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24D8" w14:textId="5D65836C" w:rsidR="0064763B" w:rsidRDefault="00594D3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line="240" w:lineRule="auto"/>
        <w:ind w:left="454"/>
        <w:contextualSpacing/>
        <w:jc w:val="center"/>
        <w:rPr>
          <w:rFonts w:ascii="Times New Roman" w:eastAsia="Times New Roman" w:hAnsi="Times New Roman"/>
          <w:b/>
          <w:bCs/>
          <w:sz w:val="24"/>
          <w:szCs w:val="24"/>
        </w:rPr>
      </w:pPr>
      <w:r w:rsidRPr="00594D3F">
        <w:rPr>
          <w:rFonts w:ascii="Times New Roman" w:eastAsia="Times New Roman" w:hAnsi="Times New Roman"/>
          <w:b/>
          <w:bCs/>
          <w:sz w:val="24"/>
          <w:szCs w:val="24"/>
        </w:rPr>
        <w:t>Общество с ограниченной ответственностью «Тепловик»</w:t>
      </w:r>
    </w:p>
    <w:p w14:paraId="58D060D6" w14:textId="77777777" w:rsidR="0064763B" w:rsidRDefault="0064763B">
      <w:pPr>
        <w:keepNext/>
        <w:spacing w:after="0" w:line="240" w:lineRule="auto"/>
        <w:ind w:firstLine="709"/>
        <w:jc w:val="both"/>
        <w:rPr>
          <w:rFonts w:ascii="Times New Roman" w:eastAsia="Times New Roman" w:hAnsi="Times New Roman"/>
          <w:bCs/>
          <w:sz w:val="24"/>
          <w:szCs w:val="24"/>
        </w:rPr>
      </w:pPr>
    </w:p>
    <w:p w14:paraId="4D1FE0EF" w14:textId="77777777" w:rsidR="0064763B" w:rsidRDefault="0064763B">
      <w:pPr>
        <w:keepNext/>
        <w:spacing w:after="0" w:line="240" w:lineRule="auto"/>
        <w:ind w:firstLine="709"/>
        <w:jc w:val="both"/>
        <w:rPr>
          <w:rFonts w:ascii="Times New Roman" w:eastAsia="Times New Roman" w:hAnsi="Times New Roman"/>
          <w:b/>
          <w:bCs/>
          <w:sz w:val="28"/>
          <w:szCs w:val="28"/>
        </w:rPr>
      </w:pPr>
    </w:p>
    <w:p w14:paraId="5B051FF1" w14:textId="77777777" w:rsidR="0064763B" w:rsidRDefault="00F46274">
      <w:pPr>
        <w:tabs>
          <w:tab w:val="left" w:pos="2701"/>
        </w:tabs>
        <w:spacing w:after="0" w:line="240" w:lineRule="auto"/>
        <w:ind w:left="6804"/>
        <w:contextualSpacing/>
        <w:jc w:val="both"/>
        <w:rPr>
          <w:rFonts w:ascii="Times New Roman" w:eastAsia="Times New Roman" w:hAnsi="Times New Roman"/>
          <w:sz w:val="24"/>
          <w:szCs w:val="24"/>
        </w:rPr>
      </w:pPr>
      <w:r>
        <w:rPr>
          <w:rFonts w:ascii="Times New Roman" w:eastAsia="Times New Roman" w:hAnsi="Times New Roman"/>
          <w:sz w:val="24"/>
          <w:szCs w:val="24"/>
        </w:rPr>
        <w:t>«Утверждаю»:</w:t>
      </w:r>
    </w:p>
    <w:p w14:paraId="6EA748B3" w14:textId="4B678157" w:rsidR="0064763B" w:rsidRDefault="00594D3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bCs/>
          <w:sz w:val="24"/>
          <w:szCs w:val="24"/>
        </w:rPr>
      </w:pPr>
      <w:r>
        <w:rPr>
          <w:rFonts w:ascii="Times New Roman" w:eastAsia="Times New Roman" w:hAnsi="Times New Roman"/>
          <w:bCs/>
          <w:sz w:val="24"/>
          <w:szCs w:val="24"/>
        </w:rPr>
        <w:t>Д</w:t>
      </w:r>
      <w:r w:rsidR="00F46274">
        <w:rPr>
          <w:rFonts w:ascii="Times New Roman" w:eastAsia="Times New Roman" w:hAnsi="Times New Roman"/>
          <w:bCs/>
          <w:sz w:val="24"/>
          <w:szCs w:val="24"/>
        </w:rPr>
        <w:t>иректор</w:t>
      </w:r>
    </w:p>
    <w:p w14:paraId="78623A94" w14:textId="79C028FD" w:rsidR="0064763B" w:rsidRDefault="00594D3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bCs/>
          <w:sz w:val="24"/>
          <w:szCs w:val="24"/>
        </w:rPr>
      </w:pPr>
      <w:r w:rsidRPr="00594D3F">
        <w:rPr>
          <w:rFonts w:ascii="Times New Roman" w:eastAsia="Times New Roman" w:hAnsi="Times New Roman"/>
          <w:bCs/>
          <w:sz w:val="24"/>
          <w:szCs w:val="24"/>
        </w:rPr>
        <w:t>ООО «Тепловик»</w:t>
      </w:r>
    </w:p>
    <w:p w14:paraId="6B6E3626" w14:textId="4FAF7C54" w:rsidR="0064763B" w:rsidRDefault="00F4627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_______________ </w:t>
      </w:r>
      <w:r w:rsidR="00594D3F" w:rsidRPr="00594D3F">
        <w:rPr>
          <w:rFonts w:ascii="Times New Roman" w:eastAsia="Times New Roman" w:hAnsi="Times New Roman"/>
          <w:bCs/>
          <w:sz w:val="24"/>
          <w:szCs w:val="24"/>
        </w:rPr>
        <w:t xml:space="preserve">Кругликов О.С.                                                                              </w:t>
      </w:r>
    </w:p>
    <w:p w14:paraId="7E204FB4" w14:textId="7C510430" w:rsidR="0064763B" w:rsidRDefault="00F46274">
      <w:pPr>
        <w:tabs>
          <w:tab w:val="left" w:pos="247"/>
          <w:tab w:val="left" w:pos="1130"/>
        </w:tabs>
        <w:spacing w:after="0" w:line="240" w:lineRule="auto"/>
        <w:ind w:left="6804"/>
        <w:contextualSpacing/>
        <w:jc w:val="both"/>
        <w:rPr>
          <w:rFonts w:ascii="Times New Roman" w:eastAsia="Times New Roman" w:hAnsi="Times New Roman"/>
          <w:sz w:val="24"/>
          <w:szCs w:val="24"/>
        </w:rPr>
      </w:pPr>
      <w:r>
        <w:rPr>
          <w:rFonts w:ascii="Times New Roman" w:eastAsia="Times New Roman" w:hAnsi="Times New Roman"/>
          <w:sz w:val="24"/>
          <w:szCs w:val="24"/>
        </w:rPr>
        <w:t>«</w:t>
      </w:r>
      <w:r w:rsidR="009862B6">
        <w:rPr>
          <w:rFonts w:ascii="Times New Roman" w:eastAsia="Times New Roman" w:hAnsi="Times New Roman"/>
          <w:sz w:val="24"/>
          <w:szCs w:val="24"/>
        </w:rPr>
        <w:t>23</w:t>
      </w:r>
      <w:r>
        <w:rPr>
          <w:rFonts w:ascii="Times New Roman" w:eastAsia="Times New Roman" w:hAnsi="Times New Roman"/>
          <w:sz w:val="24"/>
          <w:szCs w:val="24"/>
        </w:rPr>
        <w:t xml:space="preserve">» </w:t>
      </w:r>
      <w:r w:rsidR="009862B6">
        <w:rPr>
          <w:rFonts w:ascii="Times New Roman" w:eastAsia="Times New Roman" w:hAnsi="Times New Roman"/>
          <w:sz w:val="24"/>
          <w:szCs w:val="24"/>
        </w:rPr>
        <w:t>мая</w:t>
      </w:r>
      <w:r>
        <w:rPr>
          <w:rFonts w:ascii="Times New Roman" w:eastAsia="Times New Roman" w:hAnsi="Times New Roman"/>
          <w:sz w:val="24"/>
          <w:szCs w:val="24"/>
        </w:rPr>
        <w:t xml:space="preserve"> 2023 г.</w:t>
      </w:r>
    </w:p>
    <w:p w14:paraId="389EAEFE" w14:textId="77777777" w:rsidR="0064763B" w:rsidRDefault="0064763B">
      <w:pPr>
        <w:keepNext/>
        <w:widowControl w:val="0"/>
        <w:ind w:firstLine="5812"/>
        <w:jc w:val="both"/>
        <w:rPr>
          <w:rFonts w:ascii="Times New Roman" w:hAnsi="Times New Roman"/>
        </w:rPr>
      </w:pPr>
    </w:p>
    <w:p w14:paraId="3AAC10D4" w14:textId="35F6B86E" w:rsidR="0064763B" w:rsidRDefault="0064763B">
      <w:pPr>
        <w:keepNext/>
        <w:spacing w:after="0" w:line="240" w:lineRule="auto"/>
        <w:jc w:val="center"/>
        <w:rPr>
          <w:rFonts w:ascii="Times New Roman" w:eastAsia="Times New Roman" w:hAnsi="Times New Roman"/>
          <w:b/>
          <w:bCs/>
          <w:sz w:val="28"/>
          <w:szCs w:val="28"/>
        </w:rPr>
      </w:pPr>
    </w:p>
    <w:p w14:paraId="550E3405" w14:textId="1CEE786A" w:rsidR="00594D3F" w:rsidRDefault="00594D3F">
      <w:pPr>
        <w:keepNext/>
        <w:spacing w:after="0" w:line="240" w:lineRule="auto"/>
        <w:jc w:val="center"/>
        <w:rPr>
          <w:rFonts w:ascii="Times New Roman" w:eastAsia="Times New Roman" w:hAnsi="Times New Roman"/>
          <w:b/>
          <w:bCs/>
          <w:sz w:val="28"/>
          <w:szCs w:val="28"/>
        </w:rPr>
      </w:pPr>
    </w:p>
    <w:p w14:paraId="038E30C3" w14:textId="00F14970" w:rsidR="00594D3F" w:rsidRDefault="00594D3F">
      <w:pPr>
        <w:keepNext/>
        <w:spacing w:after="0" w:line="240" w:lineRule="auto"/>
        <w:jc w:val="center"/>
        <w:rPr>
          <w:rFonts w:ascii="Times New Roman" w:eastAsia="Times New Roman" w:hAnsi="Times New Roman"/>
          <w:b/>
          <w:bCs/>
          <w:sz w:val="28"/>
          <w:szCs w:val="28"/>
        </w:rPr>
      </w:pPr>
    </w:p>
    <w:p w14:paraId="439B01B0" w14:textId="2C9C9907" w:rsidR="00594D3F" w:rsidRDefault="00594D3F">
      <w:pPr>
        <w:keepNext/>
        <w:spacing w:after="0" w:line="240" w:lineRule="auto"/>
        <w:jc w:val="center"/>
        <w:rPr>
          <w:rFonts w:ascii="Times New Roman" w:eastAsia="Times New Roman" w:hAnsi="Times New Roman"/>
          <w:b/>
          <w:bCs/>
          <w:sz w:val="28"/>
          <w:szCs w:val="28"/>
        </w:rPr>
      </w:pPr>
    </w:p>
    <w:p w14:paraId="0EA7698D" w14:textId="47890F0E" w:rsidR="00594D3F" w:rsidRDefault="00594D3F">
      <w:pPr>
        <w:keepNext/>
        <w:spacing w:after="0" w:line="240" w:lineRule="auto"/>
        <w:jc w:val="center"/>
        <w:rPr>
          <w:rFonts w:ascii="Times New Roman" w:eastAsia="Times New Roman" w:hAnsi="Times New Roman"/>
          <w:b/>
          <w:bCs/>
          <w:sz w:val="28"/>
          <w:szCs w:val="28"/>
        </w:rPr>
      </w:pPr>
    </w:p>
    <w:p w14:paraId="701354D7" w14:textId="30AAA442" w:rsidR="00594D3F" w:rsidRDefault="00594D3F">
      <w:pPr>
        <w:keepNext/>
        <w:spacing w:after="0" w:line="240" w:lineRule="auto"/>
        <w:jc w:val="center"/>
        <w:rPr>
          <w:rFonts w:ascii="Times New Roman" w:eastAsia="Times New Roman" w:hAnsi="Times New Roman"/>
          <w:b/>
          <w:bCs/>
          <w:sz w:val="28"/>
          <w:szCs w:val="28"/>
        </w:rPr>
      </w:pPr>
    </w:p>
    <w:p w14:paraId="1D6C3E09" w14:textId="5C94B2BD" w:rsidR="00594D3F" w:rsidRDefault="00594D3F">
      <w:pPr>
        <w:keepNext/>
        <w:spacing w:after="0" w:line="240" w:lineRule="auto"/>
        <w:jc w:val="center"/>
        <w:rPr>
          <w:rFonts w:ascii="Times New Roman" w:eastAsia="Times New Roman" w:hAnsi="Times New Roman"/>
          <w:b/>
          <w:bCs/>
          <w:sz w:val="28"/>
          <w:szCs w:val="28"/>
        </w:rPr>
      </w:pPr>
    </w:p>
    <w:p w14:paraId="4F99E3D6" w14:textId="77777777" w:rsidR="00594D3F" w:rsidRDefault="00594D3F">
      <w:pPr>
        <w:keepNext/>
        <w:spacing w:after="0" w:line="240" w:lineRule="auto"/>
        <w:jc w:val="center"/>
        <w:rPr>
          <w:rFonts w:ascii="Times New Roman" w:eastAsia="Times New Roman" w:hAnsi="Times New Roman"/>
          <w:b/>
          <w:bCs/>
          <w:sz w:val="28"/>
          <w:szCs w:val="28"/>
        </w:rPr>
      </w:pPr>
    </w:p>
    <w:p w14:paraId="760E6496" w14:textId="77777777" w:rsidR="0064763B" w:rsidRDefault="00F46274">
      <w:pPr>
        <w:keepNext/>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ЗАПРОС КОТИРОВОК В ЭЛЕКТРОННОЙ ФОРМЕ</w:t>
      </w:r>
    </w:p>
    <w:p w14:paraId="2135CAF3" w14:textId="77777777" w:rsidR="0064763B" w:rsidRDefault="0064763B">
      <w:pPr>
        <w:keepNext/>
        <w:spacing w:after="0" w:line="240" w:lineRule="auto"/>
        <w:jc w:val="center"/>
        <w:rPr>
          <w:rFonts w:ascii="Times New Roman" w:eastAsia="Times New Roman" w:hAnsi="Times New Roman"/>
          <w:sz w:val="28"/>
          <w:szCs w:val="28"/>
        </w:rPr>
      </w:pPr>
    </w:p>
    <w:p w14:paraId="27B79AE1" w14:textId="77777777" w:rsidR="0064763B" w:rsidRDefault="00F46274">
      <w:pPr>
        <w:keepNext/>
        <w:spacing w:after="0" w:line="240" w:lineRule="auto"/>
        <w:jc w:val="both"/>
        <w:rPr>
          <w:rFonts w:ascii="Times New Roman" w:eastAsia="Times New Roman" w:hAnsi="Times New Roman"/>
          <w:sz w:val="24"/>
          <w:szCs w:val="24"/>
        </w:rPr>
      </w:pPr>
      <w:r>
        <w:rPr>
          <w:rFonts w:ascii="Times New Roman" w:hAnsi="Times New Roman"/>
          <w:b/>
          <w:sz w:val="28"/>
          <w:szCs w:val="28"/>
        </w:rPr>
        <w:t xml:space="preserve">                   Поставка соли технической (концентрат минеральный Галит)</w:t>
      </w:r>
    </w:p>
    <w:p w14:paraId="49BD71F8" w14:textId="77777777" w:rsidR="0064763B" w:rsidRDefault="0064763B">
      <w:pPr>
        <w:keepNext/>
        <w:spacing w:after="0" w:line="240" w:lineRule="auto"/>
        <w:jc w:val="both"/>
        <w:rPr>
          <w:rFonts w:ascii="Times New Roman" w:eastAsia="Times New Roman" w:hAnsi="Times New Roman"/>
          <w:sz w:val="24"/>
          <w:szCs w:val="24"/>
        </w:rPr>
      </w:pPr>
    </w:p>
    <w:p w14:paraId="03CA14D5" w14:textId="77777777" w:rsidR="0064763B" w:rsidRDefault="0064763B">
      <w:pPr>
        <w:keepNext/>
        <w:spacing w:after="0" w:line="240" w:lineRule="auto"/>
        <w:jc w:val="both"/>
        <w:rPr>
          <w:rFonts w:ascii="Times New Roman" w:eastAsia="Times New Roman" w:hAnsi="Times New Roman"/>
          <w:sz w:val="24"/>
          <w:szCs w:val="24"/>
        </w:rPr>
      </w:pPr>
    </w:p>
    <w:p w14:paraId="7A8DEBC5" w14:textId="77777777" w:rsidR="0064763B" w:rsidRDefault="0064763B">
      <w:pPr>
        <w:keepNext/>
        <w:spacing w:after="0" w:line="240" w:lineRule="auto"/>
        <w:jc w:val="both"/>
        <w:rPr>
          <w:rFonts w:ascii="Times New Roman" w:eastAsia="Times New Roman" w:hAnsi="Times New Roman"/>
          <w:sz w:val="24"/>
          <w:szCs w:val="24"/>
        </w:rPr>
      </w:pPr>
    </w:p>
    <w:p w14:paraId="319ACDD8" w14:textId="77777777" w:rsidR="0064763B" w:rsidRDefault="0064763B">
      <w:pPr>
        <w:keepNext/>
        <w:spacing w:after="0" w:line="240" w:lineRule="auto"/>
        <w:jc w:val="both"/>
        <w:rPr>
          <w:rFonts w:ascii="Times New Roman" w:eastAsia="Times New Roman" w:hAnsi="Times New Roman"/>
          <w:sz w:val="24"/>
          <w:szCs w:val="24"/>
        </w:rPr>
      </w:pPr>
    </w:p>
    <w:p w14:paraId="1AD792E4" w14:textId="77777777" w:rsidR="0064763B" w:rsidRDefault="0064763B">
      <w:pPr>
        <w:keepNext/>
        <w:spacing w:after="0" w:line="240" w:lineRule="auto"/>
        <w:jc w:val="both"/>
        <w:rPr>
          <w:rFonts w:ascii="Times New Roman" w:eastAsia="Times New Roman" w:hAnsi="Times New Roman"/>
          <w:sz w:val="24"/>
          <w:szCs w:val="24"/>
        </w:rPr>
      </w:pPr>
    </w:p>
    <w:p w14:paraId="5B2AE9E0" w14:textId="77777777" w:rsidR="0064763B" w:rsidRDefault="0064763B">
      <w:pPr>
        <w:keepNext/>
        <w:spacing w:after="0" w:line="240" w:lineRule="auto"/>
        <w:jc w:val="both"/>
        <w:rPr>
          <w:rFonts w:ascii="Times New Roman" w:eastAsia="Times New Roman" w:hAnsi="Times New Roman"/>
          <w:sz w:val="24"/>
          <w:szCs w:val="24"/>
        </w:rPr>
      </w:pPr>
    </w:p>
    <w:p w14:paraId="185B274B" w14:textId="77777777" w:rsidR="0064763B" w:rsidRDefault="0064763B">
      <w:pPr>
        <w:keepNext/>
        <w:spacing w:after="0" w:line="240" w:lineRule="auto"/>
        <w:jc w:val="both"/>
        <w:rPr>
          <w:rFonts w:ascii="Times New Roman" w:eastAsia="Times New Roman" w:hAnsi="Times New Roman"/>
          <w:sz w:val="24"/>
          <w:szCs w:val="24"/>
        </w:rPr>
      </w:pPr>
    </w:p>
    <w:p w14:paraId="7BFF37D1" w14:textId="77777777" w:rsidR="0064763B" w:rsidRDefault="0064763B">
      <w:pPr>
        <w:keepNext/>
        <w:spacing w:after="0" w:line="240" w:lineRule="auto"/>
        <w:jc w:val="both"/>
        <w:rPr>
          <w:rFonts w:ascii="Times New Roman" w:eastAsia="Times New Roman" w:hAnsi="Times New Roman"/>
          <w:sz w:val="24"/>
          <w:szCs w:val="24"/>
        </w:rPr>
      </w:pPr>
    </w:p>
    <w:p w14:paraId="090D4963" w14:textId="77777777" w:rsidR="0064763B" w:rsidRDefault="0064763B">
      <w:pPr>
        <w:keepNext/>
        <w:spacing w:after="0" w:line="240" w:lineRule="auto"/>
        <w:jc w:val="both"/>
        <w:rPr>
          <w:rFonts w:ascii="Times New Roman" w:eastAsia="Times New Roman" w:hAnsi="Times New Roman"/>
          <w:sz w:val="24"/>
          <w:szCs w:val="24"/>
        </w:rPr>
      </w:pPr>
    </w:p>
    <w:p w14:paraId="5DC50333" w14:textId="77777777" w:rsidR="0064763B" w:rsidRDefault="0064763B">
      <w:pPr>
        <w:keepNext/>
        <w:spacing w:after="0" w:line="240" w:lineRule="auto"/>
        <w:jc w:val="both"/>
        <w:rPr>
          <w:rFonts w:ascii="Times New Roman" w:eastAsia="Times New Roman" w:hAnsi="Times New Roman"/>
          <w:sz w:val="24"/>
          <w:szCs w:val="24"/>
        </w:rPr>
      </w:pPr>
    </w:p>
    <w:p w14:paraId="6A18AA1F" w14:textId="77777777" w:rsidR="0064763B" w:rsidRDefault="0064763B">
      <w:pPr>
        <w:keepNext/>
        <w:spacing w:after="0" w:line="240" w:lineRule="auto"/>
        <w:jc w:val="both"/>
        <w:rPr>
          <w:rFonts w:ascii="Times New Roman" w:eastAsia="Times New Roman" w:hAnsi="Times New Roman"/>
          <w:sz w:val="24"/>
          <w:szCs w:val="24"/>
        </w:rPr>
      </w:pPr>
    </w:p>
    <w:p w14:paraId="4F4344FF" w14:textId="77777777" w:rsidR="0064763B" w:rsidRDefault="0064763B">
      <w:pPr>
        <w:keepNext/>
        <w:spacing w:after="0" w:line="240" w:lineRule="auto"/>
        <w:jc w:val="both"/>
        <w:rPr>
          <w:rFonts w:ascii="Times New Roman" w:eastAsia="Times New Roman" w:hAnsi="Times New Roman"/>
          <w:sz w:val="24"/>
          <w:szCs w:val="24"/>
        </w:rPr>
      </w:pPr>
    </w:p>
    <w:p w14:paraId="62BACD64" w14:textId="77777777" w:rsidR="0064763B" w:rsidRDefault="0064763B">
      <w:pPr>
        <w:keepNext/>
        <w:spacing w:after="0" w:line="240" w:lineRule="auto"/>
        <w:jc w:val="both"/>
        <w:rPr>
          <w:rFonts w:ascii="Times New Roman" w:eastAsia="Times New Roman" w:hAnsi="Times New Roman"/>
          <w:sz w:val="24"/>
          <w:szCs w:val="24"/>
        </w:rPr>
      </w:pPr>
    </w:p>
    <w:p w14:paraId="33665E9A" w14:textId="77777777" w:rsidR="0064763B" w:rsidRDefault="0064763B">
      <w:pPr>
        <w:keepNext/>
        <w:spacing w:after="0" w:line="240" w:lineRule="auto"/>
        <w:jc w:val="both"/>
        <w:rPr>
          <w:rFonts w:ascii="Times New Roman" w:eastAsia="Times New Roman" w:hAnsi="Times New Roman"/>
          <w:sz w:val="24"/>
          <w:szCs w:val="24"/>
        </w:rPr>
      </w:pPr>
    </w:p>
    <w:p w14:paraId="79481BA6" w14:textId="77777777" w:rsidR="0064763B" w:rsidRDefault="0064763B">
      <w:pPr>
        <w:keepNext/>
        <w:spacing w:after="0" w:line="240" w:lineRule="auto"/>
        <w:jc w:val="both"/>
        <w:rPr>
          <w:rFonts w:ascii="Times New Roman" w:eastAsia="Times New Roman" w:hAnsi="Times New Roman"/>
          <w:sz w:val="24"/>
          <w:szCs w:val="24"/>
        </w:rPr>
      </w:pPr>
    </w:p>
    <w:p w14:paraId="5E59AA1C" w14:textId="77777777" w:rsidR="0064763B" w:rsidRDefault="0064763B">
      <w:pPr>
        <w:keepNext/>
        <w:spacing w:after="0" w:line="240" w:lineRule="auto"/>
        <w:jc w:val="both"/>
        <w:rPr>
          <w:rFonts w:ascii="Times New Roman" w:eastAsia="Times New Roman" w:hAnsi="Times New Roman"/>
          <w:sz w:val="24"/>
          <w:szCs w:val="24"/>
        </w:rPr>
      </w:pPr>
    </w:p>
    <w:p w14:paraId="30DFE949" w14:textId="77777777" w:rsidR="0064763B" w:rsidRDefault="0064763B">
      <w:pPr>
        <w:keepNext/>
        <w:spacing w:after="0" w:line="240" w:lineRule="auto"/>
        <w:jc w:val="both"/>
        <w:rPr>
          <w:rFonts w:ascii="Times New Roman" w:eastAsia="Times New Roman" w:hAnsi="Times New Roman"/>
          <w:sz w:val="24"/>
          <w:szCs w:val="24"/>
        </w:rPr>
      </w:pPr>
    </w:p>
    <w:p w14:paraId="19056BB1" w14:textId="77777777" w:rsidR="0064763B" w:rsidRDefault="0064763B">
      <w:pPr>
        <w:keepNext/>
        <w:spacing w:after="0" w:line="240" w:lineRule="auto"/>
        <w:jc w:val="center"/>
        <w:rPr>
          <w:rFonts w:ascii="Times New Roman" w:eastAsia="Times New Roman" w:hAnsi="Times New Roman"/>
          <w:sz w:val="24"/>
          <w:szCs w:val="24"/>
        </w:rPr>
      </w:pPr>
    </w:p>
    <w:p w14:paraId="0001146F" w14:textId="77777777" w:rsidR="0064763B" w:rsidRDefault="0064763B">
      <w:pPr>
        <w:keepNext/>
        <w:tabs>
          <w:tab w:val="left" w:pos="1080"/>
        </w:tabs>
        <w:spacing w:after="0" w:line="240" w:lineRule="auto"/>
        <w:jc w:val="center"/>
        <w:rPr>
          <w:rFonts w:ascii="Times New Roman" w:eastAsia="Times New Roman" w:hAnsi="Times New Roman"/>
          <w:sz w:val="24"/>
          <w:szCs w:val="24"/>
        </w:rPr>
      </w:pPr>
    </w:p>
    <w:p w14:paraId="4479A377" w14:textId="77777777" w:rsidR="0064763B" w:rsidRDefault="0064763B">
      <w:pPr>
        <w:keepNext/>
        <w:tabs>
          <w:tab w:val="left" w:pos="1080"/>
        </w:tabs>
        <w:spacing w:after="0" w:line="240" w:lineRule="auto"/>
        <w:jc w:val="center"/>
        <w:rPr>
          <w:rFonts w:ascii="Times New Roman" w:eastAsia="Times New Roman" w:hAnsi="Times New Roman"/>
          <w:sz w:val="24"/>
          <w:szCs w:val="24"/>
        </w:rPr>
      </w:pPr>
    </w:p>
    <w:p w14:paraId="0980EE77" w14:textId="77777777" w:rsidR="0064763B" w:rsidRDefault="0064763B">
      <w:pPr>
        <w:keepNext/>
        <w:tabs>
          <w:tab w:val="left" w:pos="1080"/>
        </w:tabs>
        <w:spacing w:after="0" w:line="240" w:lineRule="auto"/>
        <w:jc w:val="center"/>
        <w:rPr>
          <w:rFonts w:ascii="Times New Roman" w:eastAsia="Times New Roman" w:hAnsi="Times New Roman"/>
          <w:sz w:val="24"/>
          <w:szCs w:val="24"/>
        </w:rPr>
      </w:pPr>
    </w:p>
    <w:p w14:paraId="32491197" w14:textId="77777777" w:rsidR="0064763B" w:rsidRDefault="0064763B">
      <w:pPr>
        <w:keepNext/>
        <w:tabs>
          <w:tab w:val="left" w:pos="1080"/>
        </w:tabs>
        <w:spacing w:after="0" w:line="240" w:lineRule="auto"/>
        <w:jc w:val="center"/>
        <w:rPr>
          <w:rFonts w:ascii="Times New Roman" w:eastAsia="Times New Roman" w:hAnsi="Times New Roman"/>
          <w:sz w:val="24"/>
          <w:szCs w:val="24"/>
        </w:rPr>
      </w:pPr>
    </w:p>
    <w:p w14:paraId="383496D6" w14:textId="77777777" w:rsidR="0064763B" w:rsidRDefault="0064763B">
      <w:pPr>
        <w:keepNext/>
        <w:tabs>
          <w:tab w:val="left" w:pos="1080"/>
        </w:tabs>
        <w:spacing w:after="0" w:line="240" w:lineRule="auto"/>
        <w:jc w:val="center"/>
        <w:rPr>
          <w:rFonts w:ascii="Times New Roman" w:eastAsia="Times New Roman" w:hAnsi="Times New Roman"/>
          <w:sz w:val="24"/>
          <w:szCs w:val="24"/>
        </w:rPr>
      </w:pPr>
    </w:p>
    <w:p w14:paraId="548B666F" w14:textId="77777777" w:rsidR="0064763B" w:rsidRDefault="0064763B">
      <w:pPr>
        <w:keepNext/>
        <w:tabs>
          <w:tab w:val="left" w:pos="1080"/>
        </w:tabs>
        <w:spacing w:after="0" w:line="240" w:lineRule="auto"/>
        <w:jc w:val="center"/>
        <w:rPr>
          <w:rFonts w:ascii="Times New Roman" w:eastAsia="Times New Roman" w:hAnsi="Times New Roman"/>
          <w:sz w:val="24"/>
          <w:szCs w:val="24"/>
        </w:rPr>
      </w:pPr>
    </w:p>
    <w:p w14:paraId="02E5903D" w14:textId="77777777" w:rsidR="0064763B" w:rsidRDefault="0064763B">
      <w:pPr>
        <w:keepNext/>
        <w:tabs>
          <w:tab w:val="left" w:pos="1080"/>
        </w:tabs>
        <w:spacing w:after="0" w:line="240" w:lineRule="auto"/>
        <w:jc w:val="center"/>
        <w:rPr>
          <w:rFonts w:ascii="Times New Roman" w:eastAsia="Times New Roman" w:hAnsi="Times New Roman"/>
          <w:sz w:val="24"/>
          <w:szCs w:val="24"/>
        </w:rPr>
      </w:pPr>
    </w:p>
    <w:p w14:paraId="3BDB1474" w14:textId="77777777" w:rsidR="0064763B" w:rsidRDefault="0064763B">
      <w:pPr>
        <w:keepNext/>
        <w:tabs>
          <w:tab w:val="left" w:pos="1080"/>
        </w:tabs>
        <w:spacing w:after="0" w:line="240" w:lineRule="auto"/>
        <w:jc w:val="center"/>
        <w:rPr>
          <w:rFonts w:ascii="Times New Roman" w:eastAsia="Times New Roman" w:hAnsi="Times New Roman"/>
          <w:sz w:val="24"/>
          <w:szCs w:val="24"/>
        </w:rPr>
      </w:pPr>
    </w:p>
    <w:p w14:paraId="5EAC8AFF" w14:textId="77777777" w:rsidR="0064763B" w:rsidRDefault="0064763B">
      <w:pPr>
        <w:keepNext/>
        <w:tabs>
          <w:tab w:val="left" w:pos="1080"/>
        </w:tabs>
        <w:spacing w:after="0" w:line="240" w:lineRule="auto"/>
        <w:jc w:val="center"/>
        <w:rPr>
          <w:rFonts w:ascii="Times New Roman" w:eastAsia="Times New Roman" w:hAnsi="Times New Roman"/>
          <w:sz w:val="24"/>
          <w:szCs w:val="24"/>
        </w:rPr>
      </w:pPr>
    </w:p>
    <w:p w14:paraId="1C5D35DA" w14:textId="77777777" w:rsidR="0064763B" w:rsidRDefault="0064763B">
      <w:pPr>
        <w:keepNext/>
        <w:tabs>
          <w:tab w:val="left" w:pos="1080"/>
        </w:tabs>
        <w:spacing w:after="0" w:line="240" w:lineRule="auto"/>
        <w:jc w:val="center"/>
        <w:rPr>
          <w:rFonts w:ascii="Times New Roman" w:eastAsia="Times New Roman" w:hAnsi="Times New Roman"/>
          <w:sz w:val="24"/>
          <w:szCs w:val="24"/>
        </w:rPr>
      </w:pPr>
    </w:p>
    <w:p w14:paraId="3EE79E2C" w14:textId="77777777" w:rsidR="0064763B" w:rsidRDefault="0064763B">
      <w:pPr>
        <w:keepNext/>
        <w:tabs>
          <w:tab w:val="left" w:pos="1080"/>
        </w:tabs>
        <w:spacing w:after="0" w:line="240" w:lineRule="auto"/>
        <w:jc w:val="center"/>
        <w:rPr>
          <w:rFonts w:ascii="Times New Roman" w:eastAsia="Times New Roman" w:hAnsi="Times New Roman"/>
          <w:sz w:val="24"/>
          <w:szCs w:val="24"/>
        </w:rPr>
      </w:pPr>
    </w:p>
    <w:p w14:paraId="56ABDDBE" w14:textId="77777777" w:rsidR="0064763B" w:rsidRDefault="0064763B">
      <w:pPr>
        <w:keepNext/>
        <w:tabs>
          <w:tab w:val="left" w:pos="1080"/>
        </w:tabs>
        <w:spacing w:after="0" w:line="240" w:lineRule="auto"/>
        <w:jc w:val="center"/>
        <w:rPr>
          <w:rFonts w:ascii="Times New Roman" w:eastAsia="Times New Roman" w:hAnsi="Times New Roman"/>
          <w:sz w:val="24"/>
          <w:szCs w:val="24"/>
        </w:rPr>
      </w:pPr>
    </w:p>
    <w:p w14:paraId="5F45ABD7" w14:textId="5DC66726" w:rsidR="0064763B" w:rsidRPr="00594D3F" w:rsidRDefault="00F46274" w:rsidP="00594D3F">
      <w:pPr>
        <w:jc w:val="center"/>
        <w:rPr>
          <w:rFonts w:ascii="Times New Roman" w:eastAsia="Times New Roman" w:hAnsi="Times New Roman"/>
          <w:sz w:val="24"/>
          <w:szCs w:val="24"/>
        </w:rPr>
      </w:pPr>
      <w:r>
        <w:rPr>
          <w:rFonts w:ascii="Times New Roman" w:eastAsia="Times New Roman" w:hAnsi="Times New Roman"/>
          <w:sz w:val="24"/>
          <w:szCs w:val="24"/>
        </w:rPr>
        <w:t>2023 год</w:t>
      </w:r>
    </w:p>
    <w:p w14:paraId="0EDE4986" w14:textId="77777777" w:rsidR="0064763B" w:rsidRDefault="00F46274">
      <w:pPr>
        <w:spacing w:after="0" w:line="240" w:lineRule="auto"/>
        <w:ind w:left="284"/>
        <w:jc w:val="center"/>
        <w:rPr>
          <w:rFonts w:ascii="Times New Roman" w:eastAsia="Times New Roman" w:hAnsi="Times New Roman"/>
          <w:b/>
          <w:iCs w:val="0"/>
          <w:sz w:val="24"/>
        </w:rPr>
      </w:pPr>
      <w:r>
        <w:rPr>
          <w:rFonts w:ascii="Times New Roman" w:eastAsia="Times New Roman" w:hAnsi="Times New Roman"/>
          <w:b/>
          <w:iCs w:val="0"/>
          <w:sz w:val="24"/>
        </w:rPr>
        <w:lastRenderedPageBreak/>
        <w:t>Основные термины и их сокращения, применяемые</w:t>
      </w:r>
    </w:p>
    <w:p w14:paraId="00B75B2C" w14:textId="77777777" w:rsidR="0064763B" w:rsidRDefault="00F46274">
      <w:pPr>
        <w:spacing w:after="0" w:line="240" w:lineRule="auto"/>
        <w:ind w:left="284"/>
        <w:contextualSpacing/>
        <w:jc w:val="center"/>
        <w:rPr>
          <w:rFonts w:ascii="Times New Roman" w:eastAsia="Times New Roman" w:hAnsi="Times New Roman"/>
          <w:b/>
          <w:iCs w:val="0"/>
          <w:sz w:val="24"/>
        </w:rPr>
      </w:pPr>
      <w:r>
        <w:rPr>
          <w:rFonts w:ascii="Times New Roman" w:eastAsia="Times New Roman" w:hAnsi="Times New Roman"/>
          <w:b/>
          <w:iCs w:val="0"/>
          <w:sz w:val="24"/>
        </w:rPr>
        <w:t>в извещении запроса котировок в электронной форме, наименования и адреса</w:t>
      </w:r>
    </w:p>
    <w:p w14:paraId="15315106" w14:textId="77777777" w:rsidR="0064763B" w:rsidRDefault="0064763B">
      <w:pPr>
        <w:spacing w:after="0" w:line="240" w:lineRule="auto"/>
        <w:contextualSpacing/>
        <w:jc w:val="both"/>
        <w:rPr>
          <w:rFonts w:ascii="Times New Roman" w:eastAsia="Times New Roman" w:hAnsi="Times New Roman" w:cs="Times New Roman"/>
          <w:b/>
          <w:iCs w:val="0"/>
          <w:sz w:val="24"/>
        </w:rPr>
      </w:pPr>
    </w:p>
    <w:p w14:paraId="1FFE02D6" w14:textId="77777777" w:rsidR="0064763B" w:rsidRDefault="00F46274">
      <w:pPr>
        <w:spacing w:after="0" w:line="240" w:lineRule="auto"/>
        <w:contextualSpacing/>
        <w:jc w:val="both"/>
        <w:rPr>
          <w:rFonts w:ascii="Times New Roman" w:eastAsia="Times New Roman" w:hAnsi="Times New Roman" w:cs="Times New Roman"/>
          <w:iCs w:val="0"/>
          <w:sz w:val="24"/>
        </w:rPr>
      </w:pPr>
      <w:r>
        <w:rPr>
          <w:rFonts w:ascii="Times New Roman" w:eastAsia="Times New Roman" w:hAnsi="Times New Roman" w:cs="Times New Roman"/>
          <w:sz w:val="24"/>
        </w:rPr>
        <w:t>Федеральный закон от 18 июля 2011 г. № 223-ФЗ «О закупках товаров, работ, услуг отдельными видами юридических лиц» (далее - Закон № 223-ФЗ)</w:t>
      </w:r>
      <w:r>
        <w:rPr>
          <w:rFonts w:ascii="Times New Roman" w:eastAsia="Times New Roman" w:hAnsi="Times New Roman" w:cs="Times New Roman"/>
          <w:iCs w:val="0"/>
          <w:sz w:val="24"/>
        </w:rPr>
        <w:t xml:space="preserve">. Все термины и понятия, используемые в настоящей документации запроса котировок в электронной форме (далее – </w:t>
      </w:r>
      <w:r>
        <w:rPr>
          <w:rFonts w:ascii="Times New Roman" w:hAnsi="Times New Roman" w:cs="Times New Roman"/>
          <w:sz w:val="24"/>
          <w:szCs w:val="24"/>
        </w:rPr>
        <w:t>запрос котировок</w:t>
      </w:r>
      <w:r>
        <w:rPr>
          <w:rFonts w:ascii="Times New Roman" w:eastAsia="Times New Roman" w:hAnsi="Times New Roman" w:cs="Times New Roman"/>
          <w:iCs w:val="0"/>
          <w:sz w:val="24"/>
        </w:rPr>
        <w:t>),</w:t>
      </w:r>
      <w:r>
        <w:rPr>
          <w:rFonts w:ascii="Times New Roman" w:hAnsi="Times New Roman" w:cs="Times New Roman"/>
        </w:rPr>
        <w:t xml:space="preserve"> </w:t>
      </w:r>
      <w:r>
        <w:rPr>
          <w:rFonts w:ascii="Times New Roman" w:eastAsia="Times New Roman" w:hAnsi="Times New Roman" w:cs="Times New Roman"/>
          <w:iCs w:val="0"/>
          <w:sz w:val="24"/>
        </w:rPr>
        <w:t>(далее – документация), трактуются в соответствии с Законом № 223-ФЗ.</w:t>
      </w:r>
    </w:p>
    <w:p w14:paraId="6EBF9ECC" w14:textId="77777777" w:rsidR="0064763B" w:rsidRDefault="0064763B">
      <w:pPr>
        <w:spacing w:after="0" w:line="240" w:lineRule="auto"/>
        <w:contextualSpacing/>
        <w:jc w:val="both"/>
        <w:rPr>
          <w:rFonts w:ascii="Times New Roman" w:eastAsia="Times New Roman" w:hAnsi="Times New Roman" w:cs="Times New Roman"/>
          <w:iCs w:val="0"/>
          <w:sz w:val="24"/>
        </w:rPr>
      </w:pPr>
    </w:p>
    <w:p w14:paraId="6B79F1D9" w14:textId="77777777" w:rsidR="00594D3F" w:rsidRPr="00594D3F" w:rsidRDefault="00F46274" w:rsidP="00594D3F">
      <w:pPr>
        <w:spacing w:after="0" w:line="240" w:lineRule="auto"/>
        <w:contextualSpacing/>
        <w:jc w:val="both"/>
        <w:rPr>
          <w:rFonts w:ascii="Times New Roman" w:eastAsia="Times New Roman" w:hAnsi="Times New Roman" w:cs="Times New Roman"/>
          <w:iCs w:val="0"/>
          <w:sz w:val="24"/>
        </w:rPr>
      </w:pPr>
      <w:r>
        <w:rPr>
          <w:rFonts w:ascii="Times New Roman" w:eastAsia="Times New Roman" w:hAnsi="Times New Roman" w:cs="Times New Roman"/>
          <w:iCs w:val="0"/>
          <w:sz w:val="24"/>
        </w:rPr>
        <w:t xml:space="preserve">Наименование Заказчика: </w:t>
      </w:r>
      <w:r w:rsidR="00594D3F" w:rsidRPr="00594D3F">
        <w:rPr>
          <w:rFonts w:ascii="Times New Roman" w:eastAsia="Times New Roman" w:hAnsi="Times New Roman" w:cs="Times New Roman"/>
          <w:iCs w:val="0"/>
          <w:sz w:val="24"/>
        </w:rPr>
        <w:t xml:space="preserve">Общество с ограниченной ответственностью «Тепловик» (ООО «Тепловик»), находящееся по адресу: Краснодарский край, г. Анапа, </w:t>
      </w:r>
      <w:proofErr w:type="spellStart"/>
      <w:r w:rsidR="00594D3F" w:rsidRPr="00594D3F">
        <w:rPr>
          <w:rFonts w:ascii="Times New Roman" w:eastAsia="Times New Roman" w:hAnsi="Times New Roman" w:cs="Times New Roman"/>
          <w:iCs w:val="0"/>
          <w:sz w:val="24"/>
        </w:rPr>
        <w:t>пр</w:t>
      </w:r>
      <w:proofErr w:type="spellEnd"/>
      <w:r w:rsidR="00594D3F" w:rsidRPr="00594D3F">
        <w:rPr>
          <w:rFonts w:ascii="Times New Roman" w:eastAsia="Times New Roman" w:hAnsi="Times New Roman" w:cs="Times New Roman"/>
          <w:iCs w:val="0"/>
          <w:sz w:val="24"/>
        </w:rPr>
        <w:t xml:space="preserve"> Революции, д.8 (почтовый адрес тот же, индекс 353440). </w:t>
      </w:r>
    </w:p>
    <w:p w14:paraId="403FF4AA" w14:textId="77777777" w:rsidR="00594D3F" w:rsidRPr="00594D3F" w:rsidRDefault="00594D3F" w:rsidP="00594D3F">
      <w:pPr>
        <w:spacing w:after="0" w:line="240" w:lineRule="auto"/>
        <w:contextualSpacing/>
        <w:jc w:val="both"/>
        <w:rPr>
          <w:rFonts w:ascii="Times New Roman" w:eastAsia="Times New Roman" w:hAnsi="Times New Roman" w:cs="Times New Roman"/>
          <w:iCs w:val="0"/>
          <w:sz w:val="24"/>
        </w:rPr>
      </w:pPr>
      <w:r w:rsidRPr="00594D3F">
        <w:rPr>
          <w:rFonts w:ascii="Times New Roman" w:eastAsia="Times New Roman" w:hAnsi="Times New Roman" w:cs="Times New Roman"/>
          <w:iCs w:val="0"/>
          <w:sz w:val="24"/>
        </w:rPr>
        <w:t>ИНН 2301036935 КПП 230101001</w:t>
      </w:r>
    </w:p>
    <w:p w14:paraId="7099E7B6" w14:textId="77777777" w:rsidR="00594D3F" w:rsidRPr="00594D3F" w:rsidRDefault="00594D3F" w:rsidP="00594D3F">
      <w:pPr>
        <w:spacing w:after="0" w:line="240" w:lineRule="auto"/>
        <w:contextualSpacing/>
        <w:jc w:val="both"/>
        <w:rPr>
          <w:rFonts w:ascii="Times New Roman" w:eastAsia="Times New Roman" w:hAnsi="Times New Roman" w:cs="Times New Roman"/>
          <w:iCs w:val="0"/>
          <w:sz w:val="24"/>
        </w:rPr>
      </w:pPr>
      <w:r w:rsidRPr="00594D3F">
        <w:rPr>
          <w:rFonts w:ascii="Times New Roman" w:eastAsia="Times New Roman" w:hAnsi="Times New Roman" w:cs="Times New Roman"/>
          <w:iCs w:val="0"/>
          <w:sz w:val="24"/>
        </w:rPr>
        <w:t>ОГРН 1022300514598</w:t>
      </w:r>
    </w:p>
    <w:p w14:paraId="505B3855" w14:textId="77777777" w:rsidR="00594D3F" w:rsidRPr="00594D3F" w:rsidRDefault="00594D3F" w:rsidP="00594D3F">
      <w:pPr>
        <w:spacing w:after="0" w:line="240" w:lineRule="auto"/>
        <w:contextualSpacing/>
        <w:jc w:val="both"/>
        <w:rPr>
          <w:rFonts w:ascii="Times New Roman" w:eastAsia="Times New Roman" w:hAnsi="Times New Roman" w:cs="Times New Roman"/>
          <w:iCs w:val="0"/>
          <w:sz w:val="24"/>
        </w:rPr>
      </w:pPr>
      <w:r w:rsidRPr="00594D3F">
        <w:rPr>
          <w:rFonts w:ascii="Times New Roman" w:eastAsia="Times New Roman" w:hAnsi="Times New Roman" w:cs="Times New Roman"/>
          <w:iCs w:val="0"/>
          <w:sz w:val="24"/>
        </w:rPr>
        <w:t>Контактное лицо – Сайфуллин Р. Р.</w:t>
      </w:r>
    </w:p>
    <w:p w14:paraId="568CEE58" w14:textId="77777777" w:rsidR="00594D3F" w:rsidRPr="00594D3F" w:rsidRDefault="00594D3F" w:rsidP="00594D3F">
      <w:pPr>
        <w:spacing w:after="0" w:line="240" w:lineRule="auto"/>
        <w:contextualSpacing/>
        <w:jc w:val="both"/>
        <w:rPr>
          <w:rFonts w:ascii="Times New Roman" w:eastAsia="Times New Roman" w:hAnsi="Times New Roman" w:cs="Times New Roman"/>
          <w:iCs w:val="0"/>
          <w:sz w:val="24"/>
        </w:rPr>
      </w:pPr>
      <w:r w:rsidRPr="00594D3F">
        <w:rPr>
          <w:rFonts w:ascii="Times New Roman" w:eastAsia="Times New Roman" w:hAnsi="Times New Roman" w:cs="Times New Roman"/>
          <w:iCs w:val="0"/>
          <w:sz w:val="24"/>
        </w:rPr>
        <w:t>Электронная почта: teplovik07@mail.ru</w:t>
      </w:r>
    </w:p>
    <w:p w14:paraId="7298142D" w14:textId="77777777" w:rsidR="00594D3F" w:rsidRDefault="00594D3F" w:rsidP="00594D3F">
      <w:pPr>
        <w:spacing w:after="0" w:line="240" w:lineRule="auto"/>
        <w:contextualSpacing/>
        <w:jc w:val="both"/>
        <w:rPr>
          <w:rFonts w:ascii="Times New Roman" w:eastAsia="Times New Roman" w:hAnsi="Times New Roman" w:cs="Times New Roman"/>
          <w:iCs w:val="0"/>
          <w:sz w:val="24"/>
        </w:rPr>
      </w:pPr>
      <w:r w:rsidRPr="00594D3F">
        <w:rPr>
          <w:rFonts w:ascii="Times New Roman" w:eastAsia="Times New Roman" w:hAnsi="Times New Roman" w:cs="Times New Roman"/>
          <w:iCs w:val="0"/>
          <w:sz w:val="24"/>
        </w:rPr>
        <w:t>Телефон: (86133) 4-32-43</w:t>
      </w:r>
    </w:p>
    <w:p w14:paraId="166A3D8B" w14:textId="257838A8" w:rsidR="0064763B" w:rsidRDefault="00F46274" w:rsidP="00594D3F">
      <w:pPr>
        <w:spacing w:after="0" w:line="240" w:lineRule="auto"/>
        <w:contextualSpacing/>
        <w:jc w:val="both"/>
        <w:rPr>
          <w:rFonts w:ascii="Times New Roman" w:hAnsi="Times New Roman" w:cs="Times New Roman"/>
        </w:rPr>
      </w:pPr>
      <w:r>
        <w:rPr>
          <w:rFonts w:ascii="Times New Roman" w:eastAsia="Times New Roman" w:hAnsi="Times New Roman" w:cs="Times New Roman"/>
          <w:iCs w:val="0"/>
          <w:sz w:val="24"/>
        </w:rPr>
        <w:t xml:space="preserve">Положение о закупках товаров, работ, услуг Заказчика </w:t>
      </w:r>
      <w:r w:rsidR="00594D3F" w:rsidRPr="00594D3F">
        <w:rPr>
          <w:rFonts w:ascii="Times New Roman" w:hAnsi="Times New Roman" w:cs="Times New Roman"/>
          <w:color w:val="000000"/>
          <w:sz w:val="24"/>
          <w:szCs w:val="24"/>
        </w:rPr>
        <w:t xml:space="preserve">ООО «Тепловик» </w:t>
      </w:r>
      <w:r>
        <w:rPr>
          <w:rFonts w:ascii="Times New Roman" w:eastAsia="Times New Roman" w:hAnsi="Times New Roman" w:cs="Times New Roman"/>
          <w:iCs w:val="0"/>
          <w:sz w:val="24"/>
        </w:rPr>
        <w:t>(далее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Pr>
          <w:rFonts w:ascii="Times New Roman" w:hAnsi="Times New Roman" w:cs="Times New Roman"/>
        </w:rPr>
        <w:t xml:space="preserve"> </w:t>
      </w:r>
    </w:p>
    <w:p w14:paraId="04C7C2A9" w14:textId="77777777" w:rsidR="0064763B" w:rsidRDefault="0064763B">
      <w:pPr>
        <w:spacing w:after="0" w:line="240" w:lineRule="auto"/>
        <w:contextualSpacing/>
        <w:jc w:val="both"/>
        <w:rPr>
          <w:rFonts w:ascii="Times New Roman" w:eastAsia="Times New Roman" w:hAnsi="Times New Roman" w:cs="Times New Roman"/>
          <w:iCs w:val="0"/>
          <w:sz w:val="24"/>
        </w:rPr>
      </w:pPr>
    </w:p>
    <w:p w14:paraId="7E83739B" w14:textId="77777777" w:rsidR="0064763B" w:rsidRDefault="00F46274">
      <w:pPr>
        <w:rPr>
          <w:rFonts w:ascii="Times New Roman" w:eastAsia="Times New Roman" w:hAnsi="Times New Roman" w:cs="Times New Roman"/>
          <w:iCs w:val="0"/>
          <w:sz w:val="24"/>
        </w:rPr>
      </w:pPr>
      <w:r>
        <w:rPr>
          <w:rFonts w:ascii="Times New Roman" w:eastAsia="Times New Roman" w:hAnsi="Times New Roman" w:cs="Times New Roman"/>
          <w:iCs w:val="0"/>
          <w:sz w:val="24"/>
        </w:rPr>
        <w:t>Все Приложения к документации являются ее неотъемлемой частью.</w:t>
      </w:r>
    </w:p>
    <w:p w14:paraId="13F6F394" w14:textId="77777777" w:rsidR="0064763B" w:rsidRDefault="0064763B">
      <w:pPr>
        <w:rPr>
          <w:rFonts w:ascii="Times New Roman" w:eastAsia="Times New Roman" w:hAnsi="Times New Roman"/>
          <w:iCs w:val="0"/>
          <w:sz w:val="24"/>
        </w:rPr>
      </w:pPr>
    </w:p>
    <w:p w14:paraId="03EB2865" w14:textId="77777777" w:rsidR="0064763B" w:rsidRDefault="0064763B">
      <w:pPr>
        <w:rPr>
          <w:rFonts w:ascii="Times New Roman" w:eastAsia="Times New Roman" w:hAnsi="Times New Roman"/>
          <w:iCs w:val="0"/>
          <w:sz w:val="24"/>
        </w:rPr>
      </w:pPr>
    </w:p>
    <w:p w14:paraId="6F7963EF" w14:textId="77777777" w:rsidR="0064763B" w:rsidRDefault="0064763B">
      <w:pPr>
        <w:rPr>
          <w:rFonts w:ascii="Times New Roman" w:eastAsia="Times New Roman" w:hAnsi="Times New Roman"/>
          <w:iCs w:val="0"/>
          <w:sz w:val="24"/>
        </w:rPr>
      </w:pPr>
    </w:p>
    <w:p w14:paraId="1EFBBF56" w14:textId="77777777" w:rsidR="0064763B" w:rsidRDefault="0064763B">
      <w:pPr>
        <w:rPr>
          <w:rFonts w:ascii="Times New Roman" w:eastAsia="Times New Roman" w:hAnsi="Times New Roman"/>
          <w:iCs w:val="0"/>
          <w:sz w:val="24"/>
        </w:rPr>
      </w:pPr>
    </w:p>
    <w:p w14:paraId="3AE8154B" w14:textId="77777777" w:rsidR="0064763B" w:rsidRDefault="0064763B">
      <w:pPr>
        <w:rPr>
          <w:rFonts w:ascii="Times New Roman" w:eastAsia="Times New Roman" w:hAnsi="Times New Roman"/>
          <w:iCs w:val="0"/>
          <w:sz w:val="24"/>
        </w:rPr>
      </w:pPr>
    </w:p>
    <w:p w14:paraId="7485A9EC" w14:textId="77777777" w:rsidR="0064763B" w:rsidRDefault="0064763B">
      <w:pPr>
        <w:rPr>
          <w:rFonts w:ascii="Times New Roman" w:eastAsia="Times New Roman" w:hAnsi="Times New Roman"/>
          <w:iCs w:val="0"/>
          <w:sz w:val="24"/>
        </w:rPr>
      </w:pPr>
    </w:p>
    <w:p w14:paraId="46D4AE1B" w14:textId="77777777" w:rsidR="0064763B" w:rsidRDefault="0064763B">
      <w:pPr>
        <w:rPr>
          <w:rFonts w:ascii="Times New Roman" w:eastAsia="Times New Roman" w:hAnsi="Times New Roman"/>
          <w:iCs w:val="0"/>
          <w:sz w:val="24"/>
        </w:rPr>
      </w:pPr>
    </w:p>
    <w:p w14:paraId="682826E2" w14:textId="77777777" w:rsidR="0064763B" w:rsidRDefault="0064763B">
      <w:pPr>
        <w:rPr>
          <w:rFonts w:ascii="Times New Roman" w:eastAsia="Times New Roman" w:hAnsi="Times New Roman"/>
          <w:iCs w:val="0"/>
          <w:sz w:val="24"/>
        </w:rPr>
      </w:pPr>
    </w:p>
    <w:p w14:paraId="6768AD93" w14:textId="77777777" w:rsidR="0064763B" w:rsidRDefault="0064763B">
      <w:pPr>
        <w:rPr>
          <w:rFonts w:ascii="Times New Roman" w:eastAsia="Times New Roman" w:hAnsi="Times New Roman"/>
          <w:iCs w:val="0"/>
          <w:sz w:val="24"/>
        </w:rPr>
      </w:pPr>
    </w:p>
    <w:p w14:paraId="35D7DBCF" w14:textId="77777777" w:rsidR="0064763B" w:rsidRDefault="0064763B">
      <w:pPr>
        <w:rPr>
          <w:rFonts w:ascii="Times New Roman" w:eastAsia="Times New Roman" w:hAnsi="Times New Roman"/>
          <w:iCs w:val="0"/>
          <w:sz w:val="24"/>
        </w:rPr>
      </w:pPr>
    </w:p>
    <w:p w14:paraId="35187442" w14:textId="77777777" w:rsidR="0064763B" w:rsidRDefault="0064763B">
      <w:pPr>
        <w:rPr>
          <w:rFonts w:ascii="Times New Roman" w:eastAsia="Times New Roman" w:hAnsi="Times New Roman"/>
          <w:iCs w:val="0"/>
          <w:sz w:val="24"/>
        </w:rPr>
      </w:pPr>
    </w:p>
    <w:p w14:paraId="0630DC93" w14:textId="77777777" w:rsidR="0064763B" w:rsidRDefault="0064763B">
      <w:pPr>
        <w:rPr>
          <w:rFonts w:ascii="Times New Roman" w:eastAsia="Times New Roman" w:hAnsi="Times New Roman"/>
          <w:iCs w:val="0"/>
          <w:sz w:val="24"/>
        </w:rPr>
      </w:pPr>
    </w:p>
    <w:p w14:paraId="1B8AA9A7" w14:textId="77777777" w:rsidR="0064763B" w:rsidRDefault="0064763B">
      <w:pPr>
        <w:rPr>
          <w:rFonts w:ascii="Times New Roman" w:eastAsia="Times New Roman" w:hAnsi="Times New Roman"/>
          <w:iCs w:val="0"/>
          <w:sz w:val="24"/>
        </w:rPr>
      </w:pPr>
    </w:p>
    <w:p w14:paraId="319B32A0" w14:textId="77777777" w:rsidR="0064763B" w:rsidRDefault="0064763B">
      <w:pPr>
        <w:rPr>
          <w:rFonts w:ascii="Times New Roman" w:eastAsia="Times New Roman" w:hAnsi="Times New Roman"/>
          <w:iCs w:val="0"/>
          <w:sz w:val="24"/>
        </w:rPr>
      </w:pPr>
    </w:p>
    <w:p w14:paraId="29F1FE7D" w14:textId="77777777" w:rsidR="0064763B" w:rsidRDefault="0064763B">
      <w:pPr>
        <w:rPr>
          <w:rFonts w:ascii="Times New Roman" w:eastAsia="Times New Roman" w:hAnsi="Times New Roman"/>
          <w:iCs w:val="0"/>
          <w:sz w:val="24"/>
        </w:rPr>
      </w:pPr>
    </w:p>
    <w:p w14:paraId="43BCDD7F" w14:textId="1643244B" w:rsidR="0064763B" w:rsidRDefault="0064763B">
      <w:pPr>
        <w:rPr>
          <w:rFonts w:ascii="Times New Roman" w:eastAsia="Times New Roman" w:hAnsi="Times New Roman"/>
          <w:iCs w:val="0"/>
          <w:sz w:val="24"/>
        </w:rPr>
      </w:pPr>
    </w:p>
    <w:p w14:paraId="28D4156F" w14:textId="77777777" w:rsidR="00594D3F" w:rsidRDefault="00594D3F">
      <w:pPr>
        <w:rPr>
          <w:rFonts w:ascii="Times New Roman" w:eastAsia="Times New Roman" w:hAnsi="Times New Roman"/>
          <w:iCs w:val="0"/>
          <w:sz w:val="24"/>
        </w:rPr>
      </w:pPr>
    </w:p>
    <w:p w14:paraId="3F8A340B" w14:textId="77777777" w:rsidR="0064763B" w:rsidRDefault="0064763B">
      <w:pPr>
        <w:rPr>
          <w:rFonts w:ascii="Times New Roman" w:eastAsia="Times New Roman" w:hAnsi="Times New Roman"/>
          <w:iCs w:val="0"/>
          <w:sz w:val="24"/>
        </w:rPr>
      </w:pPr>
    </w:p>
    <w:p w14:paraId="33FB5AD8" w14:textId="77777777" w:rsidR="0064763B" w:rsidRDefault="0064763B">
      <w:pPr>
        <w:rPr>
          <w:rFonts w:ascii="Times New Roman" w:eastAsia="Times New Roman" w:hAnsi="Times New Roman"/>
          <w:iCs w:val="0"/>
          <w:sz w:val="24"/>
        </w:rPr>
      </w:pPr>
    </w:p>
    <w:p w14:paraId="38934B05" w14:textId="5C5D5292" w:rsidR="0064763B" w:rsidRDefault="0064763B">
      <w:pPr>
        <w:rPr>
          <w:rFonts w:ascii="Times New Roman" w:eastAsia="Times New Roman" w:hAnsi="Times New Roman"/>
          <w:iCs w:val="0"/>
          <w:sz w:val="24"/>
        </w:rPr>
      </w:pPr>
    </w:p>
    <w:p w14:paraId="0335913F" w14:textId="77777777" w:rsidR="00594D3F" w:rsidRDefault="00594D3F">
      <w:pPr>
        <w:rPr>
          <w:rFonts w:ascii="Times New Roman" w:eastAsia="Times New Roman" w:hAnsi="Times New Roman"/>
          <w:iCs w:val="0"/>
          <w:sz w:val="24"/>
        </w:rPr>
      </w:pP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9633"/>
      </w:tblGrid>
      <w:tr w:rsidR="0064763B" w14:paraId="5BED2D59" w14:textId="77777777">
        <w:trPr>
          <w:trHeight w:val="20"/>
        </w:trPr>
        <w:tc>
          <w:tcPr>
            <w:tcW w:w="540" w:type="pct"/>
          </w:tcPr>
          <w:p w14:paraId="05B1C674"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Раздел №</w:t>
            </w:r>
          </w:p>
        </w:tc>
        <w:tc>
          <w:tcPr>
            <w:tcW w:w="4460" w:type="pct"/>
          </w:tcPr>
          <w:p w14:paraId="1016F622" w14:textId="77777777" w:rsidR="0064763B" w:rsidRDefault="00F46274">
            <w:pPr>
              <w:autoSpaceDE w:val="0"/>
              <w:autoSpaceDN w:val="0"/>
              <w:adjustRightInd w:val="0"/>
              <w:spacing w:after="0" w:line="240" w:lineRule="auto"/>
              <w:ind w:left="-108" w:right="-87"/>
              <w:contextualSpacing/>
              <w:jc w:val="center"/>
              <w:rPr>
                <w:rFonts w:ascii="Times New Roman" w:eastAsia="Times New Roman" w:hAnsi="Times New Roman"/>
                <w:sz w:val="24"/>
                <w:szCs w:val="24"/>
              </w:rPr>
            </w:pPr>
            <w:r>
              <w:rPr>
                <w:rFonts w:ascii="Times New Roman" w:eastAsia="Times New Roman" w:hAnsi="Times New Roman"/>
                <w:b/>
                <w:iCs w:val="0"/>
                <w:sz w:val="24"/>
              </w:rPr>
              <w:t>Извещение запроса котировок в электронной форме</w:t>
            </w:r>
          </w:p>
        </w:tc>
      </w:tr>
      <w:tr w:rsidR="0064763B" w14:paraId="54CF4B1E" w14:textId="77777777">
        <w:trPr>
          <w:trHeight w:val="20"/>
        </w:trPr>
        <w:tc>
          <w:tcPr>
            <w:tcW w:w="540" w:type="pct"/>
          </w:tcPr>
          <w:p w14:paraId="34F1959C"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460" w:type="pct"/>
          </w:tcPr>
          <w:p w14:paraId="33055930" w14:textId="77777777" w:rsidR="0064763B" w:rsidRDefault="00F46274">
            <w:pPr>
              <w:keepNext/>
              <w:spacing w:after="0" w:line="240" w:lineRule="auto"/>
              <w:jc w:val="center"/>
              <w:rPr>
                <w:rFonts w:ascii="Times New Roman" w:hAnsi="Times New Roman"/>
                <w:b/>
                <w:sz w:val="24"/>
                <w:szCs w:val="24"/>
              </w:rPr>
            </w:pPr>
            <w:r>
              <w:rPr>
                <w:rFonts w:ascii="Times New Roman" w:hAnsi="Times New Roman"/>
                <w:b/>
                <w:sz w:val="24"/>
                <w:szCs w:val="24"/>
              </w:rPr>
              <w:t>Предмет закупки</w:t>
            </w:r>
          </w:p>
          <w:p w14:paraId="6F3B6645" w14:textId="77777777" w:rsidR="0064763B" w:rsidRDefault="00F46274">
            <w:pPr>
              <w:keepNext/>
              <w:spacing w:after="0" w:line="240" w:lineRule="auto"/>
              <w:jc w:val="center"/>
              <w:rPr>
                <w:rFonts w:ascii="Times New Roman" w:eastAsia="Times New Roman" w:hAnsi="Times New Roman"/>
                <w:sz w:val="24"/>
                <w:szCs w:val="24"/>
              </w:rPr>
            </w:pPr>
            <w:r>
              <w:rPr>
                <w:rFonts w:ascii="Times New Roman" w:hAnsi="Times New Roman"/>
                <w:bCs/>
                <w:sz w:val="24"/>
                <w:szCs w:val="24"/>
              </w:rPr>
              <w:t>Поставка соли технической (концентрат минеральный Галит)</w:t>
            </w:r>
          </w:p>
        </w:tc>
      </w:tr>
      <w:tr w:rsidR="0064763B" w14:paraId="6379DA46" w14:textId="77777777">
        <w:trPr>
          <w:trHeight w:val="20"/>
        </w:trPr>
        <w:tc>
          <w:tcPr>
            <w:tcW w:w="540" w:type="pct"/>
          </w:tcPr>
          <w:p w14:paraId="2F81A706"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460" w:type="pct"/>
            <w:shd w:val="clear" w:color="auto" w:fill="FFFFFF"/>
          </w:tcPr>
          <w:p w14:paraId="1BF164F4" w14:textId="77777777" w:rsidR="0064763B" w:rsidRDefault="00F46274">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Описание объекта закупки </w:t>
            </w:r>
          </w:p>
          <w:p w14:paraId="16BA9AF7" w14:textId="77777777" w:rsidR="0064763B" w:rsidRDefault="00F46274">
            <w:pPr>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b/>
                <w:sz w:val="24"/>
                <w:szCs w:val="24"/>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Pr>
                <w:rFonts w:ascii="Times New Roman" w:eastAsia="Times New Roman" w:hAnsi="Times New Roman"/>
                <w:sz w:val="24"/>
                <w:szCs w:val="24"/>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описанию (Приложение №1 к документации о закупке и прилагается отдельным файлом).</w:t>
            </w:r>
          </w:p>
          <w:p w14:paraId="0FD7C3A9" w14:textId="77777777" w:rsidR="0064763B" w:rsidRDefault="00F46274">
            <w:pPr>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b/>
                <w:sz w:val="24"/>
                <w:szCs w:val="24"/>
              </w:rPr>
              <w:t xml:space="preserve">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w:t>
            </w:r>
            <w:r>
              <w:rPr>
                <w:rFonts w:ascii="Times New Roman" w:eastAsia="Times New Roman" w:hAnsi="Times New Roman"/>
                <w:sz w:val="24"/>
                <w:szCs w:val="24"/>
              </w:rPr>
              <w:t xml:space="preserve">согласно </w:t>
            </w:r>
            <w:r w:rsidRPr="00F46274">
              <w:rPr>
                <w:rFonts w:ascii="Times New Roman" w:eastAsia="Times New Roman" w:hAnsi="Times New Roman"/>
                <w:sz w:val="24"/>
                <w:szCs w:val="24"/>
              </w:rPr>
              <w:t xml:space="preserve">Техническому заданию (приложением №1 к проекту </w:t>
            </w:r>
            <w:proofErr w:type="gramStart"/>
            <w:r w:rsidRPr="00F46274">
              <w:rPr>
                <w:rFonts w:ascii="Times New Roman" w:eastAsia="Times New Roman" w:hAnsi="Times New Roman"/>
                <w:sz w:val="24"/>
                <w:szCs w:val="24"/>
              </w:rPr>
              <w:t>Договора  (</w:t>
            </w:r>
            <w:proofErr w:type="gramEnd"/>
            <w:r w:rsidRPr="00F46274">
              <w:rPr>
                <w:rFonts w:ascii="Times New Roman" w:eastAsia="Times New Roman" w:hAnsi="Times New Roman"/>
                <w:sz w:val="24"/>
                <w:szCs w:val="24"/>
              </w:rPr>
              <w:t>Приложение № 1 к документации))</w:t>
            </w:r>
          </w:p>
        </w:tc>
      </w:tr>
      <w:tr w:rsidR="0064763B" w14:paraId="344EC90C" w14:textId="77777777">
        <w:trPr>
          <w:trHeight w:val="20"/>
        </w:trPr>
        <w:tc>
          <w:tcPr>
            <w:tcW w:w="540" w:type="pct"/>
          </w:tcPr>
          <w:p w14:paraId="54B78BE4"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460" w:type="pct"/>
            <w:shd w:val="clear" w:color="auto" w:fill="FFFFFF"/>
          </w:tcPr>
          <w:p w14:paraId="207E8937" w14:textId="77777777" w:rsidR="0064763B" w:rsidRDefault="00F46274">
            <w:pPr>
              <w:autoSpaceDE w:val="0"/>
              <w:autoSpaceDN w:val="0"/>
              <w:adjustRightInd w:val="0"/>
              <w:spacing w:after="0" w:line="240" w:lineRule="auto"/>
              <w:ind w:left="34"/>
              <w:contextualSpacing/>
              <w:jc w:val="center"/>
              <w:outlineLvl w:val="1"/>
              <w:rPr>
                <w:rFonts w:ascii="Times New Roman" w:eastAsia="Times New Roman" w:hAnsi="Times New Roman"/>
                <w:b/>
                <w:sz w:val="24"/>
                <w:szCs w:val="24"/>
              </w:rPr>
            </w:pPr>
            <w:r>
              <w:rPr>
                <w:rFonts w:ascii="Times New Roman" w:eastAsia="Times New Roman" w:hAnsi="Times New Roman"/>
                <w:b/>
                <w:sz w:val="24"/>
                <w:szCs w:val="24"/>
              </w:rPr>
              <w:t>Способ закупки</w:t>
            </w:r>
          </w:p>
          <w:p w14:paraId="3162BF39" w14:textId="77777777" w:rsidR="0064763B" w:rsidRDefault="00F46274">
            <w:pPr>
              <w:autoSpaceDE w:val="0"/>
              <w:autoSpaceDN w:val="0"/>
              <w:adjustRightInd w:val="0"/>
              <w:spacing w:after="0" w:line="240" w:lineRule="auto"/>
              <w:ind w:left="34"/>
              <w:contextualSpacing/>
              <w:jc w:val="center"/>
              <w:outlineLvl w:val="1"/>
              <w:rPr>
                <w:rFonts w:ascii="Times New Roman" w:eastAsia="Times New Roman" w:hAnsi="Times New Roman"/>
                <w:b/>
                <w:sz w:val="24"/>
                <w:szCs w:val="24"/>
              </w:rPr>
            </w:pPr>
            <w:r>
              <w:rPr>
                <w:rFonts w:ascii="Times New Roman" w:eastAsia="Times New Roman" w:hAnsi="Times New Roman"/>
                <w:b/>
                <w:iCs w:val="0"/>
                <w:sz w:val="24"/>
              </w:rPr>
              <w:t>Запрос котировок в электронной форме</w:t>
            </w:r>
          </w:p>
        </w:tc>
      </w:tr>
      <w:tr w:rsidR="0064763B" w14:paraId="62FF5F5F" w14:textId="77777777">
        <w:trPr>
          <w:trHeight w:val="20"/>
        </w:trPr>
        <w:tc>
          <w:tcPr>
            <w:tcW w:w="540" w:type="pct"/>
          </w:tcPr>
          <w:p w14:paraId="4D8394F2"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460" w:type="pct"/>
            <w:shd w:val="clear" w:color="auto" w:fill="FFFFFF"/>
          </w:tcPr>
          <w:p w14:paraId="4BF5DB9C" w14:textId="77777777" w:rsidR="0064763B" w:rsidRDefault="00F46274">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Объем поставки, оказания услуг, выполнения работ</w:t>
            </w:r>
          </w:p>
          <w:p w14:paraId="31F6C564" w14:textId="46037CEA" w:rsidR="0064763B" w:rsidRDefault="00F46274">
            <w:pPr>
              <w:widowControl w:val="0"/>
              <w:autoSpaceDE w:val="0"/>
              <w:autoSpaceDN w:val="0"/>
              <w:adjustRightInd w:val="0"/>
              <w:spacing w:after="0" w:line="240" w:lineRule="auto"/>
              <w:contextualSpacing/>
              <w:rPr>
                <w:rFonts w:ascii="Times New Roman" w:eastAsia="Times New Roman" w:hAnsi="Times New Roman"/>
                <w:sz w:val="24"/>
                <w:szCs w:val="24"/>
              </w:rPr>
            </w:pPr>
            <w:r w:rsidRPr="00F46274">
              <w:rPr>
                <w:rFonts w:ascii="Times New Roman" w:eastAsia="Times New Roman" w:hAnsi="Times New Roman"/>
                <w:sz w:val="24"/>
                <w:szCs w:val="24"/>
              </w:rPr>
              <w:t xml:space="preserve">В соответствии с Техническим </w:t>
            </w:r>
            <w:r w:rsidR="003B1BF1" w:rsidRPr="00F46274">
              <w:rPr>
                <w:rFonts w:ascii="Times New Roman" w:eastAsia="Times New Roman" w:hAnsi="Times New Roman"/>
                <w:sz w:val="24"/>
                <w:szCs w:val="24"/>
              </w:rPr>
              <w:t>заданием (</w:t>
            </w:r>
            <w:r w:rsidRPr="00F46274">
              <w:rPr>
                <w:rFonts w:ascii="Times New Roman" w:eastAsia="Times New Roman" w:hAnsi="Times New Roman"/>
                <w:sz w:val="24"/>
                <w:szCs w:val="24"/>
              </w:rPr>
              <w:t xml:space="preserve">приложением №1 к проекту </w:t>
            </w:r>
            <w:r w:rsidR="003B1BF1" w:rsidRPr="00F46274">
              <w:rPr>
                <w:rFonts w:ascii="Times New Roman" w:eastAsia="Times New Roman" w:hAnsi="Times New Roman"/>
                <w:sz w:val="24"/>
                <w:szCs w:val="24"/>
              </w:rPr>
              <w:t>Договора (</w:t>
            </w:r>
            <w:r w:rsidRPr="00F46274">
              <w:rPr>
                <w:rFonts w:ascii="Times New Roman" w:eastAsia="Times New Roman" w:hAnsi="Times New Roman"/>
                <w:sz w:val="24"/>
                <w:szCs w:val="24"/>
              </w:rPr>
              <w:t>Приложение № 1 к документации))</w:t>
            </w:r>
          </w:p>
        </w:tc>
      </w:tr>
      <w:tr w:rsidR="0064763B" w14:paraId="0334426E" w14:textId="77777777">
        <w:trPr>
          <w:trHeight w:val="20"/>
        </w:trPr>
        <w:tc>
          <w:tcPr>
            <w:tcW w:w="540" w:type="pct"/>
          </w:tcPr>
          <w:p w14:paraId="79FABBBD"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4460" w:type="pct"/>
            <w:shd w:val="clear" w:color="auto" w:fill="FFFFFF"/>
          </w:tcPr>
          <w:p w14:paraId="2AE05F0A" w14:textId="77777777" w:rsidR="009862B6" w:rsidRPr="009862B6" w:rsidRDefault="00F46274" w:rsidP="009862B6">
            <w:pPr>
              <w:widowControl w:val="0"/>
              <w:autoSpaceDE w:val="0"/>
              <w:autoSpaceDN w:val="0"/>
              <w:adjustRightInd w:val="0"/>
              <w:spacing w:after="0" w:line="240" w:lineRule="auto"/>
              <w:ind w:left="34"/>
              <w:contextualSpacing/>
              <w:jc w:val="center"/>
              <w:rPr>
                <w:rFonts w:ascii="Times New Roman" w:eastAsia="Times New Roman" w:hAnsi="Times New Roman"/>
                <w:sz w:val="24"/>
                <w:szCs w:val="24"/>
              </w:rPr>
            </w:pPr>
            <w:r>
              <w:rPr>
                <w:rFonts w:ascii="Times New Roman" w:eastAsia="Times New Roman" w:hAnsi="Times New Roman"/>
                <w:b/>
                <w:sz w:val="24"/>
                <w:szCs w:val="24"/>
              </w:rPr>
              <w:t>Место, условия и сроки (периоды) поставки, оказания услуг, выполнения работ:</w:t>
            </w:r>
            <w:bookmarkStart w:id="0" w:name="_Hlk94725603"/>
            <w:r>
              <w:rPr>
                <w:rFonts w:ascii="Times New Roman" w:hAnsi="Times New Roman"/>
                <w:sz w:val="24"/>
                <w:szCs w:val="24"/>
              </w:rPr>
              <w:t xml:space="preserve"> </w:t>
            </w:r>
            <w:bookmarkEnd w:id="0"/>
            <w:r w:rsidR="009862B6" w:rsidRPr="009862B6">
              <w:rPr>
                <w:rFonts w:ascii="Times New Roman" w:eastAsia="Times New Roman" w:hAnsi="Times New Roman"/>
                <w:sz w:val="24"/>
                <w:szCs w:val="24"/>
              </w:rPr>
              <w:t>Место поставки: Краснодарский край, г. Анапа, Пионерский проспект, 32Б.</w:t>
            </w:r>
          </w:p>
          <w:p w14:paraId="23014802" w14:textId="42BCA449" w:rsidR="0064763B" w:rsidRPr="00F50358" w:rsidRDefault="009862B6" w:rsidP="009862B6">
            <w:pPr>
              <w:widowControl w:val="0"/>
              <w:autoSpaceDE w:val="0"/>
              <w:autoSpaceDN w:val="0"/>
              <w:adjustRightInd w:val="0"/>
              <w:spacing w:after="0" w:line="240" w:lineRule="auto"/>
              <w:ind w:left="34"/>
              <w:contextualSpacing/>
              <w:jc w:val="center"/>
              <w:rPr>
                <w:rFonts w:ascii="Times New Roman" w:hAnsi="Times New Roman"/>
                <w:sz w:val="24"/>
                <w:szCs w:val="24"/>
              </w:rPr>
            </w:pPr>
            <w:r w:rsidRPr="009862B6">
              <w:rPr>
                <w:rFonts w:ascii="Times New Roman" w:eastAsia="Times New Roman" w:hAnsi="Times New Roman"/>
                <w:sz w:val="24"/>
                <w:szCs w:val="24"/>
              </w:rPr>
              <w:t>Срок поставки: уточняются по предварительной заявке, но не позднее 5 (пяти) календарных дней со дня направления заявки.</w:t>
            </w:r>
          </w:p>
        </w:tc>
      </w:tr>
      <w:tr w:rsidR="0064763B" w14:paraId="4DEE9C9F" w14:textId="77777777">
        <w:trPr>
          <w:trHeight w:val="20"/>
        </w:trPr>
        <w:tc>
          <w:tcPr>
            <w:tcW w:w="540" w:type="pct"/>
          </w:tcPr>
          <w:p w14:paraId="06E5374D"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460" w:type="pct"/>
            <w:shd w:val="clear" w:color="auto" w:fill="FFFFFF"/>
          </w:tcPr>
          <w:p w14:paraId="22874770" w14:textId="4E857CE2" w:rsidR="0064763B" w:rsidRDefault="009862B6" w:rsidP="009862B6">
            <w:pPr>
              <w:widowControl w:val="0"/>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655</w:t>
            </w:r>
            <w:r w:rsidR="00F46274">
              <w:rPr>
                <w:rFonts w:ascii="Times New Roman" w:hAnsi="Times New Roman"/>
                <w:b/>
                <w:sz w:val="24"/>
                <w:szCs w:val="24"/>
              </w:rPr>
              <w:t> </w:t>
            </w:r>
            <w:r>
              <w:rPr>
                <w:rFonts w:ascii="Times New Roman" w:hAnsi="Times New Roman"/>
                <w:b/>
                <w:sz w:val="24"/>
                <w:szCs w:val="24"/>
              </w:rPr>
              <w:t>2</w:t>
            </w:r>
            <w:r w:rsidR="00F46274">
              <w:rPr>
                <w:rFonts w:ascii="Times New Roman" w:hAnsi="Times New Roman"/>
                <w:b/>
                <w:sz w:val="24"/>
                <w:szCs w:val="24"/>
              </w:rPr>
              <w:t>00,00 (шесть</w:t>
            </w:r>
            <w:r>
              <w:rPr>
                <w:rFonts w:ascii="Times New Roman" w:hAnsi="Times New Roman"/>
                <w:b/>
                <w:sz w:val="24"/>
                <w:szCs w:val="24"/>
              </w:rPr>
              <w:t>сот пятьдесят пять</w:t>
            </w:r>
            <w:r w:rsidR="00F46274">
              <w:rPr>
                <w:rFonts w:ascii="Times New Roman" w:hAnsi="Times New Roman"/>
                <w:b/>
                <w:sz w:val="24"/>
                <w:szCs w:val="24"/>
              </w:rPr>
              <w:t xml:space="preserve"> </w:t>
            </w:r>
            <w:r w:rsidR="00F46274" w:rsidRPr="00F46274">
              <w:rPr>
                <w:rFonts w:ascii="Times New Roman" w:hAnsi="Times New Roman"/>
                <w:b/>
                <w:sz w:val="24"/>
                <w:szCs w:val="24"/>
              </w:rPr>
              <w:t>тысяч</w:t>
            </w:r>
            <w:r>
              <w:rPr>
                <w:rFonts w:ascii="Times New Roman" w:hAnsi="Times New Roman"/>
                <w:b/>
                <w:sz w:val="24"/>
                <w:szCs w:val="24"/>
              </w:rPr>
              <w:t xml:space="preserve"> двести</w:t>
            </w:r>
            <w:r w:rsidR="00F46274">
              <w:rPr>
                <w:rFonts w:ascii="Times New Roman" w:hAnsi="Times New Roman"/>
                <w:b/>
                <w:sz w:val="24"/>
                <w:szCs w:val="24"/>
              </w:rPr>
              <w:t>) рублей 00 копеек, в том числе НДС.</w:t>
            </w:r>
          </w:p>
          <w:p w14:paraId="3ACC6294" w14:textId="77777777" w:rsidR="0064763B" w:rsidRDefault="0064763B">
            <w:pPr>
              <w:widowControl w:val="0"/>
              <w:autoSpaceDE w:val="0"/>
              <w:autoSpaceDN w:val="0"/>
              <w:adjustRightInd w:val="0"/>
              <w:spacing w:after="0" w:line="240" w:lineRule="auto"/>
              <w:ind w:left="34"/>
              <w:contextualSpacing/>
              <w:jc w:val="both"/>
              <w:rPr>
                <w:rFonts w:ascii="Times New Roman" w:eastAsia="Times New Roman" w:hAnsi="Times New Roman"/>
                <w:sz w:val="24"/>
                <w:szCs w:val="24"/>
              </w:rPr>
            </w:pPr>
          </w:p>
        </w:tc>
      </w:tr>
      <w:tr w:rsidR="0064763B" w14:paraId="54E9D14E" w14:textId="77777777">
        <w:trPr>
          <w:trHeight w:val="20"/>
        </w:trPr>
        <w:tc>
          <w:tcPr>
            <w:tcW w:w="540" w:type="pct"/>
          </w:tcPr>
          <w:p w14:paraId="55FB619E"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4460" w:type="pct"/>
            <w:shd w:val="clear" w:color="auto" w:fill="FFFFFF"/>
          </w:tcPr>
          <w:p w14:paraId="27DCCCC8" w14:textId="77777777" w:rsidR="0064763B" w:rsidRDefault="00F46274">
            <w:pPr>
              <w:autoSpaceDE w:val="0"/>
              <w:autoSpaceDN w:val="0"/>
              <w:adjustRightInd w:val="0"/>
              <w:spacing w:after="0" w:line="240" w:lineRule="auto"/>
              <w:ind w:left="34"/>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Форма, сроки и порядок оплаты поставки, оказания услуг, выполнения работ</w:t>
            </w:r>
          </w:p>
          <w:p w14:paraId="5CA8DB16" w14:textId="77777777" w:rsidR="0064763B" w:rsidRDefault="00F46274">
            <w:pPr>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Расчет по Договору производится Заказчиком безналичным путем по факту поставки товара в течение 7 (семи) рабочих дней со дня подписания Сторонами документов о приемке.</w:t>
            </w:r>
          </w:p>
        </w:tc>
      </w:tr>
      <w:tr w:rsidR="0064763B" w14:paraId="4EC253CF" w14:textId="77777777">
        <w:trPr>
          <w:trHeight w:val="20"/>
        </w:trPr>
        <w:tc>
          <w:tcPr>
            <w:tcW w:w="540" w:type="pct"/>
          </w:tcPr>
          <w:p w14:paraId="290F6FE9"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460" w:type="pct"/>
            <w:shd w:val="clear" w:color="auto" w:fill="FFFFFF"/>
          </w:tcPr>
          <w:p w14:paraId="5044F790" w14:textId="77777777" w:rsidR="0064763B" w:rsidRDefault="00F46274">
            <w:pPr>
              <w:autoSpaceDE w:val="0"/>
              <w:autoSpaceDN w:val="0"/>
              <w:adjustRightInd w:val="0"/>
              <w:spacing w:after="0" w:line="240" w:lineRule="auto"/>
              <w:ind w:left="34"/>
              <w:contextualSpacing/>
              <w:jc w:val="center"/>
              <w:rPr>
                <w:rFonts w:ascii="Times New Roman" w:eastAsia="Times New Roman" w:hAnsi="Times New Roman"/>
                <w:bCs/>
                <w:sz w:val="24"/>
                <w:szCs w:val="24"/>
              </w:rPr>
            </w:pPr>
            <w:r>
              <w:rPr>
                <w:rFonts w:ascii="Times New Roman" w:eastAsia="Times New Roman" w:hAnsi="Times New Roman"/>
                <w:b/>
                <w:bCs/>
                <w:sz w:val="24"/>
                <w:szCs w:val="24"/>
              </w:rPr>
              <w:t>Порядок формирования цены договора</w:t>
            </w:r>
          </w:p>
          <w:p w14:paraId="00DA38D1" w14:textId="77777777" w:rsidR="0064763B" w:rsidRDefault="00F50358">
            <w:pPr>
              <w:autoSpaceDE w:val="0"/>
              <w:autoSpaceDN w:val="0"/>
              <w:adjustRightInd w:val="0"/>
              <w:spacing w:after="0" w:line="240" w:lineRule="auto"/>
              <w:ind w:left="34"/>
              <w:contextualSpacing/>
              <w:jc w:val="both"/>
              <w:rPr>
                <w:rFonts w:ascii="Times New Roman" w:eastAsia="Times New Roman" w:hAnsi="Times New Roman"/>
                <w:bCs/>
                <w:sz w:val="24"/>
                <w:szCs w:val="24"/>
              </w:rPr>
            </w:pPr>
            <w:r w:rsidRPr="00F50358">
              <w:rPr>
                <w:rFonts w:ascii="Times New Roman" w:eastAsia="Times New Roman" w:hAnsi="Times New Roman"/>
                <w:bCs/>
                <w:sz w:val="24"/>
                <w:szCs w:val="24"/>
              </w:rPr>
              <w:t xml:space="preserve">Цена договора включает в себя </w:t>
            </w:r>
            <w:proofErr w:type="gramStart"/>
            <w:r w:rsidRPr="00F50358">
              <w:rPr>
                <w:rFonts w:ascii="Times New Roman" w:eastAsia="Times New Roman" w:hAnsi="Times New Roman"/>
                <w:bCs/>
                <w:sz w:val="24"/>
                <w:szCs w:val="24"/>
              </w:rPr>
              <w:t>все расходы</w:t>
            </w:r>
            <w:proofErr w:type="gramEnd"/>
            <w:r w:rsidRPr="00F50358">
              <w:rPr>
                <w:rFonts w:ascii="Times New Roman" w:eastAsia="Times New Roman" w:hAnsi="Times New Roman"/>
                <w:bCs/>
                <w:sz w:val="24"/>
                <w:szCs w:val="24"/>
              </w:rPr>
              <w:t xml:space="preserve"> связанные с поставкой товара в соответствии с настоящим договором, транспортные расходы, страхование, уплату таможенных пошлин, налогов, сборов и других обязательных платежей.</w:t>
            </w:r>
          </w:p>
        </w:tc>
      </w:tr>
      <w:tr w:rsidR="0064763B" w14:paraId="646638DE" w14:textId="77777777">
        <w:trPr>
          <w:trHeight w:val="20"/>
        </w:trPr>
        <w:tc>
          <w:tcPr>
            <w:tcW w:w="540" w:type="pct"/>
          </w:tcPr>
          <w:p w14:paraId="10161AA6"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4460" w:type="pct"/>
            <w:shd w:val="clear" w:color="auto" w:fill="FFFFFF"/>
          </w:tcPr>
          <w:p w14:paraId="3B090734" w14:textId="77777777" w:rsidR="0064763B" w:rsidRDefault="00F46274">
            <w:pPr>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64763B" w14:paraId="385E5AAC" w14:textId="77777777">
        <w:trPr>
          <w:trHeight w:val="20"/>
        </w:trPr>
        <w:tc>
          <w:tcPr>
            <w:tcW w:w="540" w:type="pct"/>
          </w:tcPr>
          <w:p w14:paraId="40A09AD4"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4460" w:type="pct"/>
          </w:tcPr>
          <w:p w14:paraId="6C608C5B" w14:textId="77777777" w:rsidR="0064763B" w:rsidRDefault="00F46274">
            <w:pPr>
              <w:shd w:val="clear" w:color="auto" w:fill="FFFFFF"/>
              <w:autoSpaceDE w:val="0"/>
              <w:autoSpaceDN w:val="0"/>
              <w:adjustRightInd w:val="0"/>
              <w:spacing w:after="0" w:line="240" w:lineRule="auto"/>
              <w:ind w:left="34"/>
              <w:contextualSpacing/>
              <w:jc w:val="center"/>
              <w:rPr>
                <w:rFonts w:ascii="Times New Roman" w:eastAsia="Times New Roman" w:hAnsi="Times New Roman"/>
                <w:b/>
                <w:iCs w:val="0"/>
                <w:sz w:val="24"/>
                <w:szCs w:val="24"/>
              </w:rPr>
            </w:pPr>
            <w:r>
              <w:rPr>
                <w:rFonts w:ascii="Times New Roman" w:eastAsia="Times New Roman" w:hAnsi="Times New Roman"/>
                <w:b/>
                <w:iCs w:val="0"/>
                <w:sz w:val="24"/>
                <w:szCs w:val="24"/>
              </w:rPr>
              <w:t>Требования к содержанию, форме, оформлению и составу заявки на участие в запросе котировок</w:t>
            </w:r>
          </w:p>
          <w:p w14:paraId="4EF57AFD" w14:textId="77777777" w:rsidR="0064763B" w:rsidRDefault="00F46274">
            <w:pPr>
              <w:shd w:val="clear" w:color="auto" w:fill="FFFFFF"/>
              <w:autoSpaceDE w:val="0"/>
              <w:autoSpaceDN w:val="0"/>
              <w:adjustRightInd w:val="0"/>
              <w:spacing w:after="0" w:line="240" w:lineRule="auto"/>
              <w:ind w:left="34"/>
              <w:contextualSpacing/>
              <w:jc w:val="both"/>
              <w:rPr>
                <w:rFonts w:ascii="Times New Roman" w:eastAsia="Times New Roman" w:hAnsi="Times New Roman"/>
                <w:b/>
                <w:iCs w:val="0"/>
                <w:sz w:val="24"/>
                <w:szCs w:val="24"/>
                <w:u w:val="single"/>
              </w:rPr>
            </w:pPr>
            <w:r>
              <w:rPr>
                <w:rFonts w:ascii="Times New Roman" w:eastAsia="Times New Roman" w:hAnsi="Times New Roman"/>
                <w:b/>
                <w:iCs w:val="0"/>
                <w:sz w:val="24"/>
                <w:szCs w:val="24"/>
                <w:u w:val="single"/>
              </w:rPr>
              <w:t>Заявка на участие в запросе котировок должна содержать:</w:t>
            </w:r>
          </w:p>
          <w:p w14:paraId="4F9E2AB0"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 xml:space="preserve">1) документ, содержащий сведения об участнике закупок, подавшем заявку: </w:t>
            </w:r>
            <w:r w:rsidRPr="00594D3F">
              <w:rPr>
                <w:rFonts w:ascii="Times New Roman" w:hAnsi="Times New Roman"/>
                <w:sz w:val="24"/>
                <w:szCs w:val="24"/>
              </w:rPr>
              <w:lastRenderedPageBreak/>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01D87809"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2) копии учредительных документов участника закупок (для юридических лиц);</w:t>
            </w:r>
          </w:p>
          <w:p w14:paraId="6881996E"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3) копии документов, удостоверяющих личность (для физических лиц);</w:t>
            </w:r>
          </w:p>
          <w:p w14:paraId="4EE7F897"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34388B5A"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7846D502"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0669B59"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594D3F">
              <w:rPr>
                <w:rFonts w:ascii="Times New Roman" w:hAnsi="Times New Roman"/>
                <w:sz w:val="24"/>
                <w:szCs w:val="24"/>
              </w:rPr>
              <w:t>и</w:t>
            </w:r>
            <w:proofErr w:type="gramEnd"/>
            <w:r w:rsidRPr="00594D3F">
              <w:rPr>
                <w:rFonts w:ascii="Times New Roman" w:hAnsi="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B627549"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8) документ, декларирующий следующее:</w:t>
            </w:r>
          </w:p>
          <w:p w14:paraId="5B3A1DBA"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F9348DA"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14:paraId="305EBCB2"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D79C8EA"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041D8118"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AEE1F27"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9) предложение о цене договора;</w:t>
            </w:r>
          </w:p>
          <w:p w14:paraId="1C2E062B"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 xml:space="preserve">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w:t>
            </w:r>
            <w:r w:rsidRPr="00594D3F">
              <w:rPr>
                <w:rFonts w:ascii="Times New Roman" w:hAnsi="Times New Roman"/>
                <w:sz w:val="24"/>
                <w:szCs w:val="24"/>
              </w:rPr>
              <w:lastRenderedPageBreak/>
              <w:t>оказание услуг;</w:t>
            </w:r>
          </w:p>
          <w:p w14:paraId="2CAF61C9"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594D3F">
              <w:rPr>
                <w:rFonts w:ascii="Times New Roman" w:hAnsi="Times New Roman"/>
                <w:sz w:val="24"/>
                <w:szCs w:val="24"/>
              </w:rPr>
              <w:t>и</w:t>
            </w:r>
            <w:proofErr w:type="gramEnd"/>
            <w:r w:rsidRPr="00594D3F">
              <w:rPr>
                <w:rFonts w:ascii="Times New Roman" w:hAnsi="Times New Roman"/>
                <w:sz w:val="24"/>
                <w:szCs w:val="24"/>
              </w:rPr>
              <w:t xml:space="preserve"> если представление указанных документов предусмотрено извещением о проведении запроса котировок. Исключение составляют документы, </w:t>
            </w:r>
            <w:proofErr w:type="gramStart"/>
            <w:r w:rsidRPr="00594D3F">
              <w:rPr>
                <w:rFonts w:ascii="Times New Roman" w:hAnsi="Times New Roman"/>
                <w:sz w:val="24"/>
                <w:szCs w:val="24"/>
              </w:rPr>
              <w:t>которые согласно гражданскому законодательству</w:t>
            </w:r>
            <w:proofErr w:type="gramEnd"/>
            <w:r w:rsidRPr="00594D3F">
              <w:rPr>
                <w:rFonts w:ascii="Times New Roman" w:hAnsi="Times New Roman"/>
                <w:sz w:val="24"/>
                <w:szCs w:val="24"/>
              </w:rPr>
              <w:t xml:space="preserve"> могут быть представлены только вместе с товаром;</w:t>
            </w:r>
          </w:p>
          <w:p w14:paraId="5F471E68" w14:textId="77777777" w:rsidR="00594D3F" w:rsidRPr="00594D3F" w:rsidRDefault="00594D3F" w:rsidP="00594D3F">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sidRPr="00594D3F">
              <w:rPr>
                <w:rFonts w:ascii="Times New Roman" w:hAnsi="Times New Roman"/>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00AB196F" w14:textId="77777777" w:rsidR="00594D3F" w:rsidRDefault="00594D3F" w:rsidP="00594D3F">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594D3F">
              <w:rPr>
                <w:rFonts w:ascii="Times New Roman" w:hAnsi="Times New Roman"/>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31881ECD" w14:textId="5E8DCAD4" w:rsidR="0064763B" w:rsidRDefault="00F46274" w:rsidP="00594D3F">
            <w:pPr>
              <w:shd w:val="clear" w:color="auto" w:fill="FFFFFF"/>
              <w:autoSpaceDE w:val="0"/>
              <w:autoSpaceDN w:val="0"/>
              <w:adjustRightInd w:val="0"/>
              <w:spacing w:after="0" w:line="240" w:lineRule="auto"/>
              <w:ind w:left="34" w:firstLine="677"/>
              <w:contextualSpacing/>
              <w:jc w:val="both"/>
              <w:rPr>
                <w:rFonts w:ascii="Times New Roman" w:eastAsia="Times New Roman" w:hAnsi="Times New Roman"/>
                <w:iCs w:val="0"/>
                <w:sz w:val="24"/>
                <w:szCs w:val="24"/>
              </w:rPr>
            </w:pPr>
            <w:r>
              <w:rPr>
                <w:rFonts w:ascii="Times New Roman" w:hAnsi="Times New Roman"/>
                <w:sz w:val="24"/>
                <w:szCs w:val="24"/>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4E1277A3" w14:textId="77777777" w:rsidR="0064763B" w:rsidRDefault="00F46274">
            <w:pPr>
              <w:shd w:val="clear" w:color="auto" w:fill="FFFFFF"/>
              <w:autoSpaceDE w:val="0"/>
              <w:autoSpaceDN w:val="0"/>
              <w:adjustRightInd w:val="0"/>
              <w:spacing w:after="0" w:line="240" w:lineRule="auto"/>
              <w:ind w:left="34" w:firstLine="677"/>
              <w:contextualSpacing/>
              <w:jc w:val="both"/>
              <w:rPr>
                <w:rFonts w:ascii="Times New Roman" w:eastAsia="Times New Roman" w:hAnsi="Times New Roman"/>
                <w:sz w:val="24"/>
                <w:szCs w:val="24"/>
              </w:rPr>
            </w:pPr>
            <w:r>
              <w:rPr>
                <w:rFonts w:ascii="Times New Roman" w:eastAsia="Times New Roman" w:hAnsi="Times New Roman"/>
                <w:sz w:val="24"/>
                <w:szCs w:val="24"/>
              </w:rPr>
              <w:t>Оператор электронной площадки обязан обеспечить конфиденциальность информации об участниках закупки, подавших заявки на участие в таком запросе котировок, и информации, содержащейся в данной заявки, до размещения на электронной площадке протокола проведения такого запроса котировок.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358487E6" w14:textId="77777777" w:rsidR="0064763B" w:rsidRDefault="00F46274">
            <w:pPr>
              <w:shd w:val="clear" w:color="auto" w:fill="FFFFFF"/>
              <w:autoSpaceDE w:val="0"/>
              <w:autoSpaceDN w:val="0"/>
              <w:adjustRightInd w:val="0"/>
              <w:spacing w:after="0" w:line="240" w:lineRule="auto"/>
              <w:ind w:left="34" w:firstLine="677"/>
              <w:contextualSpacing/>
              <w:jc w:val="both"/>
              <w:rPr>
                <w:rFonts w:ascii="Times New Roman" w:eastAsia="Times New Roman" w:hAnsi="Times New Roman"/>
                <w:sz w:val="24"/>
                <w:szCs w:val="24"/>
              </w:rPr>
            </w:pPr>
            <w:r>
              <w:rPr>
                <w:rFonts w:ascii="Times New Roman" w:eastAsia="Times New Roman" w:hAnsi="Times New Roman"/>
                <w:sz w:val="24"/>
                <w:szCs w:val="24"/>
              </w:rPr>
              <w:t>В случае если по окончании срока подачи заявок на участие в закупке подана только одна заявка или не подано ни одной заявки, такой запрос котировок признается несостоявшимся.</w:t>
            </w:r>
          </w:p>
        </w:tc>
      </w:tr>
      <w:tr w:rsidR="0064763B" w14:paraId="3B3706AB" w14:textId="77777777">
        <w:trPr>
          <w:trHeight w:val="20"/>
        </w:trPr>
        <w:tc>
          <w:tcPr>
            <w:tcW w:w="540" w:type="pct"/>
            <w:shd w:val="clear" w:color="auto" w:fill="FFFFFF"/>
          </w:tcPr>
          <w:p w14:paraId="16C94357"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11</w:t>
            </w:r>
          </w:p>
        </w:tc>
        <w:tc>
          <w:tcPr>
            <w:tcW w:w="4460" w:type="pct"/>
            <w:shd w:val="clear" w:color="auto" w:fill="FFFFFF"/>
          </w:tcPr>
          <w:p w14:paraId="422925B1" w14:textId="77777777" w:rsidR="0064763B" w:rsidRDefault="00F46274">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3F97BCE9" w14:textId="4B2D3D6F" w:rsidR="0064763B" w:rsidRPr="00594D3F" w:rsidRDefault="00000000">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u w:val="single"/>
              </w:rPr>
            </w:pPr>
            <w:hyperlink r:id="rId8" w:history="1">
              <w:r w:rsidR="00594D3F" w:rsidRPr="00FE6B0F">
                <w:rPr>
                  <w:rStyle w:val="af0"/>
                  <w:rFonts w:ascii="Times New Roman" w:hAnsi="Times New Roman" w:cs="Times New Roman"/>
                  <w:sz w:val="24"/>
                  <w:szCs w:val="24"/>
                </w:rPr>
                <w:t>https://etp-region.ru</w:t>
              </w:r>
            </w:hyperlink>
            <w:r w:rsidR="00594D3F">
              <w:rPr>
                <w:rFonts w:ascii="Times New Roman" w:hAnsi="Times New Roman" w:cs="Times New Roman"/>
                <w:sz w:val="24"/>
                <w:szCs w:val="24"/>
              </w:rPr>
              <w:t xml:space="preserve"> </w:t>
            </w:r>
          </w:p>
        </w:tc>
      </w:tr>
      <w:tr w:rsidR="0064763B" w14:paraId="39486376" w14:textId="77777777">
        <w:trPr>
          <w:trHeight w:val="20"/>
        </w:trPr>
        <w:tc>
          <w:tcPr>
            <w:tcW w:w="540" w:type="pct"/>
          </w:tcPr>
          <w:p w14:paraId="4907A7A9"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highlight w:val="red"/>
              </w:rPr>
            </w:pPr>
            <w:r>
              <w:rPr>
                <w:rFonts w:ascii="Times New Roman" w:eastAsia="Times New Roman" w:hAnsi="Times New Roman"/>
                <w:sz w:val="24"/>
                <w:szCs w:val="24"/>
              </w:rPr>
              <w:t>12</w:t>
            </w:r>
          </w:p>
        </w:tc>
        <w:tc>
          <w:tcPr>
            <w:tcW w:w="4460" w:type="pct"/>
          </w:tcPr>
          <w:p w14:paraId="45B7DA8E" w14:textId="77777777" w:rsidR="0064763B" w:rsidRDefault="00F46274">
            <w:pPr>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64763B" w14:paraId="46EEA4AB" w14:textId="77777777">
        <w:trPr>
          <w:trHeight w:val="20"/>
        </w:trPr>
        <w:tc>
          <w:tcPr>
            <w:tcW w:w="540" w:type="pct"/>
          </w:tcPr>
          <w:p w14:paraId="291C7298"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4460" w:type="pct"/>
            <w:shd w:val="clear" w:color="auto" w:fill="FFFFFF"/>
          </w:tcPr>
          <w:p w14:paraId="43650B0F" w14:textId="77777777" w:rsidR="0064763B" w:rsidRDefault="00F46274">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Требования к участникам закупки</w:t>
            </w:r>
          </w:p>
          <w:p w14:paraId="16661020" w14:textId="77777777" w:rsidR="0064763B" w:rsidRDefault="00F46274">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Участник закупки должен соответствовать следующим обязательным требованиям:</w:t>
            </w:r>
          </w:p>
          <w:p w14:paraId="7082725C" w14:textId="77777777" w:rsidR="007609F3" w:rsidRPr="007609F3" w:rsidRDefault="007609F3" w:rsidP="007609F3">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sidRPr="007609F3">
              <w:rPr>
                <w:rFonts w:ascii="Times New Roman" w:eastAsia="Times New Roman" w:hAnsi="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576A211E" w14:textId="77777777" w:rsidR="007609F3" w:rsidRPr="007609F3" w:rsidRDefault="007609F3" w:rsidP="007609F3">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sidRPr="007609F3">
              <w:rPr>
                <w:rFonts w:ascii="Times New Roman" w:eastAsia="Times New Roman" w:hAnsi="Times New Roman"/>
                <w:sz w:val="24"/>
                <w:szCs w:val="24"/>
              </w:rPr>
              <w:t>2) участник закупки должен отвечать требованиям документации о закупке и настоящего Положения;</w:t>
            </w:r>
          </w:p>
          <w:p w14:paraId="1D8552BE" w14:textId="77777777" w:rsidR="007609F3" w:rsidRPr="007609F3" w:rsidRDefault="007609F3" w:rsidP="007609F3">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sidRPr="007609F3">
              <w:rPr>
                <w:rFonts w:ascii="Times New Roman" w:eastAsia="Times New Roman" w:hAnsi="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EC40A82" w14:textId="77777777" w:rsidR="007609F3" w:rsidRPr="007609F3" w:rsidRDefault="007609F3" w:rsidP="007609F3">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sidRPr="007609F3">
              <w:rPr>
                <w:rFonts w:ascii="Times New Roman" w:eastAsia="Times New Roman" w:hAnsi="Times New Roman"/>
                <w:sz w:val="24"/>
                <w:szCs w:val="24"/>
              </w:rPr>
              <w:t>4) на день подачи заявки или конверта с заявкой деятельность участника закупки не приостановлена в порядке, предусмотренном Кодексом об административных правонарушениях;</w:t>
            </w:r>
          </w:p>
          <w:p w14:paraId="61D3DBA4" w14:textId="77777777" w:rsidR="007609F3" w:rsidRPr="007609F3" w:rsidRDefault="007609F3" w:rsidP="007609F3">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sidRPr="007609F3">
              <w:rPr>
                <w:rFonts w:ascii="Times New Roman" w:eastAsia="Times New Roman" w:hAnsi="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79E082F" w14:textId="77777777" w:rsidR="007609F3" w:rsidRPr="007609F3" w:rsidRDefault="007609F3" w:rsidP="007609F3">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sidRPr="007609F3">
              <w:rPr>
                <w:rFonts w:ascii="Times New Roman" w:eastAsia="Times New Roman" w:hAnsi="Times New Roman"/>
                <w:sz w:val="24"/>
                <w:szCs w:val="24"/>
              </w:rPr>
              <w:lastRenderedPageBreak/>
              <w:t>6)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04EB036A" w14:textId="24ACB23E" w:rsidR="0064763B" w:rsidRDefault="007609F3" w:rsidP="007609F3">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sidRPr="007609F3">
              <w:rPr>
                <w:rFonts w:ascii="Times New Roman" w:eastAsia="Times New Roman" w:hAnsi="Times New Roman"/>
                <w:sz w:val="24"/>
                <w:szCs w:val="24"/>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64763B" w14:paraId="573729F1" w14:textId="77777777">
        <w:trPr>
          <w:trHeight w:val="20"/>
        </w:trPr>
        <w:tc>
          <w:tcPr>
            <w:tcW w:w="540" w:type="pct"/>
          </w:tcPr>
          <w:p w14:paraId="4C2FFF93"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14</w:t>
            </w:r>
          </w:p>
        </w:tc>
        <w:tc>
          <w:tcPr>
            <w:tcW w:w="4460" w:type="pct"/>
            <w:shd w:val="clear" w:color="auto" w:fill="FFFFFF"/>
          </w:tcPr>
          <w:p w14:paraId="686C80DE" w14:textId="77777777" w:rsidR="0064763B" w:rsidRDefault="00F46274">
            <w:pPr>
              <w:autoSpaceDE w:val="0"/>
              <w:autoSpaceDN w:val="0"/>
              <w:adjustRightInd w:val="0"/>
              <w:spacing w:after="0" w:line="240" w:lineRule="auto"/>
              <w:ind w:left="34"/>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Порядок, место, срок подачи заявок на участие в запросе котировок</w:t>
            </w:r>
          </w:p>
          <w:p w14:paraId="2598B604" w14:textId="77777777" w:rsidR="0064763B" w:rsidRDefault="00F46274">
            <w:pPr>
              <w:widowControl w:val="0"/>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Для участия в закупке участник закупки подает заявку на участие в таком запросе котировок посредством использования функционала электронной площадки в соответствии с регламентом работы электронной площадки.</w:t>
            </w:r>
          </w:p>
          <w:p w14:paraId="6E8B8A79" w14:textId="77777777" w:rsidR="0064763B" w:rsidRDefault="00F46274">
            <w:pPr>
              <w:widowControl w:val="0"/>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При подаче заявки на участие в закупке оператором электронной площадки каждой поступившей заявке присваивается номер, который сохраняется за участником до конца закупки.</w:t>
            </w:r>
          </w:p>
          <w:p w14:paraId="7A4C27AF" w14:textId="77777777" w:rsidR="0064763B" w:rsidRDefault="00F46274">
            <w:pPr>
              <w:autoSpaceDE w:val="0"/>
              <w:autoSpaceDN w:val="0"/>
              <w:adjustRightInd w:val="0"/>
              <w:spacing w:after="0" w:line="240" w:lineRule="auto"/>
              <w:ind w:left="34"/>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569B5BC9" w14:textId="77777777" w:rsidR="0064763B" w:rsidRDefault="00F46274">
            <w:pPr>
              <w:autoSpaceDE w:val="0"/>
              <w:autoSpaceDN w:val="0"/>
              <w:adjustRightInd w:val="0"/>
              <w:spacing w:after="0" w:line="240" w:lineRule="auto"/>
              <w:ind w:left="34"/>
              <w:contextualSpacing/>
              <w:jc w:val="both"/>
              <w:rPr>
                <w:rFonts w:ascii="Times New Roman" w:eastAsia="Times New Roman" w:hAnsi="Times New Roman"/>
                <w:bCs/>
                <w:sz w:val="24"/>
                <w:szCs w:val="24"/>
              </w:rPr>
            </w:pPr>
            <w:r>
              <w:rPr>
                <w:rFonts w:ascii="Times New Roman" w:eastAsia="Times New Roman" w:hAnsi="Times New Roman"/>
                <w:bCs/>
                <w:sz w:val="24"/>
                <w:szCs w:val="24"/>
              </w:rPr>
              <w:t>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w:t>
            </w:r>
          </w:p>
          <w:p w14:paraId="211D0790" w14:textId="77777777" w:rsidR="0064763B" w:rsidRDefault="00F46274">
            <w:pPr>
              <w:autoSpaceDE w:val="0"/>
              <w:autoSpaceDN w:val="0"/>
              <w:adjustRightInd w:val="0"/>
              <w:spacing w:after="0" w:line="240" w:lineRule="auto"/>
              <w:ind w:left="34"/>
              <w:contextualSpacing/>
              <w:jc w:val="both"/>
              <w:rPr>
                <w:rFonts w:ascii="Times New Roman" w:eastAsia="Times New Roman" w:hAnsi="Times New Roman"/>
                <w:bCs/>
                <w:sz w:val="24"/>
                <w:szCs w:val="24"/>
              </w:rPr>
            </w:pPr>
            <w:r>
              <w:rPr>
                <w:rFonts w:ascii="Times New Roman" w:eastAsia="Times New Roman" w:hAnsi="Times New Roman"/>
                <w:bCs/>
                <w:sz w:val="24"/>
                <w:szCs w:val="24"/>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1B7D51C" w14:textId="77777777" w:rsidR="0064763B" w:rsidRDefault="00F46274">
            <w:pPr>
              <w:widowControl w:val="0"/>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b/>
                <w:sz w:val="24"/>
                <w:szCs w:val="24"/>
              </w:rPr>
              <w:t>Место подачи заявки:</w:t>
            </w:r>
            <w:r>
              <w:rPr>
                <w:rFonts w:ascii="Times New Roman" w:eastAsia="Times New Roman" w:hAnsi="Times New Roman"/>
                <w:sz w:val="24"/>
                <w:szCs w:val="24"/>
              </w:rPr>
              <w:t xml:space="preserve"> Заявка на участие в запросе котировок направляется участником такого запроса котировок оператору электронной площадки в форме электронного документа. </w:t>
            </w:r>
          </w:p>
          <w:p w14:paraId="34777D0C" w14:textId="77777777" w:rsidR="0064763B" w:rsidRDefault="00F46274">
            <w:pPr>
              <w:widowControl w:val="0"/>
              <w:autoSpaceDE w:val="0"/>
              <w:autoSpaceDN w:val="0"/>
              <w:adjustRightInd w:val="0"/>
              <w:spacing w:after="0" w:line="240" w:lineRule="auto"/>
              <w:ind w:left="34"/>
              <w:contextualSpacing/>
              <w:jc w:val="both"/>
              <w:rPr>
                <w:rFonts w:ascii="Times New Roman" w:eastAsia="Times New Roman" w:hAnsi="Times New Roman"/>
                <w:b/>
                <w:sz w:val="24"/>
                <w:szCs w:val="24"/>
              </w:rPr>
            </w:pPr>
            <w:r>
              <w:rPr>
                <w:rFonts w:ascii="Times New Roman" w:eastAsia="Times New Roman" w:hAnsi="Times New Roman"/>
                <w:b/>
                <w:sz w:val="24"/>
                <w:szCs w:val="24"/>
              </w:rPr>
              <w:t xml:space="preserve">Дата начала, дата и время окончания срока подачи заявок на участие в закупке: </w:t>
            </w:r>
          </w:p>
          <w:p w14:paraId="67050229" w14:textId="05B586B6" w:rsidR="0064763B" w:rsidRDefault="00F46274">
            <w:pPr>
              <w:widowControl w:val="0"/>
              <w:autoSpaceDE w:val="0"/>
              <w:autoSpaceDN w:val="0"/>
              <w:adjustRightInd w:val="0"/>
              <w:spacing w:after="0" w:line="240" w:lineRule="auto"/>
              <w:ind w:left="34"/>
              <w:contextualSpacing/>
              <w:jc w:val="both"/>
              <w:rPr>
                <w:rFonts w:ascii="Times New Roman" w:eastAsia="Times New Roman" w:hAnsi="Times New Roman"/>
                <w:sz w:val="24"/>
                <w:szCs w:val="24"/>
                <w:highlight w:val="yellow"/>
                <w:u w:val="single"/>
              </w:rPr>
            </w:pPr>
            <w:r>
              <w:rPr>
                <w:rFonts w:ascii="Times New Roman" w:eastAsia="Times New Roman" w:hAnsi="Times New Roman"/>
                <w:sz w:val="24"/>
                <w:szCs w:val="24"/>
                <w:highlight w:val="yellow"/>
                <w:u w:val="single"/>
              </w:rPr>
              <w:t>Участник может подать заявку с «</w:t>
            </w:r>
            <w:r w:rsidR="00C65F65">
              <w:rPr>
                <w:rFonts w:ascii="Times New Roman" w:eastAsia="Times New Roman" w:hAnsi="Times New Roman"/>
                <w:sz w:val="24"/>
                <w:szCs w:val="24"/>
                <w:highlight w:val="yellow"/>
                <w:u w:val="single"/>
              </w:rPr>
              <w:t>29</w:t>
            </w:r>
            <w:r>
              <w:rPr>
                <w:rFonts w:ascii="Times New Roman" w:eastAsia="Times New Roman" w:hAnsi="Times New Roman"/>
                <w:sz w:val="24"/>
                <w:szCs w:val="24"/>
                <w:highlight w:val="yellow"/>
                <w:u w:val="single"/>
              </w:rPr>
              <w:t xml:space="preserve">» </w:t>
            </w:r>
            <w:r w:rsidR="009862B6">
              <w:rPr>
                <w:rFonts w:ascii="Times New Roman" w:eastAsia="Times New Roman" w:hAnsi="Times New Roman"/>
                <w:sz w:val="24"/>
                <w:szCs w:val="24"/>
                <w:highlight w:val="yellow"/>
                <w:u w:val="single"/>
              </w:rPr>
              <w:t>мая</w:t>
            </w:r>
            <w:r>
              <w:rPr>
                <w:rFonts w:ascii="Times New Roman" w:eastAsia="Times New Roman" w:hAnsi="Times New Roman"/>
                <w:sz w:val="24"/>
                <w:szCs w:val="24"/>
                <w:highlight w:val="yellow"/>
                <w:u w:val="single"/>
              </w:rPr>
              <w:t xml:space="preserve"> 2023 г. до 10:00 часов по местному времени Заказчика «</w:t>
            </w:r>
            <w:r w:rsidR="003B1BF1">
              <w:rPr>
                <w:rFonts w:ascii="Times New Roman" w:eastAsia="Times New Roman" w:hAnsi="Times New Roman"/>
                <w:sz w:val="24"/>
                <w:szCs w:val="24"/>
                <w:highlight w:val="yellow"/>
                <w:u w:val="single"/>
              </w:rPr>
              <w:t>0</w:t>
            </w:r>
            <w:r w:rsidR="00C65F65">
              <w:rPr>
                <w:rFonts w:ascii="Times New Roman" w:eastAsia="Times New Roman" w:hAnsi="Times New Roman"/>
                <w:sz w:val="24"/>
                <w:szCs w:val="24"/>
                <w:highlight w:val="yellow"/>
                <w:u w:val="single"/>
              </w:rPr>
              <w:t>6</w:t>
            </w:r>
            <w:r>
              <w:rPr>
                <w:rFonts w:ascii="Times New Roman" w:eastAsia="Times New Roman" w:hAnsi="Times New Roman"/>
                <w:sz w:val="24"/>
                <w:szCs w:val="24"/>
                <w:highlight w:val="yellow"/>
                <w:u w:val="single"/>
              </w:rPr>
              <w:t xml:space="preserve">» </w:t>
            </w:r>
            <w:r w:rsidR="003B1BF1">
              <w:rPr>
                <w:rFonts w:ascii="Times New Roman" w:eastAsia="Times New Roman" w:hAnsi="Times New Roman"/>
                <w:sz w:val="24"/>
                <w:szCs w:val="24"/>
                <w:highlight w:val="yellow"/>
                <w:u w:val="single"/>
              </w:rPr>
              <w:t>июня</w:t>
            </w:r>
            <w:r>
              <w:rPr>
                <w:rFonts w:ascii="Times New Roman" w:eastAsia="Times New Roman" w:hAnsi="Times New Roman"/>
                <w:sz w:val="24"/>
                <w:szCs w:val="24"/>
                <w:highlight w:val="yellow"/>
                <w:u w:val="single"/>
              </w:rPr>
              <w:t xml:space="preserve"> 2023 г.</w:t>
            </w:r>
          </w:p>
          <w:p w14:paraId="4630BFB4" w14:textId="5F30599E" w:rsidR="0064763B" w:rsidRDefault="00F46274" w:rsidP="00695B3A">
            <w:pPr>
              <w:widowControl w:val="0"/>
              <w:autoSpaceDE w:val="0"/>
              <w:autoSpaceDN w:val="0"/>
              <w:adjustRightInd w:val="0"/>
              <w:spacing w:after="0" w:line="240" w:lineRule="auto"/>
              <w:ind w:left="34"/>
              <w:contextualSpacing/>
              <w:jc w:val="both"/>
              <w:rPr>
                <w:rFonts w:ascii="Times New Roman" w:eastAsia="Times New Roman" w:hAnsi="Times New Roman"/>
                <w:sz w:val="24"/>
                <w:szCs w:val="24"/>
                <w:u w:val="single"/>
              </w:rPr>
            </w:pPr>
            <w:r>
              <w:rPr>
                <w:rFonts w:ascii="Times New Roman" w:eastAsia="Times New Roman" w:hAnsi="Times New Roman"/>
                <w:bCs/>
                <w:sz w:val="24"/>
                <w:szCs w:val="24"/>
                <w:highlight w:val="yellow"/>
                <w:u w:val="single"/>
              </w:rPr>
              <w:t>Дата рассмотрения заявок на участие в запросе котировок:</w:t>
            </w:r>
            <w:r>
              <w:rPr>
                <w:rFonts w:ascii="Times New Roman" w:eastAsia="Times New Roman" w:hAnsi="Times New Roman"/>
                <w:b/>
                <w:bCs/>
                <w:sz w:val="24"/>
                <w:szCs w:val="24"/>
                <w:highlight w:val="yellow"/>
              </w:rPr>
              <w:t xml:space="preserve"> </w:t>
            </w:r>
            <w:r>
              <w:rPr>
                <w:rFonts w:ascii="Times New Roman" w:eastAsia="Times New Roman" w:hAnsi="Times New Roman"/>
                <w:bCs/>
                <w:sz w:val="24"/>
                <w:szCs w:val="24"/>
                <w:highlight w:val="yellow"/>
              </w:rPr>
              <w:t>«</w:t>
            </w:r>
            <w:r w:rsidR="003B1BF1">
              <w:rPr>
                <w:rFonts w:ascii="Times New Roman" w:eastAsia="Times New Roman" w:hAnsi="Times New Roman"/>
                <w:bCs/>
                <w:sz w:val="24"/>
                <w:szCs w:val="24"/>
                <w:highlight w:val="yellow"/>
              </w:rPr>
              <w:t>0</w:t>
            </w:r>
            <w:r w:rsidR="00C65F65">
              <w:rPr>
                <w:rFonts w:ascii="Times New Roman" w:eastAsia="Times New Roman" w:hAnsi="Times New Roman"/>
                <w:bCs/>
                <w:sz w:val="24"/>
                <w:szCs w:val="24"/>
                <w:highlight w:val="yellow"/>
              </w:rPr>
              <w:t>6</w:t>
            </w:r>
            <w:r>
              <w:rPr>
                <w:rFonts w:ascii="Times New Roman" w:eastAsia="Times New Roman" w:hAnsi="Times New Roman"/>
                <w:bCs/>
                <w:sz w:val="24"/>
                <w:szCs w:val="24"/>
                <w:highlight w:val="yellow"/>
              </w:rPr>
              <w:t xml:space="preserve">» </w:t>
            </w:r>
            <w:r w:rsidR="003B1BF1">
              <w:rPr>
                <w:rFonts w:ascii="Times New Roman" w:eastAsia="Times New Roman" w:hAnsi="Times New Roman"/>
                <w:bCs/>
                <w:sz w:val="24"/>
                <w:szCs w:val="24"/>
                <w:highlight w:val="yellow"/>
              </w:rPr>
              <w:t>июня</w:t>
            </w:r>
            <w:r>
              <w:rPr>
                <w:rFonts w:ascii="Times New Roman" w:eastAsia="Times New Roman" w:hAnsi="Times New Roman"/>
                <w:bCs/>
                <w:sz w:val="24"/>
                <w:szCs w:val="24"/>
                <w:highlight w:val="yellow"/>
              </w:rPr>
              <w:t xml:space="preserve"> 2023 г.</w:t>
            </w:r>
          </w:p>
        </w:tc>
      </w:tr>
      <w:tr w:rsidR="0064763B" w14:paraId="39123939" w14:textId="77777777">
        <w:trPr>
          <w:trHeight w:val="20"/>
        </w:trPr>
        <w:tc>
          <w:tcPr>
            <w:tcW w:w="540" w:type="pct"/>
          </w:tcPr>
          <w:p w14:paraId="7A50DC50"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4460" w:type="pct"/>
            <w:shd w:val="clear" w:color="auto" w:fill="FFFFFF"/>
          </w:tcPr>
          <w:p w14:paraId="0B20DA22" w14:textId="77777777" w:rsidR="0064763B" w:rsidRDefault="00F46274">
            <w:pPr>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Сведения о валюте, используемой для формирования цены договора и расчетов с поставщиками (подрядчиками, исполнителями)</w:t>
            </w:r>
          </w:p>
          <w:p w14:paraId="065D0194" w14:textId="77777777" w:rsidR="0064763B" w:rsidRDefault="00F46274">
            <w:pPr>
              <w:autoSpaceDE w:val="0"/>
              <w:autoSpaceDN w:val="0"/>
              <w:adjustRightInd w:val="0"/>
              <w:spacing w:after="0" w:line="240" w:lineRule="auto"/>
              <w:ind w:left="34"/>
              <w:contextualSpacing/>
              <w:jc w:val="center"/>
              <w:rPr>
                <w:rFonts w:ascii="Times New Roman" w:eastAsia="Times New Roman" w:hAnsi="Times New Roman"/>
                <w:sz w:val="24"/>
                <w:szCs w:val="24"/>
              </w:rPr>
            </w:pPr>
            <w:r>
              <w:rPr>
                <w:rFonts w:ascii="Times New Roman" w:eastAsia="Times New Roman" w:hAnsi="Times New Roman"/>
                <w:sz w:val="24"/>
                <w:szCs w:val="24"/>
              </w:rPr>
              <w:t>Цена должна быть указана в валюте Российской Федерации (в рублях).</w:t>
            </w:r>
          </w:p>
        </w:tc>
      </w:tr>
      <w:tr w:rsidR="0064763B" w14:paraId="09EBB399" w14:textId="77777777">
        <w:trPr>
          <w:trHeight w:val="20"/>
        </w:trPr>
        <w:tc>
          <w:tcPr>
            <w:tcW w:w="540" w:type="pct"/>
          </w:tcPr>
          <w:p w14:paraId="0B2A0ADD"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4460" w:type="pct"/>
            <w:shd w:val="clear" w:color="auto" w:fill="FFFFFF"/>
          </w:tcPr>
          <w:p w14:paraId="66EF7AE1" w14:textId="77777777" w:rsidR="0064763B" w:rsidRDefault="00F46274">
            <w:pPr>
              <w:autoSpaceDE w:val="0"/>
              <w:autoSpaceDN w:val="0"/>
              <w:adjustRightInd w:val="0"/>
              <w:spacing w:after="0" w:line="240" w:lineRule="auto"/>
              <w:ind w:left="34"/>
              <w:contextualSpacing/>
              <w:jc w:val="center"/>
              <w:rPr>
                <w:rFonts w:ascii="Times New Roman" w:eastAsia="Times New Roman" w:hAnsi="Times New Roman"/>
                <w:sz w:val="24"/>
                <w:szCs w:val="24"/>
              </w:rPr>
            </w:pPr>
            <w:r>
              <w:rPr>
                <w:rFonts w:ascii="Times New Roman" w:eastAsia="Times New Roman" w:hAnsi="Times New Roman"/>
                <w:b/>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0C49E53B" w14:textId="77777777" w:rsidR="0064763B" w:rsidRDefault="00F46274">
            <w:pPr>
              <w:autoSpaceDE w:val="0"/>
              <w:autoSpaceDN w:val="0"/>
              <w:adjustRightInd w:val="0"/>
              <w:spacing w:after="0" w:line="240" w:lineRule="auto"/>
              <w:ind w:left="34"/>
              <w:contextualSpacing/>
              <w:jc w:val="center"/>
              <w:rPr>
                <w:rFonts w:ascii="Times New Roman" w:eastAsia="Times New Roman" w:hAnsi="Times New Roman"/>
                <w:sz w:val="24"/>
                <w:szCs w:val="24"/>
              </w:rPr>
            </w:pPr>
            <w:r>
              <w:rPr>
                <w:rFonts w:ascii="Times New Roman" w:eastAsia="Times New Roman" w:hAnsi="Times New Roman"/>
                <w:sz w:val="24"/>
                <w:szCs w:val="24"/>
              </w:rPr>
              <w:t>Оплата в иностранной валюте не предусмотрена.</w:t>
            </w:r>
          </w:p>
        </w:tc>
      </w:tr>
      <w:tr w:rsidR="0064763B" w14:paraId="7C4614F5" w14:textId="77777777">
        <w:trPr>
          <w:trHeight w:val="20"/>
        </w:trPr>
        <w:tc>
          <w:tcPr>
            <w:tcW w:w="540" w:type="pct"/>
          </w:tcPr>
          <w:p w14:paraId="325599AC" w14:textId="77777777" w:rsidR="0064763B" w:rsidRDefault="00F46274">
            <w:pPr>
              <w:spacing w:after="0" w:line="240" w:lineRule="auto"/>
              <w:jc w:val="center"/>
              <w:rPr>
                <w:rFonts w:ascii="Times New Roman" w:hAnsi="Times New Roman"/>
                <w:sz w:val="24"/>
                <w:szCs w:val="24"/>
              </w:rPr>
            </w:pPr>
            <w:r>
              <w:rPr>
                <w:rFonts w:ascii="Times New Roman" w:hAnsi="Times New Roman"/>
                <w:sz w:val="24"/>
                <w:szCs w:val="24"/>
              </w:rPr>
              <w:t>17</w:t>
            </w:r>
          </w:p>
        </w:tc>
        <w:tc>
          <w:tcPr>
            <w:tcW w:w="4460" w:type="pct"/>
            <w:shd w:val="clear" w:color="auto" w:fill="FFFFFF"/>
          </w:tcPr>
          <w:p w14:paraId="18F531F4" w14:textId="77777777" w:rsidR="0064763B" w:rsidRDefault="00F46274">
            <w:pPr>
              <w:spacing w:after="0" w:line="240" w:lineRule="auto"/>
              <w:jc w:val="center"/>
              <w:rPr>
                <w:rFonts w:ascii="Times New Roman" w:hAnsi="Times New Roman"/>
                <w:b/>
                <w:sz w:val="24"/>
                <w:szCs w:val="24"/>
              </w:rPr>
            </w:pPr>
            <w:r>
              <w:rPr>
                <w:rFonts w:ascii="Times New Roman" w:hAnsi="Times New Roman"/>
                <w:b/>
                <w:sz w:val="24"/>
                <w:szCs w:val="24"/>
              </w:rPr>
              <w:t>Обоснование начальной (максимальной) цены договора</w:t>
            </w:r>
          </w:p>
          <w:p w14:paraId="118A28A6" w14:textId="77777777" w:rsidR="0064763B" w:rsidRDefault="00F46274">
            <w:pPr>
              <w:spacing w:after="0" w:line="240" w:lineRule="auto"/>
              <w:jc w:val="center"/>
              <w:rPr>
                <w:rFonts w:ascii="Times New Roman" w:hAnsi="Times New Roman"/>
                <w:b/>
                <w:sz w:val="24"/>
                <w:szCs w:val="24"/>
                <w:highlight w:val="yellow"/>
              </w:rPr>
            </w:pPr>
            <w:r>
              <w:rPr>
                <w:rFonts w:ascii="Times New Roman" w:eastAsia="Times New Roman" w:hAnsi="Times New Roman"/>
                <w:sz w:val="24"/>
                <w:szCs w:val="24"/>
              </w:rPr>
              <w:t>Согласно разделу 6 настоящей документации.</w:t>
            </w:r>
          </w:p>
        </w:tc>
      </w:tr>
      <w:tr w:rsidR="0064763B" w14:paraId="22FA63ED" w14:textId="77777777">
        <w:trPr>
          <w:trHeight w:val="20"/>
        </w:trPr>
        <w:tc>
          <w:tcPr>
            <w:tcW w:w="540" w:type="pct"/>
          </w:tcPr>
          <w:p w14:paraId="279F0519"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4460" w:type="pct"/>
            <w:shd w:val="clear" w:color="auto" w:fill="FFFFFF"/>
          </w:tcPr>
          <w:p w14:paraId="1A9360EF" w14:textId="77777777" w:rsidR="0064763B" w:rsidRDefault="00F46274">
            <w:pPr>
              <w:autoSpaceDE w:val="0"/>
              <w:autoSpaceDN w:val="0"/>
              <w:adjustRightInd w:val="0"/>
              <w:spacing w:after="0" w:line="240" w:lineRule="auto"/>
              <w:ind w:left="34"/>
              <w:contextualSpacing/>
              <w:jc w:val="both"/>
              <w:rPr>
                <w:rFonts w:ascii="Times New Roman" w:eastAsia="Times New Roman" w:hAnsi="Times New Roman"/>
                <w:b/>
                <w:sz w:val="24"/>
                <w:szCs w:val="24"/>
                <w:highlight w:val="yellow"/>
              </w:rPr>
            </w:pPr>
            <w:r>
              <w:rPr>
                <w:rFonts w:ascii="Times New Roman" w:eastAsia="Times New Roman" w:hAnsi="Times New Roman"/>
                <w:b/>
                <w:sz w:val="24"/>
                <w:szCs w:val="24"/>
              </w:rPr>
              <w:t xml:space="preserve">Условия платежей по договору – ежемесячно после поставки партии </w:t>
            </w:r>
            <w:proofErr w:type="gramStart"/>
            <w:r>
              <w:rPr>
                <w:rFonts w:ascii="Times New Roman" w:eastAsia="Times New Roman" w:hAnsi="Times New Roman"/>
                <w:b/>
                <w:sz w:val="24"/>
                <w:szCs w:val="24"/>
              </w:rPr>
              <w:t xml:space="preserve">товара,  </w:t>
            </w:r>
            <w:r>
              <w:rPr>
                <w:rFonts w:ascii="Times New Roman" w:eastAsia="Times New Roman" w:hAnsi="Times New Roman"/>
                <w:sz w:val="24"/>
                <w:szCs w:val="24"/>
              </w:rPr>
              <w:t>расчет</w:t>
            </w:r>
            <w:proofErr w:type="gramEnd"/>
            <w:r>
              <w:rPr>
                <w:rFonts w:ascii="Times New Roman" w:eastAsia="Times New Roman" w:hAnsi="Times New Roman"/>
                <w:sz w:val="24"/>
                <w:szCs w:val="24"/>
              </w:rPr>
              <w:t xml:space="preserve"> по Договору производится Заказчиком по факту поставки Товара в течение 7 (семи) рабочих дней со дня подписания Сторонами документов о приемке.</w:t>
            </w:r>
          </w:p>
        </w:tc>
      </w:tr>
      <w:tr w:rsidR="0064763B" w14:paraId="6A1953DC" w14:textId="77777777">
        <w:trPr>
          <w:trHeight w:val="20"/>
        </w:trPr>
        <w:tc>
          <w:tcPr>
            <w:tcW w:w="540" w:type="pct"/>
          </w:tcPr>
          <w:p w14:paraId="7AD8504A"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4460" w:type="pct"/>
            <w:shd w:val="clear" w:color="auto" w:fill="FFFFFF"/>
          </w:tcPr>
          <w:p w14:paraId="578D14E0" w14:textId="77777777" w:rsidR="0064763B" w:rsidRDefault="00F46274">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Порядок и сроки внесения изменений в извещение о закупке и (или) документацию о закупке, отмены закупки</w:t>
            </w:r>
          </w:p>
          <w:p w14:paraId="5A66C817" w14:textId="77777777"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Изменения, вносимые в извещение о закупке, документацию о закупке, размещаются Заказчиком в ЕИС,</w:t>
            </w:r>
            <w:r>
              <w:t xml:space="preserve"> </w:t>
            </w:r>
            <w:r>
              <w:rPr>
                <w:rFonts w:ascii="Times New Roman" w:eastAsia="Times New Roman" w:hAnsi="Times New Roman"/>
                <w:sz w:val="24"/>
                <w:szCs w:val="24"/>
              </w:rPr>
              <w:t>на официальном сайте, за исключением случаев, предусмотренных Федеральным законом № 223-ФЗ не позднее чем в течение 3 (трех) дней со дня принятия решения о внесении указанных изменений.</w:t>
            </w:r>
          </w:p>
          <w:p w14:paraId="3416F7B8" w14:textId="77777777"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02A0DC1" w14:textId="77777777"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Заказчик вправе отменить конкурентную закупку по одному и более предмету закупки </w:t>
            </w:r>
            <w:r>
              <w:rPr>
                <w:rFonts w:ascii="Times New Roman" w:eastAsia="Times New Roman" w:hAnsi="Times New Roman"/>
                <w:sz w:val="24"/>
                <w:szCs w:val="24"/>
              </w:rPr>
              <w:lastRenderedPageBreak/>
              <w:t>(лоту) до наступления даты и времени окончания срока подачи заявок на участие в конкурентной закупке.</w:t>
            </w:r>
          </w:p>
          <w:p w14:paraId="185EA2FF" w14:textId="77777777"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Решение об отмене проведения конкурентной закупки размещается в ЕИС в день принятия этого решения.</w:t>
            </w:r>
          </w:p>
          <w:p w14:paraId="019FCA1C" w14:textId="77777777"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По истечении срока отмены конкурентной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64763B" w14:paraId="54385F2C" w14:textId="77777777">
        <w:trPr>
          <w:trHeight w:val="20"/>
        </w:trPr>
        <w:tc>
          <w:tcPr>
            <w:tcW w:w="540" w:type="pct"/>
          </w:tcPr>
          <w:p w14:paraId="68B307E5"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20</w:t>
            </w:r>
          </w:p>
        </w:tc>
        <w:tc>
          <w:tcPr>
            <w:tcW w:w="4460" w:type="pct"/>
            <w:shd w:val="clear" w:color="auto" w:fill="FFFFFF"/>
          </w:tcPr>
          <w:p w14:paraId="3742D3DA" w14:textId="77777777" w:rsidR="0064763B" w:rsidRDefault="00F46274">
            <w:pPr>
              <w:autoSpaceDE w:val="0"/>
              <w:autoSpaceDN w:val="0"/>
              <w:adjustRightInd w:val="0"/>
              <w:spacing w:after="0" w:line="240" w:lineRule="auto"/>
              <w:ind w:left="34"/>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Формы, порядок, дата и время окончания срока предоставления участникам закупки разъяснений положений документации о закупке</w:t>
            </w:r>
          </w:p>
          <w:p w14:paraId="19C62F1C" w14:textId="77777777"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630A01A3" w14:textId="77777777"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11EDBA76" w14:textId="77777777"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hAnsi="Times New Roman"/>
                <w:sz w:val="24"/>
                <w:szCs w:val="24"/>
              </w:rPr>
              <w:t>Заказчик обязан предоставить разъяснение положений извещения о закупки, документации о закупке (далее – разъяснение) в соответствии с поданным запросом на разъяснение в форме, предусмотренной документацией о закупке, либо извещением о закупке, в течение 3 (трех) рабочих дней с даты поступления запроса на разъяснение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на разъяснение был направлен в нарушение данного срока, Заказчик имеет право не давать разъяснения по такому запросу.</w:t>
            </w:r>
          </w:p>
          <w:p w14:paraId="6816F816" w14:textId="77777777"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tc>
      </w:tr>
      <w:tr w:rsidR="0064763B" w14:paraId="3C06B1A5" w14:textId="77777777">
        <w:trPr>
          <w:trHeight w:val="20"/>
        </w:trPr>
        <w:tc>
          <w:tcPr>
            <w:tcW w:w="540" w:type="pct"/>
          </w:tcPr>
          <w:p w14:paraId="11A80C81"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4460" w:type="pct"/>
            <w:shd w:val="clear" w:color="auto" w:fill="FFFFFF"/>
          </w:tcPr>
          <w:p w14:paraId="76F46B74" w14:textId="77777777" w:rsidR="0064763B" w:rsidRDefault="00F46274">
            <w:pPr>
              <w:autoSpaceDE w:val="0"/>
              <w:autoSpaceDN w:val="0"/>
              <w:adjustRightInd w:val="0"/>
              <w:spacing w:after="0" w:line="240" w:lineRule="auto"/>
              <w:ind w:left="34" w:firstLine="677"/>
              <w:contextualSpacing/>
              <w:jc w:val="center"/>
              <w:rPr>
                <w:rFonts w:ascii="Times New Roman" w:eastAsia="Times New Roman" w:hAnsi="Times New Roman"/>
                <w:b/>
                <w:sz w:val="24"/>
                <w:szCs w:val="24"/>
              </w:rPr>
            </w:pPr>
            <w:r>
              <w:rPr>
                <w:rFonts w:ascii="Times New Roman" w:eastAsia="Times New Roman" w:hAnsi="Times New Roman"/>
                <w:b/>
                <w:sz w:val="24"/>
                <w:szCs w:val="24"/>
              </w:rPr>
              <w:t>Возможность заказчика изменить условия договора</w:t>
            </w:r>
          </w:p>
          <w:p w14:paraId="19CB42FE" w14:textId="375A82F2"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 xml:space="preserve">Цена договора может быть снижена по соглашению сторон </w:t>
            </w:r>
            <w:r w:rsidR="00800983">
              <w:rPr>
                <w:rFonts w:ascii="Times New Roman" w:hAnsi="Times New Roman"/>
                <w:sz w:val="24"/>
                <w:szCs w:val="24"/>
              </w:rPr>
              <w:t>без изменения,</w:t>
            </w:r>
            <w:r>
              <w:rPr>
                <w:rFonts w:ascii="Times New Roman" w:hAnsi="Times New Roman"/>
                <w:sz w:val="24"/>
                <w:szCs w:val="24"/>
              </w:rPr>
              <w:t xml:space="preserve"> предусмотренных договором количества (объема) товара, работ, услуг и иных условий исполнения договора.</w:t>
            </w:r>
          </w:p>
          <w:p w14:paraId="25D5DBDF" w14:textId="0956FB73"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 xml:space="preserve">Заказчик </w:t>
            </w:r>
            <w:r w:rsidR="00800983">
              <w:rPr>
                <w:rFonts w:ascii="Times New Roman" w:hAnsi="Times New Roman"/>
                <w:sz w:val="24"/>
                <w:szCs w:val="24"/>
              </w:rPr>
              <w:t>по согласованию</w:t>
            </w:r>
            <w:r>
              <w:rPr>
                <w:rFonts w:ascii="Times New Roman" w:hAnsi="Times New Roman"/>
                <w:sz w:val="24"/>
                <w:szCs w:val="24"/>
              </w:rPr>
              <w:t xml:space="preserve"> с участником закупки при заключении и исполнении договора вправе изменить существенные условия договора:</w:t>
            </w:r>
          </w:p>
          <w:p w14:paraId="1860CC70" w14:textId="77777777"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1) предусмотренный договором объем закупаемых товаров, работ, услуг.</w:t>
            </w:r>
          </w:p>
          <w:p w14:paraId="548F90AB" w14:textId="77777777"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2ADE1DD" w14:textId="77777777"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2) сроки исполнения обязательств по договору в случае, если необходимость изменения сроков вызвана обстоятельствами непреодолимой силы;</w:t>
            </w:r>
          </w:p>
          <w:p w14:paraId="03BEAACA" w14:textId="77777777"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3) цену договора:</w:t>
            </w:r>
          </w:p>
          <w:p w14:paraId="44AAB025" w14:textId="77777777"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 xml:space="preserve"> - путем ее снижения без изменения, предусмотренного договором количества товаров, объема работ, услуг и иных условий исполнения договора;</w:t>
            </w:r>
          </w:p>
          <w:p w14:paraId="63344E16" w14:textId="77777777"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-в случае изменения в соответствии с законодательством Российской Федерации регулируемых государством цен (тарифов);</w:t>
            </w:r>
          </w:p>
          <w:p w14:paraId="68A4893E" w14:textId="77777777"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 xml:space="preserve"> - в случае изменения размера ставки налога на добавленную стоимость.</w:t>
            </w:r>
          </w:p>
          <w:p w14:paraId="0B31F4E8" w14:textId="77777777"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lastRenderedPageBreak/>
              <w:t xml:space="preserve">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w:t>
            </w:r>
            <w:proofErr w:type="gramStart"/>
            <w:r>
              <w:rPr>
                <w:rFonts w:ascii="Times New Roman" w:hAnsi="Times New Roman"/>
                <w:sz w:val="24"/>
                <w:szCs w:val="24"/>
              </w:rPr>
              <w:t xml:space="preserve">свойства)   </w:t>
            </w:r>
            <w:proofErr w:type="gramEnd"/>
            <w:r>
              <w:rPr>
                <w:rFonts w:ascii="Times New Roman" w:hAnsi="Times New Roman"/>
                <w:sz w:val="24"/>
                <w:szCs w:val="24"/>
              </w:rPr>
              <w:t>которых   являются   улучшенными   по   сравнению с указанными в договоре.</w:t>
            </w:r>
          </w:p>
          <w:p w14:paraId="168D128B" w14:textId="77777777"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В случае если поставщик (исполнитель, подрядчик) частично выполнил условия договора и Заказчика такое исполнение договора удовлетворило, оплата поставленного товара, выполненных работ, оказанных услуг осуществляется по цене единицы товара, работы, услуги исходя из количества (объема) фактически поставленного товара, оказанных услуг, выполненных работ по цене за каждую единицу товара, работы, услуги.</w:t>
            </w:r>
          </w:p>
          <w:p w14:paraId="3D0D230E" w14:textId="77777777" w:rsidR="0064763B" w:rsidRDefault="00F46274">
            <w:pPr>
              <w:autoSpaceDE w:val="0"/>
              <w:autoSpaceDN w:val="0"/>
              <w:adjustRightInd w:val="0"/>
              <w:spacing w:after="0" w:line="240" w:lineRule="auto"/>
              <w:ind w:left="34" w:firstLine="677"/>
              <w:contextualSpacing/>
              <w:jc w:val="both"/>
              <w:rPr>
                <w:rFonts w:ascii="Times New Roman" w:eastAsia="Times New Roman" w:hAnsi="Times New Roman"/>
                <w:b/>
                <w:sz w:val="24"/>
                <w:szCs w:val="24"/>
              </w:rPr>
            </w:pPr>
            <w:r>
              <w:rPr>
                <w:rFonts w:ascii="Times New Roman" w:hAnsi="Times New Roman"/>
                <w:sz w:val="24"/>
                <w:szCs w:val="24"/>
              </w:rPr>
              <w:t>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Заказчик в ходе исполнения договора, подлежащего оплате за счет субсидий, обеспечивает согласование новых условий договора в отношении размера и (или) сроков оплаты и (или) объема товаров, работ, услуг.</w:t>
            </w:r>
          </w:p>
        </w:tc>
      </w:tr>
      <w:tr w:rsidR="0064763B" w14:paraId="66FA0B31" w14:textId="77777777">
        <w:trPr>
          <w:trHeight w:val="20"/>
        </w:trPr>
        <w:tc>
          <w:tcPr>
            <w:tcW w:w="540" w:type="pct"/>
          </w:tcPr>
          <w:p w14:paraId="67D9CD72"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22</w:t>
            </w:r>
          </w:p>
        </w:tc>
        <w:tc>
          <w:tcPr>
            <w:tcW w:w="4460" w:type="pct"/>
            <w:shd w:val="clear" w:color="auto" w:fill="FFFFFF"/>
          </w:tcPr>
          <w:p w14:paraId="29AB8BB2" w14:textId="77777777" w:rsidR="0064763B" w:rsidRDefault="00F46274">
            <w:pPr>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Возможность заказчика заключить договор с несколькими участниками</w:t>
            </w:r>
          </w:p>
          <w:p w14:paraId="351AFA1D" w14:textId="77777777" w:rsidR="0064763B" w:rsidRDefault="00F46274">
            <w:pPr>
              <w:autoSpaceDE w:val="0"/>
              <w:autoSpaceDN w:val="0"/>
              <w:adjustRightInd w:val="0"/>
              <w:spacing w:after="0" w:line="240" w:lineRule="auto"/>
              <w:ind w:left="34"/>
              <w:contextualSpacing/>
              <w:jc w:val="center"/>
              <w:rPr>
                <w:rFonts w:ascii="Times New Roman" w:eastAsia="Times New Roman" w:hAnsi="Times New Roman"/>
                <w:sz w:val="24"/>
                <w:szCs w:val="24"/>
              </w:rPr>
            </w:pPr>
            <w:r>
              <w:rPr>
                <w:rFonts w:ascii="Times New Roman" w:eastAsia="Times New Roman" w:hAnsi="Times New Roman"/>
                <w:sz w:val="24"/>
                <w:szCs w:val="24"/>
              </w:rPr>
              <w:t>Не предусмотрена</w:t>
            </w:r>
          </w:p>
        </w:tc>
      </w:tr>
      <w:tr w:rsidR="0064763B" w14:paraId="61610FA6" w14:textId="77777777">
        <w:trPr>
          <w:trHeight w:val="20"/>
        </w:trPr>
        <w:tc>
          <w:tcPr>
            <w:tcW w:w="540" w:type="pct"/>
          </w:tcPr>
          <w:p w14:paraId="218C3CC8"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4460" w:type="pct"/>
            <w:shd w:val="clear" w:color="auto" w:fill="FFFFFF"/>
          </w:tcPr>
          <w:p w14:paraId="1C04804D" w14:textId="77777777" w:rsidR="0064763B" w:rsidRDefault="00F46274">
            <w:pPr>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Возможность одностороннего отказа от исполнения договора</w:t>
            </w:r>
          </w:p>
          <w:p w14:paraId="73BAD3ED" w14:textId="77777777" w:rsidR="0064763B" w:rsidRDefault="00F46274">
            <w:pPr>
              <w:autoSpaceDE w:val="0"/>
              <w:autoSpaceDN w:val="0"/>
              <w:adjustRightInd w:val="0"/>
              <w:spacing w:after="0" w:line="240" w:lineRule="auto"/>
              <w:ind w:left="34"/>
              <w:contextualSpacing/>
              <w:jc w:val="both"/>
              <w:rPr>
                <w:rFonts w:ascii="Times New Roman" w:eastAsia="Times New Roman" w:hAnsi="Times New Roman"/>
                <w:b/>
                <w:sz w:val="24"/>
                <w:szCs w:val="24"/>
              </w:rPr>
            </w:pPr>
            <w:r>
              <w:rPr>
                <w:rFonts w:ascii="Times New Roman" w:hAnsi="Times New Roman"/>
                <w:bCs/>
                <w:sz w:val="24"/>
                <w:szCs w:val="24"/>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tc>
      </w:tr>
      <w:tr w:rsidR="0064763B" w14:paraId="0D4ED58E" w14:textId="77777777">
        <w:trPr>
          <w:trHeight w:val="20"/>
        </w:trPr>
        <w:tc>
          <w:tcPr>
            <w:tcW w:w="540" w:type="pct"/>
          </w:tcPr>
          <w:p w14:paraId="63A24A84"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4460" w:type="pct"/>
            <w:shd w:val="clear" w:color="auto" w:fill="FFFFFF"/>
          </w:tcPr>
          <w:p w14:paraId="6411836A" w14:textId="77777777" w:rsidR="0064763B" w:rsidRDefault="00F46274">
            <w:pPr>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Срок подписания договора участником закупки, с которым заключается договор</w:t>
            </w:r>
          </w:p>
          <w:p w14:paraId="0EEB7511" w14:textId="77777777" w:rsidR="0064763B" w:rsidRDefault="00F46274">
            <w:pPr>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79F6D4CE" w14:textId="77777777" w:rsidR="0064763B" w:rsidRDefault="00F46274">
            <w:pPr>
              <w:autoSpaceDE w:val="0"/>
              <w:autoSpaceDN w:val="0"/>
              <w:adjustRightInd w:val="0"/>
              <w:spacing w:after="0" w:line="240" w:lineRule="auto"/>
              <w:ind w:left="34"/>
              <w:contextualSpacing/>
              <w:jc w:val="both"/>
              <w:rPr>
                <w:rFonts w:ascii="Times New Roman" w:eastAsia="Times New Roman" w:hAnsi="Times New Roman"/>
                <w:b/>
                <w:sz w:val="24"/>
                <w:szCs w:val="24"/>
              </w:rPr>
            </w:pPr>
            <w:r>
              <w:rPr>
                <w:rFonts w:ascii="Times New Roman" w:eastAsia="Times New Roman" w:hAnsi="Times New Roman"/>
                <w:sz w:val="24"/>
                <w:szCs w:val="24"/>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64763B" w14:paraId="41D2F6AD" w14:textId="77777777">
        <w:trPr>
          <w:trHeight w:val="20"/>
        </w:trPr>
        <w:tc>
          <w:tcPr>
            <w:tcW w:w="540" w:type="pct"/>
            <w:shd w:val="clear" w:color="auto" w:fill="FFFFFF"/>
          </w:tcPr>
          <w:p w14:paraId="24635FA9"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4460" w:type="pct"/>
            <w:shd w:val="clear" w:color="auto" w:fill="FFFFFF"/>
          </w:tcPr>
          <w:p w14:paraId="13599D48" w14:textId="77777777" w:rsidR="0064763B" w:rsidRDefault="00F46274">
            <w:pPr>
              <w:widowControl w:val="0"/>
              <w:autoSpaceDE w:val="0"/>
              <w:autoSpaceDN w:val="0"/>
              <w:adjustRightInd w:val="0"/>
              <w:spacing w:after="0" w:line="240" w:lineRule="auto"/>
              <w:ind w:left="2"/>
              <w:contextualSpacing/>
              <w:jc w:val="center"/>
              <w:rPr>
                <w:rFonts w:ascii="Times New Roman" w:eastAsia="Times New Roman" w:hAnsi="Times New Roman"/>
                <w:b/>
                <w:sz w:val="24"/>
                <w:szCs w:val="24"/>
              </w:rPr>
            </w:pPr>
            <w:r>
              <w:rPr>
                <w:rFonts w:ascii="Times New Roman" w:eastAsia="Times New Roman" w:hAnsi="Times New Roman"/>
                <w:b/>
                <w:sz w:val="24"/>
                <w:szCs w:val="24"/>
              </w:rPr>
              <w:t>Условия допуска к участию в процедуре закупки</w:t>
            </w:r>
          </w:p>
          <w:p w14:paraId="6FF38030" w14:textId="77777777"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Комиссия отказывает участнику закупки в допуске к участию в запросе котировок в следующих случаях:</w:t>
            </w:r>
          </w:p>
          <w:p w14:paraId="6B8991A5" w14:textId="77777777"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1)непредставления обязательных документов либо наличия в таких документах недостоверных сведений;</w:t>
            </w:r>
          </w:p>
          <w:p w14:paraId="17A5497A" w14:textId="77777777"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2)несоответствия участника процедуры закупки требованиям, установленным документацией о закупке;</w:t>
            </w:r>
          </w:p>
          <w:p w14:paraId="3B007B67" w14:textId="77777777"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3)непредставления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1C8AED18" w14:textId="77777777"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4)несоответствия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14:paraId="18B680EC" w14:textId="77777777"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5)представления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14:paraId="2C7C90FD" w14:textId="77777777"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Технические и редакционные недостатки в оформлении заявок, не влияющие на их смысл содержания, не являются основанием для </w:t>
            </w:r>
            <w:proofErr w:type="gramStart"/>
            <w:r>
              <w:rPr>
                <w:rFonts w:ascii="Times New Roman" w:eastAsia="Times New Roman" w:hAnsi="Times New Roman"/>
                <w:sz w:val="24"/>
                <w:szCs w:val="24"/>
              </w:rPr>
              <w:t>не допуска</w:t>
            </w:r>
            <w:proofErr w:type="gramEnd"/>
            <w:r>
              <w:rPr>
                <w:rFonts w:ascii="Times New Roman" w:eastAsia="Times New Roman" w:hAnsi="Times New Roman"/>
                <w:sz w:val="24"/>
                <w:szCs w:val="24"/>
              </w:rPr>
              <w:t xml:space="preserve"> участника закупки к участию в закупке.</w:t>
            </w:r>
          </w:p>
        </w:tc>
      </w:tr>
      <w:tr w:rsidR="0064763B" w14:paraId="16D34348" w14:textId="77777777">
        <w:trPr>
          <w:trHeight w:val="20"/>
        </w:trPr>
        <w:tc>
          <w:tcPr>
            <w:tcW w:w="540" w:type="pct"/>
            <w:shd w:val="clear" w:color="auto" w:fill="FFFFFF"/>
          </w:tcPr>
          <w:p w14:paraId="554E3099" w14:textId="77777777"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26</w:t>
            </w:r>
          </w:p>
        </w:tc>
        <w:tc>
          <w:tcPr>
            <w:tcW w:w="4460" w:type="pct"/>
            <w:shd w:val="clear" w:color="auto" w:fill="FFFFFF"/>
          </w:tcPr>
          <w:p w14:paraId="33AB510C" w14:textId="77777777" w:rsidR="0064763B" w:rsidRDefault="00F46274">
            <w:pPr>
              <w:widowControl w:val="0"/>
              <w:autoSpaceDE w:val="0"/>
              <w:autoSpaceDN w:val="0"/>
              <w:adjustRightInd w:val="0"/>
              <w:spacing w:after="0" w:line="240" w:lineRule="auto"/>
              <w:ind w:left="2"/>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Предоставление закупочной документации </w:t>
            </w:r>
          </w:p>
          <w:p w14:paraId="4E510FAD" w14:textId="77777777"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14:paraId="41C8D60E" w14:textId="77777777" w:rsidR="0064763B" w:rsidRDefault="0064763B">
      <w:pPr>
        <w:rPr>
          <w:rFonts w:ascii="Times New Roman" w:eastAsia="Times New Roman" w:hAnsi="Times New Roman"/>
          <w:iCs w:val="0"/>
          <w:sz w:val="24"/>
        </w:rPr>
      </w:pPr>
    </w:p>
    <w:p w14:paraId="50C8BA11" w14:textId="77777777" w:rsidR="0064763B" w:rsidRDefault="0064763B">
      <w:pPr>
        <w:rPr>
          <w:rFonts w:ascii="Times New Roman" w:eastAsia="Times New Roman" w:hAnsi="Times New Roman"/>
          <w:iCs w:val="0"/>
          <w:sz w:val="24"/>
        </w:rPr>
      </w:pPr>
    </w:p>
    <w:p w14:paraId="3F96F5FE" w14:textId="77777777" w:rsidR="0064763B" w:rsidRDefault="0064763B">
      <w:pPr>
        <w:rPr>
          <w:rFonts w:ascii="Times New Roman" w:eastAsia="Times New Roman" w:hAnsi="Times New Roman"/>
          <w:iCs w:val="0"/>
          <w:sz w:val="24"/>
        </w:rPr>
      </w:pPr>
    </w:p>
    <w:p w14:paraId="1D67E69F" w14:textId="77777777" w:rsidR="0064763B" w:rsidRDefault="0064763B">
      <w:pPr>
        <w:rPr>
          <w:rFonts w:ascii="Times New Roman" w:eastAsia="Times New Roman" w:hAnsi="Times New Roman"/>
          <w:iCs w:val="0"/>
          <w:sz w:val="24"/>
        </w:rPr>
      </w:pPr>
    </w:p>
    <w:p w14:paraId="360710F8" w14:textId="77777777" w:rsidR="0064763B" w:rsidRDefault="0064763B">
      <w:pPr>
        <w:rPr>
          <w:rFonts w:ascii="Times New Roman" w:eastAsia="Times New Roman" w:hAnsi="Times New Roman"/>
          <w:iCs w:val="0"/>
          <w:sz w:val="24"/>
        </w:rPr>
      </w:pPr>
    </w:p>
    <w:p w14:paraId="4822BE34" w14:textId="77777777" w:rsidR="0064763B" w:rsidRDefault="0064763B">
      <w:pPr>
        <w:rPr>
          <w:rFonts w:ascii="Times New Roman" w:eastAsia="Times New Roman" w:hAnsi="Times New Roman"/>
          <w:iCs w:val="0"/>
          <w:sz w:val="24"/>
        </w:rPr>
      </w:pPr>
    </w:p>
    <w:p w14:paraId="77E7AEFF" w14:textId="77777777" w:rsidR="0064763B" w:rsidRDefault="0064763B">
      <w:pPr>
        <w:rPr>
          <w:rFonts w:ascii="Times New Roman" w:eastAsia="Times New Roman" w:hAnsi="Times New Roman"/>
          <w:iCs w:val="0"/>
          <w:sz w:val="24"/>
        </w:rPr>
      </w:pPr>
    </w:p>
    <w:p w14:paraId="0E31723D" w14:textId="77777777" w:rsidR="0064763B" w:rsidRDefault="0064763B">
      <w:pPr>
        <w:rPr>
          <w:rFonts w:ascii="Times New Roman" w:eastAsia="Times New Roman" w:hAnsi="Times New Roman"/>
          <w:iCs w:val="0"/>
          <w:sz w:val="24"/>
        </w:rPr>
      </w:pPr>
    </w:p>
    <w:p w14:paraId="19F83C8B" w14:textId="77777777" w:rsidR="0064763B" w:rsidRDefault="0064763B">
      <w:pPr>
        <w:rPr>
          <w:rFonts w:ascii="Times New Roman" w:eastAsia="Times New Roman" w:hAnsi="Times New Roman"/>
          <w:iCs w:val="0"/>
          <w:sz w:val="24"/>
        </w:rPr>
      </w:pPr>
    </w:p>
    <w:p w14:paraId="633764AE" w14:textId="77777777" w:rsidR="0064763B" w:rsidRDefault="0064763B">
      <w:pPr>
        <w:rPr>
          <w:rFonts w:ascii="Times New Roman" w:eastAsia="Times New Roman" w:hAnsi="Times New Roman"/>
          <w:iCs w:val="0"/>
          <w:sz w:val="24"/>
        </w:rPr>
      </w:pPr>
    </w:p>
    <w:p w14:paraId="5F1E4C4A" w14:textId="77777777" w:rsidR="0064763B" w:rsidRDefault="0064763B">
      <w:pPr>
        <w:spacing w:after="0" w:line="240" w:lineRule="auto"/>
        <w:ind w:left="1080" w:firstLine="709"/>
        <w:jc w:val="right"/>
        <w:rPr>
          <w:rFonts w:ascii="Times New Roman" w:eastAsia="Times New Roman" w:hAnsi="Times New Roman" w:cs="Times New Roman"/>
          <w:b/>
          <w:sz w:val="22"/>
          <w:szCs w:val="22"/>
        </w:rPr>
      </w:pPr>
    </w:p>
    <w:p w14:paraId="28618DFF" w14:textId="77777777" w:rsidR="0064763B" w:rsidRDefault="0064763B">
      <w:pPr>
        <w:spacing w:after="0" w:line="240" w:lineRule="auto"/>
        <w:ind w:left="1080" w:firstLine="709"/>
        <w:jc w:val="right"/>
        <w:rPr>
          <w:rFonts w:ascii="Times New Roman" w:eastAsia="Times New Roman" w:hAnsi="Times New Roman" w:cs="Times New Roman"/>
          <w:b/>
          <w:sz w:val="22"/>
          <w:szCs w:val="22"/>
        </w:rPr>
      </w:pPr>
    </w:p>
    <w:p w14:paraId="419144AE" w14:textId="77777777" w:rsidR="0064763B" w:rsidRDefault="00F46274" w:rsidP="00F46274">
      <w:pPr>
        <w:keepNext/>
        <w:shd w:val="clear" w:color="auto" w:fill="FFFFFF"/>
        <w:autoSpaceDE w:val="0"/>
        <w:autoSpaceDN w:val="0"/>
        <w:adjustRightInd w:val="0"/>
        <w:spacing w:after="0" w:line="274" w:lineRule="exact"/>
        <w:ind w:right="69" w:firstLineChars="255" w:firstLine="627"/>
        <w:contextualSpacing/>
        <w:jc w:val="right"/>
        <w:rPr>
          <w:rFonts w:ascii="Times New Roman" w:hAnsi="Times New Roman" w:cs="Times New Roman"/>
          <w:b/>
          <w:bCs/>
          <w:spacing w:val="5"/>
          <w:sz w:val="24"/>
          <w:szCs w:val="24"/>
        </w:rPr>
      </w:pPr>
      <w:r>
        <w:rPr>
          <w:rFonts w:ascii="Times New Roman" w:hAnsi="Times New Roman" w:cs="Times New Roman"/>
          <w:b/>
          <w:bCs/>
          <w:spacing w:val="5"/>
          <w:sz w:val="24"/>
          <w:szCs w:val="24"/>
        </w:rPr>
        <w:t>Приложение № 1 к извещению о проведении</w:t>
      </w:r>
    </w:p>
    <w:p w14:paraId="7D04A744" w14:textId="77777777" w:rsidR="0064763B" w:rsidRDefault="00F46274" w:rsidP="00F46274">
      <w:pPr>
        <w:keepNext/>
        <w:shd w:val="clear" w:color="auto" w:fill="FFFFFF"/>
        <w:autoSpaceDE w:val="0"/>
        <w:autoSpaceDN w:val="0"/>
        <w:adjustRightInd w:val="0"/>
        <w:spacing w:after="0" w:line="274" w:lineRule="exact"/>
        <w:ind w:right="69" w:firstLineChars="255" w:firstLine="627"/>
        <w:contextualSpacing/>
        <w:jc w:val="right"/>
        <w:rPr>
          <w:rFonts w:ascii="Times New Roman" w:hAnsi="Times New Roman" w:cs="Times New Roman"/>
          <w:b/>
          <w:bCs/>
          <w:spacing w:val="5"/>
          <w:sz w:val="24"/>
          <w:szCs w:val="24"/>
        </w:rPr>
      </w:pPr>
      <w:r>
        <w:rPr>
          <w:rFonts w:ascii="Times New Roman" w:hAnsi="Times New Roman" w:cs="Times New Roman"/>
          <w:b/>
          <w:bCs/>
          <w:spacing w:val="5"/>
          <w:sz w:val="24"/>
          <w:szCs w:val="24"/>
        </w:rPr>
        <w:t>запроса котировок</w:t>
      </w:r>
    </w:p>
    <w:p w14:paraId="3691D6A9" w14:textId="77777777" w:rsidR="0064763B" w:rsidRDefault="00F46274" w:rsidP="00F46274">
      <w:pPr>
        <w:keepNext/>
        <w:shd w:val="clear" w:color="auto" w:fill="FFFFFF"/>
        <w:autoSpaceDE w:val="0"/>
        <w:autoSpaceDN w:val="0"/>
        <w:adjustRightInd w:val="0"/>
        <w:spacing w:after="0" w:line="274" w:lineRule="exact"/>
        <w:ind w:right="69" w:firstLineChars="255" w:firstLine="625"/>
        <w:contextualSpacing/>
        <w:jc w:val="both"/>
        <w:rPr>
          <w:rFonts w:ascii="Times New Roman" w:hAnsi="Times New Roman" w:cs="Times New Roman"/>
          <w:spacing w:val="5"/>
          <w:sz w:val="24"/>
          <w:szCs w:val="24"/>
        </w:rPr>
      </w:pPr>
      <w:r>
        <w:rPr>
          <w:rFonts w:ascii="Times New Roman" w:hAnsi="Times New Roman" w:cs="Times New Roman"/>
          <w:spacing w:val="5"/>
          <w:sz w:val="24"/>
          <w:szCs w:val="24"/>
        </w:rPr>
        <w:tab/>
      </w:r>
      <w:r>
        <w:rPr>
          <w:rFonts w:ascii="Times New Roman" w:hAnsi="Times New Roman" w:cs="Times New Roman"/>
          <w:spacing w:val="5"/>
          <w:sz w:val="24"/>
          <w:szCs w:val="24"/>
        </w:rPr>
        <w:tab/>
      </w:r>
      <w:r>
        <w:rPr>
          <w:rFonts w:ascii="Times New Roman" w:hAnsi="Times New Roman" w:cs="Times New Roman"/>
          <w:spacing w:val="5"/>
          <w:sz w:val="24"/>
          <w:szCs w:val="24"/>
        </w:rPr>
        <w:tab/>
        <w:t xml:space="preserve">  </w:t>
      </w:r>
      <w:r>
        <w:rPr>
          <w:rFonts w:ascii="Times New Roman" w:hAnsi="Times New Roman" w:cs="Times New Roman"/>
          <w:spacing w:val="5"/>
          <w:sz w:val="24"/>
          <w:szCs w:val="24"/>
        </w:rPr>
        <w:tab/>
      </w:r>
      <w:r>
        <w:rPr>
          <w:rFonts w:ascii="Times New Roman" w:hAnsi="Times New Roman" w:cs="Times New Roman"/>
          <w:spacing w:val="5"/>
          <w:sz w:val="24"/>
          <w:szCs w:val="24"/>
        </w:rPr>
        <w:tab/>
        <w:t xml:space="preserve">                                      «____» ____________ 20__    </w:t>
      </w:r>
    </w:p>
    <w:p w14:paraId="13E4EE15" w14:textId="77777777" w:rsidR="0064763B" w:rsidRDefault="00F46274" w:rsidP="00F46274">
      <w:pPr>
        <w:keepNext/>
        <w:shd w:val="clear" w:color="auto" w:fill="FFFFFF"/>
        <w:autoSpaceDE w:val="0"/>
        <w:autoSpaceDN w:val="0"/>
        <w:adjustRightInd w:val="0"/>
        <w:spacing w:after="0" w:line="274" w:lineRule="exact"/>
        <w:ind w:right="69" w:firstLineChars="255" w:firstLine="627"/>
        <w:contextualSpacing/>
        <w:jc w:val="center"/>
        <w:rPr>
          <w:rFonts w:ascii="Times New Roman" w:hAnsi="Times New Roman" w:cs="Times New Roman"/>
          <w:b/>
          <w:bCs/>
          <w:spacing w:val="5"/>
          <w:sz w:val="24"/>
          <w:szCs w:val="24"/>
        </w:rPr>
      </w:pPr>
      <w:r>
        <w:rPr>
          <w:rFonts w:ascii="Times New Roman" w:hAnsi="Times New Roman" w:cs="Times New Roman"/>
          <w:b/>
          <w:bCs/>
          <w:spacing w:val="5"/>
          <w:sz w:val="24"/>
          <w:szCs w:val="24"/>
        </w:rPr>
        <w:t>Договор №__</w:t>
      </w:r>
    </w:p>
    <w:p w14:paraId="508E698E" w14:textId="30890BE3" w:rsidR="0064763B" w:rsidRDefault="00F46274" w:rsidP="00F46274">
      <w:pPr>
        <w:keepNext/>
        <w:shd w:val="clear" w:color="auto" w:fill="FFFFFF"/>
        <w:autoSpaceDE w:val="0"/>
        <w:autoSpaceDN w:val="0"/>
        <w:adjustRightInd w:val="0"/>
        <w:spacing w:after="0" w:line="274" w:lineRule="exact"/>
        <w:ind w:right="69" w:firstLineChars="255" w:firstLine="625"/>
        <w:contextualSpacing/>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г. </w:t>
      </w:r>
      <w:r w:rsidR="00594D3F">
        <w:rPr>
          <w:rFonts w:ascii="Times New Roman" w:hAnsi="Times New Roman" w:cs="Times New Roman"/>
          <w:spacing w:val="5"/>
          <w:sz w:val="24"/>
          <w:szCs w:val="24"/>
        </w:rPr>
        <w:t>Анапа</w:t>
      </w:r>
      <w:r>
        <w:rPr>
          <w:rFonts w:ascii="Times New Roman" w:hAnsi="Times New Roman" w:cs="Times New Roman"/>
          <w:spacing w:val="5"/>
          <w:sz w:val="24"/>
          <w:szCs w:val="24"/>
        </w:rPr>
        <w:tab/>
      </w:r>
      <w:r>
        <w:rPr>
          <w:rFonts w:ascii="Times New Roman" w:hAnsi="Times New Roman" w:cs="Times New Roman"/>
          <w:spacing w:val="5"/>
          <w:sz w:val="24"/>
          <w:szCs w:val="24"/>
        </w:rPr>
        <w:tab/>
      </w:r>
      <w:r>
        <w:rPr>
          <w:rFonts w:ascii="Times New Roman" w:hAnsi="Times New Roman" w:cs="Times New Roman"/>
          <w:spacing w:val="5"/>
          <w:sz w:val="24"/>
          <w:szCs w:val="24"/>
        </w:rPr>
        <w:tab/>
      </w:r>
      <w:r>
        <w:rPr>
          <w:rFonts w:ascii="Times New Roman" w:hAnsi="Times New Roman" w:cs="Times New Roman"/>
          <w:spacing w:val="5"/>
          <w:sz w:val="24"/>
          <w:szCs w:val="24"/>
        </w:rPr>
        <w:tab/>
      </w:r>
      <w:r>
        <w:rPr>
          <w:rFonts w:ascii="Times New Roman" w:hAnsi="Times New Roman" w:cs="Times New Roman"/>
          <w:spacing w:val="5"/>
          <w:sz w:val="24"/>
          <w:szCs w:val="24"/>
        </w:rPr>
        <w:tab/>
        <w:t xml:space="preserve">                                   </w:t>
      </w:r>
      <w:proofErr w:type="gramStart"/>
      <w:r>
        <w:rPr>
          <w:rFonts w:ascii="Times New Roman" w:hAnsi="Times New Roman" w:cs="Times New Roman"/>
          <w:spacing w:val="5"/>
          <w:sz w:val="24"/>
          <w:szCs w:val="24"/>
        </w:rPr>
        <w:t xml:space="preserve">   «</w:t>
      </w:r>
      <w:proofErr w:type="gramEnd"/>
      <w:r>
        <w:rPr>
          <w:rFonts w:ascii="Times New Roman" w:hAnsi="Times New Roman" w:cs="Times New Roman"/>
          <w:spacing w:val="5"/>
          <w:sz w:val="24"/>
          <w:szCs w:val="24"/>
        </w:rPr>
        <w:t>___» _________ 2023 года</w:t>
      </w:r>
    </w:p>
    <w:p w14:paraId="027442D5" w14:textId="77777777" w:rsidR="0064763B" w:rsidRDefault="0064763B" w:rsidP="00F46274">
      <w:pPr>
        <w:keepNext/>
        <w:shd w:val="clear" w:color="auto" w:fill="FFFFFF"/>
        <w:autoSpaceDE w:val="0"/>
        <w:autoSpaceDN w:val="0"/>
        <w:adjustRightInd w:val="0"/>
        <w:spacing w:after="0" w:line="274" w:lineRule="exact"/>
        <w:ind w:right="69" w:firstLineChars="255" w:firstLine="625"/>
        <w:contextualSpacing/>
        <w:jc w:val="both"/>
        <w:rPr>
          <w:rFonts w:ascii="Times New Roman" w:hAnsi="Times New Roman" w:cs="Times New Roman"/>
          <w:spacing w:val="5"/>
          <w:sz w:val="24"/>
          <w:szCs w:val="24"/>
        </w:rPr>
      </w:pPr>
    </w:p>
    <w:p w14:paraId="41349B7A" w14:textId="36C2C407" w:rsidR="0064763B" w:rsidRDefault="00594D3F" w:rsidP="00F46274">
      <w:pPr>
        <w:keepNext/>
        <w:shd w:val="clear" w:color="auto" w:fill="FFFFFF"/>
        <w:autoSpaceDE w:val="0"/>
        <w:autoSpaceDN w:val="0"/>
        <w:adjustRightInd w:val="0"/>
        <w:spacing w:after="0" w:line="274" w:lineRule="exact"/>
        <w:ind w:right="69" w:firstLineChars="255" w:firstLine="625"/>
        <w:contextualSpacing/>
        <w:jc w:val="both"/>
        <w:rPr>
          <w:rFonts w:ascii="Times New Roman" w:hAnsi="Times New Roman" w:cs="Times New Roman"/>
          <w:spacing w:val="5"/>
          <w:sz w:val="24"/>
          <w:szCs w:val="24"/>
        </w:rPr>
      </w:pPr>
      <w:r w:rsidRPr="00594D3F">
        <w:rPr>
          <w:rFonts w:ascii="Times New Roman" w:hAnsi="Times New Roman" w:cs="Times New Roman"/>
          <w:spacing w:val="5"/>
          <w:sz w:val="24"/>
          <w:szCs w:val="24"/>
        </w:rPr>
        <w:t>ООО «Тепловик»</w:t>
      </w:r>
      <w:r w:rsidR="00F46274">
        <w:rPr>
          <w:rFonts w:ascii="Times New Roman" w:hAnsi="Times New Roman" w:cs="Times New Roman"/>
          <w:spacing w:val="5"/>
          <w:sz w:val="24"/>
          <w:szCs w:val="24"/>
        </w:rPr>
        <w:t>, именуемое в дальнейше</w:t>
      </w:r>
      <w:r>
        <w:rPr>
          <w:rFonts w:ascii="Times New Roman" w:hAnsi="Times New Roman" w:cs="Times New Roman"/>
          <w:spacing w:val="5"/>
          <w:sz w:val="24"/>
          <w:szCs w:val="24"/>
        </w:rPr>
        <w:t>м</w:t>
      </w:r>
      <w:r w:rsidR="00F46274">
        <w:rPr>
          <w:rFonts w:ascii="Times New Roman" w:hAnsi="Times New Roman" w:cs="Times New Roman"/>
          <w:spacing w:val="5"/>
          <w:sz w:val="24"/>
          <w:szCs w:val="24"/>
        </w:rPr>
        <w:t xml:space="preserve"> «Заказчик», в лице </w:t>
      </w:r>
      <w:r>
        <w:rPr>
          <w:rFonts w:ascii="Times New Roman" w:hAnsi="Times New Roman" w:cs="Times New Roman"/>
          <w:spacing w:val="5"/>
          <w:sz w:val="24"/>
          <w:szCs w:val="24"/>
        </w:rPr>
        <w:t>_________________</w:t>
      </w:r>
      <w:r w:rsidR="00F46274">
        <w:rPr>
          <w:rFonts w:ascii="Times New Roman" w:hAnsi="Times New Roman" w:cs="Times New Roman"/>
          <w:spacing w:val="5"/>
          <w:sz w:val="24"/>
          <w:szCs w:val="24"/>
        </w:rPr>
        <w:t xml:space="preserve">, действующего на основании Устава, с одной </w:t>
      </w:r>
      <w:r w:rsidR="00800983">
        <w:rPr>
          <w:rFonts w:ascii="Times New Roman" w:hAnsi="Times New Roman" w:cs="Times New Roman"/>
          <w:spacing w:val="5"/>
          <w:sz w:val="24"/>
          <w:szCs w:val="24"/>
        </w:rPr>
        <w:t>стороны, и</w:t>
      </w:r>
      <w:r w:rsidR="00F46274">
        <w:rPr>
          <w:rFonts w:ascii="Times New Roman" w:hAnsi="Times New Roman" w:cs="Times New Roman"/>
          <w:spacing w:val="5"/>
          <w:sz w:val="24"/>
          <w:szCs w:val="24"/>
        </w:rPr>
        <w:t xml:space="preserve"> </w:t>
      </w:r>
    </w:p>
    <w:p w14:paraId="1A3D76B6" w14:textId="59F53262" w:rsidR="0064763B" w:rsidRDefault="00F46274" w:rsidP="00F46274">
      <w:pPr>
        <w:keepNext/>
        <w:shd w:val="clear" w:color="auto" w:fill="FFFFFF"/>
        <w:autoSpaceDE w:val="0"/>
        <w:autoSpaceDN w:val="0"/>
        <w:adjustRightInd w:val="0"/>
        <w:spacing w:after="0" w:line="274" w:lineRule="exact"/>
        <w:ind w:right="69" w:firstLineChars="255" w:firstLine="625"/>
        <w:contextualSpacing/>
        <w:jc w:val="both"/>
        <w:rPr>
          <w:rFonts w:ascii="Times New Roman" w:hAnsi="Times New Roman" w:cs="Times New Roman"/>
          <w:spacing w:val="5"/>
          <w:sz w:val="24"/>
          <w:szCs w:val="24"/>
        </w:rPr>
      </w:pPr>
      <w:r>
        <w:rPr>
          <w:rFonts w:ascii="Times New Roman" w:hAnsi="Times New Roman" w:cs="Times New Roman"/>
          <w:spacing w:val="5"/>
          <w:sz w:val="24"/>
          <w:szCs w:val="24"/>
        </w:rPr>
        <w:t>________________________, именуемое в дальнейшем «Поставщик», в лице</w:t>
      </w:r>
      <w:r>
        <w:rPr>
          <w:rFonts w:ascii="Times New Roman" w:hAnsi="Times New Roman" w:cs="Times New Roman"/>
          <w:spacing w:val="5"/>
          <w:sz w:val="24"/>
          <w:szCs w:val="24"/>
          <w:lang w:eastAsia="ar-SA"/>
        </w:rPr>
        <w:t xml:space="preserve"> _________________________, действующего на основании _________________________, </w:t>
      </w:r>
      <w:r>
        <w:rPr>
          <w:rFonts w:ascii="Times New Roman" w:hAnsi="Times New Roman" w:cs="Times New Roman"/>
          <w:spacing w:val="5"/>
          <w:sz w:val="24"/>
          <w:szCs w:val="24"/>
        </w:rPr>
        <w:t xml:space="preserve">с другой стороны, далее совместно именуемые «Стороны», на основании п.___ раздела ____ главы ____ Положения о закупке товаров, работ, услуг для нужд </w:t>
      </w:r>
      <w:r w:rsidR="00594D3F" w:rsidRPr="00594D3F">
        <w:rPr>
          <w:rFonts w:ascii="Times New Roman" w:hAnsi="Times New Roman" w:cs="Times New Roman"/>
          <w:spacing w:val="5"/>
          <w:sz w:val="24"/>
          <w:szCs w:val="24"/>
        </w:rPr>
        <w:t xml:space="preserve">ООО «Тепловик» </w:t>
      </w:r>
      <w:r>
        <w:rPr>
          <w:rFonts w:ascii="Times New Roman" w:hAnsi="Times New Roman" w:cs="Times New Roman"/>
          <w:spacing w:val="5"/>
          <w:sz w:val="24"/>
          <w:szCs w:val="24"/>
        </w:rPr>
        <w:t>(далее «Положение»), в соответствии с Федеральным законом от 18 июля 2011 года №223-ФЗ «О закупках товаров, работ, услуг отдельными видами юридических лиц» заключили настоящий договор о нижеследующем:</w:t>
      </w:r>
    </w:p>
    <w:p w14:paraId="42FFD100" w14:textId="77777777" w:rsidR="0064763B" w:rsidRDefault="0064763B">
      <w:pPr>
        <w:keepNext/>
        <w:ind w:firstLine="567"/>
        <w:jc w:val="both"/>
        <w:rPr>
          <w:rFonts w:ascii="Times New Roman" w:hAnsi="Times New Roman" w:cs="Times New Roman"/>
          <w:sz w:val="24"/>
          <w:szCs w:val="24"/>
        </w:rPr>
      </w:pPr>
    </w:p>
    <w:p w14:paraId="6B01BF45" w14:textId="77777777" w:rsidR="0064763B" w:rsidRDefault="00F46274">
      <w:pPr>
        <w:keepNext/>
        <w:numPr>
          <w:ilvl w:val="0"/>
          <w:numId w:val="1"/>
        </w:numPr>
        <w:spacing w:after="0" w:line="240" w:lineRule="auto"/>
        <w:ind w:left="0" w:firstLine="567"/>
        <w:jc w:val="center"/>
        <w:rPr>
          <w:rFonts w:ascii="Times New Roman" w:hAnsi="Times New Roman" w:cs="Times New Roman"/>
          <w:b/>
          <w:bCs/>
          <w:caps/>
          <w:sz w:val="24"/>
          <w:szCs w:val="24"/>
          <w:lang w:eastAsia="ar-SA"/>
        </w:rPr>
      </w:pPr>
      <w:r>
        <w:rPr>
          <w:rFonts w:ascii="Times New Roman" w:hAnsi="Times New Roman" w:cs="Times New Roman"/>
          <w:b/>
          <w:bCs/>
          <w:caps/>
          <w:sz w:val="24"/>
          <w:szCs w:val="24"/>
          <w:lang w:eastAsia="ar-SA"/>
        </w:rPr>
        <w:t>Предмет Договора</w:t>
      </w:r>
    </w:p>
    <w:p w14:paraId="3D13A4D7" w14:textId="38D7E4BF" w:rsidR="0064763B" w:rsidRDefault="00F46274">
      <w:pPr>
        <w:keepNext/>
        <w:numPr>
          <w:ilvl w:val="1"/>
          <w:numId w:val="1"/>
        </w:numPr>
        <w:shd w:val="clear" w:color="auto" w:fill="FFFFFF"/>
        <w:autoSpaceDE w:val="0"/>
        <w:autoSpaceDN w:val="0"/>
        <w:adjustRightInd w:val="0"/>
        <w:spacing w:after="0" w:line="274" w:lineRule="exact"/>
        <w:ind w:left="0" w:right="69" w:firstLine="567"/>
        <w:contextualSpacing/>
        <w:jc w:val="both"/>
        <w:rPr>
          <w:rFonts w:ascii="Times New Roman" w:hAnsi="Times New Roman" w:cs="Times New Roman"/>
          <w:spacing w:val="-14"/>
          <w:sz w:val="24"/>
          <w:szCs w:val="24"/>
        </w:rPr>
      </w:pPr>
      <w:r>
        <w:rPr>
          <w:rFonts w:ascii="Times New Roman" w:hAnsi="Times New Roman" w:cs="Times New Roman"/>
          <w:spacing w:val="5"/>
          <w:sz w:val="24"/>
          <w:szCs w:val="24"/>
        </w:rPr>
        <w:t>В соответствии с условиями настоящего Договора Поставщик обязуется поставить Заказчику Товар в соответствии со спецификацией, (Приложение №2, являющееся неотъемлемой частью настоящего Договора), техническим заданием (Приложение №1, являющееся неотъемлемой частью настоящего Договора), в обусловленный Договором срок, а Заказчик обязуется принять и оплатить Товар.</w:t>
      </w:r>
    </w:p>
    <w:p w14:paraId="35A79FCD" w14:textId="77777777" w:rsidR="0064763B" w:rsidRDefault="00F46274">
      <w:pPr>
        <w:keepNext/>
        <w:numPr>
          <w:ilvl w:val="1"/>
          <w:numId w:val="1"/>
        </w:numPr>
        <w:spacing w:after="0" w:line="240" w:lineRule="auto"/>
        <w:ind w:left="142" w:firstLine="342"/>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Наименование, характеристика, цена, количество Товара, необходимого для осуществления поставки, определены в спецификации (Приложение №2 к настоящему Договору).</w:t>
      </w:r>
    </w:p>
    <w:p w14:paraId="7AAA5130" w14:textId="77777777" w:rsidR="0064763B" w:rsidRDefault="00F46274">
      <w:pPr>
        <w:keepNext/>
        <w:numPr>
          <w:ilvl w:val="1"/>
          <w:numId w:val="1"/>
        </w:numPr>
        <w:shd w:val="clear" w:color="auto" w:fill="FFFFFF"/>
        <w:autoSpaceDE w:val="0"/>
        <w:autoSpaceDN w:val="0"/>
        <w:adjustRightInd w:val="0"/>
        <w:spacing w:after="0" w:line="274" w:lineRule="exact"/>
        <w:ind w:left="142" w:right="69" w:firstLine="342"/>
        <w:contextualSpacing/>
        <w:jc w:val="both"/>
        <w:rPr>
          <w:rFonts w:ascii="Times New Roman" w:hAnsi="Times New Roman" w:cs="Times New Roman"/>
          <w:color w:val="000000"/>
          <w:spacing w:val="-14"/>
          <w:sz w:val="24"/>
          <w:szCs w:val="24"/>
        </w:rPr>
      </w:pPr>
      <w:r>
        <w:rPr>
          <w:rFonts w:ascii="Times New Roman" w:hAnsi="Times New Roman" w:cs="Times New Roman"/>
          <w:sz w:val="24"/>
          <w:szCs w:val="24"/>
        </w:rPr>
        <w:t xml:space="preserve">Поставщик обязуется передать </w:t>
      </w:r>
      <w:r>
        <w:rPr>
          <w:rFonts w:ascii="Times New Roman" w:hAnsi="Times New Roman" w:cs="Times New Roman"/>
          <w:iCs w:val="0"/>
          <w:sz w:val="24"/>
          <w:szCs w:val="24"/>
        </w:rPr>
        <w:t>Заказчику</w:t>
      </w:r>
      <w:r>
        <w:rPr>
          <w:rFonts w:ascii="Times New Roman" w:hAnsi="Times New Roman" w:cs="Times New Roman"/>
          <w:sz w:val="24"/>
          <w:szCs w:val="24"/>
        </w:rPr>
        <w:t xml:space="preserve"> Товар свободным от любых прав третьих лиц. Товар должен быть новым, нигде ранее не использованным.</w:t>
      </w:r>
    </w:p>
    <w:p w14:paraId="72F996D8" w14:textId="77777777" w:rsidR="0064763B" w:rsidRDefault="00F46274">
      <w:pPr>
        <w:keepNext/>
        <w:numPr>
          <w:ilvl w:val="1"/>
          <w:numId w:val="1"/>
        </w:numPr>
        <w:shd w:val="clear" w:color="auto" w:fill="FFFFFF"/>
        <w:autoSpaceDE w:val="0"/>
        <w:autoSpaceDN w:val="0"/>
        <w:adjustRightInd w:val="0"/>
        <w:spacing w:after="0" w:line="274" w:lineRule="exact"/>
        <w:ind w:left="142" w:right="69" w:firstLine="284"/>
        <w:contextualSpacing/>
        <w:jc w:val="both"/>
        <w:rPr>
          <w:rFonts w:ascii="Times New Roman" w:hAnsi="Times New Roman" w:cs="Times New Roman"/>
          <w:color w:val="000000"/>
          <w:spacing w:val="-14"/>
          <w:sz w:val="24"/>
          <w:szCs w:val="24"/>
        </w:rPr>
      </w:pPr>
      <w:r>
        <w:rPr>
          <w:rFonts w:ascii="Times New Roman" w:hAnsi="Times New Roman" w:cs="Times New Roman"/>
          <w:sz w:val="24"/>
          <w:szCs w:val="24"/>
        </w:rPr>
        <w:t>Переход права собственности на товар от Поставщика к Заказчику происходит в момент передачи Товара и подписания сопроводительных документов.</w:t>
      </w:r>
    </w:p>
    <w:p w14:paraId="6C1CD8C6" w14:textId="77777777" w:rsidR="0064763B" w:rsidRDefault="00F46274">
      <w:pPr>
        <w:keepNext/>
        <w:numPr>
          <w:ilvl w:val="1"/>
          <w:numId w:val="1"/>
        </w:numPr>
        <w:shd w:val="clear" w:color="auto" w:fill="FFFFFF"/>
        <w:autoSpaceDE w:val="0"/>
        <w:autoSpaceDN w:val="0"/>
        <w:adjustRightInd w:val="0"/>
        <w:spacing w:after="0" w:line="274" w:lineRule="exact"/>
        <w:ind w:left="284" w:right="69" w:firstLine="200"/>
        <w:contextualSpacing/>
        <w:jc w:val="both"/>
        <w:rPr>
          <w:rFonts w:ascii="Times New Roman" w:hAnsi="Times New Roman" w:cs="Times New Roman"/>
          <w:color w:val="000000"/>
          <w:spacing w:val="-14"/>
          <w:sz w:val="24"/>
          <w:szCs w:val="24"/>
        </w:rPr>
      </w:pPr>
      <w:r>
        <w:rPr>
          <w:rFonts w:ascii="Times New Roman" w:hAnsi="Times New Roman" w:cs="Times New Roman"/>
          <w:sz w:val="24"/>
          <w:szCs w:val="24"/>
        </w:rPr>
        <w:t xml:space="preserve">Одновременно с передачей Товара Поставщик обязан передать Заказчику относящиеся к товару документы (Товар должен иметь действующий сертификат соответствия, паспорт, </w:t>
      </w:r>
      <w:r>
        <w:rPr>
          <w:rFonts w:ascii="Times New Roman" w:hAnsi="Times New Roman" w:cs="Times New Roman"/>
          <w:sz w:val="24"/>
          <w:szCs w:val="24"/>
        </w:rPr>
        <w:lastRenderedPageBreak/>
        <w:t>инструкцию по эксплуатации и другие документы, предусмотренные действующим законодательством РФ для данного вида Товара). Передаваемые Поставщиком документы должны быть заверены подлинными оттисками печатей производителя и/или Поставщика.</w:t>
      </w:r>
    </w:p>
    <w:p w14:paraId="29B50AF5" w14:textId="77777777" w:rsidR="0064763B" w:rsidRDefault="00F46274">
      <w:pPr>
        <w:keepNext/>
        <w:numPr>
          <w:ilvl w:val="1"/>
          <w:numId w:val="1"/>
        </w:numPr>
        <w:shd w:val="clear" w:color="auto" w:fill="FFFFFF"/>
        <w:autoSpaceDE w:val="0"/>
        <w:autoSpaceDN w:val="0"/>
        <w:adjustRightInd w:val="0"/>
        <w:spacing w:after="0" w:line="274" w:lineRule="exact"/>
        <w:ind w:left="426" w:right="69" w:firstLine="58"/>
        <w:contextualSpacing/>
        <w:jc w:val="both"/>
        <w:rPr>
          <w:rFonts w:ascii="Times New Roman" w:hAnsi="Times New Roman" w:cs="Times New Roman"/>
          <w:color w:val="000000"/>
          <w:spacing w:val="-14"/>
          <w:sz w:val="24"/>
          <w:szCs w:val="24"/>
        </w:rPr>
      </w:pPr>
      <w:r>
        <w:rPr>
          <w:rFonts w:ascii="Times New Roman" w:hAnsi="Times New Roman" w:cs="Times New Roman"/>
          <w:sz w:val="24"/>
          <w:szCs w:val="24"/>
        </w:rPr>
        <w:t>Риск случайной гибели несет собственник в соответствии с действующим законодательством в РФ.</w:t>
      </w:r>
    </w:p>
    <w:p w14:paraId="2172298E" w14:textId="77777777" w:rsidR="0064763B" w:rsidRDefault="0064763B">
      <w:pPr>
        <w:keepNext/>
        <w:tabs>
          <w:tab w:val="left" w:pos="-2100"/>
        </w:tabs>
        <w:suppressAutoHyphens/>
        <w:ind w:firstLine="567"/>
        <w:jc w:val="both"/>
        <w:rPr>
          <w:rFonts w:ascii="Times New Roman" w:hAnsi="Times New Roman" w:cs="Times New Roman"/>
          <w:sz w:val="24"/>
          <w:szCs w:val="24"/>
          <w:lang w:eastAsia="ar-SA"/>
        </w:rPr>
      </w:pPr>
    </w:p>
    <w:p w14:paraId="33B0EA2E" w14:textId="77777777" w:rsidR="0064763B" w:rsidRDefault="00F46274">
      <w:pPr>
        <w:keepNext/>
        <w:numPr>
          <w:ilvl w:val="0"/>
          <w:numId w:val="1"/>
        </w:numPr>
        <w:spacing w:after="0" w:line="240" w:lineRule="auto"/>
        <w:jc w:val="center"/>
        <w:rPr>
          <w:rFonts w:ascii="Times New Roman" w:hAnsi="Times New Roman" w:cs="Times New Roman"/>
          <w:b/>
          <w:bCs/>
          <w:caps/>
          <w:sz w:val="24"/>
          <w:szCs w:val="24"/>
          <w:lang w:eastAsia="ar-SA"/>
        </w:rPr>
      </w:pPr>
      <w:r>
        <w:rPr>
          <w:rFonts w:ascii="Times New Roman" w:hAnsi="Times New Roman" w:cs="Times New Roman"/>
          <w:b/>
          <w:bCs/>
          <w:caps/>
          <w:sz w:val="24"/>
          <w:szCs w:val="24"/>
          <w:lang w:eastAsia="ar-SA"/>
        </w:rPr>
        <w:t>Качество товара и Упаковка</w:t>
      </w:r>
    </w:p>
    <w:p w14:paraId="2514A607" w14:textId="77777777" w:rsidR="0064763B" w:rsidRDefault="00F46274">
      <w:pPr>
        <w:keepNext/>
        <w:numPr>
          <w:ilvl w:val="1"/>
          <w:numId w:val="1"/>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Товар отгружается в упаковке, соответствующей характеру и специфике поставляемого Товара и обеспечивающей его сохранность во время транспортировки, погрузо-разгрузочных работах (ручным или механическим), хранения до передачи его Заказчику, а также климатических условий, в которых осуществляется перевозка. Поставщик несет ответственность за ненадлежащую упаковку, не обеспечивающую сохранность Товара при его хранении, отпуске и транспортировке. Поставщик несет ответственность за целостность Товара до передачи его Заказчику. </w:t>
      </w:r>
    </w:p>
    <w:p w14:paraId="243220AE" w14:textId="77777777" w:rsidR="0064763B" w:rsidRDefault="00F46274">
      <w:pPr>
        <w:keepNext/>
        <w:numPr>
          <w:ilvl w:val="1"/>
          <w:numId w:val="1"/>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Поставщик либо уполномоченное им лицо при передаче товара обязан предоставить Заказчику следующие сопроводительные документы: счет или счет-фактура, гарантийный талон, документы, подтверждающие качество товара, товарные накладные, транспортные накладные.</w:t>
      </w:r>
    </w:p>
    <w:p w14:paraId="321C674A" w14:textId="77777777" w:rsidR="0064763B" w:rsidRDefault="00F46274">
      <w:pPr>
        <w:keepNext/>
        <w:numPr>
          <w:ilvl w:val="1"/>
          <w:numId w:val="1"/>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Поставляемый Товар должен быть новым, не ранее 2022 г. выпуска (т.е. не бывшим в употреблении, не прошедшим ремонт, в том числе восстановление, замену составных частей, восстановление потребительских свойств),</w:t>
      </w:r>
      <w:r>
        <w:rPr>
          <w:rFonts w:ascii="Times New Roman" w:hAnsi="Times New Roman" w:cs="Times New Roman"/>
          <w:color w:val="000000"/>
          <w:sz w:val="24"/>
          <w:szCs w:val="24"/>
        </w:rPr>
        <w:t xml:space="preserve"> не должен находиться в залоге, под арестом или под иным обременением.</w:t>
      </w:r>
    </w:p>
    <w:p w14:paraId="06B33E94" w14:textId="77777777" w:rsidR="0064763B" w:rsidRDefault="00F46274">
      <w:pPr>
        <w:keepNext/>
        <w:numPr>
          <w:ilvl w:val="1"/>
          <w:numId w:val="1"/>
        </w:numPr>
        <w:spacing w:after="0" w:line="240" w:lineRule="auto"/>
        <w:ind w:left="0" w:firstLine="567"/>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Поставщик предоставляет гарантию качества и безопасности (далее - качество) поставляемого Заказчику Товара в объемах и на срок не менее 12 (двенадцати) месяцев с момента поставки.</w:t>
      </w:r>
    </w:p>
    <w:p w14:paraId="25746C30" w14:textId="77777777" w:rsidR="0064763B" w:rsidRDefault="00F46274">
      <w:pPr>
        <w:keepNext/>
        <w:numPr>
          <w:ilvl w:val="1"/>
          <w:numId w:val="1"/>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Поставщик гарантирует, что переданный в собственность Заказчика Товар соответствует качеству и стандартам, установленным для данной продукции в Российской Федерации.</w:t>
      </w:r>
    </w:p>
    <w:p w14:paraId="7E673EA8" w14:textId="77777777" w:rsidR="0064763B" w:rsidRDefault="00F46274">
      <w:pPr>
        <w:keepNext/>
        <w:numPr>
          <w:ilvl w:val="1"/>
          <w:numId w:val="1"/>
        </w:numPr>
        <w:spacing w:after="0" w:line="240" w:lineRule="auto"/>
        <w:ind w:left="0" w:firstLine="567"/>
        <w:contextualSpacing/>
        <w:jc w:val="both"/>
        <w:rPr>
          <w:rFonts w:ascii="Times New Roman" w:hAnsi="Times New Roman" w:cs="Times New Roman"/>
          <w:sz w:val="24"/>
          <w:szCs w:val="24"/>
          <w:lang w:eastAsia="ar-SA"/>
        </w:rPr>
      </w:pPr>
      <w:r>
        <w:rPr>
          <w:rFonts w:ascii="Times New Roman" w:hAnsi="Times New Roman" w:cs="Times New Roman"/>
          <w:sz w:val="24"/>
          <w:szCs w:val="24"/>
        </w:rPr>
        <w:t>Качество и безопасность поставляемого Товара должны соответствовать требованиям нормативных документов, применяемых к данному виду Товара и подтверждаться соответствующими документами – паспорт на Товар (сертификат соответствия), протокол испытания и инструкция по эксплуатации.</w:t>
      </w:r>
    </w:p>
    <w:p w14:paraId="59DBAF56" w14:textId="77777777" w:rsidR="0064763B" w:rsidRDefault="00F46274">
      <w:pPr>
        <w:keepNext/>
        <w:numPr>
          <w:ilvl w:val="1"/>
          <w:numId w:val="1"/>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Наличие паспорта (сертификата и т.д.) не освобождает Поставщика от ответственности за поставку Товара ненадлежащего качества.</w:t>
      </w:r>
    </w:p>
    <w:p w14:paraId="5BE25D44" w14:textId="77777777" w:rsidR="0064763B" w:rsidRDefault="00F46274">
      <w:pPr>
        <w:keepNext/>
        <w:numPr>
          <w:ilvl w:val="1"/>
          <w:numId w:val="1"/>
        </w:numPr>
        <w:shd w:val="clear" w:color="auto" w:fill="FFFFF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случае несоответствия фактических параметров заявленным показателям Заказчик вправе отказаться от Товара с указанием причин.</w:t>
      </w:r>
    </w:p>
    <w:p w14:paraId="1620F08B" w14:textId="77777777" w:rsidR="0064763B" w:rsidRDefault="0064763B">
      <w:pPr>
        <w:keepNext/>
        <w:suppressAutoHyphens/>
        <w:ind w:firstLine="567"/>
        <w:jc w:val="both"/>
        <w:rPr>
          <w:rFonts w:ascii="Times New Roman" w:hAnsi="Times New Roman" w:cs="Times New Roman"/>
          <w:sz w:val="24"/>
          <w:szCs w:val="24"/>
          <w:lang w:eastAsia="ar-SA"/>
        </w:rPr>
      </w:pPr>
    </w:p>
    <w:p w14:paraId="08B8BB1F" w14:textId="77777777" w:rsidR="0064763B" w:rsidRDefault="00F46274">
      <w:pPr>
        <w:keepNext/>
        <w:numPr>
          <w:ilvl w:val="0"/>
          <w:numId w:val="1"/>
        </w:numPr>
        <w:suppressAutoHyphens/>
        <w:spacing w:after="0" w:line="240" w:lineRule="auto"/>
        <w:ind w:left="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ПОРЯДОК ПОСТАВКИ И ПРИЕМА-ПЕРЕДАЧИ ТОВАРА</w:t>
      </w:r>
    </w:p>
    <w:p w14:paraId="52EA3120" w14:textId="77777777" w:rsidR="006514B9" w:rsidRDefault="00F46274" w:rsidP="006514B9">
      <w:pPr>
        <w:keepNext/>
        <w:numPr>
          <w:ilvl w:val="1"/>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Поставка Товара осуществляется силами Поставщика путем отгрузки, доставки </w:t>
      </w:r>
      <w:r w:rsidR="00800983">
        <w:rPr>
          <w:rFonts w:ascii="Times New Roman" w:hAnsi="Times New Roman" w:cs="Times New Roman"/>
          <w:sz w:val="24"/>
          <w:szCs w:val="24"/>
        </w:rPr>
        <w:t>Товара по</w:t>
      </w:r>
      <w:r>
        <w:rPr>
          <w:rFonts w:ascii="Times New Roman" w:hAnsi="Times New Roman" w:cs="Times New Roman"/>
          <w:sz w:val="24"/>
          <w:szCs w:val="24"/>
        </w:rPr>
        <w:t xml:space="preserve"> </w:t>
      </w:r>
      <w:r w:rsidR="006514B9">
        <w:rPr>
          <w:rFonts w:ascii="Times New Roman" w:hAnsi="Times New Roman" w:cs="Times New Roman"/>
          <w:sz w:val="24"/>
          <w:szCs w:val="24"/>
        </w:rPr>
        <w:t xml:space="preserve">следующим </w:t>
      </w:r>
      <w:r>
        <w:rPr>
          <w:rFonts w:ascii="Times New Roman" w:hAnsi="Times New Roman" w:cs="Times New Roman"/>
          <w:sz w:val="24"/>
          <w:szCs w:val="24"/>
        </w:rPr>
        <w:t>адрес</w:t>
      </w:r>
      <w:r w:rsidR="006514B9">
        <w:rPr>
          <w:rFonts w:ascii="Times New Roman" w:hAnsi="Times New Roman" w:cs="Times New Roman"/>
          <w:sz w:val="24"/>
          <w:szCs w:val="24"/>
        </w:rPr>
        <w:t>ам</w:t>
      </w:r>
      <w:r>
        <w:rPr>
          <w:rFonts w:ascii="Times New Roman" w:hAnsi="Times New Roman" w:cs="Times New Roman"/>
          <w:sz w:val="24"/>
          <w:szCs w:val="24"/>
        </w:rPr>
        <w:t xml:space="preserve">: </w:t>
      </w:r>
    </w:p>
    <w:p w14:paraId="3F7C6BF3" w14:textId="0AB81429" w:rsidR="006514B9" w:rsidRPr="006514B9" w:rsidRDefault="006514B9" w:rsidP="006514B9">
      <w:pPr>
        <w:keepNext/>
        <w:spacing w:after="0" w:line="240" w:lineRule="auto"/>
        <w:ind w:left="226"/>
        <w:contextualSpacing/>
        <w:jc w:val="both"/>
        <w:rPr>
          <w:rFonts w:ascii="Times New Roman" w:hAnsi="Times New Roman" w:cs="Times New Roman"/>
          <w:sz w:val="24"/>
          <w:szCs w:val="24"/>
        </w:rPr>
      </w:pPr>
      <w:r w:rsidRPr="006514B9">
        <w:rPr>
          <w:rFonts w:ascii="Times New Roman" w:hAnsi="Times New Roman" w:cs="Times New Roman"/>
          <w:sz w:val="24"/>
          <w:szCs w:val="24"/>
        </w:rPr>
        <w:t xml:space="preserve">- 40 000 кг по адресу Краснодарский край, г. Анапа, Пионерский проспект, 32Б, котельная № 2.; </w:t>
      </w:r>
    </w:p>
    <w:p w14:paraId="31EF57B3" w14:textId="6F555CD9" w:rsidR="0064763B" w:rsidRDefault="006514B9" w:rsidP="006514B9">
      <w:pPr>
        <w:keepNext/>
        <w:spacing w:after="0" w:line="240" w:lineRule="auto"/>
        <w:ind w:left="226"/>
        <w:contextualSpacing/>
        <w:jc w:val="both"/>
        <w:rPr>
          <w:rFonts w:ascii="Times New Roman" w:hAnsi="Times New Roman" w:cs="Times New Roman"/>
          <w:sz w:val="24"/>
          <w:szCs w:val="24"/>
        </w:rPr>
      </w:pPr>
      <w:r w:rsidRPr="006514B9">
        <w:rPr>
          <w:rFonts w:ascii="Times New Roman" w:hAnsi="Times New Roman" w:cs="Times New Roman"/>
          <w:sz w:val="24"/>
          <w:szCs w:val="24"/>
        </w:rPr>
        <w:t>- 20 000 кг по адресу Краснодарский край, г. Анапа, с. Витязево, ул. Горького, 87, котельная № 1.</w:t>
      </w:r>
      <w:r w:rsidR="00F46274">
        <w:rPr>
          <w:rFonts w:ascii="Times New Roman" w:hAnsi="Times New Roman" w:cs="Times New Roman"/>
          <w:sz w:val="24"/>
          <w:szCs w:val="24"/>
        </w:rPr>
        <w:t xml:space="preserve"> в срок </w:t>
      </w:r>
      <w:r>
        <w:rPr>
          <w:rFonts w:ascii="Times New Roman" w:hAnsi="Times New Roman" w:cs="Times New Roman"/>
          <w:sz w:val="24"/>
          <w:szCs w:val="24"/>
        </w:rPr>
        <w:t>не позднее 5 (пяти) дней со дня подписания договора поставки</w:t>
      </w:r>
      <w:r w:rsidR="00F46274">
        <w:rPr>
          <w:rFonts w:ascii="Times New Roman" w:hAnsi="Times New Roman" w:cs="Times New Roman"/>
          <w:sz w:val="24"/>
          <w:szCs w:val="24"/>
        </w:rPr>
        <w:t>. Поставщик при передаче Товара должен обеспечить присутствие лиц, обладающих полномочиями на подписание от имени Поставщика документов о передаче/возврате/несоответствии Товара требованиям, установленным в Договоре.</w:t>
      </w:r>
    </w:p>
    <w:p w14:paraId="460433C9" w14:textId="77777777" w:rsidR="0064763B" w:rsidRDefault="00F46274">
      <w:pPr>
        <w:pStyle w:val="ad"/>
        <w:keepNext/>
        <w:numPr>
          <w:ilvl w:val="1"/>
          <w:numId w:val="1"/>
        </w:numPr>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Отсутствие у Поставщика документов, указанных в п.п. 1.</w:t>
      </w:r>
      <w:r w:rsidR="003212CC">
        <w:rPr>
          <w:rFonts w:ascii="Times New Roman" w:hAnsi="Times New Roman" w:cs="Times New Roman"/>
          <w:sz w:val="24"/>
          <w:szCs w:val="24"/>
          <w:lang w:eastAsia="ar-SA"/>
        </w:rPr>
        <w:t>5</w:t>
      </w:r>
      <w:r>
        <w:rPr>
          <w:rFonts w:ascii="Times New Roman" w:hAnsi="Times New Roman" w:cs="Times New Roman"/>
          <w:sz w:val="24"/>
          <w:szCs w:val="24"/>
          <w:lang w:eastAsia="ar-SA"/>
        </w:rPr>
        <w:t>., 2.2. Договора, при приемке Товара может являться основанием для отказа в приемке Товара. В случае отказа Заказчика от приемки Товара по данному основанию, Товар считается не поставленным Поставщиком, и Заказчик вправе применить ответственность за просрочку поставки Товара в соответствии с условиями настоящего Договора.</w:t>
      </w:r>
    </w:p>
    <w:p w14:paraId="2A4383FB" w14:textId="77777777" w:rsidR="0064763B" w:rsidRDefault="00F46274">
      <w:pPr>
        <w:pStyle w:val="ad"/>
        <w:keepNext/>
        <w:numPr>
          <w:ilvl w:val="1"/>
          <w:numId w:val="1"/>
        </w:numPr>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Приемка Товара осуществляется Заказчиком в течение 3 (трех) рабочих дней после получения им Товара и документов, предусмотренных в п.п. 1.6., 2.2. настоящего Договора. Приемка поставленного Товара производится Заказчиком по сопроводительным документам (счетам, накладным и т.п.)</w:t>
      </w:r>
      <w:r>
        <w:rPr>
          <w:rFonts w:ascii="Times New Roman" w:eastAsia="Times New Roman" w:hAnsi="Times New Roman"/>
          <w:sz w:val="24"/>
          <w:szCs w:val="24"/>
        </w:rPr>
        <w:t>.</w:t>
      </w:r>
      <w:r>
        <w:rPr>
          <w:rFonts w:ascii="Times New Roman" w:hAnsi="Times New Roman" w:cs="Times New Roman"/>
          <w:sz w:val="24"/>
          <w:szCs w:val="24"/>
          <w:lang w:eastAsia="ar-SA"/>
        </w:rPr>
        <w:t xml:space="preserve"> Количество поступившего Товара при его приемке должно определяться в тех же единицах измерения, которые указаны в Спецификации. В течение указанного в настоящем пункте </w:t>
      </w:r>
      <w:r>
        <w:rPr>
          <w:rFonts w:ascii="Times New Roman" w:hAnsi="Times New Roman" w:cs="Times New Roman"/>
          <w:sz w:val="24"/>
          <w:szCs w:val="24"/>
          <w:lang w:eastAsia="ar-SA"/>
        </w:rPr>
        <w:lastRenderedPageBreak/>
        <w:t xml:space="preserve">срока Заказчик </w:t>
      </w:r>
      <w:r>
        <w:rPr>
          <w:rFonts w:ascii="Times New Roman" w:hAnsi="Times New Roman" w:cs="Times New Roman"/>
          <w:color w:val="000000"/>
          <w:sz w:val="24"/>
          <w:szCs w:val="24"/>
          <w:lang w:eastAsia="ar-SA"/>
        </w:rPr>
        <w:t>должен проверить соответствие поставленного Товара требованиям Договора, о выявленных несоответствиях незамедлительно письменно уведомить Поставщика.</w:t>
      </w:r>
    </w:p>
    <w:p w14:paraId="7B2B057A" w14:textId="77777777" w:rsidR="0064763B" w:rsidRDefault="00F46274">
      <w:pPr>
        <w:keepNext/>
        <w:numPr>
          <w:ilvl w:val="1"/>
          <w:numId w:val="1"/>
        </w:numPr>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Поставщик обязан в течение 3 (трех) рабочих дней с момента получения уведомления от Заказчика о выявленном несоответствии направить своего уполномоченного представителя для составления двустороннего акта.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 Составленный Акт имеет полную юридическую силу и является обязательным для сторон.</w:t>
      </w:r>
    </w:p>
    <w:p w14:paraId="3C7E1C98" w14:textId="77777777" w:rsidR="0064763B" w:rsidRDefault="00F46274">
      <w:pPr>
        <w:keepNext/>
        <w:numPr>
          <w:ilvl w:val="1"/>
          <w:numId w:val="1"/>
        </w:numPr>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В случае неполной поставки или поставки Товара, не соответствующего условиям настоящего Договора, Заказчик вправе потребовать по своему усмотрению восполнения недопоставки Товара, безвозмездного устранения недостатков Товара, возмещения своих расходов на устранение недостатков Товара, замены или возврата Товара ненадлежащего качества в течение всего гарантийного срока Товара.</w:t>
      </w:r>
    </w:p>
    <w:p w14:paraId="4D1BD60C" w14:textId="77777777" w:rsidR="0064763B" w:rsidRDefault="00F46274">
      <w:pPr>
        <w:keepNext/>
        <w:numPr>
          <w:ilvl w:val="1"/>
          <w:numId w:val="1"/>
        </w:numPr>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В случае поставки Товара не в полном объеме, некомплектного/некачественного Товара по требованию Заказчика Поставщик обязан в течение 30 (тридцати) календарных дней с момента получения требования допоставить / доукомплектовать / устранить недостатки / заменить Товар.</w:t>
      </w:r>
    </w:p>
    <w:p w14:paraId="3FEF7A9A" w14:textId="77777777" w:rsidR="0064763B" w:rsidRDefault="00F46274">
      <w:pPr>
        <w:keepNext/>
        <w:numPr>
          <w:ilvl w:val="1"/>
          <w:numId w:val="1"/>
        </w:numPr>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Товары считаются поставленными надлежащим образом, а Поставщик – выполнившим свои обязательства с момента подписания сопроводительных документов. По соглашению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13F4387" w14:textId="77777777" w:rsidR="0064763B" w:rsidRDefault="0064763B">
      <w:pPr>
        <w:keepNext/>
        <w:jc w:val="both"/>
        <w:rPr>
          <w:rFonts w:ascii="Times New Roman" w:hAnsi="Times New Roman" w:cs="Times New Roman"/>
          <w:sz w:val="24"/>
          <w:szCs w:val="24"/>
        </w:rPr>
      </w:pPr>
    </w:p>
    <w:p w14:paraId="530E8D39" w14:textId="77777777" w:rsidR="0064763B" w:rsidRDefault="00F46274">
      <w:pPr>
        <w:keepNext/>
        <w:numPr>
          <w:ilvl w:val="0"/>
          <w:numId w:val="1"/>
        </w:numPr>
        <w:spacing w:after="0" w:line="240" w:lineRule="auto"/>
        <w:ind w:left="0"/>
        <w:jc w:val="center"/>
        <w:rPr>
          <w:rFonts w:ascii="Times New Roman" w:hAnsi="Times New Roman" w:cs="Times New Roman"/>
          <w:b/>
          <w:bCs/>
          <w:caps/>
          <w:sz w:val="24"/>
          <w:szCs w:val="24"/>
          <w:lang w:eastAsia="ar-SA"/>
        </w:rPr>
      </w:pPr>
      <w:r>
        <w:rPr>
          <w:rFonts w:ascii="Times New Roman" w:hAnsi="Times New Roman" w:cs="Times New Roman"/>
          <w:b/>
          <w:bCs/>
          <w:caps/>
          <w:sz w:val="24"/>
          <w:szCs w:val="24"/>
          <w:lang w:eastAsia="ar-SA"/>
        </w:rPr>
        <w:t>ЦЕНА И Порядок оплаты поставляемого товара</w:t>
      </w:r>
    </w:p>
    <w:p w14:paraId="704CB539" w14:textId="77777777" w:rsidR="0064763B" w:rsidRDefault="00F46274">
      <w:pPr>
        <w:keepNext/>
        <w:numPr>
          <w:ilvl w:val="1"/>
          <w:numId w:val="1"/>
        </w:numPr>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Цена настоящего Договора </w:t>
      </w:r>
      <w:r>
        <w:rPr>
          <w:rFonts w:ascii="Times New Roman" w:hAnsi="Times New Roman" w:cs="Times New Roman"/>
          <w:color w:val="000000"/>
          <w:spacing w:val="1"/>
          <w:sz w:val="24"/>
          <w:szCs w:val="24"/>
          <w:lang w:eastAsia="ar-SA"/>
        </w:rPr>
        <w:t>составляет</w:t>
      </w:r>
      <w:r>
        <w:rPr>
          <w:rFonts w:ascii="Times New Roman" w:hAnsi="Times New Roman" w:cs="Times New Roman"/>
          <w:b/>
          <w:sz w:val="24"/>
          <w:szCs w:val="24"/>
          <w:lang w:eastAsia="ar-SA"/>
        </w:rPr>
        <w:t xml:space="preserve"> __________________</w:t>
      </w:r>
      <w:proofErr w:type="gramStart"/>
      <w:r>
        <w:rPr>
          <w:rFonts w:ascii="Times New Roman" w:hAnsi="Times New Roman" w:cs="Times New Roman"/>
          <w:b/>
          <w:sz w:val="24"/>
          <w:szCs w:val="24"/>
          <w:lang w:eastAsia="ar-SA"/>
        </w:rPr>
        <w:t xml:space="preserve">_  </w:t>
      </w:r>
      <w:r>
        <w:rPr>
          <w:rFonts w:ascii="Times New Roman" w:hAnsi="Times New Roman" w:cs="Times New Roman"/>
          <w:sz w:val="24"/>
          <w:szCs w:val="24"/>
          <w:lang w:eastAsia="ar-SA"/>
        </w:rPr>
        <w:t>(</w:t>
      </w:r>
      <w:proofErr w:type="gramEnd"/>
      <w:r>
        <w:rPr>
          <w:rFonts w:ascii="Times New Roman" w:hAnsi="Times New Roman" w:cs="Times New Roman"/>
          <w:sz w:val="24"/>
          <w:szCs w:val="24"/>
          <w:lang w:eastAsia="ar-SA"/>
        </w:rPr>
        <w:t>______________</w:t>
      </w:r>
      <w:r>
        <w:rPr>
          <w:rFonts w:ascii="Times New Roman" w:hAnsi="Times New Roman" w:cs="Times New Roman"/>
          <w:b/>
          <w:sz w:val="24"/>
          <w:szCs w:val="24"/>
          <w:lang w:eastAsia="ar-SA"/>
        </w:rPr>
        <w:t>) рублей</w:t>
      </w:r>
      <w:r>
        <w:rPr>
          <w:rFonts w:ascii="Times New Roman" w:hAnsi="Times New Roman" w:cs="Times New Roman"/>
          <w:sz w:val="24"/>
          <w:szCs w:val="24"/>
          <w:lang w:eastAsia="ar-SA"/>
        </w:rPr>
        <w:t xml:space="preserve">, в том числе НДС в размере 20 % - </w:t>
      </w:r>
      <w:r>
        <w:rPr>
          <w:rFonts w:ascii="Times New Roman" w:hAnsi="Times New Roman" w:cs="Times New Roman"/>
          <w:b/>
          <w:sz w:val="24"/>
          <w:szCs w:val="24"/>
          <w:lang w:eastAsia="ar-SA"/>
        </w:rPr>
        <w:t xml:space="preserve">  __________ (_________) рубля _____ копеек</w:t>
      </w:r>
      <w:r>
        <w:rPr>
          <w:rFonts w:ascii="Times New Roman" w:hAnsi="Times New Roman" w:cs="Times New Roman"/>
          <w:sz w:val="24"/>
          <w:szCs w:val="24"/>
          <w:lang w:eastAsia="ar-SA"/>
        </w:rPr>
        <w:t xml:space="preserve">/без НДС. </w:t>
      </w:r>
    </w:p>
    <w:p w14:paraId="49D12CAA" w14:textId="77777777" w:rsidR="0064763B" w:rsidRDefault="00F46274">
      <w:pPr>
        <w:keepNext/>
        <w:numPr>
          <w:ilvl w:val="1"/>
          <w:numId w:val="1"/>
        </w:numPr>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Цена на Товар включает транспортные, таможенные и иные расходы Поставщика, связанные с поставкой и разгрузкой Товара, а также все налоги и сборы, подлежащие к уплате Поставщиком, и указана в Приложении №2 </w:t>
      </w:r>
      <w:r>
        <w:rPr>
          <w:rFonts w:ascii="Times New Roman" w:hAnsi="Times New Roman" w:cs="Times New Roman"/>
          <w:sz w:val="24"/>
          <w:szCs w:val="24"/>
        </w:rPr>
        <w:t>(Спецификация товара)</w:t>
      </w:r>
      <w:r>
        <w:rPr>
          <w:rFonts w:ascii="Times New Roman" w:hAnsi="Times New Roman" w:cs="Times New Roman"/>
          <w:sz w:val="24"/>
          <w:szCs w:val="24"/>
          <w:lang w:eastAsia="ar-SA"/>
        </w:rPr>
        <w:t xml:space="preserve"> к настоящему Договору.</w:t>
      </w:r>
    </w:p>
    <w:p w14:paraId="78AB5164" w14:textId="77777777" w:rsidR="0064763B" w:rsidRDefault="00F46274">
      <w:pPr>
        <w:keepNext/>
        <w:numPr>
          <w:ilvl w:val="1"/>
          <w:numId w:val="1"/>
        </w:numPr>
        <w:suppressAutoHyphens/>
        <w:spacing w:after="0" w:line="240" w:lineRule="auto"/>
        <w:ind w:left="0" w:firstLine="567"/>
        <w:jc w:val="both"/>
        <w:rPr>
          <w:rFonts w:ascii="Times New Roman" w:hAnsi="Times New Roman" w:cs="Times New Roman"/>
          <w:spacing w:val="-6"/>
          <w:sz w:val="24"/>
          <w:szCs w:val="24"/>
        </w:rPr>
      </w:pPr>
      <w:r>
        <w:rPr>
          <w:rFonts w:ascii="Times New Roman" w:hAnsi="Times New Roman" w:cs="Times New Roman"/>
          <w:snapToGrid w:val="0"/>
          <w:color w:val="000000"/>
          <w:sz w:val="24"/>
          <w:szCs w:val="24"/>
        </w:rPr>
        <w:t xml:space="preserve">Расчет по Договору производится Заказчиком </w:t>
      </w:r>
      <w:r>
        <w:rPr>
          <w:rFonts w:ascii="Times New Roman" w:hAnsi="Times New Roman" w:cs="Times New Roman"/>
          <w:snapToGrid w:val="0"/>
          <w:sz w:val="24"/>
          <w:szCs w:val="24"/>
        </w:rPr>
        <w:t xml:space="preserve">по факту поставки Товара </w:t>
      </w:r>
      <w:r>
        <w:rPr>
          <w:rFonts w:ascii="Times New Roman" w:eastAsia="Times New Roman" w:hAnsi="Times New Roman"/>
          <w:sz w:val="24"/>
          <w:szCs w:val="24"/>
        </w:rPr>
        <w:t>в течение 7 (семи) рабочих дней со дня подписания Сторонами документов о приемке.</w:t>
      </w:r>
    </w:p>
    <w:p w14:paraId="5F5E6F26" w14:textId="77777777" w:rsidR="0064763B" w:rsidRDefault="00F46274">
      <w:pPr>
        <w:keepNext/>
        <w:numPr>
          <w:ilvl w:val="1"/>
          <w:numId w:val="1"/>
        </w:numPr>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в распоряжении Заказчика оформленных надлежащим образом (соответствующих данным, предусмотренным в Договоре и его приложениях) счета-фактуры, счета на оплату, срок оплаты отодвигается соразмерно задержке предоставления надлежащим образом оформленного документа.</w:t>
      </w:r>
    </w:p>
    <w:p w14:paraId="44DAEE87" w14:textId="77777777" w:rsidR="0064763B" w:rsidRDefault="00F46274">
      <w:pPr>
        <w:keepNext/>
        <w:numPr>
          <w:ilvl w:val="1"/>
          <w:numId w:val="1"/>
        </w:numPr>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Датой оплаты считается дата поступления денежных средств на счет Поставщи</w:t>
      </w:r>
      <w:r>
        <w:rPr>
          <w:rFonts w:ascii="Times New Roman" w:hAnsi="Times New Roman" w:cs="Times New Roman"/>
          <w:sz w:val="24"/>
          <w:szCs w:val="24"/>
        </w:rPr>
        <w:t>ка</w:t>
      </w:r>
      <w:r>
        <w:rPr>
          <w:rFonts w:ascii="Times New Roman" w:hAnsi="Times New Roman" w:cs="Times New Roman"/>
          <w:color w:val="000000"/>
          <w:spacing w:val="-1"/>
          <w:sz w:val="24"/>
          <w:szCs w:val="24"/>
        </w:rPr>
        <w:t>.</w:t>
      </w:r>
    </w:p>
    <w:p w14:paraId="1DFD9633" w14:textId="77777777" w:rsidR="0064763B" w:rsidRDefault="00F46274">
      <w:pPr>
        <w:keepNext/>
        <w:numPr>
          <w:ilvl w:val="1"/>
          <w:numId w:val="1"/>
        </w:numPr>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случае неисполнения или ненадлежащего исполнения Поставщиком своих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оплата по Договору осуществляется на основании товарной накладной (и/или акта), в которой(-ом) указана сумма, подлежащая оплате в соответствии с условиями настоящего Договора, размер неустойки (штрафа, пени), подлежащий взысканию, основания применения, порядок расчета неустойки (штрафа, пени), а также итоговую сумму, подлежащую оплате Поставщику по Договору.</w:t>
      </w:r>
    </w:p>
    <w:p w14:paraId="2477DE3F" w14:textId="77777777" w:rsidR="0064763B" w:rsidRDefault="0064763B">
      <w:pPr>
        <w:keepNext/>
        <w:suppressAutoHyphens/>
        <w:autoSpaceDE w:val="0"/>
        <w:ind w:firstLine="567"/>
        <w:jc w:val="both"/>
        <w:rPr>
          <w:rFonts w:ascii="Times New Roman" w:hAnsi="Times New Roman" w:cs="Times New Roman"/>
          <w:sz w:val="24"/>
          <w:szCs w:val="24"/>
        </w:rPr>
      </w:pPr>
    </w:p>
    <w:p w14:paraId="2595E7D0" w14:textId="77777777" w:rsidR="0064763B" w:rsidRDefault="00F46274">
      <w:pPr>
        <w:keepNext/>
        <w:numPr>
          <w:ilvl w:val="0"/>
          <w:numId w:val="1"/>
        </w:numPr>
        <w:tabs>
          <w:tab w:val="left" w:pos="-2100"/>
        </w:tabs>
        <w:suppressAutoHyphens/>
        <w:spacing w:after="0" w:line="240" w:lineRule="auto"/>
        <w:ind w:left="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СРОК ДЕЙСТВИЯ НАСТОЯЩЕГО ДОГОВОРА</w:t>
      </w:r>
    </w:p>
    <w:p w14:paraId="02EAD0A3" w14:textId="77777777" w:rsidR="0064763B" w:rsidRDefault="00F46274">
      <w:pPr>
        <w:keepNext/>
        <w:numPr>
          <w:ilvl w:val="1"/>
          <w:numId w:val="1"/>
        </w:numPr>
        <w:tabs>
          <w:tab w:val="left" w:pos="-2100"/>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Срок действия настоящего Договора устанавливается с момента подписания Сторонами и действует до момента полного надлежащего исполнения Сторонами обязательств по настоящему Договору.</w:t>
      </w:r>
    </w:p>
    <w:p w14:paraId="0552A7EE" w14:textId="77777777" w:rsidR="0064763B" w:rsidRDefault="0064763B">
      <w:pPr>
        <w:keepNext/>
        <w:ind w:firstLine="567"/>
        <w:jc w:val="both"/>
        <w:rPr>
          <w:rFonts w:ascii="Times New Roman" w:hAnsi="Times New Roman" w:cs="Times New Roman"/>
          <w:b/>
          <w:bCs/>
          <w:caps/>
          <w:sz w:val="24"/>
          <w:szCs w:val="24"/>
          <w:lang w:eastAsia="ar-SA"/>
        </w:rPr>
      </w:pPr>
    </w:p>
    <w:p w14:paraId="4F00F71B" w14:textId="77777777" w:rsidR="0064763B" w:rsidRDefault="00F46274">
      <w:pPr>
        <w:keepNext/>
        <w:numPr>
          <w:ilvl w:val="0"/>
          <w:numId w:val="1"/>
        </w:numPr>
        <w:spacing w:after="0" w:line="240" w:lineRule="auto"/>
        <w:ind w:left="0"/>
        <w:jc w:val="center"/>
        <w:rPr>
          <w:rFonts w:ascii="Times New Roman" w:hAnsi="Times New Roman" w:cs="Times New Roman"/>
          <w:b/>
          <w:bCs/>
          <w:caps/>
          <w:sz w:val="24"/>
          <w:szCs w:val="24"/>
          <w:lang w:eastAsia="ar-SA"/>
        </w:rPr>
      </w:pPr>
      <w:r>
        <w:rPr>
          <w:rFonts w:ascii="Times New Roman" w:hAnsi="Times New Roman" w:cs="Times New Roman"/>
          <w:b/>
          <w:bCs/>
          <w:caps/>
          <w:sz w:val="24"/>
          <w:szCs w:val="24"/>
          <w:lang w:eastAsia="ar-SA"/>
        </w:rPr>
        <w:t>Штрафные санкции</w:t>
      </w:r>
    </w:p>
    <w:p w14:paraId="7314A6A1" w14:textId="77777777" w:rsidR="0064763B" w:rsidRDefault="00F46274">
      <w:pPr>
        <w:keepNext/>
        <w:numPr>
          <w:ilvl w:val="1"/>
          <w:numId w:val="1"/>
        </w:numPr>
        <w:autoSpaceDN w:val="0"/>
        <w:adjustRightInd w:val="0"/>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napToGrid w:val="0"/>
          <w:sz w:val="24"/>
          <w:szCs w:val="24"/>
          <w:lang w:eastAsia="ar-SA"/>
        </w:rPr>
        <w:t>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7A496B9E" w14:textId="09433AFD" w:rsidR="0064763B" w:rsidRDefault="00F46274">
      <w:pPr>
        <w:keepNext/>
        <w:numPr>
          <w:ilvl w:val="1"/>
          <w:numId w:val="1"/>
        </w:numPr>
        <w:autoSpaceDN w:val="0"/>
        <w:adjustRightInd w:val="0"/>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В случае просрочки исполнения Заказчиком обязательств по оплате поставленного Товара, Поставщик вправе потребовать уплаты пени. Пеня начисляется за каждый день просрочки платежа, начиная со дня, следующего после дня истечения срока оплаты, в размере одной </w:t>
      </w:r>
      <w:r w:rsidR="00800983">
        <w:rPr>
          <w:rFonts w:ascii="Times New Roman" w:hAnsi="Times New Roman" w:cs="Times New Roman"/>
          <w:sz w:val="24"/>
          <w:szCs w:val="24"/>
          <w:lang w:eastAsia="ar-SA"/>
        </w:rPr>
        <w:t>трехсотой ключевой</w:t>
      </w:r>
      <w:r>
        <w:rPr>
          <w:rFonts w:ascii="Times New Roman" w:hAnsi="Times New Roman" w:cs="Times New Roman"/>
          <w:sz w:val="24"/>
          <w:szCs w:val="24"/>
          <w:lang w:eastAsia="ar-SA"/>
        </w:rPr>
        <w:t xml:space="preserve"> ставки Центрального банка Российской Федерации, действующей на дату уплаты пеней, от невыплаченной суммы. </w:t>
      </w:r>
    </w:p>
    <w:p w14:paraId="6DB2736C" w14:textId="77777777" w:rsidR="0064763B" w:rsidRDefault="00F46274">
      <w:pPr>
        <w:keepNext/>
        <w:numPr>
          <w:ilvl w:val="1"/>
          <w:numId w:val="1"/>
        </w:numPr>
        <w:autoSpaceDN w:val="0"/>
        <w:adjustRightInd w:val="0"/>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случае просрочки Поставщиком исполнения своих обязательств по настоящему Договору (в том числе гарантийного обязательства), Заказчик вправе потребовать от Поставщика выплаты пени в размере 0,1% от цены Договора за каждый день просрочки исполнения обязательства. </w:t>
      </w:r>
    </w:p>
    <w:p w14:paraId="7202ED25" w14:textId="77777777" w:rsidR="0064763B" w:rsidRDefault="00F46274">
      <w:pPr>
        <w:keepNext/>
        <w:numPr>
          <w:ilvl w:val="1"/>
          <w:numId w:val="1"/>
        </w:numPr>
        <w:autoSpaceDN w:val="0"/>
        <w:adjustRightInd w:val="0"/>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Поставщик несет ответственность за достоверность данных, указанных в документах на поставляемый Товар. При несоответствии действительности любых данных, указанных в сопроводительных документах на Товар, или при их отсутствии, а также, если в связи с недостатками в документальном оформлении Заказчик был привлечен к ответственности в соответствии с действующим законодательством, Поставщик возмещает Заказчику убытки в полном объеме.</w:t>
      </w:r>
    </w:p>
    <w:p w14:paraId="75508878" w14:textId="77777777" w:rsidR="0064763B" w:rsidRDefault="00F46274">
      <w:pPr>
        <w:keepNext/>
        <w:numPr>
          <w:ilvl w:val="1"/>
          <w:numId w:val="1"/>
        </w:numPr>
        <w:autoSpaceDN w:val="0"/>
        <w:adjustRightInd w:val="0"/>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D905051" w14:textId="77777777" w:rsidR="0064763B" w:rsidRDefault="00F46274">
      <w:pPr>
        <w:keepNext/>
        <w:numPr>
          <w:ilvl w:val="1"/>
          <w:numId w:val="1"/>
        </w:numPr>
        <w:autoSpaceDN w:val="0"/>
        <w:adjustRightInd w:val="0"/>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Уплата неустойки (пени, штрафа), а также возмещение убытков не освобождает Стороны от исполнения обязательств, предусмотренных Договором.</w:t>
      </w:r>
    </w:p>
    <w:p w14:paraId="1465FC7C" w14:textId="77777777" w:rsidR="0064763B" w:rsidRDefault="00F46274">
      <w:pPr>
        <w:keepNext/>
        <w:numPr>
          <w:ilvl w:val="1"/>
          <w:numId w:val="1"/>
        </w:numPr>
        <w:autoSpaceDN w:val="0"/>
        <w:adjustRightInd w:val="0"/>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В случае возникновения споров Стороны обязуются принять все меры для их разрешения путем переговоров.</w:t>
      </w:r>
    </w:p>
    <w:p w14:paraId="2793D859" w14:textId="77777777" w:rsidR="0064763B" w:rsidRDefault="0064763B">
      <w:pPr>
        <w:keepNext/>
        <w:autoSpaceDN w:val="0"/>
        <w:adjustRightInd w:val="0"/>
        <w:ind w:firstLine="567"/>
        <w:jc w:val="both"/>
        <w:rPr>
          <w:rFonts w:ascii="Times New Roman" w:hAnsi="Times New Roman" w:cs="Times New Roman"/>
          <w:sz w:val="24"/>
          <w:szCs w:val="24"/>
          <w:lang w:eastAsia="ar-SA"/>
        </w:rPr>
      </w:pPr>
    </w:p>
    <w:p w14:paraId="6DDF83C1" w14:textId="77777777" w:rsidR="0064763B" w:rsidRDefault="00F46274">
      <w:pPr>
        <w:keepNext/>
        <w:numPr>
          <w:ilvl w:val="0"/>
          <w:numId w:val="1"/>
        </w:numPr>
        <w:spacing w:after="0" w:line="240" w:lineRule="auto"/>
        <w:ind w:left="0"/>
        <w:jc w:val="center"/>
        <w:rPr>
          <w:rFonts w:ascii="Times New Roman" w:hAnsi="Times New Roman" w:cs="Times New Roman"/>
          <w:b/>
          <w:bCs/>
          <w:caps/>
          <w:sz w:val="24"/>
          <w:szCs w:val="24"/>
          <w:lang w:eastAsia="ar-SA"/>
        </w:rPr>
      </w:pPr>
      <w:r>
        <w:rPr>
          <w:rFonts w:ascii="Times New Roman" w:hAnsi="Times New Roman" w:cs="Times New Roman"/>
          <w:b/>
          <w:bCs/>
          <w:caps/>
          <w:sz w:val="24"/>
          <w:szCs w:val="24"/>
          <w:lang w:eastAsia="ar-SA"/>
        </w:rPr>
        <w:t>ОБСТОЯТЕЛЬСТВА НЕПРЕОДОЛИМОЙ СИЛЫ</w:t>
      </w:r>
    </w:p>
    <w:p w14:paraId="32CE7082" w14:textId="77777777" w:rsidR="0064763B" w:rsidRDefault="00F46274">
      <w:pPr>
        <w:keepNext/>
        <w:numPr>
          <w:ilvl w:val="1"/>
          <w:numId w:val="1"/>
        </w:numPr>
        <w:shd w:val="clear" w:color="auto" w:fill="FFFFFF"/>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 как то стихийные бедствия, пожары, наводнения, землетрясения, военные действия или введение чрезвычайного положения, забастовки, гражданские беспорядки, принятие обязательных для любой из Сторон нормативно-правовых актов, изменения в законодательстве Российской Федерации, препятствующие исполнению обязательств по настоящему Договору и не зависящие от воли Сторон.</w:t>
      </w:r>
    </w:p>
    <w:p w14:paraId="34BF0C8F" w14:textId="77777777" w:rsidR="0064763B" w:rsidRDefault="00F46274">
      <w:pPr>
        <w:keepNext/>
        <w:numPr>
          <w:ilvl w:val="1"/>
          <w:numId w:val="1"/>
        </w:numPr>
        <w:shd w:val="clear" w:color="auto" w:fill="FFFFFF"/>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Сторона, для которой создалась невозможность исполнения обязательств по настоящему Договору вследствие обстоятельств непреодолимой силы, должна известить другую Сторону в письменной форме без промедления о наступлении этих обстоятельств, но не позднее 5 (Пяти) календарных дней с момента их наступления. Извещение должно содержать данные о наступлении и характере обстоятельств и о возможных их последствиях. Сторона должна также без промедления, не позднее 5 (Пяти) календарных дней, известить другую Сторону в письменной форме о прекращении этих обстоятельств.</w:t>
      </w:r>
    </w:p>
    <w:p w14:paraId="2051A1EB" w14:textId="77777777" w:rsidR="0064763B" w:rsidRDefault="00F46274">
      <w:pPr>
        <w:keepNext/>
        <w:numPr>
          <w:ilvl w:val="1"/>
          <w:numId w:val="1"/>
        </w:numPr>
        <w:shd w:val="clear" w:color="auto" w:fill="FFFFFF"/>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Обстоятельства, освобождающие Стороны от ответственности, должны быть удостоверены компетентными органами.</w:t>
      </w:r>
    </w:p>
    <w:p w14:paraId="76BD7149" w14:textId="77777777" w:rsidR="0064763B" w:rsidRDefault="00F46274">
      <w:pPr>
        <w:keepNext/>
        <w:numPr>
          <w:ilvl w:val="1"/>
          <w:numId w:val="1"/>
        </w:numPr>
        <w:shd w:val="clear" w:color="auto" w:fill="FFFFFF"/>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Сторона вправе потребовать досрочного расторжения Договора по соглашению Сторон в случае, если обстоятельства непреодолимой силы действуют на протяжении более чем 2 (двух) месяцев подряд. При этом в случае такого расторжения Стороны не вправе требовать возмещения убытков (упущенной выгоды и реального ущерба), причиненного таким расторжением, за исключением оплаты фактически поставленных Поставщиком и принятых Заказчиком на момент расторжения Товаров.</w:t>
      </w:r>
    </w:p>
    <w:p w14:paraId="5CAFF135" w14:textId="77777777" w:rsidR="0064763B" w:rsidRDefault="0064763B">
      <w:pPr>
        <w:keepNext/>
        <w:ind w:firstLine="567"/>
        <w:jc w:val="both"/>
        <w:rPr>
          <w:rFonts w:ascii="Times New Roman" w:hAnsi="Times New Roman" w:cs="Times New Roman"/>
          <w:b/>
          <w:sz w:val="24"/>
          <w:szCs w:val="24"/>
        </w:rPr>
      </w:pPr>
    </w:p>
    <w:p w14:paraId="64C56979" w14:textId="77777777" w:rsidR="0064763B" w:rsidRDefault="00F46274">
      <w:pPr>
        <w:keepNext/>
        <w:numPr>
          <w:ilvl w:val="0"/>
          <w:numId w:val="1"/>
        </w:numPr>
        <w:spacing w:after="0" w:line="240" w:lineRule="auto"/>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РАСТОРЖЕНИЕ ДОГОВОРА</w:t>
      </w:r>
    </w:p>
    <w:p w14:paraId="046C4464" w14:textId="77777777" w:rsidR="0064763B" w:rsidRDefault="00F46274">
      <w:pPr>
        <w:keepNext/>
        <w:numPr>
          <w:ilvl w:val="1"/>
          <w:numId w:val="1"/>
        </w:numPr>
        <w:shd w:val="clear" w:color="auto" w:fill="FFFFFF"/>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Расторжение настоящего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и настоящим Договором.</w:t>
      </w:r>
    </w:p>
    <w:p w14:paraId="4888665A" w14:textId="77777777" w:rsidR="0064763B" w:rsidRDefault="00F46274">
      <w:pPr>
        <w:keepNext/>
        <w:numPr>
          <w:ilvl w:val="1"/>
          <w:numId w:val="1"/>
        </w:numPr>
        <w:shd w:val="clear" w:color="auto" w:fill="FFFFFF"/>
        <w:spacing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w:t>
      </w:r>
      <w:r>
        <w:rPr>
          <w:rFonts w:ascii="Times New Roman" w:hAnsi="Times New Roman" w:cs="Times New Roman"/>
          <w:sz w:val="24"/>
          <w:szCs w:val="24"/>
        </w:rPr>
        <w:t>аказчик вправе в одностороннем порядке отказаться от исполнения обязательств по настоящему Договору, в случаях:</w:t>
      </w:r>
    </w:p>
    <w:p w14:paraId="33CB631D" w14:textId="77777777" w:rsidR="0064763B" w:rsidRDefault="00F46274">
      <w:pPr>
        <w:keepNext/>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-нарушения Поставщиком сроков поставки, в том числе сроков на допоставку/доукомплектование/замену Товара;</w:t>
      </w:r>
    </w:p>
    <w:p w14:paraId="1CA60FE7" w14:textId="77777777" w:rsidR="0064763B" w:rsidRDefault="00F46274">
      <w:pPr>
        <w:keepNext/>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неисполнения Поставщиком обязательств по настоящему Договору;</w:t>
      </w:r>
    </w:p>
    <w:p w14:paraId="29BCC585" w14:textId="77777777" w:rsidR="0064763B" w:rsidRDefault="00F46274">
      <w:pPr>
        <w:keepNext/>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существенного нарушения требований к качеству Товара;</w:t>
      </w:r>
    </w:p>
    <w:p w14:paraId="49F2466C" w14:textId="77777777" w:rsidR="0064763B" w:rsidRDefault="00F46274">
      <w:pPr>
        <w:keepNext/>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в иных случаях, предусмотренных действующим законодательством РФ и настоящим Договором.</w:t>
      </w:r>
    </w:p>
    <w:p w14:paraId="6E848588" w14:textId="77777777" w:rsidR="0064763B" w:rsidRDefault="00F46274">
      <w:pPr>
        <w:keepNext/>
        <w:numPr>
          <w:ilvl w:val="1"/>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Решение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 указанному в Договоре,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Датой надлежащего уведомления Поставщика признается дата получения указанного уведомления, либо </w:t>
      </w:r>
      <w:proofErr w:type="gramStart"/>
      <w:r>
        <w:rPr>
          <w:rFonts w:ascii="Times New Roman" w:hAnsi="Times New Roman" w:cs="Times New Roman"/>
          <w:sz w:val="24"/>
          <w:szCs w:val="24"/>
        </w:rPr>
        <w:t>дата</w:t>
      </w:r>
      <w:proofErr w:type="gramEnd"/>
      <w:r>
        <w:rPr>
          <w:rFonts w:ascii="Times New Roman" w:hAnsi="Times New Roman" w:cs="Times New Roman"/>
          <w:sz w:val="24"/>
          <w:szCs w:val="24"/>
        </w:rPr>
        <w:t xml:space="preserve"> когда Поставщика должен был его получить.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направления Заказчиком уведомления Поставщику.</w:t>
      </w:r>
    </w:p>
    <w:p w14:paraId="6D03AC9D" w14:textId="77777777" w:rsidR="0064763B" w:rsidRDefault="00F46274">
      <w:pPr>
        <w:keepNext/>
        <w:numPr>
          <w:ilvl w:val="1"/>
          <w:numId w:val="1"/>
        </w:numPr>
        <w:shd w:val="clear" w:color="auto" w:fill="FFFFFF"/>
        <w:spacing w:after="0"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sz w:val="24"/>
          <w:szCs w:val="24"/>
        </w:rPr>
        <w:t>Договор будет считаться расторгнутым через 10 (десять) календарных дней с даты надлежащего уведомления Заказчиком Поставщика об одностороннем отказе от исполнения Договора. В этом случае оплате подлежат только уже предоставленные Поставщиком и принятые Заказчиком товары, за вычетом причиненных Заказчику убытков (если таковые имели место) и дополнительных расходов (в том числе на устранение недостатков, возникших по вине Поставщика).</w:t>
      </w:r>
    </w:p>
    <w:p w14:paraId="4101E6C4" w14:textId="77777777" w:rsidR="0064763B" w:rsidRDefault="0064763B">
      <w:pPr>
        <w:keepNext/>
        <w:shd w:val="clear" w:color="auto" w:fill="FFFFFF"/>
        <w:jc w:val="both"/>
        <w:rPr>
          <w:rFonts w:ascii="Times New Roman" w:hAnsi="Times New Roman" w:cs="Times New Roman"/>
          <w:color w:val="000000"/>
          <w:sz w:val="24"/>
          <w:szCs w:val="24"/>
        </w:rPr>
      </w:pPr>
    </w:p>
    <w:p w14:paraId="00FEBE0E" w14:textId="77777777" w:rsidR="0064763B" w:rsidRDefault="00F46274">
      <w:pPr>
        <w:keepNext/>
        <w:numPr>
          <w:ilvl w:val="0"/>
          <w:numId w:val="1"/>
        </w:numPr>
        <w:tabs>
          <w:tab w:val="left" w:pos="-2200"/>
        </w:tabs>
        <w:suppressAutoHyphens/>
        <w:spacing w:after="0" w:line="240" w:lineRule="auto"/>
        <w:ind w:left="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ГАРАНТИИ ПОСТАВЩИКА</w:t>
      </w:r>
    </w:p>
    <w:p w14:paraId="47CDD230" w14:textId="77777777" w:rsidR="0064763B" w:rsidRDefault="00F46274">
      <w:pPr>
        <w:keepNext/>
        <w:numPr>
          <w:ilvl w:val="1"/>
          <w:numId w:val="1"/>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Поставщик гарантирует, что Товар, поставленный в рамках Договора, является новым, неиспользованным. Поставщик далее гарантирует, что поставленный Товар не будет иметь дефектов, проявляющихся в результате действия или упущения Поставщика при нормальном использовании поставленных товаров в условиях, обычных для России.</w:t>
      </w:r>
    </w:p>
    <w:p w14:paraId="3E0550A2" w14:textId="77777777" w:rsidR="0064763B" w:rsidRDefault="00F46274">
      <w:pPr>
        <w:keepNext/>
        <w:numPr>
          <w:ilvl w:val="1"/>
          <w:numId w:val="1"/>
        </w:numPr>
        <w:tabs>
          <w:tab w:val="left" w:pos="-2200"/>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Поставщик гарантирует наличие и представление инструкций по применению поставленного товара и другой документации на русском языке.</w:t>
      </w:r>
    </w:p>
    <w:p w14:paraId="6CF329F2" w14:textId="77777777" w:rsidR="0064763B" w:rsidRDefault="00F46274">
      <w:pPr>
        <w:keepNext/>
        <w:numPr>
          <w:ilvl w:val="1"/>
          <w:numId w:val="1"/>
        </w:numPr>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 обнаружении в поставляемых товарах производственных дефектов, недостач или иных несоответствий условиям Договора в период гарантийного срока Заказчик не позднее 3 (трех) рабочих дней со дня обнаружения письменно уведомляет об этом Поставщика.</w:t>
      </w:r>
    </w:p>
    <w:p w14:paraId="479D139D" w14:textId="77777777" w:rsidR="0064763B" w:rsidRDefault="00F46274">
      <w:pPr>
        <w:keepNext/>
        <w:numPr>
          <w:ilvl w:val="1"/>
          <w:numId w:val="1"/>
        </w:numPr>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 получении уведомления Поставщик в течение 30 (тридцати) календарных дней должен исправить дефекты, доукомплектовать, произвести замену бракованного товара (его части) и без расходов со стороны Заказчика, если не докажет, что они возникли после его передачи вследствие нарушения правил пользования Товаром или его хранения, а также действия третьих лиц или непреодолимой силы.</w:t>
      </w:r>
    </w:p>
    <w:p w14:paraId="70063AAF" w14:textId="77777777" w:rsidR="0064763B" w:rsidRDefault="00F46274">
      <w:pPr>
        <w:keepNext/>
        <w:numPr>
          <w:ilvl w:val="1"/>
          <w:numId w:val="1"/>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Поставщик за свой счет своими силами либо силами третьих лиц обязан осуществлять замену ненадлежащего товара на аналогичный товар, надлежащего качества.</w:t>
      </w:r>
    </w:p>
    <w:p w14:paraId="3A0644CF" w14:textId="77777777" w:rsidR="0064763B" w:rsidRDefault="00F46274">
      <w:pPr>
        <w:keepNext/>
        <w:numPr>
          <w:ilvl w:val="1"/>
          <w:numId w:val="1"/>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b/>
          <w:sz w:val="24"/>
          <w:szCs w:val="24"/>
        </w:rPr>
        <w:t>Поставщик гарантирует</w:t>
      </w:r>
      <w:r>
        <w:rPr>
          <w:rFonts w:ascii="Times New Roman" w:hAnsi="Times New Roman" w:cs="Times New Roman"/>
          <w:sz w:val="24"/>
          <w:szCs w:val="24"/>
        </w:rPr>
        <w:t xml:space="preserve"> следующее:</w:t>
      </w:r>
    </w:p>
    <w:p w14:paraId="1D8A8F25" w14:textId="77777777" w:rsidR="0064763B" w:rsidRDefault="00F46274">
      <w:pPr>
        <w:keepNext/>
        <w:numPr>
          <w:ilvl w:val="2"/>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bookmarkStart w:id="1" w:name="sub_3111"/>
      <w:r>
        <w:rPr>
          <w:rFonts w:ascii="Times New Roman" w:hAnsi="Times New Roman" w:cs="Times New Roman"/>
          <w:sz w:val="24"/>
          <w:szCs w:val="24"/>
        </w:rPr>
        <w:t>Поставщик соответствует требованиям, установленным в соответствии с законодательством Российской Федерации к лицам, осуществляющим поставку Товаров, предусмотренных настоящим Договором;</w:t>
      </w:r>
    </w:p>
    <w:p w14:paraId="67A23F07" w14:textId="77777777" w:rsidR="0064763B" w:rsidRDefault="00F46274">
      <w:pPr>
        <w:keepNext/>
        <w:numPr>
          <w:ilvl w:val="2"/>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bookmarkStart w:id="2" w:name="sub_3113"/>
      <w:bookmarkEnd w:id="1"/>
      <w:r>
        <w:rPr>
          <w:rFonts w:ascii="Times New Roman" w:hAnsi="Times New Roman" w:cs="Times New Roman"/>
          <w:sz w:val="24"/>
          <w:szCs w:val="24"/>
        </w:rPr>
        <w:t xml:space="preserve">В отношении Поставщика </w:t>
      </w:r>
      <w:bookmarkStart w:id="3" w:name="sub_3115"/>
      <w:bookmarkEnd w:id="2"/>
      <w:r>
        <w:rPr>
          <w:rFonts w:ascii="Times New Roman" w:eastAsia="Times New Roman" w:hAnsi="Times New Roman"/>
          <w:sz w:val="24"/>
          <w:szCs w:val="24"/>
        </w:rPr>
        <w:t>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14:paraId="5658DF69" w14:textId="77777777" w:rsidR="0064763B" w:rsidRDefault="00F46274">
      <w:pPr>
        <w:keepNext/>
        <w:numPr>
          <w:ilvl w:val="2"/>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Деятельность Поставщика не приостановлена в порядке, предусмотренном Кодексом Российской Федерации об административных правонарушениях;</w:t>
      </w:r>
    </w:p>
    <w:p w14:paraId="2A7FA041" w14:textId="77777777" w:rsidR="0064763B" w:rsidRDefault="00F46274">
      <w:pPr>
        <w:keepNext/>
        <w:numPr>
          <w:ilvl w:val="2"/>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У Поставщика отсутствуют </w:t>
      </w:r>
      <w:bookmarkStart w:id="4" w:name="sub_514493624"/>
      <w:bookmarkEnd w:id="3"/>
      <w:r>
        <w:rPr>
          <w:rFonts w:ascii="Times New Roman" w:eastAsia="Times New Roman" w:hAnsi="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Pr>
          <w:rFonts w:ascii="Times New Roman" w:eastAsia="Times New Roman" w:hAnsi="Times New Roman"/>
          <w:sz w:val="24"/>
          <w:szCs w:val="24"/>
        </w:rPr>
        <w:lastRenderedPageBreak/>
        <w:t>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7D33A0AC" w14:textId="77777777" w:rsidR="0064763B" w:rsidRDefault="00F46274">
      <w:pPr>
        <w:keepNext/>
        <w:numPr>
          <w:ilvl w:val="2"/>
          <w:numId w:val="1"/>
        </w:numPr>
        <w:autoSpaceDE w:val="0"/>
        <w:autoSpaceDN w:val="0"/>
        <w:adjustRightInd w:val="0"/>
        <w:spacing w:after="0" w:line="240" w:lineRule="auto"/>
        <w:ind w:left="0" w:firstLine="567"/>
        <w:contextualSpacing/>
        <w:jc w:val="both"/>
        <w:rPr>
          <w:rFonts w:ascii="Times New Roman" w:hAnsi="Times New Roman" w:cs="Times New Roman"/>
          <w:iCs w:val="0"/>
          <w:sz w:val="24"/>
          <w:szCs w:val="24"/>
        </w:rPr>
      </w:pPr>
      <w:bookmarkStart w:id="5" w:name="sub_3117"/>
      <w:bookmarkEnd w:id="4"/>
      <w:r>
        <w:rPr>
          <w:rFonts w:ascii="Times New Roman" w:hAnsi="Times New Roman" w:cs="Times New Roman"/>
          <w:sz w:val="24"/>
          <w:szCs w:val="24"/>
        </w:rPr>
        <w:t>У Поставщика – физического лица либо у руководителя, членов коллегиального исполнительного органа или главного бухгалтера Поставщика - юридического лица отсутствуют судимости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и административное наказание в виде дисквалификации;</w:t>
      </w:r>
    </w:p>
    <w:bookmarkEnd w:id="5"/>
    <w:p w14:paraId="40A7D621" w14:textId="77777777" w:rsidR="0064763B" w:rsidRDefault="00F46274">
      <w:pPr>
        <w:keepNext/>
        <w:numPr>
          <w:ilvl w:val="2"/>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01CE7C58" w14:textId="77777777" w:rsidR="0064763B" w:rsidRDefault="00F46274">
      <w:pPr>
        <w:keepNext/>
        <w:numPr>
          <w:ilvl w:val="2"/>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84F2F7" w14:textId="77777777" w:rsidR="0064763B" w:rsidRDefault="00F46274">
      <w:pPr>
        <w:keepNext/>
        <w:numPr>
          <w:ilvl w:val="2"/>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C69D403" w14:textId="77777777" w:rsidR="0064763B" w:rsidRDefault="00F46274">
      <w:pPr>
        <w:keepNext/>
        <w:numPr>
          <w:ilvl w:val="2"/>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
    <w:p w14:paraId="72F73F3E" w14:textId="77777777" w:rsidR="0064763B" w:rsidRDefault="00F46274">
      <w:pPr>
        <w:keepNext/>
        <w:numPr>
          <w:ilvl w:val="2"/>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отсутствие сведений об участнике процедуры закупки в реестре недобросовестных поставщиков, предусмо</w:t>
      </w:r>
      <w:r w:rsidR="003212CC">
        <w:rPr>
          <w:rFonts w:ascii="Times New Roman" w:hAnsi="Times New Roman" w:cs="Times New Roman"/>
          <w:sz w:val="24"/>
          <w:szCs w:val="24"/>
        </w:rPr>
        <w:t>тренном статьей 5 Закона № 223-</w:t>
      </w:r>
      <w:r>
        <w:rPr>
          <w:rFonts w:ascii="Times New Roman" w:hAnsi="Times New Roman" w:cs="Times New Roman"/>
          <w:sz w:val="24"/>
          <w:szCs w:val="24"/>
        </w:rPr>
        <w:t>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12422AA8" w14:textId="77777777" w:rsidR="0064763B" w:rsidRDefault="00F46274">
      <w:pPr>
        <w:keepNext/>
        <w:numPr>
          <w:ilvl w:val="2"/>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Поставщик не является офшорной компанией.</w:t>
      </w:r>
    </w:p>
    <w:p w14:paraId="0F6B2FB3" w14:textId="77777777" w:rsidR="0064763B" w:rsidRDefault="0064763B">
      <w:pPr>
        <w:keepNext/>
        <w:ind w:firstLine="567"/>
        <w:jc w:val="both"/>
        <w:rPr>
          <w:rFonts w:ascii="Times New Roman" w:hAnsi="Times New Roman" w:cs="Times New Roman"/>
          <w:sz w:val="24"/>
          <w:szCs w:val="24"/>
        </w:rPr>
      </w:pPr>
    </w:p>
    <w:p w14:paraId="1E119024" w14:textId="77777777" w:rsidR="0064763B" w:rsidRDefault="00F46274">
      <w:pPr>
        <w:keepNext/>
        <w:numPr>
          <w:ilvl w:val="0"/>
          <w:numId w:val="1"/>
        </w:numPr>
        <w:adjustRightInd w:val="0"/>
        <w:spacing w:after="0" w:line="240" w:lineRule="auto"/>
        <w:ind w:left="0"/>
        <w:contextualSpacing/>
        <w:jc w:val="center"/>
        <w:rPr>
          <w:rFonts w:ascii="Times New Roman" w:hAnsi="Times New Roman" w:cs="Times New Roman"/>
          <w:b/>
          <w:sz w:val="24"/>
          <w:szCs w:val="24"/>
        </w:rPr>
      </w:pPr>
      <w:r>
        <w:rPr>
          <w:rFonts w:ascii="Times New Roman" w:hAnsi="Times New Roman" w:cs="Times New Roman"/>
          <w:b/>
          <w:sz w:val="24"/>
          <w:szCs w:val="24"/>
        </w:rPr>
        <w:t>АНТИКОРРУПЦИОННАЯ ОГОВОРКА</w:t>
      </w:r>
    </w:p>
    <w:p w14:paraId="22D36BB4" w14:textId="77777777" w:rsidR="0064763B" w:rsidRDefault="00F46274">
      <w:pPr>
        <w:keepNext/>
        <w:numPr>
          <w:ilvl w:val="1"/>
          <w:numId w:val="1"/>
        </w:numPr>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3D79BD4" w14:textId="77777777" w:rsidR="0064763B" w:rsidRDefault="00F46274">
      <w:pPr>
        <w:keepNext/>
        <w:numPr>
          <w:ilvl w:val="1"/>
          <w:numId w:val="1"/>
        </w:numPr>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w:t>
      </w:r>
      <w:r>
        <w:rPr>
          <w:rFonts w:ascii="Times New Roman" w:hAnsi="Times New Roman" w:cs="Times New Roman"/>
          <w:sz w:val="24"/>
          <w:szCs w:val="24"/>
        </w:rPr>
        <w:lastRenderedPageBreak/>
        <w:t>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181D9C7" w14:textId="77777777" w:rsidR="0064763B" w:rsidRDefault="0064763B">
      <w:pPr>
        <w:keepNext/>
        <w:ind w:firstLine="567"/>
        <w:jc w:val="both"/>
        <w:rPr>
          <w:rFonts w:ascii="Times New Roman" w:hAnsi="Times New Roman" w:cs="Times New Roman"/>
          <w:b/>
          <w:bCs/>
          <w:sz w:val="24"/>
          <w:szCs w:val="24"/>
        </w:rPr>
      </w:pPr>
    </w:p>
    <w:p w14:paraId="0D8C5EE5" w14:textId="77777777" w:rsidR="0064763B" w:rsidRDefault="00F46274">
      <w:pPr>
        <w:keepNext/>
        <w:numPr>
          <w:ilvl w:val="0"/>
          <w:numId w:val="1"/>
        </w:numPr>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ЗАКЛЮЧИТЕЛЬНЫЕ ПОЛОЖЕНИЯ</w:t>
      </w:r>
    </w:p>
    <w:p w14:paraId="5D212220" w14:textId="77777777" w:rsidR="0064763B" w:rsidRDefault="00F46274">
      <w:pPr>
        <w:keepNext/>
        <w:numPr>
          <w:ilvl w:val="1"/>
          <w:numId w:val="1"/>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Разногласия, возникающие в результате выполнения Сторонами своих обязательств по настоящему Договору, разрешаются путем переговоров. В случае </w:t>
      </w:r>
      <w:proofErr w:type="gramStart"/>
      <w:r>
        <w:rPr>
          <w:rFonts w:ascii="Times New Roman" w:hAnsi="Times New Roman" w:cs="Times New Roman"/>
          <w:sz w:val="24"/>
          <w:szCs w:val="24"/>
        </w:rPr>
        <w:t>не достижения</w:t>
      </w:r>
      <w:proofErr w:type="gramEnd"/>
      <w:r>
        <w:rPr>
          <w:rFonts w:ascii="Times New Roman" w:hAnsi="Times New Roman" w:cs="Times New Roman"/>
          <w:sz w:val="24"/>
          <w:szCs w:val="24"/>
        </w:rPr>
        <w:t xml:space="preserve"> согласия путем переговоров споры разрешаются в судебном порядке согласно действующему законодательству Российской Федерации.  </w:t>
      </w:r>
    </w:p>
    <w:p w14:paraId="5B270289" w14:textId="77777777" w:rsidR="0064763B" w:rsidRDefault="00F46274">
      <w:pPr>
        <w:keepNext/>
        <w:numPr>
          <w:ilvl w:val="1"/>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14:paraId="0299249B" w14:textId="77777777" w:rsidR="0064763B" w:rsidRDefault="00F46274">
      <w:pPr>
        <w:keepNext/>
        <w:numPr>
          <w:ilvl w:val="1"/>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По согласованию Сторон условия Договора (в т.ч. цена, сроки поставки) могут быть изменены в случаях, предусмотренных Положением и/или документацией о закупке, действующим законодательством Российской Федерации. Все изменения по Договору оформляются в письменном виде, подписываются обеими Сторонами и являются неотъемлемой частью Договора.</w:t>
      </w:r>
    </w:p>
    <w:p w14:paraId="481DF1D3" w14:textId="77777777" w:rsidR="0064763B" w:rsidRDefault="00F46274">
      <w:pPr>
        <w:keepNext/>
        <w:numPr>
          <w:ilvl w:val="1"/>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3FD3093E" w14:textId="77777777" w:rsidR="0064763B" w:rsidRDefault="00F46274">
      <w:pPr>
        <w:keepNext/>
        <w:numPr>
          <w:ilvl w:val="1"/>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другие Стороны.</w:t>
      </w:r>
    </w:p>
    <w:p w14:paraId="1E1654FC" w14:textId="77777777" w:rsidR="0064763B" w:rsidRDefault="00F46274">
      <w:pPr>
        <w:keepNext/>
        <w:numPr>
          <w:ilvl w:val="1"/>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w:t>
      </w:r>
      <w:proofErr w:type="gramStart"/>
      <w:r>
        <w:rPr>
          <w:rFonts w:ascii="Times New Roman" w:hAnsi="Times New Roman" w:cs="Times New Roman"/>
          <w:sz w:val="24"/>
          <w:szCs w:val="24"/>
        </w:rPr>
        <w:t>или в частности</w:t>
      </w:r>
      <w:proofErr w:type="gramEnd"/>
      <w:r>
        <w:rPr>
          <w:rFonts w:ascii="Times New Roman" w:hAnsi="Times New Roman" w:cs="Times New Roman"/>
          <w:sz w:val="24"/>
          <w:szCs w:val="24"/>
        </w:rPr>
        <w:t xml:space="preserve"> информацию какой-либо третьей стороне без предварительного письменного согласия другой Стороны настоящего Договора.</w:t>
      </w:r>
    </w:p>
    <w:p w14:paraId="59C709A2" w14:textId="77777777" w:rsidR="0064763B" w:rsidRDefault="00F46274">
      <w:pPr>
        <w:keepNext/>
        <w:numPr>
          <w:ilvl w:val="1"/>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Любой ущерб, причиненный Стороне несоблюдением требований настоящего Договора, подлежит полному возмещению виновной Стороной. </w:t>
      </w:r>
    </w:p>
    <w:p w14:paraId="43C96DA2" w14:textId="77777777" w:rsidR="0064763B" w:rsidRDefault="00F46274">
      <w:pPr>
        <w:keepNext/>
        <w:numPr>
          <w:ilvl w:val="1"/>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Договору прилагаются и являются неотъемлемой его частью:</w:t>
      </w:r>
    </w:p>
    <w:p w14:paraId="217FBB44" w14:textId="77777777" w:rsidR="0064763B" w:rsidRDefault="00F46274">
      <w:pPr>
        <w:suppressAutoHyphens/>
        <w:spacing w:after="0"/>
        <w:ind w:firstLine="5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Приложение № 1 – Техническое </w:t>
      </w:r>
      <w:r w:rsidR="003212CC">
        <w:rPr>
          <w:rFonts w:ascii="Times New Roman" w:hAnsi="Times New Roman" w:cs="Times New Roman"/>
          <w:sz w:val="24"/>
          <w:szCs w:val="24"/>
          <w:lang w:eastAsia="ar-SA"/>
        </w:rPr>
        <w:t>задание</w:t>
      </w:r>
      <w:r>
        <w:rPr>
          <w:rFonts w:ascii="Times New Roman" w:hAnsi="Times New Roman" w:cs="Times New Roman"/>
          <w:sz w:val="24"/>
          <w:szCs w:val="24"/>
          <w:lang w:eastAsia="ar-SA"/>
        </w:rPr>
        <w:t>.</w:t>
      </w:r>
    </w:p>
    <w:p w14:paraId="3C3FEA42" w14:textId="77777777" w:rsidR="0064763B" w:rsidRDefault="00F46274">
      <w:pPr>
        <w:suppressAutoHyphens/>
        <w:ind w:firstLine="57"/>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2 – Спецификация.</w:t>
      </w:r>
    </w:p>
    <w:p w14:paraId="7B0AB58C" w14:textId="77777777" w:rsidR="0064763B" w:rsidRDefault="00F46274">
      <w:pPr>
        <w:widowControl w:val="0"/>
        <w:tabs>
          <w:tab w:val="left" w:pos="993"/>
        </w:tabs>
        <w:autoSpaceDE w:val="0"/>
        <w:ind w:firstLine="57"/>
        <w:jc w:val="center"/>
        <w:rPr>
          <w:rFonts w:ascii="Times New Roman" w:hAnsi="Times New Roman" w:cs="Times New Roman"/>
          <w:sz w:val="24"/>
          <w:szCs w:val="24"/>
        </w:rPr>
      </w:pPr>
      <w:r>
        <w:rPr>
          <w:rFonts w:ascii="Times New Roman" w:hAnsi="Times New Roman" w:cs="Times New Roman"/>
          <w:b/>
          <w:bCs/>
          <w:sz w:val="24"/>
          <w:szCs w:val="24"/>
        </w:rPr>
        <w:t>13. ЮРИДИЧЕСКИЕ АДРЕСА И БАНКОВСКИЕ РЕКВИЗИТЫ СТОРОН</w:t>
      </w:r>
      <w:r>
        <w:rPr>
          <w:rFonts w:ascii="Times New Roman" w:hAnsi="Times New Roman" w:cs="Times New Roman"/>
          <w:sz w:val="24"/>
          <w:szCs w:val="24"/>
        </w:rPr>
        <w:t xml:space="preserve">  </w:t>
      </w:r>
    </w:p>
    <w:tbl>
      <w:tblPr>
        <w:tblW w:w="10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14"/>
        <w:gridCol w:w="3002"/>
        <w:gridCol w:w="3764"/>
      </w:tblGrid>
      <w:tr w:rsidR="0064763B" w14:paraId="441B27AA" w14:textId="77777777">
        <w:trPr>
          <w:trHeight w:val="70"/>
          <w:jc w:val="center"/>
        </w:trPr>
        <w:tc>
          <w:tcPr>
            <w:tcW w:w="1919" w:type="pct"/>
            <w:tcBorders>
              <w:top w:val="single" w:sz="6" w:space="0" w:color="auto"/>
              <w:left w:val="single" w:sz="6" w:space="0" w:color="auto"/>
              <w:bottom w:val="single" w:sz="6" w:space="0" w:color="auto"/>
              <w:right w:val="single" w:sz="6" w:space="0" w:color="auto"/>
            </w:tcBorders>
            <w:vAlign w:val="center"/>
          </w:tcPr>
          <w:p w14:paraId="64E3B850" w14:textId="77777777" w:rsidR="0064763B" w:rsidRDefault="00F46274">
            <w:pPr>
              <w:tabs>
                <w:tab w:val="left" w:pos="539"/>
              </w:tabs>
              <w:ind w:firstLine="57"/>
              <w:jc w:val="center"/>
              <w:rPr>
                <w:rFonts w:ascii="Times New Roman" w:hAnsi="Times New Roman" w:cs="Times New Roman"/>
                <w:b/>
                <w:sz w:val="24"/>
                <w:szCs w:val="24"/>
              </w:rPr>
            </w:pPr>
            <w:r>
              <w:rPr>
                <w:rFonts w:ascii="Times New Roman" w:hAnsi="Times New Roman" w:cs="Times New Roman"/>
                <w:b/>
                <w:sz w:val="24"/>
                <w:szCs w:val="24"/>
              </w:rPr>
              <w:t>ЗАКАЗЧИК</w:t>
            </w:r>
          </w:p>
        </w:tc>
        <w:tc>
          <w:tcPr>
            <w:tcW w:w="1367" w:type="pct"/>
            <w:tcBorders>
              <w:top w:val="single" w:sz="6" w:space="0" w:color="auto"/>
              <w:left w:val="single" w:sz="6" w:space="0" w:color="auto"/>
              <w:bottom w:val="single" w:sz="6" w:space="0" w:color="auto"/>
              <w:right w:val="single" w:sz="6" w:space="0" w:color="auto"/>
            </w:tcBorders>
            <w:vAlign w:val="center"/>
          </w:tcPr>
          <w:p w14:paraId="0F22CA07" w14:textId="77777777" w:rsidR="0064763B" w:rsidRDefault="0064763B">
            <w:pPr>
              <w:tabs>
                <w:tab w:val="left" w:pos="539"/>
              </w:tabs>
              <w:ind w:firstLine="57"/>
              <w:jc w:val="center"/>
              <w:rPr>
                <w:rFonts w:ascii="Times New Roman" w:hAnsi="Times New Roman" w:cs="Times New Roman"/>
                <w:b/>
                <w:sz w:val="24"/>
                <w:szCs w:val="24"/>
              </w:rPr>
            </w:pPr>
          </w:p>
        </w:tc>
        <w:tc>
          <w:tcPr>
            <w:tcW w:w="1714" w:type="pct"/>
            <w:tcBorders>
              <w:top w:val="single" w:sz="6" w:space="0" w:color="auto"/>
              <w:left w:val="single" w:sz="6" w:space="0" w:color="auto"/>
              <w:bottom w:val="single" w:sz="6" w:space="0" w:color="auto"/>
              <w:right w:val="single" w:sz="6" w:space="0" w:color="auto"/>
            </w:tcBorders>
            <w:vAlign w:val="center"/>
          </w:tcPr>
          <w:p w14:paraId="44AD36C6" w14:textId="77777777" w:rsidR="0064763B" w:rsidRDefault="00F46274">
            <w:pPr>
              <w:tabs>
                <w:tab w:val="left" w:pos="539"/>
              </w:tabs>
              <w:ind w:firstLine="57"/>
              <w:jc w:val="center"/>
              <w:rPr>
                <w:rFonts w:ascii="Times New Roman" w:hAnsi="Times New Roman" w:cs="Times New Roman"/>
                <w:b/>
                <w:sz w:val="24"/>
                <w:szCs w:val="24"/>
              </w:rPr>
            </w:pPr>
            <w:r>
              <w:rPr>
                <w:rFonts w:ascii="Times New Roman" w:hAnsi="Times New Roman" w:cs="Times New Roman"/>
                <w:b/>
                <w:sz w:val="24"/>
                <w:szCs w:val="24"/>
              </w:rPr>
              <w:t>ПОСТАВЩИК</w:t>
            </w:r>
          </w:p>
        </w:tc>
      </w:tr>
      <w:tr w:rsidR="0064763B" w14:paraId="626C5584" w14:textId="77777777">
        <w:trPr>
          <w:trHeight w:val="378"/>
          <w:jc w:val="center"/>
        </w:trPr>
        <w:tc>
          <w:tcPr>
            <w:tcW w:w="1919" w:type="pct"/>
            <w:tcBorders>
              <w:top w:val="single" w:sz="6" w:space="0" w:color="auto"/>
              <w:left w:val="single" w:sz="6" w:space="0" w:color="auto"/>
              <w:bottom w:val="single" w:sz="6" w:space="0" w:color="auto"/>
              <w:right w:val="single" w:sz="6" w:space="0" w:color="auto"/>
            </w:tcBorders>
          </w:tcPr>
          <w:p w14:paraId="47D495DD" w14:textId="77777777" w:rsidR="0064763B" w:rsidRDefault="0064763B" w:rsidP="009862B6">
            <w:pPr>
              <w:widowControl w:val="0"/>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418620FE"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Название организации</w:t>
            </w:r>
          </w:p>
        </w:tc>
        <w:tc>
          <w:tcPr>
            <w:tcW w:w="1714" w:type="pct"/>
            <w:tcBorders>
              <w:top w:val="single" w:sz="6" w:space="0" w:color="auto"/>
              <w:left w:val="single" w:sz="6" w:space="0" w:color="auto"/>
              <w:bottom w:val="single" w:sz="6" w:space="0" w:color="auto"/>
              <w:right w:val="single" w:sz="6" w:space="0" w:color="auto"/>
            </w:tcBorders>
          </w:tcPr>
          <w:p w14:paraId="51AC84B8" w14:textId="77777777" w:rsidR="0064763B" w:rsidRDefault="0064763B">
            <w:pPr>
              <w:tabs>
                <w:tab w:val="left" w:pos="539"/>
              </w:tabs>
              <w:spacing w:line="240" w:lineRule="exact"/>
              <w:ind w:firstLine="57"/>
              <w:jc w:val="center"/>
              <w:rPr>
                <w:rFonts w:ascii="Times New Roman" w:hAnsi="Times New Roman" w:cs="Times New Roman"/>
                <w:sz w:val="24"/>
                <w:szCs w:val="24"/>
              </w:rPr>
            </w:pPr>
          </w:p>
        </w:tc>
      </w:tr>
      <w:tr w:rsidR="0064763B" w14:paraId="1521E9D5" w14:textId="77777777">
        <w:trPr>
          <w:trHeight w:val="456"/>
          <w:jc w:val="center"/>
        </w:trPr>
        <w:tc>
          <w:tcPr>
            <w:tcW w:w="1919" w:type="pct"/>
            <w:tcBorders>
              <w:top w:val="single" w:sz="6" w:space="0" w:color="auto"/>
              <w:left w:val="single" w:sz="6" w:space="0" w:color="auto"/>
              <w:bottom w:val="single" w:sz="6" w:space="0" w:color="auto"/>
              <w:right w:val="single" w:sz="6" w:space="0" w:color="auto"/>
            </w:tcBorders>
          </w:tcPr>
          <w:p w14:paraId="7EE30790" w14:textId="59F75D9C" w:rsidR="0064763B" w:rsidRDefault="0064763B">
            <w:pPr>
              <w:tabs>
                <w:tab w:val="left" w:pos="539"/>
              </w:tabs>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66A628CE"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Юридический адрес</w:t>
            </w:r>
          </w:p>
        </w:tc>
        <w:tc>
          <w:tcPr>
            <w:tcW w:w="1714" w:type="pct"/>
            <w:tcBorders>
              <w:top w:val="single" w:sz="6" w:space="0" w:color="auto"/>
              <w:left w:val="single" w:sz="6" w:space="0" w:color="auto"/>
              <w:bottom w:val="single" w:sz="6" w:space="0" w:color="auto"/>
              <w:right w:val="single" w:sz="6" w:space="0" w:color="auto"/>
            </w:tcBorders>
          </w:tcPr>
          <w:p w14:paraId="0F784CAB" w14:textId="77777777" w:rsidR="0064763B" w:rsidRDefault="0064763B">
            <w:pPr>
              <w:tabs>
                <w:tab w:val="left" w:pos="539"/>
              </w:tabs>
              <w:spacing w:line="240" w:lineRule="exact"/>
              <w:ind w:firstLine="57"/>
              <w:jc w:val="center"/>
              <w:rPr>
                <w:rFonts w:ascii="Times New Roman" w:hAnsi="Times New Roman" w:cs="Times New Roman"/>
                <w:sz w:val="24"/>
                <w:szCs w:val="24"/>
              </w:rPr>
            </w:pPr>
          </w:p>
        </w:tc>
      </w:tr>
      <w:tr w:rsidR="0064763B" w14:paraId="45F70201" w14:textId="77777777">
        <w:trPr>
          <w:trHeight w:val="546"/>
          <w:jc w:val="center"/>
        </w:trPr>
        <w:tc>
          <w:tcPr>
            <w:tcW w:w="1919" w:type="pct"/>
            <w:tcBorders>
              <w:top w:val="single" w:sz="6" w:space="0" w:color="auto"/>
              <w:left w:val="single" w:sz="6" w:space="0" w:color="auto"/>
              <w:bottom w:val="single" w:sz="6" w:space="0" w:color="auto"/>
              <w:right w:val="single" w:sz="6" w:space="0" w:color="auto"/>
            </w:tcBorders>
          </w:tcPr>
          <w:p w14:paraId="1056C76D" w14:textId="01CF0264" w:rsidR="0064763B" w:rsidRDefault="0064763B">
            <w:pPr>
              <w:widowControl w:val="0"/>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6C2D51F9"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Почтовый адрес</w:t>
            </w:r>
          </w:p>
        </w:tc>
        <w:tc>
          <w:tcPr>
            <w:tcW w:w="1714" w:type="pct"/>
            <w:tcBorders>
              <w:top w:val="single" w:sz="6" w:space="0" w:color="auto"/>
              <w:left w:val="single" w:sz="6" w:space="0" w:color="auto"/>
              <w:bottom w:val="single" w:sz="6" w:space="0" w:color="auto"/>
              <w:right w:val="single" w:sz="6" w:space="0" w:color="auto"/>
            </w:tcBorders>
          </w:tcPr>
          <w:p w14:paraId="21AEB233" w14:textId="77777777" w:rsidR="0064763B" w:rsidRDefault="0064763B">
            <w:pPr>
              <w:tabs>
                <w:tab w:val="left" w:pos="539"/>
              </w:tabs>
              <w:spacing w:line="240" w:lineRule="exact"/>
              <w:jc w:val="center"/>
              <w:rPr>
                <w:rFonts w:ascii="Times New Roman" w:hAnsi="Times New Roman" w:cs="Times New Roman"/>
                <w:sz w:val="24"/>
                <w:szCs w:val="24"/>
              </w:rPr>
            </w:pPr>
          </w:p>
        </w:tc>
      </w:tr>
      <w:tr w:rsidR="0064763B" w14:paraId="796B5883" w14:textId="77777777">
        <w:trPr>
          <w:trHeight w:val="92"/>
          <w:jc w:val="center"/>
        </w:trPr>
        <w:tc>
          <w:tcPr>
            <w:tcW w:w="1919" w:type="pct"/>
            <w:tcBorders>
              <w:top w:val="single" w:sz="6" w:space="0" w:color="auto"/>
              <w:left w:val="single" w:sz="6" w:space="0" w:color="auto"/>
              <w:bottom w:val="single" w:sz="6" w:space="0" w:color="auto"/>
              <w:right w:val="single" w:sz="6" w:space="0" w:color="auto"/>
            </w:tcBorders>
          </w:tcPr>
          <w:p w14:paraId="3014B209" w14:textId="4E92D15F" w:rsidR="0064763B" w:rsidRDefault="0064763B">
            <w:pPr>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24FEDCA9"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Телефоны</w:t>
            </w:r>
          </w:p>
        </w:tc>
        <w:tc>
          <w:tcPr>
            <w:tcW w:w="1714" w:type="pct"/>
            <w:tcBorders>
              <w:top w:val="single" w:sz="6" w:space="0" w:color="auto"/>
              <w:left w:val="single" w:sz="6" w:space="0" w:color="auto"/>
              <w:bottom w:val="single" w:sz="6" w:space="0" w:color="auto"/>
              <w:right w:val="single" w:sz="6" w:space="0" w:color="auto"/>
            </w:tcBorders>
          </w:tcPr>
          <w:p w14:paraId="60640D9E" w14:textId="77777777" w:rsidR="0064763B" w:rsidRDefault="0064763B">
            <w:pPr>
              <w:spacing w:line="240" w:lineRule="exact"/>
              <w:ind w:firstLine="57"/>
              <w:jc w:val="center"/>
              <w:rPr>
                <w:rFonts w:ascii="Times New Roman" w:hAnsi="Times New Roman" w:cs="Times New Roman"/>
                <w:sz w:val="24"/>
                <w:szCs w:val="24"/>
              </w:rPr>
            </w:pPr>
          </w:p>
        </w:tc>
      </w:tr>
      <w:tr w:rsidR="0064763B" w14:paraId="05F9B2D7" w14:textId="77777777">
        <w:trPr>
          <w:trHeight w:val="92"/>
          <w:jc w:val="center"/>
        </w:trPr>
        <w:tc>
          <w:tcPr>
            <w:tcW w:w="1919" w:type="pct"/>
            <w:tcBorders>
              <w:top w:val="single" w:sz="6" w:space="0" w:color="auto"/>
              <w:left w:val="single" w:sz="6" w:space="0" w:color="auto"/>
              <w:bottom w:val="single" w:sz="6" w:space="0" w:color="auto"/>
              <w:right w:val="single" w:sz="6" w:space="0" w:color="auto"/>
            </w:tcBorders>
          </w:tcPr>
          <w:p w14:paraId="262F8BEF" w14:textId="77777777" w:rsidR="0064763B" w:rsidRDefault="0064763B">
            <w:pPr>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09180A7F"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Адрес электронной почты</w:t>
            </w:r>
          </w:p>
        </w:tc>
        <w:tc>
          <w:tcPr>
            <w:tcW w:w="1714" w:type="pct"/>
            <w:tcBorders>
              <w:top w:val="single" w:sz="6" w:space="0" w:color="auto"/>
              <w:left w:val="single" w:sz="6" w:space="0" w:color="auto"/>
              <w:bottom w:val="single" w:sz="6" w:space="0" w:color="auto"/>
              <w:right w:val="single" w:sz="6" w:space="0" w:color="auto"/>
            </w:tcBorders>
          </w:tcPr>
          <w:p w14:paraId="7A57663A" w14:textId="77777777" w:rsidR="0064763B" w:rsidRDefault="0064763B">
            <w:pPr>
              <w:spacing w:line="240" w:lineRule="exact"/>
              <w:ind w:firstLine="57"/>
              <w:jc w:val="center"/>
              <w:rPr>
                <w:rFonts w:ascii="Times New Roman" w:hAnsi="Times New Roman" w:cs="Times New Roman"/>
                <w:sz w:val="24"/>
                <w:szCs w:val="24"/>
              </w:rPr>
            </w:pPr>
          </w:p>
        </w:tc>
      </w:tr>
      <w:tr w:rsidR="0064763B" w14:paraId="4FEF49DF" w14:textId="77777777">
        <w:trPr>
          <w:trHeight w:val="253"/>
          <w:jc w:val="center"/>
        </w:trPr>
        <w:tc>
          <w:tcPr>
            <w:tcW w:w="1919" w:type="pct"/>
            <w:tcBorders>
              <w:top w:val="single" w:sz="6" w:space="0" w:color="auto"/>
              <w:left w:val="single" w:sz="6" w:space="0" w:color="auto"/>
              <w:bottom w:val="single" w:sz="6" w:space="0" w:color="auto"/>
              <w:right w:val="single" w:sz="6" w:space="0" w:color="auto"/>
            </w:tcBorders>
          </w:tcPr>
          <w:p w14:paraId="574E87A5" w14:textId="71770931" w:rsidR="0064763B" w:rsidRDefault="0064763B">
            <w:pPr>
              <w:widowControl w:val="0"/>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7AB69EDA"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ИНН/КПП</w:t>
            </w:r>
          </w:p>
        </w:tc>
        <w:tc>
          <w:tcPr>
            <w:tcW w:w="1714" w:type="pct"/>
            <w:tcBorders>
              <w:top w:val="single" w:sz="6" w:space="0" w:color="auto"/>
              <w:left w:val="single" w:sz="6" w:space="0" w:color="auto"/>
              <w:bottom w:val="single" w:sz="6" w:space="0" w:color="auto"/>
              <w:right w:val="single" w:sz="6" w:space="0" w:color="auto"/>
            </w:tcBorders>
          </w:tcPr>
          <w:p w14:paraId="4AF91033" w14:textId="77777777" w:rsidR="0064763B" w:rsidRDefault="0064763B">
            <w:pPr>
              <w:jc w:val="center"/>
              <w:rPr>
                <w:rFonts w:ascii="Times New Roman" w:hAnsi="Times New Roman" w:cs="Times New Roman"/>
                <w:sz w:val="24"/>
                <w:szCs w:val="24"/>
              </w:rPr>
            </w:pPr>
          </w:p>
        </w:tc>
      </w:tr>
      <w:tr w:rsidR="0064763B" w14:paraId="6848A14C" w14:textId="77777777">
        <w:trPr>
          <w:trHeight w:val="253"/>
          <w:jc w:val="center"/>
        </w:trPr>
        <w:tc>
          <w:tcPr>
            <w:tcW w:w="1919" w:type="pct"/>
            <w:tcBorders>
              <w:top w:val="single" w:sz="6" w:space="0" w:color="auto"/>
              <w:left w:val="single" w:sz="6" w:space="0" w:color="auto"/>
              <w:bottom w:val="single" w:sz="6" w:space="0" w:color="auto"/>
              <w:right w:val="single" w:sz="6" w:space="0" w:color="auto"/>
            </w:tcBorders>
          </w:tcPr>
          <w:p w14:paraId="29F1C595" w14:textId="7EA89B47" w:rsidR="0064763B" w:rsidRDefault="0064763B">
            <w:pPr>
              <w:widowControl w:val="0"/>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3B35A93D"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ОГРН</w:t>
            </w:r>
          </w:p>
        </w:tc>
        <w:tc>
          <w:tcPr>
            <w:tcW w:w="1714" w:type="pct"/>
            <w:tcBorders>
              <w:top w:val="single" w:sz="6" w:space="0" w:color="auto"/>
              <w:left w:val="single" w:sz="6" w:space="0" w:color="auto"/>
              <w:bottom w:val="single" w:sz="6" w:space="0" w:color="auto"/>
              <w:right w:val="single" w:sz="6" w:space="0" w:color="auto"/>
            </w:tcBorders>
          </w:tcPr>
          <w:p w14:paraId="14AA6746" w14:textId="77777777" w:rsidR="0064763B" w:rsidRDefault="0064763B">
            <w:pPr>
              <w:widowControl w:val="0"/>
              <w:spacing w:line="240" w:lineRule="exact"/>
              <w:ind w:firstLine="57"/>
              <w:jc w:val="center"/>
              <w:rPr>
                <w:rFonts w:ascii="Times New Roman" w:hAnsi="Times New Roman" w:cs="Times New Roman"/>
                <w:sz w:val="24"/>
                <w:szCs w:val="24"/>
              </w:rPr>
            </w:pPr>
          </w:p>
        </w:tc>
      </w:tr>
      <w:tr w:rsidR="0064763B" w14:paraId="77857C0C" w14:textId="77777777">
        <w:trPr>
          <w:trHeight w:val="506"/>
          <w:jc w:val="center"/>
        </w:trPr>
        <w:tc>
          <w:tcPr>
            <w:tcW w:w="1919" w:type="pct"/>
            <w:tcBorders>
              <w:top w:val="single" w:sz="6" w:space="0" w:color="auto"/>
              <w:left w:val="single" w:sz="6" w:space="0" w:color="auto"/>
              <w:bottom w:val="single" w:sz="6" w:space="0" w:color="auto"/>
              <w:right w:val="single" w:sz="6" w:space="0" w:color="auto"/>
            </w:tcBorders>
            <w:vAlign w:val="center"/>
          </w:tcPr>
          <w:p w14:paraId="4560DBA4" w14:textId="2559E403" w:rsidR="0064763B" w:rsidRDefault="0064763B" w:rsidP="009862B6">
            <w:pPr>
              <w:autoSpaceDE w:val="0"/>
              <w:autoSpaceDN w:val="0"/>
              <w:adjustRightInd w:val="0"/>
              <w:spacing w:line="240" w:lineRule="exact"/>
              <w:rPr>
                <w:rFonts w:ascii="Times New Roman" w:hAnsi="Times New Roman" w:cs="Times New Roman"/>
                <w:color w:val="000000"/>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2FD70629" w14:textId="77777777" w:rsidR="0064763B" w:rsidRDefault="00F46274">
            <w:pPr>
              <w:widowControl w:val="0"/>
              <w:spacing w:line="240" w:lineRule="exact"/>
              <w:ind w:firstLine="57"/>
              <w:jc w:val="center"/>
              <w:rPr>
                <w:rFonts w:ascii="Times New Roman" w:hAnsi="Times New Roman" w:cs="Times New Roman"/>
                <w:b/>
                <w:snapToGrid w:val="0"/>
                <w:color w:val="000000"/>
                <w:sz w:val="24"/>
                <w:szCs w:val="24"/>
              </w:rPr>
            </w:pPr>
            <w:r>
              <w:rPr>
                <w:rFonts w:ascii="Times New Roman" w:hAnsi="Times New Roman" w:cs="Times New Roman"/>
                <w:b/>
                <w:sz w:val="24"/>
                <w:szCs w:val="24"/>
              </w:rPr>
              <w:t>Наименование банка</w:t>
            </w:r>
          </w:p>
          <w:p w14:paraId="671415BA" w14:textId="77777777" w:rsidR="0064763B" w:rsidRDefault="0064763B">
            <w:pPr>
              <w:spacing w:line="240" w:lineRule="exact"/>
              <w:ind w:firstLine="57"/>
              <w:jc w:val="center"/>
              <w:rPr>
                <w:rFonts w:ascii="Times New Roman" w:hAnsi="Times New Roman" w:cs="Times New Roman"/>
                <w:b/>
                <w:sz w:val="24"/>
                <w:szCs w:val="24"/>
              </w:rPr>
            </w:pPr>
          </w:p>
        </w:tc>
        <w:tc>
          <w:tcPr>
            <w:tcW w:w="1714" w:type="pct"/>
            <w:tcBorders>
              <w:top w:val="single" w:sz="6" w:space="0" w:color="auto"/>
              <w:left w:val="single" w:sz="6" w:space="0" w:color="auto"/>
              <w:bottom w:val="single" w:sz="6" w:space="0" w:color="auto"/>
              <w:right w:val="single" w:sz="6" w:space="0" w:color="auto"/>
            </w:tcBorders>
            <w:vAlign w:val="center"/>
          </w:tcPr>
          <w:p w14:paraId="089281AD" w14:textId="77777777" w:rsidR="0064763B" w:rsidRDefault="0064763B">
            <w:pPr>
              <w:jc w:val="center"/>
              <w:rPr>
                <w:rFonts w:ascii="Times New Roman" w:hAnsi="Times New Roman" w:cs="Times New Roman"/>
                <w:color w:val="000000"/>
                <w:sz w:val="24"/>
                <w:szCs w:val="24"/>
              </w:rPr>
            </w:pPr>
          </w:p>
        </w:tc>
      </w:tr>
      <w:tr w:rsidR="0064763B" w14:paraId="03342115" w14:textId="77777777">
        <w:trPr>
          <w:trHeight w:val="225"/>
          <w:jc w:val="center"/>
        </w:trPr>
        <w:tc>
          <w:tcPr>
            <w:tcW w:w="1919" w:type="pct"/>
            <w:tcBorders>
              <w:top w:val="single" w:sz="6" w:space="0" w:color="auto"/>
              <w:left w:val="single" w:sz="6" w:space="0" w:color="auto"/>
              <w:bottom w:val="single" w:sz="6" w:space="0" w:color="auto"/>
              <w:right w:val="single" w:sz="6" w:space="0" w:color="auto"/>
            </w:tcBorders>
            <w:vAlign w:val="center"/>
          </w:tcPr>
          <w:p w14:paraId="56F4CD06" w14:textId="321BBFD4" w:rsidR="0064763B" w:rsidRDefault="0064763B">
            <w:pPr>
              <w:tabs>
                <w:tab w:val="right" w:pos="9073"/>
              </w:tabs>
              <w:autoSpaceDE w:val="0"/>
              <w:autoSpaceDN w:val="0"/>
              <w:adjustRightInd w:val="0"/>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086A31FB"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Расчетный счет</w:t>
            </w:r>
          </w:p>
        </w:tc>
        <w:tc>
          <w:tcPr>
            <w:tcW w:w="1714" w:type="pct"/>
            <w:tcBorders>
              <w:top w:val="single" w:sz="6" w:space="0" w:color="auto"/>
              <w:left w:val="single" w:sz="6" w:space="0" w:color="auto"/>
              <w:bottom w:val="single" w:sz="6" w:space="0" w:color="auto"/>
              <w:right w:val="single" w:sz="6" w:space="0" w:color="auto"/>
            </w:tcBorders>
            <w:vAlign w:val="center"/>
          </w:tcPr>
          <w:p w14:paraId="6D0C12A4" w14:textId="77777777" w:rsidR="0064763B" w:rsidRDefault="0064763B">
            <w:pPr>
              <w:jc w:val="center"/>
              <w:rPr>
                <w:rFonts w:ascii="Times New Roman" w:hAnsi="Times New Roman" w:cs="Times New Roman"/>
                <w:sz w:val="24"/>
                <w:szCs w:val="24"/>
              </w:rPr>
            </w:pPr>
          </w:p>
        </w:tc>
      </w:tr>
      <w:tr w:rsidR="0064763B" w14:paraId="3D3FB5B6" w14:textId="77777777">
        <w:trPr>
          <w:trHeight w:val="253"/>
          <w:jc w:val="center"/>
        </w:trPr>
        <w:tc>
          <w:tcPr>
            <w:tcW w:w="1919" w:type="pct"/>
            <w:tcBorders>
              <w:top w:val="single" w:sz="6" w:space="0" w:color="auto"/>
              <w:left w:val="single" w:sz="6" w:space="0" w:color="auto"/>
              <w:bottom w:val="single" w:sz="6" w:space="0" w:color="auto"/>
              <w:right w:val="single" w:sz="6" w:space="0" w:color="auto"/>
            </w:tcBorders>
          </w:tcPr>
          <w:p w14:paraId="01E5CDB7" w14:textId="6C8C5848" w:rsidR="0064763B" w:rsidRDefault="0064763B">
            <w:pPr>
              <w:tabs>
                <w:tab w:val="left" w:pos="539"/>
              </w:tabs>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6811A9F7"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Корр. Счет</w:t>
            </w:r>
          </w:p>
        </w:tc>
        <w:tc>
          <w:tcPr>
            <w:tcW w:w="1714" w:type="pct"/>
            <w:tcBorders>
              <w:top w:val="single" w:sz="6" w:space="0" w:color="auto"/>
              <w:left w:val="single" w:sz="6" w:space="0" w:color="auto"/>
              <w:bottom w:val="single" w:sz="6" w:space="0" w:color="auto"/>
              <w:right w:val="single" w:sz="6" w:space="0" w:color="auto"/>
            </w:tcBorders>
          </w:tcPr>
          <w:p w14:paraId="08B25A52" w14:textId="77777777" w:rsidR="0064763B" w:rsidRDefault="0064763B">
            <w:pPr>
              <w:tabs>
                <w:tab w:val="left" w:pos="539"/>
              </w:tabs>
              <w:spacing w:line="240" w:lineRule="exact"/>
              <w:ind w:firstLine="57"/>
              <w:jc w:val="center"/>
              <w:rPr>
                <w:rFonts w:ascii="Times New Roman" w:hAnsi="Times New Roman" w:cs="Times New Roman"/>
                <w:sz w:val="24"/>
                <w:szCs w:val="24"/>
              </w:rPr>
            </w:pPr>
          </w:p>
        </w:tc>
      </w:tr>
      <w:tr w:rsidR="0064763B" w14:paraId="655F1AF2" w14:textId="77777777">
        <w:trPr>
          <w:trHeight w:val="238"/>
          <w:jc w:val="center"/>
        </w:trPr>
        <w:tc>
          <w:tcPr>
            <w:tcW w:w="1919" w:type="pct"/>
            <w:tcBorders>
              <w:top w:val="single" w:sz="6" w:space="0" w:color="auto"/>
              <w:left w:val="single" w:sz="6" w:space="0" w:color="auto"/>
              <w:bottom w:val="single" w:sz="6" w:space="0" w:color="auto"/>
              <w:right w:val="single" w:sz="6" w:space="0" w:color="auto"/>
            </w:tcBorders>
          </w:tcPr>
          <w:p w14:paraId="502ACA41" w14:textId="79B6173C" w:rsidR="0064763B" w:rsidRDefault="0064763B">
            <w:pPr>
              <w:tabs>
                <w:tab w:val="left" w:pos="539"/>
              </w:tabs>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149DEFDD"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БИК</w:t>
            </w:r>
          </w:p>
        </w:tc>
        <w:tc>
          <w:tcPr>
            <w:tcW w:w="1714" w:type="pct"/>
            <w:tcBorders>
              <w:top w:val="single" w:sz="6" w:space="0" w:color="auto"/>
              <w:left w:val="single" w:sz="6" w:space="0" w:color="auto"/>
              <w:bottom w:val="single" w:sz="6" w:space="0" w:color="auto"/>
              <w:right w:val="single" w:sz="6" w:space="0" w:color="auto"/>
            </w:tcBorders>
          </w:tcPr>
          <w:p w14:paraId="0A07B95F" w14:textId="77777777" w:rsidR="0064763B" w:rsidRDefault="0064763B">
            <w:pPr>
              <w:tabs>
                <w:tab w:val="left" w:pos="539"/>
              </w:tabs>
              <w:spacing w:line="240" w:lineRule="exact"/>
              <w:ind w:firstLine="57"/>
              <w:jc w:val="center"/>
              <w:rPr>
                <w:rFonts w:ascii="Times New Roman" w:hAnsi="Times New Roman" w:cs="Times New Roman"/>
                <w:sz w:val="24"/>
                <w:szCs w:val="24"/>
              </w:rPr>
            </w:pPr>
          </w:p>
        </w:tc>
      </w:tr>
      <w:tr w:rsidR="0064763B" w14:paraId="08D290F5" w14:textId="77777777">
        <w:trPr>
          <w:trHeight w:val="253"/>
          <w:jc w:val="center"/>
        </w:trPr>
        <w:tc>
          <w:tcPr>
            <w:tcW w:w="1919" w:type="pct"/>
            <w:tcBorders>
              <w:top w:val="single" w:sz="6" w:space="0" w:color="auto"/>
              <w:left w:val="single" w:sz="6" w:space="0" w:color="auto"/>
              <w:bottom w:val="single" w:sz="6" w:space="0" w:color="auto"/>
              <w:right w:val="single" w:sz="6" w:space="0" w:color="auto"/>
            </w:tcBorders>
          </w:tcPr>
          <w:p w14:paraId="0C99A0EA" w14:textId="59A654BA" w:rsidR="0064763B" w:rsidRDefault="0064763B">
            <w:pPr>
              <w:tabs>
                <w:tab w:val="left" w:pos="539"/>
              </w:tabs>
              <w:spacing w:line="240" w:lineRule="exact"/>
              <w:ind w:firstLine="57"/>
              <w:jc w:val="center"/>
              <w:rPr>
                <w:rFonts w:ascii="Times New Roman" w:hAnsi="Times New Roman" w:cs="Times New Roman"/>
                <w:sz w:val="24"/>
                <w:szCs w:val="24"/>
                <w:highlight w:val="yellow"/>
              </w:rPr>
            </w:pPr>
          </w:p>
        </w:tc>
        <w:tc>
          <w:tcPr>
            <w:tcW w:w="1367" w:type="pct"/>
            <w:tcBorders>
              <w:top w:val="single" w:sz="6" w:space="0" w:color="auto"/>
              <w:left w:val="single" w:sz="6" w:space="0" w:color="auto"/>
              <w:bottom w:val="single" w:sz="6" w:space="0" w:color="auto"/>
              <w:right w:val="single" w:sz="6" w:space="0" w:color="auto"/>
            </w:tcBorders>
            <w:vAlign w:val="center"/>
          </w:tcPr>
          <w:p w14:paraId="7CBEF32B"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ОКПО</w:t>
            </w:r>
          </w:p>
        </w:tc>
        <w:tc>
          <w:tcPr>
            <w:tcW w:w="1714" w:type="pct"/>
            <w:tcBorders>
              <w:top w:val="single" w:sz="6" w:space="0" w:color="auto"/>
              <w:left w:val="single" w:sz="6" w:space="0" w:color="auto"/>
              <w:bottom w:val="single" w:sz="6" w:space="0" w:color="auto"/>
              <w:right w:val="single" w:sz="6" w:space="0" w:color="auto"/>
            </w:tcBorders>
          </w:tcPr>
          <w:p w14:paraId="4483A15F" w14:textId="77777777" w:rsidR="0064763B" w:rsidRDefault="0064763B">
            <w:pPr>
              <w:tabs>
                <w:tab w:val="left" w:pos="539"/>
              </w:tabs>
              <w:spacing w:line="240" w:lineRule="exact"/>
              <w:ind w:firstLine="57"/>
              <w:jc w:val="center"/>
              <w:rPr>
                <w:rFonts w:ascii="Times New Roman" w:hAnsi="Times New Roman" w:cs="Times New Roman"/>
                <w:sz w:val="24"/>
                <w:szCs w:val="24"/>
              </w:rPr>
            </w:pPr>
          </w:p>
        </w:tc>
      </w:tr>
      <w:tr w:rsidR="0064763B" w14:paraId="41ACE55E" w14:textId="77777777">
        <w:trPr>
          <w:trHeight w:val="253"/>
          <w:jc w:val="center"/>
        </w:trPr>
        <w:tc>
          <w:tcPr>
            <w:tcW w:w="1919" w:type="pct"/>
            <w:tcBorders>
              <w:top w:val="single" w:sz="6" w:space="0" w:color="auto"/>
              <w:left w:val="single" w:sz="6" w:space="0" w:color="auto"/>
              <w:bottom w:val="single" w:sz="6" w:space="0" w:color="auto"/>
              <w:right w:val="single" w:sz="6" w:space="0" w:color="auto"/>
            </w:tcBorders>
          </w:tcPr>
          <w:p w14:paraId="110FB982" w14:textId="5D0D4E31" w:rsidR="0064763B" w:rsidRDefault="0064763B">
            <w:pPr>
              <w:tabs>
                <w:tab w:val="left" w:pos="539"/>
              </w:tabs>
              <w:spacing w:line="240" w:lineRule="exact"/>
              <w:ind w:firstLine="57"/>
              <w:jc w:val="center"/>
              <w:rPr>
                <w:rFonts w:ascii="Times New Roman" w:hAnsi="Times New Roman" w:cs="Times New Roman"/>
                <w:sz w:val="24"/>
                <w:szCs w:val="24"/>
                <w:highlight w:val="yellow"/>
              </w:rPr>
            </w:pPr>
          </w:p>
        </w:tc>
        <w:tc>
          <w:tcPr>
            <w:tcW w:w="1367" w:type="pct"/>
            <w:tcBorders>
              <w:top w:val="single" w:sz="6" w:space="0" w:color="auto"/>
              <w:left w:val="single" w:sz="6" w:space="0" w:color="auto"/>
              <w:bottom w:val="single" w:sz="6" w:space="0" w:color="auto"/>
              <w:right w:val="single" w:sz="6" w:space="0" w:color="auto"/>
            </w:tcBorders>
            <w:vAlign w:val="center"/>
          </w:tcPr>
          <w:p w14:paraId="234C740A"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ОКТМО</w:t>
            </w:r>
          </w:p>
        </w:tc>
        <w:tc>
          <w:tcPr>
            <w:tcW w:w="1714" w:type="pct"/>
            <w:tcBorders>
              <w:top w:val="single" w:sz="6" w:space="0" w:color="auto"/>
              <w:left w:val="single" w:sz="6" w:space="0" w:color="auto"/>
              <w:bottom w:val="single" w:sz="6" w:space="0" w:color="auto"/>
              <w:right w:val="single" w:sz="6" w:space="0" w:color="auto"/>
            </w:tcBorders>
          </w:tcPr>
          <w:p w14:paraId="470C65DF" w14:textId="77777777" w:rsidR="0064763B" w:rsidRDefault="0064763B">
            <w:pPr>
              <w:tabs>
                <w:tab w:val="left" w:pos="539"/>
              </w:tabs>
              <w:spacing w:line="240" w:lineRule="exact"/>
              <w:ind w:firstLine="57"/>
              <w:jc w:val="center"/>
              <w:rPr>
                <w:rFonts w:ascii="Times New Roman" w:hAnsi="Times New Roman" w:cs="Times New Roman"/>
                <w:sz w:val="24"/>
                <w:szCs w:val="24"/>
              </w:rPr>
            </w:pPr>
          </w:p>
        </w:tc>
      </w:tr>
      <w:tr w:rsidR="0064763B" w14:paraId="6B523F69" w14:textId="77777777">
        <w:trPr>
          <w:trHeight w:val="253"/>
          <w:jc w:val="center"/>
        </w:trPr>
        <w:tc>
          <w:tcPr>
            <w:tcW w:w="1919" w:type="pct"/>
            <w:tcBorders>
              <w:top w:val="single" w:sz="6" w:space="0" w:color="auto"/>
              <w:left w:val="single" w:sz="6" w:space="0" w:color="auto"/>
              <w:bottom w:val="single" w:sz="6" w:space="0" w:color="auto"/>
              <w:right w:val="single" w:sz="6" w:space="0" w:color="auto"/>
            </w:tcBorders>
          </w:tcPr>
          <w:p w14:paraId="03468719" w14:textId="627D99D8" w:rsidR="0064763B" w:rsidRDefault="0064763B">
            <w:pPr>
              <w:tabs>
                <w:tab w:val="left" w:pos="539"/>
              </w:tabs>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43B96C40"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Должность Ф.И.О.</w:t>
            </w:r>
          </w:p>
        </w:tc>
        <w:tc>
          <w:tcPr>
            <w:tcW w:w="1714" w:type="pct"/>
            <w:tcBorders>
              <w:top w:val="single" w:sz="6" w:space="0" w:color="auto"/>
              <w:left w:val="single" w:sz="6" w:space="0" w:color="auto"/>
              <w:bottom w:val="single" w:sz="6" w:space="0" w:color="auto"/>
              <w:right w:val="single" w:sz="6" w:space="0" w:color="auto"/>
            </w:tcBorders>
          </w:tcPr>
          <w:p w14:paraId="3B7AA680" w14:textId="77777777" w:rsidR="0064763B" w:rsidRDefault="0064763B">
            <w:pPr>
              <w:rPr>
                <w:rFonts w:ascii="Times New Roman" w:hAnsi="Times New Roman" w:cs="Times New Roman"/>
                <w:sz w:val="24"/>
                <w:szCs w:val="24"/>
              </w:rPr>
            </w:pPr>
          </w:p>
        </w:tc>
      </w:tr>
      <w:tr w:rsidR="0064763B" w14:paraId="6BE3CE2D" w14:textId="77777777">
        <w:trPr>
          <w:trHeight w:val="377"/>
          <w:jc w:val="center"/>
        </w:trPr>
        <w:tc>
          <w:tcPr>
            <w:tcW w:w="1919" w:type="pct"/>
            <w:tcBorders>
              <w:top w:val="single" w:sz="6" w:space="0" w:color="auto"/>
              <w:left w:val="single" w:sz="6" w:space="0" w:color="auto"/>
              <w:bottom w:val="single" w:sz="6" w:space="0" w:color="auto"/>
              <w:right w:val="single" w:sz="6" w:space="0" w:color="auto"/>
            </w:tcBorders>
          </w:tcPr>
          <w:p w14:paraId="4D5780DA" w14:textId="77777777" w:rsidR="0064763B" w:rsidRDefault="0064763B">
            <w:pPr>
              <w:tabs>
                <w:tab w:val="left" w:pos="539"/>
              </w:tabs>
              <w:spacing w:line="240" w:lineRule="exact"/>
              <w:ind w:firstLine="57"/>
              <w:jc w:val="center"/>
              <w:rPr>
                <w:rFonts w:ascii="Times New Roman" w:hAnsi="Times New Roman" w:cs="Times New Roman"/>
                <w:sz w:val="24"/>
                <w:szCs w:val="24"/>
              </w:rPr>
            </w:pPr>
          </w:p>
          <w:p w14:paraId="30F6FFA4" w14:textId="77777777" w:rsidR="0064763B" w:rsidRDefault="0064763B">
            <w:pPr>
              <w:tabs>
                <w:tab w:val="left" w:pos="539"/>
              </w:tabs>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tcPr>
          <w:p w14:paraId="0EBA0542" w14:textId="77777777" w:rsidR="0064763B" w:rsidRDefault="00F46274">
            <w:pPr>
              <w:spacing w:line="240" w:lineRule="exact"/>
              <w:ind w:firstLine="57"/>
              <w:jc w:val="center"/>
              <w:rPr>
                <w:rFonts w:ascii="Times New Roman" w:hAnsi="Times New Roman" w:cs="Times New Roman"/>
                <w:b/>
                <w:sz w:val="24"/>
                <w:szCs w:val="24"/>
              </w:rPr>
            </w:pPr>
            <w:r>
              <w:rPr>
                <w:rFonts w:ascii="Times New Roman" w:hAnsi="Times New Roman" w:cs="Times New Roman"/>
                <w:b/>
                <w:sz w:val="24"/>
                <w:szCs w:val="24"/>
              </w:rPr>
              <w:t>Подпись, МП</w:t>
            </w:r>
          </w:p>
        </w:tc>
        <w:tc>
          <w:tcPr>
            <w:tcW w:w="1714" w:type="pct"/>
            <w:tcBorders>
              <w:top w:val="single" w:sz="6" w:space="0" w:color="auto"/>
              <w:left w:val="single" w:sz="6" w:space="0" w:color="auto"/>
              <w:bottom w:val="single" w:sz="6" w:space="0" w:color="auto"/>
              <w:right w:val="single" w:sz="6" w:space="0" w:color="auto"/>
            </w:tcBorders>
          </w:tcPr>
          <w:p w14:paraId="11685DD1" w14:textId="77777777" w:rsidR="0064763B" w:rsidRDefault="0064763B">
            <w:pPr>
              <w:tabs>
                <w:tab w:val="left" w:pos="539"/>
              </w:tabs>
              <w:spacing w:line="240" w:lineRule="exact"/>
              <w:ind w:firstLine="57"/>
              <w:jc w:val="center"/>
              <w:rPr>
                <w:rFonts w:ascii="Times New Roman" w:hAnsi="Times New Roman" w:cs="Times New Roman"/>
                <w:sz w:val="24"/>
                <w:szCs w:val="24"/>
              </w:rPr>
            </w:pPr>
          </w:p>
        </w:tc>
      </w:tr>
      <w:tr w:rsidR="0064763B" w14:paraId="601F25B8" w14:textId="77777777">
        <w:trPr>
          <w:trHeight w:val="253"/>
          <w:jc w:val="center"/>
        </w:trPr>
        <w:tc>
          <w:tcPr>
            <w:tcW w:w="1919" w:type="pct"/>
            <w:tcBorders>
              <w:top w:val="single" w:sz="6" w:space="0" w:color="auto"/>
              <w:left w:val="single" w:sz="6" w:space="0" w:color="auto"/>
              <w:bottom w:val="single" w:sz="6" w:space="0" w:color="auto"/>
              <w:right w:val="single" w:sz="6" w:space="0" w:color="auto"/>
            </w:tcBorders>
          </w:tcPr>
          <w:p w14:paraId="1D69777B" w14:textId="77777777" w:rsidR="0064763B" w:rsidRDefault="00F46274">
            <w:pPr>
              <w:tabs>
                <w:tab w:val="left" w:pos="539"/>
              </w:tabs>
              <w:ind w:firstLine="57"/>
              <w:jc w:val="center"/>
              <w:rPr>
                <w:rFonts w:ascii="Times New Roman" w:hAnsi="Times New Roman" w:cs="Times New Roman"/>
                <w:sz w:val="24"/>
                <w:szCs w:val="24"/>
              </w:rPr>
            </w:pPr>
            <w:r>
              <w:rPr>
                <w:rFonts w:ascii="Times New Roman" w:hAnsi="Times New Roman" w:cs="Times New Roman"/>
                <w:sz w:val="24"/>
                <w:szCs w:val="24"/>
              </w:rPr>
              <w:t>«___» ______________ 20_</w:t>
            </w:r>
            <w:proofErr w:type="gramStart"/>
            <w:r>
              <w:rPr>
                <w:rFonts w:ascii="Times New Roman" w:hAnsi="Times New Roman" w:cs="Times New Roman"/>
                <w:sz w:val="24"/>
                <w:szCs w:val="24"/>
              </w:rPr>
              <w:t>_  г.</w:t>
            </w:r>
            <w:proofErr w:type="gramEnd"/>
          </w:p>
        </w:tc>
        <w:tc>
          <w:tcPr>
            <w:tcW w:w="1367" w:type="pct"/>
            <w:tcBorders>
              <w:top w:val="single" w:sz="6" w:space="0" w:color="auto"/>
              <w:left w:val="single" w:sz="6" w:space="0" w:color="auto"/>
              <w:bottom w:val="single" w:sz="6" w:space="0" w:color="auto"/>
              <w:right w:val="single" w:sz="6" w:space="0" w:color="auto"/>
            </w:tcBorders>
            <w:vAlign w:val="center"/>
          </w:tcPr>
          <w:p w14:paraId="72196925" w14:textId="77777777" w:rsidR="0064763B" w:rsidRDefault="00F46274">
            <w:pPr>
              <w:ind w:firstLine="57"/>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714" w:type="pct"/>
            <w:tcBorders>
              <w:top w:val="single" w:sz="6" w:space="0" w:color="auto"/>
              <w:left w:val="single" w:sz="6" w:space="0" w:color="auto"/>
              <w:bottom w:val="single" w:sz="6" w:space="0" w:color="auto"/>
              <w:right w:val="single" w:sz="6" w:space="0" w:color="auto"/>
            </w:tcBorders>
          </w:tcPr>
          <w:p w14:paraId="53E3AAE0" w14:textId="77777777" w:rsidR="0064763B" w:rsidRDefault="00F46274">
            <w:pPr>
              <w:tabs>
                <w:tab w:val="left" w:pos="539"/>
              </w:tabs>
              <w:ind w:firstLine="57"/>
              <w:jc w:val="center"/>
              <w:rPr>
                <w:rFonts w:ascii="Times New Roman" w:hAnsi="Times New Roman" w:cs="Times New Roman"/>
                <w:sz w:val="24"/>
                <w:szCs w:val="24"/>
              </w:rPr>
            </w:pPr>
            <w:r>
              <w:rPr>
                <w:rFonts w:ascii="Times New Roman" w:hAnsi="Times New Roman" w:cs="Times New Roman"/>
                <w:sz w:val="24"/>
                <w:szCs w:val="24"/>
              </w:rPr>
              <w:t>«___» ______________ 20_</w:t>
            </w:r>
            <w:proofErr w:type="gramStart"/>
            <w:r>
              <w:rPr>
                <w:rFonts w:ascii="Times New Roman" w:hAnsi="Times New Roman" w:cs="Times New Roman"/>
                <w:sz w:val="24"/>
                <w:szCs w:val="24"/>
              </w:rPr>
              <w:t>_  г.</w:t>
            </w:r>
            <w:proofErr w:type="gramEnd"/>
          </w:p>
        </w:tc>
      </w:tr>
    </w:tbl>
    <w:p w14:paraId="25F6F596" w14:textId="77777777" w:rsidR="0064763B" w:rsidRDefault="00F46274">
      <w:pPr>
        <w:tabs>
          <w:tab w:val="left" w:pos="360"/>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p>
    <w:p w14:paraId="0E384AFF" w14:textId="77777777" w:rsidR="0064763B" w:rsidRDefault="0064763B">
      <w:pPr>
        <w:spacing w:after="0" w:line="256" w:lineRule="auto"/>
        <w:rPr>
          <w:rFonts w:ascii="Times New Roman" w:eastAsia="Times New Roman" w:hAnsi="Times New Roman" w:cs="Times New Roman"/>
          <w:b/>
          <w:iCs w:val="0"/>
          <w:sz w:val="24"/>
          <w:szCs w:val="24"/>
        </w:rPr>
      </w:pPr>
    </w:p>
    <w:p w14:paraId="20A1C166" w14:textId="77777777" w:rsidR="0064763B" w:rsidRDefault="0064763B">
      <w:pPr>
        <w:spacing w:after="0" w:line="256" w:lineRule="auto"/>
        <w:rPr>
          <w:rFonts w:ascii="Times New Roman" w:eastAsia="Times New Roman" w:hAnsi="Times New Roman" w:cs="Times New Roman"/>
          <w:b/>
          <w:iCs w:val="0"/>
          <w:sz w:val="24"/>
          <w:szCs w:val="24"/>
        </w:rPr>
      </w:pPr>
    </w:p>
    <w:p w14:paraId="788538B3" w14:textId="77777777" w:rsidR="0064763B" w:rsidRDefault="0064763B">
      <w:pPr>
        <w:spacing w:after="0" w:line="256" w:lineRule="auto"/>
        <w:rPr>
          <w:rFonts w:ascii="Times New Roman" w:eastAsia="Times New Roman" w:hAnsi="Times New Roman" w:cs="Times New Roman"/>
          <w:b/>
          <w:iCs w:val="0"/>
          <w:sz w:val="24"/>
          <w:szCs w:val="24"/>
        </w:rPr>
      </w:pPr>
    </w:p>
    <w:p w14:paraId="29DD1248" w14:textId="77777777" w:rsidR="0064763B" w:rsidRDefault="0064763B">
      <w:pPr>
        <w:spacing w:after="0" w:line="256" w:lineRule="auto"/>
        <w:rPr>
          <w:rFonts w:ascii="Times New Roman" w:eastAsia="Times New Roman" w:hAnsi="Times New Roman" w:cs="Times New Roman"/>
          <w:b/>
          <w:iCs w:val="0"/>
          <w:sz w:val="24"/>
          <w:szCs w:val="24"/>
        </w:rPr>
      </w:pPr>
    </w:p>
    <w:p w14:paraId="21131353" w14:textId="77777777" w:rsidR="0064763B" w:rsidRDefault="0064763B">
      <w:pPr>
        <w:spacing w:after="0" w:line="256" w:lineRule="auto"/>
        <w:rPr>
          <w:rFonts w:ascii="Times New Roman" w:eastAsia="Times New Roman" w:hAnsi="Times New Roman" w:cs="Times New Roman"/>
          <w:b/>
          <w:iCs w:val="0"/>
          <w:sz w:val="24"/>
          <w:szCs w:val="24"/>
        </w:rPr>
      </w:pPr>
    </w:p>
    <w:p w14:paraId="73D90F59" w14:textId="77777777" w:rsidR="0064763B" w:rsidRDefault="0064763B">
      <w:pPr>
        <w:tabs>
          <w:tab w:val="left" w:pos="360"/>
        </w:tabs>
        <w:autoSpaceDE w:val="0"/>
        <w:autoSpaceDN w:val="0"/>
        <w:adjustRightInd w:val="0"/>
        <w:jc w:val="right"/>
        <w:rPr>
          <w:rFonts w:ascii="Times New Roman" w:hAnsi="Times New Roman" w:cs="Times New Roman"/>
          <w:b/>
          <w:bCs/>
          <w:sz w:val="24"/>
          <w:szCs w:val="24"/>
        </w:rPr>
      </w:pPr>
    </w:p>
    <w:p w14:paraId="692EAC03" w14:textId="0783F0D4" w:rsidR="0064763B" w:rsidRDefault="0064763B">
      <w:pPr>
        <w:tabs>
          <w:tab w:val="left" w:pos="360"/>
        </w:tabs>
        <w:autoSpaceDE w:val="0"/>
        <w:autoSpaceDN w:val="0"/>
        <w:adjustRightInd w:val="0"/>
        <w:jc w:val="right"/>
        <w:rPr>
          <w:rFonts w:ascii="Times New Roman" w:hAnsi="Times New Roman" w:cs="Times New Roman"/>
          <w:b/>
          <w:bCs/>
          <w:sz w:val="24"/>
          <w:szCs w:val="24"/>
        </w:rPr>
      </w:pPr>
    </w:p>
    <w:p w14:paraId="6BBAA411" w14:textId="72352313" w:rsidR="009862B6" w:rsidRDefault="009862B6">
      <w:pPr>
        <w:tabs>
          <w:tab w:val="left" w:pos="360"/>
        </w:tabs>
        <w:autoSpaceDE w:val="0"/>
        <w:autoSpaceDN w:val="0"/>
        <w:adjustRightInd w:val="0"/>
        <w:jc w:val="right"/>
        <w:rPr>
          <w:rFonts w:ascii="Times New Roman" w:hAnsi="Times New Roman" w:cs="Times New Roman"/>
          <w:b/>
          <w:bCs/>
          <w:sz w:val="24"/>
          <w:szCs w:val="24"/>
        </w:rPr>
      </w:pPr>
    </w:p>
    <w:p w14:paraId="7B8F7653" w14:textId="750E963C" w:rsidR="009862B6" w:rsidRDefault="009862B6">
      <w:pPr>
        <w:tabs>
          <w:tab w:val="left" w:pos="360"/>
        </w:tabs>
        <w:autoSpaceDE w:val="0"/>
        <w:autoSpaceDN w:val="0"/>
        <w:adjustRightInd w:val="0"/>
        <w:jc w:val="right"/>
        <w:rPr>
          <w:rFonts w:ascii="Times New Roman" w:hAnsi="Times New Roman" w:cs="Times New Roman"/>
          <w:b/>
          <w:bCs/>
          <w:sz w:val="24"/>
          <w:szCs w:val="24"/>
        </w:rPr>
      </w:pPr>
    </w:p>
    <w:p w14:paraId="0BE1FEBC" w14:textId="77F620F9" w:rsidR="00594D3F" w:rsidRDefault="00594D3F">
      <w:pPr>
        <w:tabs>
          <w:tab w:val="left" w:pos="360"/>
        </w:tabs>
        <w:autoSpaceDE w:val="0"/>
        <w:autoSpaceDN w:val="0"/>
        <w:adjustRightInd w:val="0"/>
        <w:jc w:val="right"/>
        <w:rPr>
          <w:rFonts w:ascii="Times New Roman" w:hAnsi="Times New Roman" w:cs="Times New Roman"/>
          <w:b/>
          <w:bCs/>
          <w:sz w:val="24"/>
          <w:szCs w:val="24"/>
        </w:rPr>
      </w:pPr>
    </w:p>
    <w:p w14:paraId="385BF6E1" w14:textId="77777777" w:rsidR="00594D3F" w:rsidRDefault="00594D3F">
      <w:pPr>
        <w:tabs>
          <w:tab w:val="left" w:pos="360"/>
        </w:tabs>
        <w:autoSpaceDE w:val="0"/>
        <w:autoSpaceDN w:val="0"/>
        <w:adjustRightInd w:val="0"/>
        <w:jc w:val="right"/>
        <w:rPr>
          <w:rFonts w:ascii="Times New Roman" w:hAnsi="Times New Roman" w:cs="Times New Roman"/>
          <w:b/>
          <w:bCs/>
          <w:sz w:val="24"/>
          <w:szCs w:val="24"/>
        </w:rPr>
      </w:pPr>
    </w:p>
    <w:p w14:paraId="337A36A2" w14:textId="77777777" w:rsidR="009862B6" w:rsidRDefault="009862B6">
      <w:pPr>
        <w:tabs>
          <w:tab w:val="left" w:pos="360"/>
        </w:tabs>
        <w:autoSpaceDE w:val="0"/>
        <w:autoSpaceDN w:val="0"/>
        <w:adjustRightInd w:val="0"/>
        <w:jc w:val="right"/>
        <w:rPr>
          <w:rFonts w:ascii="Times New Roman" w:hAnsi="Times New Roman" w:cs="Times New Roman"/>
          <w:b/>
          <w:bCs/>
          <w:sz w:val="24"/>
          <w:szCs w:val="24"/>
        </w:rPr>
      </w:pPr>
    </w:p>
    <w:p w14:paraId="3E89D179" w14:textId="77777777" w:rsidR="0064763B" w:rsidRDefault="00F46274">
      <w:pPr>
        <w:tabs>
          <w:tab w:val="left" w:pos="360"/>
        </w:tabs>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Приложение № 1</w:t>
      </w:r>
    </w:p>
    <w:p w14:paraId="4835D564" w14:textId="77777777" w:rsidR="0064763B" w:rsidRDefault="00F46274">
      <w:pPr>
        <w:tabs>
          <w:tab w:val="left" w:pos="360"/>
        </w:tabs>
        <w:autoSpaceDE w:val="0"/>
        <w:autoSpaceDN w:val="0"/>
        <w:adjustRightInd w:val="0"/>
        <w:ind w:firstLine="7201"/>
        <w:jc w:val="right"/>
        <w:rPr>
          <w:rFonts w:ascii="Times New Roman" w:hAnsi="Times New Roman" w:cs="Times New Roman"/>
          <w:b/>
          <w:bCs/>
          <w:sz w:val="24"/>
          <w:szCs w:val="24"/>
        </w:rPr>
      </w:pPr>
      <w:r>
        <w:rPr>
          <w:rFonts w:ascii="Times New Roman" w:hAnsi="Times New Roman" w:cs="Times New Roman"/>
          <w:b/>
          <w:bCs/>
          <w:sz w:val="24"/>
          <w:szCs w:val="24"/>
        </w:rPr>
        <w:t xml:space="preserve">      договору №______</w:t>
      </w:r>
    </w:p>
    <w:p w14:paraId="54482D47" w14:textId="77777777" w:rsidR="0064763B" w:rsidRDefault="00F46274">
      <w:pPr>
        <w:tabs>
          <w:tab w:val="left" w:pos="360"/>
        </w:tabs>
        <w:autoSpaceDE w:val="0"/>
        <w:autoSpaceDN w:val="0"/>
        <w:adjustRightInd w:val="0"/>
        <w:jc w:val="right"/>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от </w:t>
      </w:r>
      <w:r>
        <w:rPr>
          <w:rFonts w:ascii="Times New Roman" w:hAnsi="Times New Roman" w:cs="Times New Roman"/>
          <w:bCs/>
          <w:sz w:val="24"/>
          <w:szCs w:val="24"/>
        </w:rPr>
        <w:t>«</w:t>
      </w:r>
      <w:r>
        <w:rPr>
          <w:rFonts w:ascii="Times New Roman" w:hAnsi="Times New Roman" w:cs="Times New Roman"/>
          <w:bCs/>
          <w:sz w:val="24"/>
          <w:szCs w:val="24"/>
          <w:u w:val="single"/>
        </w:rPr>
        <w:t>____</w:t>
      </w:r>
      <w:r>
        <w:rPr>
          <w:rFonts w:ascii="Times New Roman" w:hAnsi="Times New Roman" w:cs="Times New Roman"/>
          <w:bCs/>
          <w:sz w:val="24"/>
          <w:szCs w:val="24"/>
        </w:rPr>
        <w:t xml:space="preserve">» </w:t>
      </w:r>
      <w:r>
        <w:rPr>
          <w:rFonts w:ascii="Times New Roman" w:hAnsi="Times New Roman" w:cs="Times New Roman"/>
          <w:bCs/>
          <w:sz w:val="24"/>
          <w:szCs w:val="24"/>
          <w:u w:val="single"/>
        </w:rPr>
        <w:t>_________</w:t>
      </w:r>
      <w:r>
        <w:rPr>
          <w:rFonts w:ascii="Times New Roman" w:hAnsi="Times New Roman" w:cs="Times New Roman"/>
          <w:b/>
          <w:bCs/>
          <w:sz w:val="24"/>
          <w:szCs w:val="24"/>
        </w:rPr>
        <w:t xml:space="preserve"> 2023 г</w:t>
      </w:r>
      <w:r>
        <w:rPr>
          <w:rFonts w:ascii="Times New Roman" w:hAnsi="Times New Roman" w:cs="Times New Roman"/>
          <w:bCs/>
          <w:sz w:val="24"/>
          <w:szCs w:val="24"/>
        </w:rPr>
        <w:t>.</w:t>
      </w:r>
    </w:p>
    <w:p w14:paraId="6FFDCF5D" w14:textId="77777777" w:rsidR="0064763B" w:rsidRDefault="0064763B">
      <w:pPr>
        <w:spacing w:line="240" w:lineRule="auto"/>
        <w:jc w:val="center"/>
        <w:outlineLvl w:val="0"/>
        <w:rPr>
          <w:rFonts w:ascii="Times New Roman" w:hAnsi="Times New Roman" w:cs="Times New Roman"/>
          <w:b/>
          <w:bCs/>
          <w:kern w:val="36"/>
          <w:sz w:val="22"/>
          <w:szCs w:val="22"/>
        </w:rPr>
      </w:pPr>
    </w:p>
    <w:p w14:paraId="77090311" w14:textId="6F825772" w:rsidR="0064763B" w:rsidRDefault="00F46274">
      <w:pPr>
        <w:widowControl w:val="0"/>
        <w:autoSpaceDE w:val="0"/>
        <w:autoSpaceDN w:val="0"/>
        <w:spacing w:after="0" w:line="240" w:lineRule="auto"/>
        <w:jc w:val="center"/>
        <w:rPr>
          <w:rFonts w:ascii="Times New Roman" w:eastAsia="Times New Roman" w:hAnsi="Times New Roman" w:cs="Times New Roman"/>
          <w:b/>
          <w:iCs w:val="0"/>
          <w:sz w:val="28"/>
          <w:szCs w:val="28"/>
        </w:rPr>
      </w:pPr>
      <w:r>
        <w:rPr>
          <w:rFonts w:ascii="Times New Roman" w:eastAsia="Times New Roman" w:hAnsi="Times New Roman" w:cs="Times New Roman"/>
          <w:b/>
          <w:iCs w:val="0"/>
          <w:sz w:val="28"/>
          <w:szCs w:val="28"/>
        </w:rPr>
        <w:t>ТЕХНИЧЕСКОЕ ЗАДАНИЕ</w:t>
      </w:r>
    </w:p>
    <w:p w14:paraId="1C8DB17A" w14:textId="77777777" w:rsidR="009862B6" w:rsidRPr="00594D3F" w:rsidRDefault="009862B6" w:rsidP="009862B6">
      <w:pPr>
        <w:spacing w:before="80"/>
        <w:jc w:val="center"/>
        <w:rPr>
          <w:rFonts w:ascii="Times New Roman" w:hAnsi="Times New Roman" w:cs="Times New Roman"/>
          <w:b/>
          <w:bCs/>
          <w:sz w:val="22"/>
          <w:szCs w:val="22"/>
        </w:rPr>
      </w:pPr>
      <w:r w:rsidRPr="00594D3F">
        <w:rPr>
          <w:rFonts w:ascii="Times New Roman" w:hAnsi="Times New Roman" w:cs="Times New Roman"/>
          <w:b/>
          <w:bCs/>
          <w:sz w:val="22"/>
          <w:szCs w:val="22"/>
        </w:rPr>
        <w:t>на поставку соли концентрата минерального Галит</w:t>
      </w:r>
    </w:p>
    <w:p w14:paraId="02DE4CD9" w14:textId="77777777" w:rsidR="009862B6" w:rsidRPr="00594D3F" w:rsidRDefault="009862B6" w:rsidP="009862B6">
      <w:pPr>
        <w:spacing w:before="80"/>
        <w:rPr>
          <w:rFonts w:ascii="Times New Roman" w:hAnsi="Times New Roman" w:cs="Times New Roman"/>
          <w:b/>
          <w:bCs/>
          <w:sz w:val="22"/>
          <w:szCs w:val="22"/>
        </w:rPr>
      </w:pPr>
      <w:r w:rsidRPr="00594D3F">
        <w:rPr>
          <w:rFonts w:ascii="Times New Roman" w:hAnsi="Times New Roman" w:cs="Times New Roman"/>
          <w:b/>
          <w:bCs/>
          <w:sz w:val="22"/>
          <w:szCs w:val="22"/>
        </w:rPr>
        <w:t>1. Объект закупки:</w:t>
      </w:r>
    </w:p>
    <w:tbl>
      <w:tblPr>
        <w:tblStyle w:val="ac"/>
        <w:tblW w:w="0" w:type="auto"/>
        <w:tblLook w:val="04A0" w:firstRow="1" w:lastRow="0" w:firstColumn="1" w:lastColumn="0" w:noHBand="0" w:noVBand="1"/>
      </w:tblPr>
      <w:tblGrid>
        <w:gridCol w:w="544"/>
        <w:gridCol w:w="1869"/>
        <w:gridCol w:w="5633"/>
        <w:gridCol w:w="1525"/>
      </w:tblGrid>
      <w:tr w:rsidR="009862B6" w:rsidRPr="00594D3F" w14:paraId="0D464340" w14:textId="77777777" w:rsidTr="00594D3F">
        <w:tc>
          <w:tcPr>
            <w:tcW w:w="544" w:type="dxa"/>
          </w:tcPr>
          <w:p w14:paraId="2536C4CD" w14:textId="77777777" w:rsidR="009862B6" w:rsidRPr="00594D3F" w:rsidRDefault="009862B6" w:rsidP="00594D3F">
            <w:pPr>
              <w:jc w:val="center"/>
              <w:rPr>
                <w:rFonts w:ascii="Times New Roman" w:hAnsi="Times New Roman" w:cs="Times New Roman"/>
                <w:b/>
                <w:sz w:val="22"/>
                <w:szCs w:val="22"/>
              </w:rPr>
            </w:pPr>
            <w:r w:rsidRPr="00594D3F">
              <w:rPr>
                <w:rFonts w:ascii="Times New Roman" w:hAnsi="Times New Roman" w:cs="Times New Roman"/>
                <w:b/>
                <w:sz w:val="22"/>
                <w:szCs w:val="22"/>
              </w:rPr>
              <w:t>№ п/п</w:t>
            </w:r>
          </w:p>
        </w:tc>
        <w:tc>
          <w:tcPr>
            <w:tcW w:w="1869" w:type="dxa"/>
          </w:tcPr>
          <w:p w14:paraId="4128A725" w14:textId="77777777" w:rsidR="009862B6" w:rsidRPr="00594D3F" w:rsidRDefault="009862B6" w:rsidP="00594D3F">
            <w:pPr>
              <w:jc w:val="center"/>
              <w:rPr>
                <w:rFonts w:ascii="Times New Roman" w:hAnsi="Times New Roman" w:cs="Times New Roman"/>
                <w:sz w:val="22"/>
                <w:szCs w:val="22"/>
              </w:rPr>
            </w:pPr>
            <w:r w:rsidRPr="00594D3F">
              <w:rPr>
                <w:rFonts w:ascii="Times New Roman" w:hAnsi="Times New Roman" w:cs="Times New Roman"/>
                <w:b/>
                <w:sz w:val="22"/>
                <w:szCs w:val="22"/>
                <w:lang w:eastAsia="en-US"/>
              </w:rPr>
              <w:t>Наименование продукции</w:t>
            </w:r>
          </w:p>
        </w:tc>
        <w:tc>
          <w:tcPr>
            <w:tcW w:w="5633" w:type="dxa"/>
          </w:tcPr>
          <w:p w14:paraId="4FA10989" w14:textId="77777777" w:rsidR="009862B6" w:rsidRPr="00594D3F" w:rsidRDefault="009862B6" w:rsidP="00594D3F">
            <w:pPr>
              <w:jc w:val="center"/>
              <w:rPr>
                <w:rFonts w:ascii="Times New Roman" w:hAnsi="Times New Roman" w:cs="Times New Roman"/>
                <w:sz w:val="22"/>
                <w:szCs w:val="22"/>
              </w:rPr>
            </w:pPr>
            <w:r w:rsidRPr="00594D3F">
              <w:rPr>
                <w:rFonts w:ascii="Times New Roman" w:hAnsi="Times New Roman" w:cs="Times New Roman"/>
                <w:b/>
                <w:sz w:val="22"/>
                <w:szCs w:val="22"/>
                <w:lang w:eastAsia="en-US"/>
              </w:rPr>
              <w:t>Технические характеристики</w:t>
            </w:r>
          </w:p>
        </w:tc>
        <w:tc>
          <w:tcPr>
            <w:tcW w:w="1525" w:type="dxa"/>
          </w:tcPr>
          <w:p w14:paraId="6FF7B777" w14:textId="77777777" w:rsidR="009862B6" w:rsidRPr="00594D3F" w:rsidRDefault="009862B6" w:rsidP="00594D3F">
            <w:pPr>
              <w:jc w:val="center"/>
              <w:rPr>
                <w:rFonts w:ascii="Times New Roman" w:hAnsi="Times New Roman" w:cs="Times New Roman"/>
                <w:b/>
                <w:sz w:val="22"/>
                <w:szCs w:val="22"/>
                <w:lang w:eastAsia="en-US"/>
              </w:rPr>
            </w:pPr>
            <w:r w:rsidRPr="00594D3F">
              <w:rPr>
                <w:rFonts w:ascii="Times New Roman" w:hAnsi="Times New Roman" w:cs="Times New Roman"/>
                <w:b/>
                <w:sz w:val="22"/>
                <w:szCs w:val="22"/>
                <w:lang w:eastAsia="en-US"/>
              </w:rPr>
              <w:t>Количество, кг</w:t>
            </w:r>
          </w:p>
        </w:tc>
      </w:tr>
      <w:tr w:rsidR="009862B6" w:rsidRPr="00594D3F" w14:paraId="027FEC9C" w14:textId="77777777" w:rsidTr="00594D3F">
        <w:tc>
          <w:tcPr>
            <w:tcW w:w="544" w:type="dxa"/>
          </w:tcPr>
          <w:p w14:paraId="5B8E9AD5" w14:textId="77777777" w:rsidR="009862B6" w:rsidRPr="00594D3F" w:rsidRDefault="009862B6" w:rsidP="00594D3F">
            <w:pPr>
              <w:rPr>
                <w:rFonts w:ascii="Times New Roman" w:hAnsi="Times New Roman" w:cs="Times New Roman"/>
                <w:b/>
                <w:sz w:val="22"/>
                <w:szCs w:val="22"/>
              </w:rPr>
            </w:pPr>
            <w:r w:rsidRPr="00594D3F">
              <w:rPr>
                <w:rFonts w:ascii="Times New Roman" w:hAnsi="Times New Roman" w:cs="Times New Roman"/>
                <w:sz w:val="22"/>
                <w:szCs w:val="22"/>
              </w:rPr>
              <w:t>1</w:t>
            </w:r>
          </w:p>
        </w:tc>
        <w:tc>
          <w:tcPr>
            <w:tcW w:w="1869" w:type="dxa"/>
          </w:tcPr>
          <w:p w14:paraId="08D6BA25" w14:textId="77777777" w:rsidR="009862B6" w:rsidRPr="00594D3F" w:rsidRDefault="009862B6" w:rsidP="00594D3F">
            <w:pPr>
              <w:rPr>
                <w:rFonts w:ascii="Times New Roman" w:hAnsi="Times New Roman" w:cs="Times New Roman"/>
                <w:sz w:val="22"/>
                <w:szCs w:val="22"/>
              </w:rPr>
            </w:pPr>
            <w:r w:rsidRPr="00594D3F">
              <w:rPr>
                <w:rFonts w:ascii="Times New Roman" w:hAnsi="Times New Roman" w:cs="Times New Roman"/>
                <w:sz w:val="22"/>
                <w:szCs w:val="22"/>
              </w:rPr>
              <w:t>Техническая соль</w:t>
            </w:r>
          </w:p>
          <w:p w14:paraId="30AFCBF9" w14:textId="77777777" w:rsidR="009862B6" w:rsidRPr="00594D3F" w:rsidRDefault="009862B6" w:rsidP="00594D3F">
            <w:pPr>
              <w:rPr>
                <w:rFonts w:ascii="Times New Roman" w:hAnsi="Times New Roman" w:cs="Times New Roman"/>
                <w:sz w:val="22"/>
                <w:szCs w:val="22"/>
              </w:rPr>
            </w:pPr>
            <w:r w:rsidRPr="00594D3F">
              <w:rPr>
                <w:rFonts w:ascii="Times New Roman" w:hAnsi="Times New Roman" w:cs="Times New Roman"/>
                <w:sz w:val="22"/>
                <w:szCs w:val="22"/>
              </w:rPr>
              <w:t>(концентрат минеральный «галит»)</w:t>
            </w:r>
          </w:p>
          <w:p w14:paraId="6330E194" w14:textId="77777777" w:rsidR="009862B6" w:rsidRPr="00594D3F" w:rsidRDefault="009862B6" w:rsidP="00594D3F">
            <w:pPr>
              <w:rPr>
                <w:rFonts w:ascii="Times New Roman" w:hAnsi="Times New Roman" w:cs="Times New Roman"/>
                <w:b/>
                <w:sz w:val="22"/>
                <w:szCs w:val="22"/>
                <w:lang w:eastAsia="en-US"/>
              </w:rPr>
            </w:pPr>
          </w:p>
        </w:tc>
        <w:tc>
          <w:tcPr>
            <w:tcW w:w="5633" w:type="dxa"/>
          </w:tcPr>
          <w:p w14:paraId="654AC79A" w14:textId="77777777" w:rsidR="009862B6" w:rsidRPr="00594D3F" w:rsidRDefault="009862B6" w:rsidP="00594D3F">
            <w:pPr>
              <w:rPr>
                <w:rFonts w:ascii="Times New Roman" w:hAnsi="Times New Roman" w:cs="Times New Roman"/>
                <w:sz w:val="22"/>
                <w:szCs w:val="22"/>
                <w:lang w:eastAsia="en-US"/>
              </w:rPr>
            </w:pPr>
            <w:r w:rsidRPr="00594D3F">
              <w:rPr>
                <w:rFonts w:ascii="Times New Roman" w:hAnsi="Times New Roman" w:cs="Times New Roman"/>
                <w:sz w:val="22"/>
                <w:szCs w:val="22"/>
                <w:lang w:eastAsia="en-US"/>
              </w:rPr>
              <w:t xml:space="preserve">Соответствует требованиям ТУ 2111-006-00352816-2008 и/или </w:t>
            </w:r>
            <w:r w:rsidRPr="00594D3F">
              <w:rPr>
                <w:rFonts w:ascii="Times New Roman" w:hAnsi="Times New Roman" w:cs="Times New Roman"/>
                <w:sz w:val="22"/>
                <w:szCs w:val="22"/>
              </w:rPr>
              <w:t>ТУ 9192-069-00209527-98</w:t>
            </w:r>
            <w:r w:rsidRPr="00594D3F">
              <w:rPr>
                <w:rFonts w:ascii="Times New Roman" w:hAnsi="Times New Roman" w:cs="Times New Roman"/>
                <w:sz w:val="22"/>
                <w:szCs w:val="22"/>
                <w:lang w:eastAsia="en-US"/>
              </w:rPr>
              <w:br/>
              <w:t xml:space="preserve">Расфасовка: </w:t>
            </w:r>
            <w:r w:rsidRPr="00594D3F">
              <w:rPr>
                <w:rFonts w:ascii="Times New Roman" w:hAnsi="Times New Roman" w:cs="Times New Roman"/>
                <w:sz w:val="22"/>
                <w:szCs w:val="22"/>
                <w:shd w:val="clear" w:color="auto" w:fill="FFFFFF"/>
              </w:rPr>
              <w:t xml:space="preserve">расфасовки технической соли – МКР по 1 тонне. Прочные и непромокаемые </w:t>
            </w:r>
            <w:proofErr w:type="spellStart"/>
            <w:r w:rsidRPr="00594D3F">
              <w:rPr>
                <w:rFonts w:ascii="Times New Roman" w:hAnsi="Times New Roman" w:cs="Times New Roman"/>
                <w:sz w:val="22"/>
                <w:szCs w:val="22"/>
                <w:shd w:val="clear" w:color="auto" w:fill="FFFFFF"/>
              </w:rPr>
              <w:t>биг</w:t>
            </w:r>
            <w:proofErr w:type="spellEnd"/>
            <w:r w:rsidRPr="00594D3F">
              <w:rPr>
                <w:rFonts w:ascii="Times New Roman" w:hAnsi="Times New Roman" w:cs="Times New Roman"/>
                <w:sz w:val="22"/>
                <w:szCs w:val="22"/>
                <w:shd w:val="clear" w:color="auto" w:fill="FFFFFF"/>
              </w:rPr>
              <w:t xml:space="preserve"> </w:t>
            </w:r>
            <w:proofErr w:type="spellStart"/>
            <w:r w:rsidRPr="00594D3F">
              <w:rPr>
                <w:rFonts w:ascii="Times New Roman" w:hAnsi="Times New Roman" w:cs="Times New Roman"/>
                <w:sz w:val="22"/>
                <w:szCs w:val="22"/>
                <w:shd w:val="clear" w:color="auto" w:fill="FFFFFF"/>
              </w:rPr>
              <w:t>бэги</w:t>
            </w:r>
            <w:proofErr w:type="spellEnd"/>
            <w:r w:rsidRPr="00594D3F">
              <w:rPr>
                <w:rFonts w:ascii="Times New Roman" w:hAnsi="Times New Roman" w:cs="Times New Roman"/>
                <w:sz w:val="22"/>
                <w:szCs w:val="22"/>
                <w:shd w:val="clear" w:color="auto" w:fill="FFFFFF"/>
              </w:rPr>
              <w:t xml:space="preserve"> сохраняют качество продукции, обеспечивая простоту перевозки товара от места до места.</w:t>
            </w:r>
          </w:p>
          <w:p w14:paraId="00D83AD0" w14:textId="6DFB106A" w:rsidR="009862B6" w:rsidRPr="00594D3F" w:rsidRDefault="009862B6" w:rsidP="00594D3F">
            <w:pPr>
              <w:rPr>
                <w:rFonts w:ascii="Times New Roman" w:hAnsi="Times New Roman" w:cs="Times New Roman"/>
                <w:sz w:val="22"/>
                <w:szCs w:val="22"/>
                <w:lang w:eastAsia="en-US"/>
              </w:rPr>
            </w:pPr>
            <w:r w:rsidRPr="00594D3F">
              <w:rPr>
                <w:rFonts w:ascii="Times New Roman" w:hAnsi="Times New Roman" w:cs="Times New Roman"/>
                <w:sz w:val="22"/>
                <w:szCs w:val="22"/>
                <w:lang w:eastAsia="en-US"/>
              </w:rPr>
              <w:t>Сорт: первый</w:t>
            </w:r>
            <w:r w:rsidR="00726949">
              <w:rPr>
                <w:rFonts w:ascii="Times New Roman" w:hAnsi="Times New Roman" w:cs="Times New Roman"/>
                <w:sz w:val="22"/>
                <w:szCs w:val="22"/>
                <w:lang w:eastAsia="en-US"/>
              </w:rPr>
              <w:t>, тип С</w:t>
            </w:r>
          </w:p>
          <w:p w14:paraId="0254E534" w14:textId="77777777" w:rsidR="009862B6" w:rsidRPr="00594D3F" w:rsidRDefault="009862B6" w:rsidP="00594D3F">
            <w:pPr>
              <w:rPr>
                <w:rFonts w:ascii="Times New Roman" w:hAnsi="Times New Roman" w:cs="Times New Roman"/>
                <w:sz w:val="22"/>
                <w:szCs w:val="22"/>
                <w:lang w:eastAsia="en-US"/>
              </w:rPr>
            </w:pPr>
            <w:r w:rsidRPr="00594D3F">
              <w:rPr>
                <w:rFonts w:ascii="Times New Roman" w:hAnsi="Times New Roman" w:cs="Times New Roman"/>
                <w:sz w:val="22"/>
                <w:szCs w:val="22"/>
                <w:lang w:eastAsia="en-US"/>
              </w:rPr>
              <w:t>Внешний вид технической соли</w:t>
            </w:r>
            <w:r w:rsidRPr="00594D3F">
              <w:rPr>
                <w:rFonts w:ascii="Times New Roman" w:hAnsi="Times New Roman" w:cs="Times New Roman"/>
                <w:lang w:eastAsia="en-US"/>
              </w:rPr>
              <w:t>:</w:t>
            </w:r>
            <w:r w:rsidRPr="00594D3F">
              <w:rPr>
                <w:rFonts w:ascii="Times New Roman" w:hAnsi="Times New Roman" w:cs="Times New Roman"/>
                <w:sz w:val="22"/>
                <w:szCs w:val="22"/>
                <w:lang w:eastAsia="en-US"/>
              </w:rPr>
              <w:t xml:space="preserve"> кристаллический сыпучий продукт. Не допускается наличие посторонних механических примесей, не связанных с происхождением и способом производства соли.</w:t>
            </w:r>
          </w:p>
          <w:p w14:paraId="0DE9B2BE" w14:textId="77777777" w:rsidR="009862B6" w:rsidRPr="00594D3F" w:rsidRDefault="009862B6" w:rsidP="00594D3F">
            <w:pPr>
              <w:rPr>
                <w:rFonts w:ascii="Times New Roman" w:hAnsi="Times New Roman" w:cs="Times New Roman"/>
                <w:sz w:val="22"/>
                <w:szCs w:val="22"/>
                <w:lang w:eastAsia="en-US"/>
              </w:rPr>
            </w:pPr>
            <w:r w:rsidRPr="00594D3F">
              <w:rPr>
                <w:rFonts w:ascii="Times New Roman" w:hAnsi="Times New Roman" w:cs="Times New Roman"/>
                <w:sz w:val="22"/>
                <w:szCs w:val="22"/>
                <w:lang w:eastAsia="en-US"/>
              </w:rPr>
              <w:t xml:space="preserve">Цвет хлорида натрия: белый или серый с различными </w:t>
            </w:r>
            <w:r w:rsidRPr="00594D3F">
              <w:rPr>
                <w:rFonts w:ascii="Times New Roman" w:hAnsi="Times New Roman" w:cs="Times New Roman"/>
                <w:sz w:val="22"/>
                <w:szCs w:val="22"/>
                <w:lang w:eastAsia="en-US"/>
              </w:rPr>
              <w:lastRenderedPageBreak/>
              <w:t>оттенками от сероватого до розового.</w:t>
            </w:r>
          </w:p>
          <w:p w14:paraId="597AE080" w14:textId="77777777" w:rsidR="009862B6" w:rsidRPr="00594D3F" w:rsidRDefault="009862B6" w:rsidP="00594D3F">
            <w:pPr>
              <w:rPr>
                <w:rFonts w:ascii="Times New Roman" w:hAnsi="Times New Roman" w:cs="Times New Roman"/>
                <w:sz w:val="22"/>
                <w:szCs w:val="22"/>
                <w:lang w:eastAsia="en-US"/>
              </w:rPr>
            </w:pPr>
            <w:r w:rsidRPr="00594D3F">
              <w:rPr>
                <w:rFonts w:ascii="Times New Roman" w:hAnsi="Times New Roman" w:cs="Times New Roman"/>
                <w:sz w:val="22"/>
                <w:szCs w:val="22"/>
                <w:lang w:eastAsia="en-US"/>
              </w:rPr>
              <w:t>Массовая доля хлористого натрия, %: не менее 95,0</w:t>
            </w:r>
          </w:p>
          <w:p w14:paraId="5A0365E7" w14:textId="77777777" w:rsidR="009862B6" w:rsidRPr="00594D3F" w:rsidRDefault="009862B6" w:rsidP="00594D3F">
            <w:pPr>
              <w:rPr>
                <w:rFonts w:ascii="Times New Roman" w:hAnsi="Times New Roman" w:cs="Times New Roman"/>
                <w:sz w:val="22"/>
                <w:szCs w:val="22"/>
                <w:lang w:eastAsia="en-US"/>
              </w:rPr>
            </w:pPr>
            <w:r w:rsidRPr="00594D3F">
              <w:rPr>
                <w:rFonts w:ascii="Times New Roman" w:hAnsi="Times New Roman" w:cs="Times New Roman"/>
                <w:sz w:val="22"/>
                <w:szCs w:val="22"/>
                <w:lang w:eastAsia="en-US"/>
              </w:rPr>
              <w:t>Массовая доля кальций- иона, %: не более 0,6</w:t>
            </w:r>
          </w:p>
          <w:p w14:paraId="4F693784" w14:textId="77777777" w:rsidR="009862B6" w:rsidRPr="00594D3F" w:rsidRDefault="009862B6" w:rsidP="00594D3F">
            <w:pPr>
              <w:rPr>
                <w:rFonts w:ascii="Times New Roman" w:hAnsi="Times New Roman" w:cs="Times New Roman"/>
                <w:sz w:val="22"/>
                <w:szCs w:val="22"/>
                <w:lang w:eastAsia="en-US"/>
              </w:rPr>
            </w:pPr>
            <w:r w:rsidRPr="00594D3F">
              <w:rPr>
                <w:rFonts w:ascii="Times New Roman" w:hAnsi="Times New Roman" w:cs="Times New Roman"/>
                <w:sz w:val="22"/>
                <w:szCs w:val="22"/>
                <w:lang w:eastAsia="en-US"/>
              </w:rPr>
              <w:t xml:space="preserve">Массовая доля магний- иона, %: не более 0,2 </w:t>
            </w:r>
          </w:p>
          <w:p w14:paraId="1283B2AD" w14:textId="77777777" w:rsidR="009862B6" w:rsidRPr="00594D3F" w:rsidRDefault="009862B6" w:rsidP="00594D3F">
            <w:pPr>
              <w:rPr>
                <w:rFonts w:ascii="Times New Roman" w:hAnsi="Times New Roman" w:cs="Times New Roman"/>
                <w:sz w:val="22"/>
                <w:szCs w:val="22"/>
                <w:lang w:eastAsia="en-US"/>
              </w:rPr>
            </w:pPr>
            <w:r w:rsidRPr="00594D3F">
              <w:rPr>
                <w:rFonts w:ascii="Times New Roman" w:hAnsi="Times New Roman" w:cs="Times New Roman"/>
                <w:sz w:val="22"/>
                <w:szCs w:val="22"/>
                <w:lang w:eastAsia="en-US"/>
              </w:rPr>
              <w:t xml:space="preserve">Массовая доля сульфат- иона, %: не более 1,3 </w:t>
            </w:r>
          </w:p>
          <w:p w14:paraId="616A43A7" w14:textId="77777777" w:rsidR="009862B6" w:rsidRPr="00594D3F" w:rsidRDefault="009862B6" w:rsidP="00594D3F">
            <w:pPr>
              <w:rPr>
                <w:rFonts w:ascii="Times New Roman" w:hAnsi="Times New Roman" w:cs="Times New Roman"/>
                <w:sz w:val="22"/>
                <w:szCs w:val="22"/>
                <w:lang w:eastAsia="en-US"/>
              </w:rPr>
            </w:pPr>
            <w:r w:rsidRPr="00594D3F">
              <w:rPr>
                <w:rFonts w:ascii="Times New Roman" w:hAnsi="Times New Roman" w:cs="Times New Roman"/>
                <w:sz w:val="22"/>
                <w:szCs w:val="22"/>
                <w:lang w:eastAsia="en-US"/>
              </w:rPr>
              <w:t>Массовая доля не растворимых в воде веществ, %: не более 3,0</w:t>
            </w:r>
          </w:p>
          <w:p w14:paraId="44B24F56" w14:textId="77777777" w:rsidR="009862B6" w:rsidRPr="00594D3F" w:rsidRDefault="009862B6" w:rsidP="00594D3F">
            <w:pPr>
              <w:rPr>
                <w:rFonts w:ascii="Times New Roman" w:hAnsi="Times New Roman" w:cs="Times New Roman"/>
                <w:sz w:val="22"/>
                <w:szCs w:val="22"/>
                <w:lang w:eastAsia="en-US"/>
              </w:rPr>
            </w:pPr>
            <w:r w:rsidRPr="00594D3F">
              <w:rPr>
                <w:rFonts w:ascii="Times New Roman" w:hAnsi="Times New Roman" w:cs="Times New Roman"/>
                <w:sz w:val="22"/>
                <w:szCs w:val="22"/>
                <w:lang w:eastAsia="en-US"/>
              </w:rPr>
              <w:t xml:space="preserve">Массовая доля влаги, %: не более 3,0 </w:t>
            </w:r>
          </w:p>
        </w:tc>
        <w:tc>
          <w:tcPr>
            <w:tcW w:w="1525" w:type="dxa"/>
          </w:tcPr>
          <w:p w14:paraId="079A5EC7" w14:textId="77777777" w:rsidR="009862B6" w:rsidRPr="00594D3F" w:rsidRDefault="009862B6" w:rsidP="00594D3F">
            <w:pPr>
              <w:jc w:val="center"/>
              <w:rPr>
                <w:rFonts w:ascii="Times New Roman" w:hAnsi="Times New Roman" w:cs="Times New Roman"/>
                <w:b/>
                <w:sz w:val="22"/>
                <w:szCs w:val="22"/>
                <w:lang w:eastAsia="en-US"/>
              </w:rPr>
            </w:pPr>
          </w:p>
          <w:p w14:paraId="4832A52D" w14:textId="77777777" w:rsidR="009862B6" w:rsidRPr="00594D3F" w:rsidRDefault="009862B6" w:rsidP="00594D3F">
            <w:pPr>
              <w:jc w:val="center"/>
              <w:rPr>
                <w:rFonts w:ascii="Times New Roman" w:hAnsi="Times New Roman" w:cs="Times New Roman"/>
                <w:b/>
                <w:sz w:val="22"/>
                <w:szCs w:val="22"/>
                <w:lang w:eastAsia="en-US"/>
              </w:rPr>
            </w:pPr>
          </w:p>
          <w:p w14:paraId="59F7819E" w14:textId="77777777" w:rsidR="009862B6" w:rsidRPr="00594D3F" w:rsidRDefault="009862B6" w:rsidP="00594D3F">
            <w:pPr>
              <w:jc w:val="center"/>
              <w:rPr>
                <w:rFonts w:ascii="Times New Roman" w:hAnsi="Times New Roman" w:cs="Times New Roman"/>
                <w:b/>
                <w:sz w:val="22"/>
                <w:szCs w:val="22"/>
                <w:lang w:eastAsia="en-US"/>
              </w:rPr>
            </w:pPr>
          </w:p>
          <w:p w14:paraId="0734752D" w14:textId="77777777" w:rsidR="009862B6" w:rsidRPr="00594D3F" w:rsidRDefault="009862B6" w:rsidP="00594D3F">
            <w:pPr>
              <w:jc w:val="center"/>
              <w:rPr>
                <w:rFonts w:ascii="Times New Roman" w:hAnsi="Times New Roman" w:cs="Times New Roman"/>
                <w:sz w:val="22"/>
                <w:szCs w:val="22"/>
                <w:lang w:eastAsia="en-US"/>
              </w:rPr>
            </w:pPr>
            <w:r w:rsidRPr="00594D3F">
              <w:rPr>
                <w:rFonts w:ascii="Times New Roman" w:hAnsi="Times New Roman" w:cs="Times New Roman"/>
                <w:sz w:val="22"/>
                <w:szCs w:val="22"/>
                <w:lang w:eastAsia="en-US"/>
              </w:rPr>
              <w:t>60000</w:t>
            </w:r>
          </w:p>
        </w:tc>
      </w:tr>
    </w:tbl>
    <w:p w14:paraId="00A4C510" w14:textId="77777777" w:rsidR="009862B6" w:rsidRPr="00594D3F" w:rsidRDefault="009862B6" w:rsidP="009862B6">
      <w:pPr>
        <w:pStyle w:val="docdata"/>
        <w:spacing w:before="0" w:beforeAutospacing="0" w:after="0" w:afterAutospacing="0" w:line="276" w:lineRule="auto"/>
        <w:rPr>
          <w:sz w:val="22"/>
          <w:szCs w:val="22"/>
        </w:rPr>
      </w:pPr>
      <w:r w:rsidRPr="00594D3F">
        <w:rPr>
          <w:b/>
          <w:bCs/>
          <w:sz w:val="22"/>
          <w:szCs w:val="22"/>
        </w:rPr>
        <w:t xml:space="preserve">2. Место поставки: </w:t>
      </w:r>
      <w:r w:rsidRPr="00594D3F">
        <w:rPr>
          <w:sz w:val="22"/>
          <w:szCs w:val="22"/>
        </w:rPr>
        <w:t>Краснодарский край, г. Анапа, Пионерский проспект, 32Б.</w:t>
      </w:r>
    </w:p>
    <w:p w14:paraId="4C28A69E" w14:textId="77777777" w:rsidR="009862B6" w:rsidRPr="00594D3F" w:rsidRDefault="009862B6" w:rsidP="009862B6">
      <w:pPr>
        <w:pStyle w:val="docdata"/>
        <w:spacing w:before="0" w:beforeAutospacing="0" w:after="0" w:afterAutospacing="0" w:line="276" w:lineRule="auto"/>
        <w:rPr>
          <w:sz w:val="22"/>
          <w:szCs w:val="22"/>
        </w:rPr>
      </w:pPr>
      <w:r w:rsidRPr="00594D3F">
        <w:rPr>
          <w:b/>
          <w:bCs/>
          <w:sz w:val="22"/>
          <w:szCs w:val="22"/>
        </w:rPr>
        <w:t>3. Срок поставки: </w:t>
      </w:r>
      <w:r w:rsidRPr="00594D3F">
        <w:rPr>
          <w:sz w:val="22"/>
          <w:szCs w:val="22"/>
        </w:rPr>
        <w:t xml:space="preserve">уточняются по предварительной заявке, но не позднее 5 (пяти) календарных дней со дня направления заявки. </w:t>
      </w:r>
    </w:p>
    <w:p w14:paraId="4E8CE7E3" w14:textId="77777777" w:rsidR="009862B6" w:rsidRPr="00594D3F" w:rsidRDefault="009862B6" w:rsidP="009862B6">
      <w:pPr>
        <w:pStyle w:val="docdata"/>
        <w:spacing w:before="0" w:beforeAutospacing="0" w:after="0" w:afterAutospacing="0" w:line="276" w:lineRule="auto"/>
        <w:rPr>
          <w:sz w:val="22"/>
          <w:szCs w:val="22"/>
        </w:rPr>
      </w:pPr>
      <w:r w:rsidRPr="00594D3F">
        <w:rPr>
          <w:sz w:val="22"/>
          <w:szCs w:val="22"/>
        </w:rPr>
        <w:t>3.1. В цену продукции включены все дополнительные расходы, в том числе стоимость тары, транспортные расходы до места доставки. Участник закупки должен включить в цену своего предложения расходы, связанные со страхованием, с уплатой таможенных пошлин, налогов, сборов и других обязательных платежей.</w:t>
      </w:r>
    </w:p>
    <w:p w14:paraId="0EA8DD2A" w14:textId="77777777" w:rsidR="009862B6" w:rsidRPr="00594D3F" w:rsidRDefault="009862B6" w:rsidP="009862B6">
      <w:pPr>
        <w:pStyle w:val="docdata"/>
        <w:spacing w:before="0" w:beforeAutospacing="0" w:after="0" w:afterAutospacing="0" w:line="276" w:lineRule="auto"/>
        <w:rPr>
          <w:sz w:val="22"/>
          <w:szCs w:val="22"/>
        </w:rPr>
      </w:pPr>
      <w:r w:rsidRPr="00594D3F">
        <w:rPr>
          <w:sz w:val="22"/>
          <w:szCs w:val="22"/>
        </w:rPr>
        <w:t xml:space="preserve">3.2. </w:t>
      </w:r>
      <w:r w:rsidRPr="00594D3F">
        <w:rPr>
          <w:spacing w:val="-1"/>
          <w:sz w:val="22"/>
          <w:szCs w:val="22"/>
        </w:rPr>
        <w:t>Поставщик должен обеспечить присутствие своего уполномоченного представите</w:t>
      </w:r>
      <w:r w:rsidRPr="00594D3F">
        <w:rPr>
          <w:spacing w:val="-1"/>
          <w:sz w:val="22"/>
          <w:szCs w:val="22"/>
        </w:rPr>
        <w:softHyphen/>
        <w:t>ля при проведении приемки поставляемого товара на складе заказчика.</w:t>
      </w:r>
    </w:p>
    <w:p w14:paraId="7F3944BC" w14:textId="77777777" w:rsidR="009862B6" w:rsidRPr="00594D3F" w:rsidRDefault="009862B6" w:rsidP="009862B6">
      <w:pPr>
        <w:shd w:val="clear" w:color="auto" w:fill="FFFFFF"/>
        <w:jc w:val="both"/>
        <w:rPr>
          <w:rFonts w:ascii="Times New Roman" w:hAnsi="Times New Roman" w:cs="Times New Roman"/>
          <w:sz w:val="22"/>
          <w:szCs w:val="22"/>
        </w:rPr>
      </w:pPr>
      <w:r w:rsidRPr="00594D3F">
        <w:rPr>
          <w:rFonts w:ascii="Times New Roman" w:hAnsi="Times New Roman" w:cs="Times New Roman"/>
          <w:spacing w:val="-1"/>
          <w:sz w:val="22"/>
          <w:szCs w:val="22"/>
        </w:rPr>
        <w:t>3.3. Приемка товаров будет проводиться на складе заказчика в соответствии с инструк</w:t>
      </w:r>
      <w:r w:rsidRPr="00594D3F">
        <w:rPr>
          <w:rFonts w:ascii="Times New Roman" w:hAnsi="Times New Roman" w:cs="Times New Roman"/>
          <w:spacing w:val="-1"/>
          <w:sz w:val="22"/>
          <w:szCs w:val="22"/>
        </w:rPr>
        <w:softHyphen/>
        <w:t xml:space="preserve">циями от 15.06.1965 №П-6 и от 25.04.1966 №П-7 в течение трех рабочих дней с момента </w:t>
      </w:r>
      <w:r w:rsidRPr="00594D3F">
        <w:rPr>
          <w:rFonts w:ascii="Times New Roman" w:hAnsi="Times New Roman" w:cs="Times New Roman"/>
          <w:sz w:val="22"/>
          <w:szCs w:val="22"/>
        </w:rPr>
        <w:t>поставки товаров на склад.</w:t>
      </w:r>
    </w:p>
    <w:p w14:paraId="530ECE24" w14:textId="77777777" w:rsidR="009862B6" w:rsidRPr="00594D3F" w:rsidRDefault="009862B6" w:rsidP="009862B6">
      <w:pPr>
        <w:shd w:val="clear" w:color="auto" w:fill="FFFFFF"/>
        <w:jc w:val="both"/>
        <w:rPr>
          <w:rFonts w:ascii="Times New Roman" w:hAnsi="Times New Roman" w:cs="Times New Roman"/>
          <w:sz w:val="22"/>
          <w:szCs w:val="22"/>
        </w:rPr>
      </w:pPr>
      <w:r w:rsidRPr="00594D3F">
        <w:rPr>
          <w:rFonts w:ascii="Times New Roman" w:hAnsi="Times New Roman" w:cs="Times New Roman"/>
          <w:spacing w:val="-1"/>
          <w:sz w:val="22"/>
          <w:szCs w:val="22"/>
        </w:rPr>
        <w:t xml:space="preserve">3.4. Товары должны быть поставлены вместе с комплектом товарораспределительной </w:t>
      </w:r>
      <w:r w:rsidRPr="00594D3F">
        <w:rPr>
          <w:rFonts w:ascii="Times New Roman" w:hAnsi="Times New Roman" w:cs="Times New Roman"/>
          <w:sz w:val="22"/>
          <w:szCs w:val="22"/>
        </w:rPr>
        <w:t>документации.</w:t>
      </w:r>
    </w:p>
    <w:p w14:paraId="7A072001" w14:textId="77777777" w:rsidR="009862B6" w:rsidRPr="00594D3F" w:rsidRDefault="009862B6" w:rsidP="009862B6">
      <w:pPr>
        <w:pStyle w:val="af"/>
        <w:widowControl w:val="0"/>
        <w:spacing w:before="0" w:beforeAutospacing="0" w:after="0" w:afterAutospacing="0" w:line="276" w:lineRule="auto"/>
        <w:rPr>
          <w:sz w:val="22"/>
          <w:szCs w:val="22"/>
        </w:rPr>
      </w:pPr>
      <w:r w:rsidRPr="00594D3F">
        <w:rPr>
          <w:b/>
          <w:bCs/>
          <w:sz w:val="22"/>
          <w:szCs w:val="22"/>
        </w:rPr>
        <w:t>4. Требования к товару:</w:t>
      </w:r>
    </w:p>
    <w:p w14:paraId="7E63B9E6" w14:textId="77777777" w:rsidR="009862B6" w:rsidRPr="00594D3F" w:rsidRDefault="009862B6" w:rsidP="009862B6">
      <w:pPr>
        <w:pStyle w:val="af"/>
        <w:spacing w:before="0" w:beforeAutospacing="0" w:after="0" w:afterAutospacing="0" w:line="276" w:lineRule="auto"/>
        <w:rPr>
          <w:sz w:val="22"/>
          <w:szCs w:val="22"/>
        </w:rPr>
      </w:pPr>
      <w:r w:rsidRPr="00594D3F">
        <w:rPr>
          <w:sz w:val="22"/>
          <w:szCs w:val="22"/>
        </w:rPr>
        <w:t xml:space="preserve">4.1. Поставляемый товар должен соответствовать заданным функциональным и качественным характеристикам; </w:t>
      </w:r>
    </w:p>
    <w:p w14:paraId="52DFB05A" w14:textId="77777777" w:rsidR="009862B6" w:rsidRPr="00594D3F" w:rsidRDefault="009862B6" w:rsidP="009862B6">
      <w:pPr>
        <w:pStyle w:val="af"/>
        <w:spacing w:before="0" w:beforeAutospacing="0" w:after="0" w:afterAutospacing="0" w:line="276" w:lineRule="auto"/>
        <w:rPr>
          <w:sz w:val="22"/>
          <w:szCs w:val="22"/>
        </w:rPr>
      </w:pPr>
      <w:r w:rsidRPr="00594D3F">
        <w:rPr>
          <w:sz w:val="22"/>
          <w:szCs w:val="22"/>
        </w:rPr>
        <w:t xml:space="preserve">4.2. </w:t>
      </w:r>
      <w:r w:rsidRPr="00594D3F">
        <w:rPr>
          <w:spacing w:val="-1"/>
          <w:sz w:val="22"/>
          <w:szCs w:val="22"/>
        </w:rPr>
        <w:t>Поставляемый товар должен соответствовать требованиям, установленным постановлением Правительства Российской Федерации от 29.12.2018 № 1716-83, а именно: производителем товара, страной отправления, либо страной, через которую перемещается товар не является Украина (применяется в части перечня, утвержденного постановлением).</w:t>
      </w:r>
      <w:r w:rsidRPr="00594D3F">
        <w:rPr>
          <w:rFonts w:eastAsia="Calibri"/>
          <w:sz w:val="22"/>
          <w:szCs w:val="22"/>
        </w:rPr>
        <w:t xml:space="preserve"> </w:t>
      </w:r>
    </w:p>
    <w:p w14:paraId="6A7D5A03" w14:textId="77777777" w:rsidR="009862B6" w:rsidRPr="00594D3F" w:rsidRDefault="009862B6" w:rsidP="009862B6">
      <w:pPr>
        <w:pStyle w:val="af"/>
        <w:spacing w:before="0" w:beforeAutospacing="0" w:after="0" w:afterAutospacing="0" w:line="276" w:lineRule="auto"/>
        <w:ind w:right="57"/>
        <w:rPr>
          <w:sz w:val="22"/>
          <w:szCs w:val="22"/>
        </w:rPr>
      </w:pPr>
      <w:r w:rsidRPr="00594D3F">
        <w:rPr>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нормативно-технической документации (сертификатам качества и (или) декларациям о соответствии и (или) другим документам, подтверждающим качество товара). В случае поставки продукции, выпускаемой или поставляемой зарубежными фирмами, необходимо обеспечить соответствие технических характеристик оборудования требованиям соответствующих нормативных документов России. Продукция, к которой предъявляются требования по безопасности должна иметь паспорт безопасности химической продукции;</w:t>
      </w:r>
    </w:p>
    <w:p w14:paraId="65F325D1" w14:textId="77777777" w:rsidR="009862B6" w:rsidRPr="00594D3F" w:rsidRDefault="009862B6" w:rsidP="009862B6">
      <w:pPr>
        <w:shd w:val="clear" w:color="auto" w:fill="FFFFFF"/>
        <w:rPr>
          <w:rFonts w:ascii="Times New Roman" w:hAnsi="Times New Roman" w:cs="Times New Roman"/>
          <w:color w:val="000000"/>
          <w:sz w:val="22"/>
          <w:szCs w:val="22"/>
        </w:rPr>
      </w:pPr>
      <w:r w:rsidRPr="00594D3F">
        <w:rPr>
          <w:rFonts w:ascii="Times New Roman" w:hAnsi="Times New Roman" w:cs="Times New Roman"/>
          <w:color w:val="000000"/>
          <w:sz w:val="22"/>
          <w:szCs w:val="22"/>
        </w:rPr>
        <w:t>4.3. Документ о качестве должен содержать:</w:t>
      </w:r>
    </w:p>
    <w:p w14:paraId="3BFE9F03" w14:textId="77777777" w:rsidR="009862B6" w:rsidRPr="00594D3F" w:rsidRDefault="009862B6" w:rsidP="009862B6">
      <w:pPr>
        <w:shd w:val="clear" w:color="auto" w:fill="FFFFFF"/>
        <w:rPr>
          <w:rFonts w:ascii="Times New Roman" w:hAnsi="Times New Roman" w:cs="Times New Roman"/>
          <w:color w:val="000000"/>
          <w:sz w:val="22"/>
          <w:szCs w:val="22"/>
        </w:rPr>
      </w:pPr>
      <w:r w:rsidRPr="00594D3F">
        <w:rPr>
          <w:rFonts w:ascii="Times New Roman" w:hAnsi="Times New Roman" w:cs="Times New Roman"/>
          <w:color w:val="000000"/>
          <w:sz w:val="22"/>
          <w:szCs w:val="22"/>
        </w:rPr>
        <w:t>- Наименование предприятия-изготовителя и (или) его товарный знак;</w:t>
      </w:r>
    </w:p>
    <w:p w14:paraId="322718FF" w14:textId="77777777" w:rsidR="009862B6" w:rsidRPr="00594D3F" w:rsidRDefault="009862B6" w:rsidP="009862B6">
      <w:pPr>
        <w:shd w:val="clear" w:color="auto" w:fill="FFFFFF"/>
        <w:rPr>
          <w:rFonts w:ascii="Times New Roman" w:hAnsi="Times New Roman" w:cs="Times New Roman"/>
          <w:color w:val="000000"/>
          <w:sz w:val="22"/>
          <w:szCs w:val="22"/>
        </w:rPr>
      </w:pPr>
      <w:r w:rsidRPr="00594D3F">
        <w:rPr>
          <w:rFonts w:ascii="Times New Roman" w:hAnsi="Times New Roman" w:cs="Times New Roman"/>
          <w:color w:val="000000"/>
          <w:sz w:val="22"/>
          <w:szCs w:val="22"/>
        </w:rPr>
        <w:t>- Наименование Продукции, её вид, марку и сорт;</w:t>
      </w:r>
    </w:p>
    <w:p w14:paraId="20F6BF7D" w14:textId="77777777" w:rsidR="009862B6" w:rsidRPr="00594D3F" w:rsidRDefault="009862B6" w:rsidP="009862B6">
      <w:pPr>
        <w:shd w:val="clear" w:color="auto" w:fill="FFFFFF"/>
        <w:rPr>
          <w:rFonts w:ascii="Times New Roman" w:hAnsi="Times New Roman" w:cs="Times New Roman"/>
          <w:color w:val="000000"/>
          <w:sz w:val="22"/>
          <w:szCs w:val="22"/>
        </w:rPr>
      </w:pPr>
      <w:r w:rsidRPr="00594D3F">
        <w:rPr>
          <w:rFonts w:ascii="Times New Roman" w:hAnsi="Times New Roman" w:cs="Times New Roman"/>
          <w:color w:val="000000"/>
          <w:sz w:val="22"/>
          <w:szCs w:val="22"/>
        </w:rPr>
        <w:t>- Обозначение стандарта;</w:t>
      </w:r>
    </w:p>
    <w:p w14:paraId="351CD183" w14:textId="77777777" w:rsidR="009862B6" w:rsidRPr="00594D3F" w:rsidRDefault="009862B6" w:rsidP="009862B6">
      <w:pPr>
        <w:shd w:val="clear" w:color="auto" w:fill="FFFFFF"/>
        <w:rPr>
          <w:rFonts w:ascii="Times New Roman" w:hAnsi="Times New Roman" w:cs="Times New Roman"/>
          <w:color w:val="000000"/>
          <w:sz w:val="22"/>
          <w:szCs w:val="22"/>
        </w:rPr>
      </w:pPr>
      <w:r w:rsidRPr="00594D3F">
        <w:rPr>
          <w:rFonts w:ascii="Times New Roman" w:hAnsi="Times New Roman" w:cs="Times New Roman"/>
          <w:color w:val="000000"/>
          <w:sz w:val="22"/>
          <w:szCs w:val="22"/>
        </w:rPr>
        <w:t>- Номер партии, дату отгрузки;</w:t>
      </w:r>
    </w:p>
    <w:p w14:paraId="2D9E63C9" w14:textId="77777777" w:rsidR="009862B6" w:rsidRPr="00594D3F" w:rsidRDefault="009862B6" w:rsidP="009862B6">
      <w:pPr>
        <w:shd w:val="clear" w:color="auto" w:fill="FFFFFF"/>
        <w:rPr>
          <w:rFonts w:ascii="Times New Roman" w:hAnsi="Times New Roman" w:cs="Times New Roman"/>
          <w:color w:val="000000"/>
          <w:sz w:val="22"/>
          <w:szCs w:val="22"/>
        </w:rPr>
      </w:pPr>
      <w:r w:rsidRPr="00594D3F">
        <w:rPr>
          <w:rFonts w:ascii="Times New Roman" w:hAnsi="Times New Roman" w:cs="Times New Roman"/>
          <w:color w:val="000000"/>
          <w:sz w:val="22"/>
          <w:szCs w:val="22"/>
        </w:rPr>
        <w:t>- Массу нетто;</w:t>
      </w:r>
    </w:p>
    <w:p w14:paraId="3066DDA7" w14:textId="77777777" w:rsidR="009862B6" w:rsidRPr="00594D3F" w:rsidRDefault="009862B6" w:rsidP="009862B6">
      <w:pPr>
        <w:shd w:val="clear" w:color="auto" w:fill="FFFFFF"/>
        <w:rPr>
          <w:rFonts w:ascii="Times New Roman" w:hAnsi="Times New Roman" w:cs="Times New Roman"/>
          <w:color w:val="000000"/>
          <w:sz w:val="22"/>
          <w:szCs w:val="22"/>
        </w:rPr>
      </w:pPr>
      <w:r w:rsidRPr="00594D3F">
        <w:rPr>
          <w:rFonts w:ascii="Times New Roman" w:hAnsi="Times New Roman" w:cs="Times New Roman"/>
          <w:color w:val="000000"/>
          <w:sz w:val="22"/>
          <w:szCs w:val="22"/>
        </w:rPr>
        <w:t>- Результаты анализа или иное подтверждение соответствия качества Продукции</w:t>
      </w:r>
    </w:p>
    <w:p w14:paraId="75521C04" w14:textId="77777777" w:rsidR="009862B6" w:rsidRPr="00594D3F" w:rsidRDefault="009862B6" w:rsidP="009862B6">
      <w:pPr>
        <w:shd w:val="clear" w:color="auto" w:fill="FFFFFF"/>
        <w:rPr>
          <w:rFonts w:ascii="Times New Roman" w:hAnsi="Times New Roman" w:cs="Times New Roman"/>
          <w:color w:val="000000"/>
          <w:sz w:val="22"/>
          <w:szCs w:val="22"/>
        </w:rPr>
      </w:pPr>
      <w:r w:rsidRPr="00594D3F">
        <w:rPr>
          <w:rFonts w:ascii="Times New Roman" w:hAnsi="Times New Roman" w:cs="Times New Roman"/>
          <w:color w:val="000000"/>
          <w:sz w:val="22"/>
          <w:szCs w:val="22"/>
        </w:rPr>
        <w:t>требованиям ТУ.</w:t>
      </w:r>
    </w:p>
    <w:p w14:paraId="6A09C92D" w14:textId="77777777" w:rsidR="009862B6" w:rsidRPr="00594D3F" w:rsidRDefault="009862B6" w:rsidP="009862B6">
      <w:pPr>
        <w:pStyle w:val="af"/>
        <w:spacing w:before="0" w:beforeAutospacing="0" w:after="0" w:afterAutospacing="0" w:line="276" w:lineRule="auto"/>
        <w:rPr>
          <w:sz w:val="22"/>
          <w:szCs w:val="22"/>
        </w:rPr>
      </w:pPr>
      <w:r w:rsidRPr="00594D3F">
        <w:rPr>
          <w:sz w:val="22"/>
          <w:szCs w:val="22"/>
        </w:rPr>
        <w:t>4.4. Поставляемый Товар должен являться новым;</w:t>
      </w:r>
    </w:p>
    <w:p w14:paraId="1477A9C7" w14:textId="77777777" w:rsidR="009862B6" w:rsidRPr="00594D3F" w:rsidRDefault="009862B6" w:rsidP="009862B6">
      <w:pPr>
        <w:pStyle w:val="af"/>
        <w:spacing w:before="0" w:beforeAutospacing="0" w:after="0" w:afterAutospacing="0" w:line="276" w:lineRule="auto"/>
        <w:rPr>
          <w:sz w:val="22"/>
          <w:szCs w:val="22"/>
        </w:rPr>
      </w:pPr>
      <w:r w:rsidRPr="00594D3F">
        <w:rPr>
          <w:sz w:val="22"/>
          <w:szCs w:val="22"/>
        </w:rPr>
        <w:lastRenderedPageBreak/>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DB8F662" w14:textId="77777777" w:rsidR="009862B6" w:rsidRPr="00594D3F" w:rsidRDefault="009862B6" w:rsidP="009862B6">
      <w:pPr>
        <w:pStyle w:val="af"/>
        <w:spacing w:before="0" w:beforeAutospacing="0" w:after="0" w:afterAutospacing="0" w:line="276" w:lineRule="auto"/>
        <w:rPr>
          <w:sz w:val="22"/>
          <w:szCs w:val="22"/>
        </w:rPr>
      </w:pPr>
      <w:r w:rsidRPr="00594D3F">
        <w:rPr>
          <w:sz w:val="22"/>
          <w:szCs w:val="22"/>
        </w:rPr>
        <w:t>4.6. Гарантийный срок на поставляемый товара составляет – не менее 12 (двенадцати) месяцев с момента приемки товара по транспортной накладной, Участник принимает на себя обязательства по дополнительному гарантийному сроку за свой счет, до момента наступления указанного срока</w:t>
      </w:r>
      <w:r w:rsidRPr="00594D3F">
        <w:rPr>
          <w:rFonts w:eastAsia="Calibri"/>
          <w:sz w:val="22"/>
          <w:szCs w:val="22"/>
        </w:rPr>
        <w:t>.  В техническом предложении участник обязан в явном виде указать срок гарантии в месяцах и момент, с которого она действует. В случае обнаружения в течение гарантийного срока, дефектов поставляемого товара, поставщик обязан в течение 3-х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 Все затраты, связанные с устранением дефектов поставленного товара, вызванных нарушением технологии изготовления, поставки, в том числе затраты на транспортировку, устранение дефектов, несет поставщик данного товара</w:t>
      </w:r>
      <w:r w:rsidRPr="00594D3F">
        <w:rPr>
          <w:sz w:val="22"/>
          <w:szCs w:val="22"/>
        </w:rPr>
        <w:t>.</w:t>
      </w:r>
    </w:p>
    <w:p w14:paraId="4BD0E531" w14:textId="77777777" w:rsidR="009862B6" w:rsidRPr="00594D3F" w:rsidRDefault="009862B6" w:rsidP="009862B6">
      <w:pPr>
        <w:pStyle w:val="af"/>
        <w:spacing w:before="0" w:beforeAutospacing="0" w:after="0" w:afterAutospacing="0" w:line="276" w:lineRule="auto"/>
        <w:rPr>
          <w:sz w:val="22"/>
          <w:szCs w:val="22"/>
        </w:rPr>
      </w:pPr>
      <w:r w:rsidRPr="00594D3F">
        <w:rPr>
          <w:b/>
          <w:bCs/>
          <w:sz w:val="22"/>
          <w:szCs w:val="22"/>
        </w:rPr>
        <w:t>5. Требования к упаковке и маркировке поставляемого товара:</w:t>
      </w:r>
    </w:p>
    <w:p w14:paraId="27F56F9B" w14:textId="77777777" w:rsidR="009862B6" w:rsidRPr="00594D3F" w:rsidRDefault="009862B6" w:rsidP="009862B6">
      <w:pPr>
        <w:pStyle w:val="af"/>
        <w:spacing w:before="0" w:beforeAutospacing="0" w:after="0" w:afterAutospacing="0" w:line="276" w:lineRule="auto"/>
        <w:rPr>
          <w:sz w:val="22"/>
          <w:szCs w:val="22"/>
        </w:rPr>
      </w:pPr>
      <w:r w:rsidRPr="00594D3F">
        <w:rPr>
          <w:sz w:val="22"/>
          <w:szCs w:val="22"/>
        </w:rPr>
        <w:t>5.1.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без нарушения целостности со специальной маркировкой;</w:t>
      </w:r>
    </w:p>
    <w:p w14:paraId="0DC748E1" w14:textId="77777777" w:rsidR="009862B6" w:rsidRPr="00594D3F" w:rsidRDefault="009862B6" w:rsidP="009862B6">
      <w:pPr>
        <w:pStyle w:val="af"/>
        <w:spacing w:before="0" w:beforeAutospacing="0" w:after="0" w:afterAutospacing="0" w:line="276" w:lineRule="auto"/>
        <w:rPr>
          <w:sz w:val="22"/>
          <w:szCs w:val="22"/>
        </w:rPr>
      </w:pPr>
      <w:r w:rsidRPr="00594D3F">
        <w:rPr>
          <w:sz w:val="22"/>
          <w:szCs w:val="22"/>
        </w:rPr>
        <w:t>5.2. Поставщик несет ответственность за ненадлежащую упаковку, не обеспечивающую сохранность товара при его хранении и транспортировании.</w:t>
      </w:r>
    </w:p>
    <w:p w14:paraId="3143A2BA" w14:textId="77777777" w:rsidR="009862B6" w:rsidRPr="00594D3F" w:rsidRDefault="009862B6" w:rsidP="009862B6">
      <w:pPr>
        <w:shd w:val="clear" w:color="auto" w:fill="FFFFFF"/>
        <w:rPr>
          <w:rFonts w:ascii="Times New Roman" w:hAnsi="Times New Roman" w:cs="Times New Roman"/>
          <w:sz w:val="22"/>
          <w:szCs w:val="22"/>
        </w:rPr>
      </w:pPr>
      <w:r w:rsidRPr="00594D3F">
        <w:rPr>
          <w:rFonts w:ascii="Times New Roman" w:hAnsi="Times New Roman" w:cs="Times New Roman"/>
          <w:sz w:val="22"/>
          <w:szCs w:val="22"/>
        </w:rPr>
        <w:t>5.3. На поставляемой Продукции должна быть отчетливо видна маркировка, содержащая:</w:t>
      </w:r>
    </w:p>
    <w:p w14:paraId="0AC67BE3" w14:textId="77777777" w:rsidR="009862B6" w:rsidRPr="00594D3F" w:rsidRDefault="009862B6" w:rsidP="009862B6">
      <w:pPr>
        <w:shd w:val="clear" w:color="auto" w:fill="FFFFFF"/>
        <w:rPr>
          <w:rFonts w:ascii="Times New Roman" w:hAnsi="Times New Roman" w:cs="Times New Roman"/>
          <w:sz w:val="22"/>
          <w:szCs w:val="22"/>
        </w:rPr>
      </w:pPr>
      <w:r w:rsidRPr="00594D3F">
        <w:rPr>
          <w:rFonts w:ascii="Times New Roman" w:hAnsi="Times New Roman" w:cs="Times New Roman"/>
          <w:sz w:val="22"/>
          <w:szCs w:val="22"/>
        </w:rPr>
        <w:t>- товарный знак предприятия-изготовителя;</w:t>
      </w:r>
    </w:p>
    <w:p w14:paraId="7B8B5D6C" w14:textId="77777777" w:rsidR="009862B6" w:rsidRPr="00594D3F" w:rsidRDefault="009862B6" w:rsidP="009862B6">
      <w:pPr>
        <w:shd w:val="clear" w:color="auto" w:fill="FFFFFF"/>
        <w:rPr>
          <w:rFonts w:ascii="Times New Roman" w:hAnsi="Times New Roman" w:cs="Times New Roman"/>
          <w:sz w:val="22"/>
          <w:szCs w:val="22"/>
        </w:rPr>
      </w:pPr>
      <w:r w:rsidRPr="00594D3F">
        <w:rPr>
          <w:rFonts w:ascii="Times New Roman" w:hAnsi="Times New Roman" w:cs="Times New Roman"/>
          <w:sz w:val="22"/>
          <w:szCs w:val="22"/>
        </w:rPr>
        <w:t>- условное обозначение;</w:t>
      </w:r>
    </w:p>
    <w:p w14:paraId="2C8BEDA6" w14:textId="77777777" w:rsidR="009862B6" w:rsidRPr="00594D3F" w:rsidRDefault="009862B6" w:rsidP="009862B6">
      <w:pPr>
        <w:shd w:val="clear" w:color="auto" w:fill="FFFFFF"/>
        <w:rPr>
          <w:rFonts w:ascii="Times New Roman" w:hAnsi="Times New Roman" w:cs="Times New Roman"/>
          <w:sz w:val="22"/>
          <w:szCs w:val="22"/>
        </w:rPr>
      </w:pPr>
      <w:r w:rsidRPr="00594D3F">
        <w:rPr>
          <w:rFonts w:ascii="Times New Roman" w:hAnsi="Times New Roman" w:cs="Times New Roman"/>
          <w:sz w:val="22"/>
          <w:szCs w:val="22"/>
        </w:rPr>
        <w:t>- год выпуска;</w:t>
      </w:r>
    </w:p>
    <w:p w14:paraId="0F28C50F" w14:textId="77777777" w:rsidR="009862B6" w:rsidRPr="00594D3F" w:rsidRDefault="009862B6" w:rsidP="009862B6">
      <w:pPr>
        <w:shd w:val="clear" w:color="auto" w:fill="FFFFFF"/>
        <w:rPr>
          <w:rFonts w:ascii="Times New Roman" w:hAnsi="Times New Roman" w:cs="Times New Roman"/>
          <w:sz w:val="22"/>
          <w:szCs w:val="22"/>
        </w:rPr>
      </w:pPr>
      <w:r w:rsidRPr="00594D3F">
        <w:rPr>
          <w:rFonts w:ascii="Times New Roman" w:hAnsi="Times New Roman" w:cs="Times New Roman"/>
          <w:sz w:val="22"/>
          <w:szCs w:val="22"/>
        </w:rPr>
        <w:t>- вес нетто единицы Продукции и пределы отклонения.</w:t>
      </w:r>
    </w:p>
    <w:p w14:paraId="7661AF44" w14:textId="77777777" w:rsidR="009862B6" w:rsidRPr="00594D3F" w:rsidRDefault="009862B6">
      <w:pPr>
        <w:widowControl w:val="0"/>
        <w:autoSpaceDE w:val="0"/>
        <w:autoSpaceDN w:val="0"/>
        <w:spacing w:after="0" w:line="240" w:lineRule="auto"/>
        <w:jc w:val="center"/>
        <w:rPr>
          <w:rFonts w:ascii="Times New Roman" w:eastAsia="Times New Roman" w:hAnsi="Times New Roman" w:cs="Times New Roman"/>
          <w:b/>
          <w:iCs w:val="0"/>
          <w:sz w:val="28"/>
          <w:szCs w:val="28"/>
        </w:rPr>
      </w:pPr>
    </w:p>
    <w:p w14:paraId="5765BB03" w14:textId="77777777" w:rsidR="0064763B" w:rsidRPr="00594D3F" w:rsidRDefault="0064763B">
      <w:pPr>
        <w:rPr>
          <w:rFonts w:ascii="Times New Roman" w:eastAsia="Times New Roman" w:hAnsi="Times New Roman" w:cs="Times New Roman"/>
          <w:iCs w:val="0"/>
          <w:sz w:val="22"/>
          <w:szCs w:val="22"/>
        </w:rPr>
      </w:pPr>
    </w:p>
    <w:tbl>
      <w:tblPr>
        <w:tblpPr w:leftFromText="180" w:rightFromText="180" w:bottomFromText="200" w:vertAnchor="text" w:horzAnchor="margin" w:tblpY="15"/>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316"/>
        <w:gridCol w:w="3955"/>
      </w:tblGrid>
      <w:tr w:rsidR="0064763B" w:rsidRPr="00594D3F" w14:paraId="483212C0" w14:textId="77777777">
        <w:trPr>
          <w:trHeight w:val="62"/>
        </w:trPr>
        <w:tc>
          <w:tcPr>
            <w:tcW w:w="2051" w:type="pct"/>
            <w:tcBorders>
              <w:top w:val="single" w:sz="4" w:space="0" w:color="auto"/>
              <w:left w:val="single" w:sz="4" w:space="0" w:color="auto"/>
              <w:bottom w:val="single" w:sz="4" w:space="0" w:color="auto"/>
              <w:right w:val="single" w:sz="4" w:space="0" w:color="auto"/>
            </w:tcBorders>
          </w:tcPr>
          <w:p w14:paraId="74C457E0" w14:textId="77777777" w:rsidR="0064763B" w:rsidRPr="00594D3F" w:rsidRDefault="00F46274">
            <w:pPr>
              <w:tabs>
                <w:tab w:val="left" w:pos="539"/>
              </w:tabs>
              <w:jc w:val="center"/>
              <w:rPr>
                <w:rFonts w:ascii="Times New Roman" w:eastAsia="Times New Roman" w:hAnsi="Times New Roman" w:cs="Times New Roman"/>
                <w:b/>
                <w:sz w:val="22"/>
                <w:szCs w:val="22"/>
                <w:lang w:eastAsia="en-US"/>
              </w:rPr>
            </w:pPr>
            <w:r w:rsidRPr="00594D3F">
              <w:rPr>
                <w:rFonts w:ascii="Times New Roman" w:hAnsi="Times New Roman" w:cs="Times New Roman"/>
                <w:b/>
                <w:sz w:val="22"/>
                <w:szCs w:val="22"/>
                <w:lang w:eastAsia="en-US"/>
              </w:rPr>
              <w:t xml:space="preserve">ЗАКАЗЧИК </w:t>
            </w:r>
          </w:p>
        </w:tc>
        <w:tc>
          <w:tcPr>
            <w:tcW w:w="1089" w:type="pct"/>
            <w:tcBorders>
              <w:top w:val="single" w:sz="4" w:space="0" w:color="auto"/>
              <w:left w:val="single" w:sz="4" w:space="0" w:color="auto"/>
              <w:bottom w:val="single" w:sz="4" w:space="0" w:color="auto"/>
              <w:right w:val="single" w:sz="4" w:space="0" w:color="auto"/>
            </w:tcBorders>
          </w:tcPr>
          <w:p w14:paraId="2B6C1AE5" w14:textId="77777777" w:rsidR="0064763B" w:rsidRPr="00594D3F" w:rsidRDefault="0064763B">
            <w:pPr>
              <w:tabs>
                <w:tab w:val="left" w:pos="539"/>
              </w:tabs>
              <w:jc w:val="center"/>
              <w:rPr>
                <w:rFonts w:ascii="Times New Roman" w:eastAsia="Times New Roman" w:hAnsi="Times New Roman" w:cs="Times New Roman"/>
                <w:b/>
                <w:sz w:val="22"/>
                <w:szCs w:val="22"/>
                <w:lang w:eastAsia="en-US"/>
              </w:rPr>
            </w:pPr>
          </w:p>
        </w:tc>
        <w:tc>
          <w:tcPr>
            <w:tcW w:w="1860" w:type="pct"/>
            <w:tcBorders>
              <w:top w:val="single" w:sz="4" w:space="0" w:color="auto"/>
              <w:left w:val="single" w:sz="4" w:space="0" w:color="auto"/>
              <w:bottom w:val="single" w:sz="4" w:space="0" w:color="auto"/>
              <w:right w:val="single" w:sz="4" w:space="0" w:color="auto"/>
            </w:tcBorders>
          </w:tcPr>
          <w:p w14:paraId="6D509A08" w14:textId="77777777" w:rsidR="0064763B" w:rsidRPr="00594D3F" w:rsidRDefault="00F46274">
            <w:pPr>
              <w:tabs>
                <w:tab w:val="left" w:pos="539"/>
              </w:tabs>
              <w:jc w:val="center"/>
              <w:rPr>
                <w:rFonts w:ascii="Times New Roman" w:eastAsia="Times New Roman" w:hAnsi="Times New Roman" w:cs="Times New Roman"/>
                <w:b/>
                <w:sz w:val="22"/>
                <w:szCs w:val="22"/>
                <w:lang w:eastAsia="en-US"/>
              </w:rPr>
            </w:pPr>
            <w:r w:rsidRPr="00594D3F">
              <w:rPr>
                <w:rFonts w:ascii="Times New Roman" w:hAnsi="Times New Roman" w:cs="Times New Roman"/>
                <w:b/>
                <w:sz w:val="22"/>
                <w:szCs w:val="22"/>
                <w:lang w:eastAsia="en-US"/>
              </w:rPr>
              <w:t>ПОСТАВЩИК</w:t>
            </w:r>
          </w:p>
        </w:tc>
      </w:tr>
      <w:tr w:rsidR="0064763B" w:rsidRPr="00594D3F" w14:paraId="1F748697" w14:textId="77777777">
        <w:trPr>
          <w:trHeight w:val="1023"/>
        </w:trPr>
        <w:tc>
          <w:tcPr>
            <w:tcW w:w="2051" w:type="pct"/>
            <w:tcBorders>
              <w:top w:val="single" w:sz="4" w:space="0" w:color="auto"/>
              <w:left w:val="single" w:sz="4" w:space="0" w:color="auto"/>
              <w:bottom w:val="single" w:sz="4" w:space="0" w:color="auto"/>
              <w:right w:val="single" w:sz="4" w:space="0" w:color="auto"/>
            </w:tcBorders>
          </w:tcPr>
          <w:p w14:paraId="3D1FC463" w14:textId="5B7D3243" w:rsidR="0064763B" w:rsidRPr="00594D3F" w:rsidRDefault="0064763B">
            <w:pPr>
              <w:tabs>
                <w:tab w:val="left" w:pos="539"/>
              </w:tabs>
              <w:spacing w:line="240" w:lineRule="auto"/>
              <w:jc w:val="center"/>
              <w:rPr>
                <w:rFonts w:ascii="Times New Roman" w:eastAsia="Times New Roman" w:hAnsi="Times New Roman" w:cs="Times New Roman"/>
                <w:sz w:val="22"/>
                <w:szCs w:val="22"/>
                <w:lang w:eastAsia="en-US"/>
              </w:rPr>
            </w:pPr>
          </w:p>
        </w:tc>
        <w:tc>
          <w:tcPr>
            <w:tcW w:w="1089" w:type="pct"/>
            <w:tcBorders>
              <w:top w:val="single" w:sz="4" w:space="0" w:color="auto"/>
              <w:left w:val="single" w:sz="4" w:space="0" w:color="auto"/>
              <w:bottom w:val="single" w:sz="4" w:space="0" w:color="auto"/>
              <w:right w:val="single" w:sz="4" w:space="0" w:color="auto"/>
            </w:tcBorders>
            <w:vAlign w:val="center"/>
          </w:tcPr>
          <w:p w14:paraId="06BDE741" w14:textId="77777777" w:rsidR="0064763B" w:rsidRPr="00594D3F" w:rsidRDefault="00F46274">
            <w:pPr>
              <w:jc w:val="center"/>
              <w:rPr>
                <w:rFonts w:ascii="Times New Roman" w:eastAsia="Times New Roman" w:hAnsi="Times New Roman" w:cs="Times New Roman"/>
                <w:sz w:val="22"/>
                <w:szCs w:val="22"/>
                <w:lang w:eastAsia="en-US"/>
              </w:rPr>
            </w:pPr>
            <w:r w:rsidRPr="00594D3F">
              <w:rPr>
                <w:rFonts w:ascii="Times New Roman" w:hAnsi="Times New Roman" w:cs="Times New Roman"/>
                <w:sz w:val="22"/>
                <w:szCs w:val="22"/>
                <w:lang w:eastAsia="en-US"/>
              </w:rPr>
              <w:t>Должность, Ф.И.О.</w:t>
            </w:r>
          </w:p>
        </w:tc>
        <w:tc>
          <w:tcPr>
            <w:tcW w:w="1860" w:type="pct"/>
            <w:tcBorders>
              <w:top w:val="single" w:sz="4" w:space="0" w:color="auto"/>
              <w:left w:val="single" w:sz="4" w:space="0" w:color="auto"/>
              <w:bottom w:val="single" w:sz="4" w:space="0" w:color="auto"/>
              <w:right w:val="single" w:sz="4" w:space="0" w:color="auto"/>
            </w:tcBorders>
          </w:tcPr>
          <w:p w14:paraId="3E5D618F" w14:textId="77777777" w:rsidR="0064763B" w:rsidRPr="00594D3F" w:rsidRDefault="0064763B">
            <w:pPr>
              <w:spacing w:after="0"/>
              <w:rPr>
                <w:rFonts w:ascii="Times New Roman" w:eastAsiaTheme="minorHAnsi" w:hAnsi="Times New Roman" w:cs="Times New Roman"/>
                <w:iCs w:val="0"/>
                <w:sz w:val="22"/>
                <w:szCs w:val="22"/>
                <w:lang w:eastAsia="en-US"/>
              </w:rPr>
            </w:pPr>
          </w:p>
        </w:tc>
      </w:tr>
      <w:tr w:rsidR="0064763B" w:rsidRPr="00594D3F" w14:paraId="3D362E78" w14:textId="77777777">
        <w:trPr>
          <w:trHeight w:val="429"/>
        </w:trPr>
        <w:tc>
          <w:tcPr>
            <w:tcW w:w="2051" w:type="pct"/>
            <w:tcBorders>
              <w:top w:val="single" w:sz="4" w:space="0" w:color="auto"/>
              <w:left w:val="single" w:sz="4" w:space="0" w:color="auto"/>
              <w:bottom w:val="single" w:sz="4" w:space="0" w:color="auto"/>
              <w:right w:val="single" w:sz="4" w:space="0" w:color="auto"/>
            </w:tcBorders>
          </w:tcPr>
          <w:p w14:paraId="545C07F3" w14:textId="77777777" w:rsidR="0064763B" w:rsidRPr="00594D3F" w:rsidRDefault="0064763B">
            <w:pPr>
              <w:autoSpaceDN w:val="0"/>
              <w:rPr>
                <w:rFonts w:ascii="Times New Roman" w:eastAsia="Times New Roman" w:hAnsi="Times New Roman" w:cs="Times New Roman"/>
                <w:sz w:val="22"/>
                <w:szCs w:val="22"/>
                <w:lang w:eastAsia="en-US"/>
              </w:rPr>
            </w:pPr>
          </w:p>
        </w:tc>
        <w:tc>
          <w:tcPr>
            <w:tcW w:w="1089" w:type="pct"/>
            <w:tcBorders>
              <w:top w:val="single" w:sz="4" w:space="0" w:color="auto"/>
              <w:left w:val="single" w:sz="4" w:space="0" w:color="auto"/>
              <w:bottom w:val="single" w:sz="4" w:space="0" w:color="auto"/>
              <w:right w:val="single" w:sz="4" w:space="0" w:color="auto"/>
            </w:tcBorders>
          </w:tcPr>
          <w:p w14:paraId="69A9DED9" w14:textId="77777777" w:rsidR="0064763B" w:rsidRPr="00594D3F" w:rsidRDefault="00F46274">
            <w:pPr>
              <w:jc w:val="center"/>
              <w:rPr>
                <w:rFonts w:ascii="Times New Roman" w:eastAsia="Times New Roman" w:hAnsi="Times New Roman" w:cs="Times New Roman"/>
                <w:sz w:val="22"/>
                <w:szCs w:val="22"/>
                <w:lang w:eastAsia="en-US"/>
              </w:rPr>
            </w:pPr>
            <w:r w:rsidRPr="00594D3F">
              <w:rPr>
                <w:rFonts w:ascii="Times New Roman" w:hAnsi="Times New Roman" w:cs="Times New Roman"/>
                <w:sz w:val="22"/>
                <w:szCs w:val="22"/>
                <w:lang w:eastAsia="en-US"/>
              </w:rPr>
              <w:t>Подпись, МП</w:t>
            </w:r>
          </w:p>
        </w:tc>
        <w:tc>
          <w:tcPr>
            <w:tcW w:w="1860" w:type="pct"/>
            <w:tcBorders>
              <w:top w:val="single" w:sz="4" w:space="0" w:color="auto"/>
              <w:left w:val="single" w:sz="4" w:space="0" w:color="auto"/>
              <w:bottom w:val="single" w:sz="4" w:space="0" w:color="auto"/>
              <w:right w:val="single" w:sz="4" w:space="0" w:color="auto"/>
            </w:tcBorders>
          </w:tcPr>
          <w:p w14:paraId="34D7286A" w14:textId="77777777" w:rsidR="0064763B" w:rsidRPr="00594D3F" w:rsidRDefault="0064763B">
            <w:pPr>
              <w:tabs>
                <w:tab w:val="left" w:pos="539"/>
              </w:tabs>
              <w:rPr>
                <w:rFonts w:ascii="Times New Roman" w:eastAsia="Times New Roman" w:hAnsi="Times New Roman" w:cs="Times New Roman"/>
                <w:sz w:val="22"/>
                <w:szCs w:val="22"/>
                <w:lang w:eastAsia="en-US"/>
              </w:rPr>
            </w:pPr>
          </w:p>
        </w:tc>
      </w:tr>
    </w:tbl>
    <w:p w14:paraId="62A181C4" w14:textId="77777777" w:rsidR="0064763B" w:rsidRDefault="0064763B">
      <w:pPr>
        <w:rPr>
          <w:rFonts w:ascii="Times New Roman" w:eastAsia="Times New Roman" w:hAnsi="Times New Roman"/>
          <w:iCs w:val="0"/>
          <w:sz w:val="24"/>
        </w:rPr>
      </w:pPr>
    </w:p>
    <w:p w14:paraId="68FC23AD" w14:textId="77777777" w:rsidR="0064763B" w:rsidRDefault="0064763B">
      <w:pPr>
        <w:spacing w:after="0" w:line="256" w:lineRule="auto"/>
        <w:rPr>
          <w:rFonts w:ascii="Times New Roman" w:eastAsia="Times New Roman" w:hAnsi="Times New Roman" w:cs="Times New Roman"/>
          <w:b/>
          <w:iCs w:val="0"/>
          <w:sz w:val="24"/>
          <w:szCs w:val="24"/>
        </w:rPr>
      </w:pPr>
    </w:p>
    <w:p w14:paraId="2BF19E22" w14:textId="77777777" w:rsidR="0064763B" w:rsidRDefault="0064763B">
      <w:pPr>
        <w:spacing w:after="0" w:line="256" w:lineRule="auto"/>
        <w:rPr>
          <w:rFonts w:ascii="Times New Roman" w:eastAsia="Times New Roman" w:hAnsi="Times New Roman" w:cs="Times New Roman"/>
          <w:b/>
          <w:iCs w:val="0"/>
          <w:sz w:val="24"/>
          <w:szCs w:val="24"/>
        </w:rPr>
      </w:pPr>
    </w:p>
    <w:p w14:paraId="6F4C429C" w14:textId="77777777" w:rsidR="0064763B" w:rsidRDefault="00F46274">
      <w:pPr>
        <w:spacing w:after="200"/>
      </w:pPr>
      <w:r>
        <w:br w:type="page"/>
      </w:r>
    </w:p>
    <w:p w14:paraId="5BA446B8" w14:textId="77777777" w:rsidR="0064763B" w:rsidRDefault="00F46274">
      <w:pPr>
        <w:tabs>
          <w:tab w:val="left" w:pos="360"/>
        </w:tabs>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Cs/>
          <w:sz w:val="24"/>
          <w:szCs w:val="24"/>
        </w:rPr>
        <w:lastRenderedPageBreak/>
        <w:t xml:space="preserve">                                                                                                                             </w:t>
      </w:r>
      <w:r>
        <w:rPr>
          <w:rFonts w:ascii="Times New Roman" w:hAnsi="Times New Roman" w:cs="Times New Roman"/>
          <w:b/>
          <w:bCs/>
          <w:sz w:val="24"/>
          <w:szCs w:val="24"/>
        </w:rPr>
        <w:t>Приложение №2</w:t>
      </w:r>
    </w:p>
    <w:p w14:paraId="4839D7FC" w14:textId="77777777" w:rsidR="0064763B" w:rsidRDefault="00F46274">
      <w:pPr>
        <w:tabs>
          <w:tab w:val="left" w:pos="360"/>
        </w:tabs>
        <w:autoSpaceDE w:val="0"/>
        <w:autoSpaceDN w:val="0"/>
        <w:adjustRightInd w:val="0"/>
        <w:spacing w:after="0" w:line="240" w:lineRule="auto"/>
        <w:ind w:firstLine="7201"/>
        <w:jc w:val="right"/>
        <w:rPr>
          <w:rFonts w:ascii="Times New Roman" w:hAnsi="Times New Roman" w:cs="Times New Roman"/>
          <w:b/>
          <w:bCs/>
          <w:sz w:val="24"/>
          <w:szCs w:val="24"/>
        </w:rPr>
      </w:pPr>
      <w:r>
        <w:rPr>
          <w:rFonts w:ascii="Times New Roman" w:hAnsi="Times New Roman" w:cs="Times New Roman"/>
          <w:b/>
          <w:bCs/>
          <w:sz w:val="24"/>
          <w:szCs w:val="24"/>
        </w:rPr>
        <w:t xml:space="preserve">      договору №______</w:t>
      </w:r>
    </w:p>
    <w:p w14:paraId="6E1FC1E6" w14:textId="77777777" w:rsidR="0064763B" w:rsidRDefault="00F46274">
      <w:pPr>
        <w:tabs>
          <w:tab w:val="left" w:pos="360"/>
        </w:tabs>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от </w:t>
      </w:r>
      <w:r>
        <w:rPr>
          <w:rFonts w:ascii="Times New Roman" w:hAnsi="Times New Roman" w:cs="Times New Roman"/>
          <w:bCs/>
          <w:sz w:val="24"/>
          <w:szCs w:val="24"/>
        </w:rPr>
        <w:t>«</w:t>
      </w:r>
      <w:r>
        <w:rPr>
          <w:rFonts w:ascii="Times New Roman" w:hAnsi="Times New Roman" w:cs="Times New Roman"/>
          <w:bCs/>
          <w:sz w:val="24"/>
          <w:szCs w:val="24"/>
          <w:u w:val="single"/>
        </w:rPr>
        <w:t>____</w:t>
      </w:r>
      <w:r>
        <w:rPr>
          <w:rFonts w:ascii="Times New Roman" w:hAnsi="Times New Roman" w:cs="Times New Roman"/>
          <w:bCs/>
          <w:sz w:val="24"/>
          <w:szCs w:val="24"/>
        </w:rPr>
        <w:t xml:space="preserve">» </w:t>
      </w:r>
      <w:r>
        <w:rPr>
          <w:rFonts w:ascii="Times New Roman" w:hAnsi="Times New Roman" w:cs="Times New Roman"/>
          <w:bCs/>
          <w:sz w:val="24"/>
          <w:szCs w:val="24"/>
          <w:u w:val="single"/>
        </w:rPr>
        <w:t>_________</w:t>
      </w:r>
      <w:r>
        <w:rPr>
          <w:rFonts w:ascii="Times New Roman" w:hAnsi="Times New Roman" w:cs="Times New Roman"/>
          <w:b/>
          <w:bCs/>
          <w:sz w:val="24"/>
          <w:szCs w:val="24"/>
        </w:rPr>
        <w:t xml:space="preserve"> 2023 г</w:t>
      </w:r>
      <w:r>
        <w:rPr>
          <w:rFonts w:ascii="Times New Roman" w:hAnsi="Times New Roman" w:cs="Times New Roman"/>
          <w:bCs/>
          <w:sz w:val="24"/>
          <w:szCs w:val="24"/>
        </w:rPr>
        <w:t>.</w:t>
      </w:r>
    </w:p>
    <w:p w14:paraId="535E8F36" w14:textId="77777777" w:rsidR="0064763B" w:rsidRDefault="0064763B">
      <w:pPr>
        <w:tabs>
          <w:tab w:val="left" w:pos="360"/>
        </w:tabs>
        <w:autoSpaceDE w:val="0"/>
        <w:autoSpaceDN w:val="0"/>
        <w:adjustRightInd w:val="0"/>
        <w:jc w:val="both"/>
        <w:rPr>
          <w:rFonts w:ascii="Times New Roman" w:hAnsi="Times New Roman" w:cs="Times New Roman"/>
          <w:b/>
          <w:bCs/>
          <w:sz w:val="24"/>
          <w:szCs w:val="24"/>
        </w:rPr>
      </w:pPr>
    </w:p>
    <w:p w14:paraId="6DA8F1CA" w14:textId="77777777" w:rsidR="0064763B" w:rsidRDefault="00F46274">
      <w:pPr>
        <w:keepNext/>
        <w:keepLines/>
        <w:spacing w:before="200"/>
        <w:ind w:left="57" w:right="-173"/>
        <w:jc w:val="center"/>
        <w:outlineLvl w:val="1"/>
        <w:rPr>
          <w:rFonts w:ascii="Times New Roman" w:hAnsi="Times New Roman" w:cs="Times New Roman"/>
          <w:b/>
          <w:bCs/>
          <w:sz w:val="24"/>
          <w:szCs w:val="24"/>
        </w:rPr>
      </w:pPr>
      <w:r>
        <w:rPr>
          <w:rFonts w:ascii="Times New Roman" w:hAnsi="Times New Roman" w:cs="Times New Roman"/>
          <w:b/>
          <w:bCs/>
          <w:sz w:val="24"/>
          <w:szCs w:val="24"/>
        </w:rPr>
        <w:t>СПЕЦИФИКАЦИЯ</w:t>
      </w:r>
    </w:p>
    <w:p w14:paraId="0550D729" w14:textId="77777777" w:rsidR="0064763B" w:rsidRDefault="00F46274">
      <w:pPr>
        <w:jc w:val="center"/>
        <w:rPr>
          <w:rFonts w:ascii="Times New Roman" w:hAnsi="Times New Roman" w:cs="Times New Roman"/>
          <w:b/>
          <w:sz w:val="24"/>
          <w:szCs w:val="24"/>
        </w:rPr>
      </w:pPr>
      <w:r>
        <w:rPr>
          <w:rFonts w:ascii="Times New Roman" w:hAnsi="Times New Roman" w:cs="Times New Roman"/>
          <w:b/>
          <w:sz w:val="24"/>
          <w:szCs w:val="24"/>
        </w:rPr>
        <w:t>на поставку товара</w:t>
      </w:r>
    </w:p>
    <w:p w14:paraId="095AEE47" w14:textId="77777777" w:rsidR="0064763B" w:rsidRDefault="0064763B">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51"/>
        <w:gridCol w:w="797"/>
        <w:gridCol w:w="497"/>
        <w:gridCol w:w="1867"/>
        <w:gridCol w:w="2585"/>
        <w:gridCol w:w="2585"/>
      </w:tblGrid>
      <w:tr w:rsidR="0064763B" w14:paraId="2EB17FBF" w14:textId="77777777">
        <w:trPr>
          <w:trHeight w:val="20"/>
        </w:trPr>
        <w:tc>
          <w:tcPr>
            <w:tcW w:w="198" w:type="pct"/>
            <w:tcBorders>
              <w:top w:val="single" w:sz="4" w:space="0" w:color="auto"/>
              <w:left w:val="single" w:sz="4" w:space="0" w:color="auto"/>
              <w:bottom w:val="single" w:sz="4" w:space="0" w:color="auto"/>
              <w:right w:val="single" w:sz="4" w:space="0" w:color="auto"/>
            </w:tcBorders>
            <w:noWrap/>
            <w:vAlign w:val="center"/>
          </w:tcPr>
          <w:p w14:paraId="0073DDFB" w14:textId="77777777" w:rsidR="0064763B" w:rsidRDefault="00F46274">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w:t>
            </w:r>
          </w:p>
        </w:tc>
        <w:tc>
          <w:tcPr>
            <w:tcW w:w="911" w:type="pct"/>
            <w:tcBorders>
              <w:top w:val="single" w:sz="4" w:space="0" w:color="auto"/>
              <w:left w:val="single" w:sz="4" w:space="0" w:color="auto"/>
              <w:bottom w:val="single" w:sz="4" w:space="0" w:color="auto"/>
              <w:right w:val="single" w:sz="4" w:space="0" w:color="auto"/>
            </w:tcBorders>
            <w:noWrap/>
            <w:vAlign w:val="center"/>
          </w:tcPr>
          <w:p w14:paraId="7817A4E5" w14:textId="77777777" w:rsidR="0064763B" w:rsidRDefault="00F46274">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 xml:space="preserve">Наименование товара </w:t>
            </w:r>
          </w:p>
        </w:tc>
        <w:tc>
          <w:tcPr>
            <w:tcW w:w="372" w:type="pct"/>
            <w:tcBorders>
              <w:top w:val="single" w:sz="4" w:space="0" w:color="auto"/>
              <w:left w:val="single" w:sz="4" w:space="0" w:color="auto"/>
              <w:bottom w:val="single" w:sz="4" w:space="0" w:color="auto"/>
              <w:right w:val="single" w:sz="4" w:space="0" w:color="auto"/>
            </w:tcBorders>
            <w:noWrap/>
            <w:vAlign w:val="center"/>
          </w:tcPr>
          <w:p w14:paraId="3E1DE6AB" w14:textId="77777777" w:rsidR="0064763B" w:rsidRDefault="00F46274">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Кол-во</w:t>
            </w:r>
          </w:p>
        </w:tc>
        <w:tc>
          <w:tcPr>
            <w:tcW w:w="232" w:type="pct"/>
            <w:tcBorders>
              <w:top w:val="single" w:sz="4" w:space="0" w:color="auto"/>
              <w:left w:val="single" w:sz="4" w:space="0" w:color="auto"/>
              <w:bottom w:val="single" w:sz="4" w:space="0" w:color="auto"/>
              <w:right w:val="single" w:sz="4" w:space="0" w:color="auto"/>
            </w:tcBorders>
            <w:noWrap/>
            <w:vAlign w:val="center"/>
          </w:tcPr>
          <w:p w14:paraId="1C270EB5" w14:textId="77777777" w:rsidR="0064763B" w:rsidRDefault="00F46274">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Ед.</w:t>
            </w:r>
          </w:p>
        </w:tc>
        <w:tc>
          <w:tcPr>
            <w:tcW w:w="872" w:type="pct"/>
            <w:tcBorders>
              <w:top w:val="single" w:sz="4" w:space="0" w:color="auto"/>
              <w:left w:val="single" w:sz="4" w:space="0" w:color="auto"/>
              <w:bottom w:val="single" w:sz="4" w:space="0" w:color="auto"/>
              <w:right w:val="single" w:sz="4" w:space="0" w:color="auto"/>
            </w:tcBorders>
            <w:noWrap/>
            <w:vAlign w:val="center"/>
          </w:tcPr>
          <w:p w14:paraId="216BEE67" w14:textId="77777777" w:rsidR="0064763B" w:rsidRDefault="00F46274">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Цена за ед. товара в руб.  с НДС 20 %/без НДС</w:t>
            </w:r>
          </w:p>
        </w:tc>
        <w:tc>
          <w:tcPr>
            <w:tcW w:w="1207" w:type="pct"/>
            <w:tcBorders>
              <w:top w:val="single" w:sz="4" w:space="0" w:color="auto"/>
              <w:left w:val="single" w:sz="4" w:space="0" w:color="auto"/>
              <w:bottom w:val="single" w:sz="4" w:space="0" w:color="auto"/>
              <w:right w:val="single" w:sz="4" w:space="0" w:color="auto"/>
            </w:tcBorders>
            <w:noWrap/>
            <w:vAlign w:val="center"/>
          </w:tcPr>
          <w:p w14:paraId="44A5A52F" w14:textId="77777777" w:rsidR="0064763B" w:rsidRDefault="00F46274">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Сумма, в руб. в т.ч. НДС/без НДС</w:t>
            </w:r>
          </w:p>
        </w:tc>
        <w:tc>
          <w:tcPr>
            <w:tcW w:w="1207" w:type="pct"/>
            <w:tcBorders>
              <w:top w:val="single" w:sz="4" w:space="0" w:color="auto"/>
              <w:left w:val="single" w:sz="4" w:space="0" w:color="auto"/>
              <w:bottom w:val="single" w:sz="4" w:space="0" w:color="auto"/>
              <w:right w:val="single" w:sz="4" w:space="0" w:color="auto"/>
            </w:tcBorders>
          </w:tcPr>
          <w:p w14:paraId="21BEC5A8" w14:textId="77777777" w:rsidR="0064763B" w:rsidRDefault="00F46274">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Страна происхождения поставляемого товара, производитель</w:t>
            </w:r>
          </w:p>
        </w:tc>
      </w:tr>
      <w:tr w:rsidR="0064763B" w14:paraId="4FD9B4F9" w14:textId="77777777">
        <w:trPr>
          <w:trHeight w:val="1190"/>
        </w:trPr>
        <w:tc>
          <w:tcPr>
            <w:tcW w:w="198"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14:paraId="6A7E8153" w14:textId="77777777" w:rsidR="0064763B" w:rsidRDefault="00F46274">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tcPr>
          <w:p w14:paraId="12343D2C" w14:textId="77777777" w:rsidR="0064763B" w:rsidRDefault="00F46274">
            <w:pPr>
              <w:spacing w:after="0"/>
              <w:rPr>
                <w:rFonts w:ascii="Times New Roman" w:hAnsi="Times New Roman" w:cs="Times New Roman"/>
                <w:sz w:val="24"/>
                <w:szCs w:val="24"/>
              </w:rPr>
            </w:pPr>
            <w:r>
              <w:rPr>
                <w:rFonts w:ascii="Times New Roman" w:hAnsi="Times New Roman" w:cs="Times New Roman"/>
                <w:sz w:val="24"/>
                <w:szCs w:val="24"/>
              </w:rPr>
              <w:t>Соль техническая (концентрат минеральный Галит)</w:t>
            </w:r>
          </w:p>
        </w:tc>
        <w:tc>
          <w:tcPr>
            <w:tcW w:w="372"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14:paraId="791B89A9" w14:textId="1A751844" w:rsidR="0064763B" w:rsidRDefault="009862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2"/>
                <w:szCs w:val="22"/>
              </w:rPr>
              <w:t>60000</w:t>
            </w:r>
          </w:p>
        </w:tc>
        <w:tc>
          <w:tcPr>
            <w:tcW w:w="232"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14:paraId="307D1FF1" w14:textId="6B18FA09" w:rsidR="0064763B" w:rsidRDefault="009862B6">
            <w:pPr>
              <w:jc w:val="center"/>
              <w:rPr>
                <w:rFonts w:ascii="Times New Roman" w:hAnsi="Times New Roman" w:cs="Times New Roman"/>
                <w:sz w:val="24"/>
                <w:szCs w:val="24"/>
              </w:rPr>
            </w:pPr>
            <w:r>
              <w:rPr>
                <w:rFonts w:ascii="Times New Roman" w:hAnsi="Times New Roman" w:cs="Times New Roman"/>
                <w:sz w:val="24"/>
                <w:szCs w:val="24"/>
              </w:rPr>
              <w:t>кг</w:t>
            </w:r>
          </w:p>
        </w:tc>
        <w:tc>
          <w:tcPr>
            <w:tcW w:w="872"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14:paraId="4B3F2AA8" w14:textId="77777777" w:rsidR="0064763B" w:rsidRDefault="0064763B">
            <w:pPr>
              <w:jc w:val="center"/>
              <w:rPr>
                <w:rFonts w:ascii="Times New Roman" w:hAnsi="Times New Roman" w:cs="Times New Roman"/>
                <w:sz w:val="24"/>
                <w:szCs w:val="24"/>
              </w:rPr>
            </w:pPr>
          </w:p>
        </w:tc>
        <w:tc>
          <w:tcPr>
            <w:tcW w:w="1207"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14:paraId="51543B28" w14:textId="77777777" w:rsidR="0064763B" w:rsidRDefault="0064763B">
            <w:pPr>
              <w:jc w:val="center"/>
              <w:rPr>
                <w:rFonts w:ascii="Times New Roman" w:hAnsi="Times New Roman" w:cs="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14:paraId="276E5C5A" w14:textId="77777777" w:rsidR="0064763B" w:rsidRDefault="0064763B">
            <w:pPr>
              <w:jc w:val="center"/>
              <w:rPr>
                <w:rFonts w:ascii="Times New Roman" w:hAnsi="Times New Roman" w:cs="Times New Roman"/>
                <w:sz w:val="24"/>
                <w:szCs w:val="24"/>
              </w:rPr>
            </w:pPr>
          </w:p>
        </w:tc>
      </w:tr>
    </w:tbl>
    <w:p w14:paraId="6E008AD9" w14:textId="77777777" w:rsidR="0064763B" w:rsidRDefault="0064763B">
      <w:pPr>
        <w:jc w:val="center"/>
        <w:rPr>
          <w:rFonts w:ascii="Times New Roman" w:hAnsi="Times New Roman" w:cs="Times New Roman"/>
          <w:b/>
          <w:sz w:val="24"/>
          <w:szCs w:val="24"/>
        </w:rPr>
      </w:pPr>
    </w:p>
    <w:p w14:paraId="25DB913B" w14:textId="77777777" w:rsidR="0064763B" w:rsidRDefault="00F46274">
      <w:pPr>
        <w:tabs>
          <w:tab w:val="left" w:pos="360"/>
        </w:tabs>
        <w:autoSpaceDE w:val="0"/>
        <w:autoSpaceDN w:val="0"/>
        <w:adjustRightInd w:val="0"/>
        <w:rPr>
          <w:b/>
          <w:sz w:val="24"/>
          <w:szCs w:val="24"/>
        </w:rPr>
      </w:pPr>
      <w:r>
        <w:rPr>
          <w:b/>
          <w:sz w:val="24"/>
          <w:szCs w:val="24"/>
        </w:rPr>
        <w:tab/>
      </w:r>
    </w:p>
    <w:p w14:paraId="735F5B93" w14:textId="77777777" w:rsidR="0064763B" w:rsidRDefault="00F46274">
      <w:pPr>
        <w:tabs>
          <w:tab w:val="left" w:pos="36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 цена настоящего Договора составляет 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_______________________________) рублей, в том числе НДС в размере 20 % -   __________ (_________) рубля _____ копеек /НДС не облагается</w:t>
      </w:r>
      <w:r>
        <w:rPr>
          <w:rFonts w:ascii="Times New Roman" w:hAnsi="Times New Roman" w:cs="Times New Roman"/>
          <w:sz w:val="24"/>
          <w:szCs w:val="24"/>
          <w:vertAlign w:val="superscript"/>
        </w:rPr>
        <w:footnoteReference w:id="1"/>
      </w:r>
    </w:p>
    <w:p w14:paraId="2C48F9C2" w14:textId="77777777" w:rsidR="0064763B" w:rsidRDefault="0064763B">
      <w:pPr>
        <w:tabs>
          <w:tab w:val="left" w:pos="360"/>
        </w:tabs>
        <w:autoSpaceDE w:val="0"/>
        <w:autoSpaceDN w:val="0"/>
        <w:adjustRightInd w:val="0"/>
        <w:ind w:firstLine="7201"/>
        <w:jc w:val="right"/>
        <w:rPr>
          <w:rFonts w:ascii="Times New Roman" w:hAnsi="Times New Roman" w:cs="Times New Roman"/>
          <w:bCs/>
          <w:i/>
          <w:sz w:val="24"/>
          <w:szCs w:val="24"/>
        </w:rPr>
      </w:pPr>
    </w:p>
    <w:tbl>
      <w:tblPr>
        <w:tblpPr w:leftFromText="180" w:rightFromText="180" w:vertAnchor="text" w:horzAnchor="margin" w:tblpXSpec="right" w:tblpY="1"/>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1932"/>
        <w:gridCol w:w="4230"/>
      </w:tblGrid>
      <w:tr w:rsidR="0064763B" w14:paraId="67ACDB95" w14:textId="77777777">
        <w:trPr>
          <w:trHeight w:val="62"/>
        </w:trPr>
        <w:tc>
          <w:tcPr>
            <w:tcW w:w="2111" w:type="pct"/>
            <w:tcBorders>
              <w:top w:val="single" w:sz="4" w:space="0" w:color="auto"/>
              <w:left w:val="single" w:sz="4" w:space="0" w:color="auto"/>
              <w:bottom w:val="single" w:sz="4" w:space="0" w:color="auto"/>
              <w:right w:val="single" w:sz="4" w:space="0" w:color="auto"/>
            </w:tcBorders>
          </w:tcPr>
          <w:p w14:paraId="06A25BED" w14:textId="77777777" w:rsidR="0064763B" w:rsidRDefault="00F46274">
            <w:pPr>
              <w:tabs>
                <w:tab w:val="left" w:pos="539"/>
              </w:tabs>
              <w:jc w:val="center"/>
              <w:rPr>
                <w:rFonts w:ascii="Times New Roman" w:hAnsi="Times New Roman" w:cs="Times New Roman"/>
                <w:b/>
                <w:sz w:val="24"/>
                <w:szCs w:val="24"/>
              </w:rPr>
            </w:pPr>
            <w:r>
              <w:rPr>
                <w:rFonts w:ascii="Times New Roman" w:hAnsi="Times New Roman" w:cs="Times New Roman"/>
                <w:b/>
                <w:sz w:val="24"/>
                <w:szCs w:val="24"/>
              </w:rPr>
              <w:t xml:space="preserve">ЗАКАЗЧИК </w:t>
            </w:r>
          </w:p>
        </w:tc>
        <w:tc>
          <w:tcPr>
            <w:tcW w:w="905" w:type="pct"/>
            <w:tcBorders>
              <w:top w:val="single" w:sz="4" w:space="0" w:color="auto"/>
              <w:left w:val="single" w:sz="4" w:space="0" w:color="auto"/>
              <w:bottom w:val="single" w:sz="4" w:space="0" w:color="auto"/>
              <w:right w:val="single" w:sz="4" w:space="0" w:color="auto"/>
            </w:tcBorders>
          </w:tcPr>
          <w:p w14:paraId="1DAD3B69" w14:textId="77777777" w:rsidR="0064763B" w:rsidRDefault="0064763B">
            <w:pPr>
              <w:tabs>
                <w:tab w:val="left" w:pos="539"/>
              </w:tabs>
              <w:jc w:val="center"/>
              <w:rPr>
                <w:rFonts w:ascii="Times New Roman" w:hAnsi="Times New Roman" w:cs="Times New Roman"/>
                <w:b/>
                <w:sz w:val="24"/>
                <w:szCs w:val="24"/>
              </w:rPr>
            </w:pPr>
          </w:p>
        </w:tc>
        <w:tc>
          <w:tcPr>
            <w:tcW w:w="1983" w:type="pct"/>
            <w:tcBorders>
              <w:top w:val="single" w:sz="4" w:space="0" w:color="auto"/>
              <w:left w:val="single" w:sz="4" w:space="0" w:color="auto"/>
              <w:bottom w:val="single" w:sz="4" w:space="0" w:color="auto"/>
              <w:right w:val="single" w:sz="4" w:space="0" w:color="auto"/>
            </w:tcBorders>
          </w:tcPr>
          <w:p w14:paraId="19CCFA59" w14:textId="77777777" w:rsidR="0064763B" w:rsidRDefault="00F46274">
            <w:pPr>
              <w:tabs>
                <w:tab w:val="left" w:pos="539"/>
              </w:tabs>
              <w:jc w:val="center"/>
              <w:rPr>
                <w:rFonts w:ascii="Times New Roman" w:hAnsi="Times New Roman" w:cs="Times New Roman"/>
                <w:b/>
                <w:sz w:val="24"/>
                <w:szCs w:val="24"/>
              </w:rPr>
            </w:pPr>
            <w:r>
              <w:rPr>
                <w:rFonts w:ascii="Times New Roman" w:hAnsi="Times New Roman" w:cs="Times New Roman"/>
                <w:b/>
                <w:sz w:val="24"/>
                <w:szCs w:val="24"/>
              </w:rPr>
              <w:t>ПОСТАВЩИК</w:t>
            </w:r>
          </w:p>
        </w:tc>
      </w:tr>
      <w:tr w:rsidR="0064763B" w14:paraId="7A320F66" w14:textId="77777777">
        <w:trPr>
          <w:trHeight w:val="305"/>
        </w:trPr>
        <w:tc>
          <w:tcPr>
            <w:tcW w:w="2111" w:type="pct"/>
            <w:tcBorders>
              <w:top w:val="single" w:sz="4" w:space="0" w:color="auto"/>
              <w:left w:val="single" w:sz="4" w:space="0" w:color="auto"/>
              <w:bottom w:val="single" w:sz="4" w:space="0" w:color="auto"/>
              <w:right w:val="single" w:sz="4" w:space="0" w:color="auto"/>
            </w:tcBorders>
          </w:tcPr>
          <w:p w14:paraId="3DFF4E2F" w14:textId="2EE808A1" w:rsidR="0064763B" w:rsidRDefault="0064763B">
            <w:pPr>
              <w:tabs>
                <w:tab w:val="left" w:pos="539"/>
              </w:tabs>
              <w:spacing w:after="0"/>
              <w:jc w:val="center"/>
              <w:rPr>
                <w:rFonts w:ascii="Times New Roman" w:hAnsi="Times New Roman" w:cs="Times New Roman"/>
                <w:sz w:val="24"/>
                <w:szCs w:val="24"/>
              </w:rPr>
            </w:pPr>
          </w:p>
        </w:tc>
        <w:tc>
          <w:tcPr>
            <w:tcW w:w="905" w:type="pct"/>
            <w:tcBorders>
              <w:top w:val="single" w:sz="4" w:space="0" w:color="auto"/>
              <w:left w:val="single" w:sz="4" w:space="0" w:color="auto"/>
              <w:bottom w:val="single" w:sz="4" w:space="0" w:color="auto"/>
              <w:right w:val="single" w:sz="4" w:space="0" w:color="auto"/>
            </w:tcBorders>
            <w:vAlign w:val="center"/>
          </w:tcPr>
          <w:p w14:paraId="06674555" w14:textId="77777777" w:rsidR="0064763B" w:rsidRDefault="00F46274">
            <w:pPr>
              <w:jc w:val="center"/>
              <w:rPr>
                <w:rFonts w:ascii="Times New Roman" w:hAnsi="Times New Roman" w:cs="Times New Roman"/>
                <w:sz w:val="24"/>
                <w:szCs w:val="24"/>
              </w:rPr>
            </w:pPr>
            <w:r>
              <w:rPr>
                <w:rFonts w:ascii="Times New Roman" w:hAnsi="Times New Roman" w:cs="Times New Roman"/>
                <w:sz w:val="24"/>
                <w:szCs w:val="24"/>
              </w:rPr>
              <w:t>Должность, Ф.И.О.</w:t>
            </w:r>
          </w:p>
        </w:tc>
        <w:tc>
          <w:tcPr>
            <w:tcW w:w="1983" w:type="pct"/>
            <w:tcBorders>
              <w:top w:val="single" w:sz="4" w:space="0" w:color="auto"/>
              <w:left w:val="single" w:sz="4" w:space="0" w:color="auto"/>
              <w:bottom w:val="single" w:sz="4" w:space="0" w:color="auto"/>
              <w:right w:val="single" w:sz="4" w:space="0" w:color="auto"/>
            </w:tcBorders>
          </w:tcPr>
          <w:p w14:paraId="42DB82B4" w14:textId="77777777" w:rsidR="0064763B" w:rsidRDefault="0064763B">
            <w:pPr>
              <w:rPr>
                <w:rFonts w:ascii="Times New Roman" w:hAnsi="Times New Roman" w:cs="Times New Roman"/>
                <w:sz w:val="24"/>
                <w:szCs w:val="24"/>
              </w:rPr>
            </w:pPr>
          </w:p>
        </w:tc>
      </w:tr>
      <w:tr w:rsidR="0064763B" w14:paraId="01E58855" w14:textId="77777777">
        <w:trPr>
          <w:trHeight w:val="429"/>
        </w:trPr>
        <w:tc>
          <w:tcPr>
            <w:tcW w:w="2111" w:type="pct"/>
            <w:tcBorders>
              <w:top w:val="single" w:sz="4" w:space="0" w:color="auto"/>
              <w:left w:val="single" w:sz="4" w:space="0" w:color="auto"/>
              <w:bottom w:val="single" w:sz="4" w:space="0" w:color="auto"/>
              <w:right w:val="single" w:sz="4" w:space="0" w:color="auto"/>
            </w:tcBorders>
          </w:tcPr>
          <w:p w14:paraId="6D85BE5A" w14:textId="77777777" w:rsidR="0064763B" w:rsidRDefault="0064763B">
            <w:pPr>
              <w:autoSpaceDN w:val="0"/>
              <w:rPr>
                <w:rFonts w:ascii="Times New Roman" w:hAnsi="Times New Roman" w:cs="Times New Roman"/>
                <w:sz w:val="24"/>
                <w:szCs w:val="24"/>
              </w:rPr>
            </w:pPr>
          </w:p>
        </w:tc>
        <w:tc>
          <w:tcPr>
            <w:tcW w:w="905" w:type="pct"/>
            <w:tcBorders>
              <w:top w:val="single" w:sz="4" w:space="0" w:color="auto"/>
              <w:left w:val="single" w:sz="4" w:space="0" w:color="auto"/>
              <w:bottom w:val="single" w:sz="4" w:space="0" w:color="auto"/>
              <w:right w:val="single" w:sz="4" w:space="0" w:color="auto"/>
            </w:tcBorders>
          </w:tcPr>
          <w:p w14:paraId="3EE47E1A" w14:textId="77777777" w:rsidR="0064763B" w:rsidRDefault="00F46274">
            <w:pPr>
              <w:jc w:val="center"/>
              <w:rPr>
                <w:rFonts w:ascii="Times New Roman" w:hAnsi="Times New Roman" w:cs="Times New Roman"/>
                <w:sz w:val="24"/>
                <w:szCs w:val="24"/>
              </w:rPr>
            </w:pPr>
            <w:r>
              <w:rPr>
                <w:rFonts w:ascii="Times New Roman" w:hAnsi="Times New Roman" w:cs="Times New Roman"/>
                <w:sz w:val="24"/>
                <w:szCs w:val="24"/>
              </w:rPr>
              <w:t>Подпись, МП</w:t>
            </w:r>
          </w:p>
        </w:tc>
        <w:tc>
          <w:tcPr>
            <w:tcW w:w="1983" w:type="pct"/>
            <w:tcBorders>
              <w:top w:val="single" w:sz="4" w:space="0" w:color="auto"/>
              <w:left w:val="single" w:sz="4" w:space="0" w:color="auto"/>
              <w:bottom w:val="single" w:sz="4" w:space="0" w:color="auto"/>
              <w:right w:val="single" w:sz="4" w:space="0" w:color="auto"/>
            </w:tcBorders>
          </w:tcPr>
          <w:p w14:paraId="5EC68B94" w14:textId="77777777" w:rsidR="0064763B" w:rsidRDefault="0064763B">
            <w:pPr>
              <w:tabs>
                <w:tab w:val="left" w:pos="539"/>
              </w:tabs>
              <w:rPr>
                <w:rFonts w:ascii="Times New Roman" w:hAnsi="Times New Roman" w:cs="Times New Roman"/>
                <w:sz w:val="24"/>
                <w:szCs w:val="24"/>
              </w:rPr>
            </w:pPr>
          </w:p>
        </w:tc>
      </w:tr>
    </w:tbl>
    <w:p w14:paraId="5DABD701" w14:textId="77777777" w:rsidR="0064763B" w:rsidRDefault="00F46274">
      <w:pPr>
        <w:tabs>
          <w:tab w:val="left" w:pos="360"/>
        </w:tabs>
        <w:autoSpaceDE w:val="0"/>
        <w:autoSpaceDN w:val="0"/>
        <w:adjustRightInd w:val="0"/>
        <w:spacing w:line="240" w:lineRule="exact"/>
        <w:rPr>
          <w:rFonts w:ascii="Times New Roman" w:hAnsi="Times New Roman" w:cs="Times New Roman"/>
          <w:bCs/>
          <w:i/>
          <w:iCs w:val="0"/>
          <w:sz w:val="24"/>
          <w:szCs w:val="24"/>
          <w:lang w:val="en-US"/>
        </w:rPr>
      </w:pPr>
      <w:r>
        <w:rPr>
          <w:rFonts w:ascii="Times New Roman" w:hAnsi="Times New Roman" w:cs="Times New Roman"/>
          <w:bCs/>
          <w:i/>
          <w:iCs w:val="0"/>
          <w:sz w:val="24"/>
          <w:szCs w:val="24"/>
        </w:rPr>
        <w:t xml:space="preserve">                                                                                     </w:t>
      </w:r>
    </w:p>
    <w:p w14:paraId="24642F10" w14:textId="77777777" w:rsidR="0064763B" w:rsidRDefault="0064763B"/>
    <w:p w14:paraId="326E404C" w14:textId="77777777" w:rsidR="0064763B" w:rsidRDefault="0064763B">
      <w:pPr>
        <w:tabs>
          <w:tab w:val="left" w:pos="360"/>
        </w:tabs>
        <w:autoSpaceDE w:val="0"/>
        <w:autoSpaceDN w:val="0"/>
        <w:adjustRightInd w:val="0"/>
        <w:jc w:val="right"/>
        <w:rPr>
          <w:rFonts w:ascii="Times New Roman" w:hAnsi="Times New Roman" w:cs="Times New Roman"/>
          <w:b/>
          <w:bCs/>
          <w:sz w:val="24"/>
          <w:szCs w:val="24"/>
        </w:rPr>
      </w:pPr>
    </w:p>
    <w:p w14:paraId="4AA56206" w14:textId="77777777" w:rsidR="0064763B" w:rsidRDefault="0064763B">
      <w:pPr>
        <w:tabs>
          <w:tab w:val="left" w:pos="360"/>
        </w:tabs>
        <w:autoSpaceDE w:val="0"/>
        <w:autoSpaceDN w:val="0"/>
        <w:adjustRightInd w:val="0"/>
        <w:jc w:val="right"/>
        <w:rPr>
          <w:rFonts w:ascii="Times New Roman" w:hAnsi="Times New Roman" w:cs="Times New Roman"/>
          <w:b/>
          <w:bCs/>
          <w:sz w:val="24"/>
          <w:szCs w:val="24"/>
        </w:rPr>
      </w:pPr>
    </w:p>
    <w:p w14:paraId="45AE65C8" w14:textId="77777777" w:rsidR="0064763B" w:rsidRDefault="0064763B">
      <w:pPr>
        <w:tabs>
          <w:tab w:val="left" w:pos="360"/>
        </w:tabs>
        <w:autoSpaceDE w:val="0"/>
        <w:autoSpaceDN w:val="0"/>
        <w:adjustRightInd w:val="0"/>
        <w:jc w:val="right"/>
        <w:rPr>
          <w:rFonts w:ascii="Times New Roman" w:hAnsi="Times New Roman" w:cs="Times New Roman"/>
          <w:b/>
          <w:bCs/>
          <w:sz w:val="24"/>
          <w:szCs w:val="24"/>
        </w:rPr>
      </w:pPr>
    </w:p>
    <w:p w14:paraId="4E838F2F" w14:textId="77777777" w:rsidR="0064763B" w:rsidRDefault="0064763B">
      <w:pPr>
        <w:tabs>
          <w:tab w:val="left" w:pos="360"/>
        </w:tabs>
        <w:autoSpaceDE w:val="0"/>
        <w:autoSpaceDN w:val="0"/>
        <w:adjustRightInd w:val="0"/>
        <w:jc w:val="right"/>
        <w:rPr>
          <w:rFonts w:ascii="Times New Roman" w:hAnsi="Times New Roman" w:cs="Times New Roman"/>
          <w:b/>
          <w:bCs/>
          <w:sz w:val="24"/>
          <w:szCs w:val="24"/>
        </w:rPr>
      </w:pPr>
    </w:p>
    <w:p w14:paraId="2818DCA3" w14:textId="77777777" w:rsidR="0064763B" w:rsidRDefault="0064763B">
      <w:pPr>
        <w:tabs>
          <w:tab w:val="left" w:pos="360"/>
        </w:tabs>
        <w:autoSpaceDE w:val="0"/>
        <w:autoSpaceDN w:val="0"/>
        <w:adjustRightInd w:val="0"/>
        <w:jc w:val="right"/>
        <w:rPr>
          <w:rFonts w:ascii="Times New Roman" w:hAnsi="Times New Roman" w:cs="Times New Roman"/>
          <w:b/>
          <w:bCs/>
          <w:sz w:val="24"/>
          <w:szCs w:val="24"/>
        </w:rPr>
      </w:pPr>
    </w:p>
    <w:p w14:paraId="5CD51588" w14:textId="77777777" w:rsidR="0064763B" w:rsidRDefault="0064763B">
      <w:pPr>
        <w:tabs>
          <w:tab w:val="left" w:pos="360"/>
        </w:tabs>
        <w:autoSpaceDE w:val="0"/>
        <w:autoSpaceDN w:val="0"/>
        <w:adjustRightInd w:val="0"/>
        <w:jc w:val="right"/>
        <w:rPr>
          <w:rFonts w:ascii="Times New Roman" w:hAnsi="Times New Roman" w:cs="Times New Roman"/>
          <w:b/>
          <w:bCs/>
          <w:sz w:val="24"/>
          <w:szCs w:val="24"/>
        </w:rPr>
      </w:pPr>
    </w:p>
    <w:p w14:paraId="75A7E4B6" w14:textId="77777777" w:rsidR="0064763B" w:rsidRDefault="0064763B">
      <w:pPr>
        <w:tabs>
          <w:tab w:val="left" w:pos="360"/>
        </w:tabs>
        <w:autoSpaceDE w:val="0"/>
        <w:autoSpaceDN w:val="0"/>
        <w:adjustRightInd w:val="0"/>
        <w:jc w:val="right"/>
        <w:rPr>
          <w:rFonts w:ascii="Times New Roman" w:hAnsi="Times New Roman" w:cs="Times New Roman"/>
          <w:b/>
          <w:bCs/>
          <w:sz w:val="24"/>
          <w:szCs w:val="24"/>
        </w:rPr>
      </w:pPr>
    </w:p>
    <w:p w14:paraId="44FDFFF2" w14:textId="77777777" w:rsidR="0064763B" w:rsidRDefault="0064763B">
      <w:pPr>
        <w:tabs>
          <w:tab w:val="left" w:pos="360"/>
        </w:tabs>
        <w:autoSpaceDE w:val="0"/>
        <w:autoSpaceDN w:val="0"/>
        <w:adjustRightInd w:val="0"/>
        <w:jc w:val="right"/>
        <w:rPr>
          <w:rFonts w:ascii="Times New Roman" w:hAnsi="Times New Roman" w:cs="Times New Roman"/>
          <w:b/>
          <w:bCs/>
          <w:sz w:val="24"/>
          <w:szCs w:val="24"/>
        </w:rPr>
      </w:pPr>
    </w:p>
    <w:p w14:paraId="5F50BB0F" w14:textId="77777777" w:rsidR="0064763B" w:rsidRDefault="0064763B">
      <w:pPr>
        <w:tabs>
          <w:tab w:val="left" w:pos="360"/>
        </w:tabs>
        <w:autoSpaceDE w:val="0"/>
        <w:autoSpaceDN w:val="0"/>
        <w:adjustRightInd w:val="0"/>
        <w:jc w:val="right"/>
        <w:rPr>
          <w:rFonts w:ascii="Times New Roman" w:hAnsi="Times New Roman" w:cs="Times New Roman"/>
          <w:b/>
          <w:bCs/>
          <w:sz w:val="24"/>
          <w:szCs w:val="24"/>
        </w:rPr>
      </w:pPr>
    </w:p>
    <w:p w14:paraId="3725079D" w14:textId="77777777" w:rsidR="0064763B" w:rsidRDefault="0064763B">
      <w:pPr>
        <w:tabs>
          <w:tab w:val="left" w:pos="360"/>
        </w:tabs>
        <w:autoSpaceDE w:val="0"/>
        <w:autoSpaceDN w:val="0"/>
        <w:adjustRightInd w:val="0"/>
        <w:jc w:val="right"/>
        <w:rPr>
          <w:rFonts w:ascii="Times New Roman" w:hAnsi="Times New Roman" w:cs="Times New Roman"/>
          <w:b/>
          <w:bCs/>
          <w:sz w:val="24"/>
          <w:szCs w:val="24"/>
        </w:rPr>
      </w:pPr>
    </w:p>
    <w:p w14:paraId="22A1F1B8" w14:textId="77777777" w:rsidR="0064763B" w:rsidRDefault="0064763B">
      <w:pPr>
        <w:tabs>
          <w:tab w:val="left" w:pos="360"/>
        </w:tabs>
        <w:autoSpaceDE w:val="0"/>
        <w:autoSpaceDN w:val="0"/>
        <w:adjustRightInd w:val="0"/>
        <w:jc w:val="right"/>
        <w:rPr>
          <w:rFonts w:ascii="Times New Roman" w:hAnsi="Times New Roman" w:cs="Times New Roman"/>
          <w:b/>
          <w:bCs/>
          <w:sz w:val="24"/>
          <w:szCs w:val="24"/>
        </w:rPr>
        <w:sectPr w:rsidR="0064763B">
          <w:pgSz w:w="11909" w:h="16834"/>
          <w:pgMar w:top="851" w:right="567" w:bottom="709" w:left="851" w:header="0" w:footer="0" w:gutter="0"/>
          <w:cols w:space="720"/>
          <w:docGrid w:linePitch="299"/>
        </w:sectPr>
      </w:pPr>
    </w:p>
    <w:p w14:paraId="39C2F7F6" w14:textId="77777777" w:rsidR="0064763B" w:rsidRDefault="00F46274">
      <w:pPr>
        <w:tabs>
          <w:tab w:val="left" w:pos="360"/>
        </w:tabs>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3</w:t>
      </w:r>
    </w:p>
    <w:p w14:paraId="07AF6339" w14:textId="77777777" w:rsidR="0064763B" w:rsidRDefault="00F46274">
      <w:pPr>
        <w:tabs>
          <w:tab w:val="left" w:pos="360"/>
        </w:tabs>
        <w:autoSpaceDE w:val="0"/>
        <w:autoSpaceDN w:val="0"/>
        <w:adjustRightInd w:val="0"/>
        <w:ind w:firstLine="7201"/>
        <w:jc w:val="right"/>
        <w:rPr>
          <w:rFonts w:ascii="Times New Roman" w:hAnsi="Times New Roman" w:cs="Times New Roman"/>
          <w:b/>
          <w:bCs/>
          <w:sz w:val="24"/>
          <w:szCs w:val="24"/>
        </w:rPr>
      </w:pPr>
      <w:r>
        <w:rPr>
          <w:rFonts w:ascii="Times New Roman" w:hAnsi="Times New Roman" w:cs="Times New Roman"/>
          <w:b/>
          <w:bCs/>
          <w:sz w:val="24"/>
          <w:szCs w:val="24"/>
        </w:rPr>
        <w:t xml:space="preserve">      договору №______</w:t>
      </w:r>
    </w:p>
    <w:p w14:paraId="6E7E46CA" w14:textId="77777777" w:rsidR="0064763B" w:rsidRDefault="00F46274">
      <w:pPr>
        <w:tabs>
          <w:tab w:val="left" w:pos="360"/>
        </w:tabs>
        <w:autoSpaceDE w:val="0"/>
        <w:autoSpaceDN w:val="0"/>
        <w:adjustRightInd w:val="0"/>
        <w:jc w:val="right"/>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от </w:t>
      </w:r>
      <w:r>
        <w:rPr>
          <w:rFonts w:ascii="Times New Roman" w:hAnsi="Times New Roman" w:cs="Times New Roman"/>
          <w:bCs/>
          <w:sz w:val="24"/>
          <w:szCs w:val="24"/>
        </w:rPr>
        <w:t>«</w:t>
      </w:r>
      <w:r>
        <w:rPr>
          <w:rFonts w:ascii="Times New Roman" w:hAnsi="Times New Roman" w:cs="Times New Roman"/>
          <w:bCs/>
          <w:sz w:val="24"/>
          <w:szCs w:val="24"/>
          <w:u w:val="single"/>
        </w:rPr>
        <w:t>____</w:t>
      </w:r>
      <w:r>
        <w:rPr>
          <w:rFonts w:ascii="Times New Roman" w:hAnsi="Times New Roman" w:cs="Times New Roman"/>
          <w:bCs/>
          <w:sz w:val="24"/>
          <w:szCs w:val="24"/>
        </w:rPr>
        <w:t xml:space="preserve">» </w:t>
      </w:r>
      <w:r>
        <w:rPr>
          <w:rFonts w:ascii="Times New Roman" w:hAnsi="Times New Roman" w:cs="Times New Roman"/>
          <w:bCs/>
          <w:sz w:val="24"/>
          <w:szCs w:val="24"/>
          <w:u w:val="single"/>
        </w:rPr>
        <w:t>_________</w:t>
      </w:r>
      <w:r>
        <w:rPr>
          <w:rFonts w:ascii="Times New Roman" w:hAnsi="Times New Roman" w:cs="Times New Roman"/>
          <w:b/>
          <w:bCs/>
          <w:sz w:val="24"/>
          <w:szCs w:val="24"/>
        </w:rPr>
        <w:t xml:space="preserve"> 2023 г</w:t>
      </w:r>
      <w:r>
        <w:rPr>
          <w:rFonts w:ascii="Times New Roman" w:hAnsi="Times New Roman" w:cs="Times New Roman"/>
          <w:bCs/>
          <w:sz w:val="24"/>
          <w:szCs w:val="24"/>
        </w:rPr>
        <w:t>.</w:t>
      </w:r>
    </w:p>
    <w:p w14:paraId="7D6E9F5A" w14:textId="77777777" w:rsidR="0064763B" w:rsidRDefault="00F46274">
      <w:pPr>
        <w:spacing w:after="200"/>
        <w:jc w:val="center"/>
        <w:rPr>
          <w:rFonts w:ascii="Times New Roman" w:eastAsia="Times New Roman" w:hAnsi="Times New Roman" w:cs="Times New Roman"/>
          <w:b/>
          <w:iCs w:val="0"/>
          <w:spacing w:val="5"/>
          <w:kern w:val="28"/>
          <w:sz w:val="24"/>
          <w:szCs w:val="24"/>
        </w:rPr>
      </w:pPr>
      <w:r>
        <w:rPr>
          <w:rFonts w:ascii="Times New Roman" w:eastAsia="Times New Roman" w:hAnsi="Times New Roman" w:cs="Times New Roman"/>
          <w:b/>
          <w:iCs w:val="0"/>
          <w:spacing w:val="5"/>
          <w:kern w:val="28"/>
          <w:sz w:val="24"/>
          <w:szCs w:val="24"/>
        </w:rPr>
        <w:t>График поставки</w:t>
      </w:r>
    </w:p>
    <w:tbl>
      <w:tblPr>
        <w:tblStyle w:val="111"/>
        <w:tblW w:w="3573" w:type="pct"/>
        <w:jc w:val="center"/>
        <w:tblLook w:val="04A0" w:firstRow="1" w:lastRow="0" w:firstColumn="1" w:lastColumn="0" w:noHBand="0" w:noVBand="1"/>
      </w:tblPr>
      <w:tblGrid>
        <w:gridCol w:w="916"/>
        <w:gridCol w:w="2858"/>
        <w:gridCol w:w="1514"/>
        <w:gridCol w:w="2296"/>
        <w:gridCol w:w="1831"/>
        <w:gridCol w:w="1654"/>
      </w:tblGrid>
      <w:tr w:rsidR="0064763B" w:rsidRPr="009862B6" w14:paraId="3762D489" w14:textId="77777777" w:rsidTr="009862B6">
        <w:trPr>
          <w:trHeight w:val="525"/>
          <w:jc w:val="center"/>
        </w:trPr>
        <w:tc>
          <w:tcPr>
            <w:tcW w:w="414" w:type="pct"/>
            <w:vMerge w:val="restart"/>
            <w:tcBorders>
              <w:top w:val="single" w:sz="4" w:space="0" w:color="auto"/>
              <w:left w:val="single" w:sz="4" w:space="0" w:color="auto"/>
              <w:bottom w:val="single" w:sz="4" w:space="0" w:color="auto"/>
              <w:right w:val="single" w:sz="4" w:space="0" w:color="auto"/>
            </w:tcBorders>
            <w:vAlign w:val="center"/>
          </w:tcPr>
          <w:p w14:paraId="17E43629" w14:textId="77777777" w:rsidR="0064763B" w:rsidRPr="009862B6" w:rsidRDefault="00F46274">
            <w:pPr>
              <w:spacing w:after="0" w:line="240" w:lineRule="auto"/>
              <w:jc w:val="center"/>
              <w:rPr>
                <w:rFonts w:ascii="Times New Roman" w:eastAsiaTheme="minorHAnsi" w:hAnsi="Times New Roman" w:cs="Times New Roman"/>
                <w:sz w:val="20"/>
                <w:szCs w:val="20"/>
                <w:lang w:eastAsia="en-US"/>
              </w:rPr>
            </w:pPr>
            <w:r w:rsidRPr="009862B6">
              <w:rPr>
                <w:rFonts w:ascii="Times New Roman" w:eastAsiaTheme="minorHAnsi" w:hAnsi="Times New Roman" w:cs="Times New Roman"/>
                <w:sz w:val="20"/>
                <w:szCs w:val="20"/>
                <w:lang w:eastAsia="en-US"/>
              </w:rPr>
              <w:t>№ п/п</w:t>
            </w:r>
          </w:p>
        </w:tc>
        <w:tc>
          <w:tcPr>
            <w:tcW w:w="1291" w:type="pct"/>
            <w:vMerge w:val="restart"/>
            <w:tcBorders>
              <w:top w:val="single" w:sz="4" w:space="0" w:color="auto"/>
              <w:left w:val="single" w:sz="4" w:space="0" w:color="auto"/>
              <w:bottom w:val="single" w:sz="4" w:space="0" w:color="auto"/>
              <w:right w:val="single" w:sz="4" w:space="0" w:color="auto"/>
            </w:tcBorders>
            <w:vAlign w:val="center"/>
          </w:tcPr>
          <w:p w14:paraId="28FE7D1E" w14:textId="77777777" w:rsidR="0064763B" w:rsidRPr="009862B6" w:rsidRDefault="00F46274">
            <w:pPr>
              <w:spacing w:after="0" w:line="240" w:lineRule="auto"/>
              <w:jc w:val="center"/>
              <w:rPr>
                <w:rFonts w:ascii="Times New Roman" w:eastAsiaTheme="minorHAnsi" w:hAnsi="Times New Roman" w:cs="Times New Roman"/>
                <w:sz w:val="20"/>
                <w:szCs w:val="20"/>
                <w:lang w:eastAsia="en-US"/>
              </w:rPr>
            </w:pPr>
            <w:r w:rsidRPr="009862B6">
              <w:rPr>
                <w:rFonts w:ascii="Times New Roman" w:eastAsiaTheme="minorHAnsi" w:hAnsi="Times New Roman" w:cs="Times New Roman"/>
                <w:sz w:val="20"/>
                <w:szCs w:val="20"/>
                <w:lang w:eastAsia="en-US"/>
              </w:rPr>
              <w:t>Наименование, ассортимент товара</w:t>
            </w:r>
          </w:p>
        </w:tc>
        <w:tc>
          <w:tcPr>
            <w:tcW w:w="684" w:type="pct"/>
            <w:vMerge w:val="restart"/>
            <w:tcBorders>
              <w:top w:val="single" w:sz="4" w:space="0" w:color="auto"/>
              <w:left w:val="single" w:sz="4" w:space="0" w:color="auto"/>
              <w:bottom w:val="single" w:sz="4" w:space="0" w:color="auto"/>
              <w:right w:val="single" w:sz="4" w:space="0" w:color="auto"/>
            </w:tcBorders>
            <w:vAlign w:val="center"/>
          </w:tcPr>
          <w:p w14:paraId="4612A08B" w14:textId="77777777" w:rsidR="0064763B" w:rsidRPr="009862B6" w:rsidRDefault="00F46274">
            <w:pPr>
              <w:spacing w:after="0" w:line="240" w:lineRule="auto"/>
              <w:jc w:val="center"/>
              <w:rPr>
                <w:rFonts w:ascii="Times New Roman" w:eastAsiaTheme="minorHAnsi" w:hAnsi="Times New Roman" w:cs="Times New Roman"/>
                <w:sz w:val="20"/>
                <w:szCs w:val="20"/>
                <w:lang w:eastAsia="en-US"/>
              </w:rPr>
            </w:pPr>
            <w:proofErr w:type="spellStart"/>
            <w:proofErr w:type="gramStart"/>
            <w:r w:rsidRPr="009862B6">
              <w:rPr>
                <w:rFonts w:ascii="Times New Roman" w:eastAsiaTheme="minorHAnsi" w:hAnsi="Times New Roman" w:cs="Times New Roman"/>
                <w:sz w:val="20"/>
                <w:szCs w:val="20"/>
                <w:lang w:eastAsia="en-US"/>
              </w:rPr>
              <w:t>Ед.изм</w:t>
            </w:r>
            <w:proofErr w:type="spellEnd"/>
            <w:proofErr w:type="gramEnd"/>
          </w:p>
        </w:tc>
        <w:tc>
          <w:tcPr>
            <w:tcW w:w="1037" w:type="pct"/>
            <w:vMerge w:val="restart"/>
            <w:tcBorders>
              <w:top w:val="single" w:sz="4" w:space="0" w:color="auto"/>
              <w:left w:val="single" w:sz="4" w:space="0" w:color="auto"/>
              <w:bottom w:val="single" w:sz="4" w:space="0" w:color="auto"/>
              <w:right w:val="single" w:sz="4" w:space="0" w:color="auto"/>
            </w:tcBorders>
            <w:vAlign w:val="center"/>
          </w:tcPr>
          <w:p w14:paraId="53A5DA9F" w14:textId="77777777" w:rsidR="0064763B" w:rsidRPr="009862B6" w:rsidRDefault="00F46274">
            <w:pPr>
              <w:spacing w:after="0" w:line="240" w:lineRule="auto"/>
              <w:jc w:val="center"/>
              <w:rPr>
                <w:rFonts w:ascii="Times New Roman" w:eastAsiaTheme="minorHAnsi" w:hAnsi="Times New Roman" w:cs="Times New Roman"/>
                <w:sz w:val="20"/>
                <w:szCs w:val="20"/>
                <w:lang w:eastAsia="en-US"/>
              </w:rPr>
            </w:pPr>
            <w:r w:rsidRPr="009862B6">
              <w:rPr>
                <w:rFonts w:ascii="Times New Roman" w:eastAsiaTheme="minorHAnsi" w:hAnsi="Times New Roman" w:cs="Times New Roman"/>
                <w:sz w:val="20"/>
                <w:szCs w:val="20"/>
                <w:lang w:eastAsia="en-US"/>
              </w:rPr>
              <w:t>Количество</w:t>
            </w:r>
          </w:p>
          <w:p w14:paraId="1CC0F5B5" w14:textId="77777777" w:rsidR="0064763B" w:rsidRPr="009862B6" w:rsidRDefault="00F46274">
            <w:pPr>
              <w:spacing w:after="0" w:line="240" w:lineRule="auto"/>
              <w:jc w:val="center"/>
              <w:rPr>
                <w:rFonts w:ascii="Times New Roman" w:eastAsiaTheme="minorHAnsi" w:hAnsi="Times New Roman" w:cs="Times New Roman"/>
                <w:sz w:val="20"/>
                <w:szCs w:val="20"/>
                <w:lang w:eastAsia="en-US"/>
              </w:rPr>
            </w:pPr>
            <w:r w:rsidRPr="009862B6">
              <w:rPr>
                <w:rFonts w:ascii="Times New Roman" w:eastAsiaTheme="minorHAnsi" w:hAnsi="Times New Roman" w:cs="Times New Roman"/>
                <w:sz w:val="20"/>
                <w:szCs w:val="20"/>
                <w:lang w:eastAsia="en-US"/>
              </w:rPr>
              <w:t>товара</w:t>
            </w:r>
          </w:p>
        </w:tc>
        <w:tc>
          <w:tcPr>
            <w:tcW w:w="1573" w:type="pct"/>
            <w:gridSpan w:val="2"/>
            <w:tcBorders>
              <w:top w:val="single" w:sz="4" w:space="0" w:color="auto"/>
              <w:left w:val="single" w:sz="4" w:space="0" w:color="auto"/>
              <w:bottom w:val="single" w:sz="4" w:space="0" w:color="auto"/>
              <w:right w:val="single" w:sz="4" w:space="0" w:color="auto"/>
            </w:tcBorders>
            <w:vAlign w:val="center"/>
          </w:tcPr>
          <w:p w14:paraId="319EE278" w14:textId="77777777" w:rsidR="0064763B" w:rsidRPr="009862B6" w:rsidRDefault="00F46274">
            <w:pPr>
              <w:spacing w:after="0" w:line="240" w:lineRule="auto"/>
              <w:jc w:val="center"/>
              <w:rPr>
                <w:rFonts w:ascii="Times New Roman" w:eastAsiaTheme="minorHAnsi" w:hAnsi="Times New Roman" w:cs="Times New Roman"/>
                <w:sz w:val="20"/>
                <w:szCs w:val="20"/>
                <w:highlight w:val="yellow"/>
                <w:lang w:eastAsia="en-US"/>
              </w:rPr>
            </w:pPr>
            <w:r w:rsidRPr="009862B6">
              <w:rPr>
                <w:rFonts w:ascii="Times New Roman" w:eastAsiaTheme="minorHAnsi" w:hAnsi="Times New Roman" w:cs="Times New Roman"/>
                <w:sz w:val="20"/>
                <w:szCs w:val="20"/>
                <w:highlight w:val="yellow"/>
                <w:lang w:eastAsia="en-US"/>
              </w:rPr>
              <w:t>График поставки</w:t>
            </w:r>
          </w:p>
        </w:tc>
      </w:tr>
      <w:tr w:rsidR="009862B6" w:rsidRPr="009862B6" w14:paraId="0E5AAA07" w14:textId="77777777" w:rsidTr="009862B6">
        <w:trPr>
          <w:gridAfter w:val="1"/>
          <w:wAfter w:w="747" w:type="pct"/>
          <w:trHeight w:val="78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80556C" w14:textId="77777777" w:rsidR="009862B6" w:rsidRPr="009862B6" w:rsidRDefault="009862B6">
            <w:pPr>
              <w:spacing w:after="0" w:line="240" w:lineRule="auto"/>
              <w:rPr>
                <w:rFonts w:ascii="Times New Roman" w:eastAsiaTheme="minorHAns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59FF48" w14:textId="77777777" w:rsidR="009862B6" w:rsidRPr="009862B6" w:rsidRDefault="009862B6">
            <w:pPr>
              <w:spacing w:after="0" w:line="240" w:lineRule="auto"/>
              <w:rPr>
                <w:rFonts w:ascii="Times New Roman" w:eastAsiaTheme="minorHAns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A327FA" w14:textId="77777777" w:rsidR="009862B6" w:rsidRPr="009862B6" w:rsidRDefault="009862B6">
            <w:pPr>
              <w:spacing w:after="0" w:line="240" w:lineRule="auto"/>
              <w:rPr>
                <w:rFonts w:ascii="Times New Roman" w:eastAsiaTheme="minorHAns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416BD9" w14:textId="77777777" w:rsidR="009862B6" w:rsidRPr="009862B6" w:rsidRDefault="009862B6">
            <w:pPr>
              <w:spacing w:after="0" w:line="240" w:lineRule="auto"/>
              <w:rPr>
                <w:rFonts w:ascii="Times New Roman" w:eastAsiaTheme="minorHAnsi" w:hAnsi="Times New Roman" w:cs="Times New Roman"/>
                <w:sz w:val="20"/>
                <w:szCs w:val="20"/>
                <w:lang w:eastAsia="en-US"/>
              </w:rPr>
            </w:pPr>
          </w:p>
        </w:tc>
        <w:tc>
          <w:tcPr>
            <w:tcW w:w="827" w:type="pct"/>
            <w:tcBorders>
              <w:top w:val="single" w:sz="4" w:space="0" w:color="auto"/>
              <w:left w:val="single" w:sz="4" w:space="0" w:color="auto"/>
              <w:bottom w:val="single" w:sz="4" w:space="0" w:color="auto"/>
              <w:right w:val="single" w:sz="4" w:space="0" w:color="auto"/>
            </w:tcBorders>
          </w:tcPr>
          <w:p w14:paraId="4199BFD0" w14:textId="77777777" w:rsidR="009862B6" w:rsidRPr="009862B6" w:rsidRDefault="009862B6">
            <w:pPr>
              <w:widowControl w:val="0"/>
              <w:autoSpaceDE w:val="0"/>
              <w:autoSpaceDN w:val="0"/>
              <w:spacing w:after="0" w:line="240" w:lineRule="auto"/>
              <w:jc w:val="center"/>
              <w:rPr>
                <w:rFonts w:ascii="Times New Roman" w:eastAsia="Calibri" w:hAnsi="Times New Roman" w:cs="Times New Roman"/>
                <w:color w:val="000000"/>
                <w:sz w:val="20"/>
                <w:szCs w:val="20"/>
                <w:highlight w:val="yellow"/>
                <w:lang w:eastAsia="en-US"/>
              </w:rPr>
            </w:pPr>
            <w:r w:rsidRPr="009862B6">
              <w:rPr>
                <w:rFonts w:ascii="Times New Roman" w:eastAsia="Calibri" w:hAnsi="Times New Roman" w:cs="Times New Roman"/>
                <w:color w:val="000000"/>
                <w:sz w:val="20"/>
                <w:szCs w:val="20"/>
                <w:highlight w:val="yellow"/>
                <w:lang w:eastAsia="en-US"/>
              </w:rPr>
              <w:t>поставка</w:t>
            </w:r>
          </w:p>
          <w:p w14:paraId="42606734" w14:textId="77777777" w:rsidR="009862B6" w:rsidRPr="009862B6" w:rsidRDefault="009862B6">
            <w:pPr>
              <w:widowControl w:val="0"/>
              <w:autoSpaceDE w:val="0"/>
              <w:autoSpaceDN w:val="0"/>
              <w:spacing w:after="0" w:line="240" w:lineRule="auto"/>
              <w:jc w:val="center"/>
              <w:rPr>
                <w:rFonts w:ascii="Times New Roman" w:eastAsia="Calibri" w:hAnsi="Times New Roman" w:cs="Times New Roman"/>
                <w:color w:val="000000"/>
                <w:sz w:val="20"/>
                <w:szCs w:val="20"/>
                <w:highlight w:val="yellow"/>
                <w:lang w:eastAsia="en-US"/>
              </w:rPr>
            </w:pPr>
            <w:r w:rsidRPr="009862B6">
              <w:rPr>
                <w:rFonts w:ascii="Times New Roman" w:eastAsia="Calibri" w:hAnsi="Times New Roman" w:cs="Times New Roman"/>
                <w:color w:val="000000"/>
                <w:sz w:val="20"/>
                <w:szCs w:val="20"/>
                <w:highlight w:val="yellow"/>
                <w:lang w:eastAsia="en-US"/>
              </w:rPr>
              <w:t>июнь</w:t>
            </w:r>
          </w:p>
          <w:p w14:paraId="07640B2A" w14:textId="77777777" w:rsidR="009862B6" w:rsidRPr="009862B6" w:rsidRDefault="009862B6">
            <w:pPr>
              <w:widowControl w:val="0"/>
              <w:autoSpaceDE w:val="0"/>
              <w:autoSpaceDN w:val="0"/>
              <w:spacing w:after="0" w:line="240" w:lineRule="auto"/>
              <w:jc w:val="center"/>
              <w:rPr>
                <w:rFonts w:ascii="Times New Roman" w:eastAsia="Calibri" w:hAnsi="Times New Roman" w:cs="Times New Roman"/>
                <w:color w:val="000000"/>
                <w:sz w:val="20"/>
                <w:szCs w:val="20"/>
                <w:highlight w:val="yellow"/>
                <w:lang w:eastAsia="en-US"/>
              </w:rPr>
            </w:pPr>
            <w:r w:rsidRPr="009862B6">
              <w:rPr>
                <w:rFonts w:ascii="Times New Roman" w:eastAsia="Calibri" w:hAnsi="Times New Roman" w:cs="Times New Roman"/>
                <w:color w:val="000000"/>
                <w:sz w:val="20"/>
                <w:szCs w:val="20"/>
                <w:highlight w:val="yellow"/>
                <w:lang w:eastAsia="en-US"/>
              </w:rPr>
              <w:t>2023 г.</w:t>
            </w:r>
          </w:p>
        </w:tc>
      </w:tr>
      <w:tr w:rsidR="009862B6" w14:paraId="0E104BF0" w14:textId="77777777" w:rsidTr="009862B6">
        <w:trPr>
          <w:gridAfter w:val="1"/>
          <w:wAfter w:w="747" w:type="pct"/>
          <w:trHeight w:val="293"/>
          <w:jc w:val="center"/>
        </w:trPr>
        <w:tc>
          <w:tcPr>
            <w:tcW w:w="414" w:type="pct"/>
            <w:tcBorders>
              <w:top w:val="single" w:sz="4" w:space="0" w:color="auto"/>
              <w:left w:val="single" w:sz="4" w:space="0" w:color="auto"/>
              <w:bottom w:val="single" w:sz="4" w:space="0" w:color="auto"/>
              <w:right w:val="single" w:sz="4" w:space="0" w:color="auto"/>
            </w:tcBorders>
            <w:vAlign w:val="center"/>
          </w:tcPr>
          <w:p w14:paraId="47398DEF" w14:textId="77777777" w:rsidR="009862B6" w:rsidRPr="009862B6" w:rsidRDefault="009862B6">
            <w:pPr>
              <w:numPr>
                <w:ilvl w:val="0"/>
                <w:numId w:val="5"/>
              </w:numPr>
              <w:spacing w:after="0" w:line="240" w:lineRule="auto"/>
              <w:ind w:left="357" w:hanging="357"/>
              <w:contextualSpacing/>
              <w:jc w:val="center"/>
              <w:rPr>
                <w:rFonts w:ascii="Times New Roman" w:eastAsiaTheme="minorHAnsi" w:hAnsi="Times New Roman" w:cs="Times New Roman"/>
                <w:sz w:val="20"/>
                <w:szCs w:val="20"/>
                <w:lang w:eastAsia="en-US"/>
              </w:rPr>
            </w:pPr>
          </w:p>
        </w:tc>
        <w:tc>
          <w:tcPr>
            <w:tcW w:w="1291" w:type="pct"/>
            <w:tcBorders>
              <w:top w:val="single" w:sz="4" w:space="0" w:color="auto"/>
              <w:left w:val="single" w:sz="4" w:space="0" w:color="auto"/>
              <w:bottom w:val="single" w:sz="4" w:space="0" w:color="auto"/>
              <w:right w:val="single" w:sz="4" w:space="0" w:color="auto"/>
            </w:tcBorders>
            <w:vAlign w:val="center"/>
          </w:tcPr>
          <w:p w14:paraId="0606D6EE" w14:textId="77777777" w:rsidR="009862B6" w:rsidRPr="009862B6" w:rsidRDefault="009862B6">
            <w:pPr>
              <w:spacing w:after="0" w:line="240" w:lineRule="auto"/>
              <w:rPr>
                <w:rFonts w:ascii="Times New Roman" w:eastAsiaTheme="minorHAnsi" w:hAnsi="Times New Roman" w:cs="Times New Roman"/>
                <w:color w:val="000000"/>
                <w:sz w:val="20"/>
                <w:szCs w:val="20"/>
                <w:lang w:eastAsia="en-US"/>
              </w:rPr>
            </w:pPr>
            <w:r w:rsidRPr="009862B6">
              <w:rPr>
                <w:rFonts w:ascii="Times New Roman" w:eastAsiaTheme="minorHAnsi" w:hAnsi="Times New Roman" w:cs="Times New Roman"/>
                <w:color w:val="000000"/>
                <w:sz w:val="20"/>
                <w:szCs w:val="20"/>
                <w:lang w:eastAsia="en-US"/>
              </w:rPr>
              <w:t>Соль техническая (концентрат минеральный Галит)</w:t>
            </w:r>
          </w:p>
        </w:tc>
        <w:tc>
          <w:tcPr>
            <w:tcW w:w="684" w:type="pct"/>
            <w:tcBorders>
              <w:top w:val="single" w:sz="4" w:space="0" w:color="auto"/>
              <w:left w:val="single" w:sz="4" w:space="0" w:color="auto"/>
              <w:bottom w:val="single" w:sz="4" w:space="0" w:color="auto"/>
              <w:right w:val="single" w:sz="4" w:space="0" w:color="auto"/>
            </w:tcBorders>
            <w:vAlign w:val="center"/>
          </w:tcPr>
          <w:p w14:paraId="4F70186A" w14:textId="218DAB1B" w:rsidR="009862B6" w:rsidRPr="009862B6" w:rsidRDefault="009862B6">
            <w:pPr>
              <w:spacing w:after="0" w:line="240" w:lineRule="auto"/>
              <w:jc w:val="center"/>
              <w:rPr>
                <w:rFonts w:ascii="Times New Roman" w:eastAsiaTheme="minorHAnsi" w:hAnsi="Times New Roman" w:cs="Times New Roman"/>
                <w:color w:val="000000"/>
                <w:sz w:val="20"/>
                <w:szCs w:val="20"/>
                <w:lang w:eastAsia="en-US"/>
              </w:rPr>
            </w:pPr>
            <w:r w:rsidRPr="009862B6">
              <w:rPr>
                <w:rFonts w:ascii="Times New Roman" w:eastAsiaTheme="minorHAnsi" w:hAnsi="Times New Roman" w:cs="Times New Roman"/>
                <w:color w:val="000000"/>
                <w:sz w:val="20"/>
                <w:szCs w:val="20"/>
                <w:lang w:eastAsia="en-US"/>
              </w:rPr>
              <w:t>кг</w:t>
            </w:r>
          </w:p>
        </w:tc>
        <w:tc>
          <w:tcPr>
            <w:tcW w:w="1037" w:type="pct"/>
            <w:tcBorders>
              <w:top w:val="single" w:sz="4" w:space="0" w:color="auto"/>
              <w:left w:val="single" w:sz="4" w:space="0" w:color="auto"/>
              <w:bottom w:val="single" w:sz="4" w:space="0" w:color="auto"/>
              <w:right w:val="single" w:sz="4" w:space="0" w:color="auto"/>
            </w:tcBorders>
            <w:vAlign w:val="center"/>
          </w:tcPr>
          <w:p w14:paraId="1A657DF1" w14:textId="76652A1D" w:rsidR="009862B6" w:rsidRPr="009862B6" w:rsidRDefault="009862B6">
            <w:pPr>
              <w:spacing w:line="240" w:lineRule="auto"/>
              <w:jc w:val="center"/>
              <w:rPr>
                <w:rFonts w:eastAsiaTheme="minorHAnsi"/>
                <w:lang w:eastAsia="en-US"/>
              </w:rPr>
            </w:pPr>
            <w:r w:rsidRPr="009862B6">
              <w:rPr>
                <w:rFonts w:ascii="Times New Roman" w:hAnsi="Times New Roman" w:cs="Times New Roman"/>
                <w:color w:val="000000" w:themeColor="text1"/>
                <w:sz w:val="22"/>
                <w:szCs w:val="22"/>
              </w:rPr>
              <w:t>60000</w:t>
            </w:r>
          </w:p>
        </w:tc>
        <w:tc>
          <w:tcPr>
            <w:tcW w:w="827" w:type="pct"/>
            <w:tcBorders>
              <w:top w:val="single" w:sz="4" w:space="0" w:color="auto"/>
              <w:left w:val="single" w:sz="4" w:space="0" w:color="auto"/>
              <w:bottom w:val="single" w:sz="4" w:space="0" w:color="auto"/>
              <w:right w:val="single" w:sz="4" w:space="0" w:color="auto"/>
            </w:tcBorders>
            <w:vAlign w:val="center"/>
          </w:tcPr>
          <w:p w14:paraId="5F03C996" w14:textId="77777777" w:rsidR="009862B6" w:rsidRDefault="009862B6">
            <w:pPr>
              <w:spacing w:line="240" w:lineRule="auto"/>
              <w:jc w:val="center"/>
              <w:rPr>
                <w:rFonts w:eastAsia="Calibri"/>
                <w:lang w:eastAsia="en-US"/>
              </w:rPr>
            </w:pPr>
          </w:p>
          <w:p w14:paraId="16E0C8B6" w14:textId="77777777" w:rsidR="009862B6" w:rsidRDefault="009862B6" w:rsidP="009862B6">
            <w:pPr>
              <w:spacing w:line="240" w:lineRule="auto"/>
              <w:jc w:val="center"/>
              <w:rPr>
                <w:rFonts w:eastAsia="Calibri"/>
                <w:lang w:eastAsia="en-US"/>
              </w:rPr>
            </w:pPr>
          </w:p>
        </w:tc>
      </w:tr>
    </w:tbl>
    <w:p w14:paraId="223E0025" w14:textId="77777777" w:rsidR="0064763B" w:rsidRDefault="0064763B">
      <w:pPr>
        <w:spacing w:after="200"/>
        <w:jc w:val="center"/>
        <w:rPr>
          <w:rFonts w:ascii="Times New Roman" w:eastAsia="Times New Roman" w:hAnsi="Times New Roman" w:cs="Times New Roman"/>
          <w:b/>
          <w:iCs w:val="0"/>
          <w:spacing w:val="5"/>
          <w:kern w:val="28"/>
          <w:sz w:val="24"/>
          <w:szCs w:val="24"/>
        </w:rPr>
      </w:pPr>
    </w:p>
    <w:p w14:paraId="3F9849A2" w14:textId="77777777" w:rsidR="0064763B" w:rsidRDefault="0064763B">
      <w:pPr>
        <w:spacing w:after="200"/>
        <w:jc w:val="both"/>
        <w:rPr>
          <w:rFonts w:ascii="Times New Roman" w:eastAsiaTheme="minorHAnsi" w:hAnsi="Times New Roman" w:cs="Times New Roman"/>
          <w:iCs w:val="0"/>
          <w:sz w:val="24"/>
          <w:szCs w:val="24"/>
          <w:lang w:eastAsia="en-US"/>
        </w:rPr>
      </w:pPr>
    </w:p>
    <w:p w14:paraId="504D9C8C" w14:textId="77777777" w:rsidR="0064763B" w:rsidRDefault="0064763B">
      <w:pPr>
        <w:spacing w:after="200"/>
        <w:jc w:val="both"/>
        <w:rPr>
          <w:rFonts w:ascii="Times New Roman" w:eastAsiaTheme="minorHAnsi" w:hAnsi="Times New Roman" w:cs="Times New Roman"/>
          <w:iCs w:val="0"/>
          <w:sz w:val="24"/>
          <w:szCs w:val="24"/>
          <w:lang w:eastAsia="en-US"/>
        </w:rPr>
      </w:pPr>
    </w:p>
    <w:tbl>
      <w:tblPr>
        <w:tblpPr w:leftFromText="180" w:rightFromText="180" w:bottomFromText="200" w:vertAnchor="text" w:horzAnchor="margin" w:tblpXSpec="center" w:tblpY="-117"/>
        <w:tblW w:w="4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3348"/>
        <w:gridCol w:w="5014"/>
      </w:tblGrid>
      <w:tr w:rsidR="0064763B" w14:paraId="6B5C282F" w14:textId="77777777">
        <w:trPr>
          <w:trHeight w:val="62"/>
        </w:trPr>
        <w:tc>
          <w:tcPr>
            <w:tcW w:w="1758" w:type="pct"/>
            <w:tcBorders>
              <w:top w:val="single" w:sz="4" w:space="0" w:color="auto"/>
              <w:left w:val="single" w:sz="4" w:space="0" w:color="auto"/>
              <w:bottom w:val="single" w:sz="4" w:space="0" w:color="auto"/>
              <w:right w:val="single" w:sz="4" w:space="0" w:color="auto"/>
            </w:tcBorders>
          </w:tcPr>
          <w:p w14:paraId="4C7B98C0" w14:textId="77777777" w:rsidR="0064763B" w:rsidRDefault="00F46274">
            <w:pPr>
              <w:tabs>
                <w:tab w:val="left" w:pos="539"/>
              </w:tabs>
              <w:jc w:val="center"/>
              <w:rPr>
                <w:rFonts w:ascii="Times New Roman" w:eastAsia="Times New Roman" w:hAnsi="Times New Roman" w:cs="Times New Roman"/>
                <w:b/>
                <w:sz w:val="22"/>
                <w:szCs w:val="22"/>
                <w:lang w:eastAsia="en-US"/>
              </w:rPr>
            </w:pPr>
            <w:r>
              <w:rPr>
                <w:rFonts w:ascii="Times New Roman" w:hAnsi="Times New Roman" w:cs="Times New Roman"/>
                <w:b/>
                <w:sz w:val="22"/>
                <w:szCs w:val="22"/>
                <w:lang w:eastAsia="en-US"/>
              </w:rPr>
              <w:t xml:space="preserve">ЗАКАЗЧИК </w:t>
            </w:r>
          </w:p>
        </w:tc>
        <w:tc>
          <w:tcPr>
            <w:tcW w:w="1298" w:type="pct"/>
            <w:tcBorders>
              <w:top w:val="single" w:sz="4" w:space="0" w:color="auto"/>
              <w:left w:val="single" w:sz="4" w:space="0" w:color="auto"/>
              <w:bottom w:val="single" w:sz="4" w:space="0" w:color="auto"/>
              <w:right w:val="single" w:sz="4" w:space="0" w:color="auto"/>
            </w:tcBorders>
          </w:tcPr>
          <w:p w14:paraId="3C9FDB30" w14:textId="77777777" w:rsidR="0064763B" w:rsidRDefault="0064763B">
            <w:pPr>
              <w:tabs>
                <w:tab w:val="left" w:pos="539"/>
              </w:tabs>
              <w:jc w:val="center"/>
              <w:rPr>
                <w:rFonts w:ascii="Times New Roman" w:eastAsia="Times New Roman" w:hAnsi="Times New Roman" w:cs="Times New Roman"/>
                <w:b/>
                <w:sz w:val="22"/>
                <w:szCs w:val="22"/>
                <w:lang w:eastAsia="en-US"/>
              </w:rPr>
            </w:pPr>
          </w:p>
        </w:tc>
        <w:tc>
          <w:tcPr>
            <w:tcW w:w="1944" w:type="pct"/>
            <w:tcBorders>
              <w:top w:val="single" w:sz="4" w:space="0" w:color="auto"/>
              <w:left w:val="single" w:sz="4" w:space="0" w:color="auto"/>
              <w:bottom w:val="single" w:sz="4" w:space="0" w:color="auto"/>
              <w:right w:val="single" w:sz="4" w:space="0" w:color="auto"/>
            </w:tcBorders>
          </w:tcPr>
          <w:p w14:paraId="5BA88751" w14:textId="77777777" w:rsidR="0064763B" w:rsidRDefault="00F46274">
            <w:pPr>
              <w:tabs>
                <w:tab w:val="left" w:pos="539"/>
              </w:tabs>
              <w:jc w:val="center"/>
              <w:rPr>
                <w:rFonts w:ascii="Times New Roman" w:eastAsia="Times New Roman" w:hAnsi="Times New Roman" w:cs="Times New Roman"/>
                <w:b/>
                <w:sz w:val="22"/>
                <w:szCs w:val="22"/>
                <w:lang w:eastAsia="en-US"/>
              </w:rPr>
            </w:pPr>
            <w:r>
              <w:rPr>
                <w:rFonts w:ascii="Times New Roman" w:hAnsi="Times New Roman" w:cs="Times New Roman"/>
                <w:b/>
                <w:sz w:val="22"/>
                <w:szCs w:val="22"/>
                <w:lang w:eastAsia="en-US"/>
              </w:rPr>
              <w:t>ПОСТАВЩИК</w:t>
            </w:r>
          </w:p>
        </w:tc>
      </w:tr>
      <w:tr w:rsidR="0064763B" w14:paraId="3404E21A" w14:textId="77777777">
        <w:trPr>
          <w:trHeight w:val="1023"/>
        </w:trPr>
        <w:tc>
          <w:tcPr>
            <w:tcW w:w="1758" w:type="pct"/>
            <w:tcBorders>
              <w:top w:val="single" w:sz="4" w:space="0" w:color="auto"/>
              <w:left w:val="single" w:sz="4" w:space="0" w:color="auto"/>
              <w:bottom w:val="single" w:sz="4" w:space="0" w:color="auto"/>
              <w:right w:val="single" w:sz="4" w:space="0" w:color="auto"/>
            </w:tcBorders>
          </w:tcPr>
          <w:p w14:paraId="131973B1" w14:textId="63BB8241" w:rsidR="0064763B" w:rsidRDefault="0064763B">
            <w:pPr>
              <w:tabs>
                <w:tab w:val="left" w:pos="539"/>
              </w:tabs>
              <w:spacing w:line="240" w:lineRule="auto"/>
              <w:jc w:val="center"/>
              <w:rPr>
                <w:rFonts w:ascii="Times New Roman" w:eastAsia="Times New Roman" w:hAnsi="Times New Roman" w:cs="Times New Roman"/>
                <w:sz w:val="22"/>
                <w:szCs w:val="22"/>
                <w:lang w:eastAsia="en-US"/>
              </w:rPr>
            </w:pPr>
          </w:p>
        </w:tc>
        <w:tc>
          <w:tcPr>
            <w:tcW w:w="1298" w:type="pct"/>
            <w:tcBorders>
              <w:top w:val="single" w:sz="4" w:space="0" w:color="auto"/>
              <w:left w:val="single" w:sz="4" w:space="0" w:color="auto"/>
              <w:bottom w:val="single" w:sz="4" w:space="0" w:color="auto"/>
              <w:right w:val="single" w:sz="4" w:space="0" w:color="auto"/>
            </w:tcBorders>
            <w:vAlign w:val="center"/>
          </w:tcPr>
          <w:p w14:paraId="5277FB4E" w14:textId="77777777" w:rsidR="0064763B" w:rsidRDefault="00F46274">
            <w:pPr>
              <w:jc w:val="center"/>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Должность, Ф.И.О.</w:t>
            </w:r>
          </w:p>
        </w:tc>
        <w:tc>
          <w:tcPr>
            <w:tcW w:w="1944" w:type="pct"/>
            <w:tcBorders>
              <w:top w:val="single" w:sz="4" w:space="0" w:color="auto"/>
              <w:left w:val="single" w:sz="4" w:space="0" w:color="auto"/>
              <w:bottom w:val="single" w:sz="4" w:space="0" w:color="auto"/>
              <w:right w:val="single" w:sz="4" w:space="0" w:color="auto"/>
            </w:tcBorders>
          </w:tcPr>
          <w:p w14:paraId="5FF0CD67" w14:textId="77777777" w:rsidR="0064763B" w:rsidRDefault="0064763B">
            <w:pPr>
              <w:spacing w:after="0"/>
              <w:rPr>
                <w:rFonts w:eastAsiaTheme="minorHAnsi"/>
                <w:iCs w:val="0"/>
                <w:sz w:val="22"/>
                <w:szCs w:val="22"/>
                <w:lang w:eastAsia="en-US"/>
              </w:rPr>
            </w:pPr>
          </w:p>
        </w:tc>
      </w:tr>
      <w:tr w:rsidR="0064763B" w14:paraId="1CA5007B" w14:textId="77777777">
        <w:trPr>
          <w:trHeight w:val="429"/>
        </w:trPr>
        <w:tc>
          <w:tcPr>
            <w:tcW w:w="1758" w:type="pct"/>
            <w:tcBorders>
              <w:top w:val="single" w:sz="4" w:space="0" w:color="auto"/>
              <w:left w:val="single" w:sz="4" w:space="0" w:color="auto"/>
              <w:bottom w:val="single" w:sz="4" w:space="0" w:color="auto"/>
              <w:right w:val="single" w:sz="4" w:space="0" w:color="auto"/>
            </w:tcBorders>
          </w:tcPr>
          <w:p w14:paraId="3A62D8B0" w14:textId="77777777" w:rsidR="0064763B" w:rsidRDefault="0064763B">
            <w:pPr>
              <w:autoSpaceDN w:val="0"/>
              <w:rPr>
                <w:rFonts w:ascii="Times New Roman" w:eastAsia="Times New Roman" w:hAnsi="Times New Roman" w:cs="Times New Roman"/>
                <w:sz w:val="22"/>
                <w:szCs w:val="22"/>
                <w:lang w:eastAsia="en-US"/>
              </w:rPr>
            </w:pPr>
          </w:p>
        </w:tc>
        <w:tc>
          <w:tcPr>
            <w:tcW w:w="1298" w:type="pct"/>
            <w:tcBorders>
              <w:top w:val="single" w:sz="4" w:space="0" w:color="auto"/>
              <w:left w:val="single" w:sz="4" w:space="0" w:color="auto"/>
              <w:bottom w:val="single" w:sz="4" w:space="0" w:color="auto"/>
              <w:right w:val="single" w:sz="4" w:space="0" w:color="auto"/>
            </w:tcBorders>
          </w:tcPr>
          <w:p w14:paraId="7D1F9839" w14:textId="77777777" w:rsidR="0064763B" w:rsidRDefault="00F46274">
            <w:pPr>
              <w:jc w:val="center"/>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Подпись, МП</w:t>
            </w:r>
          </w:p>
        </w:tc>
        <w:tc>
          <w:tcPr>
            <w:tcW w:w="1944" w:type="pct"/>
            <w:tcBorders>
              <w:top w:val="single" w:sz="4" w:space="0" w:color="auto"/>
              <w:left w:val="single" w:sz="4" w:space="0" w:color="auto"/>
              <w:bottom w:val="single" w:sz="4" w:space="0" w:color="auto"/>
              <w:right w:val="single" w:sz="4" w:space="0" w:color="auto"/>
            </w:tcBorders>
          </w:tcPr>
          <w:p w14:paraId="401FBD11" w14:textId="77777777" w:rsidR="0064763B" w:rsidRDefault="0064763B">
            <w:pPr>
              <w:tabs>
                <w:tab w:val="left" w:pos="539"/>
              </w:tabs>
              <w:rPr>
                <w:rFonts w:ascii="Times New Roman" w:eastAsia="Times New Roman" w:hAnsi="Times New Roman" w:cs="Times New Roman"/>
                <w:sz w:val="22"/>
                <w:szCs w:val="22"/>
                <w:lang w:eastAsia="en-US"/>
              </w:rPr>
            </w:pPr>
          </w:p>
        </w:tc>
      </w:tr>
    </w:tbl>
    <w:p w14:paraId="01103738" w14:textId="77777777" w:rsidR="0064763B" w:rsidRDefault="0064763B">
      <w:pPr>
        <w:spacing w:after="200"/>
        <w:jc w:val="both"/>
        <w:rPr>
          <w:rFonts w:ascii="Times New Roman" w:eastAsiaTheme="minorHAnsi" w:hAnsi="Times New Roman" w:cs="Times New Roman"/>
          <w:iCs w:val="0"/>
          <w:sz w:val="24"/>
          <w:szCs w:val="24"/>
          <w:lang w:eastAsia="en-US"/>
        </w:rPr>
        <w:sectPr w:rsidR="0064763B">
          <w:pgSz w:w="16834" w:h="11909" w:orient="landscape"/>
          <w:pgMar w:top="851" w:right="851" w:bottom="567" w:left="709" w:header="0" w:footer="0" w:gutter="0"/>
          <w:cols w:space="720"/>
          <w:docGrid w:linePitch="299"/>
        </w:sectPr>
      </w:pPr>
    </w:p>
    <w:p w14:paraId="66230C39" w14:textId="77777777" w:rsidR="0064763B" w:rsidRDefault="0064763B">
      <w:pPr>
        <w:spacing w:after="200"/>
        <w:rPr>
          <w:rFonts w:ascii="Times New Roman" w:hAnsi="Times New Roman" w:cs="Times New Roman"/>
          <w:bCs/>
          <w:i/>
          <w:iCs w:val="0"/>
          <w:sz w:val="24"/>
          <w:szCs w:val="24"/>
        </w:rPr>
      </w:pPr>
    </w:p>
    <w:p w14:paraId="6998DF57" w14:textId="77777777" w:rsidR="0064763B" w:rsidRDefault="0064763B">
      <w:pPr>
        <w:tabs>
          <w:tab w:val="left" w:pos="360"/>
        </w:tabs>
        <w:autoSpaceDE w:val="0"/>
        <w:autoSpaceDN w:val="0"/>
        <w:adjustRightInd w:val="0"/>
        <w:spacing w:line="240" w:lineRule="exact"/>
        <w:rPr>
          <w:rFonts w:ascii="Times New Roman" w:hAnsi="Times New Roman" w:cs="Times New Roman"/>
          <w:bCs/>
          <w:i/>
          <w:sz w:val="24"/>
          <w:szCs w:val="24"/>
          <w:lang w:val="en-US"/>
        </w:rPr>
      </w:pPr>
    </w:p>
    <w:p w14:paraId="28BD02D8" w14:textId="77777777" w:rsidR="0064763B" w:rsidRDefault="00F46274">
      <w:pPr>
        <w:spacing w:after="0"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ФОРМЫ ЗАЯВКИ НА УЧАСТИЕ В ЗАКУПКЕ</w:t>
      </w:r>
    </w:p>
    <w:p w14:paraId="7622E412" w14:textId="77777777" w:rsidR="0064763B" w:rsidRDefault="0064763B">
      <w:pPr>
        <w:spacing w:after="0" w:line="240" w:lineRule="auto"/>
        <w:ind w:firstLine="709"/>
        <w:contextualSpacing/>
        <w:jc w:val="center"/>
        <w:rPr>
          <w:rFonts w:ascii="Times New Roman" w:eastAsia="Times New Roman" w:hAnsi="Times New Roman"/>
          <w:b/>
          <w:sz w:val="24"/>
          <w:szCs w:val="24"/>
        </w:rPr>
      </w:pPr>
    </w:p>
    <w:p w14:paraId="33946AF2" w14:textId="77777777" w:rsidR="0064763B" w:rsidRDefault="00F46274">
      <w:pPr>
        <w:ind w:left="2124" w:firstLine="708"/>
        <w:rPr>
          <w:rFonts w:ascii="Times New Roman" w:eastAsia="Times New Roman" w:hAnsi="Times New Roman"/>
          <w:b/>
          <w:kern w:val="1"/>
          <w:lang w:eastAsia="ar-SA"/>
        </w:rPr>
      </w:pPr>
      <w:r>
        <w:rPr>
          <w:rFonts w:ascii="Times New Roman" w:eastAsia="Times New Roman" w:hAnsi="Times New Roman"/>
          <w:b/>
          <w:kern w:val="1"/>
          <w:lang w:eastAsia="ar-SA"/>
        </w:rPr>
        <w:t xml:space="preserve">   Форма 1. СВЕДЕНИЯ ОБ УЧАСТНИКЕ ЗАКУПКИ</w:t>
      </w:r>
    </w:p>
    <w:tbl>
      <w:tblPr>
        <w:tblW w:w="5000" w:type="pct"/>
        <w:tblLook w:val="04A0" w:firstRow="1" w:lastRow="0" w:firstColumn="1" w:lastColumn="0" w:noHBand="0" w:noVBand="1"/>
      </w:tblPr>
      <w:tblGrid>
        <w:gridCol w:w="7900"/>
        <w:gridCol w:w="2807"/>
      </w:tblGrid>
      <w:tr w:rsidR="0064763B" w14:paraId="105A1217" w14:textId="77777777">
        <w:tc>
          <w:tcPr>
            <w:tcW w:w="3689" w:type="pct"/>
            <w:tcBorders>
              <w:top w:val="single" w:sz="4" w:space="0" w:color="000000"/>
              <w:left w:val="single" w:sz="4" w:space="0" w:color="000000"/>
              <w:bottom w:val="single" w:sz="4" w:space="0" w:color="000000"/>
            </w:tcBorders>
            <w:shd w:val="clear" w:color="auto" w:fill="auto"/>
          </w:tcPr>
          <w:p w14:paraId="5FD788AC" w14:textId="77777777" w:rsidR="0064763B" w:rsidRDefault="00F46274">
            <w:pPr>
              <w:keepNext/>
              <w:widowControl w:val="0"/>
              <w:suppressAutoHyphens/>
              <w:autoSpaceDE w:val="0"/>
              <w:spacing w:after="0" w:line="240" w:lineRule="auto"/>
              <w:outlineLvl w:val="0"/>
              <w:rPr>
                <w:rFonts w:ascii="Times New Roman" w:eastAsia="Times New Roman" w:hAnsi="Times New Roman"/>
                <w:b/>
                <w:kern w:val="1"/>
                <w:lang w:eastAsia="ar-SA"/>
              </w:rPr>
            </w:pPr>
            <w:r>
              <w:rPr>
                <w:rFonts w:ascii="Times New Roman" w:eastAsia="Times New Roman" w:hAnsi="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6AA3289D" w14:textId="77777777"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14:paraId="6C72177F" w14:textId="77777777">
        <w:tc>
          <w:tcPr>
            <w:tcW w:w="3689" w:type="pct"/>
            <w:tcBorders>
              <w:top w:val="single" w:sz="4" w:space="0" w:color="000000"/>
              <w:left w:val="single" w:sz="4" w:space="0" w:color="000000"/>
              <w:bottom w:val="single" w:sz="4" w:space="0" w:color="000000"/>
            </w:tcBorders>
            <w:shd w:val="clear" w:color="auto" w:fill="auto"/>
          </w:tcPr>
          <w:p w14:paraId="6A74A3EA" w14:textId="77777777" w:rsidR="0064763B" w:rsidRDefault="00F46274">
            <w:pPr>
              <w:keepNext/>
              <w:widowControl w:val="0"/>
              <w:suppressAutoHyphens/>
              <w:autoSpaceDE w:val="0"/>
              <w:spacing w:after="0" w:line="240" w:lineRule="auto"/>
              <w:outlineLvl w:val="0"/>
              <w:rPr>
                <w:rFonts w:ascii="Times New Roman" w:eastAsia="Times New Roman" w:hAnsi="Times New Roman"/>
                <w:b/>
                <w:kern w:val="1"/>
                <w:lang w:eastAsia="ar-SA"/>
              </w:rPr>
            </w:pPr>
            <w:r>
              <w:rPr>
                <w:rFonts w:ascii="Times New Roman" w:eastAsia="Times New Roman" w:hAnsi="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17C1449E" w14:textId="77777777"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14:paraId="3CC87B05" w14:textId="77777777">
        <w:tc>
          <w:tcPr>
            <w:tcW w:w="3689" w:type="pct"/>
            <w:tcBorders>
              <w:top w:val="single" w:sz="4" w:space="0" w:color="000000"/>
              <w:left w:val="single" w:sz="4" w:space="0" w:color="000000"/>
              <w:bottom w:val="single" w:sz="4" w:space="0" w:color="000000"/>
            </w:tcBorders>
            <w:shd w:val="clear" w:color="auto" w:fill="auto"/>
          </w:tcPr>
          <w:p w14:paraId="6FFC4285" w14:textId="77777777" w:rsidR="0064763B" w:rsidRDefault="00F46274">
            <w:pPr>
              <w:keepNext/>
              <w:widowControl w:val="0"/>
              <w:suppressAutoHyphens/>
              <w:autoSpaceDE w:val="0"/>
              <w:spacing w:after="0" w:line="240" w:lineRule="auto"/>
              <w:outlineLvl w:val="0"/>
              <w:rPr>
                <w:rFonts w:ascii="Times New Roman" w:eastAsia="Times New Roman" w:hAnsi="Times New Roman"/>
                <w:b/>
                <w:kern w:val="1"/>
                <w:lang w:eastAsia="ar-SA"/>
              </w:rPr>
            </w:pPr>
            <w:r>
              <w:rPr>
                <w:rFonts w:ascii="Times New Roman" w:eastAsia="Times New Roman" w:hAnsi="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3B90CAFF" w14:textId="77777777"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14:paraId="2A107F2D" w14:textId="77777777">
        <w:tc>
          <w:tcPr>
            <w:tcW w:w="3689" w:type="pct"/>
            <w:tcBorders>
              <w:top w:val="single" w:sz="4" w:space="0" w:color="000000"/>
              <w:left w:val="single" w:sz="4" w:space="0" w:color="000000"/>
              <w:bottom w:val="single" w:sz="4" w:space="0" w:color="000000"/>
            </w:tcBorders>
            <w:shd w:val="clear" w:color="auto" w:fill="auto"/>
          </w:tcPr>
          <w:p w14:paraId="7224353F" w14:textId="77777777" w:rsidR="0064763B" w:rsidRDefault="00F46274">
            <w:pPr>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721BA832" w14:textId="77777777"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14:paraId="6A9BA1DC" w14:textId="77777777">
        <w:tc>
          <w:tcPr>
            <w:tcW w:w="3689" w:type="pct"/>
            <w:tcBorders>
              <w:top w:val="single" w:sz="4" w:space="0" w:color="000000"/>
              <w:left w:val="single" w:sz="4" w:space="0" w:color="000000"/>
              <w:bottom w:val="single" w:sz="4" w:space="0" w:color="000000"/>
            </w:tcBorders>
            <w:shd w:val="clear" w:color="auto" w:fill="auto"/>
          </w:tcPr>
          <w:p w14:paraId="55EBA24F" w14:textId="77777777" w:rsidR="0064763B" w:rsidRDefault="00F46274">
            <w:pPr>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bCs/>
                <w:lang w:eastAsia="ar-SA"/>
              </w:rPr>
              <w:t>Основной государственный регистрационный номер (ОГРН) участника закупки (для юридического лица),</w:t>
            </w:r>
            <w:r>
              <w:rPr>
                <w:rFonts w:ascii="Times New Roman" w:eastAsia="Times New Roman" w:hAnsi="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Pr>
                <w:rFonts w:ascii="Times New Roman" w:eastAsia="Times New Roman" w:hAnsi="Times New Roman"/>
                <w:bCs/>
                <w:lang w:eastAsia="ar-SA"/>
              </w:rPr>
              <w:t xml:space="preserve"> о</w:t>
            </w:r>
            <w:r>
              <w:rPr>
                <w:rFonts w:ascii="Times New Roman" w:eastAsia="Times New Roman" w:hAnsi="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4BBE9D0C" w14:textId="77777777"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14:paraId="0C10BB95" w14:textId="77777777">
        <w:tc>
          <w:tcPr>
            <w:tcW w:w="3689" w:type="pct"/>
            <w:tcBorders>
              <w:top w:val="single" w:sz="4" w:space="0" w:color="000000"/>
              <w:left w:val="single" w:sz="4" w:space="0" w:color="000000"/>
              <w:bottom w:val="single" w:sz="4" w:space="0" w:color="000000"/>
            </w:tcBorders>
            <w:shd w:val="clear" w:color="auto" w:fill="auto"/>
          </w:tcPr>
          <w:p w14:paraId="6F9D6037" w14:textId="77777777" w:rsidR="0064763B" w:rsidRDefault="00F46274">
            <w:pPr>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03812262" w14:textId="77777777"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14:paraId="2BBE4903" w14:textId="77777777">
        <w:tc>
          <w:tcPr>
            <w:tcW w:w="3689" w:type="pct"/>
            <w:tcBorders>
              <w:top w:val="single" w:sz="4" w:space="0" w:color="000000"/>
              <w:left w:val="single" w:sz="4" w:space="0" w:color="000000"/>
              <w:bottom w:val="single" w:sz="4" w:space="0" w:color="000000"/>
            </w:tcBorders>
            <w:shd w:val="clear" w:color="auto" w:fill="auto"/>
          </w:tcPr>
          <w:p w14:paraId="78F8FC85" w14:textId="77777777" w:rsidR="0064763B" w:rsidRDefault="00F46274">
            <w:pPr>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bCs/>
                <w:lang w:eastAsia="ar-SA"/>
              </w:rPr>
              <w:t>Код ОКТМО</w:t>
            </w:r>
            <w:r>
              <w:rPr>
                <w:rFonts w:ascii="Times New Roman" w:eastAsia="Times New Roman" w:hAnsi="Times New Roman"/>
                <w:b/>
                <w:bCs/>
                <w:lang w:eastAsia="ar-SA"/>
              </w:rPr>
              <w:t xml:space="preserve"> (</w:t>
            </w:r>
            <w:r>
              <w:rPr>
                <w:rFonts w:ascii="Times New Roman" w:hAnsi="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02FC7FC5" w14:textId="77777777"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14:paraId="0799849D" w14:textId="77777777">
        <w:tc>
          <w:tcPr>
            <w:tcW w:w="3689" w:type="pct"/>
            <w:tcBorders>
              <w:top w:val="single" w:sz="4" w:space="0" w:color="000000"/>
              <w:left w:val="single" w:sz="4" w:space="0" w:color="000000"/>
              <w:bottom w:val="single" w:sz="4" w:space="0" w:color="000000"/>
            </w:tcBorders>
            <w:shd w:val="clear" w:color="auto" w:fill="auto"/>
          </w:tcPr>
          <w:p w14:paraId="3E03C485" w14:textId="77777777" w:rsidR="0064763B" w:rsidRDefault="00F46274">
            <w:pPr>
              <w:keepNext/>
              <w:widowControl w:val="0"/>
              <w:tabs>
                <w:tab w:val="left" w:pos="0"/>
              </w:tabs>
              <w:suppressAutoHyphens/>
              <w:autoSpaceDE w:val="0"/>
              <w:spacing w:after="0" w:line="240" w:lineRule="auto"/>
              <w:ind w:left="432" w:hanging="432"/>
              <w:outlineLvl w:val="0"/>
              <w:rPr>
                <w:rFonts w:ascii="Times New Roman" w:eastAsia="Times New Roman" w:hAnsi="Times New Roman"/>
                <w:b/>
                <w:kern w:val="1"/>
                <w:lang w:eastAsia="ar-SA"/>
              </w:rPr>
            </w:pPr>
            <w:r>
              <w:rPr>
                <w:rFonts w:ascii="Times New Roman" w:eastAsia="Times New Roman" w:hAnsi="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3196F749" w14:textId="77777777"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14:paraId="06359460" w14:textId="77777777">
        <w:tc>
          <w:tcPr>
            <w:tcW w:w="3689" w:type="pct"/>
            <w:tcBorders>
              <w:top w:val="single" w:sz="4" w:space="0" w:color="000000"/>
              <w:left w:val="single" w:sz="4" w:space="0" w:color="000000"/>
              <w:bottom w:val="single" w:sz="4" w:space="0" w:color="000000"/>
            </w:tcBorders>
            <w:shd w:val="clear" w:color="auto" w:fill="auto"/>
          </w:tcPr>
          <w:p w14:paraId="27812D64" w14:textId="77777777" w:rsidR="0064763B" w:rsidRDefault="00F46274">
            <w:pPr>
              <w:keepNext/>
              <w:widowControl w:val="0"/>
              <w:tabs>
                <w:tab w:val="left" w:pos="0"/>
              </w:tabs>
              <w:suppressAutoHyphens/>
              <w:autoSpaceDE w:val="0"/>
              <w:spacing w:after="0" w:line="240" w:lineRule="auto"/>
              <w:ind w:left="432" w:hanging="432"/>
              <w:outlineLvl w:val="0"/>
              <w:rPr>
                <w:rFonts w:ascii="Times New Roman" w:eastAsia="Times New Roman" w:hAnsi="Times New Roman"/>
                <w:b/>
                <w:kern w:val="1"/>
                <w:lang w:eastAsia="ar-SA"/>
              </w:rPr>
            </w:pPr>
            <w:r>
              <w:rPr>
                <w:rFonts w:ascii="Times New Roman" w:eastAsia="Times New Roman" w:hAnsi="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21B70B34" w14:textId="77777777"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bl>
    <w:p w14:paraId="5089C91E" w14:textId="77777777" w:rsidR="0064763B" w:rsidRDefault="0064763B">
      <w:pPr>
        <w:ind w:left="2124" w:firstLine="708"/>
      </w:pPr>
    </w:p>
    <w:p w14:paraId="50F55E1D" w14:textId="77777777" w:rsidR="0064763B" w:rsidRDefault="0064763B">
      <w:pPr>
        <w:ind w:left="2124" w:firstLine="708"/>
      </w:pPr>
    </w:p>
    <w:p w14:paraId="70284CAF" w14:textId="77777777" w:rsidR="0064763B" w:rsidRDefault="0064763B">
      <w:pPr>
        <w:ind w:left="2124" w:firstLine="708"/>
      </w:pPr>
    </w:p>
    <w:p w14:paraId="5512C0B9" w14:textId="77777777" w:rsidR="0064763B" w:rsidRDefault="0064763B">
      <w:pPr>
        <w:ind w:left="2124" w:firstLine="708"/>
      </w:pPr>
    </w:p>
    <w:p w14:paraId="4B784974" w14:textId="77777777" w:rsidR="0064763B" w:rsidRDefault="0064763B">
      <w:pPr>
        <w:ind w:left="2124" w:firstLine="708"/>
      </w:pPr>
    </w:p>
    <w:p w14:paraId="60A6D595" w14:textId="77777777" w:rsidR="0064763B" w:rsidRDefault="0064763B">
      <w:pPr>
        <w:ind w:left="2124" w:firstLine="708"/>
      </w:pPr>
    </w:p>
    <w:p w14:paraId="7B5CAB4A" w14:textId="77777777" w:rsidR="0064763B" w:rsidRDefault="0064763B">
      <w:pPr>
        <w:ind w:left="2124" w:firstLine="708"/>
      </w:pPr>
    </w:p>
    <w:p w14:paraId="2D2420E2" w14:textId="77777777" w:rsidR="0064763B" w:rsidRDefault="0064763B">
      <w:pPr>
        <w:ind w:left="2124" w:firstLine="708"/>
      </w:pPr>
    </w:p>
    <w:p w14:paraId="5E0E4043" w14:textId="77777777" w:rsidR="0064763B" w:rsidRDefault="0064763B">
      <w:pPr>
        <w:ind w:left="2124" w:firstLine="708"/>
      </w:pPr>
    </w:p>
    <w:p w14:paraId="63C43316" w14:textId="77777777" w:rsidR="0064763B" w:rsidRDefault="0064763B">
      <w:pPr>
        <w:ind w:left="2124" w:firstLine="708"/>
      </w:pPr>
    </w:p>
    <w:p w14:paraId="78E8D0A5" w14:textId="77777777" w:rsidR="0064763B" w:rsidRDefault="0064763B">
      <w:pPr>
        <w:ind w:left="2124" w:firstLine="708"/>
      </w:pPr>
    </w:p>
    <w:p w14:paraId="16993B3C" w14:textId="77777777" w:rsidR="0064763B" w:rsidRDefault="0064763B">
      <w:pPr>
        <w:ind w:left="2124" w:firstLine="708"/>
      </w:pPr>
    </w:p>
    <w:p w14:paraId="0F8238DA" w14:textId="77777777" w:rsidR="0064763B" w:rsidRDefault="0064763B">
      <w:pPr>
        <w:ind w:left="2124" w:firstLine="708"/>
      </w:pPr>
    </w:p>
    <w:p w14:paraId="11CBC4B0" w14:textId="77777777" w:rsidR="0064763B" w:rsidRDefault="0064763B">
      <w:pPr>
        <w:ind w:left="2124" w:firstLine="708"/>
      </w:pPr>
    </w:p>
    <w:p w14:paraId="51453DF9" w14:textId="77777777" w:rsidR="0064763B" w:rsidRDefault="0064763B">
      <w:pPr>
        <w:ind w:left="2124" w:firstLine="708"/>
      </w:pPr>
    </w:p>
    <w:p w14:paraId="68674F79" w14:textId="77777777" w:rsidR="0064763B" w:rsidRDefault="0064763B">
      <w:pPr>
        <w:ind w:left="2124" w:firstLine="708"/>
      </w:pPr>
    </w:p>
    <w:p w14:paraId="5E60C2E0" w14:textId="77777777" w:rsidR="0064763B" w:rsidRDefault="0064763B">
      <w:pPr>
        <w:ind w:left="2124" w:firstLine="708"/>
      </w:pPr>
    </w:p>
    <w:p w14:paraId="4120F71F" w14:textId="77777777" w:rsidR="0064763B" w:rsidRDefault="0064763B">
      <w:pPr>
        <w:rPr>
          <w:rFonts w:ascii="Times New Roman" w:hAnsi="Times New Roman" w:cs="Times New Roman"/>
          <w:sz w:val="24"/>
          <w:szCs w:val="24"/>
        </w:rPr>
      </w:pPr>
    </w:p>
    <w:p w14:paraId="28B541BF" w14:textId="77777777" w:rsidR="0064763B" w:rsidRDefault="0064763B">
      <w:pPr>
        <w:rPr>
          <w:rFonts w:ascii="Times New Roman" w:hAnsi="Times New Roman" w:cs="Times New Roman"/>
          <w:sz w:val="24"/>
          <w:szCs w:val="24"/>
        </w:rPr>
      </w:pPr>
    </w:p>
    <w:p w14:paraId="4CA7FBED" w14:textId="77777777" w:rsidR="0064763B" w:rsidRDefault="0064763B">
      <w:pPr>
        <w:spacing w:after="200"/>
        <w:rPr>
          <w:rFonts w:ascii="Times New Roman" w:hAnsi="Times New Roman" w:cs="Times New Roman"/>
          <w:sz w:val="24"/>
          <w:szCs w:val="24"/>
        </w:rPr>
      </w:pPr>
    </w:p>
    <w:p w14:paraId="63788E22" w14:textId="77777777" w:rsidR="0064763B" w:rsidRDefault="0064763B">
      <w:pPr>
        <w:spacing w:line="228" w:lineRule="auto"/>
        <w:ind w:right="40"/>
        <w:jc w:val="center"/>
        <w:rPr>
          <w:rFonts w:ascii="Times New Roman" w:hAnsi="Times New Roman" w:cs="Times New Roman"/>
          <w:b/>
          <w:sz w:val="22"/>
          <w:szCs w:val="22"/>
        </w:rPr>
      </w:pPr>
    </w:p>
    <w:p w14:paraId="22F1A2CB" w14:textId="77777777" w:rsidR="0064763B" w:rsidRDefault="0064763B">
      <w:pPr>
        <w:spacing w:line="228" w:lineRule="auto"/>
        <w:ind w:right="40"/>
        <w:jc w:val="center"/>
        <w:rPr>
          <w:rFonts w:ascii="Times New Roman" w:hAnsi="Times New Roman" w:cs="Times New Roman"/>
          <w:b/>
          <w:sz w:val="22"/>
          <w:szCs w:val="22"/>
        </w:rPr>
      </w:pPr>
    </w:p>
    <w:p w14:paraId="2AFF0390" w14:textId="77777777" w:rsidR="0064763B" w:rsidRDefault="00F46274">
      <w:pPr>
        <w:spacing w:line="228" w:lineRule="auto"/>
        <w:ind w:right="40"/>
        <w:jc w:val="center"/>
        <w:rPr>
          <w:rFonts w:ascii="Times New Roman" w:hAnsi="Times New Roman" w:cs="Times New Roman"/>
          <w:b/>
          <w:sz w:val="22"/>
          <w:szCs w:val="22"/>
        </w:rPr>
      </w:pPr>
      <w:r>
        <w:rPr>
          <w:rFonts w:ascii="Times New Roman" w:hAnsi="Times New Roman" w:cs="Times New Roman"/>
          <w:b/>
          <w:sz w:val="22"/>
          <w:szCs w:val="22"/>
        </w:rPr>
        <w:t>Форма 2. ЗАЯВКА НА УЧАСТИЕ В ЗАПРОСЕ КОТИРОВОК В ЭЛЕКТРОННОЙ ФОРМЕ</w:t>
      </w:r>
    </w:p>
    <w:p w14:paraId="14387F89" w14:textId="77777777" w:rsidR="0064763B" w:rsidRDefault="0064763B">
      <w:pPr>
        <w:spacing w:line="228" w:lineRule="auto"/>
        <w:ind w:right="40"/>
        <w:jc w:val="center"/>
        <w:rPr>
          <w:rFonts w:ascii="Times New Roman" w:hAnsi="Times New Roman" w:cs="Times New Roman"/>
          <w:b/>
          <w:sz w:val="22"/>
          <w:szCs w:val="22"/>
        </w:rPr>
      </w:pPr>
    </w:p>
    <w:p w14:paraId="5681648A" w14:textId="77777777" w:rsidR="0064763B" w:rsidRDefault="00F46274">
      <w:pPr>
        <w:spacing w:line="228" w:lineRule="auto"/>
        <w:ind w:right="40"/>
        <w:jc w:val="both"/>
        <w:rPr>
          <w:rFonts w:ascii="Times New Roman" w:hAnsi="Times New Roman" w:cs="Times New Roman"/>
          <w:sz w:val="22"/>
          <w:szCs w:val="22"/>
        </w:rPr>
      </w:pPr>
      <w:proofErr w:type="gramStart"/>
      <w:r>
        <w:rPr>
          <w:rFonts w:ascii="Times New Roman" w:hAnsi="Times New Roman" w:cs="Times New Roman"/>
          <w:sz w:val="22"/>
          <w:szCs w:val="22"/>
        </w:rPr>
        <w:t>на  _</w:t>
      </w:r>
      <w:proofErr w:type="gramEnd"/>
      <w:r>
        <w:rPr>
          <w:rFonts w:ascii="Times New Roman" w:hAnsi="Times New Roman" w:cs="Times New Roman"/>
          <w:sz w:val="22"/>
          <w:szCs w:val="22"/>
        </w:rPr>
        <w:t>_______________________________________________________________________</w:t>
      </w:r>
    </w:p>
    <w:p w14:paraId="3CFADDB2" w14:textId="77777777" w:rsidR="0064763B" w:rsidRDefault="00F46274">
      <w:pPr>
        <w:spacing w:line="228" w:lineRule="auto"/>
        <w:ind w:right="40"/>
        <w:jc w:val="both"/>
        <w:rPr>
          <w:rFonts w:ascii="Times New Roman" w:hAnsi="Times New Roman" w:cs="Times New Roman"/>
          <w:sz w:val="22"/>
          <w:szCs w:val="22"/>
        </w:rPr>
      </w:pPr>
      <w:r>
        <w:rPr>
          <w:rFonts w:ascii="Times New Roman" w:hAnsi="Times New Roman" w:cs="Times New Roman"/>
          <w:sz w:val="22"/>
          <w:szCs w:val="22"/>
        </w:rPr>
        <w:t>(Извещение № _____________________</w:t>
      </w:r>
      <w:r>
        <w:rPr>
          <w:rFonts w:ascii="Times New Roman" w:hAnsi="Times New Roman" w:cs="Times New Roman"/>
          <w:sz w:val="22"/>
          <w:szCs w:val="22"/>
          <w:vertAlign w:val="superscript"/>
        </w:rPr>
        <w:footnoteReference w:id="2"/>
      </w:r>
      <w:r>
        <w:rPr>
          <w:rFonts w:ascii="Times New Roman" w:hAnsi="Times New Roman" w:cs="Times New Roman"/>
          <w:sz w:val="22"/>
          <w:szCs w:val="22"/>
        </w:rPr>
        <w:t>)</w:t>
      </w:r>
    </w:p>
    <w:p w14:paraId="7F17CE27" w14:textId="77777777" w:rsidR="0064763B" w:rsidRDefault="0064763B">
      <w:pPr>
        <w:spacing w:line="228" w:lineRule="auto"/>
        <w:ind w:right="40"/>
        <w:jc w:val="both"/>
        <w:rPr>
          <w:rFonts w:ascii="Times New Roman" w:hAnsi="Times New Roman" w:cs="Times New Roman"/>
          <w:sz w:val="22"/>
          <w:szCs w:val="22"/>
        </w:rPr>
      </w:pPr>
    </w:p>
    <w:p w14:paraId="4F4C9BDD" w14:textId="77777777" w:rsidR="0064763B" w:rsidRDefault="00F46274">
      <w:pPr>
        <w:numPr>
          <w:ilvl w:val="0"/>
          <w:numId w:val="6"/>
        </w:numPr>
        <w:spacing w:after="0" w:line="228" w:lineRule="auto"/>
        <w:ind w:right="40"/>
        <w:jc w:val="both"/>
        <w:rPr>
          <w:rFonts w:ascii="Times New Roman" w:hAnsi="Times New Roman" w:cs="Times New Roman"/>
          <w:sz w:val="22"/>
          <w:szCs w:val="22"/>
        </w:rPr>
      </w:pPr>
      <w:r>
        <w:rPr>
          <w:rFonts w:ascii="Times New Roman" w:hAnsi="Times New Roman" w:cs="Times New Roman"/>
          <w:sz w:val="22"/>
          <w:szCs w:val="22"/>
        </w:rPr>
        <w:t xml:space="preserve"> Изучив Извещение по указанному выше запросу котировок в электронной форме, а также применимые к данному запросу котировок в электронной форме, законодательство РФ и нормативные правовые акты, ___________________________________________________________________</w:t>
      </w:r>
    </w:p>
    <w:p w14:paraId="49044420" w14:textId="77777777" w:rsidR="0064763B" w:rsidRDefault="00F46274">
      <w:pPr>
        <w:spacing w:line="228" w:lineRule="auto"/>
        <w:ind w:right="40"/>
        <w:jc w:val="both"/>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организации - Участника запроса котировок)</w:t>
      </w:r>
    </w:p>
    <w:p w14:paraId="43B66D78" w14:textId="77777777" w:rsidR="0064763B" w:rsidRDefault="00F46274">
      <w:pPr>
        <w:spacing w:line="228" w:lineRule="auto"/>
        <w:ind w:right="40"/>
        <w:jc w:val="both"/>
        <w:rPr>
          <w:rFonts w:ascii="Times New Roman" w:hAnsi="Times New Roman" w:cs="Times New Roman"/>
          <w:sz w:val="22"/>
          <w:szCs w:val="22"/>
        </w:rPr>
      </w:pPr>
      <w:r>
        <w:rPr>
          <w:rFonts w:ascii="Times New Roman" w:hAnsi="Times New Roman" w:cs="Times New Roman"/>
          <w:sz w:val="22"/>
          <w:szCs w:val="22"/>
        </w:rPr>
        <w:t>в лице ________________________________________________________________</w:t>
      </w:r>
    </w:p>
    <w:p w14:paraId="4892795F" w14:textId="77777777" w:rsidR="0064763B" w:rsidRDefault="00F46274">
      <w:pPr>
        <w:spacing w:line="228" w:lineRule="auto"/>
        <w:ind w:right="40"/>
        <w:jc w:val="both"/>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должности и Ф.И.О. подписывающего лица)</w:t>
      </w:r>
    </w:p>
    <w:p w14:paraId="3647171E" w14:textId="77777777" w:rsidR="0064763B" w:rsidRDefault="00F46274">
      <w:pPr>
        <w:spacing w:line="216" w:lineRule="auto"/>
        <w:ind w:firstLine="567"/>
        <w:jc w:val="both"/>
        <w:rPr>
          <w:rFonts w:ascii="Times New Roman" w:hAnsi="Times New Roman" w:cs="Times New Roman"/>
          <w:snapToGrid w:val="0"/>
          <w:sz w:val="22"/>
          <w:szCs w:val="22"/>
        </w:rPr>
      </w:pPr>
      <w:r>
        <w:rPr>
          <w:rFonts w:ascii="Times New Roman" w:hAnsi="Times New Roman" w:cs="Times New Roman"/>
          <w:snapToGrid w:val="0"/>
          <w:sz w:val="22"/>
          <w:szCs w:val="22"/>
        </w:rPr>
        <w:t>ОГРН:</w:t>
      </w:r>
    </w:p>
    <w:p w14:paraId="604E9910" w14:textId="77777777" w:rsidR="0064763B" w:rsidRDefault="00F46274">
      <w:pPr>
        <w:spacing w:line="216" w:lineRule="auto"/>
        <w:ind w:firstLine="567"/>
        <w:jc w:val="both"/>
        <w:rPr>
          <w:rFonts w:ascii="Times New Roman" w:hAnsi="Times New Roman" w:cs="Times New Roman"/>
          <w:snapToGrid w:val="0"/>
          <w:color w:val="000000" w:themeColor="text1"/>
          <w:sz w:val="22"/>
          <w:szCs w:val="22"/>
        </w:rPr>
      </w:pPr>
      <w:r>
        <w:rPr>
          <w:rFonts w:ascii="Times New Roman" w:hAnsi="Times New Roman" w:cs="Times New Roman"/>
          <w:snapToGrid w:val="0"/>
          <w:color w:val="000000" w:themeColor="text1"/>
          <w:sz w:val="22"/>
          <w:szCs w:val="22"/>
        </w:rPr>
        <w:t>ИНН/КПП:</w:t>
      </w:r>
    </w:p>
    <w:p w14:paraId="4252D95F" w14:textId="77777777" w:rsidR="0064763B" w:rsidRDefault="00F46274">
      <w:pPr>
        <w:spacing w:line="216" w:lineRule="auto"/>
        <w:ind w:firstLine="567"/>
        <w:jc w:val="both"/>
        <w:rPr>
          <w:rFonts w:ascii="Times New Roman" w:hAnsi="Times New Roman" w:cs="Times New Roman"/>
          <w:snapToGrid w:val="0"/>
          <w:color w:val="000000" w:themeColor="text1"/>
          <w:sz w:val="22"/>
          <w:szCs w:val="22"/>
        </w:rPr>
      </w:pPr>
      <w:r>
        <w:rPr>
          <w:rFonts w:ascii="Times New Roman" w:hAnsi="Times New Roman" w:cs="Times New Roman"/>
          <w:snapToGrid w:val="0"/>
          <w:color w:val="000000" w:themeColor="text1"/>
          <w:sz w:val="22"/>
          <w:szCs w:val="22"/>
        </w:rPr>
        <w:t xml:space="preserve">Статус в реестре СМСП: </w:t>
      </w:r>
      <w:r>
        <w:rPr>
          <w:rFonts w:ascii="Times New Roman" w:hAnsi="Times New Roman" w:cs="Times New Roman"/>
          <w:snapToGrid w:val="0"/>
          <w:color w:val="000000" w:themeColor="text1"/>
          <w:sz w:val="22"/>
          <w:szCs w:val="22"/>
          <w:u w:val="single"/>
        </w:rPr>
        <w:t>микропредприятие;</w:t>
      </w:r>
      <w:r>
        <w:rPr>
          <w:rFonts w:ascii="Times New Roman" w:hAnsi="Times New Roman" w:cs="Times New Roman"/>
          <w:snapToGrid w:val="0"/>
          <w:color w:val="000000" w:themeColor="text1"/>
          <w:sz w:val="22"/>
          <w:szCs w:val="22"/>
        </w:rPr>
        <w:t xml:space="preserve"> </w:t>
      </w:r>
      <w:r>
        <w:rPr>
          <w:rFonts w:ascii="Times New Roman" w:hAnsi="Times New Roman" w:cs="Times New Roman"/>
          <w:snapToGrid w:val="0"/>
          <w:color w:val="000000" w:themeColor="text1"/>
          <w:sz w:val="22"/>
          <w:szCs w:val="22"/>
          <w:u w:val="single"/>
        </w:rPr>
        <w:t>малое предприятие;</w:t>
      </w:r>
      <w:r>
        <w:rPr>
          <w:rFonts w:ascii="Times New Roman" w:hAnsi="Times New Roman" w:cs="Times New Roman"/>
          <w:snapToGrid w:val="0"/>
          <w:color w:val="000000" w:themeColor="text1"/>
          <w:sz w:val="22"/>
          <w:szCs w:val="22"/>
        </w:rPr>
        <w:t xml:space="preserve"> </w:t>
      </w:r>
      <w:r>
        <w:rPr>
          <w:rFonts w:ascii="Times New Roman" w:hAnsi="Times New Roman" w:cs="Times New Roman"/>
          <w:snapToGrid w:val="0"/>
          <w:color w:val="000000" w:themeColor="text1"/>
          <w:sz w:val="22"/>
          <w:szCs w:val="22"/>
          <w:u w:val="single"/>
        </w:rPr>
        <w:t>среднее предприятие; отсутствует в реестре.</w:t>
      </w:r>
      <w:r>
        <w:rPr>
          <w:rFonts w:ascii="Times New Roman" w:hAnsi="Times New Roman" w:cs="Times New Roman"/>
          <w:i/>
          <w:snapToGrid w:val="0"/>
          <w:color w:val="000000" w:themeColor="text1"/>
          <w:sz w:val="22"/>
          <w:szCs w:val="22"/>
        </w:rPr>
        <w:t xml:space="preserve"> (лишнее – удалить)</w:t>
      </w:r>
    </w:p>
    <w:p w14:paraId="7F69F430" w14:textId="77777777" w:rsidR="0064763B" w:rsidRDefault="00F46274">
      <w:pPr>
        <w:spacing w:line="216" w:lineRule="auto"/>
        <w:ind w:firstLine="567"/>
        <w:jc w:val="both"/>
        <w:rPr>
          <w:rFonts w:ascii="Times New Roman" w:hAnsi="Times New Roman" w:cs="Times New Roman"/>
          <w:snapToGrid w:val="0"/>
          <w:color w:val="000000" w:themeColor="text1"/>
          <w:sz w:val="22"/>
          <w:szCs w:val="22"/>
        </w:rPr>
      </w:pPr>
      <w:r>
        <w:rPr>
          <w:rFonts w:ascii="Times New Roman" w:hAnsi="Times New Roman" w:cs="Times New Roman"/>
          <w:snapToGrid w:val="0"/>
          <w:color w:val="000000" w:themeColor="text1"/>
          <w:sz w:val="22"/>
          <w:szCs w:val="22"/>
        </w:rPr>
        <w:t xml:space="preserve">Система налогообложения: </w:t>
      </w:r>
      <w:r>
        <w:rPr>
          <w:rFonts w:ascii="Times New Roman" w:hAnsi="Times New Roman" w:cs="Times New Roman"/>
          <w:snapToGrid w:val="0"/>
          <w:color w:val="000000" w:themeColor="text1"/>
          <w:sz w:val="22"/>
          <w:szCs w:val="22"/>
          <w:u w:val="single"/>
        </w:rPr>
        <w:t>общая;</w:t>
      </w:r>
      <w:r>
        <w:rPr>
          <w:rFonts w:ascii="Times New Roman" w:hAnsi="Times New Roman" w:cs="Times New Roman"/>
          <w:snapToGrid w:val="0"/>
          <w:color w:val="000000" w:themeColor="text1"/>
          <w:sz w:val="22"/>
          <w:szCs w:val="22"/>
        </w:rPr>
        <w:t xml:space="preserve"> </w:t>
      </w:r>
      <w:r>
        <w:rPr>
          <w:rFonts w:ascii="Times New Roman" w:hAnsi="Times New Roman" w:cs="Times New Roman"/>
          <w:snapToGrid w:val="0"/>
          <w:color w:val="000000" w:themeColor="text1"/>
          <w:sz w:val="22"/>
          <w:szCs w:val="22"/>
          <w:u w:val="single"/>
        </w:rPr>
        <w:t>упрощенная (ссылка на статью НК РФ).</w:t>
      </w:r>
      <w:r>
        <w:rPr>
          <w:rFonts w:ascii="Times New Roman" w:hAnsi="Times New Roman" w:cs="Times New Roman"/>
          <w:snapToGrid w:val="0"/>
          <w:color w:val="000000" w:themeColor="text1"/>
          <w:sz w:val="22"/>
          <w:szCs w:val="22"/>
        </w:rPr>
        <w:t xml:space="preserve"> </w:t>
      </w:r>
      <w:r>
        <w:rPr>
          <w:rFonts w:ascii="Times New Roman" w:hAnsi="Times New Roman" w:cs="Times New Roman"/>
          <w:i/>
          <w:snapToGrid w:val="0"/>
          <w:color w:val="000000" w:themeColor="text1"/>
          <w:sz w:val="22"/>
          <w:szCs w:val="22"/>
        </w:rPr>
        <w:t>(лишнее – удалить)</w:t>
      </w:r>
      <w:r>
        <w:rPr>
          <w:rFonts w:ascii="Times New Roman" w:hAnsi="Times New Roman" w:cs="Times New Roman"/>
          <w:snapToGrid w:val="0"/>
          <w:color w:val="000000" w:themeColor="text1"/>
          <w:sz w:val="22"/>
          <w:szCs w:val="22"/>
          <w:u w:val="single"/>
        </w:rPr>
        <w:t xml:space="preserve"> </w:t>
      </w:r>
    </w:p>
    <w:p w14:paraId="1EC9DE1C" w14:textId="77777777" w:rsidR="0064763B" w:rsidRDefault="00F46274">
      <w:pPr>
        <w:spacing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сообщает о согласии участвовать в запросе котировок в электронной форме</w:t>
      </w:r>
      <w:r>
        <w:rPr>
          <w:rFonts w:ascii="Times New Roman" w:hAnsi="Times New Roman" w:cs="Times New Roman"/>
          <w:b/>
          <w:color w:val="000000" w:themeColor="text1"/>
          <w:sz w:val="22"/>
          <w:szCs w:val="22"/>
        </w:rPr>
        <w:t xml:space="preserve"> </w:t>
      </w:r>
      <w:r>
        <w:rPr>
          <w:rFonts w:ascii="Times New Roman" w:hAnsi="Times New Roman" w:cs="Times New Roman"/>
          <w:color w:val="000000" w:themeColor="text1"/>
          <w:sz w:val="22"/>
          <w:szCs w:val="22"/>
        </w:rPr>
        <w:t>на условиях, установленных в указанных выше документах, и направляет настоящую заявку.</w:t>
      </w:r>
    </w:p>
    <w:tbl>
      <w:tblPr>
        <w:tblpPr w:leftFromText="180" w:rightFromText="180" w:bottomFromText="200" w:vertAnchor="text" w:horzAnchor="margin" w:tblpX="-527" w:tblpY="106"/>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211"/>
        <w:gridCol w:w="1048"/>
        <w:gridCol w:w="503"/>
        <w:gridCol w:w="993"/>
        <w:gridCol w:w="2246"/>
        <w:gridCol w:w="899"/>
        <w:gridCol w:w="901"/>
        <w:gridCol w:w="1050"/>
        <w:gridCol w:w="1044"/>
      </w:tblGrid>
      <w:tr w:rsidR="0064763B" w14:paraId="459563B6" w14:textId="77777777" w:rsidTr="009862B6">
        <w:trPr>
          <w:trHeight w:val="917"/>
        </w:trPr>
        <w:tc>
          <w:tcPr>
            <w:tcW w:w="260" w:type="pct"/>
            <w:tcBorders>
              <w:top w:val="single" w:sz="4" w:space="0" w:color="auto"/>
              <w:left w:val="single" w:sz="4" w:space="0" w:color="auto"/>
              <w:bottom w:val="single" w:sz="4" w:space="0" w:color="auto"/>
              <w:right w:val="single" w:sz="4" w:space="0" w:color="auto"/>
            </w:tcBorders>
            <w:vAlign w:val="center"/>
          </w:tcPr>
          <w:p w14:paraId="415A97A3" w14:textId="77777777"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 п/п</w:t>
            </w:r>
          </w:p>
        </w:tc>
        <w:tc>
          <w:tcPr>
            <w:tcW w:w="962" w:type="pct"/>
            <w:tcBorders>
              <w:top w:val="single" w:sz="4" w:space="0" w:color="auto"/>
              <w:left w:val="single" w:sz="4" w:space="0" w:color="auto"/>
              <w:bottom w:val="single" w:sz="4" w:space="0" w:color="auto"/>
              <w:right w:val="single" w:sz="4" w:space="0" w:color="auto"/>
            </w:tcBorders>
            <w:vAlign w:val="center"/>
          </w:tcPr>
          <w:p w14:paraId="4B781C49" w14:textId="77777777"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Наименование товара,</w:t>
            </w:r>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lang w:eastAsia="en-US"/>
              </w:rPr>
              <w:t>качественные характеристики товара, наименование товарного знака (его словесного обозначения) при наличии</w:t>
            </w:r>
          </w:p>
        </w:tc>
        <w:tc>
          <w:tcPr>
            <w:tcW w:w="456" w:type="pct"/>
            <w:tcBorders>
              <w:top w:val="single" w:sz="4" w:space="0" w:color="auto"/>
              <w:left w:val="single" w:sz="4" w:space="0" w:color="auto"/>
              <w:bottom w:val="single" w:sz="4" w:space="0" w:color="auto"/>
              <w:right w:val="single" w:sz="4" w:space="0" w:color="auto"/>
            </w:tcBorders>
            <w:vAlign w:val="center"/>
          </w:tcPr>
          <w:p w14:paraId="59E1EEB7" w14:textId="77777777"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Наименование страны происхождения поставляемых товаров</w:t>
            </w:r>
          </w:p>
        </w:tc>
        <w:tc>
          <w:tcPr>
            <w:tcW w:w="219" w:type="pct"/>
            <w:tcBorders>
              <w:top w:val="single" w:sz="4" w:space="0" w:color="auto"/>
              <w:left w:val="single" w:sz="4" w:space="0" w:color="auto"/>
              <w:bottom w:val="single" w:sz="4" w:space="0" w:color="auto"/>
              <w:right w:val="single" w:sz="4" w:space="0" w:color="auto"/>
            </w:tcBorders>
            <w:vAlign w:val="center"/>
          </w:tcPr>
          <w:p w14:paraId="4B8FC649" w14:textId="77777777"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Ед. изм.</w:t>
            </w:r>
          </w:p>
        </w:tc>
        <w:tc>
          <w:tcPr>
            <w:tcW w:w="432" w:type="pct"/>
            <w:tcBorders>
              <w:top w:val="single" w:sz="4" w:space="0" w:color="auto"/>
              <w:left w:val="single" w:sz="4" w:space="0" w:color="auto"/>
              <w:bottom w:val="single" w:sz="4" w:space="0" w:color="auto"/>
              <w:right w:val="single" w:sz="4" w:space="0" w:color="auto"/>
            </w:tcBorders>
            <w:vAlign w:val="center"/>
          </w:tcPr>
          <w:p w14:paraId="65B6B642" w14:textId="77777777"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Кол-во, объём продукции</w:t>
            </w:r>
          </w:p>
        </w:tc>
        <w:tc>
          <w:tcPr>
            <w:tcW w:w="977" w:type="pct"/>
            <w:tcBorders>
              <w:top w:val="single" w:sz="4" w:space="0" w:color="auto"/>
              <w:left w:val="single" w:sz="4" w:space="0" w:color="auto"/>
              <w:bottom w:val="single" w:sz="4" w:space="0" w:color="auto"/>
              <w:right w:val="single" w:sz="4" w:space="0" w:color="auto"/>
            </w:tcBorders>
            <w:vAlign w:val="center"/>
          </w:tcPr>
          <w:p w14:paraId="2D7AF6B7" w14:textId="77777777" w:rsidR="0064763B" w:rsidRDefault="00F46274">
            <w:pPr>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Функциональные характеристики (потребительские свойства)</w:t>
            </w:r>
          </w:p>
        </w:tc>
        <w:tc>
          <w:tcPr>
            <w:tcW w:w="391" w:type="pct"/>
            <w:tcBorders>
              <w:top w:val="single" w:sz="4" w:space="0" w:color="auto"/>
              <w:left w:val="single" w:sz="4" w:space="0" w:color="auto"/>
              <w:bottom w:val="single" w:sz="4" w:space="0" w:color="auto"/>
              <w:right w:val="single" w:sz="4" w:space="0" w:color="auto"/>
            </w:tcBorders>
            <w:vAlign w:val="center"/>
          </w:tcPr>
          <w:p w14:paraId="6157A42B" w14:textId="77777777"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Цена за ед. изм.</w:t>
            </w:r>
          </w:p>
          <w:p w14:paraId="7A41EFB7" w14:textId="77777777"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 xml:space="preserve">(руб.) </w:t>
            </w:r>
            <w:r>
              <w:rPr>
                <w:rFonts w:ascii="Times New Roman" w:hAnsi="Times New Roman" w:cs="Times New Roman"/>
                <w:b/>
                <w:color w:val="000000" w:themeColor="text1"/>
                <w:sz w:val="22"/>
                <w:szCs w:val="22"/>
                <w:lang w:eastAsia="en-US"/>
              </w:rPr>
              <w:t>без учета НДС</w:t>
            </w:r>
          </w:p>
        </w:tc>
        <w:tc>
          <w:tcPr>
            <w:tcW w:w="392" w:type="pct"/>
            <w:tcBorders>
              <w:top w:val="single" w:sz="4" w:space="0" w:color="auto"/>
              <w:left w:val="single" w:sz="4" w:space="0" w:color="auto"/>
              <w:bottom w:val="single" w:sz="4" w:space="0" w:color="auto"/>
              <w:right w:val="single" w:sz="4" w:space="0" w:color="auto"/>
            </w:tcBorders>
            <w:vAlign w:val="center"/>
          </w:tcPr>
          <w:p w14:paraId="4E96477A" w14:textId="77777777"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Цена за ед. изм.</w:t>
            </w:r>
          </w:p>
          <w:p w14:paraId="7640E0DE" w14:textId="77777777"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 xml:space="preserve">(руб.) </w:t>
            </w:r>
            <w:r>
              <w:rPr>
                <w:rFonts w:ascii="Times New Roman" w:hAnsi="Times New Roman" w:cs="Times New Roman"/>
                <w:b/>
                <w:color w:val="000000" w:themeColor="text1"/>
                <w:sz w:val="22"/>
                <w:szCs w:val="22"/>
                <w:lang w:eastAsia="en-US"/>
              </w:rPr>
              <w:t>с учетом НДС</w:t>
            </w:r>
          </w:p>
        </w:tc>
        <w:tc>
          <w:tcPr>
            <w:tcW w:w="457" w:type="pct"/>
            <w:tcBorders>
              <w:top w:val="single" w:sz="4" w:space="0" w:color="auto"/>
              <w:left w:val="single" w:sz="4" w:space="0" w:color="auto"/>
              <w:bottom w:val="single" w:sz="4" w:space="0" w:color="auto"/>
              <w:right w:val="single" w:sz="4" w:space="0" w:color="auto"/>
            </w:tcBorders>
            <w:vAlign w:val="center"/>
          </w:tcPr>
          <w:p w14:paraId="31FFA4C7" w14:textId="77777777"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Стоимость</w:t>
            </w:r>
          </w:p>
          <w:p w14:paraId="37613126" w14:textId="77777777" w:rsidR="0064763B" w:rsidRDefault="00F46274">
            <w:pPr>
              <w:ind w:right="40"/>
              <w:jc w:val="center"/>
              <w:rPr>
                <w:rFonts w:ascii="Times New Roman" w:hAnsi="Times New Roman" w:cs="Times New Roman"/>
                <w:i/>
                <w:color w:val="000000" w:themeColor="text1"/>
                <w:sz w:val="22"/>
                <w:szCs w:val="22"/>
                <w:lang w:eastAsia="en-US"/>
              </w:rPr>
            </w:pPr>
            <w:r>
              <w:rPr>
                <w:rFonts w:ascii="Times New Roman" w:hAnsi="Times New Roman" w:cs="Times New Roman"/>
                <w:color w:val="000000" w:themeColor="text1"/>
                <w:sz w:val="22"/>
                <w:szCs w:val="22"/>
                <w:lang w:eastAsia="en-US"/>
              </w:rPr>
              <w:t xml:space="preserve">(руб.)  </w:t>
            </w:r>
            <w:r>
              <w:rPr>
                <w:rFonts w:ascii="Times New Roman" w:hAnsi="Times New Roman" w:cs="Times New Roman"/>
                <w:b/>
                <w:color w:val="000000" w:themeColor="text1"/>
                <w:sz w:val="22"/>
                <w:szCs w:val="22"/>
                <w:lang w:eastAsia="en-US"/>
              </w:rPr>
              <w:t>без учета НДС</w:t>
            </w:r>
          </w:p>
        </w:tc>
        <w:tc>
          <w:tcPr>
            <w:tcW w:w="454" w:type="pct"/>
            <w:tcBorders>
              <w:top w:val="single" w:sz="4" w:space="0" w:color="auto"/>
              <w:left w:val="single" w:sz="4" w:space="0" w:color="auto"/>
              <w:bottom w:val="single" w:sz="4" w:space="0" w:color="auto"/>
              <w:right w:val="single" w:sz="4" w:space="0" w:color="auto"/>
            </w:tcBorders>
            <w:vAlign w:val="center"/>
          </w:tcPr>
          <w:p w14:paraId="26A743E4" w14:textId="77777777" w:rsidR="0064763B" w:rsidRDefault="00F46274">
            <w:pPr>
              <w:ind w:left="-113" w:right="-108"/>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Стоимость</w:t>
            </w:r>
          </w:p>
          <w:p w14:paraId="79E4476F" w14:textId="77777777" w:rsidR="0064763B" w:rsidRDefault="00F46274">
            <w:pPr>
              <w:ind w:left="-113" w:right="-108"/>
              <w:jc w:val="center"/>
              <w:rPr>
                <w:rFonts w:ascii="Times New Roman" w:hAnsi="Times New Roman" w:cs="Times New Roman"/>
                <w:i/>
                <w:color w:val="000000" w:themeColor="text1"/>
                <w:sz w:val="22"/>
                <w:szCs w:val="22"/>
                <w:lang w:eastAsia="en-US"/>
              </w:rPr>
            </w:pPr>
            <w:r>
              <w:rPr>
                <w:rFonts w:ascii="Times New Roman" w:hAnsi="Times New Roman" w:cs="Times New Roman"/>
                <w:color w:val="000000" w:themeColor="text1"/>
                <w:sz w:val="22"/>
                <w:szCs w:val="22"/>
                <w:lang w:eastAsia="en-US"/>
              </w:rPr>
              <w:t xml:space="preserve">(руб.)  </w:t>
            </w:r>
            <w:r>
              <w:rPr>
                <w:rFonts w:ascii="Times New Roman" w:hAnsi="Times New Roman" w:cs="Times New Roman"/>
                <w:b/>
                <w:color w:val="000000" w:themeColor="text1"/>
                <w:sz w:val="22"/>
                <w:szCs w:val="22"/>
                <w:lang w:eastAsia="en-US"/>
              </w:rPr>
              <w:t>с учетом НДС</w:t>
            </w:r>
          </w:p>
        </w:tc>
      </w:tr>
      <w:tr w:rsidR="0064763B" w14:paraId="3AD8E073" w14:textId="77777777" w:rsidTr="009862B6">
        <w:trPr>
          <w:trHeight w:val="79"/>
        </w:trPr>
        <w:tc>
          <w:tcPr>
            <w:tcW w:w="260" w:type="pct"/>
            <w:tcBorders>
              <w:top w:val="single" w:sz="4" w:space="0" w:color="auto"/>
              <w:left w:val="single" w:sz="4" w:space="0" w:color="auto"/>
              <w:bottom w:val="nil"/>
              <w:right w:val="single" w:sz="4" w:space="0" w:color="auto"/>
            </w:tcBorders>
            <w:vAlign w:val="center"/>
          </w:tcPr>
          <w:p w14:paraId="0F1F16A9" w14:textId="77777777" w:rsidR="0064763B" w:rsidRDefault="0064763B">
            <w:pPr>
              <w:pStyle w:val="ad"/>
              <w:numPr>
                <w:ilvl w:val="0"/>
                <w:numId w:val="7"/>
              </w:numPr>
              <w:spacing w:after="0" w:line="240" w:lineRule="auto"/>
              <w:ind w:left="357" w:hanging="357"/>
              <w:rPr>
                <w:rFonts w:ascii="Times New Roman" w:hAnsi="Times New Roman" w:cs="Times New Roman"/>
                <w:color w:val="000000" w:themeColor="text1"/>
                <w:sz w:val="22"/>
                <w:szCs w:val="22"/>
                <w:lang w:eastAsia="en-US"/>
              </w:rPr>
            </w:pPr>
          </w:p>
        </w:tc>
        <w:tc>
          <w:tcPr>
            <w:tcW w:w="962" w:type="pct"/>
            <w:tcBorders>
              <w:top w:val="single" w:sz="4" w:space="0" w:color="auto"/>
              <w:left w:val="single" w:sz="4" w:space="0" w:color="auto"/>
              <w:bottom w:val="nil"/>
              <w:right w:val="single" w:sz="4" w:space="0" w:color="auto"/>
            </w:tcBorders>
          </w:tcPr>
          <w:p w14:paraId="36B50732" w14:textId="77777777" w:rsidR="0064763B" w:rsidRDefault="00F4627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Соль техническая (концентрат минеральный Галит)</w:t>
            </w:r>
          </w:p>
        </w:tc>
        <w:tc>
          <w:tcPr>
            <w:tcW w:w="456" w:type="pct"/>
            <w:tcBorders>
              <w:top w:val="single" w:sz="4" w:space="0" w:color="auto"/>
              <w:left w:val="single" w:sz="4" w:space="0" w:color="auto"/>
              <w:bottom w:val="nil"/>
              <w:right w:val="single" w:sz="4" w:space="0" w:color="auto"/>
            </w:tcBorders>
            <w:vAlign w:val="center"/>
          </w:tcPr>
          <w:p w14:paraId="59E1CCAC" w14:textId="77777777" w:rsidR="0064763B" w:rsidRDefault="0064763B">
            <w:pPr>
              <w:pStyle w:val="ConsPlusNormal"/>
              <w:rPr>
                <w:rFonts w:ascii="Times New Roman" w:hAnsi="Times New Roman" w:cs="Times New Roman"/>
                <w:color w:val="000000" w:themeColor="text1"/>
                <w:szCs w:val="22"/>
              </w:rPr>
            </w:pPr>
          </w:p>
        </w:tc>
        <w:tc>
          <w:tcPr>
            <w:tcW w:w="219" w:type="pct"/>
            <w:tcBorders>
              <w:top w:val="single" w:sz="4" w:space="0" w:color="auto"/>
              <w:left w:val="single" w:sz="4" w:space="0" w:color="auto"/>
              <w:bottom w:val="nil"/>
              <w:right w:val="single" w:sz="4" w:space="0" w:color="auto"/>
            </w:tcBorders>
            <w:vAlign w:val="center"/>
          </w:tcPr>
          <w:p w14:paraId="4675D593" w14:textId="39DFD195" w:rsidR="0064763B" w:rsidRDefault="009862B6">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кг</w:t>
            </w:r>
          </w:p>
        </w:tc>
        <w:tc>
          <w:tcPr>
            <w:tcW w:w="432" w:type="pct"/>
            <w:tcBorders>
              <w:top w:val="single" w:sz="4" w:space="0" w:color="auto"/>
              <w:left w:val="single" w:sz="4" w:space="0" w:color="auto"/>
              <w:bottom w:val="nil"/>
              <w:right w:val="single" w:sz="4" w:space="0" w:color="auto"/>
            </w:tcBorders>
            <w:vAlign w:val="center"/>
          </w:tcPr>
          <w:p w14:paraId="318F423E" w14:textId="60221AF8" w:rsidR="0064763B" w:rsidRDefault="009862B6">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60000</w:t>
            </w:r>
          </w:p>
        </w:tc>
        <w:tc>
          <w:tcPr>
            <w:tcW w:w="977" w:type="pct"/>
            <w:tcBorders>
              <w:top w:val="single" w:sz="4" w:space="0" w:color="auto"/>
              <w:left w:val="single" w:sz="4" w:space="0" w:color="auto"/>
              <w:right w:val="single" w:sz="4" w:space="0" w:color="auto"/>
            </w:tcBorders>
            <w:vAlign w:val="center"/>
          </w:tcPr>
          <w:p w14:paraId="5FED1632" w14:textId="77777777" w:rsidR="0064763B" w:rsidRDefault="0064763B">
            <w:pPr>
              <w:jc w:val="center"/>
              <w:rPr>
                <w:rFonts w:ascii="Times New Roman" w:hAnsi="Times New Roman" w:cs="Times New Roman"/>
                <w:color w:val="000000" w:themeColor="text1"/>
                <w:sz w:val="22"/>
                <w:szCs w:val="22"/>
              </w:rPr>
            </w:pPr>
          </w:p>
        </w:tc>
        <w:tc>
          <w:tcPr>
            <w:tcW w:w="391" w:type="pct"/>
            <w:tcBorders>
              <w:top w:val="single" w:sz="4" w:space="0" w:color="auto"/>
              <w:left w:val="single" w:sz="4" w:space="0" w:color="auto"/>
              <w:bottom w:val="nil"/>
              <w:right w:val="single" w:sz="4" w:space="0" w:color="auto"/>
            </w:tcBorders>
            <w:vAlign w:val="center"/>
          </w:tcPr>
          <w:p w14:paraId="2579558E" w14:textId="77777777" w:rsidR="0064763B" w:rsidRDefault="0064763B">
            <w:pPr>
              <w:jc w:val="center"/>
              <w:rPr>
                <w:rFonts w:ascii="Times New Roman" w:hAnsi="Times New Roman" w:cs="Times New Roman"/>
                <w:color w:val="000000" w:themeColor="text1"/>
                <w:sz w:val="22"/>
                <w:szCs w:val="22"/>
              </w:rPr>
            </w:pPr>
          </w:p>
        </w:tc>
        <w:tc>
          <w:tcPr>
            <w:tcW w:w="392" w:type="pct"/>
            <w:tcBorders>
              <w:top w:val="single" w:sz="4" w:space="0" w:color="auto"/>
              <w:left w:val="single" w:sz="4" w:space="0" w:color="auto"/>
              <w:bottom w:val="nil"/>
              <w:right w:val="single" w:sz="4" w:space="0" w:color="auto"/>
            </w:tcBorders>
            <w:vAlign w:val="center"/>
          </w:tcPr>
          <w:p w14:paraId="3AD3F6D0" w14:textId="77777777" w:rsidR="0064763B" w:rsidRDefault="0064763B">
            <w:pPr>
              <w:jc w:val="center"/>
              <w:rPr>
                <w:rFonts w:ascii="Times New Roman" w:hAnsi="Times New Roman" w:cs="Times New Roman"/>
                <w:color w:val="000000" w:themeColor="text1"/>
                <w:sz w:val="22"/>
                <w:szCs w:val="22"/>
              </w:rPr>
            </w:pPr>
          </w:p>
        </w:tc>
        <w:tc>
          <w:tcPr>
            <w:tcW w:w="457" w:type="pct"/>
            <w:tcBorders>
              <w:top w:val="single" w:sz="4" w:space="0" w:color="auto"/>
              <w:left w:val="single" w:sz="4" w:space="0" w:color="auto"/>
              <w:bottom w:val="nil"/>
              <w:right w:val="single" w:sz="4" w:space="0" w:color="auto"/>
            </w:tcBorders>
            <w:vAlign w:val="center"/>
          </w:tcPr>
          <w:p w14:paraId="70B05550" w14:textId="77777777" w:rsidR="0064763B" w:rsidRDefault="0064763B">
            <w:pPr>
              <w:jc w:val="center"/>
              <w:rPr>
                <w:rFonts w:ascii="Times New Roman" w:hAnsi="Times New Roman" w:cs="Times New Roman"/>
                <w:color w:val="000000" w:themeColor="text1"/>
                <w:sz w:val="22"/>
                <w:szCs w:val="22"/>
              </w:rPr>
            </w:pPr>
          </w:p>
        </w:tc>
        <w:tc>
          <w:tcPr>
            <w:tcW w:w="454" w:type="pct"/>
            <w:tcBorders>
              <w:top w:val="single" w:sz="4" w:space="0" w:color="auto"/>
              <w:left w:val="single" w:sz="4" w:space="0" w:color="auto"/>
              <w:bottom w:val="nil"/>
              <w:right w:val="single" w:sz="4" w:space="0" w:color="auto"/>
            </w:tcBorders>
            <w:vAlign w:val="center"/>
          </w:tcPr>
          <w:p w14:paraId="37C5D067" w14:textId="77777777" w:rsidR="0064763B" w:rsidRDefault="0064763B">
            <w:pPr>
              <w:jc w:val="center"/>
              <w:rPr>
                <w:rFonts w:ascii="Times New Roman" w:hAnsi="Times New Roman" w:cs="Times New Roman"/>
                <w:color w:val="000000" w:themeColor="text1"/>
                <w:sz w:val="22"/>
                <w:szCs w:val="22"/>
              </w:rPr>
            </w:pPr>
          </w:p>
        </w:tc>
      </w:tr>
      <w:tr w:rsidR="0064763B" w14:paraId="5F229132" w14:textId="77777777">
        <w:trPr>
          <w:trHeight w:val="37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D277E3C" w14:textId="77777777" w:rsidR="0064763B" w:rsidRDefault="00F46274">
            <w:pPr>
              <w:ind w:right="40"/>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ИТОГО:</w:t>
            </w:r>
          </w:p>
        </w:tc>
      </w:tr>
    </w:tbl>
    <w:p w14:paraId="4C291D5B" w14:textId="77777777" w:rsidR="0064763B" w:rsidRDefault="00F46274">
      <w:pPr>
        <w:numPr>
          <w:ilvl w:val="0"/>
          <w:numId w:val="8"/>
        </w:numPr>
        <w:spacing w:after="0" w:line="228" w:lineRule="auto"/>
        <w:ind w:right="40"/>
        <w:jc w:val="both"/>
        <w:rPr>
          <w:rFonts w:ascii="Times New Roman" w:hAnsi="Times New Roman" w:cs="Times New Roman"/>
          <w:i/>
          <w:color w:val="000000" w:themeColor="text1"/>
          <w:sz w:val="22"/>
          <w:szCs w:val="22"/>
        </w:rPr>
      </w:pPr>
      <w:r>
        <w:rPr>
          <w:rFonts w:ascii="Times New Roman" w:hAnsi="Times New Roman" w:cs="Times New Roman"/>
          <w:color w:val="000000" w:themeColor="text1"/>
          <w:sz w:val="22"/>
          <w:szCs w:val="22"/>
        </w:rPr>
        <w:t>Мы ознакомлены с материалами, содержащимися в Извещении о проведении запроса котировок в электронной форме</w:t>
      </w:r>
    </w:p>
    <w:p w14:paraId="6057FF01" w14:textId="77777777" w:rsidR="0064763B" w:rsidRDefault="00F46274">
      <w:pPr>
        <w:numPr>
          <w:ilvl w:val="0"/>
          <w:numId w:val="8"/>
        </w:numPr>
        <w:spacing w:after="0" w:line="228" w:lineRule="auto"/>
        <w:ind w:right="40"/>
        <w:jc w:val="both"/>
        <w:rPr>
          <w:rFonts w:ascii="Times New Roman" w:hAnsi="Times New Roman" w:cs="Times New Roman"/>
          <w:i/>
          <w:color w:val="000000" w:themeColor="text1"/>
          <w:sz w:val="22"/>
          <w:szCs w:val="22"/>
        </w:rPr>
      </w:pPr>
      <w:r>
        <w:rPr>
          <w:rFonts w:ascii="Times New Roman" w:hAnsi="Times New Roman" w:cs="Times New Roman"/>
          <w:color w:val="000000" w:themeColor="text1"/>
          <w:sz w:val="22"/>
          <w:szCs w:val="22"/>
        </w:rPr>
        <w:t xml:space="preserve">Настоящим мы сообщаем, что ____________________ относится (не относится) к субъектам малого и среднего предпринимательства </w:t>
      </w:r>
    </w:p>
    <w:p w14:paraId="2ADEA620" w14:textId="77777777" w:rsidR="0064763B" w:rsidRDefault="00F46274">
      <w:pPr>
        <w:numPr>
          <w:ilvl w:val="0"/>
          <w:numId w:val="8"/>
        </w:numPr>
        <w:spacing w:after="0" w:line="228" w:lineRule="auto"/>
        <w:ind w:right="40"/>
        <w:jc w:val="both"/>
        <w:rPr>
          <w:rFonts w:ascii="Times New Roman" w:hAnsi="Times New Roman" w:cs="Times New Roman"/>
          <w:i/>
          <w:color w:val="000000" w:themeColor="text1"/>
          <w:sz w:val="22"/>
          <w:szCs w:val="22"/>
        </w:rPr>
      </w:pPr>
      <w:r>
        <w:rPr>
          <w:rFonts w:ascii="Times New Roman" w:hAnsi="Times New Roman" w:cs="Times New Roman"/>
          <w:color w:val="000000" w:themeColor="text1"/>
          <w:sz w:val="22"/>
          <w:szCs w:val="22"/>
        </w:rPr>
        <w:t>Мы согласны с тем, что в случае, если нами не были учтены какие-либо расценки, необходимые для выполнения Договора, условия Договора будут в любом случае выполнены в полном соответствии с параметрами Извещения о проведении запроса котировок в электронной форме.</w:t>
      </w:r>
    </w:p>
    <w:p w14:paraId="3A97EE85" w14:textId="77777777" w:rsidR="0064763B" w:rsidRDefault="00F46274">
      <w:pPr>
        <w:numPr>
          <w:ilvl w:val="0"/>
          <w:numId w:val="8"/>
        </w:numPr>
        <w:spacing w:after="0" w:line="228" w:lineRule="auto"/>
        <w:ind w:right="40"/>
        <w:jc w:val="both"/>
        <w:rPr>
          <w:rFonts w:ascii="Times New Roman" w:hAnsi="Times New Roman" w:cs="Times New Roman"/>
          <w:i/>
          <w:color w:val="000000" w:themeColor="text1"/>
          <w:sz w:val="22"/>
          <w:szCs w:val="22"/>
        </w:rPr>
      </w:pPr>
      <w:r>
        <w:rPr>
          <w:rFonts w:ascii="Times New Roman" w:hAnsi="Times New Roman" w:cs="Times New Roman"/>
          <w:color w:val="000000" w:themeColor="text1"/>
          <w:sz w:val="22"/>
          <w:szCs w:val="22"/>
        </w:rPr>
        <w:t>Настоящей заявкой подтверждаем, что</w:t>
      </w:r>
    </w:p>
    <w:p w14:paraId="71A6366F" w14:textId="77777777" w:rsidR="0064763B" w:rsidRDefault="00F46274">
      <w:pPr>
        <w:spacing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_______________________________________________________________________</w:t>
      </w:r>
    </w:p>
    <w:p w14:paraId="10834387" w14:textId="77777777" w:rsidR="0064763B" w:rsidRDefault="00F46274">
      <w:pPr>
        <w:spacing w:line="228" w:lineRule="auto"/>
        <w:ind w:right="40"/>
        <w:jc w:val="both"/>
        <w:rPr>
          <w:rFonts w:ascii="Times New Roman" w:hAnsi="Times New Roman" w:cs="Times New Roman"/>
          <w:color w:val="000000" w:themeColor="text1"/>
          <w:sz w:val="22"/>
          <w:szCs w:val="22"/>
          <w:vertAlign w:val="superscript"/>
        </w:rPr>
      </w:pPr>
      <w:r>
        <w:rPr>
          <w:rFonts w:ascii="Times New Roman" w:hAnsi="Times New Roman" w:cs="Times New Roman"/>
          <w:color w:val="000000" w:themeColor="text1"/>
          <w:sz w:val="22"/>
          <w:szCs w:val="22"/>
          <w:vertAlign w:val="superscript"/>
        </w:rPr>
        <w:t xml:space="preserve">(наименование </w:t>
      </w:r>
      <w:proofErr w:type="gramStart"/>
      <w:r>
        <w:rPr>
          <w:rFonts w:ascii="Times New Roman" w:hAnsi="Times New Roman" w:cs="Times New Roman"/>
          <w:color w:val="000000" w:themeColor="text1"/>
          <w:sz w:val="22"/>
          <w:szCs w:val="22"/>
          <w:vertAlign w:val="superscript"/>
        </w:rPr>
        <w:t>организации  Участника</w:t>
      </w:r>
      <w:proofErr w:type="gramEnd"/>
      <w:r>
        <w:rPr>
          <w:rFonts w:ascii="Times New Roman" w:hAnsi="Times New Roman" w:cs="Times New Roman"/>
          <w:color w:val="000000" w:themeColor="text1"/>
          <w:sz w:val="22"/>
          <w:szCs w:val="22"/>
          <w:vertAlign w:val="superscript"/>
        </w:rPr>
        <w:t xml:space="preserve"> запроса котировок)</w:t>
      </w:r>
    </w:p>
    <w:p w14:paraId="16C2479F" w14:textId="77777777" w:rsidR="0064763B" w:rsidRDefault="00F46274">
      <w:pPr>
        <w:spacing w:line="228" w:lineRule="auto"/>
        <w:ind w:right="4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соответствия следующим обязательным требованиям:                                                                                      </w:t>
      </w:r>
    </w:p>
    <w:p w14:paraId="36424D5E" w14:textId="77777777" w:rsidR="0064763B" w:rsidRPr="002D4995" w:rsidRDefault="00F46274">
      <w:pPr>
        <w:spacing w:line="228" w:lineRule="auto"/>
        <w:ind w:right="40"/>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lastRenderedPageBreak/>
        <w:t xml:space="preserve"> 1)</w:t>
      </w:r>
      <w:r w:rsidRPr="002D4995">
        <w:rPr>
          <w:rFonts w:ascii="Times New Roman" w:hAnsi="Times New Roman" w:cs="Times New Roman"/>
          <w:color w:val="000000" w:themeColor="text1"/>
          <w:sz w:val="22"/>
          <w:szCs w:val="22"/>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89EE83D" w14:textId="77777777"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2)</w:t>
      </w:r>
      <w:r w:rsidRPr="002D4995">
        <w:rPr>
          <w:rFonts w:ascii="Times New Roman" w:hAnsi="Times New Roman" w:cs="Times New Roman"/>
          <w:color w:val="000000" w:themeColor="text1"/>
          <w:sz w:val="22"/>
          <w:szCs w:val="22"/>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34044DF" w14:textId="77777777"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39F219E" w14:textId="77777777"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AD94E98" w14:textId="77777777"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4.1)</w:t>
      </w:r>
      <w:r w:rsidRPr="002D4995">
        <w:rPr>
          <w:rFonts w:ascii="Times New Roman" w:hAnsi="Times New Roman" w:cs="Times New Roman"/>
          <w:color w:val="000000" w:themeColor="text1"/>
          <w:sz w:val="22"/>
          <w:szCs w:val="22"/>
        </w:rPr>
        <w:tab/>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A8C66E" w14:textId="77777777"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5)</w:t>
      </w:r>
      <w:r w:rsidRPr="002D4995">
        <w:rPr>
          <w:rFonts w:ascii="Times New Roman" w:hAnsi="Times New Roman" w:cs="Times New Roman"/>
          <w:color w:val="000000" w:themeColor="text1"/>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ED1400D" w14:textId="77777777"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6)</w:t>
      </w:r>
      <w:r w:rsidRPr="002D4995">
        <w:rPr>
          <w:rFonts w:ascii="Times New Roman" w:hAnsi="Times New Roman" w:cs="Times New Roman"/>
          <w:color w:val="000000" w:themeColor="text1"/>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
    <w:p w14:paraId="1C93279D" w14:textId="77777777"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7)</w:t>
      </w:r>
      <w:r w:rsidRPr="002D4995">
        <w:rPr>
          <w:rFonts w:ascii="Times New Roman" w:hAnsi="Times New Roman" w:cs="Times New Roman"/>
          <w:color w:val="000000" w:themeColor="text1"/>
          <w:sz w:val="22"/>
          <w:szCs w:val="22"/>
        </w:rPr>
        <w:tab/>
        <w:t>отсутствие сведений об участнике процедуры закупки в реестре недобросовестных поставщиков, предусмотренном статьей 5 Закона № 223- 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5463734C" w14:textId="77777777"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8)</w:t>
      </w:r>
      <w:r w:rsidRPr="002D4995">
        <w:rPr>
          <w:rFonts w:ascii="Times New Roman" w:hAnsi="Times New Roman" w:cs="Times New Roman"/>
          <w:color w:val="000000" w:themeColor="text1"/>
          <w:sz w:val="22"/>
          <w:szCs w:val="22"/>
        </w:rPr>
        <w:tab/>
        <w:t>участник закупки не является офшорной компанией.</w:t>
      </w:r>
    </w:p>
    <w:p w14:paraId="064B0C78" w14:textId="77777777" w:rsidR="0064763B" w:rsidRDefault="00F4627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процедуры </w:t>
      </w:r>
      <w:r>
        <w:rPr>
          <w:rFonts w:ascii="Times New Roman" w:hAnsi="Times New Roman" w:cs="Times New Roman"/>
          <w:color w:val="000000" w:themeColor="text1"/>
          <w:sz w:val="22"/>
          <w:szCs w:val="22"/>
        </w:rPr>
        <w:lastRenderedPageBreak/>
        <w:t>запроса котировок в электронной форме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w:t>
      </w:r>
    </w:p>
    <w:p w14:paraId="082A139D" w14:textId="77777777"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 случае, если наше предложение будет признано лучшим, мы берем на себя обязательства подписать соответствующий Договор с Заказчиком в соответствии с требованиями Извещения о проведении запроса котировок в электронной форме.</w:t>
      </w:r>
    </w:p>
    <w:p w14:paraId="513F3478" w14:textId="77777777"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 случае, если наше предложение будет лучшим после предложения Победителя в запросе котировок в электронной форме, а Победитель по результатам подведения итогов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запроса котировок в электронной форме.</w:t>
      </w:r>
    </w:p>
    <w:p w14:paraId="00CCAF8C" w14:textId="77777777"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w:t>
      </w:r>
    </w:p>
    <w:p w14:paraId="47773A11" w14:textId="77777777" w:rsidR="0064763B" w:rsidRDefault="00F46274">
      <w:pPr>
        <w:spacing w:line="228" w:lineRule="auto"/>
        <w:ind w:right="40"/>
        <w:jc w:val="both"/>
        <w:rPr>
          <w:rFonts w:ascii="Times New Roman" w:hAnsi="Times New Roman" w:cs="Times New Roman"/>
          <w:color w:val="000000" w:themeColor="text1"/>
          <w:sz w:val="22"/>
          <w:szCs w:val="22"/>
          <w:vertAlign w:val="superscript"/>
        </w:rPr>
      </w:pPr>
      <w:r>
        <w:rPr>
          <w:rFonts w:ascii="Times New Roman" w:hAnsi="Times New Roman" w:cs="Times New Roman"/>
          <w:color w:val="000000" w:themeColor="text1"/>
          <w:sz w:val="22"/>
          <w:szCs w:val="22"/>
          <w:vertAlign w:val="superscript"/>
        </w:rPr>
        <w:t>(Ф.И.О., телефон и адрес электронной почты работника организации – Участника запроса котировок)</w:t>
      </w:r>
    </w:p>
    <w:p w14:paraId="43FB7E76" w14:textId="77777777" w:rsidR="0064763B" w:rsidRDefault="00F46274">
      <w:pPr>
        <w:spacing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Все сведения о проведении запроса котировок в электронной форме просим сообщать уполномоченному лицу.</w:t>
      </w:r>
    </w:p>
    <w:p w14:paraId="222F4378" w14:textId="77777777"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Адрес местонахождения: ___________________________________, фактический адрес: ___________________ телефон ___________, факс ________, банковские реквизиты: _______________________________, ОКВЭД2: _____________, ОКПО: ______________.</w:t>
      </w:r>
    </w:p>
    <w:p w14:paraId="0A3C1AD4" w14:textId="77777777"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Корреспонденцию в наш адрес просим направлять по адресу: ____________________________________________________________________.</w:t>
      </w:r>
    </w:p>
    <w:p w14:paraId="3EDDEE63" w14:textId="77777777"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Иные сведения, относящиеся к предмету Закупки, которые Участник желает указать дополнительно ____________________________________________.</w:t>
      </w:r>
    </w:p>
    <w:p w14:paraId="630F2EB8" w14:textId="77777777"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К настоящей заявке прилагаются документы согласно описи</w:t>
      </w:r>
      <w:r>
        <w:rPr>
          <w:rFonts w:ascii="Times New Roman" w:hAnsi="Times New Roman" w:cs="Times New Roman"/>
          <w:color w:val="000000" w:themeColor="text1"/>
          <w:sz w:val="22"/>
          <w:szCs w:val="22"/>
          <w:vertAlign w:val="superscript"/>
        </w:rPr>
        <w:footnoteReference w:id="3"/>
      </w:r>
      <w:r>
        <w:rPr>
          <w:rFonts w:ascii="Times New Roman" w:hAnsi="Times New Roman" w:cs="Times New Roman"/>
          <w:color w:val="000000" w:themeColor="text1"/>
          <w:sz w:val="22"/>
          <w:szCs w:val="22"/>
        </w:rPr>
        <w:t xml:space="preserve"> - на _____стр.</w:t>
      </w:r>
    </w:p>
    <w:p w14:paraId="5880321E" w14:textId="77777777" w:rsidR="0064763B" w:rsidRDefault="0064763B">
      <w:pPr>
        <w:spacing w:line="228" w:lineRule="auto"/>
        <w:ind w:left="720" w:right="40"/>
        <w:jc w:val="both"/>
        <w:rPr>
          <w:rFonts w:ascii="Times New Roman" w:hAnsi="Times New Roman" w:cs="Times New Roman"/>
          <w:color w:val="000000" w:themeColor="text1"/>
          <w:sz w:val="22"/>
          <w:szCs w:val="22"/>
        </w:rPr>
      </w:pPr>
    </w:p>
    <w:tbl>
      <w:tblPr>
        <w:tblW w:w="0" w:type="auto"/>
        <w:tblLook w:val="04A0" w:firstRow="1" w:lastRow="0" w:firstColumn="1" w:lastColumn="0" w:noHBand="0" w:noVBand="1"/>
      </w:tblPr>
      <w:tblGrid>
        <w:gridCol w:w="6062"/>
        <w:gridCol w:w="3509"/>
      </w:tblGrid>
      <w:tr w:rsidR="0064763B" w14:paraId="5CB73BF2" w14:textId="77777777">
        <w:tc>
          <w:tcPr>
            <w:tcW w:w="6062" w:type="dxa"/>
          </w:tcPr>
          <w:p w14:paraId="490F8A9B" w14:textId="77777777" w:rsidR="0064763B" w:rsidRDefault="00F46274">
            <w:pPr>
              <w:spacing w:line="228" w:lineRule="auto"/>
              <w:ind w:right="4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 xml:space="preserve">Руководитель организации </w:t>
            </w:r>
          </w:p>
          <w:p w14:paraId="744530C0" w14:textId="77777777" w:rsidR="0064763B" w:rsidRDefault="00F46274">
            <w:pPr>
              <w:spacing w:line="228" w:lineRule="auto"/>
              <w:ind w:right="4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(уполномоченный представитель,</w:t>
            </w:r>
          </w:p>
          <w:p w14:paraId="1D6C2ACA" w14:textId="77777777" w:rsidR="0064763B" w:rsidRDefault="00F46274">
            <w:pPr>
              <w:spacing w:line="228" w:lineRule="auto"/>
              <w:ind w:right="4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доверенность №________ от ___________)</w:t>
            </w:r>
          </w:p>
          <w:p w14:paraId="59B256BB" w14:textId="77777777" w:rsidR="0064763B" w:rsidRDefault="00F46274">
            <w:pPr>
              <w:spacing w:line="228" w:lineRule="auto"/>
              <w:ind w:right="4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vertAlign w:val="subscript"/>
                <w:lang w:eastAsia="en-US"/>
              </w:rPr>
              <w:t>(должность)</w:t>
            </w:r>
          </w:p>
        </w:tc>
        <w:tc>
          <w:tcPr>
            <w:tcW w:w="3509" w:type="dxa"/>
          </w:tcPr>
          <w:p w14:paraId="29B62B7C" w14:textId="77777777" w:rsidR="0064763B" w:rsidRDefault="0064763B">
            <w:pPr>
              <w:spacing w:line="228" w:lineRule="auto"/>
              <w:ind w:right="40"/>
              <w:jc w:val="both"/>
              <w:rPr>
                <w:rFonts w:ascii="Times New Roman" w:hAnsi="Times New Roman" w:cs="Times New Roman"/>
                <w:color w:val="000000" w:themeColor="text1"/>
                <w:sz w:val="22"/>
                <w:szCs w:val="22"/>
                <w:lang w:eastAsia="en-US"/>
              </w:rPr>
            </w:pPr>
          </w:p>
          <w:p w14:paraId="4CAF0EEF" w14:textId="77777777" w:rsidR="0064763B" w:rsidRDefault="0064763B">
            <w:pPr>
              <w:spacing w:line="228" w:lineRule="auto"/>
              <w:ind w:right="40"/>
              <w:jc w:val="both"/>
              <w:rPr>
                <w:rFonts w:ascii="Times New Roman" w:hAnsi="Times New Roman" w:cs="Times New Roman"/>
                <w:color w:val="000000" w:themeColor="text1"/>
                <w:sz w:val="22"/>
                <w:szCs w:val="22"/>
                <w:lang w:eastAsia="en-US"/>
              </w:rPr>
            </w:pPr>
          </w:p>
          <w:p w14:paraId="72DCCD53" w14:textId="77777777" w:rsidR="0064763B" w:rsidRDefault="00F46274">
            <w:pPr>
              <w:spacing w:line="228" w:lineRule="auto"/>
              <w:ind w:right="4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_________________________</w:t>
            </w:r>
          </w:p>
          <w:p w14:paraId="1BBDD593" w14:textId="77777777" w:rsidR="0064763B" w:rsidRDefault="00F46274">
            <w:pPr>
              <w:spacing w:line="228" w:lineRule="auto"/>
              <w:ind w:right="4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vertAlign w:val="subscript"/>
                <w:lang w:eastAsia="en-US"/>
              </w:rPr>
              <w:t>(подпись) (Фамилия И.О.)</w:t>
            </w:r>
          </w:p>
        </w:tc>
      </w:tr>
    </w:tbl>
    <w:p w14:paraId="7C83A10E" w14:textId="77777777" w:rsidR="0064763B" w:rsidRDefault="0064763B">
      <w:pPr>
        <w:rPr>
          <w:vanish/>
          <w:lang w:val="en-US"/>
        </w:rPr>
      </w:pPr>
    </w:p>
    <w:sectPr w:rsidR="0064763B" w:rsidSect="002E1381">
      <w:pgSz w:w="11909" w:h="16834"/>
      <w:pgMar w:top="851" w:right="567" w:bottom="709"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B6CF" w14:textId="77777777" w:rsidR="00A605B5" w:rsidRDefault="00A605B5">
      <w:pPr>
        <w:spacing w:line="240" w:lineRule="auto"/>
      </w:pPr>
      <w:r>
        <w:separator/>
      </w:r>
    </w:p>
  </w:endnote>
  <w:endnote w:type="continuationSeparator" w:id="0">
    <w:p w14:paraId="46A39DCC" w14:textId="77777777" w:rsidR="00A605B5" w:rsidRDefault="00A60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CF6B" w14:textId="77777777" w:rsidR="00A605B5" w:rsidRDefault="00A605B5">
      <w:pPr>
        <w:spacing w:after="0"/>
      </w:pPr>
      <w:r>
        <w:separator/>
      </w:r>
    </w:p>
  </w:footnote>
  <w:footnote w:type="continuationSeparator" w:id="0">
    <w:p w14:paraId="33C0E115" w14:textId="77777777" w:rsidR="00A605B5" w:rsidRDefault="00A605B5">
      <w:pPr>
        <w:spacing w:after="0"/>
      </w:pPr>
      <w:r>
        <w:continuationSeparator/>
      </w:r>
    </w:p>
  </w:footnote>
  <w:footnote w:id="1">
    <w:p w14:paraId="3FBF0FC7" w14:textId="77777777" w:rsidR="00594D3F" w:rsidRDefault="00594D3F">
      <w:pPr>
        <w:pStyle w:val="a6"/>
        <w:rPr>
          <w:iCs w:val="0"/>
          <w:lang w:val="en-US"/>
        </w:rPr>
      </w:pPr>
    </w:p>
  </w:footnote>
  <w:footnote w:id="2">
    <w:p w14:paraId="1FCD0AE7" w14:textId="77777777" w:rsidR="00594D3F" w:rsidRDefault="00594D3F">
      <w:pPr>
        <w:pStyle w:val="a6"/>
      </w:pPr>
      <w:r>
        <w:rPr>
          <w:rStyle w:val="a3"/>
        </w:rPr>
        <w:footnoteRef/>
      </w:r>
      <w:r>
        <w:t xml:space="preserve"> Указывается номер Извещения в соответствии с данными ЕИС (</w:t>
      </w:r>
      <w:r>
        <w:rPr>
          <w:lang w:val="en-US"/>
        </w:rPr>
        <w:t>zakupki</w:t>
      </w:r>
      <w:r>
        <w:t>.</w:t>
      </w:r>
      <w:r>
        <w:rPr>
          <w:lang w:val="en-US"/>
        </w:rPr>
        <w:t>gov</w:t>
      </w:r>
      <w:r>
        <w:t>.</w:t>
      </w:r>
      <w:r>
        <w:rPr>
          <w:lang w:val="en-US"/>
        </w:rPr>
        <w:t>ru</w:t>
      </w:r>
      <w:r>
        <w:t>).</w:t>
      </w:r>
    </w:p>
  </w:footnote>
  <w:footnote w:id="3">
    <w:p w14:paraId="18280FF2" w14:textId="77777777" w:rsidR="00594D3F" w:rsidRDefault="00594D3F">
      <w:pPr>
        <w:pStyle w:val="a6"/>
      </w:pPr>
      <w:r>
        <w:rPr>
          <w:rStyle w:val="a3"/>
        </w:rPr>
        <w:footnoteRef/>
      </w:r>
      <w:r>
        <w:t xml:space="preserve"> Составляется по форме, приведенной в настоящем Извещении.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32B"/>
    <w:multiLevelType w:val="multilevel"/>
    <w:tmpl w:val="0C18232B"/>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75A9E"/>
    <w:multiLevelType w:val="multilevel"/>
    <w:tmpl w:val="1B275A9E"/>
    <w:lvl w:ilvl="0">
      <w:start w:val="1"/>
      <w:numFmt w:val="decimal"/>
      <w:lvlText w:val="%1."/>
      <w:lvlJc w:val="left"/>
      <w:pPr>
        <w:ind w:left="1068" w:hanging="360"/>
      </w:pPr>
      <w:rPr>
        <w:rFonts w:hint="default"/>
        <w:b/>
      </w:rPr>
    </w:lvl>
    <w:lvl w:ilvl="1">
      <w:start w:val="1"/>
      <w:numFmt w:val="decimal"/>
      <w:lvlText w:val="%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 w15:restartNumberingAfterBreak="0">
    <w:nsid w:val="4DDB1CA9"/>
    <w:multiLevelType w:val="multilevel"/>
    <w:tmpl w:val="4DDB1CA9"/>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EA14A41"/>
    <w:multiLevelType w:val="multilevel"/>
    <w:tmpl w:val="4EA14A41"/>
    <w:lvl w:ilvl="0">
      <w:start w:val="1"/>
      <w:numFmt w:val="decimal"/>
      <w:lvlText w:val="%1."/>
      <w:lvlJc w:val="left"/>
      <w:pPr>
        <w:ind w:left="113" w:hanging="113"/>
      </w:pPr>
      <w:rPr>
        <w:rFonts w:hint="default"/>
      </w:rPr>
    </w:lvl>
    <w:lvl w:ilvl="1">
      <w:start w:val="1"/>
      <w:numFmt w:val="decimal"/>
      <w:lvlText w:val="%1.%2."/>
      <w:lvlJc w:val="left"/>
      <w:pPr>
        <w:ind w:left="226" w:hanging="113"/>
      </w:pPr>
      <w:rPr>
        <w:rFonts w:hint="default"/>
      </w:rPr>
    </w:lvl>
    <w:lvl w:ilvl="2">
      <w:start w:val="1"/>
      <w:numFmt w:val="decimal"/>
      <w:lvlText w:val="%1.%2.%3."/>
      <w:lvlJc w:val="left"/>
      <w:pPr>
        <w:ind w:left="339" w:hanging="113"/>
      </w:pPr>
      <w:rPr>
        <w:rFonts w:hint="default"/>
        <w:i w:val="0"/>
      </w:rPr>
    </w:lvl>
    <w:lvl w:ilvl="3">
      <w:start w:val="1"/>
      <w:numFmt w:val="decimal"/>
      <w:lvlText w:val="%1.%2.%3.%4."/>
      <w:lvlJc w:val="left"/>
      <w:pPr>
        <w:ind w:left="452" w:hanging="113"/>
      </w:pPr>
      <w:rPr>
        <w:rFonts w:hint="default"/>
      </w:rPr>
    </w:lvl>
    <w:lvl w:ilvl="4">
      <w:start w:val="1"/>
      <w:numFmt w:val="decimal"/>
      <w:lvlText w:val="%1.%2.%3.%4.%5."/>
      <w:lvlJc w:val="left"/>
      <w:pPr>
        <w:ind w:left="565" w:hanging="113"/>
      </w:pPr>
      <w:rPr>
        <w:rFonts w:hint="default"/>
      </w:rPr>
    </w:lvl>
    <w:lvl w:ilvl="5">
      <w:start w:val="1"/>
      <w:numFmt w:val="decimal"/>
      <w:lvlText w:val="%1.%2.%3.%4.%5.%6."/>
      <w:lvlJc w:val="left"/>
      <w:pPr>
        <w:ind w:left="678" w:hanging="113"/>
      </w:pPr>
      <w:rPr>
        <w:rFonts w:hint="default"/>
      </w:rPr>
    </w:lvl>
    <w:lvl w:ilvl="6">
      <w:start w:val="1"/>
      <w:numFmt w:val="decimal"/>
      <w:lvlText w:val="%1.%2.%3.%4.%5.%6.%7."/>
      <w:lvlJc w:val="left"/>
      <w:pPr>
        <w:ind w:left="791" w:hanging="113"/>
      </w:pPr>
      <w:rPr>
        <w:rFonts w:hint="default"/>
      </w:rPr>
    </w:lvl>
    <w:lvl w:ilvl="7">
      <w:start w:val="1"/>
      <w:numFmt w:val="decimal"/>
      <w:lvlText w:val="%1.%2.%3.%4.%5.%6.%7.%8."/>
      <w:lvlJc w:val="left"/>
      <w:pPr>
        <w:ind w:left="904" w:hanging="113"/>
      </w:pPr>
      <w:rPr>
        <w:rFonts w:hint="default"/>
      </w:rPr>
    </w:lvl>
    <w:lvl w:ilvl="8">
      <w:start w:val="1"/>
      <w:numFmt w:val="decimal"/>
      <w:lvlText w:val="%1.%2.%3.%4.%5.%6.%7.%8.%9."/>
      <w:lvlJc w:val="left"/>
      <w:pPr>
        <w:ind w:left="1017" w:hanging="113"/>
      </w:pPr>
      <w:rPr>
        <w:rFonts w:hint="default"/>
      </w:rPr>
    </w:lvl>
  </w:abstractNum>
  <w:abstractNum w:abstractNumId="4" w15:restartNumberingAfterBreak="0">
    <w:nsid w:val="4F2222D0"/>
    <w:multiLevelType w:val="multilevel"/>
    <w:tmpl w:val="4F2222D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7B3383"/>
    <w:multiLevelType w:val="multilevel"/>
    <w:tmpl w:val="5F7B33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A63F5C"/>
    <w:multiLevelType w:val="multilevel"/>
    <w:tmpl w:val="62A63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AC2C82"/>
    <w:multiLevelType w:val="multilevel"/>
    <w:tmpl w:val="69AC2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0B5EFE"/>
    <w:multiLevelType w:val="multilevel"/>
    <w:tmpl w:val="6E0B5EF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9559084">
    <w:abstractNumId w:val="3"/>
  </w:num>
  <w:num w:numId="2" w16cid:durableId="48847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0939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326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6808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35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1681052">
    <w:abstractNumId w:val="5"/>
  </w:num>
  <w:num w:numId="8" w16cid:durableId="728260459">
    <w:abstractNumId w:val="8"/>
  </w:num>
  <w:num w:numId="9" w16cid:durableId="1171336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CF5"/>
    <w:rsid w:val="00052BB0"/>
    <w:rsid w:val="000B3E2A"/>
    <w:rsid w:val="000C3C90"/>
    <w:rsid w:val="000D22E8"/>
    <w:rsid w:val="000D7AA1"/>
    <w:rsid w:val="0010668B"/>
    <w:rsid w:val="001242CE"/>
    <w:rsid w:val="0013534F"/>
    <w:rsid w:val="001414A6"/>
    <w:rsid w:val="00146EE5"/>
    <w:rsid w:val="001701EC"/>
    <w:rsid w:val="00183B9F"/>
    <w:rsid w:val="001A62DF"/>
    <w:rsid w:val="001B3E42"/>
    <w:rsid w:val="001C5A29"/>
    <w:rsid w:val="001E14F2"/>
    <w:rsid w:val="001E57D8"/>
    <w:rsid w:val="002768EA"/>
    <w:rsid w:val="00282DA2"/>
    <w:rsid w:val="00287210"/>
    <w:rsid w:val="002A67D4"/>
    <w:rsid w:val="002C731C"/>
    <w:rsid w:val="002D4995"/>
    <w:rsid w:val="002E1381"/>
    <w:rsid w:val="002E3751"/>
    <w:rsid w:val="003039F6"/>
    <w:rsid w:val="003212CC"/>
    <w:rsid w:val="00321CF5"/>
    <w:rsid w:val="003519AC"/>
    <w:rsid w:val="003558F5"/>
    <w:rsid w:val="00357323"/>
    <w:rsid w:val="003932D1"/>
    <w:rsid w:val="003959B1"/>
    <w:rsid w:val="003B1BF1"/>
    <w:rsid w:val="003D308F"/>
    <w:rsid w:val="003F1904"/>
    <w:rsid w:val="00403639"/>
    <w:rsid w:val="00430348"/>
    <w:rsid w:val="00445CCA"/>
    <w:rsid w:val="004538E3"/>
    <w:rsid w:val="00462E73"/>
    <w:rsid w:val="00477C51"/>
    <w:rsid w:val="004834C1"/>
    <w:rsid w:val="00497D97"/>
    <w:rsid w:val="004B6185"/>
    <w:rsid w:val="004C460E"/>
    <w:rsid w:val="004C47C8"/>
    <w:rsid w:val="004C5BF1"/>
    <w:rsid w:val="004C6193"/>
    <w:rsid w:val="005170FB"/>
    <w:rsid w:val="00524B7F"/>
    <w:rsid w:val="00530B9F"/>
    <w:rsid w:val="00541B1D"/>
    <w:rsid w:val="00561CCE"/>
    <w:rsid w:val="00594D3F"/>
    <w:rsid w:val="005954AF"/>
    <w:rsid w:val="005C142C"/>
    <w:rsid w:val="005D526E"/>
    <w:rsid w:val="00610523"/>
    <w:rsid w:val="006127F6"/>
    <w:rsid w:val="00617AC6"/>
    <w:rsid w:val="0063527D"/>
    <w:rsid w:val="0064763B"/>
    <w:rsid w:val="006514B9"/>
    <w:rsid w:val="00656010"/>
    <w:rsid w:val="0068748C"/>
    <w:rsid w:val="00695B3A"/>
    <w:rsid w:val="00696CD2"/>
    <w:rsid w:val="006D1DAC"/>
    <w:rsid w:val="006D46A5"/>
    <w:rsid w:val="006F7995"/>
    <w:rsid w:val="00712C67"/>
    <w:rsid w:val="00726949"/>
    <w:rsid w:val="00737AEF"/>
    <w:rsid w:val="0074345A"/>
    <w:rsid w:val="007609F3"/>
    <w:rsid w:val="00762F6F"/>
    <w:rsid w:val="00767B77"/>
    <w:rsid w:val="00772AD9"/>
    <w:rsid w:val="00792827"/>
    <w:rsid w:val="007A381F"/>
    <w:rsid w:val="007C5847"/>
    <w:rsid w:val="007D7E64"/>
    <w:rsid w:val="007F30AF"/>
    <w:rsid w:val="00800983"/>
    <w:rsid w:val="00806AAF"/>
    <w:rsid w:val="00820885"/>
    <w:rsid w:val="00834A09"/>
    <w:rsid w:val="0084295A"/>
    <w:rsid w:val="0084493B"/>
    <w:rsid w:val="00856CCD"/>
    <w:rsid w:val="00862824"/>
    <w:rsid w:val="00880DBD"/>
    <w:rsid w:val="008A4311"/>
    <w:rsid w:val="008C6121"/>
    <w:rsid w:val="008D3BE9"/>
    <w:rsid w:val="008E246E"/>
    <w:rsid w:val="008E7B05"/>
    <w:rsid w:val="008F6D0B"/>
    <w:rsid w:val="00912DC6"/>
    <w:rsid w:val="0094523F"/>
    <w:rsid w:val="00967F22"/>
    <w:rsid w:val="00981D40"/>
    <w:rsid w:val="009862B6"/>
    <w:rsid w:val="00991262"/>
    <w:rsid w:val="0099530A"/>
    <w:rsid w:val="009A37C2"/>
    <w:rsid w:val="009B11A8"/>
    <w:rsid w:val="009D6DE9"/>
    <w:rsid w:val="009F7759"/>
    <w:rsid w:val="00A315BF"/>
    <w:rsid w:val="00A52D62"/>
    <w:rsid w:val="00A605B5"/>
    <w:rsid w:val="00A86BE7"/>
    <w:rsid w:val="00AB12AE"/>
    <w:rsid w:val="00AE01E2"/>
    <w:rsid w:val="00AF1FB3"/>
    <w:rsid w:val="00B038CC"/>
    <w:rsid w:val="00B60497"/>
    <w:rsid w:val="00B965D3"/>
    <w:rsid w:val="00BB77F5"/>
    <w:rsid w:val="00BD0ACE"/>
    <w:rsid w:val="00BD1B66"/>
    <w:rsid w:val="00BE63C9"/>
    <w:rsid w:val="00BF22BA"/>
    <w:rsid w:val="00BF76DE"/>
    <w:rsid w:val="00C03E80"/>
    <w:rsid w:val="00C25B16"/>
    <w:rsid w:val="00C331E6"/>
    <w:rsid w:val="00C37C11"/>
    <w:rsid w:val="00C40669"/>
    <w:rsid w:val="00C65F65"/>
    <w:rsid w:val="00CA31DE"/>
    <w:rsid w:val="00D159DE"/>
    <w:rsid w:val="00D404D4"/>
    <w:rsid w:val="00D435A4"/>
    <w:rsid w:val="00D734CD"/>
    <w:rsid w:val="00D82B63"/>
    <w:rsid w:val="00DA4C32"/>
    <w:rsid w:val="00DA5BAD"/>
    <w:rsid w:val="00DB3F1B"/>
    <w:rsid w:val="00DB54B9"/>
    <w:rsid w:val="00DD1974"/>
    <w:rsid w:val="00DE0EE0"/>
    <w:rsid w:val="00E02AD7"/>
    <w:rsid w:val="00E10BBE"/>
    <w:rsid w:val="00E34FCB"/>
    <w:rsid w:val="00E575C9"/>
    <w:rsid w:val="00EB3608"/>
    <w:rsid w:val="00EB533D"/>
    <w:rsid w:val="00EB76FB"/>
    <w:rsid w:val="00F03A25"/>
    <w:rsid w:val="00F22B18"/>
    <w:rsid w:val="00F46274"/>
    <w:rsid w:val="00F50358"/>
    <w:rsid w:val="00F55B0C"/>
    <w:rsid w:val="00F741A5"/>
    <w:rsid w:val="00FA1F03"/>
    <w:rsid w:val="00FB241A"/>
    <w:rsid w:val="00FD0011"/>
    <w:rsid w:val="0F176D97"/>
    <w:rsid w:val="6FF06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41D4"/>
  <w15:docId w15:val="{E17182D3-117D-4852-9061-23C6693E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276" w:lineRule="auto"/>
    </w:pPr>
    <w:rPr>
      <w:rFonts w:eastAsiaTheme="minorEastAsia"/>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rFonts w:ascii="Times New Roman" w:hAnsi="Times New Roman" w:cs="Times New Roman" w:hint="default"/>
      <w:vertAlign w:val="superscript"/>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paragraph" w:styleId="a6">
    <w:name w:val="footnote text"/>
    <w:basedOn w:val="a"/>
    <w:link w:val="a7"/>
    <w:unhideWhenUsed/>
    <w:qFormat/>
    <w:pPr>
      <w:spacing w:after="0" w:line="240" w:lineRule="auto"/>
    </w:pPr>
    <w:rPr>
      <w:sz w:val="20"/>
      <w:szCs w:val="20"/>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footer"/>
    <w:basedOn w:val="a"/>
    <w:link w:val="ab"/>
    <w:uiPriority w:val="99"/>
    <w:unhideWhenUsed/>
    <w:qFormat/>
    <w:pPr>
      <w:tabs>
        <w:tab w:val="center" w:pos="4677"/>
        <w:tab w:val="right" w:pos="9355"/>
      </w:tabs>
      <w:spacing w:after="0" w:line="240" w:lineRule="auto"/>
    </w:p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Верхний колонтитул Знак"/>
    <w:basedOn w:val="a0"/>
    <w:link w:val="a8"/>
    <w:uiPriority w:val="99"/>
    <w:qFormat/>
    <w:rPr>
      <w:rFonts w:eastAsiaTheme="minorEastAsia"/>
      <w:iCs/>
      <w:sz w:val="21"/>
      <w:szCs w:val="21"/>
      <w:lang w:eastAsia="ru-RU"/>
    </w:rPr>
  </w:style>
  <w:style w:type="character" w:customStyle="1" w:styleId="ab">
    <w:name w:val="Нижний колонтитул Знак"/>
    <w:basedOn w:val="a0"/>
    <w:link w:val="aa"/>
    <w:uiPriority w:val="99"/>
    <w:qFormat/>
    <w:rPr>
      <w:rFonts w:eastAsiaTheme="minorEastAsia"/>
      <w:iCs/>
      <w:sz w:val="21"/>
      <w:szCs w:val="21"/>
      <w:lang w:eastAsia="ru-RU"/>
    </w:rPr>
  </w:style>
  <w:style w:type="paragraph" w:customStyle="1" w:styleId="Default">
    <w:name w:val="Default"/>
    <w:pPr>
      <w:autoSpaceDE w:val="0"/>
      <w:autoSpaceDN w:val="0"/>
      <w:adjustRightInd w:val="0"/>
      <w:spacing w:after="120" w:line="276" w:lineRule="auto"/>
    </w:pPr>
    <w:rPr>
      <w:rFonts w:ascii="Times New Roman" w:eastAsia="Times New Roman" w:hAnsi="Times New Roman"/>
      <w:color w:val="000000"/>
      <w:sz w:val="24"/>
      <w:szCs w:val="24"/>
    </w:rPr>
  </w:style>
  <w:style w:type="paragraph" w:styleId="ad">
    <w:name w:val="List Paragraph"/>
    <w:basedOn w:val="a"/>
    <w:link w:val="ae"/>
    <w:uiPriority w:val="34"/>
    <w:qFormat/>
    <w:pPr>
      <w:ind w:left="720"/>
      <w:contextualSpacing/>
    </w:pPr>
  </w:style>
  <w:style w:type="character" w:customStyle="1" w:styleId="ae">
    <w:name w:val="Абзац списка Знак"/>
    <w:link w:val="ad"/>
    <w:uiPriority w:val="34"/>
    <w:qFormat/>
    <w:locked/>
    <w:rPr>
      <w:rFonts w:eastAsiaTheme="minorEastAsia"/>
      <w:iCs/>
      <w:sz w:val="21"/>
      <w:szCs w:val="21"/>
      <w:lang w:eastAsia="ru-RU"/>
    </w:rPr>
  </w:style>
  <w:style w:type="character" w:customStyle="1" w:styleId="a7">
    <w:name w:val="Текст сноски Знак"/>
    <w:basedOn w:val="a0"/>
    <w:link w:val="a6"/>
    <w:semiHidden/>
    <w:rPr>
      <w:rFonts w:eastAsiaTheme="minorEastAsia"/>
      <w:iCs/>
      <w:sz w:val="20"/>
      <w:szCs w:val="20"/>
      <w:lang w:eastAsia="ru-RU"/>
    </w:rPr>
  </w:style>
  <w:style w:type="paragraph" w:customStyle="1" w:styleId="ConsPlusNormal">
    <w:name w:val="ConsPlusNormal"/>
    <w:pPr>
      <w:widowControl w:val="0"/>
      <w:autoSpaceDE w:val="0"/>
      <w:autoSpaceDN w:val="0"/>
    </w:pPr>
    <w:rPr>
      <w:rFonts w:ascii="Calibri" w:eastAsia="Times New Roman" w:hAnsi="Calibri" w:cs="Calibri"/>
      <w:sz w:val="22"/>
    </w:rPr>
  </w:style>
  <w:style w:type="table" w:customStyle="1" w:styleId="11">
    <w:name w:val="Сетка таблицы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pPr>
      <w:spacing w:after="6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Pr>
      <w:rFonts w:ascii="Tahoma" w:eastAsiaTheme="minorEastAsia" w:hAnsi="Tahoma" w:cs="Tahoma"/>
      <w:iCs/>
      <w:sz w:val="16"/>
      <w:szCs w:val="16"/>
      <w:lang w:eastAsia="ru-RU"/>
    </w:rPr>
  </w:style>
  <w:style w:type="paragraph" w:styleId="af">
    <w:name w:val="Normal (Web)"/>
    <w:basedOn w:val="a"/>
    <w:uiPriority w:val="99"/>
    <w:unhideWhenUsed/>
    <w:qFormat/>
    <w:rsid w:val="009862B6"/>
    <w:pPr>
      <w:spacing w:before="100" w:beforeAutospacing="1" w:after="100" w:afterAutospacing="1" w:line="240" w:lineRule="auto"/>
    </w:pPr>
    <w:rPr>
      <w:rFonts w:ascii="Times New Roman" w:eastAsia="Times New Roman" w:hAnsi="Times New Roman" w:cs="Times New Roman"/>
      <w:iCs w:val="0"/>
      <w:sz w:val="24"/>
      <w:szCs w:val="24"/>
    </w:rPr>
  </w:style>
  <w:style w:type="paragraph" w:customStyle="1" w:styleId="docdata">
    <w:name w:val="docdata"/>
    <w:aliases w:val="docy,v5,8222,bqiaagaaeyqcaaagiaiaaamsgwaabsabaaaaaaaaaaaaaaaaaaaaaaaaaaaaaaaaaaaaaaaaaaaaaaaaaaaaaaaaaaaaaaaaaaaaaaaaaaaaaaaaaaaaaaaaaaaaaaaaaaaaaaaaaaaaaaaaaaaaaaaaaaaaaaaaaaaaaaaaaaaaaaaaaaaaaaaaaaaaaaaaaaaaaaaaaaaaaaaaaaaaaaaaaaaaaaaaaaaaaaaa"/>
    <w:basedOn w:val="a"/>
    <w:rsid w:val="009862B6"/>
    <w:pPr>
      <w:spacing w:before="100" w:beforeAutospacing="1" w:after="100" w:afterAutospacing="1" w:line="240" w:lineRule="auto"/>
    </w:pPr>
    <w:rPr>
      <w:rFonts w:ascii="Times New Roman" w:eastAsia="Times New Roman" w:hAnsi="Times New Roman" w:cs="Times New Roman"/>
      <w:iCs w:val="0"/>
      <w:sz w:val="24"/>
      <w:szCs w:val="24"/>
    </w:rPr>
  </w:style>
  <w:style w:type="character" w:styleId="af0">
    <w:name w:val="Hyperlink"/>
    <w:basedOn w:val="a0"/>
    <w:uiPriority w:val="99"/>
    <w:unhideWhenUsed/>
    <w:rsid w:val="00594D3F"/>
    <w:rPr>
      <w:color w:val="0000FF" w:themeColor="hyperlink"/>
      <w:u w:val="single"/>
    </w:rPr>
  </w:style>
  <w:style w:type="character" w:styleId="af1">
    <w:name w:val="Unresolved Mention"/>
    <w:basedOn w:val="a0"/>
    <w:uiPriority w:val="99"/>
    <w:semiHidden/>
    <w:unhideWhenUsed/>
    <w:rsid w:val="00594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6D188-B1B1-4D56-9372-41CDD4A4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24</Pages>
  <Words>9676</Words>
  <Characters>55157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Муравьев Александр Евгеньевич</dc:creator>
  <cp:lastModifiedBy>User20</cp:lastModifiedBy>
  <cp:revision>9</cp:revision>
  <cp:lastPrinted>2023-01-31T12:40:00Z</cp:lastPrinted>
  <dcterms:created xsi:type="dcterms:W3CDTF">2023-02-01T07:10:00Z</dcterms:created>
  <dcterms:modified xsi:type="dcterms:W3CDTF">2023-05-29T09:02:00Z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1D322BC2943A410BB2B223A9365D1258</vt:lpwstr>
  </property>
</Properties>
</file>