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5A" w:rsidRDefault="00756E5A" w:rsidP="00756E5A">
      <w:pPr>
        <w:pStyle w:val="Standard"/>
        <w:shd w:val="clear" w:color="auto" w:fill="FFFFFF"/>
        <w:jc w:val="center"/>
        <w:rPr>
          <w:rFonts w:ascii="Times New Roman" w:hAnsi="Times New Roman"/>
          <w:b/>
          <w:bCs/>
          <w:color w:val="000000"/>
        </w:rPr>
      </w:pPr>
      <w:r>
        <w:rPr>
          <w:rFonts w:ascii="Times New Roman" w:hAnsi="Times New Roman"/>
          <w:b/>
          <w:bCs/>
          <w:color w:val="000000"/>
        </w:rPr>
        <w:t>ДОГОВОР ПОСТАВКИ № ________________</w:t>
      </w:r>
    </w:p>
    <w:p w:rsidR="00756E5A" w:rsidRDefault="00756E5A" w:rsidP="00756E5A">
      <w:pPr>
        <w:pStyle w:val="Standard"/>
        <w:shd w:val="clear" w:color="auto" w:fill="FFFFFF"/>
        <w:rPr>
          <w:rFonts w:ascii="Times New Roman" w:hAnsi="Times New Roman"/>
          <w:color w:val="000000"/>
        </w:rPr>
      </w:pPr>
    </w:p>
    <w:p w:rsidR="00756E5A" w:rsidRDefault="00756E5A" w:rsidP="00756E5A">
      <w:pPr>
        <w:pStyle w:val="Standard"/>
        <w:shd w:val="clear" w:color="auto" w:fill="FFFFFF"/>
        <w:rPr>
          <w:rFonts w:ascii="Times New Roman" w:hAnsi="Times New Roman"/>
          <w:color w:val="000000"/>
        </w:rPr>
      </w:pPr>
      <w:r>
        <w:rPr>
          <w:rFonts w:ascii="Times New Roman" w:hAnsi="Times New Roman"/>
          <w:color w:val="000000"/>
        </w:rPr>
        <w:t xml:space="preserve">г. Уфа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____ » _________ 20____ г.</w:t>
      </w:r>
    </w:p>
    <w:p w:rsidR="00756E5A" w:rsidRDefault="00756E5A" w:rsidP="00756E5A">
      <w:pPr>
        <w:pStyle w:val="Standard"/>
        <w:shd w:val="clear" w:color="auto" w:fill="FFFFFF"/>
        <w:rPr>
          <w:rFonts w:ascii="Times New Roman" w:hAnsi="Times New Roman"/>
          <w:color w:val="000000"/>
        </w:rPr>
      </w:pPr>
    </w:p>
    <w:p w:rsidR="00756E5A" w:rsidRDefault="00756E5A" w:rsidP="00756E5A">
      <w:pPr>
        <w:pStyle w:val="Standard"/>
        <w:shd w:val="clear" w:color="auto" w:fill="FFFFFF"/>
      </w:pPr>
      <w:r>
        <w:rPr>
          <w:rFonts w:ascii="Times New Roman" w:hAnsi="Times New Roman"/>
          <w:b/>
          <w:color w:val="000000"/>
        </w:rPr>
        <w:t>__________________________</w:t>
      </w:r>
      <w:r>
        <w:rPr>
          <w:rFonts w:ascii="Times New Roman" w:hAnsi="Times New Roman"/>
          <w:color w:val="000000"/>
        </w:rPr>
        <w:t xml:space="preserve">, именуемое в дальнейшем </w:t>
      </w:r>
      <w:r>
        <w:rPr>
          <w:rFonts w:ascii="Times New Roman" w:hAnsi="Times New Roman"/>
          <w:b/>
          <w:bCs/>
          <w:color w:val="000000"/>
        </w:rPr>
        <w:t xml:space="preserve">«Поставщик», </w:t>
      </w:r>
      <w:r>
        <w:rPr>
          <w:rFonts w:ascii="Times New Roman" w:hAnsi="Times New Roman"/>
          <w:color w:val="000000"/>
        </w:rPr>
        <w:t>в лице _______________________, действующего на основании _________________ и</w:t>
      </w:r>
    </w:p>
    <w:p w:rsidR="00756E5A" w:rsidRDefault="00756E5A" w:rsidP="00756E5A">
      <w:pPr>
        <w:pStyle w:val="Textbodyindent"/>
        <w:widowControl w:val="0"/>
        <w:ind w:firstLine="567"/>
        <w:rPr>
          <w:i/>
          <w:color w:val="FF0000"/>
          <w:szCs w:val="24"/>
        </w:rPr>
      </w:pPr>
      <w:r>
        <w:rPr>
          <w:i/>
          <w:color w:val="FF0000"/>
          <w:szCs w:val="24"/>
        </w:rPr>
        <w:t>(Выбрать нужное, ненужное исключить)</w:t>
      </w:r>
    </w:p>
    <w:p w:rsidR="00741667" w:rsidRPr="00F157BB" w:rsidRDefault="00F157BB" w:rsidP="006A1417">
      <w:pPr>
        <w:pStyle w:val="Standard"/>
        <w:ind w:firstLine="426"/>
        <w:jc w:val="both"/>
        <w:rPr>
          <w:rFonts w:ascii="Times New Roman" w:hAnsi="Times New Roman"/>
        </w:rPr>
      </w:pPr>
      <w:r w:rsidRPr="00F157BB">
        <w:rPr>
          <w:rFonts w:ascii="Times New Roman" w:hAnsi="Times New Roman" w:cs="Times New Roman"/>
          <w:b/>
        </w:rPr>
        <w:t xml:space="preserve">Общество с ограниченной ответственностью «Электрические сети» </w:t>
      </w:r>
      <w:r w:rsidRPr="00F157BB">
        <w:rPr>
          <w:rFonts w:ascii="Times New Roman" w:hAnsi="Times New Roman" w:cs="Times New Roman"/>
        </w:rPr>
        <w:t xml:space="preserve">(сокращенно ООО «Электрические сети», именуемое в дальнейшем </w:t>
      </w:r>
      <w:r w:rsidR="00751428">
        <w:rPr>
          <w:rFonts w:ascii="Times New Roman" w:hAnsi="Times New Roman" w:cs="Times New Roman"/>
          <w:b/>
        </w:rPr>
        <w:t>«</w:t>
      </w:r>
      <w:r w:rsidRPr="00F157BB">
        <w:rPr>
          <w:rFonts w:ascii="Times New Roman" w:hAnsi="Times New Roman" w:cs="Times New Roman"/>
          <w:b/>
        </w:rPr>
        <w:t>Покупатель</w:t>
      </w:r>
      <w:r w:rsidR="00751428">
        <w:rPr>
          <w:rFonts w:ascii="Times New Roman" w:hAnsi="Times New Roman" w:cs="Times New Roman"/>
          <w:b/>
        </w:rPr>
        <w:t>»</w:t>
      </w:r>
      <w:r w:rsidRPr="00F157BB">
        <w:rPr>
          <w:rFonts w:ascii="Times New Roman" w:hAnsi="Times New Roman" w:cs="Times New Roman"/>
          <w:b/>
        </w:rPr>
        <w:t>,</w:t>
      </w:r>
      <w:r w:rsidRPr="00F157BB">
        <w:rPr>
          <w:rFonts w:ascii="Times New Roman" w:hAnsi="Times New Roman" w:cs="Times New Roman"/>
        </w:rPr>
        <w:t xml:space="preserve"> в лице директора </w:t>
      </w:r>
      <w:r w:rsidR="003A1332">
        <w:rPr>
          <w:rFonts w:ascii="Times New Roman" w:hAnsi="Times New Roman" w:cs="Times New Roman"/>
        </w:rPr>
        <w:t xml:space="preserve">Хайруллина Рината </w:t>
      </w:r>
      <w:proofErr w:type="spellStart"/>
      <w:r w:rsidR="003A1332">
        <w:rPr>
          <w:rFonts w:ascii="Times New Roman" w:hAnsi="Times New Roman" w:cs="Times New Roman"/>
        </w:rPr>
        <w:t>Дамировича</w:t>
      </w:r>
      <w:proofErr w:type="spellEnd"/>
      <w:r w:rsidRPr="00F157BB">
        <w:rPr>
          <w:rFonts w:ascii="Times New Roman" w:hAnsi="Times New Roman" w:cs="Times New Roman"/>
        </w:rPr>
        <w:t xml:space="preserve"> действующего на основании Устава, с другой стороны, заключили настоящий Договор о нижеследующем:</w:t>
      </w:r>
    </w:p>
    <w:p w:rsidR="00407899" w:rsidRDefault="00407899" w:rsidP="00741667">
      <w:pPr>
        <w:pStyle w:val="Standard"/>
        <w:shd w:val="clear" w:color="auto" w:fill="FFFFFF"/>
        <w:jc w:val="center"/>
        <w:rPr>
          <w:rFonts w:ascii="Times New Roman" w:hAnsi="Times New Roman"/>
          <w:b/>
          <w:bCs/>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1. Предмет Договора</w:t>
      </w:r>
    </w:p>
    <w:p w:rsidR="00130843" w:rsidRDefault="00130843" w:rsidP="00130843">
      <w:pPr>
        <w:pStyle w:val="a5"/>
        <w:numPr>
          <w:ilvl w:val="1"/>
          <w:numId w:val="3"/>
        </w:numPr>
        <w:tabs>
          <w:tab w:val="left" w:pos="426"/>
          <w:tab w:val="left" w:pos="1134"/>
          <w:tab w:val="left" w:pos="3060"/>
          <w:tab w:val="right" w:pos="9783"/>
        </w:tabs>
        <w:spacing w:after="0"/>
        <w:ind w:left="0" w:firstLine="0"/>
        <w:jc w:val="both"/>
        <w:rPr>
          <w:rFonts w:ascii="Times New Roman" w:hAnsi="Times New Roman" w:cs="Times New Roman"/>
          <w:color w:val="000000"/>
          <w:sz w:val="24"/>
          <w:szCs w:val="24"/>
        </w:rPr>
      </w:pPr>
      <w:r w:rsidRPr="00130843">
        <w:rPr>
          <w:rFonts w:ascii="Times New Roman" w:hAnsi="Times New Roman" w:cs="Times New Roman"/>
          <w:color w:val="000000"/>
          <w:sz w:val="24"/>
          <w:szCs w:val="24"/>
        </w:rPr>
        <w:t xml:space="preserve">Поставщик обязуется осуществить поставку товара в </w:t>
      </w:r>
      <w:proofErr w:type="spellStart"/>
      <w:r w:rsidR="00750923" w:rsidRPr="00750923">
        <w:rPr>
          <w:rFonts w:ascii="Times New Roman" w:hAnsi="Times New Roman" w:cs="Times New Roman"/>
          <w:color w:val="000000"/>
          <w:sz w:val="24"/>
          <w:szCs w:val="24"/>
        </w:rPr>
        <w:t>в</w:t>
      </w:r>
      <w:proofErr w:type="spellEnd"/>
      <w:r w:rsidR="00750923" w:rsidRPr="00750923">
        <w:rPr>
          <w:rFonts w:ascii="Times New Roman" w:hAnsi="Times New Roman" w:cs="Times New Roman"/>
          <w:color w:val="000000"/>
          <w:sz w:val="24"/>
          <w:szCs w:val="24"/>
        </w:rPr>
        <w:t xml:space="preserve"> течение 30-ти (тридцати) календарных </w:t>
      </w:r>
      <w:proofErr w:type="gramStart"/>
      <w:r w:rsidR="00750923" w:rsidRPr="00750923">
        <w:rPr>
          <w:rFonts w:ascii="Times New Roman" w:hAnsi="Times New Roman" w:cs="Times New Roman"/>
          <w:color w:val="000000"/>
          <w:sz w:val="24"/>
          <w:szCs w:val="24"/>
        </w:rPr>
        <w:t>дней</w:t>
      </w:r>
      <w:r w:rsidR="00750923">
        <w:rPr>
          <w:rFonts w:ascii="Times New Roman" w:hAnsi="Times New Roman" w:cs="Times New Roman"/>
          <w:color w:val="000000"/>
          <w:sz w:val="24"/>
          <w:szCs w:val="24"/>
        </w:rPr>
        <w:t xml:space="preserve">, </w:t>
      </w:r>
      <w:r w:rsidRPr="00130843">
        <w:rPr>
          <w:rFonts w:ascii="Times New Roman" w:hAnsi="Times New Roman" w:cs="Times New Roman"/>
          <w:color w:val="000000"/>
          <w:sz w:val="24"/>
          <w:szCs w:val="24"/>
        </w:rPr>
        <w:t xml:space="preserve"> по</w:t>
      </w:r>
      <w:proofErr w:type="gramEnd"/>
      <w:r w:rsidRPr="00130843">
        <w:rPr>
          <w:rFonts w:ascii="Times New Roman" w:hAnsi="Times New Roman" w:cs="Times New Roman"/>
          <w:color w:val="000000"/>
          <w:sz w:val="24"/>
          <w:szCs w:val="24"/>
        </w:rPr>
        <w:t xml:space="preserve"> заявке Покупателя (Приложение №1.1.), а Покупатель обязуется принять и оплатить Товар на условиях, установленных настоящим Договором. </w:t>
      </w:r>
    </w:p>
    <w:p w:rsidR="000C678E" w:rsidRPr="00D50E62" w:rsidRDefault="007E32C2" w:rsidP="00130843">
      <w:pPr>
        <w:pStyle w:val="a5"/>
        <w:numPr>
          <w:ilvl w:val="1"/>
          <w:numId w:val="3"/>
        </w:numPr>
        <w:tabs>
          <w:tab w:val="left" w:pos="426"/>
          <w:tab w:val="left" w:pos="1134"/>
          <w:tab w:val="left" w:pos="3060"/>
          <w:tab w:val="right" w:pos="9783"/>
        </w:tabs>
        <w:spacing w:after="0"/>
        <w:ind w:left="0" w:firstLine="0"/>
        <w:jc w:val="both"/>
        <w:rPr>
          <w:rFonts w:ascii="Times New Roman" w:hAnsi="Times New Roman" w:cs="Times New Roman"/>
          <w:color w:val="000000"/>
          <w:sz w:val="24"/>
          <w:szCs w:val="24"/>
        </w:rPr>
      </w:pPr>
      <w:r w:rsidRPr="00D50E62">
        <w:rPr>
          <w:rFonts w:ascii="Times New Roman" w:hAnsi="Times New Roman" w:cs="Times New Roman"/>
          <w:color w:val="000000"/>
          <w:sz w:val="24"/>
          <w:szCs w:val="24"/>
        </w:rPr>
        <w:t>Полный список</w:t>
      </w:r>
      <w:r w:rsidR="00F92ED5" w:rsidRPr="00D50E62">
        <w:rPr>
          <w:rFonts w:ascii="Times New Roman" w:hAnsi="Times New Roman" w:cs="Times New Roman"/>
          <w:color w:val="000000"/>
          <w:sz w:val="24"/>
          <w:szCs w:val="24"/>
        </w:rPr>
        <w:t>,</w:t>
      </w:r>
      <w:r w:rsidR="00751428">
        <w:rPr>
          <w:rFonts w:ascii="Times New Roman" w:hAnsi="Times New Roman" w:cs="Times New Roman"/>
          <w:color w:val="000000"/>
          <w:sz w:val="24"/>
          <w:szCs w:val="24"/>
        </w:rPr>
        <w:t xml:space="preserve"> </w:t>
      </w:r>
      <w:r w:rsidR="00F92ED5" w:rsidRPr="00D50E62">
        <w:rPr>
          <w:rFonts w:ascii="Times New Roman" w:hAnsi="Times New Roman" w:cs="Times New Roman"/>
          <w:color w:val="000000"/>
          <w:sz w:val="24"/>
          <w:szCs w:val="24"/>
        </w:rPr>
        <w:t>ассортимент и цена за единицу</w:t>
      </w:r>
      <w:r w:rsidR="00255F63">
        <w:rPr>
          <w:rFonts w:ascii="Times New Roman" w:hAnsi="Times New Roman" w:cs="Times New Roman"/>
          <w:color w:val="000000"/>
          <w:sz w:val="24"/>
          <w:szCs w:val="24"/>
        </w:rPr>
        <w:t xml:space="preserve"> </w:t>
      </w:r>
      <w:r w:rsidRPr="00D50E62">
        <w:rPr>
          <w:rFonts w:ascii="Times New Roman" w:hAnsi="Times New Roman" w:cs="Times New Roman"/>
          <w:color w:val="000000"/>
          <w:sz w:val="24"/>
          <w:szCs w:val="24"/>
        </w:rPr>
        <w:t>поставля</w:t>
      </w:r>
      <w:r w:rsidR="00F92ED5" w:rsidRPr="00D50E62">
        <w:rPr>
          <w:rFonts w:ascii="Times New Roman" w:hAnsi="Times New Roman" w:cs="Times New Roman"/>
          <w:color w:val="000000"/>
          <w:sz w:val="24"/>
          <w:szCs w:val="24"/>
        </w:rPr>
        <w:t>емого Товара указаны в п</w:t>
      </w:r>
      <w:r w:rsidR="004627CD" w:rsidRPr="00D50E62">
        <w:rPr>
          <w:rFonts w:ascii="Times New Roman" w:hAnsi="Times New Roman" w:cs="Times New Roman"/>
          <w:color w:val="000000"/>
          <w:sz w:val="24"/>
          <w:szCs w:val="24"/>
        </w:rPr>
        <w:t>еречне товара</w:t>
      </w:r>
      <w:r w:rsidR="00255F63">
        <w:rPr>
          <w:rFonts w:ascii="Times New Roman" w:hAnsi="Times New Roman" w:cs="Times New Roman"/>
          <w:color w:val="000000"/>
          <w:sz w:val="24"/>
          <w:szCs w:val="24"/>
        </w:rPr>
        <w:t xml:space="preserve"> </w:t>
      </w:r>
      <w:r w:rsidR="006F57EE" w:rsidRPr="00D50E62">
        <w:rPr>
          <w:rFonts w:ascii="Times New Roman" w:hAnsi="Times New Roman" w:cs="Times New Roman"/>
          <w:color w:val="000000"/>
          <w:sz w:val="24"/>
          <w:szCs w:val="24"/>
        </w:rPr>
        <w:t>(Приложение №1</w:t>
      </w:r>
      <w:r w:rsidR="00F92ED5" w:rsidRPr="00D50E62">
        <w:rPr>
          <w:rFonts w:ascii="Times New Roman" w:hAnsi="Times New Roman" w:cs="Times New Roman"/>
          <w:color w:val="000000"/>
          <w:sz w:val="24"/>
          <w:szCs w:val="24"/>
        </w:rPr>
        <w:t>)</w:t>
      </w:r>
      <w:r w:rsidR="004627CD" w:rsidRPr="00D50E62">
        <w:rPr>
          <w:rFonts w:ascii="Times New Roman" w:hAnsi="Times New Roman" w:cs="Times New Roman"/>
          <w:color w:val="000000"/>
          <w:sz w:val="24"/>
          <w:szCs w:val="24"/>
        </w:rPr>
        <w:t xml:space="preserve">, являющимся </w:t>
      </w:r>
      <w:r w:rsidR="00F92ED5" w:rsidRPr="00D50E62">
        <w:rPr>
          <w:rFonts w:ascii="Times New Roman" w:hAnsi="Times New Roman" w:cs="Times New Roman"/>
          <w:color w:val="000000"/>
          <w:sz w:val="24"/>
          <w:szCs w:val="24"/>
        </w:rPr>
        <w:t>неотъемлемой</w:t>
      </w:r>
      <w:r w:rsidR="004627CD" w:rsidRPr="00D50E62">
        <w:rPr>
          <w:rFonts w:ascii="Times New Roman" w:hAnsi="Times New Roman" w:cs="Times New Roman"/>
          <w:color w:val="000000"/>
          <w:sz w:val="24"/>
          <w:szCs w:val="24"/>
        </w:rPr>
        <w:t xml:space="preserve"> частью настоящего Договора.</w:t>
      </w:r>
    </w:p>
    <w:p w:rsidR="00741667" w:rsidRPr="00D50E62" w:rsidRDefault="00455252" w:rsidP="0060482E">
      <w:pPr>
        <w:pStyle w:val="a5"/>
        <w:tabs>
          <w:tab w:val="left" w:pos="426"/>
          <w:tab w:val="left" w:pos="1134"/>
          <w:tab w:val="left" w:pos="3060"/>
          <w:tab w:val="right" w:pos="9783"/>
        </w:tabs>
        <w:spacing w:after="0"/>
        <w:ind w:left="0"/>
        <w:jc w:val="both"/>
        <w:rPr>
          <w:rFonts w:ascii="Times New Roman" w:hAnsi="Times New Roman" w:cs="Times New Roman"/>
          <w:color w:val="000000"/>
          <w:sz w:val="24"/>
          <w:szCs w:val="24"/>
        </w:rPr>
      </w:pPr>
      <w:r w:rsidRPr="00D50E62">
        <w:rPr>
          <w:rFonts w:ascii="Times New Roman" w:hAnsi="Times New Roman"/>
          <w:color w:val="000000"/>
          <w:sz w:val="24"/>
          <w:szCs w:val="24"/>
        </w:rPr>
        <w:t xml:space="preserve">1.2.1. </w:t>
      </w:r>
      <w:r w:rsidR="00741667" w:rsidRPr="00D50E62">
        <w:rPr>
          <w:rFonts w:ascii="Times New Roman" w:hAnsi="Times New Roman"/>
          <w:color w:val="000000"/>
          <w:sz w:val="24"/>
          <w:szCs w:val="24"/>
        </w:rPr>
        <w:t>Наименование, ассортимент и количество фактически поставляемого Товара будет определяться в соот</w:t>
      </w:r>
      <w:r w:rsidR="006F57EE" w:rsidRPr="00D50E62">
        <w:rPr>
          <w:rFonts w:ascii="Times New Roman" w:hAnsi="Times New Roman"/>
          <w:color w:val="000000"/>
          <w:sz w:val="24"/>
          <w:szCs w:val="24"/>
        </w:rPr>
        <w:t>ветствии с письменными заявками</w:t>
      </w:r>
      <w:r w:rsidR="00255F63">
        <w:rPr>
          <w:rFonts w:ascii="Times New Roman" w:hAnsi="Times New Roman"/>
          <w:color w:val="000000"/>
          <w:sz w:val="24"/>
          <w:szCs w:val="24"/>
        </w:rPr>
        <w:t xml:space="preserve"> </w:t>
      </w:r>
      <w:r w:rsidR="00741667" w:rsidRPr="00D50E62">
        <w:rPr>
          <w:rFonts w:ascii="Times New Roman" w:hAnsi="Times New Roman"/>
          <w:color w:val="000000"/>
          <w:sz w:val="24"/>
          <w:szCs w:val="24"/>
        </w:rPr>
        <w:t xml:space="preserve">Покупателя </w:t>
      </w:r>
      <w:r w:rsidR="006F57EE" w:rsidRPr="00D50E62">
        <w:rPr>
          <w:rFonts w:ascii="Times New Roman" w:hAnsi="Times New Roman"/>
          <w:color w:val="000000"/>
          <w:sz w:val="24"/>
          <w:szCs w:val="24"/>
        </w:rPr>
        <w:t>(Приложение №1.1.) в течение срока действия настоящего Договора</w:t>
      </w:r>
      <w:r w:rsidR="00741667" w:rsidRPr="00D50E62">
        <w:rPr>
          <w:rFonts w:ascii="Times New Roman" w:hAnsi="Times New Roman"/>
          <w:color w:val="000000"/>
          <w:sz w:val="24"/>
          <w:szCs w:val="24"/>
        </w:rPr>
        <w:t xml:space="preserve">, при этом общая цена всего </w:t>
      </w:r>
      <w:r w:rsidR="00741667" w:rsidRPr="00D50E62">
        <w:rPr>
          <w:rFonts w:ascii="Times New Roman" w:hAnsi="Times New Roman" w:cs="Times New Roman"/>
          <w:color w:val="000000"/>
          <w:sz w:val="24"/>
          <w:szCs w:val="24"/>
        </w:rPr>
        <w:t>поставленного по настоящему Договору Товара не будет превышать сумму, указанную в пункте 2.1. настоящего Договора (плановую стоимость).</w:t>
      </w:r>
    </w:p>
    <w:p w:rsidR="00741667" w:rsidRPr="0060482E" w:rsidRDefault="00455252" w:rsidP="00F157BB">
      <w:pPr>
        <w:spacing w:after="0"/>
        <w:jc w:val="both"/>
        <w:rPr>
          <w:rFonts w:ascii="Times New Roman" w:hAnsi="Times New Roman" w:cs="Times New Roman"/>
          <w:sz w:val="24"/>
          <w:szCs w:val="24"/>
        </w:rPr>
      </w:pPr>
      <w:r>
        <w:rPr>
          <w:rFonts w:ascii="Times New Roman" w:hAnsi="Times New Roman" w:cs="Times New Roman"/>
          <w:sz w:val="24"/>
          <w:szCs w:val="24"/>
        </w:rPr>
        <w:t xml:space="preserve">1.2.2. </w:t>
      </w:r>
      <w:r w:rsidR="00741667" w:rsidRPr="0060482E">
        <w:rPr>
          <w:rFonts w:ascii="Times New Roman" w:hAnsi="Times New Roman" w:cs="Times New Roman"/>
          <w:sz w:val="24"/>
          <w:szCs w:val="24"/>
        </w:rPr>
        <w:t xml:space="preserve">Поставка должна производиться по письменным заявкам Покупателя </w:t>
      </w:r>
      <w:r w:rsidR="00F157BB" w:rsidRPr="00255F63">
        <w:rPr>
          <w:rFonts w:ascii="Times New Roman" w:hAnsi="Times New Roman" w:cs="Times New Roman"/>
          <w:sz w:val="24"/>
          <w:szCs w:val="24"/>
        </w:rPr>
        <w:t xml:space="preserve">в течение </w:t>
      </w:r>
      <w:r w:rsidR="00756E5A">
        <w:rPr>
          <w:rFonts w:ascii="Times New Roman" w:hAnsi="Times New Roman" w:cs="Times New Roman"/>
          <w:sz w:val="24"/>
          <w:szCs w:val="24"/>
        </w:rPr>
        <w:t>__</w:t>
      </w:r>
      <w:r w:rsidR="003A1332">
        <w:rPr>
          <w:rFonts w:ascii="Times New Roman" w:hAnsi="Times New Roman" w:cs="Times New Roman"/>
          <w:sz w:val="24"/>
          <w:szCs w:val="24"/>
        </w:rPr>
        <w:t xml:space="preserve"> </w:t>
      </w:r>
      <w:r w:rsidR="00F157BB" w:rsidRPr="00255F63">
        <w:rPr>
          <w:rFonts w:ascii="Times New Roman" w:hAnsi="Times New Roman" w:cs="Times New Roman"/>
          <w:sz w:val="24"/>
          <w:szCs w:val="24"/>
        </w:rPr>
        <w:t>(</w:t>
      </w:r>
      <w:r w:rsidR="00756E5A">
        <w:rPr>
          <w:rFonts w:ascii="Times New Roman" w:hAnsi="Times New Roman" w:cs="Times New Roman"/>
          <w:sz w:val="24"/>
          <w:szCs w:val="24"/>
        </w:rPr>
        <w:t>_______</w:t>
      </w:r>
      <w:r w:rsidR="00F157BB" w:rsidRPr="00255F63">
        <w:rPr>
          <w:rFonts w:ascii="Times New Roman" w:hAnsi="Times New Roman" w:cs="Times New Roman"/>
          <w:sz w:val="24"/>
          <w:szCs w:val="24"/>
        </w:rPr>
        <w:t>)</w:t>
      </w:r>
      <w:r w:rsidR="00756E5A">
        <w:rPr>
          <w:rFonts w:ascii="Times New Roman" w:hAnsi="Times New Roman" w:cs="Times New Roman"/>
          <w:sz w:val="24"/>
          <w:szCs w:val="24"/>
        </w:rPr>
        <w:t xml:space="preserve"> </w:t>
      </w:r>
      <w:r w:rsidR="00F157BB" w:rsidRPr="00255F63">
        <w:rPr>
          <w:rFonts w:ascii="Times New Roman" w:hAnsi="Times New Roman" w:cs="Times New Roman"/>
          <w:sz w:val="24"/>
          <w:szCs w:val="24"/>
        </w:rPr>
        <w:t>дней</w:t>
      </w:r>
      <w:r w:rsidR="00F157BB" w:rsidRPr="001B69FF">
        <w:rPr>
          <w:rFonts w:ascii="Times New Roman" w:hAnsi="Times New Roman" w:cs="Times New Roman"/>
        </w:rPr>
        <w:t xml:space="preserve"> </w:t>
      </w:r>
      <w:r w:rsidR="00F157BB" w:rsidRPr="00255F63">
        <w:rPr>
          <w:rFonts w:ascii="Times New Roman" w:hAnsi="Times New Roman" w:cs="Times New Roman"/>
          <w:sz w:val="24"/>
          <w:szCs w:val="24"/>
        </w:rPr>
        <w:t>с момента подачи заявки</w:t>
      </w:r>
      <w:r w:rsidR="00741667" w:rsidRPr="00255F63">
        <w:rPr>
          <w:rFonts w:ascii="Times New Roman" w:hAnsi="Times New Roman" w:cs="Times New Roman"/>
          <w:sz w:val="24"/>
          <w:szCs w:val="24"/>
        </w:rPr>
        <w:t>.</w:t>
      </w:r>
      <w:r w:rsidR="00741667" w:rsidRPr="0060482E">
        <w:rPr>
          <w:rFonts w:ascii="Times New Roman" w:hAnsi="Times New Roman" w:cs="Times New Roman"/>
          <w:sz w:val="24"/>
          <w:szCs w:val="24"/>
        </w:rPr>
        <w:t xml:space="preserve"> Место поставки соответствующей партии Товара указывается в заявках Покупателя, в пределах Республики Башкортостан.</w:t>
      </w:r>
    </w:p>
    <w:p w:rsidR="00741667" w:rsidRDefault="00741667" w:rsidP="00741667">
      <w:pPr>
        <w:pStyle w:val="Standard"/>
        <w:shd w:val="clear" w:color="auto" w:fill="FFFFFF"/>
        <w:rPr>
          <w:rFonts w:ascii="Times New Roman" w:hAnsi="Times New Roman"/>
          <w:color w:val="000000"/>
        </w:rPr>
      </w:pPr>
    </w:p>
    <w:p w:rsidR="00741667" w:rsidRDefault="00741667" w:rsidP="00741667">
      <w:pPr>
        <w:pStyle w:val="Standard"/>
        <w:shd w:val="clear" w:color="auto" w:fill="FFFFFF"/>
        <w:jc w:val="center"/>
        <w:rPr>
          <w:rFonts w:ascii="Times New Roman" w:hAnsi="Times New Roman"/>
          <w:b/>
          <w:color w:val="000000"/>
        </w:rPr>
      </w:pPr>
      <w:r>
        <w:rPr>
          <w:rFonts w:ascii="Times New Roman" w:hAnsi="Times New Roman"/>
          <w:b/>
          <w:color w:val="000000"/>
        </w:rPr>
        <w:t>Статья 2. Цена Договора и порядок оплаты</w:t>
      </w:r>
    </w:p>
    <w:p w:rsidR="00756E5A" w:rsidRPr="00756E5A" w:rsidRDefault="00741667" w:rsidP="00756E5A">
      <w:pPr>
        <w:pStyle w:val="Standard"/>
        <w:shd w:val="clear" w:color="auto" w:fill="FFFFFF"/>
        <w:jc w:val="both"/>
        <w:rPr>
          <w:rFonts w:ascii="Times New Roman" w:hAnsi="Times New Roman" w:cs="Times New Roman"/>
          <w:color w:val="000000"/>
        </w:rPr>
      </w:pPr>
      <w:r w:rsidRPr="00F157BB">
        <w:rPr>
          <w:rFonts w:ascii="Times New Roman" w:hAnsi="Times New Roman" w:cs="Times New Roman"/>
          <w:color w:val="000000"/>
        </w:rPr>
        <w:t>2.1.</w:t>
      </w:r>
      <w:r w:rsidR="00756E5A" w:rsidRPr="00756E5A">
        <w:t xml:space="preserve"> </w:t>
      </w:r>
      <w:r w:rsidR="00756E5A" w:rsidRPr="00756E5A">
        <w:rPr>
          <w:rFonts w:ascii="Times New Roman" w:hAnsi="Times New Roman" w:cs="Times New Roman"/>
          <w:color w:val="000000"/>
        </w:rPr>
        <w:t>(Выбрать нужное, ненужное исключить):</w:t>
      </w:r>
    </w:p>
    <w:p w:rsidR="00756E5A" w:rsidRPr="00756E5A" w:rsidRDefault="00756E5A" w:rsidP="00756E5A">
      <w:pPr>
        <w:pStyle w:val="Standard"/>
        <w:shd w:val="clear" w:color="auto" w:fill="FFFFFF"/>
        <w:jc w:val="both"/>
        <w:rPr>
          <w:rFonts w:ascii="Times New Roman" w:hAnsi="Times New Roman" w:cs="Times New Roman"/>
          <w:color w:val="000000"/>
        </w:rPr>
      </w:pPr>
      <w:r w:rsidRPr="00756E5A">
        <w:rPr>
          <w:rFonts w:ascii="Times New Roman" w:hAnsi="Times New Roman" w:cs="Times New Roman"/>
          <w:color w:val="000000"/>
        </w:rPr>
        <w:t>Вариант 1 (если Поставщик является плательщиком НДС): Общая цена настоящего Договора составляет не более __________________ (_______________) рублей, сверх того выплачивается НДС по ставке, установленной п. 3 ст. 164 НК РФ на дату поставки Товара.</w:t>
      </w:r>
    </w:p>
    <w:p w:rsidR="00756E5A" w:rsidRPr="00756E5A" w:rsidRDefault="00756E5A" w:rsidP="00756E5A">
      <w:pPr>
        <w:pStyle w:val="Standard"/>
        <w:shd w:val="clear" w:color="auto" w:fill="FFFFFF"/>
        <w:jc w:val="both"/>
        <w:rPr>
          <w:rFonts w:ascii="Times New Roman" w:hAnsi="Times New Roman" w:cs="Times New Roman"/>
          <w:color w:val="000000"/>
        </w:rPr>
      </w:pPr>
      <w:r w:rsidRPr="00756E5A">
        <w:rPr>
          <w:rFonts w:ascii="Times New Roman" w:hAnsi="Times New Roman" w:cs="Times New Roman"/>
          <w:color w:val="000000"/>
        </w:rPr>
        <w:t>Поставщик обязан предоставить счет-фактуру в течение 5 (пяти) календарных дней после отгрузки Товара. Счет-фактура должен соответствовать требованиям действующих нормативных актов РФ.</w:t>
      </w:r>
    </w:p>
    <w:p w:rsidR="00756E5A" w:rsidRPr="00756E5A" w:rsidRDefault="00756E5A" w:rsidP="00756E5A">
      <w:pPr>
        <w:pStyle w:val="Standard"/>
        <w:shd w:val="clear" w:color="auto" w:fill="FFFFFF"/>
        <w:jc w:val="both"/>
        <w:rPr>
          <w:rFonts w:ascii="Times New Roman" w:hAnsi="Times New Roman" w:cs="Times New Roman"/>
          <w:color w:val="000000"/>
        </w:rPr>
      </w:pPr>
      <w:r w:rsidRPr="00756E5A">
        <w:rPr>
          <w:rFonts w:ascii="Times New Roman" w:hAnsi="Times New Roman" w:cs="Times New Roman"/>
          <w:color w:val="000000"/>
        </w:rPr>
        <w:t>Вариант 2 (если Поставщик не является плательщиком НДС): Общая цена настоящего Договора составляет не более __________________(____________) рублей, НДС не облагается на основании _______________________НК РФ.</w:t>
      </w:r>
    </w:p>
    <w:p w:rsidR="00756E5A" w:rsidRDefault="00756E5A" w:rsidP="00756E5A">
      <w:pPr>
        <w:pStyle w:val="Standard"/>
        <w:shd w:val="clear" w:color="auto" w:fill="FFFFFF"/>
        <w:jc w:val="both"/>
        <w:rPr>
          <w:rFonts w:ascii="Times New Roman" w:hAnsi="Times New Roman" w:cs="Times New Roman"/>
          <w:color w:val="000000"/>
        </w:rPr>
      </w:pPr>
      <w:r w:rsidRPr="00756E5A">
        <w:rPr>
          <w:rFonts w:ascii="Times New Roman" w:hAnsi="Times New Roman" w:cs="Times New Roman"/>
          <w:color w:val="000000"/>
        </w:rPr>
        <w:t>Поставщик обязан предоставить счет в течение 5 (пяти) календарных дней после отгрузки Товара.</w:t>
      </w:r>
    </w:p>
    <w:p w:rsidR="00741667" w:rsidRPr="00F157BB" w:rsidRDefault="00741667" w:rsidP="00756E5A">
      <w:pPr>
        <w:pStyle w:val="Standard"/>
        <w:shd w:val="clear" w:color="auto" w:fill="FFFFFF"/>
        <w:jc w:val="both"/>
        <w:rPr>
          <w:rFonts w:ascii="Times New Roman" w:hAnsi="Times New Roman" w:cs="Times New Roman"/>
        </w:rPr>
      </w:pPr>
      <w:r w:rsidRPr="00F157BB">
        <w:rPr>
          <w:rFonts w:ascii="Times New Roman" w:hAnsi="Times New Roman" w:cs="Times New Roman"/>
        </w:rPr>
        <w:t>2.1.1.</w:t>
      </w:r>
      <w:r w:rsidRPr="00F157BB">
        <w:rPr>
          <w:rFonts w:ascii="Times New Roman" w:hAnsi="Times New Roman" w:cs="Times New Roman"/>
        </w:rPr>
        <w:tab/>
      </w:r>
      <w:r w:rsidRPr="00F157BB">
        <w:rPr>
          <w:rFonts w:ascii="Times New Roman" w:hAnsi="Times New Roman" w:cs="Times New Roman"/>
          <w:color w:val="000000"/>
        </w:rPr>
        <w:t>Цена Товара за единицу продукции устанавливается в соответствии с Приложением №1, являющимся неотъемлемой частью настоящего Договора, является фиксированной и не подлежит изменению в течение всего срока действия Договора.</w:t>
      </w:r>
    </w:p>
    <w:p w:rsidR="00741667" w:rsidRPr="00F157BB" w:rsidRDefault="00741667" w:rsidP="00F157BB">
      <w:pPr>
        <w:pStyle w:val="Standard"/>
        <w:shd w:val="clear" w:color="auto" w:fill="FFFFFF"/>
        <w:jc w:val="both"/>
        <w:rPr>
          <w:rFonts w:ascii="Times New Roman" w:hAnsi="Times New Roman" w:cs="Times New Roman"/>
          <w:color w:val="000000"/>
        </w:rPr>
      </w:pPr>
      <w:r w:rsidRPr="00F157BB">
        <w:rPr>
          <w:rFonts w:ascii="Times New Roman" w:hAnsi="Times New Roman" w:cs="Times New Roman"/>
          <w:color w:val="000000"/>
        </w:rPr>
        <w:t>2.1.2. Цена Товара включает в себя стоимость Товара, упаковки, оформления соответств</w:t>
      </w:r>
      <w:r w:rsidR="000C678E" w:rsidRPr="00F157BB">
        <w:rPr>
          <w:rFonts w:ascii="Times New Roman" w:hAnsi="Times New Roman" w:cs="Times New Roman"/>
          <w:color w:val="000000"/>
        </w:rPr>
        <w:t xml:space="preserve">ующих сертификатов, </w:t>
      </w:r>
      <w:r w:rsidRPr="00F157BB">
        <w:rPr>
          <w:rFonts w:ascii="Times New Roman" w:hAnsi="Times New Roman" w:cs="Times New Roman"/>
          <w:color w:val="000000"/>
        </w:rPr>
        <w:t xml:space="preserve"> таможенн</w:t>
      </w:r>
      <w:r w:rsidR="00EE59FD" w:rsidRPr="00F157BB">
        <w:rPr>
          <w:rFonts w:ascii="Times New Roman" w:hAnsi="Times New Roman" w:cs="Times New Roman"/>
          <w:color w:val="000000"/>
        </w:rPr>
        <w:t xml:space="preserve">ые, доставку, а также любые иные расходы, </w:t>
      </w:r>
      <w:r w:rsidRPr="00F157BB">
        <w:rPr>
          <w:rFonts w:ascii="Times New Roman" w:hAnsi="Times New Roman" w:cs="Times New Roman"/>
          <w:color w:val="000000"/>
        </w:rPr>
        <w:t>вытекающие из условий настоящего Договора, фактически понесенные Поставщиком.</w:t>
      </w:r>
    </w:p>
    <w:p w:rsidR="00756E5A" w:rsidRPr="00756E5A" w:rsidRDefault="00741667" w:rsidP="00756E5A">
      <w:pPr>
        <w:spacing w:after="0"/>
        <w:jc w:val="both"/>
        <w:rPr>
          <w:rFonts w:ascii="Times New Roman" w:hAnsi="Times New Roman" w:cs="Times New Roman"/>
          <w:sz w:val="24"/>
          <w:szCs w:val="24"/>
        </w:rPr>
      </w:pPr>
      <w:r w:rsidRPr="00F157BB">
        <w:rPr>
          <w:rFonts w:ascii="Times New Roman" w:hAnsi="Times New Roman" w:cs="Times New Roman"/>
          <w:sz w:val="24"/>
          <w:szCs w:val="24"/>
        </w:rPr>
        <w:t>2.2.</w:t>
      </w:r>
      <w:r w:rsidR="00756E5A" w:rsidRPr="00756E5A">
        <w:t xml:space="preserve"> </w:t>
      </w:r>
      <w:r w:rsidR="00756E5A" w:rsidRPr="00756E5A">
        <w:rPr>
          <w:rFonts w:ascii="Times New Roman" w:hAnsi="Times New Roman" w:cs="Times New Roman"/>
          <w:sz w:val="24"/>
          <w:szCs w:val="24"/>
        </w:rPr>
        <w:t>Цена за единицу товара является твердой и может изменяться только по соглашению сторон в следующих случаях</w:t>
      </w:r>
      <w:r w:rsidR="00756E5A">
        <w:rPr>
          <w:rFonts w:ascii="Times New Roman" w:hAnsi="Times New Roman" w:cs="Times New Roman"/>
          <w:sz w:val="24"/>
          <w:szCs w:val="24"/>
        </w:rPr>
        <w:t>:</w:t>
      </w:r>
    </w:p>
    <w:p w:rsidR="00756E5A" w:rsidRPr="00756E5A" w:rsidRDefault="00756E5A" w:rsidP="00756E5A">
      <w:pPr>
        <w:spacing w:after="0"/>
        <w:jc w:val="both"/>
        <w:rPr>
          <w:rFonts w:ascii="Times New Roman" w:hAnsi="Times New Roman" w:cs="Times New Roman"/>
          <w:sz w:val="24"/>
          <w:szCs w:val="24"/>
        </w:rPr>
      </w:pPr>
      <w:r w:rsidRPr="00756E5A">
        <w:rPr>
          <w:rFonts w:ascii="Times New Roman" w:hAnsi="Times New Roman" w:cs="Times New Roman"/>
          <w:sz w:val="24"/>
          <w:szCs w:val="24"/>
        </w:rPr>
        <w:t xml:space="preserve">1) цена снижается без изменения, предусмотренного договором количества товаров, объема работ, услуг и иных условий исполнения договора; </w:t>
      </w:r>
    </w:p>
    <w:p w:rsidR="00756E5A" w:rsidRPr="00756E5A" w:rsidRDefault="00756E5A" w:rsidP="00756E5A">
      <w:pPr>
        <w:spacing w:after="0"/>
        <w:jc w:val="both"/>
        <w:rPr>
          <w:rFonts w:ascii="Times New Roman" w:hAnsi="Times New Roman" w:cs="Times New Roman"/>
          <w:sz w:val="24"/>
          <w:szCs w:val="24"/>
        </w:rPr>
      </w:pPr>
      <w:r w:rsidRPr="00756E5A">
        <w:rPr>
          <w:rFonts w:ascii="Times New Roman" w:hAnsi="Times New Roman" w:cs="Times New Roman"/>
          <w:sz w:val="24"/>
          <w:szCs w:val="24"/>
        </w:rPr>
        <w:t xml:space="preserve">2) изменился размер ставки налога на добавленную стоимость; </w:t>
      </w:r>
    </w:p>
    <w:p w:rsidR="00756E5A" w:rsidRPr="00756E5A" w:rsidRDefault="00756E5A" w:rsidP="00756E5A">
      <w:pPr>
        <w:spacing w:after="0"/>
        <w:jc w:val="both"/>
        <w:rPr>
          <w:rFonts w:ascii="Times New Roman" w:hAnsi="Times New Roman" w:cs="Times New Roman"/>
          <w:sz w:val="24"/>
          <w:szCs w:val="24"/>
        </w:rPr>
      </w:pPr>
      <w:r w:rsidRPr="00756E5A">
        <w:rPr>
          <w:rFonts w:ascii="Times New Roman" w:hAnsi="Times New Roman" w:cs="Times New Roman"/>
          <w:sz w:val="24"/>
          <w:szCs w:val="24"/>
        </w:rPr>
        <w:t xml:space="preserve">3)  изменились в соответствии с законодательством Российской Федерации регулируемые цены (тарифы) на товары, работы, услуги; </w:t>
      </w:r>
    </w:p>
    <w:p w:rsidR="00756E5A" w:rsidRPr="00756E5A" w:rsidRDefault="00756E5A" w:rsidP="00756E5A">
      <w:pPr>
        <w:spacing w:after="0"/>
        <w:jc w:val="both"/>
        <w:rPr>
          <w:rFonts w:ascii="Times New Roman" w:hAnsi="Times New Roman" w:cs="Times New Roman"/>
          <w:sz w:val="24"/>
          <w:szCs w:val="24"/>
        </w:rPr>
      </w:pPr>
      <w:r w:rsidRPr="00756E5A">
        <w:rPr>
          <w:rFonts w:ascii="Times New Roman" w:hAnsi="Times New Roman" w:cs="Times New Roman"/>
          <w:sz w:val="24"/>
          <w:szCs w:val="24"/>
        </w:rPr>
        <w:t xml:space="preserve">4) возможность изменить цену договора предусмотрена таким договором; </w:t>
      </w:r>
    </w:p>
    <w:p w:rsidR="00756E5A" w:rsidRDefault="00756E5A" w:rsidP="00756E5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 и</w:t>
      </w:r>
      <w:r w:rsidRPr="00756E5A">
        <w:rPr>
          <w:rFonts w:ascii="Times New Roman" w:hAnsi="Times New Roman" w:cs="Times New Roman"/>
          <w:sz w:val="24"/>
          <w:szCs w:val="24"/>
        </w:rPr>
        <w:t>зменение внешних условий реализации договора, если на прежних условиях договор исполнить невозможно (например, резкий рост стоимости сырья).</w:t>
      </w:r>
    </w:p>
    <w:p w:rsidR="00741667" w:rsidRPr="00F157BB" w:rsidRDefault="00756E5A" w:rsidP="00F157BB">
      <w:pPr>
        <w:spacing w:after="0"/>
        <w:jc w:val="both"/>
        <w:rPr>
          <w:rFonts w:ascii="Times New Roman" w:hAnsi="Times New Roman" w:cs="Times New Roman"/>
          <w:sz w:val="24"/>
          <w:szCs w:val="24"/>
        </w:rPr>
      </w:pPr>
      <w:r>
        <w:rPr>
          <w:rFonts w:ascii="Times New Roman" w:hAnsi="Times New Roman" w:cs="Times New Roman"/>
          <w:sz w:val="24"/>
          <w:szCs w:val="24"/>
        </w:rPr>
        <w:t xml:space="preserve">2.3. </w:t>
      </w:r>
      <w:r w:rsidR="00741667" w:rsidRPr="00F157BB">
        <w:rPr>
          <w:rFonts w:ascii="Times New Roman" w:hAnsi="Times New Roman" w:cs="Times New Roman"/>
          <w:sz w:val="24"/>
          <w:szCs w:val="24"/>
        </w:rPr>
        <w:t>Цена настоящего договора, в период срока его действия, может быть увеличена, на сумму не более чем на 20 (двад</w:t>
      </w:r>
      <w:r w:rsidR="0038486E" w:rsidRPr="00F157BB">
        <w:rPr>
          <w:rFonts w:ascii="Times New Roman" w:hAnsi="Times New Roman" w:cs="Times New Roman"/>
          <w:sz w:val="24"/>
          <w:szCs w:val="24"/>
        </w:rPr>
        <w:t>цать) процентов (в т.ч. НДС</w:t>
      </w:r>
      <w:r w:rsidR="00741667" w:rsidRPr="00F157BB">
        <w:rPr>
          <w:rFonts w:ascii="Times New Roman" w:hAnsi="Times New Roman" w:cs="Times New Roman"/>
          <w:sz w:val="24"/>
          <w:szCs w:val="24"/>
        </w:rPr>
        <w:t>)</w:t>
      </w:r>
      <w:r w:rsidR="00751428">
        <w:rPr>
          <w:rFonts w:ascii="Times New Roman" w:hAnsi="Times New Roman" w:cs="Times New Roman"/>
          <w:sz w:val="24"/>
          <w:szCs w:val="24"/>
        </w:rPr>
        <w:t xml:space="preserve"> </w:t>
      </w:r>
      <w:r w:rsidR="00F92ED5" w:rsidRPr="00F157BB">
        <w:rPr>
          <w:rFonts w:ascii="Times New Roman" w:hAnsi="Times New Roman" w:cs="Times New Roman"/>
          <w:sz w:val="24"/>
          <w:szCs w:val="24"/>
        </w:rPr>
        <w:t>п</w:t>
      </w:r>
      <w:r w:rsidR="00741667" w:rsidRPr="00F157BB">
        <w:rPr>
          <w:rFonts w:ascii="Times New Roman" w:hAnsi="Times New Roman" w:cs="Times New Roman"/>
          <w:sz w:val="24"/>
          <w:szCs w:val="24"/>
        </w:rPr>
        <w:t>о взаимному согласию сторон, с обязательным заключением дополнительного соглашения.</w:t>
      </w:r>
    </w:p>
    <w:p w:rsidR="00741667" w:rsidRPr="00F157BB" w:rsidRDefault="00756E5A" w:rsidP="00F157BB">
      <w:pPr>
        <w:pStyle w:val="Standard"/>
        <w:shd w:val="clear" w:color="auto" w:fill="FFFFFF"/>
        <w:jc w:val="both"/>
        <w:rPr>
          <w:rFonts w:ascii="Times New Roman" w:hAnsi="Times New Roman" w:cs="Times New Roman"/>
        </w:rPr>
      </w:pPr>
      <w:r>
        <w:rPr>
          <w:rFonts w:ascii="Times New Roman" w:hAnsi="Times New Roman" w:cs="Times New Roman"/>
          <w:color w:val="000000"/>
        </w:rPr>
        <w:t>2.4</w:t>
      </w:r>
      <w:r w:rsidR="00741667" w:rsidRPr="00F157BB">
        <w:rPr>
          <w:rFonts w:ascii="Times New Roman" w:hAnsi="Times New Roman" w:cs="Times New Roman"/>
          <w:color w:val="000000"/>
        </w:rPr>
        <w:t xml:space="preserve">. Покупатель производит оплату за Товар по безналичному расчету путем перечисления денежных средств на расчетный счет Поставщика в следующем порядке: </w:t>
      </w:r>
    </w:p>
    <w:p w:rsidR="00741667" w:rsidRPr="00F157BB" w:rsidRDefault="00741667" w:rsidP="00F157BB">
      <w:pPr>
        <w:pStyle w:val="Standard"/>
        <w:shd w:val="clear" w:color="auto" w:fill="FFFFFF"/>
        <w:jc w:val="both"/>
        <w:rPr>
          <w:rFonts w:ascii="Times New Roman" w:hAnsi="Times New Roman" w:cs="Times New Roman"/>
        </w:rPr>
      </w:pPr>
      <w:r w:rsidRPr="00F157BB">
        <w:rPr>
          <w:rFonts w:ascii="Times New Roman" w:hAnsi="Times New Roman" w:cs="Times New Roman"/>
          <w:color w:val="000000"/>
        </w:rPr>
        <w:t xml:space="preserve">- </w:t>
      </w:r>
      <w:r w:rsidR="00750923" w:rsidRPr="00750923">
        <w:rPr>
          <w:rFonts w:ascii="Times New Roman" w:hAnsi="Times New Roman" w:cs="Times New Roman"/>
        </w:rPr>
        <w:t xml:space="preserve">в течение 7 (семи) рабочих дней </w:t>
      </w:r>
      <w:proofErr w:type="spellStart"/>
      <w:r w:rsidR="0067630A" w:rsidRPr="0067630A">
        <w:rPr>
          <w:rFonts w:ascii="Times New Roman" w:hAnsi="Times New Roman" w:cs="Times New Roman"/>
        </w:rPr>
        <w:t>дней</w:t>
      </w:r>
      <w:proofErr w:type="spellEnd"/>
      <w:r w:rsidR="0067630A" w:rsidRPr="0067630A">
        <w:rPr>
          <w:rFonts w:ascii="Times New Roman" w:hAnsi="Times New Roman" w:cs="Times New Roman"/>
        </w:rPr>
        <w:t xml:space="preserve"> </w:t>
      </w:r>
      <w:r w:rsidR="00F157BB" w:rsidRPr="00F157BB">
        <w:rPr>
          <w:rFonts w:ascii="Times New Roman" w:hAnsi="Times New Roman" w:cs="Times New Roman"/>
        </w:rPr>
        <w:t>после поставки продукции, на основании подписанной сторонами накладной и выставленного счета-фактуры за поставленную продукцию и прохождения входного контроля</w:t>
      </w:r>
      <w:r w:rsidRPr="00F157BB">
        <w:rPr>
          <w:rFonts w:ascii="Times New Roman" w:hAnsi="Times New Roman" w:cs="Times New Roman"/>
          <w:color w:val="000000"/>
        </w:rPr>
        <w:t>.</w:t>
      </w:r>
    </w:p>
    <w:p w:rsidR="00741667" w:rsidRPr="00F157BB" w:rsidRDefault="00756E5A"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2.5</w:t>
      </w:r>
      <w:r w:rsidR="009D7A2A" w:rsidRPr="00F157BB">
        <w:rPr>
          <w:rFonts w:ascii="Times New Roman" w:hAnsi="Times New Roman" w:cs="Times New Roman"/>
          <w:color w:val="000000"/>
        </w:rPr>
        <w:t xml:space="preserve">. </w:t>
      </w:r>
      <w:r w:rsidR="00741667" w:rsidRPr="00F157BB">
        <w:rPr>
          <w:rFonts w:ascii="Times New Roman" w:hAnsi="Times New Roman" w:cs="Times New Roman"/>
          <w:color w:val="000000"/>
        </w:rPr>
        <w:t>Расчеты за Товар производятся между Поставщиком и Покупателем в рублях.</w:t>
      </w:r>
    </w:p>
    <w:p w:rsidR="00741667" w:rsidRPr="00F157BB" w:rsidRDefault="00756E5A"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2.6</w:t>
      </w:r>
      <w:r w:rsidR="0067630A">
        <w:rPr>
          <w:rFonts w:ascii="Times New Roman" w:hAnsi="Times New Roman" w:cs="Times New Roman"/>
          <w:color w:val="000000"/>
        </w:rPr>
        <w:t>.</w:t>
      </w:r>
      <w:r w:rsidR="00741667" w:rsidRPr="00F157BB">
        <w:rPr>
          <w:rFonts w:ascii="Times New Roman" w:hAnsi="Times New Roman" w:cs="Times New Roman"/>
          <w:color w:val="000000"/>
        </w:rPr>
        <w:t>Обязанность Покупателя по оплате Товара считается исполненной с момента списания денежных средств с расчетного счета Покупателя.</w:t>
      </w:r>
    </w:p>
    <w:p w:rsidR="00741667" w:rsidRPr="00F157BB" w:rsidRDefault="00756E5A"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2.7</w:t>
      </w:r>
      <w:r w:rsidR="009D7A2A" w:rsidRPr="00F157BB">
        <w:rPr>
          <w:rFonts w:ascii="Times New Roman" w:hAnsi="Times New Roman" w:cs="Times New Roman"/>
          <w:color w:val="000000"/>
        </w:rPr>
        <w:t xml:space="preserve">. </w:t>
      </w:r>
      <w:r w:rsidR="00741667" w:rsidRPr="00F157BB">
        <w:rPr>
          <w:rFonts w:ascii="Times New Roman" w:hAnsi="Times New Roman" w:cs="Times New Roman"/>
          <w:color w:val="000000"/>
        </w:rPr>
        <w:t>В случае предоставления Поставщиком счета-фактуры, несоответствующего требованиям настоящего Договора, Поставщик по первому требованию Покупателя обязан в двухдневный срок с момента получения уведомления от Покупателя переоформить и передать Покупателю счет-фактуру, оформленный в соответствии с требованиями настоящего Договора и действующего законодательства.</w:t>
      </w:r>
    </w:p>
    <w:p w:rsidR="00741667" w:rsidRPr="00F157BB" w:rsidRDefault="00756E5A" w:rsidP="00F157BB">
      <w:pPr>
        <w:pStyle w:val="Standard"/>
        <w:shd w:val="clear" w:color="auto" w:fill="FFFFFF"/>
        <w:ind w:right="10"/>
        <w:jc w:val="both"/>
        <w:rPr>
          <w:rFonts w:ascii="Times New Roman" w:hAnsi="Times New Roman" w:cs="Times New Roman"/>
          <w:color w:val="000000"/>
        </w:rPr>
      </w:pPr>
      <w:r>
        <w:rPr>
          <w:rFonts w:ascii="Times New Roman" w:hAnsi="Times New Roman" w:cs="Times New Roman"/>
          <w:color w:val="000000"/>
        </w:rPr>
        <w:t>2.8</w:t>
      </w:r>
      <w:r w:rsidR="009D7A2A" w:rsidRPr="00F157BB">
        <w:rPr>
          <w:rFonts w:ascii="Times New Roman" w:hAnsi="Times New Roman" w:cs="Times New Roman"/>
          <w:color w:val="000000"/>
        </w:rPr>
        <w:t xml:space="preserve">. </w:t>
      </w:r>
      <w:r w:rsidR="00741667" w:rsidRPr="00F157BB">
        <w:rPr>
          <w:rFonts w:ascii="Times New Roman" w:hAnsi="Times New Roman" w:cs="Times New Roman"/>
          <w:color w:val="000000"/>
        </w:rPr>
        <w:t>По мере необходимости, но не реже одного раза в квартал Сторонами оформляется акт сверки расчетов.</w:t>
      </w:r>
    </w:p>
    <w:p w:rsidR="00741667" w:rsidRPr="00F157BB" w:rsidRDefault="00741667" w:rsidP="00F157BB">
      <w:pPr>
        <w:pStyle w:val="Standard"/>
        <w:shd w:val="clear" w:color="auto" w:fill="FFFFFF"/>
        <w:ind w:right="10"/>
        <w:jc w:val="both"/>
        <w:rPr>
          <w:rFonts w:ascii="Times New Roman" w:hAnsi="Times New Roman" w:cs="Times New Roman"/>
        </w:rPr>
      </w:pPr>
      <w:r w:rsidRPr="00F157BB">
        <w:rPr>
          <w:rFonts w:ascii="Times New Roman" w:hAnsi="Times New Roman" w:cs="Times New Roman"/>
          <w:color w:val="000000"/>
        </w:rPr>
        <w:t>В случае если акт сверки расчетов направлен Покупателем Поставщику, Поставщик обязан подписать его и направить Покупателю в течение 7 (семи) календарных дней. Если в указанный срок Поставщик не направит Покупателю, подписанный со своей Стороны акт сверки расчетов либо мотивированные возражения по полученному от Покупателя акту сверки расчетов, такой акт сверки будет считаться принятым в редакции Покупателя и подписанным обеими Сторонами.</w:t>
      </w:r>
    </w:p>
    <w:p w:rsidR="00741667" w:rsidRPr="00F157BB" w:rsidRDefault="00756E5A" w:rsidP="00F157BB">
      <w:pPr>
        <w:pStyle w:val="ConsPlusNormal"/>
        <w:jc w:val="both"/>
      </w:pPr>
      <w:r>
        <w:rPr>
          <w:color w:val="000000"/>
        </w:rPr>
        <w:t>2.9</w:t>
      </w:r>
      <w:r w:rsidR="009D7A2A" w:rsidRPr="00F157BB">
        <w:rPr>
          <w:color w:val="000000"/>
        </w:rPr>
        <w:t xml:space="preserve">. </w:t>
      </w:r>
      <w:r w:rsidR="00741667" w:rsidRPr="00F157BB">
        <w:rPr>
          <w:color w:val="000000"/>
        </w:rPr>
        <w:t>С</w:t>
      </w:r>
      <w:r w:rsidR="00741667" w:rsidRPr="00F157BB">
        <w:t xml:space="preserve"> момента передачи Товара Покупателю и до его оплаты Товар не признается находящимся в залоге у Поставщика (ч. 5 ст. 488 Гражданского кодекса РФ).</w:t>
      </w:r>
    </w:p>
    <w:p w:rsidR="00741667" w:rsidRDefault="00741667" w:rsidP="00741667">
      <w:pPr>
        <w:pStyle w:val="Standard"/>
        <w:shd w:val="clear" w:color="auto" w:fill="FFFFFF"/>
        <w:jc w:val="center"/>
        <w:rPr>
          <w:rFonts w:ascii="Times New Roman" w:hAnsi="Times New Roman"/>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3. Условия и порядок поставки и приемки</w:t>
      </w:r>
    </w:p>
    <w:p w:rsidR="00741667" w:rsidRDefault="00741667" w:rsidP="00F157BB">
      <w:pPr>
        <w:pStyle w:val="Standard"/>
        <w:shd w:val="clear" w:color="auto" w:fill="FFFFFF"/>
        <w:tabs>
          <w:tab w:val="left" w:pos="993"/>
        </w:tabs>
        <w:jc w:val="both"/>
      </w:pPr>
      <w:r>
        <w:rPr>
          <w:rFonts w:ascii="Times New Roman" w:hAnsi="Times New Roman"/>
          <w:color w:val="000000"/>
        </w:rPr>
        <w:t xml:space="preserve">3.1. Покупатель самостоятельно определяет периодичность поставок. По мере необходимости Покупатель в лице своих уполномоченных представителей направляет Поставщику заявку на поставку определенной партии и номенклатуры Товара. В этом случае Поставщик </w:t>
      </w:r>
      <w:r w:rsidR="007C1EDB">
        <w:rPr>
          <w:rFonts w:ascii="Times New Roman" w:hAnsi="Times New Roman"/>
          <w:color w:val="000000"/>
        </w:rPr>
        <w:t>в срок</w:t>
      </w:r>
      <w:r w:rsidR="004F6A27">
        <w:rPr>
          <w:rFonts w:ascii="Times New Roman" w:hAnsi="Times New Roman"/>
          <w:color w:val="000000"/>
        </w:rPr>
        <w:t xml:space="preserve"> не более </w:t>
      </w:r>
      <w:r w:rsidR="003A1332">
        <w:rPr>
          <w:rFonts w:ascii="Times New Roman" w:hAnsi="Times New Roman"/>
          <w:color w:val="000000"/>
        </w:rPr>
        <w:t>2</w:t>
      </w:r>
      <w:r w:rsidR="00F157BB">
        <w:rPr>
          <w:rFonts w:ascii="Times New Roman" w:hAnsi="Times New Roman"/>
          <w:color w:val="000000"/>
        </w:rPr>
        <w:t xml:space="preserve"> (</w:t>
      </w:r>
      <w:r w:rsidR="003A1332">
        <w:rPr>
          <w:rFonts w:ascii="Times New Roman" w:hAnsi="Times New Roman"/>
          <w:color w:val="000000"/>
        </w:rPr>
        <w:t>двух</w:t>
      </w:r>
      <w:r w:rsidR="00F157BB">
        <w:rPr>
          <w:rFonts w:ascii="Times New Roman" w:hAnsi="Times New Roman"/>
          <w:color w:val="000000"/>
        </w:rPr>
        <w:t xml:space="preserve">) </w:t>
      </w:r>
      <w:r w:rsidR="00645F51">
        <w:rPr>
          <w:rFonts w:ascii="Times New Roman" w:hAnsi="Times New Roman"/>
          <w:color w:val="000000"/>
        </w:rPr>
        <w:t>рабочих</w:t>
      </w:r>
      <w:r>
        <w:rPr>
          <w:rFonts w:ascii="Times New Roman" w:hAnsi="Times New Roman"/>
          <w:color w:val="000000"/>
        </w:rPr>
        <w:t xml:space="preserve"> дней с момента получения заявки обязан поставить Покупателю указанную в заявке партию Товара.</w:t>
      </w:r>
    </w:p>
    <w:p w:rsidR="00741667" w:rsidRPr="000921C7" w:rsidRDefault="00741667" w:rsidP="00F157BB">
      <w:pPr>
        <w:pStyle w:val="Standard"/>
        <w:shd w:val="clear" w:color="auto" w:fill="FFFFFF"/>
        <w:jc w:val="both"/>
        <w:rPr>
          <w:rFonts w:ascii="Times New Roman" w:hAnsi="Times New Roman" w:cs="Times New Roman"/>
          <w:color w:val="000000"/>
        </w:rPr>
      </w:pPr>
      <w:r>
        <w:rPr>
          <w:rFonts w:ascii="Times New Roman" w:hAnsi="Times New Roman"/>
          <w:color w:val="000000"/>
        </w:rPr>
        <w:t>3.2.</w:t>
      </w:r>
      <w:r w:rsidR="00581DAE">
        <w:rPr>
          <w:rFonts w:ascii="Times New Roman" w:hAnsi="Times New Roman"/>
          <w:color w:val="000000"/>
        </w:rPr>
        <w:t xml:space="preserve"> </w:t>
      </w:r>
      <w:r w:rsidRPr="000921C7">
        <w:rPr>
          <w:rFonts w:ascii="Times New Roman" w:hAnsi="Times New Roman" w:cs="Times New Roman"/>
          <w:color w:val="000000"/>
        </w:rPr>
        <w:t>Поставщик обязан доставить заказанную партию Товара по месту поставки, указанному в заявке Покупателя.</w:t>
      </w:r>
    </w:p>
    <w:p w:rsidR="00AF594F" w:rsidRPr="000921C7" w:rsidRDefault="00AF594F" w:rsidP="00F157BB">
      <w:pPr>
        <w:pStyle w:val="Standard"/>
        <w:shd w:val="clear" w:color="auto" w:fill="FFFFFF"/>
        <w:jc w:val="both"/>
        <w:rPr>
          <w:rFonts w:ascii="Times New Roman" w:hAnsi="Times New Roman" w:cs="Times New Roman"/>
          <w:color w:val="000000"/>
        </w:rPr>
      </w:pPr>
      <w:r w:rsidRPr="000921C7">
        <w:rPr>
          <w:rFonts w:ascii="Times New Roman" w:hAnsi="Times New Roman" w:cs="Times New Roman"/>
          <w:color w:val="000000"/>
        </w:rPr>
        <w:t>3.3. Право выбора вида транспорта и определения других условий доставки принадлежит Поставщику.</w:t>
      </w:r>
    </w:p>
    <w:p w:rsidR="00AF594F" w:rsidRPr="000921C7" w:rsidRDefault="00AF594F" w:rsidP="00F157BB">
      <w:pPr>
        <w:pStyle w:val="Standard"/>
        <w:shd w:val="clear" w:color="auto" w:fill="FFFFFF"/>
        <w:jc w:val="both"/>
        <w:rPr>
          <w:rFonts w:ascii="Times New Roman" w:hAnsi="Times New Roman" w:cs="Times New Roman"/>
          <w:color w:val="000000"/>
        </w:rPr>
      </w:pPr>
      <w:r w:rsidRPr="000921C7">
        <w:rPr>
          <w:rFonts w:ascii="Times New Roman" w:hAnsi="Times New Roman" w:cs="Times New Roman"/>
          <w:color w:val="000000"/>
        </w:rPr>
        <w:t xml:space="preserve">3.4. </w:t>
      </w:r>
      <w:r w:rsidR="00EE59FD">
        <w:rPr>
          <w:rFonts w:ascii="Times New Roman" w:hAnsi="Times New Roman" w:cs="Times New Roman"/>
          <w:color w:val="000000"/>
        </w:rPr>
        <w:t>В цену товара включена его д</w:t>
      </w:r>
      <w:r w:rsidRPr="000921C7">
        <w:rPr>
          <w:rFonts w:ascii="Times New Roman" w:hAnsi="Times New Roman" w:cs="Times New Roman"/>
          <w:color w:val="000000"/>
        </w:rPr>
        <w:t xml:space="preserve">оставка </w:t>
      </w:r>
      <w:r w:rsidR="00EE59FD">
        <w:rPr>
          <w:rFonts w:ascii="Times New Roman" w:hAnsi="Times New Roman" w:cs="Times New Roman"/>
          <w:color w:val="000000"/>
        </w:rPr>
        <w:t>до места определенного в заявке Покупателя</w:t>
      </w:r>
      <w:r w:rsidRPr="000921C7">
        <w:rPr>
          <w:rFonts w:ascii="Times New Roman" w:hAnsi="Times New Roman" w:cs="Times New Roman"/>
          <w:color w:val="000000"/>
        </w:rPr>
        <w:t>.</w:t>
      </w:r>
    </w:p>
    <w:p w:rsidR="00AF594F" w:rsidRPr="00EE59FD" w:rsidRDefault="00AF594F" w:rsidP="00F157BB">
      <w:pPr>
        <w:pStyle w:val="Standard"/>
        <w:shd w:val="clear" w:color="auto" w:fill="FFFFFF"/>
        <w:jc w:val="both"/>
        <w:rPr>
          <w:rFonts w:ascii="Times New Roman" w:hAnsi="Times New Roman" w:cs="Times New Roman"/>
          <w:color w:val="000000"/>
        </w:rPr>
      </w:pPr>
      <w:r w:rsidRPr="000921C7">
        <w:rPr>
          <w:rFonts w:ascii="Times New Roman" w:hAnsi="Times New Roman" w:cs="Times New Roman"/>
          <w:color w:val="000000"/>
        </w:rPr>
        <w:t>3.5. Поставщик считается исполнившим обязанность по поставке товара в момент вручения товара Покупателю.</w:t>
      </w:r>
    </w:p>
    <w:p w:rsidR="00741667" w:rsidRDefault="00EE59FD" w:rsidP="00F157BB">
      <w:pPr>
        <w:pStyle w:val="Standard"/>
        <w:shd w:val="clear" w:color="auto" w:fill="FFFFFF"/>
        <w:jc w:val="both"/>
        <w:rPr>
          <w:rFonts w:ascii="Times New Roman" w:hAnsi="Times New Roman"/>
          <w:color w:val="000000"/>
        </w:rPr>
      </w:pPr>
      <w:r>
        <w:rPr>
          <w:rFonts w:ascii="Times New Roman CYR" w:hAnsi="Times New Roman CYR" w:cs="Times New Roman CYR"/>
          <w:color w:val="000000"/>
        </w:rPr>
        <w:t>3.6</w:t>
      </w:r>
      <w:r w:rsidR="00AF594F">
        <w:rPr>
          <w:rFonts w:ascii="Times New Roman CYR" w:hAnsi="Times New Roman CYR" w:cs="Times New Roman CYR"/>
          <w:color w:val="000000"/>
        </w:rPr>
        <w:t xml:space="preserve">. </w:t>
      </w:r>
      <w:r w:rsidR="00741667">
        <w:rPr>
          <w:rFonts w:ascii="Times New Roman" w:hAnsi="Times New Roman"/>
          <w:color w:val="000000"/>
        </w:rPr>
        <w:t>Приемка Товара производится Покупателем в следующем порядке:</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3.6</w:t>
      </w:r>
      <w:r w:rsidR="00741667">
        <w:rPr>
          <w:rFonts w:ascii="Times New Roman" w:hAnsi="Times New Roman"/>
          <w:color w:val="000000"/>
        </w:rPr>
        <w:t>.1.</w:t>
      </w:r>
      <w:r w:rsidR="00741667">
        <w:rPr>
          <w:rFonts w:ascii="Times New Roman" w:hAnsi="Times New Roman"/>
          <w:color w:val="000000"/>
        </w:rPr>
        <w:tab/>
        <w:t>Приемка Товара по количеству грузовых мест и внешнему виду на предмет отсутствия видимых повреждений тары и упаковки проводится Покупателем на месте поставки в день фактического прибытия Товара на место поставки, на основании данных, указанных в сопроводительных документах на Товар (товарно-транспортной накладной или иного документа) путём проставления соответствующей отметки Покупателя в указанных сопроводительных документах. При несоответствии количества грузовых мест и/или при выявлении видимых повреждений тары и упаковки представитель Покупателя делает об этом отметку в товаросопроводительных документах или составляет, при необходимости, соответствующий акт.</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3.6</w:t>
      </w:r>
      <w:r w:rsidR="00192557">
        <w:rPr>
          <w:rFonts w:ascii="Times New Roman" w:hAnsi="Times New Roman"/>
          <w:color w:val="000000"/>
        </w:rPr>
        <w:t xml:space="preserve">.2. </w:t>
      </w:r>
      <w:r w:rsidR="00741667">
        <w:rPr>
          <w:rFonts w:ascii="Times New Roman" w:hAnsi="Times New Roman"/>
          <w:color w:val="000000"/>
        </w:rPr>
        <w:t>Осмотр Товара со вскрытием упаковки (если Товар поставляется в упаковке) и приемка Товара по количеству, ассортименту и отсутствию видимых внешних повреждений Товара производится Покупателем не позднее 5 (пяти) рабочих дней с момента получения Товара представителем Покупателя.</w:t>
      </w:r>
    </w:p>
    <w:p w:rsidR="00741667" w:rsidRDefault="00741667" w:rsidP="00F157BB">
      <w:pPr>
        <w:pStyle w:val="Standard"/>
        <w:shd w:val="clear" w:color="auto" w:fill="FFFFFF"/>
        <w:jc w:val="both"/>
      </w:pPr>
      <w:r>
        <w:rPr>
          <w:rFonts w:ascii="Times New Roman" w:hAnsi="Times New Roman"/>
          <w:color w:val="000000"/>
        </w:rPr>
        <w:lastRenderedPageBreak/>
        <w:t>Поставщик не позднее 5 (пяти) календарных дней с момента поставки Товара передает Покупателю товарную накладную ТОРГ-12 на поставляемый Товар в количестве не менее двух экземпляров. Поставщик несет ответственность за достоверность и точность информации, указанной в товарной накладной, и их соответствие фактически поставляемому Товару. Покупатель обязуется подписать и вернуть Поставщику экземпляр накладной ТОРГ-12 после осмотра Товара и его приемки по количеству, ассортименту и отсутствию видимых внешних повреждений Товара, в соответствии с настоящим пунктом. Покупатель не несет ответственность за задержку подписания накладной ТОРГ-12, если такая задержка вызвана просрочкой их передачи Поставщиком Покупателю. При несоответствии информации, указанной в товарной накладной, фактически поставленному товару Покупатель вправе по своему выбору не подписывать такую товарную накладную с уведомлением Поставщика о выявленном несоответствии либо подписать такой документ с указанием выявленных несоответствий.</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t>Поставщик обязан в товарной накладной указать номер и дату настоящего Договора. В случае нарушения Поставщиком указанного требования, Покупатель вправе не подписывать товарную накладную до устранения Поставщиком данного нарушения.</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3.6</w:t>
      </w:r>
      <w:r w:rsidR="00192557">
        <w:rPr>
          <w:rFonts w:ascii="Times New Roman" w:hAnsi="Times New Roman"/>
          <w:color w:val="000000"/>
        </w:rPr>
        <w:t xml:space="preserve">.3 </w:t>
      </w:r>
      <w:r w:rsidR="00741667">
        <w:rPr>
          <w:rFonts w:ascii="Times New Roman" w:hAnsi="Times New Roman"/>
          <w:color w:val="000000"/>
        </w:rPr>
        <w:t>Приемка Товара по качеству (за исключением скрытых недостатков) и комплектности проводится Покупателем не позднее 30 (тридцати) календарных дней с момента поставки Товара. По результатам осмотра, при необходимости, составляется Акт осмотра поступившего Товара.</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3.7</w:t>
      </w:r>
      <w:r w:rsidR="00192557">
        <w:rPr>
          <w:rFonts w:ascii="Times New Roman" w:hAnsi="Times New Roman"/>
          <w:color w:val="000000"/>
        </w:rPr>
        <w:t xml:space="preserve">. </w:t>
      </w:r>
      <w:r w:rsidR="00741667">
        <w:rPr>
          <w:rFonts w:ascii="Times New Roman" w:hAnsi="Times New Roman"/>
          <w:color w:val="000000"/>
        </w:rPr>
        <w:t>Право собственности на Товар переходит к Покупателю с момента получения Товара Покупателем и подписания уполномоченным представителем Покупателя соответствующего документа (накладной). Датой поставки является дата фактического получения Товара Покупателем, которая указывается уполномоченным представителем Покупателя в подписанной товарной накладной.</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3.8</w:t>
      </w:r>
      <w:r w:rsidR="00192557">
        <w:rPr>
          <w:rFonts w:ascii="Times New Roman" w:hAnsi="Times New Roman"/>
          <w:color w:val="000000"/>
        </w:rPr>
        <w:t xml:space="preserve">. </w:t>
      </w:r>
      <w:r w:rsidR="00741667">
        <w:rPr>
          <w:rFonts w:ascii="Times New Roman" w:hAnsi="Times New Roman"/>
          <w:color w:val="000000"/>
        </w:rPr>
        <w:t>Обязанность Поставщика по поставке Товара не считается исполненной в случаях:</w:t>
      </w:r>
    </w:p>
    <w:p w:rsidR="00741667" w:rsidRDefault="00192557"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 </w:t>
      </w:r>
      <w:r w:rsidR="00741667">
        <w:rPr>
          <w:rFonts w:ascii="Times New Roman" w:hAnsi="Times New Roman"/>
          <w:color w:val="000000"/>
        </w:rPr>
        <w:t>частичного исполнения обязанности по поставке Товара, поставки некомплектного Товара;</w:t>
      </w:r>
    </w:p>
    <w:p w:rsidR="00741667" w:rsidRDefault="00192557"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 </w:t>
      </w:r>
      <w:r w:rsidR="00741667">
        <w:rPr>
          <w:rFonts w:ascii="Times New Roman" w:hAnsi="Times New Roman"/>
          <w:color w:val="000000"/>
        </w:rPr>
        <w:t>поставки Товара ненадлежащего качества;</w:t>
      </w:r>
    </w:p>
    <w:p w:rsidR="00741667" w:rsidRDefault="00192557"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 </w:t>
      </w:r>
      <w:r w:rsidR="00741667">
        <w:rPr>
          <w:rFonts w:ascii="Times New Roman" w:hAnsi="Times New Roman"/>
          <w:color w:val="000000"/>
        </w:rPr>
        <w:t>поставки Товара, не соответствующего условиям настоящего Договора по ассортименту и иным характеристикам, указанным в настоящем Договоре, даже если эти характеристики не влияют на качество Товара.</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t>В этих случаях Поставщик несет ответственность за нарушение сроков поставки в соответствии с условиями настоящего Договора.</w:t>
      </w:r>
    </w:p>
    <w:p w:rsidR="00741667" w:rsidRDefault="00EE59FD" w:rsidP="00F157BB">
      <w:pPr>
        <w:pStyle w:val="Standard"/>
        <w:shd w:val="clear" w:color="auto" w:fill="FFFFFF"/>
        <w:jc w:val="both"/>
        <w:rPr>
          <w:rFonts w:ascii="Times New Roman" w:hAnsi="Times New Roman"/>
          <w:color w:val="000000"/>
        </w:rPr>
      </w:pPr>
      <w:r>
        <w:rPr>
          <w:rFonts w:ascii="Times New Roman" w:hAnsi="Times New Roman"/>
          <w:color w:val="000000"/>
        </w:rPr>
        <w:t>3.9</w:t>
      </w:r>
      <w:r w:rsidR="00192557">
        <w:rPr>
          <w:rFonts w:ascii="Times New Roman" w:hAnsi="Times New Roman"/>
          <w:color w:val="000000"/>
        </w:rPr>
        <w:t xml:space="preserve">. </w:t>
      </w:r>
      <w:r w:rsidR="00741667">
        <w:rPr>
          <w:rFonts w:ascii="Times New Roman" w:hAnsi="Times New Roman"/>
          <w:color w:val="000000"/>
        </w:rPr>
        <w:t>В случаях, указанных в пункте 3.6. настоящего Договора, а также в случае досрочной поставки Товара без согласия Покупателя, Покупатель принимает Товар на ответственное хранение.Расходы, связанные с ответственным хранением Товара, не соответствующего настоящему Договору, а также иные расходы, подлежащие возмещению Поставщиком, возмещаются Покупателю в течение 10 (десяти) календарных дней на основании требования или счета, выставленного Покупателем.</w:t>
      </w:r>
    </w:p>
    <w:p w:rsidR="00741667" w:rsidRDefault="00741667" w:rsidP="00741667">
      <w:pPr>
        <w:pStyle w:val="Standard"/>
        <w:shd w:val="clear" w:color="auto" w:fill="FFFFFF"/>
        <w:ind w:firstLine="710"/>
        <w:rPr>
          <w:rFonts w:ascii="Times New Roman" w:hAnsi="Times New Roman"/>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4. Качество и комплектность Товара</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4.1. </w:t>
      </w:r>
      <w:r w:rsidR="00741667">
        <w:rPr>
          <w:rFonts w:ascii="Times New Roman" w:hAnsi="Times New Roman"/>
        </w:rPr>
        <w:t>Качество и комплектность Товара должны соответ</w:t>
      </w:r>
      <w:r w:rsidR="009B2F34">
        <w:rPr>
          <w:rFonts w:ascii="Times New Roman" w:hAnsi="Times New Roman"/>
        </w:rPr>
        <w:t>ствовать действующим ГОСТам на данную продукцию,</w:t>
      </w:r>
      <w:r w:rsidR="00741667">
        <w:rPr>
          <w:rFonts w:ascii="Times New Roman" w:hAnsi="Times New Roman"/>
        </w:rPr>
        <w:t xml:space="preserve"> нормативной документации (определяющей качество Товара) и подтверждаться сертификатом качества для данной группы Товаров либо иным документом, согласованным Сторонами.</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4.2. </w:t>
      </w:r>
      <w:r w:rsidR="00741667">
        <w:rPr>
          <w:rFonts w:ascii="Times New Roman" w:hAnsi="Times New Roman"/>
        </w:rPr>
        <w:t>Вместе с Товаром Поставщик обязан передать Покупателю паспорта, инструкции по эксплуатации и ремонту (на русском языке), а также иную документацию, относящуюся к Товару, в полном объеме.</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4.3. </w:t>
      </w:r>
      <w:r w:rsidR="00741667">
        <w:rPr>
          <w:rFonts w:ascii="Times New Roman" w:hAnsi="Times New Roman"/>
        </w:rPr>
        <w:t>В случае поставки Товара ненадлежащего качества и/или некомплектного Товара, а также Товара, не соответствующего условиям настоящего Договора, Поставщик обязан своими силами и за свой счет заменить такой Товар на качественный, соответствующий условиям настоящего Договора и/или доукомплектовать Товар в срок, установленный Покупателем.</w:t>
      </w:r>
    </w:p>
    <w:p w:rsidR="00741667" w:rsidRDefault="00741667" w:rsidP="00F157BB">
      <w:pPr>
        <w:pStyle w:val="Standard"/>
        <w:tabs>
          <w:tab w:val="left" w:pos="1134"/>
        </w:tabs>
        <w:jc w:val="both"/>
        <w:rPr>
          <w:rFonts w:ascii="Times New Roman" w:hAnsi="Times New Roman"/>
        </w:rPr>
      </w:pPr>
      <w:r>
        <w:rPr>
          <w:rFonts w:ascii="Times New Roman" w:hAnsi="Times New Roman"/>
        </w:rPr>
        <w:t>При невыполнении Поставщиком данного обязательства, Покупатель вправе по своему выбору потребовать от Поставщика:</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 </w:t>
      </w:r>
      <w:r w:rsidR="00741667">
        <w:rPr>
          <w:rFonts w:ascii="Times New Roman" w:hAnsi="Times New Roman"/>
        </w:rPr>
        <w:t>соразмерного уменьшения покупной цены;</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 </w:t>
      </w:r>
      <w:r w:rsidR="00741667">
        <w:rPr>
          <w:rFonts w:ascii="Times New Roman" w:hAnsi="Times New Roman"/>
        </w:rPr>
        <w:t>устранения недостатков Товара в срок, указанный Покупателем;</w:t>
      </w:r>
    </w:p>
    <w:p w:rsidR="00741667" w:rsidRDefault="009D7A2A" w:rsidP="00F157BB">
      <w:pPr>
        <w:pStyle w:val="Standard"/>
        <w:tabs>
          <w:tab w:val="left" w:pos="1134"/>
        </w:tabs>
        <w:jc w:val="both"/>
        <w:rPr>
          <w:rFonts w:ascii="Times New Roman" w:hAnsi="Times New Roman"/>
        </w:rPr>
      </w:pPr>
      <w:r>
        <w:rPr>
          <w:rFonts w:ascii="Times New Roman" w:hAnsi="Times New Roman"/>
        </w:rPr>
        <w:t xml:space="preserve">- </w:t>
      </w:r>
      <w:r w:rsidR="00741667">
        <w:rPr>
          <w:rFonts w:ascii="Times New Roman" w:hAnsi="Times New Roman"/>
        </w:rPr>
        <w:t>возмещения своих расходов на устранение недостатков Товара.</w:t>
      </w:r>
    </w:p>
    <w:p w:rsidR="00741667" w:rsidRDefault="00741667" w:rsidP="00F157BB">
      <w:pPr>
        <w:pStyle w:val="Standard"/>
        <w:tabs>
          <w:tab w:val="left" w:pos="1134"/>
        </w:tabs>
        <w:jc w:val="both"/>
        <w:rPr>
          <w:rFonts w:ascii="Times New Roman" w:eastAsia="Calibri" w:hAnsi="Times New Roman"/>
        </w:rPr>
      </w:pPr>
      <w:r>
        <w:rPr>
          <w:rFonts w:ascii="Times New Roman" w:eastAsia="Calibri" w:hAnsi="Times New Roman"/>
        </w:rPr>
        <w:lastRenderedPageBreak/>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Договора, потребовать возврата уплаченной за Товар денежной суммы, а также потребовать возмещения убытков, указанных в пункте 7.7. настоящего Договора.</w:t>
      </w:r>
    </w:p>
    <w:p w:rsidR="00741667" w:rsidRDefault="009D7A2A" w:rsidP="00F157BB">
      <w:pPr>
        <w:pStyle w:val="Standard"/>
        <w:tabs>
          <w:tab w:val="left" w:pos="1134"/>
        </w:tabs>
        <w:jc w:val="both"/>
      </w:pPr>
      <w:r>
        <w:rPr>
          <w:rFonts w:ascii="Times New Roman" w:hAnsi="Times New Roman"/>
        </w:rPr>
        <w:t xml:space="preserve">4.4. </w:t>
      </w:r>
      <w:r w:rsidR="00741667">
        <w:rPr>
          <w:rFonts w:ascii="Times New Roman" w:hAnsi="Times New Roman"/>
        </w:rPr>
        <w:t xml:space="preserve">Покупатель, в случае обнаружения недостатков Товара при приемке либо в течение гарантийного срока, направляет Поставщику письменное уведомление с указанием сроков замены Товара на качественный или сроков устранения недостатков. </w:t>
      </w:r>
      <w:r w:rsidR="00741667">
        <w:rPr>
          <w:rFonts w:ascii="Times New Roman" w:hAnsi="Times New Roman"/>
          <w:color w:val="000000"/>
        </w:rPr>
        <w:t xml:space="preserve">Недостатки Товара устраняются Поставщиком своими силами и за свой счет, без дополнительной оплаты, </w:t>
      </w:r>
      <w:r w:rsidR="00741667">
        <w:rPr>
          <w:rFonts w:ascii="Times New Roman" w:hAnsi="Times New Roman"/>
        </w:rPr>
        <w:t>в установленный Покупателем или, если это невозможно, в иной согласованный Сторонами срок, но не более 10 рабочих дней с даты получения уведомления от Покупателя</w:t>
      </w:r>
      <w:r w:rsidR="00741667">
        <w:rPr>
          <w:rFonts w:ascii="Times New Roman" w:hAnsi="Times New Roman"/>
          <w:color w:val="000000"/>
        </w:rPr>
        <w:t>.</w:t>
      </w:r>
    </w:p>
    <w:p w:rsidR="00741667" w:rsidRDefault="00741667" w:rsidP="00F157BB">
      <w:pPr>
        <w:pStyle w:val="Standard"/>
        <w:tabs>
          <w:tab w:val="left" w:pos="1134"/>
        </w:tabs>
        <w:jc w:val="both"/>
        <w:rPr>
          <w:rFonts w:ascii="Times New Roman" w:hAnsi="Times New Roman"/>
        </w:rPr>
      </w:pPr>
      <w:r>
        <w:rPr>
          <w:rFonts w:ascii="Times New Roman" w:hAnsi="Times New Roman"/>
        </w:rPr>
        <w:t>Если Поставщик по требованию Покупателя в вышеуказанные сроки не устранит выявленные недостатки, то Покупатель вправе устранить их сам или с помощью третьих лиц. Расходы Покупателя по устранению недостатков Товара оплачиваются Поставщиком в срок, установленный Покупателем на основании выставленного требования Покупателя или счета, без ущерба для прав Покупателя по гарантии.</w:t>
      </w:r>
    </w:p>
    <w:p w:rsidR="00741667" w:rsidRDefault="00741667" w:rsidP="00741667">
      <w:pPr>
        <w:pStyle w:val="Standard"/>
        <w:tabs>
          <w:tab w:val="left" w:pos="993"/>
        </w:tabs>
        <w:jc w:val="center"/>
        <w:rPr>
          <w:rFonts w:ascii="Times New Roman" w:hAnsi="Times New Roman"/>
          <w:color w:val="000000"/>
        </w:rPr>
      </w:pPr>
    </w:p>
    <w:p w:rsidR="00741667" w:rsidRDefault="00741667" w:rsidP="00741667">
      <w:pPr>
        <w:pStyle w:val="Standard"/>
        <w:tabs>
          <w:tab w:val="left" w:pos="993"/>
        </w:tabs>
        <w:jc w:val="center"/>
        <w:rPr>
          <w:rFonts w:ascii="Times New Roman" w:hAnsi="Times New Roman"/>
          <w:b/>
        </w:rPr>
      </w:pPr>
      <w:r>
        <w:rPr>
          <w:rFonts w:ascii="Times New Roman" w:hAnsi="Times New Roman"/>
          <w:b/>
        </w:rPr>
        <w:t>Статья 5. Гарантия. Срок годности. Риски</w:t>
      </w:r>
    </w:p>
    <w:p w:rsidR="00756E5A" w:rsidRDefault="00756E5A" w:rsidP="00756E5A">
      <w:pPr>
        <w:pStyle w:val="Standard"/>
        <w:shd w:val="clear" w:color="auto" w:fill="FFFFFF"/>
        <w:tabs>
          <w:tab w:val="left" w:pos="1134"/>
        </w:tabs>
        <w:jc w:val="both"/>
      </w:pPr>
      <w:r>
        <w:rPr>
          <w:rFonts w:ascii="Times New Roman" w:hAnsi="Times New Roman"/>
        </w:rPr>
        <w:t xml:space="preserve">5.1. Гарантийный срок на поставляемый Товар составляет __________ со дня </w:t>
      </w:r>
      <w:r>
        <w:rPr>
          <w:rFonts w:ascii="Times New Roman" w:hAnsi="Times New Roman"/>
          <w:i/>
          <w:color w:val="FF0000"/>
        </w:rPr>
        <w:t>(выбрать нужное, ненужное исключить):</w:t>
      </w:r>
    </w:p>
    <w:p w:rsidR="00756E5A" w:rsidRDefault="00756E5A" w:rsidP="00756E5A">
      <w:pPr>
        <w:pStyle w:val="Standard"/>
        <w:shd w:val="clear" w:color="auto" w:fill="FFFFFF"/>
        <w:tabs>
          <w:tab w:val="left" w:pos="1134"/>
        </w:tabs>
        <w:jc w:val="both"/>
      </w:pPr>
      <w:r>
        <w:rPr>
          <w:rFonts w:ascii="Times New Roman" w:hAnsi="Times New Roman"/>
          <w:i/>
          <w:color w:val="FF0000"/>
        </w:rPr>
        <w:t xml:space="preserve">Вариант 1 (если Товар не предусматривает ввода в эксплуатацию): </w:t>
      </w:r>
      <w:r>
        <w:rPr>
          <w:rFonts w:ascii="Times New Roman" w:hAnsi="Times New Roman"/>
        </w:rPr>
        <w:t>получения Товара по накладной</w:t>
      </w:r>
    </w:p>
    <w:p w:rsidR="00756E5A" w:rsidRDefault="00756E5A" w:rsidP="00756E5A">
      <w:pPr>
        <w:pStyle w:val="Standard"/>
        <w:shd w:val="clear" w:color="auto" w:fill="FFFFFF"/>
        <w:tabs>
          <w:tab w:val="left" w:pos="1134"/>
        </w:tabs>
        <w:jc w:val="both"/>
      </w:pPr>
      <w:r>
        <w:rPr>
          <w:rFonts w:ascii="Times New Roman" w:hAnsi="Times New Roman"/>
          <w:i/>
          <w:color w:val="FF0000"/>
        </w:rPr>
        <w:t xml:space="preserve">Вариант 2 (если Товар предусматривает ввод в эксплуатацию): </w:t>
      </w:r>
      <w:r>
        <w:rPr>
          <w:rFonts w:ascii="Times New Roman" w:hAnsi="Times New Roman"/>
        </w:rPr>
        <w:t>ввода Товара в эксплуатацию.</w:t>
      </w:r>
    </w:p>
    <w:p w:rsidR="00756E5A" w:rsidRDefault="00756E5A" w:rsidP="00756E5A">
      <w:pPr>
        <w:pStyle w:val="Standard"/>
        <w:shd w:val="clear" w:color="auto" w:fill="FFFFFF"/>
        <w:tabs>
          <w:tab w:val="left" w:pos="1134"/>
        </w:tabs>
        <w:jc w:val="both"/>
        <w:rPr>
          <w:rFonts w:ascii="Times New Roman" w:hAnsi="Times New Roman"/>
        </w:rPr>
      </w:pPr>
      <w:r>
        <w:rPr>
          <w:rFonts w:ascii="Times New Roman" w:hAnsi="Times New Roman"/>
        </w:rPr>
        <w:t>Гарантийный срок продлевается на время, в течение которого Товар не мог использоваться из-за обнаруженных в нем недостатков.</w:t>
      </w:r>
    </w:p>
    <w:p w:rsidR="00741667" w:rsidRDefault="009D7A2A" w:rsidP="00F157BB">
      <w:pPr>
        <w:pStyle w:val="Standard"/>
        <w:shd w:val="clear" w:color="auto" w:fill="FFFFFF"/>
        <w:tabs>
          <w:tab w:val="left" w:pos="1134"/>
        </w:tabs>
        <w:jc w:val="both"/>
        <w:rPr>
          <w:rFonts w:ascii="Times New Roman" w:hAnsi="Times New Roman"/>
        </w:rPr>
      </w:pPr>
      <w:r>
        <w:rPr>
          <w:rFonts w:ascii="Times New Roman" w:hAnsi="Times New Roman"/>
        </w:rPr>
        <w:t xml:space="preserve">5.1.1. </w:t>
      </w:r>
      <w:r w:rsidR="00741667">
        <w:rPr>
          <w:rFonts w:ascii="Times New Roman" w:hAnsi="Times New Roman"/>
        </w:rPr>
        <w:t>Для Товара, на который по его характеру устанавливается срок годности, остаточный срок годности Товара на дату его поставки должен составлять не менее 80% (восьмидесяти процентов) от общего срока годности, установленного производителем на этот Товар. При нарушении Поставщиком данного требования Покупатель вправе не принимать такой Товар как не соответствующий условиям настоящего Договора, а Поставщик обязан незамедлительно произвести поставку Товара, соответствующего условиям настоящего Договора.</w:t>
      </w:r>
    </w:p>
    <w:p w:rsidR="00741667" w:rsidRDefault="00741667" w:rsidP="00F157BB">
      <w:pPr>
        <w:pStyle w:val="Standard"/>
        <w:shd w:val="clear" w:color="auto" w:fill="FFFFFF"/>
        <w:tabs>
          <w:tab w:val="left" w:pos="1134"/>
        </w:tabs>
        <w:jc w:val="both"/>
        <w:rPr>
          <w:rFonts w:ascii="Times New Roman" w:hAnsi="Times New Roman"/>
        </w:rPr>
      </w:pPr>
      <w:r>
        <w:rPr>
          <w:rFonts w:ascii="Times New Roman" w:hAnsi="Times New Roman"/>
        </w:rPr>
        <w:t>Срок годности Товара указывается на самом Товаре (если применимо) или в документации, передаваемой Поставщиком Покупателю в соответствии с пунктом 4.2. настоящего Договора. Если Поставщик передаст Покупателю Товар со сроком годности, не соответствующим пункту 5.1. настоящего Договора, или если Товар до истечения установленного срока годности станет непригодным для использования, при условии соблюдения Покупателем правил хранения Товара, то Покупатель вправе потребовать от Поставщика применения последствий поставки Товара, не соответствующего условиям настоящего Договора, в соответствии с пунктами 4.3. и 4.4. настоящего Договора.</w:t>
      </w:r>
    </w:p>
    <w:p w:rsidR="00741667" w:rsidRDefault="009D7A2A" w:rsidP="00F157BB">
      <w:pPr>
        <w:pStyle w:val="Standard"/>
        <w:tabs>
          <w:tab w:val="left" w:pos="993"/>
          <w:tab w:val="left" w:pos="1134"/>
        </w:tabs>
        <w:jc w:val="both"/>
        <w:rPr>
          <w:rFonts w:ascii="Times New Roman" w:hAnsi="Times New Roman"/>
        </w:rPr>
      </w:pPr>
      <w:r>
        <w:rPr>
          <w:rFonts w:ascii="Times New Roman" w:hAnsi="Times New Roman"/>
        </w:rPr>
        <w:t xml:space="preserve">5.2. </w:t>
      </w:r>
      <w:r w:rsidR="00741667">
        <w:rPr>
          <w:rFonts w:ascii="Times New Roman" w:hAnsi="Times New Roman"/>
        </w:rPr>
        <w:t>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p>
    <w:p w:rsidR="00741667" w:rsidRDefault="009D7A2A" w:rsidP="00F157BB">
      <w:pPr>
        <w:pStyle w:val="Standard"/>
        <w:shd w:val="clear" w:color="auto" w:fill="FFFFFF"/>
        <w:tabs>
          <w:tab w:val="left" w:pos="1134"/>
        </w:tabs>
        <w:jc w:val="both"/>
      </w:pPr>
      <w:r>
        <w:rPr>
          <w:rFonts w:ascii="Times New Roman" w:hAnsi="Times New Roman"/>
        </w:rPr>
        <w:t xml:space="preserve">5.3. </w:t>
      </w:r>
      <w:r w:rsidR="00741667">
        <w:rPr>
          <w:rFonts w:ascii="Times New Roman" w:hAnsi="Times New Roman"/>
          <w:color w:val="000000"/>
        </w:rPr>
        <w:t>Риск случайной гибели или случайного повреждения Товара переходит к Покупателю в момент перехода к нему права собственности на Товар.</w:t>
      </w:r>
    </w:p>
    <w:p w:rsidR="00741667" w:rsidRDefault="009D7A2A" w:rsidP="00F157BB">
      <w:pPr>
        <w:pStyle w:val="Standard"/>
        <w:shd w:val="clear" w:color="auto" w:fill="FFFFFF"/>
        <w:tabs>
          <w:tab w:val="left" w:pos="1134"/>
        </w:tabs>
        <w:jc w:val="both"/>
        <w:rPr>
          <w:rFonts w:ascii="Times New Roman" w:hAnsi="Times New Roman"/>
        </w:rPr>
      </w:pPr>
      <w:r>
        <w:rPr>
          <w:rFonts w:ascii="Times New Roman" w:hAnsi="Times New Roman"/>
        </w:rPr>
        <w:t xml:space="preserve">5.4. </w:t>
      </w:r>
      <w:r w:rsidR="00741667">
        <w:rPr>
          <w:rFonts w:ascii="Times New Roman" w:hAnsi="Times New Roman"/>
        </w:rPr>
        <w:t>Поставщик принимает на себя все риски, связанные с приобретением и/или изготовлением, доставкой и таможенным оформлением поставляемого Товара и/или его составных частей/комплектующих, включая (но не ограничиваясь):</w:t>
      </w:r>
    </w:p>
    <w:p w:rsidR="00741667" w:rsidRDefault="00D50E62" w:rsidP="00F157BB">
      <w:pPr>
        <w:pStyle w:val="Standard"/>
        <w:shd w:val="clear" w:color="auto" w:fill="FFFFFF"/>
        <w:tabs>
          <w:tab w:val="left" w:pos="993"/>
        </w:tabs>
        <w:jc w:val="both"/>
        <w:rPr>
          <w:rFonts w:ascii="Times New Roman" w:hAnsi="Times New Roman"/>
        </w:rPr>
      </w:pPr>
      <w:r>
        <w:rPr>
          <w:rFonts w:ascii="Times New Roman" w:hAnsi="Times New Roman"/>
        </w:rPr>
        <w:t xml:space="preserve">- </w:t>
      </w:r>
      <w:r w:rsidR="00741667">
        <w:rPr>
          <w:rFonts w:ascii="Times New Roman" w:hAnsi="Times New Roman"/>
        </w:rPr>
        <w:t>риски нарушения сроков поставки в связи с необходимостью каких-либо таможенных процедур или оформления любых необходимых разрешительных документов,</w:t>
      </w:r>
    </w:p>
    <w:p w:rsidR="00741667" w:rsidRDefault="00D50E62" w:rsidP="00F157BB">
      <w:pPr>
        <w:pStyle w:val="Standard"/>
        <w:shd w:val="clear" w:color="auto" w:fill="FFFFFF"/>
        <w:tabs>
          <w:tab w:val="left" w:pos="993"/>
        </w:tabs>
        <w:jc w:val="both"/>
        <w:rPr>
          <w:rFonts w:ascii="Times New Roman" w:hAnsi="Times New Roman"/>
        </w:rPr>
      </w:pPr>
      <w:r>
        <w:rPr>
          <w:rFonts w:ascii="Times New Roman" w:hAnsi="Times New Roman"/>
        </w:rPr>
        <w:t xml:space="preserve">- </w:t>
      </w:r>
      <w:r w:rsidR="00741667">
        <w:rPr>
          <w:rFonts w:ascii="Times New Roman" w:hAnsi="Times New Roman"/>
        </w:rPr>
        <w:t>риск повышения цен на Товар, его составные части/комплектующие,</w:t>
      </w:r>
    </w:p>
    <w:p w:rsidR="00741667" w:rsidRDefault="00D50E62" w:rsidP="00F157BB">
      <w:pPr>
        <w:pStyle w:val="Standard"/>
        <w:shd w:val="clear" w:color="auto" w:fill="FFFFFF"/>
        <w:tabs>
          <w:tab w:val="left" w:pos="993"/>
        </w:tabs>
        <w:jc w:val="both"/>
        <w:rPr>
          <w:rFonts w:ascii="Times New Roman" w:hAnsi="Times New Roman"/>
        </w:rPr>
      </w:pPr>
      <w:r>
        <w:rPr>
          <w:rFonts w:ascii="Times New Roman" w:hAnsi="Times New Roman"/>
        </w:rPr>
        <w:t xml:space="preserve">- </w:t>
      </w:r>
      <w:r w:rsidR="00741667">
        <w:rPr>
          <w:rFonts w:ascii="Times New Roman" w:hAnsi="Times New Roman"/>
        </w:rPr>
        <w:t>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w:t>
      </w:r>
    </w:p>
    <w:p w:rsidR="00741667" w:rsidRDefault="00D50E62" w:rsidP="00F157BB">
      <w:pPr>
        <w:pStyle w:val="Standard"/>
        <w:shd w:val="clear" w:color="auto" w:fill="FFFFFF"/>
        <w:tabs>
          <w:tab w:val="left" w:pos="993"/>
        </w:tabs>
        <w:jc w:val="both"/>
        <w:rPr>
          <w:rFonts w:ascii="Times New Roman" w:hAnsi="Times New Roman"/>
        </w:rPr>
      </w:pPr>
      <w:r>
        <w:rPr>
          <w:rFonts w:ascii="Times New Roman" w:hAnsi="Times New Roman"/>
        </w:rPr>
        <w:t xml:space="preserve">- </w:t>
      </w:r>
      <w:r w:rsidR="00741667">
        <w:rPr>
          <w:rFonts w:ascii="Times New Roman" w:hAnsi="Times New Roman"/>
        </w:rPr>
        <w:t>риск изменения курса валют при осуществлении Поставщиком или его контрагентами каких-либо расчетов в иностранной валюте,</w:t>
      </w:r>
    </w:p>
    <w:p w:rsidR="00741667" w:rsidRDefault="00D50E62" w:rsidP="00F157BB">
      <w:pPr>
        <w:pStyle w:val="Standard"/>
        <w:shd w:val="clear" w:color="auto" w:fill="FFFFFF"/>
        <w:tabs>
          <w:tab w:val="left" w:pos="993"/>
        </w:tabs>
        <w:jc w:val="both"/>
        <w:rPr>
          <w:rFonts w:ascii="Times New Roman" w:hAnsi="Times New Roman"/>
        </w:rPr>
      </w:pPr>
      <w:r>
        <w:rPr>
          <w:rFonts w:ascii="Times New Roman" w:hAnsi="Times New Roman"/>
        </w:rPr>
        <w:lastRenderedPageBreak/>
        <w:t xml:space="preserve">- </w:t>
      </w:r>
      <w:r w:rsidR="00741667">
        <w:rPr>
          <w:rFonts w:ascii="Times New Roman" w:hAnsi="Times New Roman"/>
        </w:rPr>
        <w:t>риск запрета ввоза-вывоза Товара, его составных частей/комплектующих, а также иных международных санкций, которые могут повлиять на обязательства Поставщика по настоящему Договору.</w:t>
      </w:r>
    </w:p>
    <w:p w:rsidR="00407899" w:rsidRDefault="00407899" w:rsidP="00741667">
      <w:pPr>
        <w:pStyle w:val="Standard"/>
        <w:shd w:val="clear" w:color="auto" w:fill="FFFFFF"/>
        <w:jc w:val="center"/>
        <w:rPr>
          <w:rFonts w:ascii="Times New Roman" w:hAnsi="Times New Roman"/>
          <w:b/>
          <w:bCs/>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6. Тара и упаковка</w:t>
      </w:r>
    </w:p>
    <w:p w:rsidR="00741667" w:rsidRDefault="00D50E62" w:rsidP="003A1332">
      <w:pPr>
        <w:pStyle w:val="Standard"/>
        <w:shd w:val="clear" w:color="auto" w:fill="FFFFFF"/>
        <w:jc w:val="both"/>
        <w:rPr>
          <w:rFonts w:ascii="Times New Roman" w:hAnsi="Times New Roman"/>
          <w:color w:val="000000"/>
        </w:rPr>
      </w:pPr>
      <w:r>
        <w:rPr>
          <w:rFonts w:ascii="Times New Roman" w:hAnsi="Times New Roman"/>
          <w:color w:val="000000"/>
        </w:rPr>
        <w:t xml:space="preserve">6.1. </w:t>
      </w:r>
      <w:r w:rsidR="00741667">
        <w:rPr>
          <w:rFonts w:ascii="Times New Roman" w:hAnsi="Times New Roman"/>
          <w:color w:val="000000"/>
        </w:rPr>
        <w:t>Товар должен отгружаться Поставщиком в таре и упаковке, соответствующей характеру поставляемого Товара. При этом упаковка должна обеспечивать полную сохранность Товара от всякого рода повреждений и порчи при его перевозке и длительном хранении. Маркировка на таре должна соответствовать действующим стандартам и содержать наименование и заводской номер изделия. Отгрузка и доставка Товара производится силами и средствами Поставщика и за его счёт.</w:t>
      </w:r>
    </w:p>
    <w:p w:rsidR="00741667" w:rsidRDefault="00D50E62" w:rsidP="003A1332">
      <w:pPr>
        <w:pStyle w:val="Standard"/>
        <w:shd w:val="clear" w:color="auto" w:fill="FFFFFF"/>
        <w:jc w:val="both"/>
        <w:rPr>
          <w:rFonts w:ascii="Times New Roman" w:hAnsi="Times New Roman"/>
          <w:color w:val="000000"/>
        </w:rPr>
      </w:pPr>
      <w:r>
        <w:rPr>
          <w:rFonts w:ascii="Times New Roman" w:hAnsi="Times New Roman"/>
          <w:color w:val="000000"/>
        </w:rPr>
        <w:t xml:space="preserve">6.2. </w:t>
      </w:r>
      <w:r w:rsidR="00741667">
        <w:rPr>
          <w:rFonts w:ascii="Times New Roman" w:hAnsi="Times New Roman"/>
          <w:color w:val="000000"/>
        </w:rPr>
        <w:t>Стоимость тары и упаковки включена в цену поставляемого Товара и возврату не подлежит.</w:t>
      </w:r>
    </w:p>
    <w:p w:rsidR="00741667" w:rsidRDefault="00D50E62" w:rsidP="003A1332">
      <w:pPr>
        <w:pStyle w:val="Standard"/>
        <w:shd w:val="clear" w:color="auto" w:fill="FFFFFF"/>
        <w:jc w:val="both"/>
        <w:rPr>
          <w:rFonts w:ascii="Times New Roman" w:hAnsi="Times New Roman"/>
          <w:color w:val="000000"/>
        </w:rPr>
      </w:pPr>
      <w:r>
        <w:rPr>
          <w:rFonts w:ascii="Times New Roman" w:hAnsi="Times New Roman"/>
          <w:color w:val="000000"/>
        </w:rPr>
        <w:t xml:space="preserve">6.3. </w:t>
      </w:r>
      <w:r w:rsidR="00741667">
        <w:rPr>
          <w:rFonts w:ascii="Times New Roman" w:hAnsi="Times New Roman"/>
          <w:color w:val="000000"/>
        </w:rPr>
        <w:t>Ответственность за повреждение Товара в результате ненадлежащего его затаривания и упаковки несет Поставщик.</w:t>
      </w:r>
    </w:p>
    <w:p w:rsidR="00741667" w:rsidRDefault="00741667" w:rsidP="003A1332">
      <w:pPr>
        <w:pStyle w:val="Standard"/>
        <w:shd w:val="clear" w:color="auto" w:fill="FFFFFF"/>
        <w:jc w:val="both"/>
        <w:rPr>
          <w:rFonts w:ascii="Times New Roman" w:hAnsi="Times New Roman"/>
          <w:color w:val="000000"/>
        </w:rPr>
      </w:pPr>
      <w:r>
        <w:rPr>
          <w:rFonts w:ascii="Times New Roman" w:hAnsi="Times New Roman"/>
          <w:color w:val="000000"/>
        </w:rPr>
        <w:t xml:space="preserve">В случае передачи Товара в ненадлежащей таре (упаковке) или без нее Покупатель вправе потребовать от Поставщика либо </w:t>
      </w:r>
      <w:r w:rsidR="006F31D9">
        <w:rPr>
          <w:rFonts w:ascii="Times New Roman" w:hAnsi="Times New Roman"/>
          <w:color w:val="000000"/>
        </w:rPr>
        <w:t>«</w:t>
      </w:r>
      <w:proofErr w:type="spellStart"/>
      <w:r>
        <w:rPr>
          <w:rFonts w:ascii="Times New Roman" w:hAnsi="Times New Roman"/>
          <w:color w:val="000000"/>
        </w:rPr>
        <w:t>затарить</w:t>
      </w:r>
      <w:proofErr w:type="spellEnd"/>
      <w:r w:rsidR="006F31D9">
        <w:rPr>
          <w:rFonts w:ascii="Times New Roman" w:hAnsi="Times New Roman"/>
          <w:color w:val="000000"/>
        </w:rPr>
        <w:t>»</w:t>
      </w:r>
      <w:r>
        <w:rPr>
          <w:rFonts w:ascii="Times New Roman" w:hAnsi="Times New Roman"/>
          <w:color w:val="000000"/>
        </w:rPr>
        <w:t xml:space="preserve"> (упаковать) Товар, либо заменить ненадлежащую тару (упаковку), либо возместить расходы по затариванию (упаковке) Товара Покупателем. Данные требования выполняются Поставщиком в установленный Покупателем срок.</w:t>
      </w:r>
    </w:p>
    <w:p w:rsidR="00741667" w:rsidRDefault="00741667" w:rsidP="003A1332">
      <w:pPr>
        <w:pStyle w:val="Standard"/>
        <w:shd w:val="clear" w:color="auto" w:fill="FFFFFF"/>
        <w:jc w:val="both"/>
        <w:rPr>
          <w:rFonts w:ascii="Times New Roman" w:hAnsi="Times New Roman"/>
          <w:b/>
          <w:bCs/>
          <w:color w:val="000000"/>
        </w:rPr>
      </w:pPr>
    </w:p>
    <w:p w:rsidR="00581DAE" w:rsidRDefault="00581DAE" w:rsidP="00741667">
      <w:pPr>
        <w:pStyle w:val="Standard"/>
        <w:shd w:val="clear" w:color="auto" w:fill="FFFFFF"/>
        <w:jc w:val="center"/>
        <w:rPr>
          <w:rFonts w:ascii="Times New Roman" w:hAnsi="Times New Roman"/>
          <w:b/>
          <w:bCs/>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7. Ответственность Сторон</w:t>
      </w:r>
    </w:p>
    <w:p w:rsidR="00741667" w:rsidRPr="00D50E62" w:rsidRDefault="00D50E62" w:rsidP="00F157BB">
      <w:pPr>
        <w:pStyle w:val="Standard"/>
        <w:shd w:val="clear" w:color="auto" w:fill="FFFFFF"/>
        <w:jc w:val="both"/>
        <w:rPr>
          <w:rFonts w:ascii="Times New Roman" w:hAnsi="Times New Roman" w:cs="Times New Roman"/>
        </w:rPr>
      </w:pPr>
      <w:r w:rsidRPr="00D50E62">
        <w:rPr>
          <w:rFonts w:ascii="Times New Roman" w:hAnsi="Times New Roman" w:cs="Times New Roman"/>
          <w:color w:val="000000"/>
        </w:rPr>
        <w:t xml:space="preserve">7.1. </w:t>
      </w:r>
      <w:r w:rsidR="00741667" w:rsidRPr="00D50E62">
        <w:rPr>
          <w:rFonts w:ascii="Times New Roman" w:hAnsi="Times New Roman" w:cs="Times New Roman"/>
        </w:rPr>
        <w:t>За нарушение Поставщиком сроков выполнения своих обязательств по настоящему Договору Поставщик обязуется уплатить Покупателю следующие неустойки:</w:t>
      </w:r>
    </w:p>
    <w:p w:rsidR="00741667" w:rsidRPr="00D50E62" w:rsidRDefault="006F31D9"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 xml:space="preserve">7.1.1. </w:t>
      </w:r>
      <w:r w:rsidR="00741667" w:rsidRPr="00D50E62">
        <w:rPr>
          <w:rFonts w:ascii="Times New Roman" w:hAnsi="Times New Roman" w:cs="Times New Roman"/>
          <w:color w:val="000000"/>
        </w:rPr>
        <w:t>В случае просрочки поставки Товара полностью или частично в срок, предусмотренный настоящим Договором, Поставщик уплачивает Покупателю штрафную неустойку в размере 1/150 ключевой ставки Банка России от цены не переданного своевременно Товара за каждый день просрочки.</w:t>
      </w:r>
    </w:p>
    <w:p w:rsidR="00741667" w:rsidRPr="00D50E62" w:rsidRDefault="006F31D9"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 xml:space="preserve">7.1.2. </w:t>
      </w:r>
      <w:r w:rsidR="00741667" w:rsidRPr="00D50E62">
        <w:rPr>
          <w:rFonts w:ascii="Times New Roman" w:hAnsi="Times New Roman" w:cs="Times New Roman"/>
          <w:color w:val="000000"/>
        </w:rPr>
        <w:t>Если Поставщик по требованию Покупателя в согласованные сроки не заменит некачественный и/или несоответствующий настоящему Договору Товар на качественный и/или соответствующий настоящему Договору и/или не устранит выявленные недостатки, то Покупатель вправе приобрести аналогичный Товар у третьих лиц и/или устранить недостатки сам или с помощью третьих лиц с обязательным уведомлением Поставщика, а также взыскать с Поставщика неустойку в размере 1/150 ключевой ставки Банка России от цены некачественного и/или не соответствующего настоящему Договору Товара за каждый день просрочки его замены или устранения недостатков.</w:t>
      </w:r>
    </w:p>
    <w:p w:rsidR="00741667" w:rsidRPr="00D50E62" w:rsidRDefault="006F31D9"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 xml:space="preserve">7.2. </w:t>
      </w:r>
      <w:r w:rsidR="00741667" w:rsidRPr="00D50E62">
        <w:rPr>
          <w:rFonts w:ascii="Times New Roman" w:hAnsi="Times New Roman" w:cs="Times New Roman"/>
          <w:color w:val="000000"/>
        </w:rPr>
        <w:t>В случае несвоевременной оплаты поставленного Товара Покупатель оплачивает неустойку в размере 1/15</w:t>
      </w:r>
      <w:r w:rsidR="007121FD">
        <w:rPr>
          <w:rFonts w:ascii="Times New Roman" w:hAnsi="Times New Roman" w:cs="Times New Roman"/>
          <w:color w:val="000000"/>
        </w:rPr>
        <w:t xml:space="preserve">0 ключевой ставки Банка России </w:t>
      </w:r>
      <w:r w:rsidR="00741667" w:rsidRPr="00D50E62">
        <w:rPr>
          <w:rFonts w:ascii="Times New Roman" w:hAnsi="Times New Roman" w:cs="Times New Roman"/>
          <w:color w:val="000000"/>
        </w:rPr>
        <w:t>от стоимости поставленного, но неоплаченного Товара за каждый день просрочки.</w:t>
      </w:r>
    </w:p>
    <w:p w:rsidR="00741667" w:rsidRPr="00D50E62" w:rsidRDefault="00CD6228" w:rsidP="00F157BB">
      <w:pPr>
        <w:pStyle w:val="Standard"/>
        <w:shd w:val="clear" w:color="auto" w:fill="FFFFFF"/>
        <w:jc w:val="both"/>
        <w:rPr>
          <w:rFonts w:ascii="Times New Roman" w:hAnsi="Times New Roman" w:cs="Times New Roman"/>
          <w:color w:val="000000"/>
        </w:rPr>
      </w:pPr>
      <w:r>
        <w:rPr>
          <w:rFonts w:ascii="Times New Roman" w:hAnsi="Times New Roman" w:cs="Times New Roman"/>
          <w:color w:val="000000"/>
        </w:rPr>
        <w:t xml:space="preserve">7.3. </w:t>
      </w:r>
      <w:r w:rsidR="00741667" w:rsidRPr="00D50E62">
        <w:rPr>
          <w:rFonts w:ascii="Times New Roman" w:hAnsi="Times New Roman" w:cs="Times New Roman"/>
          <w:color w:val="000000"/>
        </w:rPr>
        <w:t>Если заверения Поставщика об обстоятельствах, указанные в пункте 11.1. настоящего Договора, окажутся недостоверными, то Поставщик обязан по требованию Покупателя уплатить последнему неустойку в размере 10% от цены настоящего Договора.</w:t>
      </w:r>
    </w:p>
    <w:p w:rsidR="00741667" w:rsidRPr="00D50E62" w:rsidRDefault="00CD6228" w:rsidP="00F157BB">
      <w:pPr>
        <w:pStyle w:val="Standard"/>
        <w:shd w:val="clear" w:color="auto" w:fill="FFFFFF"/>
        <w:jc w:val="both"/>
        <w:rPr>
          <w:rFonts w:ascii="Times New Roman" w:hAnsi="Times New Roman" w:cs="Times New Roman"/>
        </w:rPr>
      </w:pPr>
      <w:r>
        <w:rPr>
          <w:rFonts w:ascii="Times New Roman" w:hAnsi="Times New Roman" w:cs="Times New Roman"/>
          <w:color w:val="000000"/>
        </w:rPr>
        <w:t xml:space="preserve">7.4. </w:t>
      </w:r>
      <w:r w:rsidR="00741667" w:rsidRPr="00D50E62">
        <w:rPr>
          <w:rFonts w:ascii="Times New Roman" w:hAnsi="Times New Roman" w:cs="Times New Roman"/>
          <w:color w:val="000000"/>
        </w:rPr>
        <w:t>При нарушении Поставщиком установленного порядка оформления счета-фактуры, при не предоставлении Поставщиком оригиналов счетов-фактур в срок, указанный в пункте 2.1. настоящего Договора, Поставщик возмещает убытки, понесенные Покупателем при расчетах с бюджетом по НДС по настоящему Договору, и уплачивает Покупателю пени в размере 0,05% от цены Товара, указанной в несвоевременно переданном или ненадлежащее оформленном счете-фактуре, за каждый день просрочки.</w:t>
      </w:r>
    </w:p>
    <w:p w:rsidR="00741667" w:rsidRPr="00D50E62" w:rsidRDefault="00CD6228" w:rsidP="00F157BB">
      <w:pPr>
        <w:pStyle w:val="a5"/>
        <w:widowControl w:val="0"/>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 xml:space="preserve">7.5. </w:t>
      </w:r>
      <w:r w:rsidR="00741667" w:rsidRPr="00D50E62">
        <w:rPr>
          <w:rFonts w:ascii="Times New Roman" w:hAnsi="Times New Roman" w:cs="Times New Roman"/>
          <w:sz w:val="24"/>
          <w:szCs w:val="24"/>
        </w:rPr>
        <w:t>Поставщик производит возмещение убытков Покупателя, возникших в связи с неисполнением (несвоевременным исполнением) условий настоящего Договора, включая, но не ограничиваясь:</w:t>
      </w:r>
    </w:p>
    <w:p w:rsidR="00741667" w:rsidRPr="00D50E62" w:rsidRDefault="007F3C7A" w:rsidP="00F157BB">
      <w:pPr>
        <w:pStyle w:val="a5"/>
        <w:widowControl w:val="0"/>
        <w:tabs>
          <w:tab w:val="left" w:pos="851"/>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41667" w:rsidRPr="00D50E62">
        <w:rPr>
          <w:rFonts w:ascii="Times New Roman" w:hAnsi="Times New Roman" w:cs="Times New Roman"/>
          <w:sz w:val="24"/>
          <w:szCs w:val="24"/>
        </w:rPr>
        <w:t>возмещение затрат Покупателя, возникших в результате устранения Покупателем недостатков (дефектов) Товара силами привлеченных Покупателем третьих лиц или приобретения Товара надлежащего качества у третьих лиц, в случаях, когда Поставщик своевременно не устраняет эти недостатки (дефекты) своими силами и не заменяет Товар на Товар надлежащего качества – в размере цены, уплаченной Покупателем в оплату устранения недостатков или замены Товара на Товар надлежащего качества третьим лицам;</w:t>
      </w:r>
    </w:p>
    <w:p w:rsidR="00741667" w:rsidRPr="00D50E62" w:rsidRDefault="007F3C7A" w:rsidP="00F157BB">
      <w:pPr>
        <w:pStyle w:val="Standard"/>
        <w:shd w:val="clear" w:color="auto" w:fill="FFFFFF"/>
        <w:jc w:val="both"/>
        <w:rPr>
          <w:rFonts w:ascii="Times New Roman" w:hAnsi="Times New Roman" w:cs="Times New Roman"/>
        </w:rPr>
      </w:pPr>
      <w:r>
        <w:rPr>
          <w:rFonts w:ascii="Times New Roman" w:hAnsi="Times New Roman" w:cs="Times New Roman"/>
        </w:rPr>
        <w:lastRenderedPageBreak/>
        <w:t xml:space="preserve">- </w:t>
      </w:r>
      <w:r w:rsidR="00741667" w:rsidRPr="00D50E62">
        <w:rPr>
          <w:rFonts w:ascii="Times New Roman" w:hAnsi="Times New Roman" w:cs="Times New Roman"/>
        </w:rPr>
        <w:t>возмещение убытков (упущенной выгоды) Покупателя, возникших в связи с заключением с другим лицом договора взамен настоящего, при расторжении настоящего Договора по причине отказа Поставщика или нарушения Поставщиком своих обязательств – в размере суммы разницы между ценой невыполненных Поставщиком обязательств по настоящему Договору и ценой аналогичных обязательств другого лица по договору, заключенному Покупателем взамен настоящего с другим лицом.</w:t>
      </w:r>
    </w:p>
    <w:p w:rsidR="00741667" w:rsidRPr="00D50E62" w:rsidRDefault="00CD6228" w:rsidP="00F157BB">
      <w:pPr>
        <w:pStyle w:val="a5"/>
        <w:tabs>
          <w:tab w:val="left" w:pos="540"/>
          <w:tab w:val="left" w:pos="851"/>
        </w:tabs>
        <w:spacing w:after="0"/>
        <w:ind w:left="0"/>
        <w:jc w:val="both"/>
        <w:rPr>
          <w:rFonts w:ascii="Times New Roman" w:hAnsi="Times New Roman" w:cs="Times New Roman"/>
        </w:rPr>
      </w:pPr>
      <w:r>
        <w:rPr>
          <w:rFonts w:ascii="Times New Roman" w:hAnsi="Times New Roman" w:cs="Times New Roman"/>
          <w:color w:val="000000"/>
          <w:sz w:val="24"/>
          <w:szCs w:val="24"/>
        </w:rPr>
        <w:t xml:space="preserve">7.6. </w:t>
      </w:r>
      <w:r w:rsidR="00741667" w:rsidRPr="00D50E62">
        <w:rPr>
          <w:rFonts w:ascii="Times New Roman" w:hAnsi="Times New Roman" w:cs="Times New Roman"/>
          <w:sz w:val="24"/>
          <w:szCs w:val="24"/>
        </w:rPr>
        <w:t>Покупатель вправе производить удержание сумм начисленных Поставщику неустоек (пени, штрафов), а также сумм возмещаемых Поставщиком убытков (затрат), из сумм, подлежащих оплате Поставщику</w:t>
      </w:r>
      <w:r w:rsidR="00741667" w:rsidRPr="00D50E62">
        <w:rPr>
          <w:rFonts w:ascii="Times New Roman" w:eastAsia="Calibri" w:hAnsi="Times New Roman" w:cs="Times New Roman"/>
          <w:sz w:val="24"/>
          <w:szCs w:val="24"/>
        </w:rPr>
        <w:t xml:space="preserve"> за поставленный Товар. При этом Покупатель направляет Поставщику уведомление о проведении взаимозачета соответствующей удержанной суммы </w:t>
      </w:r>
      <w:r w:rsidR="00741667" w:rsidRPr="00D50E62">
        <w:rPr>
          <w:rFonts w:ascii="Times New Roman" w:hAnsi="Times New Roman" w:cs="Times New Roman"/>
          <w:sz w:val="24"/>
          <w:szCs w:val="24"/>
        </w:rPr>
        <w:t xml:space="preserve">пени (штрафа, неустойки и/или </w:t>
      </w:r>
      <w:r w:rsidR="00741667" w:rsidRPr="00D50E62">
        <w:rPr>
          <w:rFonts w:ascii="Times New Roman" w:eastAsia="Calibri" w:hAnsi="Times New Roman" w:cs="Times New Roman"/>
          <w:sz w:val="24"/>
          <w:szCs w:val="24"/>
        </w:rPr>
        <w:t xml:space="preserve">соответствующей удержанной суммы </w:t>
      </w:r>
      <w:r w:rsidR="00741667" w:rsidRPr="00D50E62">
        <w:rPr>
          <w:rFonts w:ascii="Times New Roman" w:hAnsi="Times New Roman" w:cs="Times New Roman"/>
          <w:sz w:val="24"/>
          <w:szCs w:val="24"/>
        </w:rPr>
        <w:t xml:space="preserve">убытков (затрат). </w:t>
      </w:r>
      <w:r w:rsidR="00741667" w:rsidRPr="00D50E62">
        <w:rPr>
          <w:rFonts w:ascii="Times New Roman" w:hAnsi="Times New Roman" w:cs="Times New Roman"/>
          <w:color w:val="000000"/>
          <w:sz w:val="24"/>
          <w:szCs w:val="24"/>
        </w:rPr>
        <w:t xml:space="preserve">При таком удержании у Покупателя не возникает задолженности по оплате Товара в части удержанных неустойки (пени, штрафа) и возмещаемых убытков (затрат). Зачет считается произведенным с даты направления Покупателем уведомления о зачете в адрес Поставщика, указанный при заключении настоящего Договора. </w:t>
      </w:r>
      <w:r w:rsidR="00741667" w:rsidRPr="00D50E62">
        <w:rPr>
          <w:rFonts w:ascii="Times New Roman" w:hAnsi="Times New Roman" w:cs="Times New Roman"/>
          <w:sz w:val="24"/>
          <w:szCs w:val="24"/>
        </w:rPr>
        <w:t>Если такое удержание невозможно или если сумма начисленных Поставщику пени (штрафа, неустойки) и сумма убытков (затрат) Покупателя превышают сумму, подлежащую оплате Поставщику на момент начисления этих пени (штрафа, неустойки) и суммы этих убытков (затрат), то Поставщик обязан оплатить не удержанные Покупателем в соответствии с настоящим пунктом суммы пени (штрафа, неустойки) и суммы убытков на основании выставленной Покупателем претензии,</w:t>
      </w:r>
      <w:r w:rsidR="00741667" w:rsidRPr="00D50E62">
        <w:rPr>
          <w:rFonts w:ascii="Times New Roman" w:eastAsia="Calibri" w:hAnsi="Times New Roman" w:cs="Times New Roman"/>
          <w:sz w:val="24"/>
          <w:szCs w:val="24"/>
        </w:rPr>
        <w:t xml:space="preserve"> в срок, указанный в этой претензии, а если он не указан – в течение 10 (десяти) рабочих дней с даты получения претензии Покупателя.</w:t>
      </w:r>
    </w:p>
    <w:p w:rsidR="00741667" w:rsidRPr="00D50E62" w:rsidRDefault="007F3C7A" w:rsidP="00F157BB">
      <w:pPr>
        <w:pStyle w:val="Standard"/>
        <w:shd w:val="clear" w:color="auto" w:fill="FFFFFF"/>
        <w:jc w:val="both"/>
        <w:rPr>
          <w:rFonts w:ascii="Times New Roman" w:hAnsi="Times New Roman" w:cs="Times New Roman"/>
        </w:rPr>
      </w:pPr>
      <w:r>
        <w:rPr>
          <w:rFonts w:ascii="Times New Roman" w:hAnsi="Times New Roman" w:cs="Times New Roman"/>
          <w:color w:val="000000"/>
        </w:rPr>
        <w:t xml:space="preserve">7.7. </w:t>
      </w:r>
      <w:r w:rsidR="00741667" w:rsidRPr="00D50E62">
        <w:rPr>
          <w:rFonts w:ascii="Times New Roman" w:hAnsi="Times New Roman" w:cs="Times New Roman"/>
          <w:color w:val="000000"/>
        </w:rPr>
        <w:t xml:space="preserve">Уплата штрафа, пени и неустойки как за неисполнение, так и за ненадлежащее исполнение настоящего Договора не освобождает ни одну из Сторон настоящего Договора от надлежащего исполнения условий его в полном объеме. </w:t>
      </w:r>
      <w:r w:rsidR="00741667" w:rsidRPr="00D50E62">
        <w:rPr>
          <w:rFonts w:ascii="Times New Roman" w:hAnsi="Times New Roman" w:cs="Times New Roman"/>
        </w:rPr>
        <w:t>Покупатель вправе потребовать полного возмещения документально подтвержденных убытков, причиненных ему вследствие продажи Товара ненадлежащего качества. Убытки возмещаются в течение 15 (пятнадцати) банковских дней с момента получения письменной претензии о возмещении убытков.</w:t>
      </w:r>
    </w:p>
    <w:p w:rsidR="00741667" w:rsidRPr="00D50E62" w:rsidRDefault="00CD6228" w:rsidP="00F157BB">
      <w:pPr>
        <w:pStyle w:val="a5"/>
        <w:tabs>
          <w:tab w:val="left" w:pos="851"/>
        </w:tabs>
        <w:spacing w:after="0"/>
        <w:ind w:left="0"/>
        <w:jc w:val="both"/>
        <w:rPr>
          <w:rFonts w:ascii="Times New Roman" w:hAnsi="Times New Roman" w:cs="Times New Roman"/>
        </w:rPr>
      </w:pPr>
      <w:r>
        <w:rPr>
          <w:rFonts w:ascii="Times New Roman" w:hAnsi="Times New Roman" w:cs="Times New Roman"/>
          <w:sz w:val="24"/>
          <w:szCs w:val="24"/>
        </w:rPr>
        <w:t xml:space="preserve">7.8. </w:t>
      </w:r>
      <w:r w:rsidR="00741667" w:rsidRPr="00D50E62">
        <w:rPr>
          <w:rFonts w:ascii="Times New Roman" w:eastAsia="Calibri" w:hAnsi="Times New Roman" w:cs="Times New Roman"/>
          <w:sz w:val="24"/>
          <w:szCs w:val="24"/>
        </w:rPr>
        <w:t xml:space="preserve">В случае возникновения у Покупателя при выполнении настоящего Договора и в течение гарантийного периода по настоящему Договору имущественных потерь, </w:t>
      </w:r>
      <w:r w:rsidR="00741667" w:rsidRPr="00D50E62">
        <w:rPr>
          <w:rFonts w:ascii="Times New Roman" w:eastAsia="Calibri" w:hAnsi="Times New Roman" w:cs="Times New Roman"/>
          <w:color w:val="000000"/>
          <w:sz w:val="24"/>
          <w:szCs w:val="24"/>
        </w:rPr>
        <w:t xml:space="preserve">не связанных с нарушением обязательств Поставщиком, в соответствии со статьей </w:t>
      </w:r>
      <w:r w:rsidR="00741667" w:rsidRPr="00D50E62">
        <w:rPr>
          <w:rFonts w:ascii="Times New Roman" w:eastAsia="Calibri" w:hAnsi="Times New Roman" w:cs="Times New Roman"/>
          <w:sz w:val="24"/>
          <w:szCs w:val="24"/>
        </w:rPr>
        <w:t>406.1 Гражданского кодекса РФ, в том числе при предъявлении Покупателю требования возместить такие имущественные потери конечному получателю Товара, Поставщик обязуется возместить Покупателю такие имущественные потери:</w:t>
      </w:r>
    </w:p>
    <w:p w:rsidR="00741667" w:rsidRPr="00D50E62" w:rsidRDefault="00CD6228" w:rsidP="00F157BB">
      <w:pPr>
        <w:pStyle w:val="Standard"/>
        <w:tabs>
          <w:tab w:val="left" w:pos="540"/>
          <w:tab w:val="left" w:pos="851"/>
        </w:tabs>
        <w:jc w:val="both"/>
        <w:rPr>
          <w:rFonts w:ascii="Times New Roman"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 xml:space="preserve">в случае нарушения сроков технологического присоединения, установленных законодательством, в связи с невозможностью поставки или несвоевременной </w:t>
      </w:r>
      <w:r w:rsidRPr="00D50E62">
        <w:rPr>
          <w:rFonts w:ascii="Times New Roman" w:eastAsia="Calibri" w:hAnsi="Times New Roman" w:cs="Times New Roman"/>
        </w:rPr>
        <w:t>поставкой,</w:t>
      </w:r>
      <w:r w:rsidR="00741667" w:rsidRPr="00D50E62">
        <w:rPr>
          <w:rFonts w:ascii="Times New Roman" w:eastAsia="Calibri" w:hAnsi="Times New Roman" w:cs="Times New Roman"/>
        </w:rPr>
        <w:t xml:space="preserve"> или недопоставкой или поставкой </w:t>
      </w:r>
      <w:r w:rsidRPr="00D50E62">
        <w:rPr>
          <w:rFonts w:ascii="Times New Roman" w:eastAsia="Calibri" w:hAnsi="Times New Roman" w:cs="Times New Roman"/>
        </w:rPr>
        <w:t>некачественного,</w:t>
      </w:r>
      <w:r w:rsidR="00741667" w:rsidRPr="00D50E62">
        <w:rPr>
          <w:rFonts w:ascii="Times New Roman" w:eastAsia="Calibri" w:hAnsi="Times New Roman" w:cs="Times New Roman"/>
        </w:rPr>
        <w:t xml:space="preserve"> или иным образом несоответствующего условиям Договора Товара, вне зависимости от причин;</w:t>
      </w:r>
    </w:p>
    <w:p w:rsidR="00741667" w:rsidRPr="00D50E62" w:rsidRDefault="00CD6228" w:rsidP="00F157BB">
      <w:pPr>
        <w:pStyle w:val="Standard"/>
        <w:tabs>
          <w:tab w:val="left" w:pos="540"/>
          <w:tab w:val="left" w:pos="851"/>
        </w:tabs>
        <w:jc w:val="both"/>
        <w:rPr>
          <w:rFonts w:ascii="Times New Roman" w:eastAsia="Calibri"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 xml:space="preserve">в случае нарушения сроков выполнения инвестиционной программы по причине просрочки Поставщика или невозможности </w:t>
      </w:r>
      <w:r w:rsidRPr="00D50E62">
        <w:rPr>
          <w:rFonts w:ascii="Times New Roman" w:eastAsia="Calibri" w:hAnsi="Times New Roman" w:cs="Times New Roman"/>
        </w:rPr>
        <w:t>поставки,</w:t>
      </w:r>
      <w:r w:rsidR="00741667" w:rsidRPr="00D50E62">
        <w:rPr>
          <w:rFonts w:ascii="Times New Roman" w:eastAsia="Calibri" w:hAnsi="Times New Roman" w:cs="Times New Roman"/>
        </w:rPr>
        <w:t xml:space="preserve"> или поставки Товара, не соответствующего условиям настоящего Договора;</w:t>
      </w:r>
    </w:p>
    <w:p w:rsidR="00741667" w:rsidRPr="00D50E62" w:rsidRDefault="00CD6228" w:rsidP="00F157BB">
      <w:pPr>
        <w:pStyle w:val="Standard"/>
        <w:tabs>
          <w:tab w:val="left" w:pos="540"/>
          <w:tab w:val="left" w:pos="851"/>
        </w:tabs>
        <w:jc w:val="both"/>
        <w:rPr>
          <w:rFonts w:ascii="Times New Roman" w:eastAsia="Calibri"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 xml:space="preserve">в случаях внепланового отключения Потребителей, произошедшего в связи с невозможностью поставки или несвоевременной </w:t>
      </w:r>
      <w:r w:rsidRPr="00D50E62">
        <w:rPr>
          <w:rFonts w:ascii="Times New Roman" w:eastAsia="Calibri" w:hAnsi="Times New Roman" w:cs="Times New Roman"/>
        </w:rPr>
        <w:t>поставкой,</w:t>
      </w:r>
      <w:r w:rsidR="00741667" w:rsidRPr="00D50E62">
        <w:rPr>
          <w:rFonts w:ascii="Times New Roman" w:eastAsia="Calibri" w:hAnsi="Times New Roman" w:cs="Times New Roman"/>
        </w:rPr>
        <w:t xml:space="preserve"> или недопоставкой или поставкой некачественного или иным образом несоответствующего условиям Договора Товара, вне зависимости от причин.</w:t>
      </w:r>
    </w:p>
    <w:p w:rsidR="00741667" w:rsidRPr="00D50E62" w:rsidRDefault="00741667" w:rsidP="00F157BB">
      <w:pPr>
        <w:pStyle w:val="Standard"/>
        <w:tabs>
          <w:tab w:val="left" w:pos="540"/>
          <w:tab w:val="left" w:pos="851"/>
        </w:tabs>
        <w:jc w:val="both"/>
        <w:rPr>
          <w:rFonts w:ascii="Times New Roman" w:eastAsia="Calibri" w:hAnsi="Times New Roman" w:cs="Times New Roman"/>
        </w:rPr>
      </w:pPr>
      <w:r w:rsidRPr="00D50E62">
        <w:rPr>
          <w:rFonts w:ascii="Times New Roman" w:eastAsia="Calibri" w:hAnsi="Times New Roman" w:cs="Times New Roman"/>
        </w:rPr>
        <w:t>Размер таких возмещаемых имущественных потерь определяется как:</w:t>
      </w:r>
    </w:p>
    <w:p w:rsidR="00741667" w:rsidRPr="00D50E62" w:rsidRDefault="00CD6228" w:rsidP="00F157BB">
      <w:pPr>
        <w:pStyle w:val="Standard"/>
        <w:tabs>
          <w:tab w:val="left" w:pos="540"/>
          <w:tab w:val="left" w:pos="851"/>
        </w:tabs>
        <w:jc w:val="both"/>
        <w:rPr>
          <w:rFonts w:ascii="Times New Roman" w:eastAsia="Calibri"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 xml:space="preserve">размер всех штрафных и компенсационных выплат, которые Покупатель обязан будет уплатить (в том числе конечному получателю Товара) по требованию Федеральной антимонопольной службы, </w:t>
      </w:r>
      <w:proofErr w:type="spellStart"/>
      <w:r w:rsidR="00741667" w:rsidRPr="00D50E62">
        <w:rPr>
          <w:rFonts w:ascii="Times New Roman" w:eastAsia="Calibri" w:hAnsi="Times New Roman" w:cs="Times New Roman"/>
        </w:rPr>
        <w:t>Роспотребнадзора</w:t>
      </w:r>
      <w:proofErr w:type="spellEnd"/>
      <w:r w:rsidR="00741667" w:rsidRPr="00D50E62">
        <w:rPr>
          <w:rFonts w:ascii="Times New Roman" w:eastAsia="Calibri" w:hAnsi="Times New Roman" w:cs="Times New Roman"/>
        </w:rPr>
        <w:t xml:space="preserve"> и иных уполномоченных органов;</w:t>
      </w:r>
    </w:p>
    <w:p w:rsidR="00741667" w:rsidRPr="00D50E62" w:rsidRDefault="00CD6228" w:rsidP="00F157BB">
      <w:pPr>
        <w:pStyle w:val="Standard"/>
        <w:tabs>
          <w:tab w:val="left" w:pos="540"/>
          <w:tab w:val="left" w:pos="851"/>
        </w:tabs>
        <w:jc w:val="both"/>
        <w:rPr>
          <w:rFonts w:ascii="Times New Roman" w:eastAsia="Calibri"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размер суммы, исключенной из тарифа Покупателя либо конечного получателя Товара;</w:t>
      </w:r>
    </w:p>
    <w:p w:rsidR="00741667" w:rsidRPr="00D50E62" w:rsidRDefault="00CD6228" w:rsidP="00F157BB">
      <w:pPr>
        <w:pStyle w:val="Standard"/>
        <w:tabs>
          <w:tab w:val="left" w:pos="540"/>
          <w:tab w:val="left" w:pos="851"/>
        </w:tabs>
        <w:jc w:val="both"/>
        <w:rPr>
          <w:rFonts w:ascii="Times New Roman" w:eastAsia="Calibri" w:hAnsi="Times New Roman" w:cs="Times New Roman"/>
        </w:rPr>
      </w:pPr>
      <w:r>
        <w:rPr>
          <w:rFonts w:ascii="Times New Roman" w:eastAsia="Calibri" w:hAnsi="Times New Roman" w:cs="Times New Roman"/>
        </w:rPr>
        <w:t xml:space="preserve">- </w:t>
      </w:r>
      <w:r w:rsidR="00741667" w:rsidRPr="00D50E62">
        <w:rPr>
          <w:rFonts w:ascii="Times New Roman" w:eastAsia="Calibri" w:hAnsi="Times New Roman" w:cs="Times New Roman"/>
        </w:rPr>
        <w:t>сумма всех фактически понесенных Покупателем / конечным получателем Товара убытков, не полученного Покупателем / конечным получателем Товара дохода, а также всех расходов, которые Покупатель / конечный получатель произведет или должен будет произвести в случае наступления событий, указанных в настоящем пункте;</w:t>
      </w:r>
    </w:p>
    <w:p w:rsidR="00741667" w:rsidRPr="00D50E62" w:rsidRDefault="00CD6228" w:rsidP="00F157BB">
      <w:pPr>
        <w:pStyle w:val="a5"/>
        <w:tabs>
          <w:tab w:val="left" w:pos="851"/>
        </w:tabs>
        <w:spacing w:after="0"/>
        <w:ind w:left="0"/>
        <w:jc w:val="both"/>
        <w:rPr>
          <w:rFonts w:ascii="Times New Roman" w:hAnsi="Times New Roman" w:cs="Times New Roman"/>
        </w:rPr>
      </w:pPr>
      <w:r>
        <w:rPr>
          <w:rFonts w:ascii="Times New Roman" w:eastAsia="Calibri" w:hAnsi="Times New Roman" w:cs="Times New Roman"/>
          <w:sz w:val="24"/>
          <w:szCs w:val="24"/>
        </w:rPr>
        <w:lastRenderedPageBreak/>
        <w:t xml:space="preserve">- </w:t>
      </w:r>
      <w:r w:rsidR="00741667" w:rsidRPr="00D50E62">
        <w:rPr>
          <w:rFonts w:ascii="Times New Roman" w:eastAsia="Calibri" w:hAnsi="Times New Roman" w:cs="Times New Roman"/>
          <w:sz w:val="24"/>
          <w:szCs w:val="24"/>
        </w:rPr>
        <w:t>размер всех обязательств Покупателя по восстановлению нарушенных прав, по всем требованиям, предъявленным к Покупателю / конечному получателю Товара.</w:t>
      </w:r>
    </w:p>
    <w:p w:rsidR="00741667" w:rsidRPr="00D50E62" w:rsidRDefault="007F3C7A" w:rsidP="00F157BB">
      <w:pPr>
        <w:pStyle w:val="Standard"/>
        <w:shd w:val="clear" w:color="auto" w:fill="FFFFFF"/>
        <w:jc w:val="both"/>
        <w:rPr>
          <w:rFonts w:ascii="Times New Roman" w:hAnsi="Times New Roman" w:cs="Times New Roman"/>
        </w:rPr>
      </w:pPr>
      <w:r>
        <w:rPr>
          <w:rFonts w:ascii="Times New Roman" w:eastAsia="Calibri" w:hAnsi="Times New Roman" w:cs="Times New Roman"/>
        </w:rPr>
        <w:t xml:space="preserve">7.9. </w:t>
      </w:r>
      <w:r w:rsidR="00741667" w:rsidRPr="00D50E62">
        <w:rPr>
          <w:rFonts w:ascii="Times New Roman" w:hAnsi="Times New Roman" w:cs="Times New Roman"/>
        </w:rPr>
        <w:t>Поставщик возмещает убытки и выполняет требования Покупателя в срок, указанный в соответствующем уведомлении (требовании, запросе, претензии) Покупателя, а если такой срок не указан – в срок, предусмотренный соответствующим пунктом настоящего Договора, а если такой срок не указан ни в уведомлении (требовании, запросе, претензии) Покупателя, ни в настоящем Договоре – то в течение 10 (десяти) рабочих дней с даты получения требования Покупателя.</w:t>
      </w:r>
    </w:p>
    <w:p w:rsidR="00741667" w:rsidRDefault="00741667" w:rsidP="00741667">
      <w:pPr>
        <w:pStyle w:val="Standard"/>
        <w:jc w:val="center"/>
        <w:rPr>
          <w:rFonts w:ascii="Times New Roman" w:hAnsi="Times New Roman"/>
          <w:b/>
        </w:rPr>
      </w:pPr>
    </w:p>
    <w:p w:rsidR="00741667" w:rsidRDefault="00741667" w:rsidP="00741667">
      <w:pPr>
        <w:pStyle w:val="Standard"/>
        <w:jc w:val="center"/>
        <w:rPr>
          <w:rFonts w:ascii="Times New Roman" w:hAnsi="Times New Roman"/>
          <w:b/>
        </w:rPr>
      </w:pPr>
      <w:r>
        <w:rPr>
          <w:rFonts w:ascii="Times New Roman" w:hAnsi="Times New Roman"/>
          <w:b/>
        </w:rPr>
        <w:t>Статья 8. Форс-мажор</w:t>
      </w:r>
    </w:p>
    <w:p w:rsidR="00741667" w:rsidRDefault="007F3C7A" w:rsidP="00F157BB">
      <w:pPr>
        <w:pStyle w:val="Standard"/>
        <w:tabs>
          <w:tab w:val="left" w:pos="1134"/>
        </w:tabs>
        <w:jc w:val="both"/>
        <w:rPr>
          <w:rFonts w:ascii="Times New Roman" w:hAnsi="Times New Roman"/>
        </w:rPr>
      </w:pPr>
      <w:r>
        <w:rPr>
          <w:rFonts w:ascii="Times New Roman" w:hAnsi="Times New Roman"/>
        </w:rPr>
        <w:t xml:space="preserve">8.1. </w:t>
      </w:r>
      <w:r w:rsidR="00741667">
        <w:rPr>
          <w:rFonts w:ascii="Times New Roman" w:hAnsi="Times New Roman"/>
        </w:rPr>
        <w:t>Стороны пришли к соглашению о том, что Сторона не исполнившая и/или ненадлежащим образом исполнившая свои обязательства по настоящему Договору не несет ответственность, если докажет, что надлежащее исполнение оказалось невозможным вследствие обстоятельств непреодолимой силы. При этом срок исполнения обязательств соответствующей Стороны продлевается на время действия непреодолимой силы, а также время, разумно необходимое для целей возобновления исполнения Договора. Обстоятельствами непреодолимой силы являются стихийные бедствия, военные действия, террористические акты.</w:t>
      </w:r>
    </w:p>
    <w:p w:rsidR="00741667" w:rsidRDefault="007F3C7A" w:rsidP="00F157BB">
      <w:pPr>
        <w:pStyle w:val="Standard"/>
        <w:tabs>
          <w:tab w:val="left" w:pos="1134"/>
        </w:tabs>
        <w:jc w:val="both"/>
        <w:rPr>
          <w:rFonts w:ascii="Times New Roman" w:hAnsi="Times New Roman"/>
        </w:rPr>
      </w:pPr>
      <w:r>
        <w:rPr>
          <w:rFonts w:ascii="Times New Roman" w:hAnsi="Times New Roman"/>
        </w:rPr>
        <w:t xml:space="preserve">8.2. </w:t>
      </w:r>
      <w:r w:rsidR="00741667">
        <w:rPr>
          <w:rFonts w:ascii="Times New Roman" w:hAnsi="Times New Roman"/>
        </w:rPr>
        <w:t>Сторона, которая подверглась действию обстоятельств непреодолимой силы, должна в течение 3 (трёх) календарных дней известить об этом другую Сторону, а также, по ее требованию, подтвердить наличие указанных обстоятельств документом, выданным компетентным органом или организацией, или иными достоверными документами и доказательствами.</w:t>
      </w:r>
    </w:p>
    <w:p w:rsidR="00741667" w:rsidRDefault="007F3C7A" w:rsidP="00F157BB">
      <w:pPr>
        <w:pStyle w:val="Standard"/>
        <w:tabs>
          <w:tab w:val="left" w:pos="1134"/>
        </w:tabs>
        <w:jc w:val="both"/>
        <w:rPr>
          <w:rFonts w:ascii="Times New Roman" w:hAnsi="Times New Roman"/>
        </w:rPr>
      </w:pPr>
      <w:r>
        <w:rPr>
          <w:rFonts w:ascii="Times New Roman" w:hAnsi="Times New Roman"/>
        </w:rPr>
        <w:t xml:space="preserve">8.3. </w:t>
      </w:r>
      <w:r w:rsidR="00741667">
        <w:rPr>
          <w:rFonts w:ascii="Times New Roman" w:hAnsi="Times New Roman"/>
        </w:rPr>
        <w:t>Если обстоятельства непреодолимой силы длятся более 1 (одного) месяца, Стороны проведут переговоры и примут решение о дальнейшем способе исполнения настоящего Договора. В случае не достижения договоренности, любая из Сторон имеет право отказаться от исполнения Договора в одностороннем порядке, письменно уведомив об этом другую Сторону. В случае такого расторжения Стороны в течение 30 (тридцати) календарных дней производят взаиморасчеты, предполагающие оплату поставленного по настоящему Договору до момента его расторжения Товара и/или возврат Поставщиком уплаченных сумм.</w:t>
      </w:r>
    </w:p>
    <w:p w:rsidR="00741667" w:rsidRDefault="00741667" w:rsidP="00741667">
      <w:pPr>
        <w:pStyle w:val="Standard"/>
        <w:shd w:val="clear" w:color="auto" w:fill="FFFFFF"/>
        <w:jc w:val="center"/>
        <w:rPr>
          <w:rFonts w:ascii="Times New Roman" w:hAnsi="Times New Roman"/>
          <w:b/>
          <w:bCs/>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9. Порядок рассмотрения споров</w:t>
      </w:r>
    </w:p>
    <w:p w:rsidR="00741667" w:rsidRDefault="007F3C7A"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9.1. </w:t>
      </w:r>
      <w:r w:rsidR="00741667">
        <w:rPr>
          <w:rFonts w:ascii="Times New Roman" w:hAnsi="Times New Roman"/>
          <w:color w:val="000000"/>
        </w:rPr>
        <w:t>Все споры или разногласия, возникающие между Сторонами по настоящему Договору или в связи с ним, разрешаются в претензионном порядке. Срок рассмотрения претензии и ответа – 10 (десять) календарных дней с даты ее получения.</w:t>
      </w:r>
    </w:p>
    <w:p w:rsidR="00741667" w:rsidRDefault="007F3C7A"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9.2. </w:t>
      </w:r>
      <w:r w:rsidR="00741667">
        <w:rPr>
          <w:rFonts w:ascii="Times New Roman" w:hAnsi="Times New Roman"/>
          <w:color w:val="000000"/>
        </w:rPr>
        <w:t>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Республики Башкортостан.</w:t>
      </w:r>
    </w:p>
    <w:p w:rsidR="00741667" w:rsidRDefault="00741667" w:rsidP="00741667">
      <w:pPr>
        <w:pStyle w:val="Standard"/>
        <w:shd w:val="clear" w:color="auto" w:fill="FFFFFF"/>
        <w:jc w:val="center"/>
        <w:rPr>
          <w:rFonts w:ascii="Times New Roman" w:hAnsi="Times New Roman"/>
          <w:b/>
          <w:bCs/>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10. Срок действия Договора. Порядок расторжения Договора</w:t>
      </w:r>
    </w:p>
    <w:p w:rsidR="00741667" w:rsidRDefault="00371234" w:rsidP="00F157BB">
      <w:pPr>
        <w:pStyle w:val="Standard"/>
        <w:shd w:val="clear" w:color="auto" w:fill="FFFFFF"/>
        <w:jc w:val="both"/>
      </w:pPr>
      <w:r>
        <w:rPr>
          <w:rFonts w:ascii="Times New Roman" w:hAnsi="Times New Roman"/>
          <w:bCs/>
          <w:color w:val="000000"/>
        </w:rPr>
        <w:t>10.1.</w:t>
      </w:r>
      <w:r w:rsidR="00130843" w:rsidRPr="00130843">
        <w:rPr>
          <w:rFonts w:ascii="Times New Roman" w:hAnsi="Times New Roman"/>
          <w:color w:val="000000"/>
        </w:rPr>
        <w:t xml:space="preserve"> Настоящий Договор вступает в силу с момента его подписания обеими Сторонами и действует до </w:t>
      </w:r>
      <w:r w:rsidR="00A77D57">
        <w:rPr>
          <w:rFonts w:ascii="Times New Roman" w:hAnsi="Times New Roman"/>
          <w:color w:val="000000"/>
        </w:rPr>
        <w:t xml:space="preserve">30.09.2023 </w:t>
      </w:r>
      <w:bookmarkStart w:id="0" w:name="_GoBack"/>
      <w:bookmarkEnd w:id="0"/>
      <w:r w:rsidR="00673168" w:rsidRPr="00673168">
        <w:rPr>
          <w:rFonts w:ascii="Times New Roman" w:hAnsi="Times New Roman"/>
          <w:color w:val="000000"/>
        </w:rPr>
        <w:t>г.</w:t>
      </w:r>
      <w:r w:rsidR="00130843" w:rsidRPr="00130843">
        <w:rPr>
          <w:rFonts w:ascii="Times New Roman" w:hAnsi="Times New Roman"/>
          <w:color w:val="000000"/>
        </w:rPr>
        <w:t xml:space="preserve"> В случае если к указанному моменту у Сторон остались неисполненные обязательства, вытекающие из настоящего Договора, то срок действия Договора продлевается до полного выполнения Сторонами своих обязательств.</w:t>
      </w:r>
    </w:p>
    <w:p w:rsidR="00741667" w:rsidRPr="007C1EDB" w:rsidRDefault="00741667" w:rsidP="00F157BB">
      <w:pPr>
        <w:spacing w:after="0"/>
        <w:jc w:val="both"/>
        <w:rPr>
          <w:rFonts w:ascii="Times New Roman" w:hAnsi="Times New Roman" w:cs="Times New Roman"/>
          <w:sz w:val="24"/>
          <w:szCs w:val="24"/>
        </w:rPr>
      </w:pPr>
      <w:r w:rsidRPr="007C1EDB">
        <w:rPr>
          <w:rFonts w:ascii="Times New Roman" w:hAnsi="Times New Roman" w:cs="Times New Roman"/>
          <w:sz w:val="24"/>
          <w:szCs w:val="24"/>
        </w:rPr>
        <w:t>10.2.</w:t>
      </w:r>
      <w:r w:rsidR="000C30AF" w:rsidRPr="00586CC1">
        <w:rPr>
          <w:rFonts w:ascii="Times New Roman" w:hAnsi="Times New Roman" w:cs="Times New Roman"/>
          <w:sz w:val="24"/>
          <w:szCs w:val="24"/>
        </w:rPr>
        <w:t>Стороны, по взаимному согласию, могут продлить срок действия договора без проведения повторной закупочной процедуры, путем заключения дополн</w:t>
      </w:r>
      <w:r w:rsidR="000C30AF">
        <w:rPr>
          <w:rFonts w:ascii="Times New Roman" w:hAnsi="Times New Roman" w:cs="Times New Roman"/>
          <w:sz w:val="24"/>
          <w:szCs w:val="24"/>
        </w:rPr>
        <w:t xml:space="preserve">ительного соглашения к настоящему Договору </w:t>
      </w:r>
      <w:r w:rsidR="000C30AF" w:rsidRPr="00043B41">
        <w:rPr>
          <w:rFonts w:ascii="Times New Roman" w:hAnsi="Times New Roman" w:cs="Times New Roman"/>
          <w:sz w:val="24"/>
          <w:szCs w:val="24"/>
        </w:rPr>
        <w:t>(письмо от 10 мая 2017 г. № Д28и-2031 Минэкономразвития РФ).</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t>10.3. Расторжение Договора возможно на любой стадии его исполнения по взаимному согласию Сторон. Расторжение Договора по предварительному письменному извещению другой Стороны (односторонний отказ от Договора) возможно только в случаях, предусмотренных действующим законодательством и настоящим Договором.</w:t>
      </w:r>
    </w:p>
    <w:p w:rsidR="00741667" w:rsidRDefault="00371234"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10.4. </w:t>
      </w:r>
      <w:r w:rsidR="00741667">
        <w:rPr>
          <w:rFonts w:ascii="Times New Roman" w:hAnsi="Times New Roman"/>
          <w:color w:val="000000"/>
        </w:rPr>
        <w:t>Покупатель вправе в одностороннем внесудебном порядке расторгнуть Договор, уведомив об этом Поставщика в письменной форме не менее, чем за 5 (пять) календарных дней до предполагаемой даты расторжения, в случаях, когда действующим законодательством предусмотрено право Покупателя на односторонний отказ от Договора, а также в следующих случаях нарушения Поставщиком своих обязательств по Договору:</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t>10.4.1.</w:t>
      </w:r>
      <w:r>
        <w:rPr>
          <w:rFonts w:ascii="Times New Roman" w:hAnsi="Times New Roman"/>
          <w:color w:val="000000"/>
        </w:rPr>
        <w:tab/>
        <w:t>если Поставщик нарушил срок поставки Товара более чем на 30 (тридцать) календарных дней;</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lastRenderedPageBreak/>
        <w:t>10.4.2.</w:t>
      </w:r>
      <w:r>
        <w:rPr>
          <w:rFonts w:ascii="Times New Roman" w:hAnsi="Times New Roman"/>
          <w:color w:val="000000"/>
        </w:rPr>
        <w:tab/>
        <w:t>если Поставщик поставил Товар ненадлежащего качества с недостатками, которые не могут быть устранены в приемлемый для Покупателя срок;</w:t>
      </w:r>
    </w:p>
    <w:p w:rsidR="00741667" w:rsidRDefault="00741667" w:rsidP="00F157BB">
      <w:pPr>
        <w:pStyle w:val="Standard"/>
        <w:shd w:val="clear" w:color="auto" w:fill="FFFFFF"/>
        <w:jc w:val="both"/>
        <w:rPr>
          <w:rFonts w:ascii="Times New Roman" w:hAnsi="Times New Roman"/>
          <w:color w:val="000000"/>
        </w:rPr>
      </w:pPr>
      <w:r>
        <w:rPr>
          <w:rFonts w:ascii="Times New Roman" w:hAnsi="Times New Roman"/>
          <w:color w:val="000000"/>
        </w:rPr>
        <w:t>10.4.3.</w:t>
      </w:r>
      <w:r>
        <w:rPr>
          <w:rFonts w:ascii="Times New Roman" w:hAnsi="Times New Roman"/>
          <w:color w:val="000000"/>
        </w:rPr>
        <w:tab/>
        <w:t>если Покупателем выявлены несоответствия действительности любых заверений со стороны Поставщика.</w:t>
      </w:r>
    </w:p>
    <w:p w:rsidR="00741667" w:rsidRDefault="00371234"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10.5. </w:t>
      </w:r>
      <w:r w:rsidR="00741667">
        <w:rPr>
          <w:rFonts w:ascii="Times New Roman" w:hAnsi="Times New Roman"/>
          <w:color w:val="000000"/>
        </w:rPr>
        <w:t>В случ</w:t>
      </w:r>
      <w:r w:rsidR="000C6AB7">
        <w:rPr>
          <w:rFonts w:ascii="Times New Roman" w:hAnsi="Times New Roman"/>
          <w:color w:val="000000"/>
        </w:rPr>
        <w:t>ае, предусмотренном пунктом 10.4</w:t>
      </w:r>
      <w:r w:rsidR="00741667">
        <w:rPr>
          <w:rFonts w:ascii="Times New Roman" w:hAnsi="Times New Roman"/>
          <w:color w:val="000000"/>
        </w:rPr>
        <w:t>.1. настоящего Договора, если Поставщик нарушает более, чем на 30 (тридцать) календарных дней, срок поставки по одной или нескольким (но не по всем) Спецификациям к Договору, то Покупатель по своему усмотрению может отказаться от Договора только в части обязательств по этим Спецификациям, а в части остальных обязательств Договор продолжает действовать.</w:t>
      </w:r>
    </w:p>
    <w:p w:rsidR="00741667" w:rsidRDefault="00371234" w:rsidP="00F157BB">
      <w:pPr>
        <w:pStyle w:val="Standard"/>
        <w:shd w:val="clear" w:color="auto" w:fill="FFFFFF"/>
        <w:jc w:val="both"/>
        <w:rPr>
          <w:rFonts w:ascii="Times New Roman" w:hAnsi="Times New Roman"/>
          <w:color w:val="000000"/>
        </w:rPr>
      </w:pPr>
      <w:r>
        <w:rPr>
          <w:rFonts w:ascii="Times New Roman" w:hAnsi="Times New Roman"/>
          <w:color w:val="000000"/>
        </w:rPr>
        <w:t xml:space="preserve">10.6. </w:t>
      </w:r>
      <w:r w:rsidR="00741667">
        <w:rPr>
          <w:rFonts w:ascii="Times New Roman" w:hAnsi="Times New Roman"/>
          <w:color w:val="000000"/>
        </w:rPr>
        <w:t>Уступка прав требования по настоящему договору возможна только с согласия другой стороны.</w:t>
      </w:r>
    </w:p>
    <w:p w:rsidR="00741667" w:rsidRDefault="00741667" w:rsidP="00741667">
      <w:pPr>
        <w:pStyle w:val="Standard"/>
        <w:shd w:val="clear" w:color="auto" w:fill="FFFFFF"/>
        <w:ind w:firstLine="667"/>
        <w:rPr>
          <w:rFonts w:ascii="Times New Roman" w:hAnsi="Times New Roman"/>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11. Заключительные положения</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 </w:t>
      </w:r>
      <w:r w:rsidR="00741667">
        <w:rPr>
          <w:rFonts w:ascii="Times New Roman" w:hAnsi="Times New Roman"/>
        </w:rPr>
        <w:t>Настоящим Поставщик предоставляет следующие заверения и признает, что Покупатель заключает настоящий Договор, полагаясь на данные заверения Поставщика, имеющие для Покупателя существенное значение (ст. 431.2. Гражданского кодекса РФ):</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11.1.1. </w:t>
      </w:r>
      <w:r w:rsidR="00741667">
        <w:rPr>
          <w:rFonts w:ascii="Times New Roman" w:hAnsi="Times New Roman"/>
        </w:rPr>
        <w:t>Поставщиком получены все необходимые в соответствии с требованиями учредительных документов и/или законодательства Российской Федерации одобрения заключения настоящего Договора со стороны органов управления Поставщика, а также (при необходимости) со стороны третьих лиц, в том числе, но не ограничиваясь, органов государственной власти и местного самоуправления.</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11.1.2. </w:t>
      </w:r>
      <w:r w:rsidR="00741667">
        <w:rPr>
          <w:rFonts w:ascii="Times New Roman" w:hAnsi="Times New Roman"/>
        </w:rPr>
        <w:t>Лица, подписывающие настоящий Договор, дополнительные соглашения к настоящему Договору и все документы, связанные с исполнением настоящего Договора, обладают всеми необходимыми полномочиями на подписание указанных документов, надлежащим образом оформленными в соответствии с законодательством РФ, и не ограничены в таких полномочиях никаким образом, в том числе Уставом, корпоративным договором, иными внутренними документами Поставщика;</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11.1.3. </w:t>
      </w:r>
      <w:r w:rsidR="00741667">
        <w:rPr>
          <w:rFonts w:ascii="Times New Roman" w:hAnsi="Times New Roman"/>
        </w:rPr>
        <w:t>Не существует никаких известных Поставщику незавершенных судебных разбирательств и никаких угрожающих правовых или финансовых ситуаций, которые могли бы оказать существенное неблагоприятное воздействие на финансовое состояние или деятельность Поставщика.</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11.1.4. </w:t>
      </w:r>
      <w:r w:rsidR="00741667">
        <w:rPr>
          <w:rFonts w:ascii="Times New Roman" w:hAnsi="Times New Roman"/>
        </w:rPr>
        <w:t xml:space="preserve">Поставляемый Товар и все его комплектующие и запчасти являются новыми, ранее не использованными, изготовленными не ранее </w:t>
      </w:r>
      <w:r w:rsidR="00756E5A">
        <w:rPr>
          <w:rFonts w:ascii="Times New Roman" w:hAnsi="Times New Roman"/>
        </w:rPr>
        <w:t>первого</w:t>
      </w:r>
      <w:r w:rsidR="00741667">
        <w:rPr>
          <w:rFonts w:ascii="Times New Roman" w:hAnsi="Times New Roman"/>
        </w:rPr>
        <w:t xml:space="preserve"> квартала 20</w:t>
      </w:r>
      <w:r w:rsidR="00AF3FF6">
        <w:rPr>
          <w:rFonts w:ascii="Times New Roman" w:hAnsi="Times New Roman"/>
        </w:rPr>
        <w:t>2</w:t>
      </w:r>
      <w:r w:rsidR="00756E5A">
        <w:rPr>
          <w:rFonts w:ascii="Times New Roman" w:hAnsi="Times New Roman"/>
        </w:rPr>
        <w:t>3</w:t>
      </w:r>
      <w:r w:rsidR="00741667">
        <w:rPr>
          <w:rFonts w:ascii="Times New Roman" w:hAnsi="Times New Roman"/>
        </w:rPr>
        <w:t>г., к дате поставки Товар будет принадлежать Поставщику на праве собственности, не обременен правами третьих лиц, в споре или под арестом (запрещением) не состоит, не является предметом исков третьих лиц.</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11.1.6. </w:t>
      </w:r>
      <w:r w:rsidR="00741667">
        <w:rPr>
          <w:rFonts w:ascii="Times New Roman" w:hAnsi="Times New Roman"/>
        </w:rPr>
        <w:t>Поставляемый Товар отвечает всем требованиям Покупателя, указанным в закупочной документации, качественные и иные характеристики Товара не ниже, чем требовалось в закупочной документации Покупателя на поставку данного Товара.</w:t>
      </w:r>
    </w:p>
    <w:p w:rsidR="00741667" w:rsidRDefault="00741667" w:rsidP="00F157BB">
      <w:pPr>
        <w:pStyle w:val="Standard"/>
        <w:shd w:val="clear" w:color="auto" w:fill="FFFFFF"/>
        <w:tabs>
          <w:tab w:val="left" w:pos="1134"/>
        </w:tabs>
        <w:jc w:val="both"/>
        <w:rPr>
          <w:rFonts w:ascii="Times New Roman" w:hAnsi="Times New Roman"/>
        </w:rPr>
      </w:pPr>
      <w:r>
        <w:rPr>
          <w:rFonts w:ascii="Times New Roman" w:hAnsi="Times New Roman"/>
        </w:rPr>
        <w:t>11.1</w:t>
      </w:r>
      <w:r w:rsidR="00371234">
        <w:rPr>
          <w:rFonts w:ascii="Times New Roman" w:hAnsi="Times New Roman"/>
        </w:rPr>
        <w:t xml:space="preserve">.7. </w:t>
      </w:r>
      <w:r>
        <w:rPr>
          <w:rFonts w:ascii="Times New Roman" w:hAnsi="Times New Roman"/>
        </w:rPr>
        <w:t>Поставщик прочитал и ознакомился полностью со всем текстом настоящего Договора и приложений к нему. Все условия настоящего Договора и приложений к нему Поставщику понятны и Поставщик согласен со всеми этими условиями.</w:t>
      </w:r>
    </w:p>
    <w:p w:rsidR="00741667" w:rsidRDefault="00371234" w:rsidP="00F157BB">
      <w:pPr>
        <w:pStyle w:val="Standard"/>
        <w:shd w:val="clear" w:color="auto" w:fill="FFFFFF"/>
        <w:tabs>
          <w:tab w:val="left" w:pos="1134"/>
        </w:tabs>
        <w:jc w:val="both"/>
        <w:rPr>
          <w:rFonts w:ascii="Times New Roman" w:hAnsi="Times New Roman"/>
        </w:rPr>
      </w:pPr>
      <w:r>
        <w:rPr>
          <w:rFonts w:ascii="Times New Roman" w:hAnsi="Times New Roman"/>
        </w:rPr>
        <w:t xml:space="preserve">11.1.8. </w:t>
      </w:r>
      <w:r w:rsidR="00741667">
        <w:rPr>
          <w:rFonts w:ascii="Times New Roman" w:hAnsi="Times New Roman"/>
        </w:rPr>
        <w:t>Поставщик является заводом-изготовителем или официальным дилером, который надлежащим образом уполномочен заводом-изготовителем осуществлять поставку (реализацию, продажу) Товара.</w:t>
      </w:r>
    </w:p>
    <w:p w:rsidR="00741667" w:rsidRDefault="00371234"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11.2. </w:t>
      </w:r>
      <w:r w:rsidR="00741667">
        <w:rPr>
          <w:rFonts w:ascii="Times New Roman" w:hAnsi="Times New Roman"/>
          <w:color w:val="000000"/>
        </w:rPr>
        <w:t>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741667" w:rsidRDefault="00371234"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11.3. </w:t>
      </w:r>
      <w:r w:rsidR="00741667">
        <w:rPr>
          <w:rFonts w:ascii="Times New Roman" w:hAnsi="Times New Roman"/>
          <w:color w:val="000000"/>
        </w:rPr>
        <w:t>В случае изменения у какой-либо из Сторон юридического статуса, адреса, названия и банковских реквизитов, она обязана письменным уведомлением, в течение 3-х рабочих дней со дня возникновения изменений известить об этом другую Сторону. В таком случае Стороны уведомляют друг друга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 Уведомление считается переданным в день вручения письма адресату. Оплата по новым банковским реквизитам осуществляется только после подписания обеими Сторонами дополнительного соглашения об изменении реквизитов.</w:t>
      </w:r>
    </w:p>
    <w:p w:rsidR="00741667" w:rsidRDefault="00371234"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lastRenderedPageBreak/>
        <w:t xml:space="preserve">11.4. </w:t>
      </w:r>
      <w:r w:rsidR="00741667">
        <w:rPr>
          <w:rFonts w:ascii="Times New Roman" w:hAnsi="Times New Roman"/>
          <w:color w:val="000000"/>
        </w:rPr>
        <w:t>Стороны договорились, что настоящий Договор заключается в простой письменной форме путем составления и подписания уполномоченными представителями Сторон единого документа, а также приложений к нему. Настоящий Договор составлен в двух идентичных экземплярах равной юридической силы, по одному для каждой из Сторон.</w:t>
      </w:r>
    </w:p>
    <w:p w:rsidR="00741667" w:rsidRDefault="00371234" w:rsidP="00F157BB">
      <w:pPr>
        <w:pStyle w:val="Standard"/>
        <w:widowControl w:val="0"/>
        <w:tabs>
          <w:tab w:val="left" w:pos="1134"/>
        </w:tabs>
        <w:jc w:val="both"/>
      </w:pPr>
      <w:r>
        <w:rPr>
          <w:rFonts w:ascii="Times New Roman" w:hAnsi="Times New Roman"/>
          <w:color w:val="000000"/>
        </w:rPr>
        <w:t xml:space="preserve">11.5. </w:t>
      </w:r>
      <w:r w:rsidR="00741667">
        <w:rPr>
          <w:rFonts w:ascii="Times New Roman" w:hAnsi="Times New Roman"/>
          <w:color w:val="000000"/>
        </w:rPr>
        <w:t>Поставщик не вправе передавать свои права и обязанности по настоящему Договору третьим лицам без предварительного письменного согласия Покупателя. Поставщик не вправе уступать финансовому агенту денежные требования (по договору факторинга) по обязательствам, возникшим из настоящего Договора. Поставщик не вправе отдавать свои права по настоящему Договору (в том числе, по денежным обязательствам) в залог без предварительного письменного согласия Покупателя.</w:t>
      </w:r>
    </w:p>
    <w:p w:rsidR="00741667" w:rsidRDefault="00371234" w:rsidP="00F157BB">
      <w:pPr>
        <w:pStyle w:val="Standard"/>
        <w:widowControl w:val="0"/>
        <w:tabs>
          <w:tab w:val="left" w:pos="1134"/>
        </w:tabs>
        <w:jc w:val="both"/>
        <w:rPr>
          <w:rFonts w:ascii="Times New Roman" w:hAnsi="Times New Roman"/>
        </w:rPr>
      </w:pPr>
      <w:r>
        <w:rPr>
          <w:rFonts w:ascii="Times New Roman" w:hAnsi="Times New Roman"/>
        </w:rPr>
        <w:t xml:space="preserve">11.6. </w:t>
      </w:r>
      <w:r w:rsidR="00741667">
        <w:rPr>
          <w:rFonts w:ascii="Times New Roman" w:hAnsi="Times New Roman"/>
        </w:rPr>
        <w:t>В случае, если одно или несколько положений настоящего Договора полностью или частично станут недействительными или не имеющими юридической силы, остальные его положения остаются в силе. Недействительные или не имеющие юридической силы положения заменяются новыми положениями, согласованными Сторонами, по возможности в полной мере отвечающими смыслу и целям ставших недействительными или потерявших юридическую силу положений.</w:t>
      </w:r>
    </w:p>
    <w:p w:rsidR="00741667" w:rsidRDefault="00371234" w:rsidP="00F157BB">
      <w:pPr>
        <w:pStyle w:val="Standard"/>
        <w:widowControl w:val="0"/>
        <w:tabs>
          <w:tab w:val="left" w:pos="1134"/>
        </w:tabs>
        <w:jc w:val="both"/>
        <w:rPr>
          <w:rFonts w:ascii="Times New Roman" w:hAnsi="Times New Roman"/>
        </w:rPr>
      </w:pPr>
      <w:r>
        <w:rPr>
          <w:rFonts w:ascii="Times New Roman" w:hAnsi="Times New Roman"/>
        </w:rPr>
        <w:t xml:space="preserve">11.7. </w:t>
      </w:r>
      <w:r w:rsidR="00741667">
        <w:rPr>
          <w:rFonts w:ascii="Times New Roman" w:hAnsi="Times New Roman"/>
        </w:rPr>
        <w:t>Названия статей даны только для ориентации и удобства пользования текстом Договора, не несут никакой смысловой нагрузки, не определяют и не ограничивают ни одного из понятий настоящего Договора.</w:t>
      </w:r>
    </w:p>
    <w:p w:rsidR="00741667" w:rsidRDefault="00741667"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11.8.Стороны, их аффилированные лица, работники или посредники обязуются соблюдать действующее законодательство по противодействию коррупции, включая применимые нормативные акты иностранных государств и международные акты («Антикоррупционное законодательство»). В случае нарушения Стороной обязательств, предусмотренных настоящим пунктом,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10 календарных дней до даты расторжения. Виновная Сторона возмещает другой Стороне убытки, возникшие в результате расторжения Договора в соответствии с данным пунктом.</w:t>
      </w:r>
    </w:p>
    <w:p w:rsidR="00741667" w:rsidRDefault="00371234"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11.9. </w:t>
      </w:r>
      <w:r w:rsidR="00741667">
        <w:rPr>
          <w:rFonts w:ascii="Times New Roman" w:hAnsi="Times New Roman"/>
          <w:color w:val="000000"/>
        </w:rPr>
        <w:t>Все Приложения и дополнительные соглашения к настоящему Договору, составленные в письменной форме и подписанные уполномоченными представителями Сторон, являются неотъемлемой частью настоящего Договора.</w:t>
      </w:r>
    </w:p>
    <w:p w:rsidR="00741667" w:rsidRDefault="00CD6228" w:rsidP="00F157BB">
      <w:pPr>
        <w:pStyle w:val="Standard"/>
        <w:shd w:val="clear" w:color="auto" w:fill="FFFFFF"/>
        <w:tabs>
          <w:tab w:val="left" w:pos="1134"/>
        </w:tabs>
        <w:jc w:val="both"/>
        <w:rPr>
          <w:rFonts w:ascii="Times New Roman" w:hAnsi="Times New Roman"/>
          <w:color w:val="000000"/>
        </w:rPr>
      </w:pPr>
      <w:r>
        <w:rPr>
          <w:rFonts w:ascii="Times New Roman" w:hAnsi="Times New Roman"/>
          <w:color w:val="000000"/>
        </w:rPr>
        <w:t xml:space="preserve">11.10. </w:t>
      </w:r>
      <w:r w:rsidR="00741667">
        <w:rPr>
          <w:rFonts w:ascii="Times New Roman" w:hAnsi="Times New Roman"/>
          <w:color w:val="000000"/>
        </w:rPr>
        <w:t>По вопросам, не урегулированным в настоящем Договоре, Стороны руководствуются действующими законами и иными правовыми актами РФ.</w:t>
      </w:r>
    </w:p>
    <w:p w:rsidR="00741667" w:rsidRDefault="00741667" w:rsidP="00741667">
      <w:pPr>
        <w:pStyle w:val="Standard"/>
        <w:shd w:val="clear" w:color="auto" w:fill="FFFFFF"/>
        <w:ind w:firstLine="547"/>
        <w:rPr>
          <w:rFonts w:ascii="Times New Roman" w:hAnsi="Times New Roman"/>
          <w:color w:val="000000"/>
        </w:rPr>
      </w:pPr>
    </w:p>
    <w:p w:rsidR="00741667" w:rsidRDefault="00741667" w:rsidP="00741667">
      <w:pPr>
        <w:pStyle w:val="Standard"/>
        <w:shd w:val="clear" w:color="auto" w:fill="FFFFFF"/>
        <w:jc w:val="center"/>
        <w:rPr>
          <w:rFonts w:ascii="Times New Roman" w:hAnsi="Times New Roman"/>
          <w:b/>
          <w:bCs/>
          <w:color w:val="000000"/>
        </w:rPr>
      </w:pPr>
      <w:r>
        <w:rPr>
          <w:rFonts w:ascii="Times New Roman" w:hAnsi="Times New Roman"/>
          <w:b/>
          <w:bCs/>
          <w:color w:val="000000"/>
        </w:rPr>
        <w:t>Статья 12. Юридические адреса и банковские реквизиты Сторон</w:t>
      </w:r>
    </w:p>
    <w:p w:rsidR="00741667" w:rsidRDefault="00741667" w:rsidP="00741667">
      <w:pPr>
        <w:pStyle w:val="Standard"/>
        <w:shd w:val="clear" w:color="auto" w:fill="FFFFFF"/>
        <w:rPr>
          <w:rFonts w:ascii="Times New Roman" w:hAnsi="Times New Roman"/>
          <w:b/>
          <w:bCs/>
          <w:color w:val="000000"/>
        </w:rPr>
      </w:pPr>
    </w:p>
    <w:p w:rsidR="00CD6228" w:rsidRDefault="00CD6228" w:rsidP="00741667">
      <w:pPr>
        <w:pStyle w:val="Standard"/>
        <w:shd w:val="clear" w:color="auto" w:fill="FFFFFF"/>
        <w:rPr>
          <w:rFonts w:ascii="Times New Roman" w:hAnsi="Times New Roman"/>
          <w:b/>
          <w:bCs/>
          <w:color w:val="00000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157BB" w:rsidRPr="001B69FF" w:rsidTr="00F157BB">
        <w:tc>
          <w:tcPr>
            <w:tcW w:w="4785" w:type="dxa"/>
          </w:tcPr>
          <w:p w:rsidR="00F157BB" w:rsidRPr="006264D1" w:rsidRDefault="00F024A9" w:rsidP="00F157BB">
            <w:pPr>
              <w:pStyle w:val="ConsPlusNonformat"/>
              <w:jc w:val="both"/>
              <w:rPr>
                <w:rFonts w:ascii="Times New Roman" w:hAnsi="Times New Roman" w:cs="Times New Roman"/>
                <w:b/>
                <w:color w:val="000000" w:themeColor="text1"/>
                <w:sz w:val="22"/>
                <w:szCs w:val="22"/>
              </w:rPr>
            </w:pPr>
            <w:r w:rsidRPr="006264D1">
              <w:rPr>
                <w:rFonts w:ascii="Times New Roman" w:hAnsi="Times New Roman" w:cs="Times New Roman"/>
                <w:b/>
                <w:color w:val="000000" w:themeColor="text1"/>
                <w:sz w:val="22"/>
                <w:szCs w:val="22"/>
              </w:rPr>
              <w:t xml:space="preserve"> </w:t>
            </w:r>
            <w:r w:rsidR="00F157BB" w:rsidRPr="006264D1">
              <w:rPr>
                <w:rFonts w:ascii="Times New Roman" w:hAnsi="Times New Roman" w:cs="Times New Roman"/>
                <w:b/>
                <w:color w:val="000000" w:themeColor="text1"/>
                <w:sz w:val="22"/>
                <w:szCs w:val="22"/>
              </w:rPr>
              <w:t xml:space="preserve">Покупатель: </w:t>
            </w:r>
          </w:p>
          <w:p w:rsidR="00F157BB" w:rsidRPr="006264D1" w:rsidRDefault="00F157BB" w:rsidP="00F157BB">
            <w:pPr>
              <w:pStyle w:val="ConsPlusNonformat"/>
              <w:jc w:val="both"/>
              <w:rPr>
                <w:rFonts w:ascii="Times New Roman" w:hAnsi="Times New Roman" w:cs="Times New Roman"/>
                <w:b/>
                <w:color w:val="000000" w:themeColor="text1"/>
                <w:sz w:val="22"/>
                <w:szCs w:val="22"/>
              </w:rPr>
            </w:pPr>
          </w:p>
        </w:tc>
        <w:tc>
          <w:tcPr>
            <w:tcW w:w="4786" w:type="dxa"/>
          </w:tcPr>
          <w:p w:rsidR="00F157BB" w:rsidRPr="006264D1" w:rsidRDefault="00F157BB" w:rsidP="00F157BB">
            <w:pPr>
              <w:pStyle w:val="ConsPlusNonformat"/>
              <w:jc w:val="both"/>
              <w:rPr>
                <w:rFonts w:ascii="Times New Roman" w:hAnsi="Times New Roman" w:cs="Times New Roman"/>
                <w:b/>
                <w:color w:val="000000" w:themeColor="text1"/>
                <w:sz w:val="22"/>
                <w:szCs w:val="22"/>
              </w:rPr>
            </w:pPr>
            <w:r w:rsidRPr="006264D1">
              <w:rPr>
                <w:rFonts w:ascii="Times New Roman" w:hAnsi="Times New Roman" w:cs="Times New Roman"/>
                <w:b/>
                <w:color w:val="000000" w:themeColor="text1"/>
                <w:sz w:val="22"/>
                <w:szCs w:val="22"/>
              </w:rPr>
              <w:t>Поставщик:</w:t>
            </w:r>
          </w:p>
        </w:tc>
      </w:tr>
    </w:tbl>
    <w:p w:rsidR="005E0843" w:rsidRDefault="005E0843" w:rsidP="00741667">
      <w:pPr>
        <w:pStyle w:val="Standard"/>
        <w:keepNext/>
        <w:keepLines/>
        <w:widowControl w:val="0"/>
        <w:ind w:right="-177"/>
        <w:rPr>
          <w:rFonts w:ascii="Times New Roman" w:hAnsi="Times New Roman"/>
          <w:b/>
        </w:rPr>
      </w:pPr>
    </w:p>
    <w:p w:rsidR="005E0843" w:rsidRDefault="005E0843" w:rsidP="00741667">
      <w:pPr>
        <w:pStyle w:val="Standard"/>
        <w:keepNext/>
        <w:keepLines/>
        <w:widowControl w:val="0"/>
        <w:ind w:right="-177"/>
        <w:rPr>
          <w:rFonts w:ascii="Times New Roman" w:hAnsi="Times New Roman"/>
          <w:b/>
        </w:rPr>
      </w:pPr>
    </w:p>
    <w:p w:rsidR="005E0843" w:rsidRDefault="005E0843" w:rsidP="00741667">
      <w:pPr>
        <w:pStyle w:val="Standard"/>
        <w:keepNext/>
        <w:keepLines/>
        <w:widowControl w:val="0"/>
        <w:ind w:right="-177"/>
        <w:rPr>
          <w:rFonts w:ascii="Times New Roman" w:hAnsi="Times New Roman"/>
          <w:b/>
        </w:rPr>
      </w:pPr>
    </w:p>
    <w:tbl>
      <w:tblPr>
        <w:tblW w:w="11981" w:type="dxa"/>
        <w:tblInd w:w="-318" w:type="dxa"/>
        <w:tblCellMar>
          <w:left w:w="10" w:type="dxa"/>
          <w:right w:w="10" w:type="dxa"/>
        </w:tblCellMar>
        <w:tblLook w:val="04A0" w:firstRow="1" w:lastRow="0" w:firstColumn="1" w:lastColumn="0" w:noHBand="0" w:noVBand="1"/>
      </w:tblPr>
      <w:tblGrid>
        <w:gridCol w:w="11116"/>
        <w:gridCol w:w="865"/>
      </w:tblGrid>
      <w:tr w:rsidR="00DD1AE8" w:rsidTr="00745BF6">
        <w:tc>
          <w:tcPr>
            <w:tcW w:w="11116" w:type="dxa"/>
            <w:shd w:val="clear" w:color="auto" w:fill="auto"/>
            <w:tcMar>
              <w:top w:w="0" w:type="dxa"/>
              <w:left w:w="108" w:type="dxa"/>
              <w:bottom w:w="0" w:type="dxa"/>
              <w:right w:w="108" w:type="dxa"/>
            </w:tcMar>
          </w:tcPr>
          <w:p w:rsidR="00DD1AE8" w:rsidRDefault="00DD1AE8" w:rsidP="0061765A">
            <w:pPr>
              <w:pStyle w:val="Standard"/>
              <w:jc w:val="center"/>
              <w:rPr>
                <w:rFonts w:ascii="Times New Roman" w:hAnsi="Times New Roman"/>
                <w:b/>
              </w:rPr>
            </w:pPr>
          </w:p>
          <w:p w:rsidR="00F157BB" w:rsidRDefault="00F157BB" w:rsidP="0061765A">
            <w:pPr>
              <w:pStyle w:val="Standard"/>
              <w:jc w:val="center"/>
              <w:rPr>
                <w:rFonts w:ascii="Times New Roman" w:hAnsi="Times New Roman"/>
                <w:b/>
              </w:rPr>
            </w:pPr>
          </w:p>
          <w:p w:rsidR="00F157BB" w:rsidRDefault="00756E5A" w:rsidP="00756E5A">
            <w:pPr>
              <w:pStyle w:val="Standard"/>
              <w:tabs>
                <w:tab w:val="left" w:pos="9450"/>
              </w:tabs>
              <w:rPr>
                <w:rFonts w:ascii="Times New Roman" w:hAnsi="Times New Roman"/>
                <w:b/>
              </w:rPr>
            </w:pPr>
            <w:r>
              <w:rPr>
                <w:rFonts w:ascii="Times New Roman" w:hAnsi="Times New Roman"/>
                <w:b/>
              </w:rPr>
              <w:tab/>
            </w: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756E5A" w:rsidRDefault="00756E5A" w:rsidP="00756E5A">
            <w:pPr>
              <w:pStyle w:val="Standard"/>
              <w:tabs>
                <w:tab w:val="left" w:pos="9450"/>
              </w:tabs>
              <w:rPr>
                <w:rFonts w:ascii="Times New Roman" w:hAnsi="Times New Roman"/>
                <w:b/>
              </w:rPr>
            </w:pPr>
          </w:p>
          <w:p w:rsidR="006264D1" w:rsidRDefault="006264D1" w:rsidP="0061765A">
            <w:pPr>
              <w:pStyle w:val="Standard"/>
              <w:jc w:val="center"/>
              <w:rPr>
                <w:rFonts w:ascii="Times New Roman" w:hAnsi="Times New Roman"/>
                <w:b/>
              </w:rPr>
            </w:pPr>
          </w:p>
          <w:p w:rsidR="000A19FB" w:rsidRDefault="000A19FB" w:rsidP="0061765A">
            <w:pPr>
              <w:pStyle w:val="Standard"/>
              <w:jc w:val="center"/>
              <w:rPr>
                <w:rFonts w:ascii="Times New Roman" w:hAnsi="Times New Roman"/>
                <w:sz w:val="20"/>
                <w:szCs w:val="20"/>
              </w:rPr>
            </w:pP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lastRenderedPageBreak/>
              <w:t>Приложение №1</w:t>
            </w: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t>к Договору поставки</w:t>
            </w: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t>№ ____________  ________</w:t>
            </w:r>
          </w:p>
          <w:p w:rsidR="00DD1AE8" w:rsidRDefault="00756E5A" w:rsidP="00756E5A">
            <w:pPr>
              <w:pStyle w:val="Standard"/>
              <w:jc w:val="right"/>
              <w:rPr>
                <w:rFonts w:ascii="Times New Roman" w:hAnsi="Times New Roman"/>
              </w:rPr>
            </w:pPr>
            <w:r w:rsidRPr="00756E5A">
              <w:rPr>
                <w:rFonts w:ascii="Times New Roman" w:hAnsi="Times New Roman"/>
                <w:sz w:val="20"/>
                <w:szCs w:val="20"/>
              </w:rPr>
              <w:t>от ______________г.</w:t>
            </w:r>
          </w:p>
          <w:p w:rsidR="00DD1AE8" w:rsidRDefault="00DD1AE8" w:rsidP="0061765A">
            <w:pPr>
              <w:pStyle w:val="Standard"/>
              <w:tabs>
                <w:tab w:val="left" w:pos="6237"/>
              </w:tabs>
              <w:ind w:right="-1"/>
              <w:jc w:val="center"/>
              <w:rPr>
                <w:rFonts w:ascii="Times New Roman" w:hAnsi="Times New Roman"/>
                <w:b/>
              </w:rPr>
            </w:pPr>
            <w:r>
              <w:rPr>
                <w:rFonts w:ascii="Times New Roman" w:hAnsi="Times New Roman"/>
                <w:b/>
              </w:rPr>
              <w:t>Перечень товара</w:t>
            </w:r>
          </w:p>
          <w:p w:rsidR="00DD1AE8" w:rsidRDefault="00DD1AE8" w:rsidP="0061765A">
            <w:pPr>
              <w:pStyle w:val="Standard"/>
              <w:tabs>
                <w:tab w:val="left" w:pos="6237"/>
              </w:tabs>
              <w:ind w:right="-1"/>
              <w:jc w:val="center"/>
              <w:rPr>
                <w:rFonts w:ascii="Times New Roman" w:hAnsi="Times New Roman"/>
                <w:b/>
              </w:rPr>
            </w:pPr>
          </w:p>
          <w:p w:rsidR="00DD1AE8" w:rsidRDefault="00DD1AE8" w:rsidP="0061765A">
            <w:pPr>
              <w:pStyle w:val="Standard"/>
              <w:tabs>
                <w:tab w:val="left" w:pos="6957"/>
              </w:tabs>
              <w:ind w:left="720"/>
              <w:jc w:val="center"/>
              <w:rPr>
                <w:rFonts w:ascii="Times New Roman" w:hAnsi="Times New Roman"/>
                <w:b/>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945"/>
              <w:gridCol w:w="1113"/>
              <w:gridCol w:w="1218"/>
              <w:gridCol w:w="1215"/>
              <w:gridCol w:w="1699"/>
              <w:gridCol w:w="2213"/>
            </w:tblGrid>
            <w:tr w:rsidR="00072D45" w:rsidRPr="00683A93" w:rsidTr="00745BF6">
              <w:trPr>
                <w:trHeight w:val="1425"/>
              </w:trPr>
              <w:tc>
                <w:tcPr>
                  <w:tcW w:w="224"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 п/п</w:t>
                  </w:r>
                </w:p>
              </w:tc>
              <w:tc>
                <w:tcPr>
                  <w:tcW w:w="1352"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Наименование закупаемой продукции, работ, услуг</w:t>
                  </w:r>
                </w:p>
              </w:tc>
              <w:tc>
                <w:tcPr>
                  <w:tcW w:w="511"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Единица измерения</w:t>
                  </w:r>
                </w:p>
              </w:tc>
              <w:tc>
                <w:tcPr>
                  <w:tcW w:w="559"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Количество</w:t>
                  </w:r>
                </w:p>
              </w:tc>
              <w:tc>
                <w:tcPr>
                  <w:tcW w:w="558"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Цена за единицу без НДС, руб.</w:t>
                  </w:r>
                </w:p>
              </w:tc>
              <w:tc>
                <w:tcPr>
                  <w:tcW w:w="780" w:type="pct"/>
                  <w:shd w:val="clear" w:color="auto" w:fill="auto"/>
                  <w:vAlign w:val="center"/>
                  <w:hideMark/>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Фактический срок поставки</w:t>
                  </w:r>
                </w:p>
              </w:tc>
              <w:tc>
                <w:tcPr>
                  <w:tcW w:w="1016" w:type="pct"/>
                  <w:shd w:val="clear" w:color="auto" w:fill="auto"/>
                  <w:vAlign w:val="center"/>
                </w:tcPr>
                <w:p w:rsidR="00683A93" w:rsidRPr="002828F9" w:rsidRDefault="00683A93" w:rsidP="002828F9">
                  <w:pPr>
                    <w:spacing w:after="0" w:line="240" w:lineRule="auto"/>
                    <w:jc w:val="center"/>
                    <w:rPr>
                      <w:rFonts w:ascii="Times New Roman" w:eastAsia="Times New Roman" w:hAnsi="Times New Roman" w:cs="Times New Roman"/>
                      <w:bCs/>
                      <w:color w:val="000000"/>
                      <w:sz w:val="20"/>
                      <w:szCs w:val="20"/>
                      <w:lang w:eastAsia="ru-RU"/>
                    </w:rPr>
                  </w:pPr>
                  <w:r w:rsidRPr="002828F9">
                    <w:rPr>
                      <w:rFonts w:ascii="Times New Roman" w:eastAsia="Times New Roman" w:hAnsi="Times New Roman" w:cs="Times New Roman"/>
                      <w:bCs/>
                      <w:color w:val="000000"/>
                      <w:sz w:val="20"/>
                      <w:szCs w:val="20"/>
                      <w:lang w:eastAsia="ru-RU"/>
                    </w:rPr>
                    <w:t>Адрес доставки</w:t>
                  </w:r>
                </w:p>
              </w:tc>
            </w:tr>
            <w:tr w:rsidR="002828F9" w:rsidRPr="00683A93" w:rsidTr="00756E5A">
              <w:trPr>
                <w:trHeight w:val="1200"/>
              </w:trPr>
              <w:tc>
                <w:tcPr>
                  <w:tcW w:w="224" w:type="pct"/>
                  <w:shd w:val="clear" w:color="auto" w:fill="auto"/>
                  <w:vAlign w:val="center"/>
                  <w:hideMark/>
                </w:tcPr>
                <w:p w:rsidR="002828F9" w:rsidRPr="002828F9" w:rsidRDefault="002828F9" w:rsidP="002828F9">
                  <w:pPr>
                    <w:spacing w:after="0" w:line="240" w:lineRule="auto"/>
                    <w:jc w:val="center"/>
                    <w:rPr>
                      <w:rFonts w:ascii="Times New Roman" w:eastAsia="Times New Roman" w:hAnsi="Times New Roman" w:cs="Times New Roman"/>
                      <w:color w:val="000000"/>
                      <w:sz w:val="20"/>
                      <w:szCs w:val="20"/>
                      <w:lang w:eastAsia="ru-RU"/>
                    </w:rPr>
                  </w:pPr>
                  <w:r w:rsidRPr="002828F9">
                    <w:rPr>
                      <w:rFonts w:ascii="Times New Roman" w:eastAsia="Times New Roman" w:hAnsi="Times New Roman" w:cs="Times New Roman"/>
                      <w:color w:val="000000"/>
                      <w:sz w:val="20"/>
                      <w:szCs w:val="20"/>
                      <w:lang w:eastAsia="ru-RU"/>
                    </w:rPr>
                    <w:t>1</w:t>
                  </w:r>
                </w:p>
              </w:tc>
              <w:tc>
                <w:tcPr>
                  <w:tcW w:w="1352" w:type="pct"/>
                  <w:shd w:val="clear" w:color="auto" w:fill="auto"/>
                  <w:vAlign w:val="center"/>
                </w:tcPr>
                <w:p w:rsidR="002828F9" w:rsidRPr="002828F9" w:rsidRDefault="002828F9" w:rsidP="00967572">
                  <w:pPr>
                    <w:rPr>
                      <w:rFonts w:ascii="Times New Roman" w:hAnsi="Times New Roman" w:cs="Times New Roman"/>
                      <w:sz w:val="20"/>
                      <w:szCs w:val="20"/>
                    </w:rPr>
                  </w:pPr>
                </w:p>
              </w:tc>
              <w:tc>
                <w:tcPr>
                  <w:tcW w:w="511" w:type="pct"/>
                  <w:shd w:val="clear" w:color="auto" w:fill="auto"/>
                  <w:noWrap/>
                  <w:vAlign w:val="center"/>
                </w:tcPr>
                <w:p w:rsidR="002828F9" w:rsidRPr="002828F9" w:rsidRDefault="002828F9" w:rsidP="002828F9">
                  <w:pPr>
                    <w:spacing w:after="0" w:line="240" w:lineRule="auto"/>
                    <w:jc w:val="center"/>
                    <w:rPr>
                      <w:rFonts w:ascii="Times New Roman" w:eastAsia="Times New Roman" w:hAnsi="Times New Roman" w:cs="Times New Roman"/>
                      <w:color w:val="000000"/>
                      <w:sz w:val="20"/>
                      <w:szCs w:val="20"/>
                      <w:lang w:eastAsia="ru-RU"/>
                    </w:rPr>
                  </w:pPr>
                </w:p>
              </w:tc>
              <w:tc>
                <w:tcPr>
                  <w:tcW w:w="559" w:type="pct"/>
                  <w:shd w:val="clear" w:color="auto" w:fill="auto"/>
                  <w:noWrap/>
                  <w:vAlign w:val="center"/>
                </w:tcPr>
                <w:p w:rsidR="002828F9" w:rsidRPr="002828F9" w:rsidRDefault="002828F9" w:rsidP="002828F9">
                  <w:pPr>
                    <w:spacing w:after="0" w:line="240" w:lineRule="auto"/>
                    <w:jc w:val="center"/>
                    <w:rPr>
                      <w:rFonts w:ascii="Times New Roman" w:eastAsia="Times New Roman" w:hAnsi="Times New Roman" w:cs="Times New Roman"/>
                      <w:color w:val="000000"/>
                      <w:sz w:val="20"/>
                      <w:szCs w:val="20"/>
                      <w:lang w:eastAsia="ru-RU"/>
                    </w:rPr>
                  </w:pPr>
                </w:p>
              </w:tc>
              <w:tc>
                <w:tcPr>
                  <w:tcW w:w="558" w:type="pct"/>
                  <w:shd w:val="clear" w:color="auto" w:fill="auto"/>
                  <w:vAlign w:val="center"/>
                </w:tcPr>
                <w:p w:rsidR="002828F9" w:rsidRPr="002828F9" w:rsidRDefault="002828F9" w:rsidP="002828F9">
                  <w:pPr>
                    <w:jc w:val="center"/>
                    <w:rPr>
                      <w:rFonts w:ascii="Times New Roman" w:hAnsi="Times New Roman" w:cs="Times New Roman"/>
                      <w:sz w:val="20"/>
                      <w:szCs w:val="20"/>
                    </w:rPr>
                  </w:pPr>
                </w:p>
              </w:tc>
              <w:tc>
                <w:tcPr>
                  <w:tcW w:w="780" w:type="pct"/>
                  <w:shd w:val="clear" w:color="auto" w:fill="auto"/>
                  <w:vAlign w:val="center"/>
                </w:tcPr>
                <w:p w:rsidR="002828F9" w:rsidRPr="002828F9" w:rsidRDefault="002828F9" w:rsidP="002828F9">
                  <w:pPr>
                    <w:spacing w:after="0" w:line="240" w:lineRule="auto"/>
                    <w:jc w:val="center"/>
                    <w:rPr>
                      <w:rFonts w:ascii="Times New Roman" w:eastAsia="Times New Roman" w:hAnsi="Times New Roman" w:cs="Times New Roman"/>
                      <w:bCs/>
                      <w:color w:val="000000"/>
                      <w:sz w:val="20"/>
                      <w:szCs w:val="20"/>
                      <w:lang w:eastAsia="ru-RU"/>
                    </w:rPr>
                  </w:pPr>
                </w:p>
              </w:tc>
              <w:tc>
                <w:tcPr>
                  <w:tcW w:w="1016" w:type="pct"/>
                  <w:shd w:val="clear" w:color="auto" w:fill="auto"/>
                  <w:vAlign w:val="center"/>
                </w:tcPr>
                <w:p w:rsidR="002828F9" w:rsidRPr="002828F9" w:rsidRDefault="002828F9" w:rsidP="002828F9">
                  <w:pPr>
                    <w:spacing w:after="0" w:line="240" w:lineRule="auto"/>
                    <w:jc w:val="center"/>
                    <w:rPr>
                      <w:rFonts w:ascii="Times New Roman" w:eastAsia="Times New Roman" w:hAnsi="Times New Roman" w:cs="Times New Roman"/>
                      <w:color w:val="000000"/>
                      <w:sz w:val="20"/>
                      <w:szCs w:val="20"/>
                      <w:lang w:eastAsia="ru-RU"/>
                    </w:rPr>
                  </w:pPr>
                </w:p>
              </w:tc>
            </w:tr>
          </w:tbl>
          <w:p w:rsidR="00683A93" w:rsidRDefault="00683A93" w:rsidP="0061765A">
            <w:pPr>
              <w:pStyle w:val="Standard"/>
              <w:tabs>
                <w:tab w:val="left" w:pos="6957"/>
              </w:tabs>
              <w:ind w:left="720"/>
              <w:jc w:val="center"/>
              <w:rPr>
                <w:rFonts w:ascii="Times New Roman" w:hAnsi="Times New Roman"/>
                <w:b/>
              </w:rPr>
            </w:pPr>
          </w:p>
          <w:p w:rsidR="00683A93" w:rsidRDefault="00683A93" w:rsidP="0061765A">
            <w:pPr>
              <w:pStyle w:val="Standard"/>
              <w:tabs>
                <w:tab w:val="left" w:pos="6957"/>
              </w:tabs>
              <w:ind w:left="720"/>
              <w:jc w:val="center"/>
              <w:rPr>
                <w:rFonts w:ascii="Times New Roman" w:hAnsi="Times New Roman"/>
                <w:b/>
              </w:rPr>
            </w:pPr>
          </w:p>
          <w:p w:rsidR="00DD1AE8" w:rsidRDefault="0061765A" w:rsidP="0061765A">
            <w:pPr>
              <w:pStyle w:val="Standard"/>
              <w:rPr>
                <w:rFonts w:ascii="Times New Roman" w:hAnsi="Times New Roman"/>
                <w:b/>
              </w:rPr>
            </w:pPr>
            <w:r>
              <w:rPr>
                <w:rFonts w:ascii="Times New Roman" w:hAnsi="Times New Roman"/>
                <w:b/>
              </w:rPr>
              <w:t xml:space="preserve">          </w:t>
            </w:r>
            <w:r w:rsidR="00DD1AE8">
              <w:rPr>
                <w:rFonts w:ascii="Times New Roman" w:hAnsi="Times New Roman"/>
                <w:b/>
              </w:rPr>
              <w:t xml:space="preserve">Покупатель                              </w:t>
            </w:r>
            <w:r w:rsidR="001B6255">
              <w:rPr>
                <w:rFonts w:ascii="Times New Roman" w:hAnsi="Times New Roman"/>
                <w:b/>
              </w:rPr>
              <w:t xml:space="preserve"> </w:t>
            </w:r>
            <w:r>
              <w:rPr>
                <w:rFonts w:ascii="Times New Roman" w:hAnsi="Times New Roman"/>
                <w:b/>
              </w:rPr>
              <w:t xml:space="preserve">                          </w:t>
            </w:r>
            <w:r w:rsidR="00DD1AE8">
              <w:rPr>
                <w:rFonts w:ascii="Times New Roman" w:hAnsi="Times New Roman"/>
                <w:b/>
              </w:rPr>
              <w:t>Поставщик</w:t>
            </w:r>
          </w:p>
          <w:p w:rsidR="000A19FB" w:rsidRDefault="000A19FB"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Default="00756E5A" w:rsidP="0061765A">
            <w:pPr>
              <w:pStyle w:val="Standard"/>
              <w:jc w:val="center"/>
              <w:rPr>
                <w:rFonts w:ascii="Times New Roman" w:hAnsi="Times New Roman"/>
                <w:b/>
                <w:sz w:val="18"/>
                <w:szCs w:val="18"/>
              </w:rPr>
            </w:pP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lastRenderedPageBreak/>
              <w:t>Приложение №1.1</w:t>
            </w: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t>к Договору поставки</w:t>
            </w:r>
          </w:p>
          <w:p w:rsidR="00756E5A" w:rsidRPr="00756E5A" w:rsidRDefault="00756E5A" w:rsidP="00756E5A">
            <w:pPr>
              <w:pStyle w:val="Standard"/>
              <w:jc w:val="right"/>
              <w:rPr>
                <w:rFonts w:ascii="Times New Roman" w:hAnsi="Times New Roman"/>
                <w:sz w:val="20"/>
                <w:szCs w:val="20"/>
              </w:rPr>
            </w:pPr>
            <w:r w:rsidRPr="00756E5A">
              <w:rPr>
                <w:rFonts w:ascii="Times New Roman" w:hAnsi="Times New Roman"/>
                <w:sz w:val="20"/>
                <w:szCs w:val="20"/>
              </w:rPr>
              <w:t>№ ____________  ________</w:t>
            </w:r>
          </w:p>
          <w:p w:rsidR="00745BF6" w:rsidRDefault="00756E5A" w:rsidP="00756E5A">
            <w:pPr>
              <w:pStyle w:val="Standard"/>
              <w:jc w:val="right"/>
              <w:rPr>
                <w:rFonts w:ascii="Times New Roman" w:hAnsi="Times New Roman"/>
                <w:sz w:val="20"/>
                <w:szCs w:val="20"/>
              </w:rPr>
            </w:pPr>
            <w:r w:rsidRPr="00756E5A">
              <w:rPr>
                <w:rFonts w:ascii="Times New Roman" w:hAnsi="Times New Roman"/>
                <w:sz w:val="20"/>
                <w:szCs w:val="20"/>
              </w:rPr>
              <w:t>от ______________г.</w:t>
            </w:r>
          </w:p>
          <w:p w:rsidR="00DD1AE8" w:rsidRDefault="0061765A" w:rsidP="00745BF6">
            <w:pPr>
              <w:pStyle w:val="Standard"/>
              <w:rPr>
                <w:rFonts w:ascii="Times New Roman" w:eastAsia="Calibri" w:hAnsi="Times New Roman" w:cs="Times New Roman"/>
                <w:b/>
              </w:rPr>
            </w:pPr>
            <w:r>
              <w:rPr>
                <w:rFonts w:ascii="Times New Roman" w:eastAsia="Calibri" w:hAnsi="Times New Roman" w:cs="Times New Roman"/>
                <w:b/>
              </w:rPr>
              <w:t xml:space="preserve">     </w:t>
            </w:r>
            <w:r w:rsidR="00DD1AE8">
              <w:rPr>
                <w:rFonts w:ascii="Times New Roman" w:eastAsia="Calibri" w:hAnsi="Times New Roman" w:cs="Times New Roman"/>
                <w:b/>
              </w:rPr>
              <w:t>Грузополучатель</w:t>
            </w:r>
          </w:p>
          <w:p w:rsidR="00DD1AE8" w:rsidRDefault="00DD1AE8" w:rsidP="0061765A">
            <w:pPr>
              <w:pStyle w:val="Standard"/>
              <w:jc w:val="center"/>
              <w:rPr>
                <w:rFonts w:ascii="Times New Roman" w:eastAsia="Calibri" w:hAnsi="Times New Roman" w:cs="Times New Roman"/>
                <w:b/>
                <w:bCs/>
                <w:color w:val="000000"/>
              </w:rPr>
            </w:pPr>
          </w:p>
        </w:tc>
        <w:tc>
          <w:tcPr>
            <w:tcW w:w="865" w:type="dxa"/>
            <w:shd w:val="clear" w:color="auto" w:fill="auto"/>
            <w:tcMar>
              <w:top w:w="0" w:type="dxa"/>
              <w:left w:w="108" w:type="dxa"/>
              <w:bottom w:w="0" w:type="dxa"/>
              <w:right w:w="108" w:type="dxa"/>
            </w:tcMar>
          </w:tcPr>
          <w:p w:rsidR="00DD1AE8" w:rsidRDefault="00DD1AE8" w:rsidP="0061765A">
            <w:pPr>
              <w:pStyle w:val="Standard"/>
              <w:jc w:val="center"/>
              <w:rPr>
                <w:rFonts w:ascii="Times New Roman" w:eastAsia="Calibri" w:hAnsi="Times New Roman" w:cs="Times New Roman"/>
                <w:b/>
                <w:bCs/>
                <w:color w:val="000000"/>
              </w:rPr>
            </w:pPr>
          </w:p>
          <w:p w:rsidR="00DD1AE8" w:rsidRDefault="00DD1AE8" w:rsidP="0061765A">
            <w:pPr>
              <w:pStyle w:val="Standard"/>
              <w:jc w:val="center"/>
              <w:rPr>
                <w:rFonts w:ascii="Times New Roman" w:eastAsia="Calibri" w:hAnsi="Times New Roman" w:cs="Times New Roman"/>
                <w:b/>
                <w:bCs/>
                <w:color w:val="000000"/>
              </w:rPr>
            </w:pPr>
          </w:p>
          <w:p w:rsidR="00DD1AE8" w:rsidRDefault="00DD1AE8" w:rsidP="0061765A">
            <w:pPr>
              <w:pStyle w:val="Standard"/>
              <w:jc w:val="center"/>
              <w:rPr>
                <w:rFonts w:ascii="Times New Roman" w:eastAsia="Calibri" w:hAnsi="Times New Roman" w:cs="Times New Roman"/>
                <w:b/>
                <w:bCs/>
                <w:color w:val="000000"/>
              </w:rPr>
            </w:pPr>
          </w:p>
        </w:tc>
      </w:tr>
    </w:tbl>
    <w:p w:rsidR="00756E5A" w:rsidRDefault="00756E5A" w:rsidP="00756E5A">
      <w:pPr>
        <w:pStyle w:val="Standard"/>
        <w:keepNext/>
        <w:keepLines/>
        <w:widowControl w:val="0"/>
        <w:ind w:left="-108" w:right="-177"/>
      </w:pPr>
      <w:r>
        <w:rPr>
          <w:rFonts w:ascii="Times New Roman" w:hAnsi="Times New Roman"/>
        </w:rPr>
        <w:lastRenderedPageBreak/>
        <w:t>Поставщик –</w:t>
      </w:r>
      <w:r>
        <w:rPr>
          <w:rFonts w:ascii="Times New Roman" w:hAnsi="Times New Roman"/>
          <w:b/>
        </w:rPr>
        <w:t xml:space="preserve"> ________________, (</w:t>
      </w:r>
      <w:r>
        <w:rPr>
          <w:rFonts w:ascii="Times New Roman" w:hAnsi="Times New Roman"/>
        </w:rPr>
        <w:t>адрес)</w:t>
      </w:r>
    </w:p>
    <w:p w:rsidR="00756E5A" w:rsidRDefault="00756E5A" w:rsidP="00756E5A">
      <w:pPr>
        <w:pStyle w:val="Standard"/>
        <w:keepNext/>
        <w:keepLines/>
        <w:widowControl w:val="0"/>
        <w:ind w:left="-108" w:right="-177"/>
        <w:rPr>
          <w:rFonts w:ascii="Times New Roman" w:hAnsi="Times New Roman"/>
        </w:rPr>
      </w:pPr>
    </w:p>
    <w:tbl>
      <w:tblPr>
        <w:tblW w:w="10009" w:type="dxa"/>
        <w:tblInd w:w="-108" w:type="dxa"/>
        <w:tblLayout w:type="fixed"/>
        <w:tblCellMar>
          <w:left w:w="10" w:type="dxa"/>
          <w:right w:w="10" w:type="dxa"/>
        </w:tblCellMar>
        <w:tblLook w:val="04A0" w:firstRow="1" w:lastRow="0" w:firstColumn="1" w:lastColumn="0" w:noHBand="0" w:noVBand="1"/>
      </w:tblPr>
      <w:tblGrid>
        <w:gridCol w:w="2659"/>
        <w:gridCol w:w="7350"/>
      </w:tblGrid>
      <w:tr w:rsidR="00756E5A" w:rsidTr="00A01DC1">
        <w:trPr>
          <w:trHeight w:val="63"/>
        </w:trPr>
        <w:tc>
          <w:tcPr>
            <w:tcW w:w="2659" w:type="dxa"/>
            <w:shd w:val="clear" w:color="auto" w:fill="auto"/>
            <w:tcMar>
              <w:top w:w="0" w:type="dxa"/>
              <w:left w:w="108" w:type="dxa"/>
              <w:bottom w:w="0" w:type="dxa"/>
              <w:right w:w="108" w:type="dxa"/>
            </w:tcMar>
            <w:vAlign w:val="center"/>
          </w:tcPr>
          <w:p w:rsidR="00756E5A" w:rsidRDefault="00756E5A" w:rsidP="00A01DC1">
            <w:pPr>
              <w:pStyle w:val="Standard"/>
              <w:rPr>
                <w:rFonts w:ascii="Times New Roman" w:hAnsi="Times New Roman"/>
              </w:rPr>
            </w:pPr>
            <w:r>
              <w:rPr>
                <w:rFonts w:ascii="Times New Roman" w:hAnsi="Times New Roman"/>
              </w:rPr>
              <w:t>Покупатель:</w:t>
            </w:r>
          </w:p>
        </w:tc>
        <w:tc>
          <w:tcPr>
            <w:tcW w:w="7350" w:type="dxa"/>
            <w:shd w:val="clear" w:color="auto" w:fill="auto"/>
            <w:tcMar>
              <w:top w:w="0" w:type="dxa"/>
              <w:left w:w="108" w:type="dxa"/>
              <w:bottom w:w="0" w:type="dxa"/>
              <w:right w:w="108" w:type="dxa"/>
            </w:tcMar>
          </w:tcPr>
          <w:p w:rsidR="00756E5A" w:rsidRDefault="00756E5A" w:rsidP="00A01DC1">
            <w:pPr>
              <w:pStyle w:val="Standard"/>
              <w:rPr>
                <w:rFonts w:ascii="Times New Roman" w:eastAsia="Calibri" w:hAnsi="Times New Roman"/>
              </w:rPr>
            </w:pPr>
          </w:p>
        </w:tc>
      </w:tr>
      <w:tr w:rsidR="00756E5A" w:rsidTr="00A01DC1">
        <w:trPr>
          <w:trHeight w:val="63"/>
        </w:trPr>
        <w:tc>
          <w:tcPr>
            <w:tcW w:w="2659" w:type="dxa"/>
            <w:shd w:val="clear" w:color="auto" w:fill="auto"/>
            <w:tcMar>
              <w:top w:w="0" w:type="dxa"/>
              <w:left w:w="108" w:type="dxa"/>
              <w:bottom w:w="0" w:type="dxa"/>
              <w:right w:w="108" w:type="dxa"/>
            </w:tcMar>
            <w:vAlign w:val="center"/>
          </w:tcPr>
          <w:p w:rsidR="00756E5A" w:rsidRDefault="00756E5A" w:rsidP="00A01DC1">
            <w:pPr>
              <w:pStyle w:val="Standard"/>
              <w:rPr>
                <w:rFonts w:ascii="Times New Roman" w:hAnsi="Times New Roman"/>
              </w:rPr>
            </w:pPr>
            <w:r>
              <w:rPr>
                <w:rFonts w:ascii="Times New Roman" w:hAnsi="Times New Roman"/>
              </w:rPr>
              <w:t>Грузополучатель:</w:t>
            </w:r>
          </w:p>
          <w:p w:rsidR="00756E5A" w:rsidRDefault="00756E5A" w:rsidP="00A01DC1">
            <w:pPr>
              <w:pStyle w:val="Standard"/>
              <w:rPr>
                <w:rFonts w:ascii="Times New Roman" w:hAnsi="Times New Roman"/>
              </w:rPr>
            </w:pPr>
            <w:r>
              <w:rPr>
                <w:rFonts w:ascii="Times New Roman" w:hAnsi="Times New Roman"/>
              </w:rPr>
              <w:t>ИНН:</w:t>
            </w:r>
          </w:p>
          <w:p w:rsidR="00756E5A" w:rsidRDefault="00756E5A" w:rsidP="00A01DC1">
            <w:pPr>
              <w:pStyle w:val="Standard"/>
              <w:rPr>
                <w:rFonts w:ascii="Times New Roman" w:hAnsi="Times New Roman"/>
              </w:rPr>
            </w:pPr>
            <w:r>
              <w:rPr>
                <w:rFonts w:ascii="Times New Roman" w:hAnsi="Times New Roman"/>
              </w:rPr>
              <w:t>КПП:</w:t>
            </w:r>
          </w:p>
        </w:tc>
        <w:tc>
          <w:tcPr>
            <w:tcW w:w="7350" w:type="dxa"/>
            <w:shd w:val="clear" w:color="auto" w:fill="auto"/>
            <w:tcMar>
              <w:top w:w="0" w:type="dxa"/>
              <w:left w:w="108" w:type="dxa"/>
              <w:bottom w:w="0" w:type="dxa"/>
              <w:right w:w="108" w:type="dxa"/>
            </w:tcMar>
          </w:tcPr>
          <w:p w:rsidR="00756E5A" w:rsidRDefault="00756E5A" w:rsidP="00A01DC1">
            <w:pPr>
              <w:pStyle w:val="Standard"/>
              <w:rPr>
                <w:rFonts w:ascii="Times New Roman" w:hAnsi="Times New Roman"/>
                <w:b/>
              </w:rPr>
            </w:pPr>
          </w:p>
          <w:p w:rsidR="00756E5A" w:rsidRDefault="00756E5A" w:rsidP="00A01DC1">
            <w:pPr>
              <w:pStyle w:val="Standard"/>
              <w:rPr>
                <w:rFonts w:ascii="Times New Roman" w:hAnsi="Times New Roman"/>
              </w:rPr>
            </w:pPr>
          </w:p>
          <w:p w:rsidR="00756E5A" w:rsidRDefault="00756E5A" w:rsidP="00A01DC1">
            <w:pPr>
              <w:pStyle w:val="Standard"/>
              <w:rPr>
                <w:rFonts w:ascii="Times New Roman" w:hAnsi="Times New Roman"/>
                <w:b/>
              </w:rPr>
            </w:pPr>
          </w:p>
        </w:tc>
      </w:tr>
      <w:tr w:rsidR="00756E5A" w:rsidTr="00A01DC1">
        <w:trPr>
          <w:trHeight w:val="63"/>
        </w:trPr>
        <w:tc>
          <w:tcPr>
            <w:tcW w:w="2659" w:type="dxa"/>
            <w:shd w:val="clear" w:color="auto" w:fill="auto"/>
            <w:tcMar>
              <w:top w:w="0" w:type="dxa"/>
              <w:left w:w="108" w:type="dxa"/>
              <w:bottom w:w="0" w:type="dxa"/>
              <w:right w:w="108" w:type="dxa"/>
            </w:tcMar>
            <w:vAlign w:val="center"/>
          </w:tcPr>
          <w:p w:rsidR="00756E5A" w:rsidRDefault="00756E5A" w:rsidP="00A01DC1">
            <w:pPr>
              <w:pStyle w:val="Standard"/>
              <w:rPr>
                <w:rFonts w:ascii="Times New Roman" w:hAnsi="Times New Roman"/>
              </w:rPr>
            </w:pPr>
            <w:r>
              <w:rPr>
                <w:rFonts w:ascii="Times New Roman" w:hAnsi="Times New Roman"/>
              </w:rPr>
              <w:t>Адрес грузополучателя:</w:t>
            </w:r>
          </w:p>
        </w:tc>
        <w:tc>
          <w:tcPr>
            <w:tcW w:w="7350" w:type="dxa"/>
            <w:shd w:val="clear" w:color="auto" w:fill="auto"/>
            <w:tcMar>
              <w:top w:w="0" w:type="dxa"/>
              <w:left w:w="108" w:type="dxa"/>
              <w:bottom w:w="0" w:type="dxa"/>
              <w:right w:w="108" w:type="dxa"/>
            </w:tcMar>
          </w:tcPr>
          <w:p w:rsidR="00756E5A" w:rsidRDefault="00756E5A" w:rsidP="00A01DC1">
            <w:pPr>
              <w:pStyle w:val="Standard"/>
              <w:ind w:right="-144"/>
              <w:rPr>
                <w:rFonts w:ascii="Times New Roman" w:hAnsi="Times New Roman"/>
              </w:rPr>
            </w:pPr>
            <w:r>
              <w:rPr>
                <w:rFonts w:ascii="Times New Roman" w:hAnsi="Times New Roman"/>
              </w:rPr>
              <w:t>___________________________________________</w:t>
            </w:r>
          </w:p>
        </w:tc>
      </w:tr>
    </w:tbl>
    <w:p w:rsidR="00756E5A" w:rsidRDefault="00756E5A" w:rsidP="00756E5A">
      <w:pPr>
        <w:pStyle w:val="Standard"/>
        <w:tabs>
          <w:tab w:val="left" w:pos="6237"/>
        </w:tabs>
        <w:ind w:right="-1"/>
        <w:jc w:val="center"/>
        <w:rPr>
          <w:rFonts w:ascii="Times New Roman" w:hAnsi="Times New Roman"/>
          <w:b/>
        </w:rPr>
      </w:pPr>
      <w:r>
        <w:rPr>
          <w:rFonts w:ascii="Times New Roman" w:hAnsi="Times New Roman"/>
          <w:b/>
        </w:rPr>
        <w:t>Заявка покупателя на товар</w:t>
      </w:r>
    </w:p>
    <w:p w:rsidR="00756E5A" w:rsidRDefault="00756E5A" w:rsidP="00756E5A">
      <w:pPr>
        <w:pStyle w:val="Standard"/>
        <w:tabs>
          <w:tab w:val="left" w:pos="6237"/>
        </w:tabs>
        <w:ind w:right="-1"/>
        <w:jc w:val="center"/>
        <w:rPr>
          <w:rFonts w:ascii="Times New Roman" w:hAnsi="Times New Roman"/>
          <w:b/>
        </w:rPr>
      </w:pPr>
    </w:p>
    <w:tbl>
      <w:tblPr>
        <w:tblW w:w="10207" w:type="dxa"/>
        <w:tblInd w:w="-108" w:type="dxa"/>
        <w:tblLayout w:type="fixed"/>
        <w:tblCellMar>
          <w:left w:w="10" w:type="dxa"/>
          <w:right w:w="10" w:type="dxa"/>
        </w:tblCellMar>
        <w:tblLook w:val="04A0" w:firstRow="1" w:lastRow="0" w:firstColumn="1" w:lastColumn="0" w:noHBand="0" w:noVBand="1"/>
      </w:tblPr>
      <w:tblGrid>
        <w:gridCol w:w="925"/>
        <w:gridCol w:w="1991"/>
        <w:gridCol w:w="1458"/>
        <w:gridCol w:w="1458"/>
        <w:gridCol w:w="1458"/>
        <w:gridCol w:w="1458"/>
        <w:gridCol w:w="1459"/>
      </w:tblGrid>
      <w:tr w:rsidR="00756E5A" w:rsidTr="00A01DC1">
        <w:trPr>
          <w:trHeight w:val="567"/>
        </w:trPr>
        <w:tc>
          <w:tcPr>
            <w:tcW w:w="92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r>
              <w:rPr>
                <w:rFonts w:ascii="Times New Roman" w:hAnsi="Times New Roman"/>
                <w:b/>
              </w:rPr>
              <w:t>№</w:t>
            </w:r>
          </w:p>
          <w:p w:rsidR="00756E5A" w:rsidRDefault="00756E5A" w:rsidP="00A01DC1">
            <w:pPr>
              <w:pStyle w:val="Standard"/>
              <w:jc w:val="center"/>
              <w:rPr>
                <w:rFonts w:ascii="Times New Roman" w:hAnsi="Times New Roman"/>
                <w:b/>
              </w:rPr>
            </w:pPr>
            <w:r>
              <w:rPr>
                <w:rFonts w:ascii="Times New Roman" w:hAnsi="Times New Roman"/>
                <w:b/>
              </w:rPr>
              <w:t>п/п</w:t>
            </w:r>
          </w:p>
        </w:tc>
        <w:tc>
          <w:tcPr>
            <w:tcW w:w="199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r>
              <w:rPr>
                <w:rFonts w:ascii="Times New Roman" w:hAnsi="Times New Roman"/>
                <w:b/>
              </w:rPr>
              <w:t>Наименование товара</w:t>
            </w:r>
          </w:p>
        </w:tc>
        <w:tc>
          <w:tcPr>
            <w:tcW w:w="14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p>
          <w:p w:rsidR="00756E5A" w:rsidRDefault="00756E5A" w:rsidP="00A01DC1">
            <w:pPr>
              <w:pStyle w:val="Standard"/>
              <w:jc w:val="center"/>
              <w:rPr>
                <w:rFonts w:ascii="Times New Roman" w:hAnsi="Times New Roman"/>
                <w:b/>
              </w:rPr>
            </w:pPr>
            <w:r>
              <w:rPr>
                <w:rFonts w:ascii="Times New Roman" w:hAnsi="Times New Roman"/>
                <w:b/>
              </w:rPr>
              <w:t>Единица измерения</w:t>
            </w:r>
          </w:p>
          <w:p w:rsidR="00756E5A" w:rsidRDefault="00756E5A" w:rsidP="00A01DC1">
            <w:pPr>
              <w:pStyle w:val="Standard"/>
              <w:jc w:val="center"/>
              <w:rPr>
                <w:rFonts w:ascii="Times New Roman" w:hAnsi="Times New Roman"/>
                <w:b/>
              </w:rPr>
            </w:pPr>
          </w:p>
        </w:tc>
        <w:tc>
          <w:tcPr>
            <w:tcW w:w="14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keepNext/>
              <w:keepLines/>
              <w:jc w:val="center"/>
              <w:rPr>
                <w:rFonts w:ascii="Times New Roman" w:hAnsi="Times New Roman"/>
                <w:b/>
                <w:iCs/>
              </w:rPr>
            </w:pPr>
            <w:r>
              <w:rPr>
                <w:rFonts w:ascii="Times New Roman" w:hAnsi="Times New Roman"/>
                <w:b/>
                <w:iCs/>
              </w:rPr>
              <w:t>Кол-во</w:t>
            </w:r>
          </w:p>
        </w:tc>
        <w:tc>
          <w:tcPr>
            <w:tcW w:w="14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r>
              <w:rPr>
                <w:rFonts w:ascii="Times New Roman" w:hAnsi="Times New Roman"/>
                <w:b/>
              </w:rPr>
              <w:t>Цена за ед.,</w:t>
            </w:r>
          </w:p>
          <w:p w:rsidR="00756E5A" w:rsidRDefault="00756E5A" w:rsidP="00A01DC1">
            <w:pPr>
              <w:pStyle w:val="Standard"/>
              <w:jc w:val="center"/>
              <w:rPr>
                <w:rFonts w:ascii="Times New Roman" w:hAnsi="Times New Roman"/>
                <w:b/>
              </w:rPr>
            </w:pPr>
            <w:r>
              <w:rPr>
                <w:rFonts w:ascii="Times New Roman" w:hAnsi="Times New Roman"/>
                <w:b/>
              </w:rPr>
              <w:t>без НДС, руб.</w:t>
            </w:r>
          </w:p>
        </w:tc>
        <w:tc>
          <w:tcPr>
            <w:tcW w:w="14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r>
              <w:rPr>
                <w:rFonts w:ascii="Times New Roman" w:hAnsi="Times New Roman"/>
                <w:b/>
              </w:rPr>
              <w:t>Сумма</w:t>
            </w:r>
          </w:p>
          <w:p w:rsidR="00756E5A" w:rsidRDefault="00756E5A" w:rsidP="00A01DC1">
            <w:pPr>
              <w:pStyle w:val="Standard"/>
              <w:jc w:val="center"/>
              <w:rPr>
                <w:rFonts w:ascii="Times New Roman" w:hAnsi="Times New Roman"/>
                <w:b/>
              </w:rPr>
            </w:pPr>
            <w:r>
              <w:rPr>
                <w:rFonts w:ascii="Times New Roman" w:hAnsi="Times New Roman"/>
                <w:b/>
              </w:rPr>
              <w:t>без НДС, руб.</w:t>
            </w:r>
          </w:p>
        </w:tc>
        <w:tc>
          <w:tcPr>
            <w:tcW w:w="145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b/>
              </w:rPr>
            </w:pPr>
            <w:r>
              <w:rPr>
                <w:rFonts w:ascii="Times New Roman" w:hAnsi="Times New Roman"/>
                <w:b/>
              </w:rPr>
              <w:t>Срок поставки</w:t>
            </w:r>
          </w:p>
        </w:tc>
      </w:tr>
      <w:tr w:rsidR="00756E5A" w:rsidTr="00A01DC1">
        <w:trPr>
          <w:trHeight w:val="567"/>
        </w:trPr>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left="360"/>
              <w:rPr>
                <w:rFonts w:ascii="Times New Roman" w:hAnsi="Times New Roman"/>
              </w:rPr>
            </w:pPr>
            <w:r>
              <w:rPr>
                <w:rFonts w:ascii="Times New Roman" w:hAnsi="Times New Roman"/>
              </w:rPr>
              <w:t>1</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56E5A" w:rsidRDefault="00756E5A" w:rsidP="00A01DC1">
            <w:pPr>
              <w:pStyle w:val="Standard"/>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r>
      <w:tr w:rsidR="00756E5A" w:rsidTr="00A01DC1">
        <w:trPr>
          <w:trHeight w:val="567"/>
        </w:trPr>
        <w:tc>
          <w:tcPr>
            <w:tcW w:w="9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left="421"/>
              <w:rPr>
                <w:rFonts w:ascii="Times New Roman" w:hAnsi="Times New Roman"/>
              </w:rPr>
            </w:pPr>
            <w:r>
              <w:rPr>
                <w:rFonts w:ascii="Times New Roman" w:hAnsi="Times New Roman"/>
              </w:rPr>
              <w:t>2</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56E5A" w:rsidRDefault="00756E5A" w:rsidP="00A01DC1">
            <w:pPr>
              <w:pStyle w:val="Standard"/>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r>
      <w:tr w:rsidR="00756E5A" w:rsidTr="00A01DC1">
        <w:trPr>
          <w:trHeight w:val="567"/>
        </w:trPr>
        <w:tc>
          <w:tcPr>
            <w:tcW w:w="58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rPr>
            </w:pPr>
            <w:r>
              <w:rPr>
                <w:rFonts w:ascii="Times New Roman" w:hAnsi="Times New Roman"/>
                <w:b/>
              </w:rPr>
              <w:t>НДС (20%):</w:t>
            </w: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r>
      <w:tr w:rsidR="00756E5A" w:rsidTr="00A01DC1">
        <w:trPr>
          <w:trHeight w:val="567"/>
        </w:trPr>
        <w:tc>
          <w:tcPr>
            <w:tcW w:w="58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rPr>
            </w:pPr>
            <w:r>
              <w:rPr>
                <w:rFonts w:ascii="Times New Roman" w:hAnsi="Times New Roman"/>
                <w:b/>
              </w:rPr>
              <w:t>ИТОГО с НДС</w:t>
            </w: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jc w:val="center"/>
              <w:rPr>
                <w:rFonts w:ascii="Times New Roman" w:hAnsi="Times New Roman"/>
                <w:color w:val="000000"/>
              </w:rPr>
            </w:pPr>
          </w:p>
        </w:tc>
        <w:tc>
          <w:tcPr>
            <w:tcW w:w="1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56E5A" w:rsidRDefault="00756E5A" w:rsidP="00A01DC1">
            <w:pPr>
              <w:pStyle w:val="Standard"/>
              <w:ind w:firstLine="35"/>
              <w:jc w:val="center"/>
              <w:rPr>
                <w:rFonts w:ascii="Times New Roman" w:hAnsi="Times New Roman"/>
              </w:rPr>
            </w:pPr>
          </w:p>
        </w:tc>
      </w:tr>
    </w:tbl>
    <w:p w:rsidR="00756E5A" w:rsidRDefault="00756E5A" w:rsidP="00756E5A">
      <w:pPr>
        <w:pStyle w:val="Standard"/>
        <w:tabs>
          <w:tab w:val="left" w:pos="6237"/>
        </w:tabs>
        <w:rPr>
          <w:rFonts w:ascii="Times New Roman" w:hAnsi="Times New Roman"/>
        </w:rPr>
      </w:pPr>
    </w:p>
    <w:p w:rsidR="00756E5A" w:rsidRDefault="00756E5A" w:rsidP="00756E5A">
      <w:pPr>
        <w:pStyle w:val="Standard"/>
        <w:rPr>
          <w:rFonts w:ascii="Times New Roman" w:hAnsi="Times New Roman"/>
        </w:rPr>
      </w:pPr>
    </w:p>
    <w:p w:rsidR="00756E5A" w:rsidRDefault="00756E5A" w:rsidP="00756E5A">
      <w:pPr>
        <w:pStyle w:val="Standard"/>
        <w:rPr>
          <w:rFonts w:ascii="Times New Roman" w:hAnsi="Times New Roman"/>
        </w:rPr>
      </w:pPr>
    </w:p>
    <w:p w:rsidR="00756E5A" w:rsidRDefault="00756E5A" w:rsidP="00756E5A">
      <w:pPr>
        <w:pStyle w:val="Standard"/>
        <w:rPr>
          <w:rFonts w:ascii="Times New Roman" w:hAnsi="Times New Roman"/>
          <w:b/>
        </w:rPr>
      </w:pPr>
      <w:r>
        <w:rPr>
          <w:rFonts w:ascii="Times New Roman" w:hAnsi="Times New Roman"/>
          <w:b/>
        </w:rPr>
        <w:t xml:space="preserve"> Покупатель                                                                                              Поставщик</w:t>
      </w:r>
    </w:p>
    <w:p w:rsidR="00756E5A" w:rsidRDefault="00756E5A" w:rsidP="00756E5A">
      <w:pPr>
        <w:pStyle w:val="Standard"/>
      </w:pPr>
      <w:proofErr w:type="spellStart"/>
      <w:r>
        <w:rPr>
          <w:rFonts w:ascii="Times New Roman" w:hAnsi="Times New Roman"/>
        </w:rPr>
        <w:t>М.п</w:t>
      </w:r>
      <w:proofErr w:type="spellEnd"/>
      <w:r>
        <w:rPr>
          <w:rFonts w:ascii="Times New Roman" w:hAnsi="Times New Roman"/>
        </w:rPr>
        <w:t xml:space="preserve">.                                                                                                            </w:t>
      </w:r>
      <w:proofErr w:type="spellStart"/>
      <w:r>
        <w:rPr>
          <w:rFonts w:ascii="Times New Roman" w:hAnsi="Times New Roman"/>
        </w:rPr>
        <w:t>М.п</w:t>
      </w:r>
      <w:proofErr w:type="spellEnd"/>
      <w:r>
        <w:rPr>
          <w:rFonts w:ascii="Times New Roman" w:hAnsi="Times New Roman"/>
        </w:rPr>
        <w:t>.</w:t>
      </w:r>
    </w:p>
    <w:sectPr w:rsidR="00756E5A" w:rsidSect="00F024A9">
      <w:pgSz w:w="11906" w:h="16838"/>
      <w:pgMar w:top="568" w:right="566" w:bottom="113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E17BC"/>
    <w:multiLevelType w:val="multilevel"/>
    <w:tmpl w:val="9C420DA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99451C9"/>
    <w:multiLevelType w:val="multilevel"/>
    <w:tmpl w:val="B98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D7BAD"/>
    <w:multiLevelType w:val="hybridMultilevel"/>
    <w:tmpl w:val="C198733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21"/>
    <w:rsid w:val="00002CEA"/>
    <w:rsid w:val="000152E2"/>
    <w:rsid w:val="0002263C"/>
    <w:rsid w:val="00027A61"/>
    <w:rsid w:val="000304BF"/>
    <w:rsid w:val="00043B41"/>
    <w:rsid w:val="00050772"/>
    <w:rsid w:val="00053357"/>
    <w:rsid w:val="000709C2"/>
    <w:rsid w:val="00072D45"/>
    <w:rsid w:val="000921C7"/>
    <w:rsid w:val="000A19FB"/>
    <w:rsid w:val="000C30AF"/>
    <w:rsid w:val="000C678E"/>
    <w:rsid w:val="000C6AB7"/>
    <w:rsid w:val="00116A13"/>
    <w:rsid w:val="00130843"/>
    <w:rsid w:val="00182633"/>
    <w:rsid w:val="00192557"/>
    <w:rsid w:val="001A3A9E"/>
    <w:rsid w:val="001B6255"/>
    <w:rsid w:val="00225470"/>
    <w:rsid w:val="00236ED9"/>
    <w:rsid w:val="0025136B"/>
    <w:rsid w:val="00254B44"/>
    <w:rsid w:val="00255F63"/>
    <w:rsid w:val="002828F9"/>
    <w:rsid w:val="0029056D"/>
    <w:rsid w:val="002A174A"/>
    <w:rsid w:val="002A6B35"/>
    <w:rsid w:val="00316B89"/>
    <w:rsid w:val="003326B5"/>
    <w:rsid w:val="00371234"/>
    <w:rsid w:val="0038486E"/>
    <w:rsid w:val="003960B6"/>
    <w:rsid w:val="003A1332"/>
    <w:rsid w:val="003E1209"/>
    <w:rsid w:val="003E2BF0"/>
    <w:rsid w:val="00407899"/>
    <w:rsid w:val="004505D6"/>
    <w:rsid w:val="00455252"/>
    <w:rsid w:val="004627CD"/>
    <w:rsid w:val="00465007"/>
    <w:rsid w:val="00480F2B"/>
    <w:rsid w:val="004B424B"/>
    <w:rsid w:val="004F6A27"/>
    <w:rsid w:val="004F6D74"/>
    <w:rsid w:val="00581DAE"/>
    <w:rsid w:val="0059314B"/>
    <w:rsid w:val="005E0843"/>
    <w:rsid w:val="005E24A5"/>
    <w:rsid w:val="005E46F4"/>
    <w:rsid w:val="0060482E"/>
    <w:rsid w:val="0061765A"/>
    <w:rsid w:val="006264D1"/>
    <w:rsid w:val="00645F51"/>
    <w:rsid w:val="00664C8C"/>
    <w:rsid w:val="00673168"/>
    <w:rsid w:val="0067630A"/>
    <w:rsid w:val="00676CFB"/>
    <w:rsid w:val="00683A93"/>
    <w:rsid w:val="006A1417"/>
    <w:rsid w:val="006D4B21"/>
    <w:rsid w:val="006F31D9"/>
    <w:rsid w:val="006F57EE"/>
    <w:rsid w:val="00705D8A"/>
    <w:rsid w:val="007121FD"/>
    <w:rsid w:val="00722B36"/>
    <w:rsid w:val="00741667"/>
    <w:rsid w:val="00745BF6"/>
    <w:rsid w:val="00750923"/>
    <w:rsid w:val="00751428"/>
    <w:rsid w:val="00753C58"/>
    <w:rsid w:val="00756E5A"/>
    <w:rsid w:val="0077243F"/>
    <w:rsid w:val="007B0E80"/>
    <w:rsid w:val="007C1EDB"/>
    <w:rsid w:val="007D0249"/>
    <w:rsid w:val="007E32C2"/>
    <w:rsid w:val="007F3C7A"/>
    <w:rsid w:val="008017E5"/>
    <w:rsid w:val="00926D19"/>
    <w:rsid w:val="00945E8D"/>
    <w:rsid w:val="00967572"/>
    <w:rsid w:val="009B099A"/>
    <w:rsid w:val="009B2F34"/>
    <w:rsid w:val="009C5A2A"/>
    <w:rsid w:val="009D7A2A"/>
    <w:rsid w:val="00A22BD9"/>
    <w:rsid w:val="00A35C78"/>
    <w:rsid w:val="00A446DC"/>
    <w:rsid w:val="00A525FD"/>
    <w:rsid w:val="00A77D57"/>
    <w:rsid w:val="00AA430B"/>
    <w:rsid w:val="00AC06E1"/>
    <w:rsid w:val="00AC0941"/>
    <w:rsid w:val="00AF3FF6"/>
    <w:rsid w:val="00AF594F"/>
    <w:rsid w:val="00B14C43"/>
    <w:rsid w:val="00B36665"/>
    <w:rsid w:val="00B57CE0"/>
    <w:rsid w:val="00B927F1"/>
    <w:rsid w:val="00BA322E"/>
    <w:rsid w:val="00BC4B82"/>
    <w:rsid w:val="00BF5902"/>
    <w:rsid w:val="00C10535"/>
    <w:rsid w:val="00C226BA"/>
    <w:rsid w:val="00C51D98"/>
    <w:rsid w:val="00CB7EB9"/>
    <w:rsid w:val="00CD6228"/>
    <w:rsid w:val="00D015E2"/>
    <w:rsid w:val="00D50E62"/>
    <w:rsid w:val="00D8514A"/>
    <w:rsid w:val="00DD1AE8"/>
    <w:rsid w:val="00E14579"/>
    <w:rsid w:val="00E20EF6"/>
    <w:rsid w:val="00E33126"/>
    <w:rsid w:val="00E42736"/>
    <w:rsid w:val="00E962A3"/>
    <w:rsid w:val="00EB3846"/>
    <w:rsid w:val="00EE59FD"/>
    <w:rsid w:val="00EF08CF"/>
    <w:rsid w:val="00F024A9"/>
    <w:rsid w:val="00F157BB"/>
    <w:rsid w:val="00F25DA5"/>
    <w:rsid w:val="00F92ED5"/>
    <w:rsid w:val="00F97273"/>
    <w:rsid w:val="00FC4DA4"/>
    <w:rsid w:val="00FD5167"/>
    <w:rsid w:val="00FE4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01093-BB84-40E5-971D-F501E442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2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2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62A3"/>
    <w:rPr>
      <w:rFonts w:ascii="Segoe UI" w:hAnsi="Segoe UI" w:cs="Segoe UI"/>
      <w:sz w:val="18"/>
      <w:szCs w:val="18"/>
    </w:rPr>
  </w:style>
  <w:style w:type="paragraph" w:styleId="a5">
    <w:name w:val="List Paragraph"/>
    <w:basedOn w:val="a"/>
    <w:qFormat/>
    <w:rsid w:val="00F97273"/>
    <w:pPr>
      <w:ind w:left="720"/>
      <w:contextualSpacing/>
    </w:pPr>
  </w:style>
  <w:style w:type="table" w:styleId="a6">
    <w:name w:val="Table Grid"/>
    <w:basedOn w:val="a1"/>
    <w:uiPriority w:val="59"/>
    <w:rsid w:val="002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1667"/>
    <w:pPr>
      <w:suppressAutoHyphens/>
      <w:autoSpaceDN w:val="0"/>
      <w:spacing w:after="0" w:line="240" w:lineRule="auto"/>
      <w:textAlignment w:val="baseline"/>
    </w:pPr>
    <w:rPr>
      <w:rFonts w:ascii="Arial" w:eastAsia="SimSun" w:hAnsi="Arial" w:cs="Arial"/>
      <w:kern w:val="3"/>
      <w:sz w:val="24"/>
      <w:szCs w:val="24"/>
      <w:lang w:eastAsia="zh-CN" w:bidi="hi-IN"/>
    </w:rPr>
  </w:style>
  <w:style w:type="paragraph" w:customStyle="1" w:styleId="ConsPlusNormal">
    <w:name w:val="ConsPlusNormal"/>
    <w:rsid w:val="00741667"/>
    <w:pPr>
      <w:suppressAutoHyphens/>
      <w:autoSpaceDN w:val="0"/>
      <w:spacing w:after="0" w:line="240" w:lineRule="auto"/>
      <w:textAlignment w:val="baseline"/>
    </w:pPr>
    <w:rPr>
      <w:rFonts w:ascii="Times New Roman" w:eastAsia="SimSun" w:hAnsi="Times New Roman" w:cs="Times New Roman"/>
      <w:kern w:val="3"/>
      <w:sz w:val="24"/>
      <w:szCs w:val="24"/>
      <w:lang w:eastAsia="zh-CN" w:bidi="hi-IN"/>
    </w:rPr>
  </w:style>
  <w:style w:type="paragraph" w:customStyle="1" w:styleId="Textbodyindent">
    <w:name w:val="Text body indent"/>
    <w:basedOn w:val="Standard"/>
    <w:rsid w:val="00741667"/>
    <w:pPr>
      <w:ind w:left="283" w:firstLine="708"/>
      <w:jc w:val="both"/>
    </w:pPr>
    <w:rPr>
      <w:rFonts w:ascii="Times New Roman" w:eastAsia="Times New Roman" w:hAnsi="Times New Roman" w:cs="Times New Roman"/>
      <w:szCs w:val="16"/>
      <w:lang w:eastAsia="ru-RU"/>
    </w:rPr>
  </w:style>
  <w:style w:type="character" w:styleId="a7">
    <w:name w:val="Hyperlink"/>
    <w:basedOn w:val="a0"/>
    <w:uiPriority w:val="99"/>
    <w:unhideWhenUsed/>
    <w:rsid w:val="00FD5167"/>
    <w:rPr>
      <w:color w:val="0000FF"/>
      <w:u w:val="single"/>
    </w:rPr>
  </w:style>
  <w:style w:type="paragraph" w:customStyle="1" w:styleId="ConsPlusNonformat">
    <w:name w:val="ConsPlusNonformat"/>
    <w:rsid w:val="00F157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F157BB"/>
    <w:pPr>
      <w:spacing w:after="0" w:line="240" w:lineRule="auto"/>
    </w:pPr>
    <w:rPr>
      <w:rFonts w:ascii="Calibri" w:eastAsia="Calibri"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12464">
      <w:bodyDiv w:val="1"/>
      <w:marLeft w:val="0"/>
      <w:marRight w:val="0"/>
      <w:marTop w:val="0"/>
      <w:marBottom w:val="0"/>
      <w:divBdr>
        <w:top w:val="none" w:sz="0" w:space="0" w:color="auto"/>
        <w:left w:val="none" w:sz="0" w:space="0" w:color="auto"/>
        <w:bottom w:val="none" w:sz="0" w:space="0" w:color="auto"/>
        <w:right w:val="none" w:sz="0" w:space="0" w:color="auto"/>
      </w:divBdr>
    </w:div>
    <w:div w:id="1059209130">
      <w:bodyDiv w:val="1"/>
      <w:marLeft w:val="0"/>
      <w:marRight w:val="0"/>
      <w:marTop w:val="0"/>
      <w:marBottom w:val="0"/>
      <w:divBdr>
        <w:top w:val="none" w:sz="0" w:space="0" w:color="auto"/>
        <w:left w:val="none" w:sz="0" w:space="0" w:color="auto"/>
        <w:bottom w:val="none" w:sz="0" w:space="0" w:color="auto"/>
        <w:right w:val="none" w:sz="0" w:space="0" w:color="auto"/>
      </w:divBdr>
    </w:div>
    <w:div w:id="1476989950">
      <w:bodyDiv w:val="1"/>
      <w:marLeft w:val="0"/>
      <w:marRight w:val="0"/>
      <w:marTop w:val="0"/>
      <w:marBottom w:val="0"/>
      <w:divBdr>
        <w:top w:val="none" w:sz="0" w:space="0" w:color="auto"/>
        <w:left w:val="none" w:sz="0" w:space="0" w:color="auto"/>
        <w:bottom w:val="none" w:sz="0" w:space="0" w:color="auto"/>
        <w:right w:val="none" w:sz="0" w:space="0" w:color="auto"/>
      </w:divBdr>
    </w:div>
    <w:div w:id="1478181705">
      <w:bodyDiv w:val="1"/>
      <w:marLeft w:val="0"/>
      <w:marRight w:val="0"/>
      <w:marTop w:val="0"/>
      <w:marBottom w:val="0"/>
      <w:divBdr>
        <w:top w:val="none" w:sz="0" w:space="0" w:color="auto"/>
        <w:left w:val="none" w:sz="0" w:space="0" w:color="auto"/>
        <w:bottom w:val="none" w:sz="0" w:space="0" w:color="auto"/>
        <w:right w:val="none" w:sz="0" w:space="0" w:color="auto"/>
      </w:divBdr>
    </w:div>
    <w:div w:id="15344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D04D-AC9E-4CAA-A553-494C2CB3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5190</Words>
  <Characters>29584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kyocera</dc:creator>
  <cp:lastModifiedBy>BUH4</cp:lastModifiedBy>
  <cp:revision>4</cp:revision>
  <cp:lastPrinted>2022-06-08T05:02:00Z</cp:lastPrinted>
  <dcterms:created xsi:type="dcterms:W3CDTF">2023-05-29T11:11:00Z</dcterms:created>
  <dcterms:modified xsi:type="dcterms:W3CDTF">2023-05-29T12:44:00Z</dcterms:modified>
</cp:coreProperties>
</file>