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AB" w:rsidRDefault="00CF66CA">
      <w:pPr>
        <w:spacing w:after="0" w:line="240" w:lineRule="auto"/>
        <w:ind w:left="623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Приложение № </w:t>
      </w:r>
      <w:r w:rsidRPr="00B802E4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</w:p>
    <w:p w:rsidR="00646BAB" w:rsidRDefault="00CF66CA">
      <w:pPr>
        <w:spacing w:after="0" w:line="240" w:lineRule="auto"/>
        <w:ind w:left="623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 </w:t>
      </w:r>
      <w:r w:rsidR="00F510C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конкурсной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документации </w:t>
      </w:r>
    </w:p>
    <w:p w:rsidR="00646BAB" w:rsidRDefault="00646BAB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46BAB" w:rsidRDefault="00CF66C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Проект договора</w:t>
      </w:r>
    </w:p>
    <w:p w:rsidR="00646BAB" w:rsidRDefault="00646BA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6BAB" w:rsidRDefault="00CF66C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добровольного медицинского страхования</w:t>
      </w:r>
    </w:p>
    <w:p w:rsidR="00646BAB" w:rsidRDefault="00646B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294"/>
        <w:gridCol w:w="1242"/>
        <w:gridCol w:w="5103"/>
      </w:tblGrid>
      <w:tr w:rsidR="00646BAB">
        <w:tc>
          <w:tcPr>
            <w:tcW w:w="3294" w:type="dxa"/>
          </w:tcPr>
          <w:p w:rsidR="00646BAB" w:rsidRDefault="00CF66C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____________</w:t>
            </w:r>
          </w:p>
        </w:tc>
        <w:tc>
          <w:tcPr>
            <w:tcW w:w="1242" w:type="dxa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46BAB" w:rsidRDefault="00CF66CA" w:rsidP="004D4039">
            <w:pPr>
              <w:tabs>
                <w:tab w:val="left" w:pos="284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«____» ____________ 202</w:t>
            </w:r>
            <w:r w:rsidR="004D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46BAB" w:rsidRDefault="00646B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pStyle w:val="af6"/>
        <w:spacing w:after="0"/>
        <w:ind w:firstLine="567"/>
        <w:jc w:val="both"/>
        <w:rPr>
          <w:rFonts w:eastAsia="MS Mincho"/>
          <w:lang w:eastAsia="ru-RU"/>
        </w:rPr>
      </w:pPr>
      <w:r>
        <w:rPr>
          <w:rFonts w:eastAsia="MS Mincho"/>
          <w:u w:val="single"/>
          <w:lang w:eastAsia="ru-RU"/>
        </w:rPr>
        <w:t xml:space="preserve">                          </w:t>
      </w:r>
      <w:r>
        <w:rPr>
          <w:rFonts w:eastAsia="MS Mincho"/>
          <w:lang w:eastAsia="ru-RU"/>
        </w:rPr>
        <w:t xml:space="preserve">, имеющее лицензию _______________ (срок действия лицензии </w:t>
      </w:r>
      <w:r>
        <w:rPr>
          <w:rFonts w:eastAsia="MS Mincho"/>
          <w:u w:val="single"/>
          <w:lang w:eastAsia="ru-RU"/>
        </w:rPr>
        <w:t xml:space="preserve">      </w:t>
      </w:r>
      <w:r>
        <w:rPr>
          <w:rFonts w:eastAsia="MS Mincho"/>
          <w:lang w:eastAsia="ru-RU"/>
        </w:rPr>
        <w:t>), именуемое в дальнейшем «Страховщик», в лице _____________________, действующего на основании ________________, с одной стороны, и Акционерное общество </w:t>
      </w:r>
      <w:r>
        <w:rPr>
          <w:lang w:val="ru-RU"/>
        </w:rPr>
        <w:t xml:space="preserve">Микрокредитная компания «Гарантийный фонд Самарской области», </w:t>
      </w:r>
      <w:r>
        <w:rPr>
          <w:rFonts w:eastAsia="MS Mincho"/>
          <w:lang w:eastAsia="ru-RU"/>
        </w:rPr>
        <w:t xml:space="preserve">именуемое в дальнейшем «Страхователь», в лице </w:t>
      </w:r>
      <w:r>
        <w:rPr>
          <w:rFonts w:eastAsia="MS Mincho"/>
          <w:lang w:val="ru-RU" w:eastAsia="ru-RU"/>
        </w:rPr>
        <w:t>Генерального директора Красиной Юлии Борисовны</w:t>
      </w:r>
      <w:r>
        <w:rPr>
          <w:rFonts w:eastAsia="MS Mincho"/>
          <w:lang w:eastAsia="ru-RU"/>
        </w:rPr>
        <w:t xml:space="preserve">, действующего на основании </w:t>
      </w:r>
      <w:r>
        <w:rPr>
          <w:rFonts w:eastAsia="MS Mincho"/>
          <w:lang w:val="ru-RU" w:eastAsia="ru-RU"/>
        </w:rPr>
        <w:t>Устава</w:t>
      </w:r>
      <w:r>
        <w:rPr>
          <w:rFonts w:eastAsia="MS Mincho"/>
          <w:lang w:eastAsia="ru-RU"/>
        </w:rPr>
        <w:t xml:space="preserve">, с другой стороны, вместе именуемые «Стороны», в соответствии с Правилами добровольного медицинского страхования </w:t>
      </w:r>
      <w:r>
        <w:rPr>
          <w:rFonts w:eastAsia="MS Mincho"/>
          <w:u w:val="single"/>
          <w:lang w:eastAsia="ru-RU"/>
        </w:rPr>
        <w:t xml:space="preserve">                    </w:t>
      </w:r>
      <w:r>
        <w:rPr>
          <w:rFonts w:eastAsia="MS Mincho"/>
          <w:lang w:eastAsia="ru-RU"/>
        </w:rPr>
        <w:t xml:space="preserve"> (далее по тексту </w:t>
      </w:r>
      <w:r>
        <w:rPr>
          <w:rFonts w:eastAsia="MS Mincho"/>
          <w:lang w:val="ru-RU" w:eastAsia="ru-RU"/>
        </w:rPr>
        <w:t>-</w:t>
      </w:r>
      <w:r>
        <w:rPr>
          <w:rFonts w:eastAsia="MS Mincho"/>
          <w:lang w:eastAsia="ru-RU"/>
        </w:rPr>
        <w:t xml:space="preserve"> «Правила») (Приложение № 2 к настоящему Договору), заключили настоящий Договор о нижеследующем:</w:t>
      </w:r>
    </w:p>
    <w:p w:rsidR="00646BAB" w:rsidRDefault="00646BA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646BAB" w:rsidRDefault="00CF66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Договор заключается по результатам проведенной процедуры закупки - конкурса в электронной форме № _______ (протокол заседания Комиссии по осуществлению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АО МКК «ГФСО» от «__» ______ 20__ г. № _____).</w:t>
      </w:r>
    </w:p>
    <w:p w:rsidR="00646BAB" w:rsidRDefault="00CF66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настоящего Договора является оказание услуг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добровольному медицинскому страхованию сотрудников АО МКК «ГФСО». Услуги оказываются в порядке, предусмотренном Техническим заданием (Приложение № 1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к настоящему Договору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646BAB" w:rsidRDefault="00CF66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рамках настоящего Договора Страхователь обязан уплатить страховую премию в размере, порядке и сроки, установленные в настоящем Договоре, а Страховщик обязан при наступлении страховых случаев произвести оплату медицинских услуг, оказанных Застрахованным лицам, в соответствии с согласованной Сторонами Программой добровольного медицинского страхования (далее по тексту - Программа ДМС) (Приложение № 3 к настоящему Договору) в медицинских организациях (лечебно-профилактических учреждениях) согласно Перечню ЛПУ (Приложение № 4 к настоящему Договору). </w:t>
      </w:r>
    </w:p>
    <w:p w:rsidR="00646BAB" w:rsidRDefault="00CF66C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Общая численность Застрахованных лиц на дату заключения настоящего Договора составляет 28 (двадцать восемь) человек согласно Списку Застрахованных лиц (Приложение № 5 к настоящему Договору), в т. ч. по программам страхования:</w:t>
      </w:r>
    </w:p>
    <w:tbl>
      <w:tblPr>
        <w:tblW w:w="9798" w:type="dxa"/>
        <w:jc w:val="center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695"/>
        <w:gridCol w:w="2944"/>
      </w:tblGrid>
      <w:tr w:rsidR="00B802E4" w:rsidRPr="00EB684D" w:rsidTr="00424071">
        <w:trPr>
          <w:trHeight w:val="366"/>
          <w:jc w:val="center"/>
        </w:trPr>
        <w:tc>
          <w:tcPr>
            <w:tcW w:w="4159" w:type="dxa"/>
            <w:vAlign w:val="center"/>
          </w:tcPr>
          <w:p w:rsidR="00B802E4" w:rsidRPr="00EB684D" w:rsidRDefault="00B802E4" w:rsidP="00424071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страховой программы</w:t>
            </w:r>
          </w:p>
        </w:tc>
        <w:tc>
          <w:tcPr>
            <w:tcW w:w="2695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Страховые случаи</w:t>
            </w:r>
          </w:p>
        </w:tc>
        <w:tc>
          <w:tcPr>
            <w:tcW w:w="2944" w:type="dxa"/>
          </w:tcPr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Застрахованных лиц (чел.)</w:t>
            </w:r>
          </w:p>
        </w:tc>
      </w:tr>
      <w:tr w:rsidR="00B802E4" w:rsidRPr="00EB684D" w:rsidTr="00424071">
        <w:trPr>
          <w:trHeight w:val="243"/>
          <w:jc w:val="center"/>
        </w:trPr>
        <w:tc>
          <w:tcPr>
            <w:tcW w:w="4159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№ 1. </w:t>
            </w:r>
          </w:p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Самара. Стандарт</w:t>
            </w:r>
          </w:p>
        </w:tc>
        <w:tc>
          <w:tcPr>
            <w:tcW w:w="2695" w:type="dxa"/>
            <w:vAlign w:val="center"/>
          </w:tcPr>
          <w:p w:rsidR="00B802E4" w:rsidRDefault="00B802E4" w:rsidP="0042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Амбулаторно-поликлиническое обслуживание, включая помощь на дому.</w:t>
            </w:r>
          </w:p>
          <w:p w:rsidR="00B802E4" w:rsidRPr="00EB684D" w:rsidRDefault="00B802E4" w:rsidP="0042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Стоматологическое обслуживание.</w:t>
            </w:r>
          </w:p>
        </w:tc>
        <w:tc>
          <w:tcPr>
            <w:tcW w:w="2944" w:type="dxa"/>
          </w:tcPr>
          <w:p w:rsidR="00B802E4" w:rsidRPr="00EB684D" w:rsidRDefault="00B802E4" w:rsidP="0042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802E4" w:rsidRPr="00EB684D" w:rsidTr="00424071">
        <w:trPr>
          <w:trHeight w:val="278"/>
          <w:jc w:val="center"/>
        </w:trPr>
        <w:tc>
          <w:tcPr>
            <w:tcW w:w="4159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</w:t>
            </w:r>
          </w:p>
        </w:tc>
        <w:tc>
          <w:tcPr>
            <w:tcW w:w="2695" w:type="dxa"/>
            <w:vAlign w:val="center"/>
          </w:tcPr>
          <w:p w:rsidR="00B802E4" w:rsidRDefault="00B802E4" w:rsidP="0042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Амбулаторно-поликлиническое обслуживание, включая помощь на дому.</w:t>
            </w:r>
          </w:p>
          <w:p w:rsidR="00B802E4" w:rsidRPr="00EB684D" w:rsidRDefault="00B802E4" w:rsidP="0042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Стоматологическое обслуживание.</w:t>
            </w:r>
          </w:p>
        </w:tc>
        <w:tc>
          <w:tcPr>
            <w:tcW w:w="2944" w:type="dxa"/>
          </w:tcPr>
          <w:p w:rsidR="00B802E4" w:rsidRPr="00EB684D" w:rsidRDefault="00B802E4" w:rsidP="0042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02E4" w:rsidRPr="00EB684D" w:rsidTr="00424071">
        <w:trPr>
          <w:trHeight w:val="278"/>
          <w:jc w:val="center"/>
        </w:trPr>
        <w:tc>
          <w:tcPr>
            <w:tcW w:w="4159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Тольятти</w:t>
            </w: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Стандарт</w:t>
            </w:r>
          </w:p>
        </w:tc>
        <w:tc>
          <w:tcPr>
            <w:tcW w:w="2695" w:type="dxa"/>
            <w:vAlign w:val="center"/>
          </w:tcPr>
          <w:p w:rsidR="00B802E4" w:rsidRDefault="00B802E4" w:rsidP="0042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Амбулаторно-поликлиническое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обслуживание, включая помощь на дому.</w:t>
            </w:r>
          </w:p>
          <w:p w:rsidR="00B802E4" w:rsidRPr="00EB684D" w:rsidRDefault="00B802E4" w:rsidP="0042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Стоматологическое обслуживание.</w:t>
            </w:r>
          </w:p>
        </w:tc>
        <w:tc>
          <w:tcPr>
            <w:tcW w:w="2944" w:type="dxa"/>
          </w:tcPr>
          <w:p w:rsidR="00B802E4" w:rsidRPr="00EB684D" w:rsidRDefault="00B802E4" w:rsidP="0042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B802E4" w:rsidRPr="00EB684D" w:rsidTr="00424071">
        <w:trPr>
          <w:trHeight w:val="278"/>
          <w:jc w:val="center"/>
        </w:trPr>
        <w:tc>
          <w:tcPr>
            <w:tcW w:w="4159" w:type="dxa"/>
            <w:vAlign w:val="center"/>
          </w:tcPr>
          <w:p w:rsidR="00B802E4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Тольятти</w:t>
            </w: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Стандарт</w:t>
            </w:r>
          </w:p>
        </w:tc>
        <w:tc>
          <w:tcPr>
            <w:tcW w:w="2695" w:type="dxa"/>
            <w:vAlign w:val="center"/>
          </w:tcPr>
          <w:p w:rsidR="00B802E4" w:rsidRDefault="00B802E4" w:rsidP="0042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Амбулаторно-поликлиническое обслуживание, включая помощь на дому.</w:t>
            </w:r>
          </w:p>
          <w:p w:rsidR="00B802E4" w:rsidRPr="00EB684D" w:rsidRDefault="00B802E4" w:rsidP="0042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Стоматологическое обслуживание.</w:t>
            </w:r>
          </w:p>
        </w:tc>
        <w:tc>
          <w:tcPr>
            <w:tcW w:w="2944" w:type="dxa"/>
          </w:tcPr>
          <w:p w:rsidR="00B802E4" w:rsidRPr="00EB684D" w:rsidRDefault="00B802E4" w:rsidP="0042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802E4" w:rsidRDefault="00B802E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tabs>
          <w:tab w:val="left" w:pos="284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Перечень медицинских услуг, которые по условиям настоящего Договора могут быть предоставлены Застрахованным лицам, определяется Программой ДМС, прилагаемой к настоящему Договору и являющейся его неотъемлемой частью (Приложение № 3 к настоящему Договору).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Страхование осуществляется без применения страховщиком дополнительных коэффициентов, в том числе возрастных.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Страхование осуществляется без франшизы.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1.8. Территория страхового покрытия: г. Самара, г. Тольятти.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39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Услуги страхования оказываются при наличии действующей лицензии на осуществление страхования с указанием следующего вида деятельности: добровольное личное страхование за исключением добровольного страхования жизни (Требование установлено в соответствии с п.п.8. п.14 ст.32 Закона РФ от 27.11.1992г. № 4015-1 «Об организации страхового дела в Российской Федерации»), ст. 938 ГК РФ.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6BAB" w:rsidRDefault="00CF66CA">
      <w:pPr>
        <w:keepNext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СТРАХОВОЙ СЛУЧАЙ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 Страховым случаем является свершившееся событие, предусмотренное настоящим Договором, с наступлением которого возникает обязанность Страховщика произвести страховую выплату.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 настоящему Договору страховыми случаями признаются факты обращения Застрахованного лица в течение срока действия Договора страхования в медицинские организации, из числа предусмотренных Договором страхования (Приложение № 4 к настоящему Договору), за получением медицинской помощи, предусмотренной Программой ДМС (Приложение № 3 к настоящему Договору), и повлекшее возникновение обязательства Страховщика произвести оплату медицинских услуг.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Не признаются страховыми случаями: 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обращение Застрахованного лица за получением медицинской помощи, не предусмотренной настоящим Договором;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обращение Застрахованного лица за получением медицинской помощи в связи с патологическими состояниями и травмами, возникшими или полученными в результате алкогольного, наркотического, токсического воздействия; в связи с намеренным причинением Застрахованным вреда своему здоровью, суицидальными попытками и иными умышленными действиями Застрахованного, направленными на наступление страхового случая за исключением случаев, когда Застрахованный был доведен до такого состояния противоправными действиями третьих лиц, что должно быть подтверждено решениями соответствующих органов;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обращение Застрахованного лица за получением медицинской помощи в связи с получением травматического повреждения или иного расстройства здоровья, наступившего в результате совершения Застрахованным лицом противоправных действий;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обращение Застрахованного лица за получением медицинской помощи, которая не была рекомендована, письменно засвидетельствована лечащим врачом Застрахованного лица и/или уполномоченным представителем Страховщика как необходимая и разумная, была выполнены по желанию Застрахованного лица /Страхователя, их представителя; 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обращение Застрахованного лица за медицинской помощью во время пребывания в учреждениях уголовно-исполнительной системы;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2.3.6. обращение Застрахованного лица в медицинские организации, не предусмотренные Договором добровольного медицинского страхования, или если обращение не было организовано и/или согласовано Страховщиком;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Страховщик освобождается от страховой выплаты, когда страховой случай наступил вследствие: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воздействия ядерного взрыва, радиации или радиоактивного заражения;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военных действий, а также маневров или иных военных мероприятий;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гражданской войны, а также народных волнений всякого рода или забастовок.</w:t>
      </w:r>
    </w:p>
    <w:p w:rsidR="00646BAB" w:rsidRDefault="00646BAB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keepNext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СТРАХОВАЯ СУММА И СТРАХОВАЯ ПРЕМИЯ</w:t>
      </w: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Индивидуальная страховая сумма и страховая премия на 1 (Одно) Застрахованное лицо по настоящему Договору составляет:</w:t>
      </w:r>
    </w:p>
    <w:p w:rsidR="00B802E4" w:rsidRDefault="00B802E4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835"/>
        <w:gridCol w:w="3686"/>
      </w:tblGrid>
      <w:tr w:rsidR="00B802E4" w:rsidRPr="00EB684D" w:rsidTr="00424071">
        <w:trPr>
          <w:trHeight w:val="314"/>
        </w:trPr>
        <w:tc>
          <w:tcPr>
            <w:tcW w:w="3543" w:type="dxa"/>
            <w:vAlign w:val="center"/>
          </w:tcPr>
          <w:p w:rsidR="00B802E4" w:rsidRPr="00EB684D" w:rsidRDefault="00B802E4" w:rsidP="0042407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 страхования</w:t>
            </w:r>
          </w:p>
        </w:tc>
        <w:tc>
          <w:tcPr>
            <w:tcW w:w="2835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страховая сумма (руб.)</w:t>
            </w:r>
          </w:p>
        </w:tc>
        <w:tc>
          <w:tcPr>
            <w:tcW w:w="3686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Страховая премия на 1 (одно) застрахованное лицо за весь период страхования (руб.)</w:t>
            </w:r>
          </w:p>
        </w:tc>
      </w:tr>
      <w:tr w:rsidR="00B802E4" w:rsidRPr="00EB684D" w:rsidTr="00424071">
        <w:trPr>
          <w:trHeight w:val="426"/>
        </w:trPr>
        <w:tc>
          <w:tcPr>
            <w:tcW w:w="3543" w:type="dxa"/>
          </w:tcPr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№ 1. </w:t>
            </w:r>
          </w:p>
          <w:p w:rsidR="00B802E4" w:rsidRPr="00EB684D" w:rsidRDefault="00B802E4" w:rsidP="00424071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Самара. Стандарт</w:t>
            </w:r>
          </w:p>
        </w:tc>
        <w:tc>
          <w:tcPr>
            <w:tcW w:w="2835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2E4" w:rsidRPr="00EB684D" w:rsidTr="00424071">
        <w:trPr>
          <w:trHeight w:val="404"/>
        </w:trPr>
        <w:tc>
          <w:tcPr>
            <w:tcW w:w="3543" w:type="dxa"/>
          </w:tcPr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802E4" w:rsidRPr="00EB684D" w:rsidRDefault="00B802E4" w:rsidP="00424071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</w:t>
            </w:r>
          </w:p>
        </w:tc>
        <w:tc>
          <w:tcPr>
            <w:tcW w:w="2835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2E4" w:rsidRPr="00EB684D" w:rsidTr="00424071">
        <w:trPr>
          <w:trHeight w:val="404"/>
        </w:trPr>
        <w:tc>
          <w:tcPr>
            <w:tcW w:w="3543" w:type="dxa"/>
          </w:tcPr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Тольятти</w:t>
            </w: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Стандарт</w:t>
            </w:r>
          </w:p>
        </w:tc>
        <w:tc>
          <w:tcPr>
            <w:tcW w:w="2835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2E4" w:rsidRPr="00EB684D" w:rsidTr="00424071">
        <w:trPr>
          <w:trHeight w:val="404"/>
        </w:trPr>
        <w:tc>
          <w:tcPr>
            <w:tcW w:w="3543" w:type="dxa"/>
          </w:tcPr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802E4" w:rsidRPr="00EB684D" w:rsidRDefault="00B802E4" w:rsidP="00424071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Тольятти</w:t>
            </w:r>
            <w:r w:rsidRPr="00EB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</w:t>
            </w:r>
          </w:p>
        </w:tc>
        <w:tc>
          <w:tcPr>
            <w:tcW w:w="2835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B802E4" w:rsidRPr="00EB684D" w:rsidRDefault="00B802E4" w:rsidP="00424071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6BAB" w:rsidRDefault="00CF66CA">
      <w:pPr>
        <w:tabs>
          <w:tab w:val="left" w:pos="284"/>
        </w:tabs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Общая страховая сумма по настоящему Договору составляет: _______________ (___________________________) рублей 00 копеек.</w:t>
      </w: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Страховая сумма на 1 (одно) Застрахованное лицо составляет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(________________________)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 по каждому варианту страхования.</w:t>
      </w:r>
    </w:p>
    <w:p w:rsidR="00646BAB" w:rsidRPr="00B802E4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3.3. Общая страховая премия по настоящему Договору составляет ________ (______________________________________) рублей __ копеек и уплачивается Страхователем в рассрочку путем безналичного перечисления денежных средств на расчетный счет Страховщика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1 раз в квартал, в течени</w:t>
      </w:r>
      <w:r w:rsidR="009D601F">
        <w:rPr>
          <w:rFonts w:ascii="Times New Roman" w:eastAsia="MS Mincho" w:hAnsi="Times New Roman"/>
          <w:sz w:val="24"/>
          <w:szCs w:val="24"/>
          <w:lang w:eastAsia="ru-RU"/>
        </w:rPr>
        <w:t>е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7 рабочих дней, по выставленному счету</w:t>
      </w:r>
      <w:r w:rsidRPr="00B802E4">
        <w:rPr>
          <w:rFonts w:ascii="Times New Roman" w:eastAsia="MS Mincho" w:hAnsi="Times New Roman"/>
          <w:sz w:val="24"/>
          <w:szCs w:val="24"/>
          <w:lang w:eastAsia="ru-RU"/>
        </w:rPr>
        <w:t>, при этом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первый страховой взнос в размере ____ (_____________________________) рублей __ копеек уплачивается не позднее __ ______ 20__ г.;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второй страховой взнос в размере ____ (_____________________________) рублей __ копеек уплачивается не позднее __ ______ 20__ г.; 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третий страховой взнос в размере ____ (_____________________________) рублей __ копеек уплачивается не позднее __ ______ 20__ г.;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четвертый страховой взнос в размере ____ (_____________________________) рублей __ копеек уплачивается не позднее __ ______ 20__ г. </w:t>
      </w: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При неуплате или уплате страховой премии в сумме меньшей, чем установлено в п. 3.3. настоящего Договора, Страховщик руководствуется п. п.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(Приложение № 2 к настоящему Договору). В случае наличия противоречий между Правилами и условиями Договора, преимущественную силу имеют положения Договора.</w:t>
      </w:r>
    </w:p>
    <w:p w:rsidR="00646BAB" w:rsidRDefault="00CF66CA">
      <w:pPr>
        <w:numPr>
          <w:ilvl w:val="12"/>
          <w:numId w:val="0"/>
        </w:numPr>
        <w:tabs>
          <w:tab w:val="left" w:pos="284"/>
          <w:tab w:val="left" w:pos="576"/>
          <w:tab w:val="left" w:pos="720"/>
          <w:tab w:val="left" w:pos="1008"/>
          <w:tab w:val="left" w:pos="3024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 случае увеличения численности Застрахованных лиц, указанной в п. 1.3. настоящего Договора, Страхователь уплачивает дополнительную страховую премию за новых Застрахованных лиц, исходя из страховой премии на 1 (Одно) Застрахованное лицо согласно п. 3.1. настоящего Договора, пропорционально количеству дней оставшегося срока действия настоящего Договора в отношении данных Застрахованных лиц.  </w:t>
      </w:r>
    </w:p>
    <w:p w:rsidR="00646BAB" w:rsidRDefault="00CF66CA">
      <w:pPr>
        <w:numPr>
          <w:ilvl w:val="12"/>
          <w:numId w:val="0"/>
        </w:numPr>
        <w:tabs>
          <w:tab w:val="left" w:pos="284"/>
          <w:tab w:val="left" w:pos="576"/>
          <w:tab w:val="left" w:pos="720"/>
          <w:tab w:val="left" w:pos="1008"/>
          <w:tab w:val="left" w:pos="3024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В случае сокращения численности Застрахованных лиц, указанной в п. 1.3. настоящего Договора, Страховщик учитывает часть уплаченной страховой премии за неистекший период страхования в дальнейших взаиморасчетах Сторон по настоящему Договору или, по письменному запросу Страхователя, в течение 30 (Тридцати) календарных дней с момента подписания соответствующего дополнительного соглашения возвращает Страхователю часть уплаченной страховой премии пропорционально количеству дней неистекшего периода страхования за вычетом расходов на ведение дела Страховщика.</w:t>
      </w:r>
    </w:p>
    <w:p w:rsidR="00646BAB" w:rsidRDefault="00CF66CA">
      <w:pPr>
        <w:numPr>
          <w:ilvl w:val="12"/>
          <w:numId w:val="0"/>
        </w:numPr>
        <w:tabs>
          <w:tab w:val="left" w:pos="284"/>
          <w:tab w:val="left" w:pos="576"/>
          <w:tab w:val="left" w:pos="720"/>
          <w:tab w:val="left" w:pos="1008"/>
          <w:tab w:val="left" w:pos="3024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 Замена одного Застрахованного лица на другое с одной даты в рамках одного Варианта страхования производится без уплаты дополнительной страховой премии.</w:t>
      </w:r>
    </w:p>
    <w:p w:rsidR="00646BAB" w:rsidRDefault="00646BA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BAB" w:rsidRDefault="00CF66C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 ОБЯЗАННОСТИ СТОРОН</w:t>
      </w:r>
    </w:p>
    <w:p w:rsidR="00646BAB" w:rsidRDefault="00CF66C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Страхователь имеет право: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получить от Страховщика Правила. В случае наличия противоречий между Правилами и условиями Договора, преимущественную силу имеют положения Договора.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заключить настоящий Договор через своего представителя, имеющего документально подтвержденные полномочия;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в одностороннем порядке расторгнуть настоящий Договор, направив письменное уведомление о намерении расторгнуть настоящий Договор Страховщику не позднее, чем за 15 (Пятнадцать) календарных дней до предполагаемой даты расторжения настоящего Договора. Настоящий Договор считается расторгнутым с даты, указанной в уведомлении о расторжении. При этом Страхователь обязан оплатить фактические затраты Страховщика по оказанным услугам, произведенные до даты получения Страховщиком уведомления о расторжении настоящего Договора;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требовать предоставления Застрахованным лицам медицинских услуг, определенных в настоящем Договоре, в соответствии с условиями страхования и Программой ДМС. В случае не предоставления таких услуг Страхователь или Застрахованное лицо должно немедленно поставить об этом в известность Страховщика. При отсутствии у Страхователя возможности сообщить об этом Страховщику, информировать Страховщика может любое уполномоченное Страхователем лицо;</w:t>
      </w:r>
    </w:p>
    <w:p w:rsidR="00646BAB" w:rsidRDefault="00CF66CA">
      <w:pPr>
        <w:numPr>
          <w:ilvl w:val="12"/>
          <w:numId w:val="0"/>
        </w:numPr>
        <w:tabs>
          <w:tab w:val="left" w:pos="284"/>
          <w:tab w:val="left" w:pos="576"/>
          <w:tab w:val="left" w:pos="720"/>
          <w:tab w:val="left" w:pos="1008"/>
          <w:tab w:val="left" w:pos="3024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вносить изменения в Список Застрахованных лиц. Все изменения и дополнения к Договору, касающиеся изменения Списка Застрахованных лиц, оформляются письменно путем заключения дополнительного соглашения к настоящему Договору с указанием сведений об исключаемых из списка и включаемых в него лицах по установленной форме (Приложение № 5 к настоящему Договору).</w:t>
      </w:r>
    </w:p>
    <w:p w:rsidR="00646BAB" w:rsidRDefault="00CF66CA">
      <w:pPr>
        <w:numPr>
          <w:ilvl w:val="12"/>
          <w:numId w:val="0"/>
        </w:numPr>
        <w:tabs>
          <w:tab w:val="left" w:pos="284"/>
          <w:tab w:val="left" w:pos="576"/>
          <w:tab w:val="left" w:pos="720"/>
          <w:tab w:val="left" w:pos="1008"/>
          <w:tab w:val="left" w:pos="3024"/>
          <w:tab w:val="left" w:pos="3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расширить или сократить перечень медицинских услуг, а также перечень медицинских организаций (изменить Вариант страхования), гарантируемых по настоящему Договору страхования, заключив дополнительное соглашение к настоящему Договору.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Застрахованное лицо имеет право: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требовать предоставления медицинских услуг в соответствии с условиями настоящего Договора;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обращаться к Страховщику за разъяснениями по особенностям медицинского страхования, для получения медико-организационной помощи, а также при возникновении спорных ситуаций, связанных с оказанием медицинской помощи;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получить дубликат полиса добровольного медицинского страхования (далее по тексту - полис ДМС) и/или индивидуальной страховой карточки (пластиковой карточки) в случае их утраты;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Страховщик имеет право: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требовать анкетирования, медицинского обследования Застрахованного лица или предоставления выписки из медицинских документов о состоянии здоровья;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проверить сообщенную Страхователем информацию, а также выполнение Страхователем и Застрахованным лицом требований настоящего Договора;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отказать в оплате медицинских услуг при обстоятельствах, предусмотренных настоящим Договором;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 требовать признания настоящего Договора недействительным, если после заключения настоящего Договора будет установлено, что Страхователь сообщил Страховщику заведомо ложные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 известных ему обстоятельствах, имеющих существенное значение для определения вероятности наступления страхового случая и размера возможных убытков от его наступления.</w:t>
      </w:r>
    </w:p>
    <w:p w:rsidR="00646BAB" w:rsidRDefault="00CF66CA">
      <w:pPr>
        <w:tabs>
          <w:tab w:val="left" w:pos="284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Существенными признаются обстоятельства, определенно оговоренные Страховщиком в настоящем Договоре или в его письменном запросе (заявлении на страхование, анкете и т.п.);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требовать изменения условий настоящего Договора, в том числе уплаты дополнительной страховой премии соразмерно увеличению степени риска;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4.3.6. прекратить настоящий Договор при несоблюдении Страхователем и/или Застрахованным лицом своих обязанностей по настоящему Договору с письменным уведомлением Страхователя о причинах расторжения настоящего Договора, в том числе в отношении данного Застрахованного лица, не менее, чем за 30 (Тридцать) календарных дней до предполагаемого расторжения;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4.3.7. требовать от Страхователя выполнения иных условий, предусмотренных законодательством Российской Федерации и настоящим Договором;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4.3.8. организовать предоставление Застрахованному лицу необходимого объема медицинской помощи в иных медицинских организациях соответствующего профиля, определенных по усмотрению Страховщика, в случае отсутствия возможности предоставления таких услуг в медицинских организациях, определенных Договором страхования.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Страхователь обязан: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своевременно и в полном объеме уплатить страховую премию (страховые взносы) в размере и порядке, определенном настоящим Договором;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при заключении настоящего Договора сообщать Страховщику обо всех известных ему обстоятельствах, имеющих значение для оценки страхового риска;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предоставить Страховщику (указанным им территориальным филиалам) списки Застрахованных лиц в соответствии с формой, указанной в Приложении №</w:t>
      </w:r>
      <w:r w:rsidR="004D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к настоящему Договору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носителе;</w:t>
      </w:r>
    </w:p>
    <w:p w:rsidR="00646BAB" w:rsidRDefault="00CF66CA">
      <w:pPr>
        <w:tabs>
          <w:tab w:val="left" w:pos="284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 разъяснить Застрахованным лицам их права и обязанности, предусмотренные настоящим Договором, довести до сведения Застрахованных лиц условия страхования и разъяснить последствия их несоблюдения, а также получить согласие Застрахованных лиц на обработку Страховщиком их персональных данных; 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в срок не позднее 10 (Десяти) рабочих дней с момента получения от Страховщика страховых полисов ДМС и/или индивидуальных страховых карточек (пластиковых карточек) передать их каждому Застрахованному лицу;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4.4.6. обеспечить сохранность документов по настоящему Договору.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4.4.7. сообщать Страховщику об изменении банковских реквизитов, юридического и фактического места нахождения, номеров контактных телефонов и телефаксов, а также об изменении фамилии, фактического места жительства Застрахованного лица и об изменении других персональных данных Застрахованных лиц. 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4.5. Застрахованные лица обязаны: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4.5.1. соблюдать предписания лечащего врача, полученные в ходе предоставления медицинской помощи, соблюдать правила внутреннего распорядка, установленные медицинской организацией;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4.5.2. заботиться о сохранности выданных полисов ДМС и/или индивидуальных страховых карточек (пластиковых карточек) и не передавать их третьим лицам. Если будет установлено, что Страхователь (Застрахованное лицо) передал другому лицу полис ДМС и/или индивидуальную страховую карточку (пластиковую карточку) с целью получения ими медицинских услуг по настоящему Договору, Страховщик имеет право досрочно прекратить действие настоящего Договора в отношении данного Застрахованного лица. Возврат страховой премии в этом случае не производится;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4.5.3. во всех случаях прекращения настоящего Договора возвращать Страхователю для передачи Страховщику полисы ДМС и/или индивидуальные страховые карточки (пластиковые карточки), действие которых прекращается с момента прекращения страхования.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 Страховщик обязан:</w:t>
      </w: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4.6.1. обеспечить передачу полисов ДМС и/или индивидуальных страховых карточек (пластиковых карточек) Страхователю для целей передачи Застрахованным лицам;</w:t>
      </w: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4.6.2. вручить Страхователю Правила. В случае наличия противоречий между Правилами и условиями Договора, преимущественную силу имеют положения Договора.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4.6.3. обеспечить предоставление Застрахованным медицинских услуг, определенных настоящим Договором;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4.6.4. произвести в соответствии с договором на предоставление (организацию) медицинской помощи, заключенным между Страховщиком и медицинской организацией, оплату медицинских услуг организации, оказавшей такую услугу;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4.6.5. контролировать объем, сроки и качество медицинской помощи, оказываемой Застрахованным лицам;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4.6.6. не разглашать сведения о Страхователе (Застрахованных лицах), если это не вступает в противоречие с законодательными актами Российской Федерации;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4.6.7. защищать права Страхователя (Застрахованного лица) в отношениях с медицинскими организациями в рамках настоящего Договора.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4.6.8. представить Страхователю информацию о ставших ему известных в соответствии с законодательством Российской Федерации изменениях в составе владельцев Страховщика, включая конечных бенефициаров, и (или) в исполнительных органах Страховщика не позднее чем через 5 (пять) рабочих дней после таких изменений. В случае непредставления Страховщиком указанной информации Страхователь вправе расторгнуть настоящий Договор в одностороннем порядке в соответствии с п. 4.1.3. настоящего Договора.</w:t>
      </w:r>
    </w:p>
    <w:p w:rsidR="00646BAB" w:rsidRDefault="00CF66CA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4.6.9. Страховщиком должна быть обеспечена возможность круглосуточного консультирования по телефону застрахованных лиц об условиях добровольного медицинского страхования и оказание застрахованным лицам медицинских услуг лечебными учреждениями ежедневно (без выходных) в круглосуточном режиме, а также наличие персонального менеджера по сопровождению в вопросах добровольного медицинского страхования. Страховщиком должен быть обеспечен прямой доступ застрахованных лиц в медицинские учреждения.</w:t>
      </w:r>
    </w:p>
    <w:p w:rsidR="00646BAB" w:rsidRDefault="00CF66CA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4.6.10. Страховщик обязуется не переуступать права и обязанности по настоящему Договору без письменного согласия Страхователя.</w:t>
      </w:r>
    </w:p>
    <w:p w:rsidR="00646BAB" w:rsidRDefault="00CF66CA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намерении осуществлять уступку прав и/или обязанностей Страховщик направляет соответствующее уведомление Страхователю. В течение 14 (четырнадцати) дней с момента получения уведомления Страхователь представляет Страховщику перечень документов и информацию, необходимые для оформления согласия на уступку. </w:t>
      </w:r>
    </w:p>
    <w:p w:rsidR="00646BAB" w:rsidRDefault="00CF66CA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Уступка Страховщиком по настоящему Договору осуществляется в порядке и по основаниям, определенным законодательством Российской Федерации по письменному согласию Страхователя. </w:t>
      </w:r>
    </w:p>
    <w:p w:rsidR="00646BAB" w:rsidRDefault="00CF66CA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4.6.11. В случае уступки прав и/или обязанностей Страховщиком по настоящему Договору в нарушение требований подпункта 4.6.10. настоящего Договора, Страховщик уплачивает Страхователю штраф в размере 10% от суммы (стоимости) уступленного требования (обязательства).  </w:t>
      </w:r>
    </w:p>
    <w:p w:rsidR="002336DE" w:rsidRPr="002336DE" w:rsidRDefault="00CF66CA" w:rsidP="002336DE">
      <w:pPr>
        <w:ind w:firstLine="709"/>
        <w:jc w:val="both"/>
        <w:rPr>
          <w:rFonts w:ascii="Times New Roman" w:eastAsia="MS Mincho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4.6.12. Страховщик обязан предоставлять Страхователю на ежеквартальной основе статистику по страховым случаям в разрезе страховых выплат, количеству случаев на рассмотрении и отказах.</w:t>
      </w:r>
      <w:r w:rsidR="002336DE" w:rsidRPr="002336DE">
        <w:rPr>
          <w:rFonts w:ascii="Times New Roman" w:eastAsia="MS Mincho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2336DE">
        <w:rPr>
          <w:rFonts w:ascii="Times New Roman" w:eastAsia="MS Mincho" w:hAnsi="Times New Roman" w:cs="Times New Roman"/>
          <w:color w:val="000000"/>
          <w:sz w:val="23"/>
          <w:szCs w:val="23"/>
          <w:lang w:eastAsia="ru-RU"/>
        </w:rPr>
        <w:t xml:space="preserve">Ежеквартально </w:t>
      </w:r>
      <w:r w:rsidR="002336DE" w:rsidRPr="002336DE">
        <w:rPr>
          <w:rFonts w:ascii="Times New Roman" w:eastAsia="MS Mincho" w:hAnsi="Times New Roman" w:cs="Times New Roman"/>
          <w:color w:val="000000"/>
          <w:sz w:val="23"/>
          <w:szCs w:val="23"/>
          <w:lang w:eastAsia="ru-RU"/>
        </w:rPr>
        <w:t>в срок до 05 числа</w:t>
      </w:r>
      <w:r w:rsidR="002336DE">
        <w:rPr>
          <w:rFonts w:ascii="Times New Roman" w:eastAsia="MS Mincho" w:hAnsi="Times New Roman" w:cs="Times New Roman"/>
          <w:color w:val="000000"/>
          <w:sz w:val="23"/>
          <w:szCs w:val="23"/>
          <w:lang w:eastAsia="ru-RU"/>
        </w:rPr>
        <w:t xml:space="preserve"> после завершения квартала</w:t>
      </w:r>
      <w:r w:rsidR="002336DE" w:rsidRPr="002336DE">
        <w:rPr>
          <w:rFonts w:ascii="Times New Roman" w:eastAsia="MS Mincho" w:hAnsi="Times New Roman" w:cs="Times New Roman"/>
          <w:color w:val="000000"/>
          <w:sz w:val="23"/>
          <w:szCs w:val="23"/>
          <w:lang w:eastAsia="ru-RU"/>
        </w:rPr>
        <w:t xml:space="preserve"> представлять отчет об объеме медицинских услуг (оказанных услуг), включающий в себя сведения: дата, лечебные учреждения, номер полиса застрахованных лиц, сумма (руб.).</w:t>
      </w:r>
    </w:p>
    <w:p w:rsidR="00646BAB" w:rsidRDefault="00CF66CA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4.6.13. В случае невозможности организации медицинской помощи и иных услуг, включенных в программу страхования, в медицинском учреждении из числа предусмотренных договором, по причине отказа такого медицинского учреждения от установления договорных отношений со Страховщиком, Страховщик организует медицинскую помощь и иные услуги, включенные в программу страхования в другом медицинском учреждении соответствующего профиля и ценовой категории, определенном по согласованию сторон.</w:t>
      </w:r>
    </w:p>
    <w:p w:rsidR="00646BAB" w:rsidRDefault="00646BAB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ОБРАБОТКА СТРАХОВЩИКОМ ПЕРСОНАЛЬНЫХ ДАННЫХ ЗАСТРАХОВАННЫХ ЛИЦ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Страхователь обязан получить согласие Застрахованных лиц на обработку Страховщиком их персональных данных.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Заключая настоящий Договор, Страхователь выражает свое согласие на осуществление Страховщиком обработки персональных данных Застрахованных лиц.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Страхователь несет ответственность за предоставление согласия Застрахованных лиц (далее - субъект персональных данных) на обработку их персональных данных.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Под обработкой персональных данных в настоящем Договоре понимается: сбор, запись, систематизация,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 застрахованных лиц в целях исполнения настоящего Договора.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целях исполнения настоящего Договора Страховщик имеет право передавать персональные данные, ставшие ему известными в связи с заключением и исполнением настоящего Договора, третьим лицам, с которыми у Страховщика заключены соответствующие соглашения, обеспечивающие надежное хранение и предотвращение незаконного разглашения (конфиденциальность) персональных данных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Страховщик обязуется обеспечивать сохранность и неразглашение персональных данных субъекта персональных данных в целях иных, нежели предусмотренных настоящим Договором.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Застрахованное лицо и Страхователь вправе отозвать свое согласие на обработку персональных данных путем направления письменного заявления Страховщику способом, позволяющим достоверно установить дату получения данного заявления Страховщиком.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отзыва субъектом персональных данных своего согласия на обработку персональных данных действие Договора в отношении такого субъекта персональных данных прекращается, а в случае отзыва такого согласия Страхователем, Договор прекращается полностью. При этом действие Договора прекращается досрочно с даты получения Страховщиком соответствующего заявления об отзыве согласия на обработку персональных данных.</w:t>
      </w:r>
    </w:p>
    <w:p w:rsidR="00646BAB" w:rsidRDefault="00CF66CA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После прекращения действия настоящего Договора (в том числе при его расторжении), а также в случае отзыва субъектом персональных данных согласия на обработку своих персональных данных, Страховщик обязуется уничтожить такие персональные данные в срок, установленный законодательством Российской Федерации.</w:t>
      </w:r>
    </w:p>
    <w:p w:rsidR="00646BAB" w:rsidRDefault="00646BAB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СТОРОН</w:t>
      </w:r>
    </w:p>
    <w:p w:rsidR="00646BAB" w:rsidRPr="00D611B2" w:rsidRDefault="00CF66CA">
      <w:pPr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B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 w:rsidR="002336DE" w:rsidRPr="00D611B2" w:rsidRDefault="002336DE" w:rsidP="002336DE">
      <w:pPr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1B2">
        <w:rPr>
          <w:rFonts w:ascii="Times New Roman" w:hAnsi="Times New Roman" w:cs="Times New Roman"/>
          <w:sz w:val="24"/>
          <w:szCs w:val="24"/>
        </w:rPr>
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силы, т.е. чрезвычайных и непредотвратимых при данных условиях обстоятельств (например, стихийные бедствия, принятие компетентными государственными органами решений, выполнение которых является обязательным для Сторон и делает невозможным выполнение ранее взятых на себя обязательств по настоящему Договору и т.п.).</w:t>
      </w:r>
    </w:p>
    <w:p w:rsidR="002336DE" w:rsidRPr="00D611B2" w:rsidRDefault="002336DE" w:rsidP="002336DE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1B2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настоящему Договору, должна дать письменное извещение другой Стороне о наступлении/прекращении обстоятельств непреодолимой силы в течение 10 дней с момента наступления/прекращения указанных обстоятельств.</w:t>
      </w:r>
    </w:p>
    <w:p w:rsidR="002336DE" w:rsidRPr="00D611B2" w:rsidRDefault="002336DE" w:rsidP="002336DE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1B2">
        <w:rPr>
          <w:rFonts w:ascii="Times New Roman" w:hAnsi="Times New Roman" w:cs="Times New Roman"/>
          <w:sz w:val="24"/>
          <w:szCs w:val="24"/>
        </w:rPr>
        <w:t>Сроки исполнения обязательств отодвигаются соразмерно времени, в течение которого действуют такие обстоятельства. Если вышеуказанные обстоятельства действуют более 3-х последовательных месяцев, одна из Сторон может отказаться от исполнения настоящего Договора путем направления уведомления другой Стороне. При этом ни одна из Сторон не вправе требовать возмещения убытков.</w:t>
      </w:r>
    </w:p>
    <w:p w:rsidR="002336DE" w:rsidRPr="00D611B2" w:rsidRDefault="002336DE" w:rsidP="002336DE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1B2">
        <w:rPr>
          <w:rFonts w:ascii="Times New Roman" w:hAnsi="Times New Roman" w:cs="Times New Roman"/>
          <w:sz w:val="24"/>
          <w:szCs w:val="24"/>
        </w:rPr>
        <w:t>По требованию одной из Сторон наличие обстоятельств непреодолимой силы подтверждается компетентными государственными органами.</w:t>
      </w:r>
    </w:p>
    <w:p w:rsidR="002336DE" w:rsidRPr="00D611B2" w:rsidRDefault="002336DE" w:rsidP="002336DE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1B2">
        <w:rPr>
          <w:rFonts w:ascii="Times New Roman" w:hAnsi="Times New Roman" w:cs="Times New Roman"/>
          <w:sz w:val="24"/>
          <w:szCs w:val="24"/>
        </w:rPr>
        <w:t xml:space="preserve">6.3. В случае несвоевременного представления сведений, предусмотренного п. 4.6.12. </w:t>
      </w:r>
      <w:r w:rsidRPr="00D611B2">
        <w:rPr>
          <w:rFonts w:ascii="Times New Roman" w:hAnsi="Times New Roman" w:cs="Times New Roman"/>
          <w:sz w:val="24"/>
          <w:szCs w:val="24"/>
        </w:rPr>
        <w:lastRenderedPageBreak/>
        <w:t>настоящего Договора, Страховщик уплачивает штраф в размере 1 000 (одна тысяча) рублей.</w:t>
      </w:r>
    </w:p>
    <w:p w:rsidR="00D611B2" w:rsidRPr="00D611B2" w:rsidRDefault="00D611B2" w:rsidP="00D611B2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11B2">
        <w:rPr>
          <w:rFonts w:ascii="Times New Roman" w:eastAsia="Times New Roman" w:hAnsi="Times New Roman"/>
          <w:sz w:val="24"/>
          <w:szCs w:val="24"/>
          <w:lang w:eastAsia="ru-RU"/>
        </w:rPr>
        <w:t xml:space="preserve">6.4. </w:t>
      </w:r>
      <w:r w:rsidRPr="00D611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D611B2" w:rsidRPr="00D611B2" w:rsidRDefault="00D611B2" w:rsidP="00D611B2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1B2">
        <w:rPr>
          <w:rFonts w:ascii="Times New Roman" w:eastAsia="Times New Roman" w:hAnsi="Times New Roman"/>
          <w:sz w:val="24"/>
          <w:szCs w:val="24"/>
          <w:lang w:eastAsia="ru-RU"/>
        </w:rPr>
        <w:t xml:space="preserve">6.5. Уплата неустоек не освобождает стороны от исполнения обязательств по Договору. </w:t>
      </w:r>
    </w:p>
    <w:p w:rsidR="002336DE" w:rsidRPr="00D611B2" w:rsidRDefault="00D611B2" w:rsidP="002336DE">
      <w:pPr>
        <w:ind w:firstLine="567"/>
        <w:jc w:val="both"/>
        <w:rPr>
          <w:sz w:val="24"/>
          <w:szCs w:val="24"/>
        </w:rPr>
      </w:pPr>
      <w:r w:rsidRPr="00D611B2">
        <w:rPr>
          <w:rFonts w:ascii="Times New Roman" w:hAnsi="Times New Roman" w:cs="Times New Roman"/>
          <w:sz w:val="24"/>
          <w:szCs w:val="24"/>
        </w:rPr>
        <w:t xml:space="preserve">  </w:t>
      </w:r>
      <w:r w:rsidR="002336DE" w:rsidRPr="00D611B2">
        <w:rPr>
          <w:rFonts w:ascii="Times New Roman" w:hAnsi="Times New Roman" w:cs="Times New Roman"/>
          <w:sz w:val="24"/>
          <w:szCs w:val="24"/>
        </w:rPr>
        <w:t>6.</w:t>
      </w:r>
      <w:r w:rsidRPr="00D611B2">
        <w:rPr>
          <w:rFonts w:ascii="Times New Roman" w:hAnsi="Times New Roman" w:cs="Times New Roman"/>
          <w:sz w:val="24"/>
          <w:szCs w:val="24"/>
        </w:rPr>
        <w:t>6</w:t>
      </w:r>
      <w:r w:rsidR="002336DE" w:rsidRPr="00D611B2">
        <w:rPr>
          <w:rFonts w:ascii="Times New Roman" w:hAnsi="Times New Roman" w:cs="Times New Roman"/>
          <w:sz w:val="24"/>
          <w:szCs w:val="24"/>
        </w:rPr>
        <w:t>. Страховщик несет полную ответственность за качество и объем оказания услуг медицинским учреждением в рамках своей компетенции</w:t>
      </w:r>
      <w:r w:rsidR="002336DE" w:rsidRPr="00D611B2">
        <w:rPr>
          <w:sz w:val="24"/>
          <w:szCs w:val="24"/>
        </w:rPr>
        <w:t>.</w:t>
      </w:r>
    </w:p>
    <w:p w:rsidR="00646BAB" w:rsidRDefault="00CF66C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СРОК ДЕЙСТВИЯ ДОГОВОРА</w:t>
      </w:r>
    </w:p>
    <w:p w:rsidR="00646BAB" w:rsidRDefault="00CF66CA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заключается сроком на 12 (Двенадцать месяцев) и вступает в силу с момента его подписания сторонами.</w:t>
      </w: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Окончание срока действия настоящего Договора не влечет прекращения финансовых обязательств Сторон, возникших до окончания срока его действия. </w:t>
      </w:r>
    </w:p>
    <w:p w:rsidR="00646BAB" w:rsidRDefault="00646BAB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ОСУЩЕСТВЛЕНИЯ СТРАХОВЫХ ВЫПЛАТ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Страховой выплатой по настоящему Договору является оплата медицинских услуг, предусмотренных Программой ДМС, медицинским организациям, перечисленным в настоящем Договоре и/или согласованным Страховщиком.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Страховщик производит оплату медицинских услуг только по тем страховым случаям, которые предусмотрены настоящим Договором.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Размер страховой выплаты определяется стоимостью медицинских услуг, предоставленных Застрахованным лицам медицинской организацией, но не может превышать страховой суммы, установленной настоящим Договором. 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Страховая выплата по настоящему Договору осуществляется в соответствии с условиями договора на предоставление (или организацию) медицинской помощи по добровольному медицинскому страхованию на основании счета медицинской организации путем безналичного перечисления денежных средств на ее расчетный счет.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8.5. Медицинские услуги Застрахованному лицу оказываются медицинскими организациями при условии предъявления им полиса ДМС и/или индивидуальной страховой карточки (пластиковой карточки), документа, удостоверяющего личность, а также пропуска в медицинскую организацию, если это предусмотрено условиями договора, заключенного с медицинской организацией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8.6. Страховые выплаты медицинским организациям за медицинские услуги, оказанные Застрахованным лицам, осуществляются в порядке и на условиях, установленных договором между Страховщиком и медицинской организацией.</w:t>
      </w:r>
    </w:p>
    <w:p w:rsidR="00646BAB" w:rsidRDefault="00646BA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ИЗМЕНЕНИЕ, РАСТОРЖЕНИЕ ДОГОВОРА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При прекращении настоящего Договора Стороны руководствуются п. п. __________ Правил (Приложение № 2 к настоящему Договору) и законодательством Российской Федерации. В случае наличия противоречий между Правилами и условиями Договора, преимущественную силу имеют положения Договора.</w:t>
      </w: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Все изменения и дополнения к настоящему Договору оформляются письменно, подписываются двумя Сторонами и являются неотъемлемыми частями настоящего Договора.</w:t>
      </w:r>
    </w:p>
    <w:p w:rsidR="00EF018E" w:rsidRDefault="00EF018E" w:rsidP="00EF018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EF018E">
        <w:rPr>
          <w:rFonts w:ascii="Times New Roman" w:eastAsia="SimSun" w:hAnsi="Times New Roman" w:cs="Times New Roman"/>
          <w:sz w:val="24"/>
          <w:szCs w:val="24"/>
          <w:lang w:eastAsia="zh-CN" w:bidi="ar"/>
        </w:rPr>
        <w:t>9.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3</w:t>
      </w:r>
      <w:r w:rsidRPr="00EF018E"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. </w:t>
      </w:r>
      <w:r w:rsidRPr="00EF018E">
        <w:rPr>
          <w:rFonts w:ascii="Times New Roman" w:eastAsia="Courier New" w:hAnsi="Times New Roman"/>
          <w:sz w:val="24"/>
          <w:szCs w:val="24"/>
        </w:rPr>
        <w:t xml:space="preserve">Настоящий договор может быть расторгнут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 </w:t>
      </w:r>
    </w:p>
    <w:p w:rsidR="00D611B2" w:rsidRDefault="00D611B2" w:rsidP="00EF018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 xml:space="preserve">9.4. В случае отказа страхователя от договора добровольного страхования в течение четырнадцати календарных дней со дня его заключения независимо от момента уплаты страховой премии, при отсутствии в данном периоде событий, имеющих признаки страхового случая страховщик возвращает страхователю сумму уплаченной страховой премии.  </w:t>
      </w:r>
    </w:p>
    <w:p w:rsidR="00646BAB" w:rsidRDefault="00EF018E" w:rsidP="00EF01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18E">
        <w:rPr>
          <w:rFonts w:ascii="Times New Roman" w:eastAsia="Courier New" w:hAnsi="Times New Roman"/>
          <w:sz w:val="24"/>
          <w:szCs w:val="24"/>
        </w:rPr>
        <w:t xml:space="preserve">9.5. Сторона, не исполнившая либо ненадлежащим образом исполнившая обязательство, несет ответственность, если не докажет, что ненадлежащее исполнение оказалось возможным вследствие действия непреодолимой силы (стихийного бедствия), изменения законодательства, делающих </w:t>
      </w:r>
      <w:r w:rsidRPr="00EF018E">
        <w:rPr>
          <w:rFonts w:ascii="Times New Roman" w:eastAsia="Courier New" w:hAnsi="Times New Roman"/>
          <w:sz w:val="24"/>
          <w:szCs w:val="24"/>
        </w:rPr>
        <w:lastRenderedPageBreak/>
        <w:t>исполнение условий договора невозможным.</w:t>
      </w:r>
      <w:r w:rsidRPr="00EF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18E" w:rsidRPr="00EF018E" w:rsidRDefault="00EF018E" w:rsidP="00EF01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keepNext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АНТИКОРРУПЦИОННАЯ ОГОВОРКА</w:t>
      </w:r>
    </w:p>
    <w:p w:rsidR="00646BAB" w:rsidRDefault="00CF6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Каждая Сторона настоящим гарантирует, что на дату вступления в силу настоящего Договора ни она сама, ни ее должностные лица или работники не предлагали, не обещали, не предоставляли, не разрешали, не требовали и не принимали каких-либо неправомерных денежных или иных преимуществ какого-либо рода (и не создавали впечатления, что они совершат или могут совершить подобные действия когда-либо в будущем), каким-либо образом связанных с Договором, а также что ею были приняты разумные меры для недопущения подобных действий со стороны третьих лиц, находящихся под ее контролем или определяющим влиянием. </w:t>
      </w:r>
    </w:p>
    <w:p w:rsidR="00646BAB" w:rsidRDefault="00CF6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в связи с настоящим Договором в течение всего срока его действия и после его истечения соблюдать указанные ниже положения, а также обязуются принять разумные меры для обеспечения их соблюдения третьими лицами, находящимися под их контролем или определяющим влиянием.</w:t>
      </w:r>
    </w:p>
    <w:p w:rsidR="00646BAB" w:rsidRDefault="00CF6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должностные лица, работники не осуществляют действия, квалифицируемые применимым для целей настоящего Договора законодательством, как дача/получение взятки, включая предложение/обещание, вымогательство взятки и склонение к передаче взятки, коммерческий подкуп, злоупотребление влиянием в корыстных целях и отмывание доходов от данных действий,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46BAB" w:rsidRDefault="00CF6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646BAB" w:rsidRDefault="00CF6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должностными лицами или работниками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46BAB" w:rsidRDefault="00CF6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одной Стороной обязательств воздерживаться от запрещенных в настоящем пункте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646BAB" w:rsidRDefault="00646BAB">
      <w:pPr>
        <w:keepNext/>
        <w:tabs>
          <w:tab w:val="left" w:pos="284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6BAB" w:rsidRDefault="00CF66CA">
      <w:pPr>
        <w:keepNext/>
        <w:tabs>
          <w:tab w:val="left" w:pos="284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ПОРЯДОК РАЗРЕШЕНИЯ СПОРОВ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11.1. Разрешение споров и разногласий по настоящему Договору производится путем проведения Сторонами переговоров.</w:t>
      </w:r>
    </w:p>
    <w:p w:rsidR="00646BAB" w:rsidRDefault="00CF66C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11.2. Споры, не решенные Сторонами путем переговоров, подлежат разрешению в арбитражном суде г. Москвы.</w:t>
      </w:r>
    </w:p>
    <w:p w:rsidR="00646BAB" w:rsidRDefault="00CF66CA">
      <w:pPr>
        <w:numPr>
          <w:ilvl w:val="12"/>
          <w:numId w:val="0"/>
        </w:numPr>
        <w:tabs>
          <w:tab w:val="left" w:pos="144"/>
          <w:tab w:val="left" w:pos="284"/>
          <w:tab w:val="left" w:pos="576"/>
          <w:tab w:val="left" w:pos="3600"/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К настоящему Договору прилагаются и являются его неотъемлемой частью:</w:t>
      </w:r>
    </w:p>
    <w:p w:rsidR="00646BAB" w:rsidRDefault="00CF66CA">
      <w:pPr>
        <w:tabs>
          <w:tab w:val="left" w:pos="144"/>
          <w:tab w:val="left" w:pos="284"/>
          <w:tab w:val="left" w:pos="5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11.3.1. Приложение №</w:t>
      </w:r>
      <w:r w:rsidR="00BA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1 - Техническое задание;</w:t>
      </w:r>
    </w:p>
    <w:p w:rsidR="00646BAB" w:rsidRDefault="00CF66CA">
      <w:pPr>
        <w:tabs>
          <w:tab w:val="left" w:pos="144"/>
          <w:tab w:val="left" w:pos="284"/>
          <w:tab w:val="left" w:pos="5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11.3.2. Приложение №</w:t>
      </w:r>
      <w:r w:rsidR="00BA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2 - Правила добровольного медицинского страхования;</w:t>
      </w:r>
    </w:p>
    <w:p w:rsidR="00646BAB" w:rsidRDefault="00CF66CA">
      <w:pPr>
        <w:tabs>
          <w:tab w:val="left" w:pos="144"/>
          <w:tab w:val="left" w:pos="284"/>
          <w:tab w:val="left" w:pos="5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11.3.3. Приложение №</w:t>
      </w:r>
      <w:r w:rsidR="00BA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3 - Программа ДМС;</w:t>
      </w:r>
    </w:p>
    <w:p w:rsidR="00646BAB" w:rsidRDefault="00CF66CA">
      <w:pPr>
        <w:tabs>
          <w:tab w:val="left" w:pos="144"/>
          <w:tab w:val="left" w:pos="284"/>
          <w:tab w:val="left" w:pos="5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11.3.4. Приложение №</w:t>
      </w:r>
      <w:r w:rsidR="00BA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4 - Перечень медицинских организаций;</w:t>
      </w:r>
    </w:p>
    <w:p w:rsidR="00646BAB" w:rsidRDefault="00CF66CA">
      <w:pPr>
        <w:tabs>
          <w:tab w:val="left" w:pos="144"/>
          <w:tab w:val="left" w:pos="284"/>
          <w:tab w:val="left" w:pos="5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11.3.5. Приложение №</w:t>
      </w:r>
      <w:r w:rsidR="00BA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5 - Список Застрахованных лиц;</w:t>
      </w:r>
    </w:p>
    <w:p w:rsidR="00646BAB" w:rsidRDefault="00CF66CA">
      <w:pPr>
        <w:tabs>
          <w:tab w:val="left" w:pos="144"/>
          <w:tab w:val="left" w:pos="284"/>
          <w:tab w:val="left" w:pos="5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11.3.6. Приложение №</w:t>
      </w:r>
      <w:r w:rsidR="00BA6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6 - Форма Согласия Застрахованных лиц на обработку их персональных данных.</w:t>
      </w:r>
    </w:p>
    <w:p w:rsidR="00646BAB" w:rsidRDefault="00646BAB">
      <w:pPr>
        <w:tabs>
          <w:tab w:val="left" w:pos="144"/>
          <w:tab w:val="left" w:pos="284"/>
          <w:tab w:val="left" w:pos="5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B802E4">
      <w:pPr>
        <w:tabs>
          <w:tab w:val="left" w:pos="284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F6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АДРЕСА, РЕКВИЗИТЫ И ПОДПИСИ СТОРОН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646BA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СТРАХОВАТЕЛЬ:</w:t>
            </w:r>
          </w:p>
          <w:p w:rsidR="00646BAB" w:rsidRDefault="00CF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АО МКК «ГФСО»</w:t>
            </w:r>
          </w:p>
          <w:p w:rsidR="00646BAB" w:rsidRDefault="00CF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Адрес юридического лица: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443100, Самарская область, г.о. Самара, вн.р-н Ленинский, г. Самара, ул. Молодогвардейская, д. 211, офис  206, 208, 209, 210, 216, 218, 219, 221</w:t>
            </w:r>
          </w:p>
          <w:p w:rsidR="00646BAB" w:rsidRDefault="00CF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 1156313090010, ИНН 6315007931,  КПП 631501001</w:t>
            </w:r>
          </w:p>
          <w:p w:rsidR="00646BAB" w:rsidRDefault="00CF66CA" w:rsidP="002226A8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Р/с № 40701810554400000123 в </w:t>
            </w:r>
            <w:r w:rsidR="002226A8">
              <w:rPr>
                <w:rFonts w:ascii="Times New Roman" w:eastAsia="Times New Roman" w:hAnsi="Times New Roman"/>
                <w:lang w:eastAsia="ru-RU"/>
              </w:rPr>
              <w:t xml:space="preserve">Поволжском банке ПАО </w:t>
            </w:r>
            <w:r>
              <w:rPr>
                <w:rFonts w:ascii="Times New Roman" w:eastAsia="Times New Roman" w:hAnsi="Times New Roman"/>
                <w:lang w:eastAsia="ru-RU"/>
              </w:rPr>
              <w:t>Сбербанк</w:t>
            </w:r>
            <w:r w:rsidR="002226A8">
              <w:rPr>
                <w:rFonts w:ascii="Times New Roman" w:eastAsia="Times New Roman" w:hAnsi="Times New Roman"/>
                <w:lang w:eastAsia="ru-RU"/>
              </w:rPr>
              <w:t xml:space="preserve"> г. Самара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46BAB" w:rsidRDefault="00CF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БИК 043601607</w:t>
            </w:r>
          </w:p>
          <w:p w:rsidR="00646BAB" w:rsidRDefault="00CF66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Кор/счет: 30101810200000000607 </w:t>
            </w:r>
          </w:p>
          <w:p w:rsidR="00646BAB" w:rsidRDefault="00CF66C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Телефон: (846) </w:t>
            </w:r>
            <w:r>
              <w:rPr>
                <w:rFonts w:ascii="Times New Roman" w:eastAsia="Times New Roman" w:hAnsi="Times New Roman"/>
                <w:lang w:val="zh-CN" w:eastAsia="ru-RU"/>
              </w:rPr>
              <w:t>989-50-77</w:t>
            </w:r>
          </w:p>
          <w:p w:rsidR="00646BAB" w:rsidRDefault="00CF66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www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val="en-US" w:eastAsia="ru-RU"/>
              </w:rPr>
              <w:t>gfso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val="en-US" w:eastAsia="ru-RU"/>
              </w:rPr>
              <w:t>ru</w:t>
            </w:r>
          </w:p>
          <w:p w:rsidR="00646BAB" w:rsidRDefault="00CF66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8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gfso</w:t>
              </w:r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gfso</w:t>
              </w:r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646BAB" w:rsidRDefault="00646BAB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Страхователя:</w:t>
            </w: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:rsidR="00646BAB" w:rsidRDefault="00646BAB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Ю.Б. Красина</w:t>
            </w:r>
          </w:p>
          <w:p w:rsidR="00646BAB" w:rsidRDefault="00646BAB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получены </w:t>
            </w:r>
          </w:p>
          <w:p w:rsidR="00646BAB" w:rsidRDefault="00646BAB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__________________ </w:t>
            </w:r>
          </w:p>
          <w:p w:rsidR="00646BAB" w:rsidRDefault="00646BAB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ind w:right="3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СТРАХОВЩИК:</w:t>
            </w:r>
          </w:p>
          <w:p w:rsidR="00646BAB" w:rsidRDefault="00CF66CA">
            <w:pPr>
              <w:keepNext/>
              <w:tabs>
                <w:tab w:val="left" w:pos="284"/>
                <w:tab w:val="left" w:pos="4662"/>
              </w:tabs>
              <w:spacing w:after="0" w:line="240" w:lineRule="auto"/>
              <w:ind w:left="34" w:right="37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ind w:left="34" w:right="3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________________________________, </w:t>
            </w: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ind w:left="34" w:right="3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ind w:left="34" w:right="3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_______________,                        к/с _________________в ________________,</w:t>
            </w: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ind w:left="34" w:right="3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____________,  ИНН __________,</w:t>
            </w: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ind w:left="34" w:right="3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ОКВЭД___________, ОКПО _______,</w:t>
            </w: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ind w:left="34" w:right="3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_____________, ОГРН______________,</w:t>
            </w:r>
          </w:p>
          <w:p w:rsidR="00646BAB" w:rsidRDefault="00646BAB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BAB" w:rsidRDefault="00646BAB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BAB" w:rsidRDefault="00646BAB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BAB" w:rsidRDefault="00646BAB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BAB" w:rsidRDefault="00CF66CA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Страховщика:</w:t>
            </w:r>
          </w:p>
          <w:p w:rsidR="00646BAB" w:rsidRDefault="00CF66CA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646BAB" w:rsidRDefault="00CF66CA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  <w:p w:rsidR="00646BAB" w:rsidRDefault="00646BAB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__________________ </w:t>
            </w: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(подпись)                     (Ф.И.О.)</w:t>
            </w:r>
          </w:p>
          <w:p w:rsidR="00646BAB" w:rsidRDefault="00CF66CA">
            <w:pPr>
              <w:tabs>
                <w:tab w:val="left" w:pos="284"/>
                <w:tab w:val="left" w:pos="1134"/>
                <w:tab w:val="left" w:leader="underscore" w:pos="4536"/>
                <w:tab w:val="left" w:leader="underscore" w:pos="5670"/>
                <w:tab w:val="left" w:leader="underscore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М.П.</w:t>
            </w:r>
          </w:p>
        </w:tc>
      </w:tr>
    </w:tbl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6743C" w:rsidRDefault="0076743C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6743C" w:rsidRDefault="0076743C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DE" w:rsidRDefault="002336DE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E85" w:rsidRDefault="00892E85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E85" w:rsidRDefault="00892E85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к Договору </w:t>
      </w:r>
    </w:p>
    <w:p w:rsidR="00646BAB" w:rsidRDefault="00CF66CA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добровольного медицинского страхования</w:t>
      </w:r>
    </w:p>
    <w:p w:rsidR="00646BAB" w:rsidRDefault="00CF66CA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от _______ г. № ______________  </w:t>
      </w:r>
    </w:p>
    <w:p w:rsidR="00646BAB" w:rsidRDefault="00646BAB">
      <w:pPr>
        <w:spacing w:after="0" w:line="240" w:lineRule="auto"/>
        <w:ind w:firstLine="9154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46BAB" w:rsidRDefault="00CF66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646BAB" w:rsidRDefault="00CF66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услуг по добровольному медицинскому страхованию </w:t>
      </w:r>
      <w:r w:rsidR="00233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АКЦИОНЕРНОГО ОБЩЕСТВА</w:t>
      </w:r>
      <w:r w:rsidRPr="00B8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МИКРОКРЕДИТНАЯ КОМПАНИЯ "ГАРАНТИЙНЫЙ ФОНД САМАРСКОЙ ОБЛАСТИ"</w:t>
      </w:r>
    </w:p>
    <w:p w:rsidR="00646BAB" w:rsidRDefault="0064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МКК "ГФСО"</w:t>
      </w:r>
    </w:p>
    <w:p w:rsidR="00646BAB" w:rsidRDefault="00CF66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443100, Самарская область, г. Самара, ул. Молодогвардейская, д. 211, офис 206, 208, 209, 210, 216, 218, 219, 221</w:t>
      </w:r>
    </w:p>
    <w:p w:rsidR="00646BAB" w:rsidRDefault="00CF66CA">
      <w:pPr>
        <w:widowControl w:val="0"/>
        <w:tabs>
          <w:tab w:val="left" w:pos="1134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- Сергеева Людмила Николаевна. Тел. 8-927-618-62-52.</w:t>
      </w:r>
    </w:p>
    <w:p w:rsidR="00646BAB" w:rsidRDefault="00CF66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договора: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добровольному медицинскому страхованию работников АО МКК «ГФСО»</w:t>
      </w:r>
    </w:p>
    <w:p w:rsidR="00646BAB" w:rsidRDefault="00CF66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оказания услуг: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(двенадцать) месяцев с момента заключения договора.</w:t>
      </w:r>
    </w:p>
    <w:p w:rsidR="00646BAB" w:rsidRDefault="00CF66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Застрахованные лица.</w:t>
      </w:r>
    </w:p>
    <w:p w:rsidR="00646BAB" w:rsidRDefault="00CF66CA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 застрахованными лицами понимаются сотрудники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МКК «ГФСО»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6BAB" w:rsidRDefault="00CF66CA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Максимальная общая численность застрахованных лиц, которые могут быть застрахованы по Договору составляет 28 человек.</w:t>
      </w:r>
    </w:p>
    <w:p w:rsidR="00646BAB" w:rsidRDefault="00CF66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Территория страхования: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Самара, г. Тольятти.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6BAB" w:rsidRDefault="00CF66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Общие условия: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должен иметь действующую лицензию на осуществление страхования, вид страхования: добровольное личное страхование, за исключением добровольного страхования жизни </w:t>
      </w:r>
      <w:r>
        <w:rPr>
          <w:rFonts w:ascii="Times New Roman" w:eastAsia="Calibri" w:hAnsi="Times New Roman" w:cs="Times New Roman"/>
          <w:sz w:val="24"/>
          <w:szCs w:val="24"/>
        </w:rPr>
        <w:t>(Закон РФ от 27.11.1992г. № 4015-1 «Об организации страхового дела в Российской Федерации»)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BAB" w:rsidRDefault="00CF66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оказания услуг:</w:t>
      </w:r>
    </w:p>
    <w:p w:rsidR="00646BAB" w:rsidRDefault="00CF66CA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случай - документально подтвержденное обращение застрахованного лица в соответствии с условиями договора страхования и в период его действия в медицинское учреждение, сервисную компанию и/или иное учреждение, из числа предусмотренных договором страхования или согласованных со Страховщиком, за медицинскими и/или иными услугами по поводу ухудшения состояния здоровья в результате острого заболевания, обострения хронического заболевания, травмы, отравления и иных состояний, требующих оказания медицинской помощи. Страховым случаем является также обращение Застрахованного лица за получением неотложной медицинской помощи в любой филиал Страховщика, осуществляющий добровольное медицинское страхование и имеющий возможность организации неотложной медицинской помощи Застрахованным лицам, в объеме, предусмотренном договором страхования.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добровольному медицинскому страхованию должно осуществляться в том числе круглосуточной диспетчерской службой страховой компании.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добровольному медицинскому страхованию (получение направлений в медицинские учреждения, консультации) должно осуществляться круглосуточно без выходных дней.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представителя Страховщика в Самарской области (в целях своевременного оформления полисов добровольного медицинского страхования и заключения договора добровольного медицинского страхования).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Страхование осуществляется без франшизы.  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электронного полиса для каждого застрахованного лица по электронной почте и/или через Личный кабинет (получение в день прикрепления на страхование по договору).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Подключение Личного кабинета для каждого застрахованного лица с даты начала действия полиса в отношении застрахованного лица.  Основной функционал должен включать, но не ограничиваться: электронный полис ДМС на каждого застрахованного лица с возможностью самостоятельно распечатать; списки и контакты медицинских учреждений по Программе страхования, виды медицинской помощи, доступные в рамках Программы страхования, проведение телемедицинских консультаций и т.п. </w:t>
      </w:r>
    </w:p>
    <w:p w:rsidR="00646BAB" w:rsidRDefault="00CF66CA">
      <w:pPr>
        <w:pStyle w:val="afd"/>
        <w:keepNext/>
        <w:keepLines/>
        <w:numPr>
          <w:ilvl w:val="0"/>
          <w:numId w:val="4"/>
        </w:numPr>
        <w:tabs>
          <w:tab w:val="left" w:pos="567"/>
          <w:tab w:val="left" w:pos="709"/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запросу представителя Страхователя Страховщик предоставляет необходимую статистическую и отчетную информацию об оказании медицинских услуг Застрахованным по договору.</w:t>
      </w:r>
    </w:p>
    <w:p w:rsidR="00646BAB" w:rsidRDefault="00CF66CA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Качество услуг должно соответствовать:</w:t>
      </w:r>
    </w:p>
    <w:p w:rsidR="00646BAB" w:rsidRDefault="00CF66CA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Федеральному закону от 27.11.1992г. № 4015-1 «Об организации страхового дела в Российской Федерации»;</w:t>
      </w:r>
    </w:p>
    <w:p w:rsidR="00646BAB" w:rsidRDefault="00CF66CA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Гражданскому кодексу Российской Федерации (глава 48 «Страхование»).</w:t>
      </w:r>
    </w:p>
    <w:p w:rsidR="00646BAB" w:rsidRDefault="00CF66C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Объём оказываемых услуг:</w:t>
      </w:r>
    </w:p>
    <w:p w:rsidR="00646BAB" w:rsidRDefault="00CF66CA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Страховые программы предоставляют застрахованным лицам право на получение медицинской помощи, необходимой для диагностики и лечения острых и обострения хронических заболеваний, травм, ожогов, острых отравлений, оказываемых по медицинским показаниям в пределах страховой суммы. Медицинская помощь оказывается на основании удостоверения личности застрахованного лица, страхового медицинского полиса и направления Страховщика. </w:t>
      </w:r>
    </w:p>
    <w:p w:rsidR="00646BAB" w:rsidRDefault="00CF66CA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Врач-куратор или диспетчерская служба организовывают лечение в удобное для застрахованного лица время. Направления на получение застрахованным лицом медицинской помощи доставляются в медицинские учреждения Страховщиком (личное присутствие застрахованного лица при выписке направления не требуется).</w:t>
      </w:r>
    </w:p>
    <w:p w:rsidR="00646BAB" w:rsidRDefault="00646BAB">
      <w:pPr>
        <w:widowControl w:val="0"/>
        <w:spacing w:before="240" w:after="0" w:line="240" w:lineRule="auto"/>
        <w:ind w:left="6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46BAB" w:rsidRDefault="00CF66CA" w:rsidP="00B802E4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br w:type="page"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8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к Договору </w:t>
      </w:r>
    </w:p>
    <w:p w:rsidR="00646BAB" w:rsidRDefault="00CF66CA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добровольного медицинского страхования</w:t>
      </w: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от _______ г. № ______________  </w:t>
      </w:r>
    </w:p>
    <w:p w:rsidR="00646BAB" w:rsidRDefault="00646BAB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CF66CA">
      <w:pPr>
        <w:tabs>
          <w:tab w:val="left" w:pos="284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добровольного медицинского страхования</w:t>
      </w:r>
    </w:p>
    <w:p w:rsidR="00646BAB" w:rsidRDefault="00646BA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Default="00B802E4">
      <w:pPr>
        <w:tabs>
          <w:tab w:val="left" w:pos="284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Default="00B802E4">
      <w:pPr>
        <w:tabs>
          <w:tab w:val="left" w:pos="284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Default="00B802E4">
      <w:pPr>
        <w:tabs>
          <w:tab w:val="left" w:pos="284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Default="00B802E4">
      <w:pPr>
        <w:tabs>
          <w:tab w:val="left" w:pos="284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Default="00B802E4">
      <w:pPr>
        <w:tabs>
          <w:tab w:val="left" w:pos="284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Default="00B802E4">
      <w:pPr>
        <w:tabs>
          <w:tab w:val="left" w:pos="284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tabs>
          <w:tab w:val="left" w:pos="284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к Договору </w:t>
      </w:r>
    </w:p>
    <w:p w:rsidR="00646BAB" w:rsidRDefault="00CF66CA">
      <w:pPr>
        <w:tabs>
          <w:tab w:val="left" w:pos="284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добровольного медицинского страхования </w:t>
      </w: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 г. № ______________  </w:t>
      </w:r>
    </w:p>
    <w:p w:rsidR="00646BAB" w:rsidRDefault="00646BAB">
      <w:pPr>
        <w:tabs>
          <w:tab w:val="left" w:pos="284"/>
        </w:tabs>
        <w:spacing w:after="0" w:line="240" w:lineRule="atLeast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shd w:val="clear" w:color="auto" w:fill="FFFFFF"/>
        <w:tabs>
          <w:tab w:val="left" w:pos="1536"/>
        </w:tabs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ru-RU"/>
        </w:rPr>
        <w:t>ПРОГРАММА</w:t>
      </w:r>
    </w:p>
    <w:p w:rsidR="00646BAB" w:rsidRDefault="00CF66CA">
      <w:pPr>
        <w:shd w:val="clear" w:color="auto" w:fill="FFFFFF"/>
        <w:tabs>
          <w:tab w:val="left" w:pos="1536"/>
        </w:tabs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ru-RU"/>
        </w:rPr>
        <w:t xml:space="preserve">ДОБРОВОЛЬНОГО МЕДИЦИНСКОГО СТРАХОВАНИЯ </w:t>
      </w:r>
    </w:p>
    <w:p w:rsidR="00646BAB" w:rsidRDefault="00646BAB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646BAB" w:rsidRDefault="00CF66C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Амбулаторно-поликлиническое обслуживание, помощь на дому:</w:t>
      </w:r>
    </w:p>
    <w:p w:rsidR="00646BAB" w:rsidRDefault="00646BAB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46BAB" w:rsidRDefault="00CF66C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Прием, повторный приём и консультации врачей по специальностям:</w:t>
      </w:r>
    </w:p>
    <w:p w:rsidR="00646BAB" w:rsidRDefault="00646BA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акушерству и гинекологии, аллергологии-иммунологии, анестезиологии и реаниматологии, восстановительной медицине, гастроэнтерологии, гематологии, генетике, дерматовенерологии, инфекционным болезням, кардиологии, клинической микологии,  колопроктологии, лечебной физкультуре и спортивной медицине, мануальной терапии, нейрохирургии, неврологии, нефрологии, общей врачебной практике (семейной медицине), онкологии (до установления диагноза), остеопатии, оториноларингологии (в том числе фониатрии), офтальмологии, паразитологии, психиатрии (однократно- без применения диагностических тестов) , пульмонологии, рентгенологии, ревматологии, рефлексотерапии, сердечно-сосудистой хирургии (в том числе по заболеваниям вен - флебологии), терапии, торакальной хирургии, травматологии и ортопедии (в том числе по заболеваниям суставов - артрологии), ультразвуковой диагностике, урологии, физиотерапии, фтизиатрии (до установления диагноза - туберкулез), функциональной диагностике, хирургии, челюстно-лицевой хирургии, эндокринологии, эндоскопии.</w:t>
      </w:r>
    </w:p>
    <w:p w:rsidR="00646BAB" w:rsidRDefault="00646BA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Лабораторные исследования:</w:t>
      </w:r>
    </w:p>
    <w:p w:rsidR="00646BAB" w:rsidRDefault="00646BA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общеклинические методы исследования;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биохимическое исследование крови;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ПЦР диагностика заболеваний, передающихся половым путем (2 раза, не более 5 возбудителей каждый раз)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иммуносерологические исследования, молекулярно - биологические методы исследования (методы гибридизации ДНК и РНК, ПЦР) (не более 3 возбудителей при каждом случае заболевания)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культивирование и идентификация при бактериологических исследованиях;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антигенной системы эритроцитов;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цитологические и гистологические исследования;</w:t>
      </w:r>
    </w:p>
    <w:p w:rsidR="00646BAB" w:rsidRDefault="00646BAB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Инструментальные исследования:</w:t>
      </w:r>
    </w:p>
    <w:p w:rsidR="00646BAB" w:rsidRDefault="00646BAB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электрокардиография;</w:t>
      </w:r>
    </w:p>
    <w:p w:rsidR="00646BAB" w:rsidRDefault="00CF66CA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электроэнцефалография;</w:t>
      </w:r>
    </w:p>
    <w:p w:rsidR="00646BAB" w:rsidRDefault="00CF66CA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рэоэнцефалография;</w:t>
      </w:r>
    </w:p>
    <w:p w:rsidR="00646BAB" w:rsidRDefault="00CF66CA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ультразвуковая диагностика: УЗИ органов и тканей;</w:t>
      </w:r>
    </w:p>
    <w:p w:rsidR="00646BAB" w:rsidRDefault="00CF66CA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нагрузочные тесты;</w:t>
      </w:r>
    </w:p>
    <w:p w:rsidR="00646BAB" w:rsidRDefault="00CF66CA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сосудистая допплерография в т.ч. с цветным картированием.</w:t>
      </w:r>
    </w:p>
    <w:p w:rsidR="00646BAB" w:rsidRDefault="00646BAB">
      <w:pPr>
        <w:widowControl w:val="0"/>
        <w:tabs>
          <w:tab w:val="left" w:pos="1134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Компьютерная диагностика (по медицинским показаниям и по согласованию со Страховщиком): КТ, МРТ, включая радиоизотопные и эндоскопические исследования.</w:t>
      </w:r>
    </w:p>
    <w:p w:rsidR="00646BAB" w:rsidRDefault="00646B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Физиотерапия (лазеротерапия, электротерапия, магнитотерапия, светолечение, ультразвуковая терапия, фонофорез, ингаляции); </w:t>
      </w:r>
    </w:p>
    <w:p w:rsidR="00646BAB" w:rsidRDefault="00CF66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ЛФК в группе, классическая корпоральная иглорефлексотерапия,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мануальная терапия,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остеопатия,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водолечение (жемчужные ванны) - не более 10 процедур каждого из видов за период </w:t>
      </w:r>
      <w:r>
        <w:rPr>
          <w:rFonts w:ascii="Times New Roman" w:hAnsi="Times New Roman" w:cs="Times New Roman"/>
          <w:sz w:val="24"/>
          <w:szCs w:val="24"/>
        </w:rPr>
        <w:lastRenderedPageBreak/>
        <w:t>страхования.</w:t>
      </w:r>
    </w:p>
    <w:p w:rsidR="00646BAB" w:rsidRDefault="00646B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Лечебные и диагностические манипуляции:</w:t>
      </w:r>
    </w:p>
    <w:p w:rsidR="00646BAB" w:rsidRDefault="00646B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малых хирургических операций в амбулаторных условиях;</w:t>
      </w:r>
    </w:p>
    <w:p w:rsidR="00646BAB" w:rsidRDefault="00CF66CA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скарификационные пробы;</w:t>
      </w:r>
    </w:p>
    <w:p w:rsidR="00646BAB" w:rsidRDefault="00CF66CA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специфическая иммунная терапия (СИТ) (1 курс (не более 3 аллергенов) включая оплату лекарственных средств парентерального введения)</w:t>
      </w:r>
    </w:p>
    <w:p w:rsidR="00646BAB" w:rsidRDefault="00CF66CA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ударно-волновая терапия (не более 5 процедур течение одного страхового года)</w:t>
      </w:r>
    </w:p>
    <w:p w:rsidR="00646BAB" w:rsidRDefault="00646BAB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Иммунопрофилактика:</w:t>
      </w:r>
    </w:p>
    <w:p w:rsidR="00646BAB" w:rsidRDefault="00646BAB">
      <w:pPr>
        <w:widowControl w:val="0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сезонная иммунопрофилактика против гриппа биопрепаратами отечественного и импортного производства в условиях поликлиники;</w:t>
      </w:r>
    </w:p>
    <w:p w:rsidR="00646BAB" w:rsidRDefault="00CF66CA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противостолбнячная вакцинация при травме с оплатой лекарственных средств;</w:t>
      </w:r>
    </w:p>
    <w:p w:rsidR="00646BAB" w:rsidRDefault="00CF66CA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экстренная иммунопрофилактика против клещевого энцефалита после укуса клеща с оплатой лекарственных средств в лечебном учреждении по направлению Страховщика.</w:t>
      </w:r>
    </w:p>
    <w:p w:rsidR="00646BAB" w:rsidRDefault="00646BAB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медицинской документации:</w:t>
      </w:r>
    </w:p>
    <w:p w:rsidR="00646BAB" w:rsidRDefault="00CF66CA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временной нетрудоспособности с оформлением листов нетрудоспособности и справок формы 095/у;</w:t>
      </w:r>
    </w:p>
    <w:p w:rsidR="00646BAB" w:rsidRDefault="00CF66CA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медицинской карты по форме 027/у;</w:t>
      </w:r>
    </w:p>
    <w:p w:rsidR="00646BAB" w:rsidRDefault="00CF66CA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рецептов (за исключением льготных);</w:t>
      </w:r>
    </w:p>
    <w:p w:rsidR="00646BAB" w:rsidRDefault="00CF66CA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справок в бассейн.</w:t>
      </w:r>
    </w:p>
    <w:p w:rsidR="00646BAB" w:rsidRDefault="00646BAB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numPr>
          <w:ilvl w:val="0"/>
          <w:numId w:val="10"/>
        </w:numP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Вызов врача на дом (помощь на дому): </w:t>
      </w:r>
    </w:p>
    <w:p w:rsidR="00646BAB" w:rsidRDefault="00CF66CA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Вызов врача при остром заболевании или обострении хронического в случае если застрахованное лицо по состоянию здоровья не может посетить поликлинику, нуждается в постельном режиме, динамическом наблюдении врача (в переделах административной границы г.о. Самара</w:t>
      </w:r>
      <w:r w:rsidR="00FF65B3">
        <w:rPr>
          <w:rFonts w:ascii="Times New Roman" w:hAnsi="Times New Roman" w:cs="Times New Roman"/>
          <w:sz w:val="24"/>
          <w:szCs w:val="24"/>
        </w:rPr>
        <w:t>, г.</w:t>
      </w:r>
      <w:r w:rsidR="00F50C85">
        <w:rPr>
          <w:rFonts w:ascii="Times New Roman" w:hAnsi="Times New Roman" w:cs="Times New Roman"/>
          <w:sz w:val="24"/>
          <w:szCs w:val="24"/>
        </w:rPr>
        <w:t>о.</w:t>
      </w:r>
      <w:bookmarkStart w:id="0" w:name="_GoBack"/>
      <w:bookmarkEnd w:id="0"/>
      <w:r w:rsidR="00FF65B3">
        <w:rPr>
          <w:rFonts w:ascii="Times New Roman" w:hAnsi="Times New Roman" w:cs="Times New Roman"/>
          <w:sz w:val="24"/>
          <w:szCs w:val="24"/>
        </w:rPr>
        <w:t xml:space="preserve"> Тольятти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временной нетрудоспособности;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медицинской помощи врачом-терапевтом / врачом общей врачебной практики (семейной медицины);</w:t>
      </w:r>
    </w:p>
    <w:p w:rsidR="00646BAB" w:rsidRDefault="00CF66CA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снятие ЭКГ, забор материала для лабораторных исследований по медицинским показаниям и по назначению врача при острых инфекционных заболеваниях по назначению врача по медицинским показаниям при невозможности посещения медицинской организации (за исключением исследования кала на дисбактериоз и содержание углеводов).</w:t>
      </w:r>
    </w:p>
    <w:p w:rsidR="00646BAB" w:rsidRDefault="00646BAB">
      <w:pPr>
        <w:widowControl w:val="0"/>
        <w:tabs>
          <w:tab w:val="left" w:pos="1134"/>
        </w:tabs>
        <w:suppressAutoHyphens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Стоматологическое обслуживание:</w:t>
      </w:r>
    </w:p>
    <w:p w:rsidR="00646BAB" w:rsidRDefault="00646BAB">
      <w:pPr>
        <w:widowControl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Приемы, консультации врачей-специалистов по стоматологии:</w:t>
      </w:r>
    </w:p>
    <w:p w:rsidR="00646BAB" w:rsidRDefault="00CF66CA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терапевтической;</w:t>
      </w:r>
    </w:p>
    <w:p w:rsidR="00646BAB" w:rsidRDefault="00CF66CA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хирургической;</w:t>
      </w:r>
    </w:p>
    <w:p w:rsidR="00646BAB" w:rsidRDefault="00CF66CA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пародонтологии.</w:t>
      </w: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6BAB" w:rsidRDefault="00CF66CA">
      <w:pPr>
        <w:widowControl w:val="0"/>
        <w:spacing w:after="0" w:line="24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Рентгенологические исследования:</w:t>
      </w:r>
    </w:p>
    <w:p w:rsidR="00646BAB" w:rsidRDefault="00CF66CA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радиовизиография;</w:t>
      </w:r>
    </w:p>
    <w:p w:rsidR="00646BAB" w:rsidRDefault="00CF66CA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дентальные рентгеновские снимки;</w:t>
      </w:r>
    </w:p>
    <w:p w:rsidR="00646BAB" w:rsidRDefault="00CF66CA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ортопантомограмма.</w:t>
      </w:r>
    </w:p>
    <w:p w:rsidR="00646BAB" w:rsidRDefault="00646BAB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Анестезия:</w:t>
      </w:r>
    </w:p>
    <w:p w:rsidR="00646BAB" w:rsidRDefault="00CF66CA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инфильтрационная;</w:t>
      </w:r>
    </w:p>
    <w:p w:rsidR="00646BAB" w:rsidRDefault="00CF66CA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аппликационная; </w:t>
      </w:r>
    </w:p>
    <w:p w:rsidR="00646BAB" w:rsidRDefault="00CF66CA">
      <w:pPr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проводниковая.</w:t>
      </w:r>
    </w:p>
    <w:p w:rsidR="00646BAB" w:rsidRDefault="00646BAB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Приемы и консультации врача-ортопеда в случае травмы челюстно-лицевой области, прием и консультация врача-ортодонта однократно в течение срока действия договора страхования</w:t>
      </w: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Лечебные манипуляции врачей-специалистов и среднего медицинского персонала.</w:t>
      </w:r>
    </w:p>
    <w:p w:rsidR="00646BAB" w:rsidRDefault="00646BA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Терапевтическая стоматология:</w:t>
      </w:r>
    </w:p>
    <w:p w:rsidR="00646BAB" w:rsidRDefault="00CF66CA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лечение поверхностного, среднего и глубокого кариеса с использованием современных, в том числе светоотверждаемых пломбировочных материалов; применение лечебной прокладки при глубоком кариесе. Восстановление коронковой части зуба с помощью пломбировочного материала при ее разрушении не более чем на 50%;</w:t>
      </w:r>
    </w:p>
    <w:p w:rsidR="00646BAB" w:rsidRDefault="00CF66CA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лечение пульпита/периодонтита: наложение девитализирующей пасты; распломбировка корневых каналов; механическая и медикаментозная обработка корневых каналов; временное пломбирование корневых каналов; пломбирование корневых каналов с использованием паст, гуттаперчевых штифтов и термофилов; постановка временной пломбы; постановка постоянной свето- или химиоотверждаемой пломбы при разрушении коронковой части зуба не более, чем на 50%. В случае разрушения коронковой части зуба более чем на 50% - только эндодонтическое лечение.</w:t>
      </w:r>
    </w:p>
    <w:p w:rsidR="00646BAB" w:rsidRDefault="00CF66CA">
      <w:pPr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лечение клиновидного дефекта в объеме не более двух зубов в течение срока страхования.</w:t>
      </w:r>
    </w:p>
    <w:p w:rsidR="00646BAB" w:rsidRDefault="00646BAB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Хирургическая стоматология:</w:t>
      </w:r>
    </w:p>
    <w:p w:rsidR="00646BAB" w:rsidRDefault="00CF66CA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удаление зубов (простое, сложное), включая удаление ретинированных и дистопированных зубов; </w:t>
      </w:r>
    </w:p>
    <w:p w:rsidR="00646BAB" w:rsidRDefault="00CF66CA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лечение доброкачественных новообразований челюстно-лицевой области; разрезы при периоститах, вскрытие абсцессов, иссечение капюшона при перикоронарите;</w:t>
      </w: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Терапевтическое лечение пародонтита I и II степени тяжести, гингивита, стоматита: снятие зубного камня, обработка пародонтальных карманов, закрытый кюретаж; лечение заболеваний слизистой полости рта и языка (повязки, пленки, аппликации); покрытие зубов фторсодержащими препаратами при гиперестезии.</w:t>
      </w:r>
    </w:p>
    <w:p w:rsidR="00646BAB" w:rsidRDefault="00646BAB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профилактическая гигиена полости рта, включая удаление зубных отложений ультразвуковым методом и AirFlow (в том числе с зубов, покрытых ортодонтическими или ортопедическими конструкциями) вне зависимости от медицинских показаний 1 раз за год страхования (без оплаты манипуляций по снятию/установке конструкций)</w:t>
      </w: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Физиотерапевтическое лечение.</w:t>
      </w:r>
    </w:p>
    <w:p w:rsidR="00646BAB" w:rsidRDefault="00646BAB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Зубопротезирование и подготовка к нему с применением металлопластмассовых и металлокерамических конструкций (без имплантации зубов), восстановление коронковой части зуба с использованием штифтов (в том числе анкерных) в случаях, когда необходимость в протезировании возникла в результате травмы, произошедшей в течение срока действия договора.</w:t>
      </w:r>
    </w:p>
    <w:p w:rsidR="00646BAB" w:rsidRDefault="00646BAB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лекарственными средствами (включая анестезиологические пособия) и изделиями медицинского назначения необходимыми при выполнении процедур и манипуляций на приеме у врача при предоставлении их медицинской организацией.</w:t>
      </w:r>
    </w:p>
    <w:p w:rsidR="00646BAB" w:rsidRDefault="00646BAB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Манипуляции на зубах, покрытых ортопедическими или ортодонтическими конструкциями, при острой зубной боли в объеме: купирования болевого синдрома (без снятия конструкций).</w:t>
      </w:r>
    </w:p>
    <w:p w:rsidR="00646BAB" w:rsidRDefault="00646BAB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6BAB" w:rsidRDefault="00CF66CA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гигиене полости рта однократно в течение срока страхования.</w:t>
      </w:r>
    </w:p>
    <w:p w:rsidR="00EF018E" w:rsidRDefault="00EF018E">
      <w:pPr>
        <w:tabs>
          <w:tab w:val="left" w:pos="284"/>
        </w:tabs>
        <w:spacing w:after="0" w:line="240" w:lineRule="atLeast"/>
        <w:ind w:left="5670" w:right="9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tabs>
          <w:tab w:val="left" w:pos="284"/>
        </w:tabs>
        <w:spacing w:after="0" w:line="240" w:lineRule="atLeast"/>
        <w:ind w:left="5670" w:right="9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 к Договору</w:t>
      </w:r>
    </w:p>
    <w:p w:rsidR="00646BAB" w:rsidRDefault="00CF66CA">
      <w:pPr>
        <w:tabs>
          <w:tab w:val="left" w:pos="284"/>
        </w:tabs>
        <w:spacing w:after="0" w:line="240" w:lineRule="atLeast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добровольного медицинского страхования</w:t>
      </w: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tLeast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г. № ______________</w:t>
      </w:r>
    </w:p>
    <w:p w:rsidR="00646BAB" w:rsidRDefault="00646BAB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лечебно-профилактических учреждений (ЛПУ)</w:t>
      </w:r>
    </w:p>
    <w:p w:rsidR="00B802E4" w:rsidRPr="00B802E4" w:rsidRDefault="00B802E4" w:rsidP="00B8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3323"/>
        <w:gridCol w:w="3541"/>
        <w:gridCol w:w="3079"/>
      </w:tblGrid>
      <w:tr w:rsidR="00B802E4" w:rsidRPr="00B802E4" w:rsidTr="00424071">
        <w:trPr>
          <w:trHeight w:val="489"/>
          <w:tblHeader/>
        </w:trPr>
        <w:tc>
          <w:tcPr>
            <w:tcW w:w="305" w:type="pct"/>
            <w:shd w:val="clear" w:color="auto" w:fill="auto"/>
            <w:hideMark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569" w:type="pct"/>
            <w:shd w:val="clear" w:color="auto" w:fill="auto"/>
            <w:hideMark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лечебно-профилактических учреждений (ЛПУ)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2" w:type="pct"/>
            <w:shd w:val="clear" w:color="auto" w:fill="auto"/>
            <w:hideMark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обращений в Программе</w:t>
            </w:r>
          </w:p>
        </w:tc>
        <w:tc>
          <w:tcPr>
            <w:tcW w:w="1454" w:type="pct"/>
            <w:shd w:val="clear" w:color="auto" w:fill="auto"/>
            <w:hideMark/>
          </w:tcPr>
          <w:p w:rsidR="00B802E4" w:rsidRPr="00B802E4" w:rsidRDefault="00B802E4" w:rsidP="00B80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страховой программы</w:t>
            </w:r>
          </w:p>
        </w:tc>
      </w:tr>
      <w:tr w:rsidR="00B802E4" w:rsidRPr="00B802E4" w:rsidTr="00424071">
        <w:trPr>
          <w:trHeight w:val="114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"Наш доктор"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443026, Самарская обл, Самара г, Парижской Коммуны ул, дом № 19А;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5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"Призвание"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443086, Самарская обл, Самара г, Ерошевского ул, дом № 20;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9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"СГКБ № 1 им. Н.И. Пирогова" ГБУЗ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443096, Самарская обл, Самара г, Полевая ул, дом № 80;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 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84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"ФГБОУ ВО САМГМУ МИНЗДРАВА РОССИИ"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443079, Самарская обл, Самара г, Карла Маркса пр-кт, дом № 165Б;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 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9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"ПРОФСА"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443020, Самарская обл, Самара г, Самарская ул, дом № 33;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 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"РЖД-Медицина" г. Самара" КБ " ЧУЗ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443041, Самарская обл, Самара г, Агибалова ул, дом № 12;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"Самарская областная клиническая больница №2"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443010, Самарская обл, Самара г, Льва Толстого ул, дом № 59;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"Самарский областной клинический кардиологический диспансер им. В.П. Полякова"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443070, Самарская обл, Самара г, Аэродромная ул, дом № 43;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D611B2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"САМАРСКИЙ ДИАГНОСТИЧЕСКИЙ ЦЕНТР" АО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Самара г, Мяги ул, дом № 7А;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ГБУЗ СО "Самарская городская поликлиника №6 Промышленного района"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443087, Самарская обл, Самара г, Кирова пр-кт, дом № 228;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75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ГБУЗ "СОКОБ им. Т. И. Ерошевского"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443068, Самарская обл, Самара г, Ново-Садовая ул, дом № 158;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1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"Ситилаб"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443125, Самарская обл, Самара г, Ново-Садовая ул, дом № 351А;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1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"СГКБ №2 имени Н.А.Семашко" ГБУЗ СО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443008, Самарская обл, Самара г, Калинина ул, дом № 32;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 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СО "Самарская городская больница №10"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443065, Самарская обл, Самара г, Медицинская ул, дом № 4;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"Домашний доктор"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443029, Самарская обл, Самара г, 5-я просека, дом № 108, кв.1 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9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СО Самарская городская больница №4"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443056, Самарская обл, Самара г, Мичурина ул, дом № 125;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 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4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ГБУЗ СО "СГП №14"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443011, Самарская обл, Самара г, Ново-Садовая ул, дом № 311;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"СМСЧ № 5" ГБУЗ СО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443051, Самарская обл, Самара г, Республиканская ул, дом № 56;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1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ГБУЗ СО "СГБ № 6"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443067, Самарская обл, Самара г, Советской Армии ул, дом № 56;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 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ГБУЗ СО "СГП № 1"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443115, Самарская обл, Самара г, Тополей ул, дом № 12;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97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"Ваш добрый доктор"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443080, Самарская обл, Самара г, Революционная ул, дом № 70;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 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2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"Амбулаторный центр №1"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443008, Самарская обл, Самара г, Физкультурная ул, дом № 31А;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 , 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83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"Самарская школа ультразвука" Медицинский центр"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443110, Самарская обл, Самара г, Ново-Садовая ул, дом № 19;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"ИНВИТРО-Самара"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443056, Самарская обл, Самара г, Московское ш, дом № 12;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СО "Самарская городская клиническая больница №8"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443035, Самарская обл, Самара г, 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Мирная ул, дом № 169;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Амбулаторно-поликлиническое  обслуживание, помощь на дому  (при 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Программа № 1. Самара.Стандарт</w:t>
            </w:r>
          </w:p>
        </w:tc>
      </w:tr>
      <w:tr w:rsidR="00B802E4" w:rsidRPr="00B802E4" w:rsidTr="00424071">
        <w:trPr>
          <w:trHeight w:val="142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СО "Самарская МСЧ №2"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443008, Самарская обл, Самара г, Физкультурная ул, дом № 33, корпус 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3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СО "Самарская городская больница №7"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443112, Самарская обл, Самара г, ул. Крайняя, дом № 17;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"Самарский областной клинический госпиталь для ветеранов войн"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443063, Самарская обл, Самара г, 22 Партсъезда ул, дом № 43;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9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"СОКГБ" ГБУЗ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443099, Самарская обл, Самара г, Степана Разина ул, дом № 3а;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98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"КДК"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443010, Самарская обл, Самара г, Фрунзе ул, дом № 146;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83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"МЦ Династия" ГБУЗ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443095, Самарская обл, Самара г, Ташкентская ул, дом № 159;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84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"РМЦ"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443110, Самарская обл, Самара г, Ленина пр-кт, дом № 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41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"Самарская областная клиническая стоматологическая поликлиника" ГБУЗ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443096, Самарская обл, Самара г, Клиническая ул, дом № 39;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"АЛИСА"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443068, Самарская обл, Самара г, Ново-Садовая ул, дом № 139;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"ДЕНТ-ЛИНИЯ"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443082, Самарская обл, Самара г, Карла Маркса, дом № 17;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"Клиника доктора Кравченко"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443114, Самарская обл, Самара г, Георгия Димитрова ул, дом № 18, корпус этаж 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4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"ФГБОУ ВО САМГМУ МИНЗДРАВА РОССИИ"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443079, Самарская обл, Самара г, Карла Маркса пр-кт, дом № 165Б;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"ССК"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443100, Самарская обл, Самара г, Лесная ул, дом № 23, корпус 100;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99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"ПРОФСА"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443020, Самарская обл, Самара г, Самарская ул, дом № 33;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"РЖД-Медицина" г. Самара" КБ " ЧУЗ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443041, Самарская обл, Самара г, Агибалова ул, дом № 12;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2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"Самарская областная клиническая больница №2"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443010, Самарская обл, Самара г, Льва Толстого ул, дом № 59;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"Самарский областной клинический кардиологический диспансер им. В.П. Полякова"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443070, Самарская обл, Самара г, Аэродромная ул, дом № 43;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90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"Денс"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443086, Самарская обл, Самара г, Московское ш, дом № 26;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55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"ДЕНТ - АРТ"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443001, Самарская обл, Самара г, Галактионовская ул, дом № 106, корпус 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82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"Мега-Мед"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443072, Самарская обл, Самара г, Московское (18 км) ш, дом № 25б, корпус 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"Стоматологическая клиника "Биодент"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443031, Самарская обл, Самара г, Демократическая ул, дом № 20/129, кв.189;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"Надежда"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443030, Самарская обл, Самара г, Чернореченская ул, дом № 1, кв.31;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71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ГБУЗ СО "СГП №14"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443011, Самарская обл, Самара г, Ново-Садовая ул, дом № 311;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2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"СМСЧ № 5" ГБУЗ СО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443051, Самарская обл, Самара г, Республиканская ул, дом № 56;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ГБУЗ СО "СГП № 1"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443115, Самарская обл, Самара г, Тополей ул, дом № 12;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"Ваш добрый доктор"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443080, Самарская обл, Самара г, Революционная ул, дом № 70;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40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"Амбулаторный центр №1"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443008, Самарская обл, Самара г, Физкультурная ул, дом № 31А;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98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"Мир улыбок"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443029, Самарская обл, Самара г, 5-я просека, дом № 97, кв.9;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2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СО "Самарская МСЧ №2"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443008, Самарская обл, Самара г, Физкультурная ул, дом № 33, корпус 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СО "Самарская городская больница №7"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443112, Самарская обл, Самара г, ул. Крайняя, дом № 17;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61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"Легкое дыхание"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443041, Самарская обл, Самара г, Самарская ул, дом № 165;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2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"АПОЛЛОНИЯ"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443093, Самарская обл, Самара г, Мяги ул, дом № 13;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83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"Сентябрь"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443030, Самарская обл, Самара г, Мичурина ул, дом № 4;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8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"Самарская стоматологическая поликлиника №6" ГБУЗ СО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Самара г, Юных Пионеров пр-кт, дом № 141;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"Стоматология Гордиенко"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443029, Самарская обл, Самара г, Шверника ул, дом № 15, кв.8;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"Милеведент"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443124, Самарская обл, Самара г, 6-я просека, дом № 149, кв.37-44;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84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"Самарская стоматологическая поликлиника № 5 Куйбышевского района" ГБУЗ СО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443065, Самарская обл, Самара г, Бакинская ул, дом № 34, корпус 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"МАСТЕРСКАЯ УЛЫБКИ"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446910, Самарская обл, Шенталинский р-н, Шентала ж/д_ст, Журавлева ул, дом № 1-2, кв.1-5;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"АЛЬХЕНА"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Сергиевский р-н, Сергиевск с, Ленина ул, дом № 95 пом.2 комн. 1-14;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3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"ВИТО ДЕНТ"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443080, Самарская обл, Самара г, Центральная ул, дом № 25, кв.Н3;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1. Самара.Стандарт</w:t>
            </w:r>
          </w:p>
        </w:tc>
      </w:tr>
      <w:tr w:rsidR="00B802E4" w:rsidRPr="00B802E4" w:rsidTr="00424071">
        <w:trPr>
          <w:trHeight w:val="112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"Наш доктор"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443026, Самарская обл, Самара г, Парижской Коммуны ул, дом № 19А;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  <w:p w:rsidR="00B802E4" w:rsidRPr="00B802E4" w:rsidRDefault="00B802E4" w:rsidP="00B802E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802E4" w:rsidRPr="00B802E4" w:rsidTr="00424071">
        <w:trPr>
          <w:trHeight w:val="13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"Призвание"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443086, Самарская обл, Самара г, Ерошевского ул, дом № 20;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"СГКБ № 1 им. Н.И. Пирогова" ГБУЗ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443096, Самарская обл, Самара г, Полевая ул, дом № 80;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"ФГБОУ ВО САМГМУ МИНЗДРАВА РОССИИ"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443079, Самарская обл, Самара г, Карла Маркса пр-кт, дом № 165Б;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91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"Медицинская компания ИДК" АО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443067, Самарская обл, Самара г, Энтузиастов ул, дом № 29;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"РЖД-Медицина" г. Самара" КБ " ЧУЗ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443041, Самарская обл, Самара г, Агибалова ул, дом № 12;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 обслуживание, помощь 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40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"Самарский областной клинический кардиологический диспансер им. В.П. Полякова"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443070, Самарская обл, Самара г, Аэродромная ул, дом № 43;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41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"МедГард"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443079, Самарская обл, Самара г, Гагарина ул, дом № 20Б;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99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"СОКБ им. В.Д. Середавина" ГБУЗ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443095, Самарская обл, Самара г, Ташкентская ул, дом № 159;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00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"САМАРСКИЙ ДИАГНОСТИЧЕСКИЙ ЦЕНТР" АО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Самара г, Мяги ул, дом № 7А;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80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"ЛДЦ МИБС-Самара"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443008, Самарская обл, Самара г, Калинина ул, дом № 32Г, кв.1;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ГБУЗ "СОКОБ им. Т. И. Ерошевского"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443068, Самарская обл, Самара г, Ново-Садовая ул, дом № 158;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98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"Ситилаб"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443125, Самарская обл, Самара г, Ново-Садовая ул, дом № 351А;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11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"ДАЛИЗ"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443099, Самарская обл, Самара г, Алексея Толстого ул, дом № 78;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"КДМЦ"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Самара г, Красноармейская ул, дом № 104;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75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"Диагностическо-амбулаторная консультационная клиника"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443008, Самарская обл, Самара г, Калинина ул, дом № 10А;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85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"СГКБ №2 имени Н.А.Семашко" ГБУЗ СО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443008, Самарская обл, Самара г, Калинина ул, дом № 32;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11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"Домашний доктор"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443029, Самарская обл, Самара г, 5-я просека, дом № 108, кв.1 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55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"Медицинский лучевой центр"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 w:type="page"/>
              <w:t>443030, Самарская обл, Самара г, Базарная ул, дом № 30;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"поликлиника "МЕДИЦИНА"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443124, Самарская обл, Самара г, Ново-Садовая ул, дом № 180 А, корпус помещ 7;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13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"Медицина АльфаСтрахования" филиал "Медицина АльфаСтрахования г. Самара"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443001, Самарская обл, Самара г, Галактионовская ул, дом № 157;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25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"Ваш добрый доктор"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443080, Самарская обл, Самара г, Революционная ул, дом № 70;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78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"Амбулаторный центр №1"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443008, Самарская обл, Самара г, Физкультурная ул, дом № 31А;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19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"Самарская школа ультразвука" Медицинский центр"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443110, Самарская обл, Самара г, Ново-Садовая ул, дом № 19;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3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"ИНВИТРО-Самара"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443056, Самарская обл, Самара г, Московское ш, дом № 12;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"Здравница"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443112, Самарская обл, Самара г, Симферопольская ул, дом № 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"СОКГБ" ГБУЗ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443099, Самарская обл, Самара г, Степана Разина ул, дом № 3а;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"МЕДИЦИНСКАЯ КОМПАНИЯ "МЕДИНКОМ"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443090, Самарская обл, Самара г, Советской Армии ул, дом № 240, корпус б;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19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"Панацея" Консультативная клиника"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443082, Самарская обл, Самара г, Тухачевского ул, дом № 88;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40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"Наука"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443068, Самарская обл, Самара г, Ново-Садовая ул, дом № 106;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40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"МЦ Династия" ГБУЗ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443095, Самарская обл, Самара г, Ташкентская ул, дом № 159;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12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"ПОЛИКЛИНИКА ЛАУС ДЕО"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Самара г, Ново-Садовая ул, дом № 140, корпус 8;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"А2МЕД САМАРА"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443013, Самарская обл, Самара г, Дачная ул, дом № 24, кв.33;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Амбулаторно-поликлиническая  обслуживание, помощь на дому  (при наличии вида помощи в ЛПУ)</w:t>
            </w:r>
          </w:p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12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"МЯТА ДЕНТА"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443010, Самарская обл, Самара г, Льва Толстого ул, дом № 93, корпус 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97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"Самарская областная клиническая стоматологическая поликлиника" ГБУЗ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443096, Самарская обл, Самара г, Клиническая ул, дом № 39;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"ФГБОУ ВО САМГМУ МИНЗДРАВА РОССИИ"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443079, Самарская обл, Самара г, Карла Маркса пр-кт, дом № 165Б;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"ССК"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443100, Самарская обл, Самара г, Лесная ул, дом № 23, корпус 100;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94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"РЖД-Медицина" г. Самара" КБ " ЧУЗ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443041, Самарская обл, Самара г, Агибалова ул, дом № 12;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"Самарский областной клинический кардиологический диспансер им. В.П. Полякова"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443070, Самарская обл, Самара г, Аэродромная ул, дом № 43;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"МедГард"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443079, Самарская обл, Самара г, Гагарина ул, дом № 20Б;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"ДЕНТ - АРТ"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443001, Самарская обл, Самара г, Галактионовская ул, дом № 106, корпус 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916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"Центр Художественной стоматологии"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443041, Самарская обл, Самара г, Ленинская ул, дом № 147;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41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"ДАЛИЗ"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443099, Самарская обл, Самара г, Алексея Толстого ул, дом № 78;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9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"Диагностическо-амбулаторная консультационная клиника"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443008, Самарская обл, Самара г, Калинина ул, дом № 10А;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12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"Медицинский лучевой центр"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443030, Самарская обл, Самара г, Базарная ул, дом № 30;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4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"Планета 32"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443041, Самарская обл, Самара г, Красноармейская ул, дом № 99;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"поликлиника "МЕДИЦИНА"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443124, Самарская обл, Самара г, Ново-Садовая ул, дом № 180 А, корпус помещ 7;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97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"Медицина АльфаСтрахования" филиал "Медицина АльфаСтрахования г. Самара"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443001, Самарская обл, Самара г, Галактионовская ул, дом № 157;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"Ваш добрый доктор"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443080, Самарская обл, Самара г, Революционная ул, дом № 70;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"Амбулаторный центр №1"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443008, Самарская обл, Самара г, Физкультурная ул, дом № 31А;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"АП"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443001, Самарская обл, Самара г, Ленинская ул, дом № 119А;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"Легкое дыхание"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443041, Самарская обл, Самара г, Самарская ул, дом № 165;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"Стоматология Стиль Дент"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443013, Самарская обл, Самара г, Дачная ул, дом № 26;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89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"МЕДИЦИНСКАЯ КОМПАНИЯ "МЕДИНКОМ"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443090, Самарская обл, Самара г, Советской Армии ул, дом № 240, корпус б;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"Наука"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443068, Самарская обл, Самара г, Ново-Садовая ул, дом № 106;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2. Самара.Бизнес</w:t>
            </w:r>
          </w:p>
        </w:tc>
      </w:tr>
      <w:tr w:rsidR="00B802E4" w:rsidRPr="00B802E4" w:rsidTr="00424071">
        <w:trPr>
          <w:trHeight w:val="119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"ЦЕНТР СЕМЕЙНОЙ МЕДИЦИНЫ"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40 лет Победы ул, дом № 13б, оф. 45;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113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"МЦ "Визави"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Октябрьская ул, дом № 55А;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140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"ТГКБ № 5" ГБУЗ СО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Здоровья б-р, дом № 25;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"Медио"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445027, Самарская обл, Тольятти г, Буденного б-р, дом № 16А;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125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"ММЦ Медикал Он Груп – Тольятти"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445031, Самарская обл, Тольятти г, Татищева б-р, дом № 25А;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СО "Тольяттинская городская поликлиника № 1"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445000, Самарская обл, Тольятти г, Приморский б-р, дом № 24;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"Семейный врач"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445047, Самарская обл, Тольятти г, Рябиновый б-р, дом № 15;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"ЛПУ "Новая клиника"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445037, Самарская обл, Тольятти г, Степана Разина пр-кт, дом № 26;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"ЛДЦ МЕДИКОН"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Баныкина ул, дом № 32А офис 21;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"ЛДЦ МИБС - Тольятти"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445009, Самарская обл, Тольятти г, Октябрьская ул, дом № 68;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157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СО "Тольяттинская городская поликлиника №4"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445012, Самарская обл, Тольятти г, Матросова ул, дом № 19;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"Тольяттинский Диагностический Центр № 1"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443000, Самарская обл, Тольятти г, Толстого ул, дом № 7;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"АРТ МЕД" МЦ"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445057, Самарская обл, Тольятти г, Степана Разина пр-кт, дом № 66, кв.1;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"ГУБЕРНИЯ" МЦ"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Новозаводская ул, дом № 35;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"АЗБУКА ЗДОРОВЬЯ"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40 лет Победы ул, дом № 19А, каб. 113;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"АМЕДЕОС" ФИРМА"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40 лет Победы ул, дом № 44А;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"КУЙБЫШЕВАЗОТ" филиал Медико-санитарная часть № 4 " ПАО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Новозаводская ул, дом № 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СО "Тольяттинская стоматологическая поликлиника №1"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445040, Самарская обл, Тольятти г, Свердлова ул, дом № 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"Медио"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445027, Самарская обл, Тольятти г, Буденного б-р, дом № 16А;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СО "Тольяттинская городская поликлиника № 1"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445000, Самарская обл, Тольятти г, Приморский б-р, дом № 24;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"Улыбка Плюс" ЛПЦ"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445032, Самарская обл, Тольятти г, Революционная ул, дом № 10, кв.253;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"ГБУЗ СО "Тольяттинская городская поликлиника №4"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445012, Самарская обл, Тольятти г, Матросова ул, дом № 19;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"ГУБЕРНИЯ" МЦ"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Новозаводская ул, дом № 35;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"ГЕРЦОГ"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445046, Самарская обл, Тольятти г, Механизаторов ул, дом № 5, корпус б, кв.13-18;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"Дента-Сервис"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445011, Самарская обл, Тольятти г, Мира ул, дом № 82;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"АМЕДЕОС" ФИРМА"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40 лет Победы ул, дом № 44А;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"КУЙБЫШЕВАЗОТ" филиал Медико-санитарная часть № 4 " ПАО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Новозаводская ул, дом № 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3. Тольятти.Стандарт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"32 КАРАТА-МЕДИЦИНА"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Баныкина ул, дом № 60;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"ЦЕНТР СЕМЕЙНОЙ МЕДИЦИНЫ"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40 лет Победы ул, дом № 13б, оф. 45;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"КДК в Новом городе"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445044, Самарская обл, Тольятти г, Офицерская ул, дом № 6а;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"РЕАЦЕНТР" СТК" АО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443000, Самарская обл, Тольятти г, Октябрьская ул, дом № 72, комната 35;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"Медио"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445027, Самарская обл, Тольятти г, Буденного б-р, дом № 16А;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"ММЦ Медикал Он Груп – Тольятти"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445031, Самарская обл, Тольятти г, Татищева б-р, дом № 25А;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"Семейный врач"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445047, Самарская обл, Тольятти г, Рябиновый б-р, дом № 15;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"ЛПУ "Новая клиника"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445037, Самарская обл, Тольятти г, Степана Разина пр-кт, дом № 26;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"ЛДЦ МЕДИКОН"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Баныкина ул, дом № 32А офис 21;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"Манус-плюс"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445027, Самарская обл, Тольятти г, Юбилейная ул, дом № 49;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"ЛДЦ МИБС - Тольятти"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445009, Самарская обл, Тольятти г, Октябрьская ул, дом № 68;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"Мирта клиника магнитно-резонансной томографии"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443000, Самарская обл, Тольятти г, Свердлова ул, дом № 24а;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"НЕВРОЛОГ"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445010, Самарская обл, Тольятти г, Советская ул, дом № 53, кв.22;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"Смарт Клиник"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445057, Самарская обл, Тольятти г, Спортивная ул, дом № 8А;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"ГУБЕРНИЯ" МЦ"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Новозаводская ул, дом № 35;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"МедГард" отделение г.Тольятти"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445037, Самарская обл, Тольятти г, Фрунзе ул, дом № 10, корпус б;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"АЗБУКА ЗДОРОВЬЯ"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40 лет Победы ул, дом № 19А, каб. 113;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 обслуживание, помощь на дому  (при наличии вида помощи в ЛПУ)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</w:tbl>
    <w:p w:rsidR="00B802E4" w:rsidRPr="00B802E4" w:rsidRDefault="00B802E4" w:rsidP="00B802E4">
      <w:pPr>
        <w:spacing w:after="0"/>
        <w:rPr>
          <w:rFonts w:ascii="Times New Roman" w:hAnsi="Times New Roman" w:cs="Times New Roman"/>
          <w:vanish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3323"/>
        <w:gridCol w:w="3541"/>
        <w:gridCol w:w="3079"/>
      </w:tblGrid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165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"32 КАРАТА-МЕДИЦИНА"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Баныкина ул, дом № 60;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</w:tbl>
    <w:p w:rsidR="00B802E4" w:rsidRPr="00B802E4" w:rsidRDefault="00B802E4" w:rsidP="00B802E4">
      <w:pPr>
        <w:spacing w:after="0"/>
        <w:rPr>
          <w:rFonts w:ascii="Times New Roman" w:hAnsi="Times New Roman" w:cs="Times New Roman"/>
          <w:vanish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3323"/>
        <w:gridCol w:w="3541"/>
        <w:gridCol w:w="3079"/>
      </w:tblGrid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"КЛИНИКА ДОКТОРА БАЛАНДИНА"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40 лет Победы ул, дом № 43а, кв.7;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"Клиника доктора Федосеева"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445051, Самарская обл, Тольятти г, Приморский б-р, дом № 2;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"32 КАРАТА"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445047, Самарская обл, Тольятти г, Тополиная ул, дом № 9А;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"НЬЮ ДЕНТ"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445037, Самарская обл, Тольятти г, Фрунзе ул, дом № 14В;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"Медио"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445027, Самарская обл, Тольятти г, Буденного б-р, дом № 16А;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"Стоматология Александра Вакульчика"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445051, Самарская обл, Тольятти г, Маршала Жукова ул, дом № 52, кв.10;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"Дентаюс"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445039, Самарская обл, Тольятти г, Ворошилова ул, дом № 69;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"Эдельвейс" Стоматологический центр"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445032, Самарская обл, Тольятти г, Дзержинского ул, дом № 90А;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"Стоматология Александра Вакульчика плюс"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445057, Самарская обл, Тольятти г, Юбилейная ул, дом № 75, кв.57;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"Практик-Д"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445004, Самарская обл, Тольятти г, Офицерская ул, дом № 35;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Стоматологическая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"Смарт Клиник"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445057, Самарская обл, Тольятти г, Спортивная ул, дом № 8А;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"ГУБЕРНИЯ" МЦ"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Новозаводская ул, дом № 35;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"СК Эдельвейс-1"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445035, Самарская обл, Тольятти г, Карбышева ул, дом № 2А;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"ВИТА"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445008, Самарская обл, Тольятти г, Громовой ул, дом № 16;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"ДЕНТИН"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445031, Самарская обл, Тольятти г, Южное ш, дом № 49;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181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МедГард" отделение г.Тольятти"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445037, Самарская обл, Тольятти г, Фрунзе ул, дом № 10, корпус б;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  <w:tr w:rsidR="00B802E4" w:rsidRPr="00B802E4" w:rsidTr="00424071">
        <w:trPr>
          <w:trHeight w:val="69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УЛЫБКА" ООО</w:t>
            </w:r>
            <w:r w:rsidRPr="00B802E4">
              <w:rPr>
                <w:rFonts w:ascii="Times New Roman" w:hAnsi="Times New Roman" w:cs="Times New Roman"/>
                <w:sz w:val="18"/>
                <w:szCs w:val="18"/>
              </w:rPr>
              <w:br/>
              <w:t>Самарская обл, Тольятти г, 50 лет Октября б-р, дом № 20а оф.1;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</w:rPr>
            </w:pPr>
            <w:r w:rsidRPr="00B802E4">
              <w:rPr>
                <w:rFonts w:ascii="Times New Roman" w:hAnsi="Times New Roman" w:cs="Times New Roman"/>
                <w:sz w:val="18"/>
                <w:szCs w:val="18"/>
              </w:rPr>
              <w:t>Стоматологическое  обслуживание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E4" w:rsidRPr="00B802E4" w:rsidRDefault="00B802E4" w:rsidP="00B802E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02E4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Программа № 4. Тольятти.Бизнес</w:t>
            </w:r>
          </w:p>
        </w:tc>
      </w:tr>
    </w:tbl>
    <w:p w:rsidR="00B802E4" w:rsidRPr="00B802E4" w:rsidRDefault="00B802E4" w:rsidP="00B80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2E4" w:rsidRPr="00B802E4" w:rsidRDefault="00B802E4" w:rsidP="00B80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лечебных учреждений может быть расширен Страховщиком. </w:t>
      </w: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02E4" w:rsidRPr="00B802E4" w:rsidRDefault="00B802E4" w:rsidP="00B802E4">
      <w:pPr>
        <w:tabs>
          <w:tab w:val="left" w:pos="284"/>
        </w:tabs>
        <w:spacing w:after="0" w:line="24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646BAB">
          <w:pgSz w:w="11906" w:h="16838"/>
          <w:pgMar w:top="851" w:right="566" w:bottom="1134" w:left="851" w:header="709" w:footer="709" w:gutter="0"/>
          <w:cols w:space="708"/>
          <w:docGrid w:linePitch="360"/>
        </w:sectPr>
      </w:pPr>
    </w:p>
    <w:p w:rsidR="00646BAB" w:rsidRDefault="00CF66CA">
      <w:pPr>
        <w:tabs>
          <w:tab w:val="left" w:pos="284"/>
        </w:tabs>
        <w:spacing w:after="0" w:line="240" w:lineRule="atLeast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5 к Договору </w:t>
      </w:r>
    </w:p>
    <w:p w:rsidR="00646BAB" w:rsidRDefault="00CF66CA">
      <w:pPr>
        <w:tabs>
          <w:tab w:val="left" w:pos="284"/>
        </w:tabs>
        <w:spacing w:after="0" w:line="240" w:lineRule="atLeast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добровольного медицинского страхования </w:t>
      </w:r>
    </w:p>
    <w:p w:rsidR="00646BAB" w:rsidRDefault="00CF66CA">
      <w:pPr>
        <w:tabs>
          <w:tab w:val="left" w:pos="284"/>
        </w:tabs>
        <w:autoSpaceDE w:val="0"/>
        <w:autoSpaceDN w:val="0"/>
        <w:spacing w:after="0" w:line="240" w:lineRule="atLeast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 г. № ______________  </w:t>
      </w:r>
    </w:p>
    <w:p w:rsidR="00646BAB" w:rsidRDefault="00646BAB">
      <w:pPr>
        <w:tabs>
          <w:tab w:val="left" w:pos="284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tabs>
          <w:tab w:val="left" w:pos="284"/>
        </w:tabs>
        <w:spacing w:after="0" w:line="240" w:lineRule="atLeast"/>
        <w:ind w:right="97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ФОРМА</w:t>
      </w:r>
    </w:p>
    <w:p w:rsidR="00646BAB" w:rsidRDefault="00CF66CA">
      <w:pPr>
        <w:tabs>
          <w:tab w:val="left" w:pos="284"/>
        </w:tabs>
        <w:spacing w:line="240" w:lineRule="atLeast"/>
        <w:ind w:right="9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Застрахованных лиц</w:t>
      </w: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969"/>
        <w:gridCol w:w="2693"/>
        <w:gridCol w:w="5245"/>
        <w:gridCol w:w="2976"/>
      </w:tblGrid>
      <w:tr w:rsidR="00646BAB">
        <w:trPr>
          <w:trHeight w:val="97"/>
        </w:trPr>
        <w:tc>
          <w:tcPr>
            <w:tcW w:w="717" w:type="dxa"/>
            <w:noWrap/>
            <w:vAlign w:val="center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2969" w:type="dxa"/>
            <w:noWrap/>
            <w:vAlign w:val="center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</w:t>
            </w:r>
          </w:p>
          <w:p w:rsidR="00646BAB" w:rsidRDefault="00CF66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Имя</w:t>
            </w:r>
          </w:p>
          <w:p w:rsidR="00646BAB" w:rsidRDefault="00CF66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Отчество</w:t>
            </w:r>
          </w:p>
        </w:tc>
        <w:tc>
          <w:tcPr>
            <w:tcW w:w="2693" w:type="dxa"/>
            <w:vAlign w:val="center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рождения</w:t>
            </w:r>
          </w:p>
        </w:tc>
        <w:tc>
          <w:tcPr>
            <w:tcW w:w="5245" w:type="dxa"/>
            <w:vAlign w:val="center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 места жительства (субъект РФ, город (иной населенный пункт), улица, дом, корпус, кв.)</w:t>
            </w:r>
          </w:p>
        </w:tc>
        <w:tc>
          <w:tcPr>
            <w:tcW w:w="2976" w:type="dxa"/>
            <w:vAlign w:val="center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Вариант</w:t>
            </w:r>
          </w:p>
          <w:p w:rsidR="00646BAB" w:rsidRDefault="00CF66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страхования</w:t>
            </w:r>
          </w:p>
        </w:tc>
      </w:tr>
      <w:tr w:rsidR="00646BAB">
        <w:trPr>
          <w:trHeight w:val="219"/>
        </w:trPr>
        <w:tc>
          <w:tcPr>
            <w:tcW w:w="717" w:type="dxa"/>
            <w:noWrap/>
            <w:vAlign w:val="center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969" w:type="dxa"/>
            <w:noWrap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6BAB">
        <w:trPr>
          <w:trHeight w:val="196"/>
        </w:trPr>
        <w:tc>
          <w:tcPr>
            <w:tcW w:w="717" w:type="dxa"/>
            <w:noWrap/>
            <w:vAlign w:val="center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969" w:type="dxa"/>
            <w:noWrap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6BAB">
        <w:trPr>
          <w:trHeight w:val="143"/>
        </w:trPr>
        <w:tc>
          <w:tcPr>
            <w:tcW w:w="717" w:type="dxa"/>
            <w:noWrap/>
            <w:vAlign w:val="center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969" w:type="dxa"/>
            <w:noWrap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6BAB">
        <w:trPr>
          <w:trHeight w:val="248"/>
        </w:trPr>
        <w:tc>
          <w:tcPr>
            <w:tcW w:w="717" w:type="dxa"/>
            <w:noWrap/>
            <w:vAlign w:val="center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969" w:type="dxa"/>
            <w:noWrap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46BAB">
        <w:trPr>
          <w:trHeight w:val="224"/>
        </w:trPr>
        <w:tc>
          <w:tcPr>
            <w:tcW w:w="717" w:type="dxa"/>
            <w:noWrap/>
            <w:vAlign w:val="center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…</w:t>
            </w:r>
          </w:p>
        </w:tc>
        <w:tc>
          <w:tcPr>
            <w:tcW w:w="2969" w:type="dxa"/>
            <w:noWrap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646BAB" w:rsidRDefault="00646BAB">
      <w:pPr>
        <w:tabs>
          <w:tab w:val="left" w:pos="284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BAB" w:rsidRDefault="00646BAB">
      <w:pPr>
        <w:tabs>
          <w:tab w:val="left" w:pos="284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820"/>
        <w:gridCol w:w="4786"/>
      </w:tblGrid>
      <w:tr w:rsidR="00646BAB">
        <w:tc>
          <w:tcPr>
            <w:tcW w:w="4820" w:type="dxa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Страхователя:</w:t>
            </w:r>
          </w:p>
        </w:tc>
        <w:tc>
          <w:tcPr>
            <w:tcW w:w="4786" w:type="dxa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Страховщика:</w:t>
            </w:r>
          </w:p>
        </w:tc>
      </w:tr>
      <w:tr w:rsidR="00646BAB">
        <w:trPr>
          <w:trHeight w:val="635"/>
        </w:trPr>
        <w:tc>
          <w:tcPr>
            <w:tcW w:w="4820" w:type="dxa"/>
            <w:vAlign w:val="bottom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____________________ </w:t>
            </w:r>
          </w:p>
        </w:tc>
        <w:tc>
          <w:tcPr>
            <w:tcW w:w="4786" w:type="dxa"/>
            <w:vAlign w:val="bottom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_______________ </w:t>
            </w:r>
          </w:p>
        </w:tc>
      </w:tr>
      <w:tr w:rsidR="00646BAB">
        <w:trPr>
          <w:cantSplit/>
          <w:trHeight w:val="80"/>
        </w:trPr>
        <w:tc>
          <w:tcPr>
            <w:tcW w:w="4820" w:type="dxa"/>
            <w:vAlign w:val="bottom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М.П.</w:t>
            </w:r>
          </w:p>
        </w:tc>
        <w:tc>
          <w:tcPr>
            <w:tcW w:w="4786" w:type="dxa"/>
            <w:vAlign w:val="bottom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М.П. </w:t>
            </w:r>
          </w:p>
        </w:tc>
      </w:tr>
    </w:tbl>
    <w:p w:rsidR="00646BAB" w:rsidRDefault="00646BAB">
      <w:pPr>
        <w:tabs>
          <w:tab w:val="left" w:pos="284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6BAB" w:rsidRDefault="00CF6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646BAB" w:rsidRDefault="00CF6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согласована:</w:t>
      </w:r>
    </w:p>
    <w:p w:rsidR="00646BAB" w:rsidRDefault="00CF6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Страхователя:                                                                                                                              от Страховщика:</w:t>
      </w:r>
    </w:p>
    <w:p w:rsidR="00646BAB" w:rsidRDefault="00646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tabs>
          <w:tab w:val="left" w:pos="2130"/>
          <w:tab w:val="left" w:pos="11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</w:t>
      </w:r>
    </w:p>
    <w:p w:rsidR="00646BAB" w:rsidRDefault="00CF66CA">
      <w:pPr>
        <w:tabs>
          <w:tab w:val="left" w:pos="2130"/>
          <w:tab w:val="left" w:pos="2520"/>
          <w:tab w:val="left" w:pos="11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М.П.</w:t>
      </w:r>
    </w:p>
    <w:p w:rsidR="00646BAB" w:rsidRDefault="00646BAB">
      <w:pPr>
        <w:tabs>
          <w:tab w:val="left" w:pos="2130"/>
          <w:tab w:val="left" w:pos="11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46BA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646BAB" w:rsidRDefault="00CF66CA">
      <w:pPr>
        <w:tabs>
          <w:tab w:val="left" w:pos="2130"/>
          <w:tab w:val="left" w:pos="11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B8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к Договору</w:t>
      </w:r>
    </w:p>
    <w:p w:rsidR="00646BAB" w:rsidRDefault="00CF6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добровольного медицинского</w:t>
      </w:r>
    </w:p>
    <w:p w:rsidR="00646BAB" w:rsidRDefault="00CF6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страхования</w:t>
      </w:r>
    </w:p>
    <w:p w:rsidR="00646BAB" w:rsidRDefault="00CF6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от _______г. №_______________</w:t>
      </w:r>
    </w:p>
    <w:p w:rsidR="00646BAB" w:rsidRDefault="0064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64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Согласия Застрахованных лиц на обработку их персональных данных</w:t>
      </w:r>
    </w:p>
    <w:p w:rsidR="00646BAB" w:rsidRDefault="00646B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BAB" w:rsidRDefault="00646B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BAB" w:rsidRDefault="00646B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BAB" w:rsidRDefault="00646B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BAB" w:rsidRDefault="00646B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BAB" w:rsidRDefault="00646B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BAB" w:rsidRDefault="00646B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BAB" w:rsidRDefault="00646B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4786"/>
      </w:tblGrid>
      <w:tr w:rsidR="00646BAB">
        <w:tc>
          <w:tcPr>
            <w:tcW w:w="4962" w:type="dxa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Страхователя:</w:t>
            </w:r>
          </w:p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786" w:type="dxa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Страховщика:</w:t>
            </w:r>
          </w:p>
          <w:p w:rsidR="00646BAB" w:rsidRDefault="00646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46BAB">
        <w:trPr>
          <w:trHeight w:val="635"/>
        </w:trPr>
        <w:tc>
          <w:tcPr>
            <w:tcW w:w="4962" w:type="dxa"/>
            <w:vAlign w:val="bottom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________________ </w:t>
            </w:r>
          </w:p>
        </w:tc>
        <w:tc>
          <w:tcPr>
            <w:tcW w:w="4786" w:type="dxa"/>
            <w:vAlign w:val="bottom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_______________ </w:t>
            </w:r>
          </w:p>
        </w:tc>
      </w:tr>
      <w:tr w:rsidR="00646BAB">
        <w:trPr>
          <w:cantSplit/>
          <w:trHeight w:val="80"/>
        </w:trPr>
        <w:tc>
          <w:tcPr>
            <w:tcW w:w="4962" w:type="dxa"/>
            <w:vAlign w:val="bottom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М.П.</w:t>
            </w:r>
          </w:p>
        </w:tc>
        <w:tc>
          <w:tcPr>
            <w:tcW w:w="4786" w:type="dxa"/>
            <w:vAlign w:val="bottom"/>
          </w:tcPr>
          <w:p w:rsidR="00646BAB" w:rsidRDefault="00CF66C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М.П. </w:t>
            </w:r>
          </w:p>
        </w:tc>
      </w:tr>
    </w:tbl>
    <w:p w:rsidR="00646BAB" w:rsidRDefault="00646BAB">
      <w:pPr>
        <w:suppressAutoHyphens/>
        <w:spacing w:after="0" w:line="240" w:lineRule="auto"/>
        <w:ind w:right="306" w:firstLine="9863"/>
        <w:jc w:val="both"/>
        <w:rPr>
          <w:rFonts w:ascii="Times New Roman" w:eastAsia="MS Mincho" w:hAnsi="Times New Roman" w:cs="Times New Roman"/>
          <w:sz w:val="26"/>
          <w:szCs w:val="28"/>
          <w:lang w:eastAsia="ru-RU"/>
        </w:rPr>
      </w:pPr>
    </w:p>
    <w:p w:rsidR="00646BAB" w:rsidRDefault="00646BAB">
      <w:pPr>
        <w:suppressAutoHyphens/>
        <w:spacing w:after="0" w:line="240" w:lineRule="auto"/>
        <w:ind w:right="306" w:firstLine="9863"/>
        <w:jc w:val="both"/>
        <w:rPr>
          <w:rFonts w:ascii="Times New Roman" w:eastAsia="MS Mincho" w:hAnsi="Times New Roman" w:cs="Times New Roman"/>
          <w:sz w:val="26"/>
          <w:szCs w:val="28"/>
          <w:lang w:eastAsia="ru-RU"/>
        </w:rPr>
      </w:pPr>
    </w:p>
    <w:p w:rsidR="00646BAB" w:rsidRDefault="00646BAB">
      <w:pPr>
        <w:tabs>
          <w:tab w:val="left" w:pos="9331"/>
        </w:tabs>
        <w:suppressAutoHyphens/>
        <w:spacing w:after="0" w:line="240" w:lineRule="auto"/>
        <w:ind w:right="306" w:firstLine="9863"/>
        <w:jc w:val="both"/>
        <w:rPr>
          <w:rFonts w:ascii="Times New Roman" w:eastAsia="MS Mincho" w:hAnsi="Times New Roman" w:cs="Times New Roman"/>
          <w:sz w:val="26"/>
          <w:szCs w:val="28"/>
          <w:lang w:eastAsia="ru-RU"/>
        </w:rPr>
      </w:pPr>
    </w:p>
    <w:p w:rsidR="00646BAB" w:rsidRDefault="00CF6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согласована:</w:t>
      </w:r>
    </w:p>
    <w:p w:rsidR="00646BAB" w:rsidRDefault="00CF6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Страхователя:                                                                                           от Страховщика:</w:t>
      </w:r>
    </w:p>
    <w:p w:rsidR="00646BAB" w:rsidRDefault="00646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AB" w:rsidRDefault="00CF66CA">
      <w:pPr>
        <w:tabs>
          <w:tab w:val="left" w:pos="11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                                                                          __________________</w:t>
      </w:r>
    </w:p>
    <w:p w:rsidR="00646BAB" w:rsidRDefault="00CF66CA">
      <w:pPr>
        <w:tabs>
          <w:tab w:val="left" w:pos="11355"/>
        </w:tabs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М.П.</w:t>
      </w:r>
    </w:p>
    <w:p w:rsidR="00646BAB" w:rsidRDefault="00646BAB">
      <w:pPr>
        <w:suppressAutoHyphens/>
        <w:spacing w:after="0" w:line="240" w:lineRule="auto"/>
        <w:ind w:right="306" w:firstLine="9863"/>
        <w:jc w:val="both"/>
        <w:rPr>
          <w:rFonts w:ascii="Times New Roman" w:eastAsia="MS Mincho" w:hAnsi="Times New Roman" w:cs="Times New Roman"/>
          <w:sz w:val="26"/>
          <w:szCs w:val="28"/>
          <w:lang w:eastAsia="ru-RU"/>
        </w:rPr>
      </w:pPr>
    </w:p>
    <w:p w:rsidR="00646BAB" w:rsidRDefault="00646BAB">
      <w:pPr>
        <w:suppressAutoHyphens/>
        <w:spacing w:after="0" w:line="240" w:lineRule="auto"/>
        <w:ind w:right="306" w:firstLine="9863"/>
        <w:jc w:val="both"/>
        <w:rPr>
          <w:rFonts w:ascii="Times New Roman" w:eastAsia="MS Mincho" w:hAnsi="Times New Roman" w:cs="Times New Roman"/>
          <w:sz w:val="26"/>
          <w:szCs w:val="28"/>
          <w:lang w:eastAsia="ru-RU"/>
        </w:rPr>
      </w:pPr>
    </w:p>
    <w:p w:rsidR="00646BAB" w:rsidRDefault="00646BAB">
      <w:pPr>
        <w:suppressAutoHyphens/>
        <w:spacing w:after="0" w:line="240" w:lineRule="auto"/>
        <w:ind w:right="306" w:firstLine="9863"/>
        <w:jc w:val="both"/>
        <w:rPr>
          <w:rFonts w:ascii="Times New Roman" w:eastAsia="MS Mincho" w:hAnsi="Times New Roman" w:cs="Times New Roman"/>
          <w:sz w:val="26"/>
          <w:szCs w:val="28"/>
          <w:lang w:eastAsia="ru-RU"/>
        </w:rPr>
      </w:pPr>
    </w:p>
    <w:p w:rsidR="00646BAB" w:rsidRDefault="00646BAB"/>
    <w:sectPr w:rsidR="00646B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512" w:rsidRDefault="00D63512">
      <w:pPr>
        <w:spacing w:line="240" w:lineRule="auto"/>
      </w:pPr>
      <w:r>
        <w:separator/>
      </w:r>
    </w:p>
  </w:endnote>
  <w:endnote w:type="continuationSeparator" w:id="0">
    <w:p w:rsidR="00D63512" w:rsidRDefault="00D63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512" w:rsidRDefault="00D63512">
      <w:pPr>
        <w:spacing w:after="0"/>
      </w:pPr>
      <w:r>
        <w:separator/>
      </w:r>
    </w:p>
  </w:footnote>
  <w:footnote w:type="continuationSeparator" w:id="0">
    <w:p w:rsidR="00D63512" w:rsidRDefault="00D635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F40"/>
    <w:multiLevelType w:val="multilevel"/>
    <w:tmpl w:val="00D34F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7476F8B"/>
    <w:multiLevelType w:val="multilevel"/>
    <w:tmpl w:val="07476F8B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  <w:u w:val="single"/>
      </w:rPr>
    </w:lvl>
  </w:abstractNum>
  <w:abstractNum w:abstractNumId="2">
    <w:nsid w:val="0A5C1033"/>
    <w:multiLevelType w:val="multilevel"/>
    <w:tmpl w:val="0A5C103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01209E"/>
    <w:multiLevelType w:val="multilevel"/>
    <w:tmpl w:val="0D012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46C64"/>
    <w:multiLevelType w:val="multilevel"/>
    <w:tmpl w:val="0F846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87865"/>
    <w:multiLevelType w:val="multilevel"/>
    <w:tmpl w:val="3578786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C92D89"/>
    <w:multiLevelType w:val="multilevel"/>
    <w:tmpl w:val="38C92D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140B1"/>
    <w:multiLevelType w:val="multilevel"/>
    <w:tmpl w:val="41D140B1"/>
    <w:lvl w:ilvl="0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BD55DA4"/>
    <w:multiLevelType w:val="multilevel"/>
    <w:tmpl w:val="4BD55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72943"/>
    <w:multiLevelType w:val="multilevel"/>
    <w:tmpl w:val="6DD729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468B5"/>
    <w:multiLevelType w:val="multilevel"/>
    <w:tmpl w:val="710468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47A55"/>
    <w:multiLevelType w:val="multilevel"/>
    <w:tmpl w:val="7D847A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234C8"/>
    <w:multiLevelType w:val="multilevel"/>
    <w:tmpl w:val="7E2234C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D2F42"/>
    <w:multiLevelType w:val="multilevel"/>
    <w:tmpl w:val="7E8D2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13"/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23"/>
    <w:rsid w:val="00014A22"/>
    <w:rsid w:val="00035510"/>
    <w:rsid w:val="00045BEA"/>
    <w:rsid w:val="00090962"/>
    <w:rsid w:val="000D1FA4"/>
    <w:rsid w:val="0017387E"/>
    <w:rsid w:val="00192F90"/>
    <w:rsid w:val="001C1079"/>
    <w:rsid w:val="00214B98"/>
    <w:rsid w:val="002226A8"/>
    <w:rsid w:val="002336DE"/>
    <w:rsid w:val="00267A97"/>
    <w:rsid w:val="00287B67"/>
    <w:rsid w:val="002E622E"/>
    <w:rsid w:val="003A00DA"/>
    <w:rsid w:val="003C3189"/>
    <w:rsid w:val="004778AA"/>
    <w:rsid w:val="00482E8B"/>
    <w:rsid w:val="00494198"/>
    <w:rsid w:val="004D4039"/>
    <w:rsid w:val="00550B1A"/>
    <w:rsid w:val="005A58C4"/>
    <w:rsid w:val="00646BAB"/>
    <w:rsid w:val="00692563"/>
    <w:rsid w:val="006A17D0"/>
    <w:rsid w:val="00710C43"/>
    <w:rsid w:val="00712D9B"/>
    <w:rsid w:val="0076743C"/>
    <w:rsid w:val="007919C2"/>
    <w:rsid w:val="007A09AE"/>
    <w:rsid w:val="007C45BE"/>
    <w:rsid w:val="0082290A"/>
    <w:rsid w:val="00892E85"/>
    <w:rsid w:val="00952B26"/>
    <w:rsid w:val="00992850"/>
    <w:rsid w:val="009A4C23"/>
    <w:rsid w:val="009D601F"/>
    <w:rsid w:val="00A27236"/>
    <w:rsid w:val="00A66870"/>
    <w:rsid w:val="00B15DE7"/>
    <w:rsid w:val="00B5130F"/>
    <w:rsid w:val="00B802E4"/>
    <w:rsid w:val="00BA6141"/>
    <w:rsid w:val="00BD7271"/>
    <w:rsid w:val="00C4790B"/>
    <w:rsid w:val="00C4794C"/>
    <w:rsid w:val="00C64093"/>
    <w:rsid w:val="00C703B3"/>
    <w:rsid w:val="00C70761"/>
    <w:rsid w:val="00CF66CA"/>
    <w:rsid w:val="00D611B2"/>
    <w:rsid w:val="00D63512"/>
    <w:rsid w:val="00D64C63"/>
    <w:rsid w:val="00D84168"/>
    <w:rsid w:val="00DA425C"/>
    <w:rsid w:val="00DC019D"/>
    <w:rsid w:val="00E07E23"/>
    <w:rsid w:val="00E704A2"/>
    <w:rsid w:val="00E741CD"/>
    <w:rsid w:val="00E96374"/>
    <w:rsid w:val="00E974B6"/>
    <w:rsid w:val="00EB684D"/>
    <w:rsid w:val="00EC4A0D"/>
    <w:rsid w:val="00EE067C"/>
    <w:rsid w:val="00EF018E"/>
    <w:rsid w:val="00F00FD7"/>
    <w:rsid w:val="00F07DEF"/>
    <w:rsid w:val="00F50C85"/>
    <w:rsid w:val="00F510CE"/>
    <w:rsid w:val="00F720AE"/>
    <w:rsid w:val="00FE744C"/>
    <w:rsid w:val="00FF65B3"/>
    <w:rsid w:val="28703C8A"/>
    <w:rsid w:val="3EEE434C"/>
    <w:rsid w:val="53EA136B"/>
    <w:rsid w:val="74B0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nhideWhenUsed="0" w:qFormat="1"/>
    <w:lsdException w:name="Body Text 2" w:qFormat="1"/>
    <w:lsdException w:name="Body Text Indent 2" w:qFormat="1"/>
    <w:lsdException w:name="Body Text Indent 3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uiPriority="0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2552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Plain Text"/>
    <w:basedOn w:val="a"/>
    <w:link w:val="a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e">
    <w:name w:val="header"/>
    <w:basedOn w:val="a"/>
    <w:link w:val="af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"/>
    <w:link w:val="af1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uiPriority w:val="99"/>
    <w:qFormat/>
    <w:pPr>
      <w:spacing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Date"/>
    <w:basedOn w:val="a"/>
    <w:next w:val="a"/>
    <w:link w:val="af3"/>
    <w:uiPriority w:val="99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aliases w:val="Обычный (Web),Обычный (веб) Знак Знак,Обычный (Web) Знак Знак Знак,Обычный (веб)1"/>
    <w:basedOn w:val="a"/>
    <w:link w:val="af7"/>
    <w:uiPriority w:val="99"/>
    <w:unhideWhenUsed/>
    <w:qFormat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table" w:styleId="af8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semiHidden/>
    <w:qFormat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7">
    <w:name w:val="Обычный (веб) Знак"/>
    <w:aliases w:val="Обычный (Web) Знак,Обычный (веб) Знак Знак Знак,Обычный (Web) Знак Знак Знак Знак,Обычный (веб)1 Знак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0"/>
    <w:qFormat/>
  </w:style>
  <w:style w:type="character" w:customStyle="1" w:styleId="a9">
    <w:name w:val="Текст Знак"/>
    <w:basedOn w:val="a0"/>
    <w:link w:val="a8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Стиль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afb">
    <w:name w:val="Знак Знак Знак 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Дата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Второй абзац пункта"/>
    <w:basedOn w:val="a"/>
    <w:qFormat/>
    <w:pPr>
      <w:suppressAutoHyphens/>
      <w:spacing w:before="20" w:after="0" w:line="240" w:lineRule="auto"/>
      <w:ind w:left="720"/>
      <w:jc w:val="both"/>
    </w:pPr>
    <w:rPr>
      <w:rFonts w:ascii="Times New Roman" w:eastAsia="Times New Roman" w:hAnsi="Times New Roman" w:cs="Times New Roman"/>
      <w:bCs/>
      <w:iCs/>
      <w:sz w:val="16"/>
      <w:szCs w:val="24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ind w:firstLine="539"/>
      <w:jc w:val="both"/>
    </w:pPr>
    <w:rPr>
      <w:rFonts w:ascii="Arial" w:eastAsia="Times New Roman" w:hAnsi="Arial" w:cs="Arial"/>
      <w:b/>
      <w:bCs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qFormat/>
    <w:rPr>
      <w:rFonts w:ascii="Arial-BoldMT" w:hAnsi="Arial-BoldMT" w:hint="default"/>
      <w:b/>
      <w:bCs/>
      <w:color w:val="FFFFFF"/>
      <w:sz w:val="72"/>
      <w:szCs w:val="72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Calibri" w:eastAsia="Times New Roman" w:hAnsi="Calibri" w:cs="Times New Roman"/>
      <w:lang w:eastAsia="ru-RU"/>
    </w:rPr>
  </w:style>
  <w:style w:type="paragraph" w:customStyle="1" w:styleId="afd">
    <w:name w:val="Пункт"/>
    <w:qFormat/>
    <w:pPr>
      <w:tabs>
        <w:tab w:val="left" w:pos="1560"/>
      </w:tabs>
      <w:suppressAutoHyphens/>
      <w:spacing w:line="360" w:lineRule="auto"/>
      <w:ind w:left="1560" w:hanging="1134"/>
      <w:jc w:val="both"/>
    </w:pPr>
    <w:rPr>
      <w:rFonts w:ascii="Calibri" w:eastAsia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nhideWhenUsed="0" w:qFormat="1"/>
    <w:lsdException w:name="Body Text 2" w:qFormat="1"/>
    <w:lsdException w:name="Body Text Indent 2" w:qFormat="1"/>
    <w:lsdException w:name="Body Text Indent 3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uiPriority="0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2552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Plain Text"/>
    <w:basedOn w:val="a"/>
    <w:link w:val="a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e">
    <w:name w:val="header"/>
    <w:basedOn w:val="a"/>
    <w:link w:val="af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"/>
    <w:link w:val="af1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uiPriority w:val="99"/>
    <w:qFormat/>
    <w:pPr>
      <w:spacing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Date"/>
    <w:basedOn w:val="a"/>
    <w:next w:val="a"/>
    <w:link w:val="af3"/>
    <w:uiPriority w:val="99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aliases w:val="Обычный (Web),Обычный (веб) Знак Знак,Обычный (Web) Знак Знак Знак,Обычный (веб)1"/>
    <w:basedOn w:val="a"/>
    <w:link w:val="af7"/>
    <w:uiPriority w:val="99"/>
    <w:unhideWhenUsed/>
    <w:qFormat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table" w:styleId="af8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semiHidden/>
    <w:qFormat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7">
    <w:name w:val="Обычный (веб) Знак"/>
    <w:aliases w:val="Обычный (Web) Знак,Обычный (веб) Знак Знак Знак,Обычный (Web) Знак Знак Знак Знак,Обычный (веб)1 Знак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0"/>
    <w:qFormat/>
  </w:style>
  <w:style w:type="character" w:customStyle="1" w:styleId="a9">
    <w:name w:val="Текст Знак"/>
    <w:basedOn w:val="a0"/>
    <w:link w:val="a8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Стиль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afb">
    <w:name w:val="Знак Знак Знак 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Дата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Второй абзац пункта"/>
    <w:basedOn w:val="a"/>
    <w:qFormat/>
    <w:pPr>
      <w:suppressAutoHyphens/>
      <w:spacing w:before="20" w:after="0" w:line="240" w:lineRule="auto"/>
      <w:ind w:left="720"/>
      <w:jc w:val="both"/>
    </w:pPr>
    <w:rPr>
      <w:rFonts w:ascii="Times New Roman" w:eastAsia="Times New Roman" w:hAnsi="Times New Roman" w:cs="Times New Roman"/>
      <w:bCs/>
      <w:iCs/>
      <w:sz w:val="16"/>
      <w:szCs w:val="24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ind w:firstLine="539"/>
      <w:jc w:val="both"/>
    </w:pPr>
    <w:rPr>
      <w:rFonts w:ascii="Arial" w:eastAsia="Times New Roman" w:hAnsi="Arial" w:cs="Arial"/>
      <w:b/>
      <w:bCs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qFormat/>
    <w:rPr>
      <w:rFonts w:ascii="Arial-BoldMT" w:hAnsi="Arial-BoldMT" w:hint="default"/>
      <w:b/>
      <w:bCs/>
      <w:color w:val="FFFFFF"/>
      <w:sz w:val="72"/>
      <w:szCs w:val="72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Calibri" w:eastAsia="Times New Roman" w:hAnsi="Calibri" w:cs="Times New Roman"/>
      <w:lang w:eastAsia="ru-RU"/>
    </w:rPr>
  </w:style>
  <w:style w:type="paragraph" w:customStyle="1" w:styleId="afd">
    <w:name w:val="Пункт"/>
    <w:qFormat/>
    <w:pPr>
      <w:tabs>
        <w:tab w:val="left" w:pos="1560"/>
      </w:tabs>
      <w:suppressAutoHyphens/>
      <w:spacing w:line="360" w:lineRule="auto"/>
      <w:ind w:left="1560" w:hanging="1134"/>
      <w:jc w:val="both"/>
    </w:pPr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yrev@gf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12141</Words>
  <Characters>69207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Захарова Надежда Александровна</cp:lastModifiedBy>
  <cp:revision>59</cp:revision>
  <cp:lastPrinted>2023-06-07T11:54:00Z</cp:lastPrinted>
  <dcterms:created xsi:type="dcterms:W3CDTF">2020-12-03T06:59:00Z</dcterms:created>
  <dcterms:modified xsi:type="dcterms:W3CDTF">2023-06-08T07:36:00Z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CF21EC0DE7A04DD18FB8FDB6D02DB89C</vt:lpwstr>
  </property>
</Properties>
</file>