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9FD3F" w14:textId="2C7CA134" w:rsidR="00AF176C" w:rsidRPr="004326DC" w:rsidRDefault="00AF176C" w:rsidP="0092660C">
      <w:pPr>
        <w:tabs>
          <w:tab w:val="left" w:pos="426"/>
        </w:tabs>
        <w:spacing w:before="240" w:after="360" w:line="240" w:lineRule="auto"/>
        <w:jc w:val="center"/>
        <w:rPr>
          <w:rStyle w:val="aa"/>
          <w:rFonts w:ascii="Times New Roman" w:eastAsia="Times New Roman" w:hAnsi="Times New Roman" w:cs="Times New Roman"/>
          <w:bCs/>
          <w:snapToGrid w:val="0"/>
          <w:color w:val="FF0000"/>
          <w:sz w:val="20"/>
          <w:szCs w:val="20"/>
          <w:lang w:eastAsia="ru-RU"/>
        </w:rPr>
      </w:pPr>
      <w:bookmarkStart w:id="0" w:name="_Ref529790891"/>
      <w:r w:rsidRPr="004326DC">
        <w:rPr>
          <w:rStyle w:val="aa"/>
          <w:rFonts w:ascii="Times New Roman" w:hAnsi="Times New Roman" w:cs="Times New Roman"/>
          <w:sz w:val="28"/>
        </w:rPr>
        <w:t xml:space="preserve">ИЗВЕЩЕНИЕ О ПРОВЕДЕНИИ </w:t>
      </w:r>
      <w:r w:rsidR="00A13F1F">
        <w:rPr>
          <w:rStyle w:val="aa"/>
          <w:rFonts w:ascii="Times New Roman" w:hAnsi="Times New Roman" w:cs="Times New Roman"/>
          <w:sz w:val="28"/>
        </w:rPr>
        <w:t>ЗАКУПКИ</w:t>
      </w:r>
      <w:r w:rsidRPr="004326DC">
        <w:rPr>
          <w:rStyle w:val="aa"/>
          <w:rFonts w:ascii="Times New Roman" w:hAnsi="Times New Roman" w:cs="Times New Roman"/>
          <w:sz w:val="28"/>
        </w:rPr>
        <w:t xml:space="preserve"> </w:t>
      </w:r>
      <w:bookmarkStart w:id="1" w:name="_Toc528850987"/>
      <w:bookmarkStart w:id="2" w:name="_Toc528851125"/>
      <w:bookmarkStart w:id="3" w:name="_Toc528851818"/>
      <w:bookmarkEnd w:id="0"/>
    </w:p>
    <w:p w14:paraId="66C51B26" w14:textId="224D22BC" w:rsidR="006667A8" w:rsidRPr="0015260A" w:rsidRDefault="00C63341" w:rsidP="00AF176C">
      <w:pPr>
        <w:pStyle w:val="a6"/>
        <w:numPr>
          <w:ilvl w:val="0"/>
          <w:numId w:val="1"/>
        </w:numPr>
        <w:spacing w:after="160"/>
        <w:ind w:left="0" w:firstLine="0"/>
        <w:contextualSpacing w:val="0"/>
        <w:jc w:val="both"/>
      </w:pPr>
      <w:bookmarkStart w:id="4" w:name="_Toc529348839"/>
      <w:bookmarkStart w:id="5" w:name="_Toc529948091"/>
      <w:r w:rsidRPr="0015260A">
        <w:rPr>
          <w:b/>
          <w:bCs/>
        </w:rPr>
        <w:t>Форма и способ закупки:</w:t>
      </w:r>
      <w:r w:rsidRPr="0015260A">
        <w:t xml:space="preserve"> </w:t>
      </w:r>
      <w:r w:rsidR="0015260A" w:rsidRPr="0015260A">
        <w:t xml:space="preserve">запрос предложений </w:t>
      </w:r>
      <w:r w:rsidR="00076B31" w:rsidRPr="0015260A">
        <w:t xml:space="preserve">в электронной </w:t>
      </w:r>
      <w:r w:rsidR="00076B31" w:rsidRPr="00570C88">
        <w:rPr>
          <w:sz w:val="22"/>
          <w:szCs w:val="22"/>
        </w:rPr>
        <w:t xml:space="preserve">форме № </w:t>
      </w:r>
      <w:r w:rsidR="0031568E">
        <w:rPr>
          <w:sz w:val="22"/>
          <w:szCs w:val="22"/>
        </w:rPr>
        <w:t>1</w:t>
      </w:r>
      <w:r w:rsidR="00621E1C">
        <w:rPr>
          <w:sz w:val="22"/>
          <w:szCs w:val="22"/>
        </w:rPr>
        <w:t>80</w:t>
      </w:r>
      <w:r w:rsidR="0029732B">
        <w:rPr>
          <w:sz w:val="22"/>
          <w:szCs w:val="22"/>
        </w:rPr>
        <w:t>-202</w:t>
      </w:r>
      <w:r w:rsidR="00EA75DC">
        <w:rPr>
          <w:sz w:val="22"/>
          <w:szCs w:val="22"/>
        </w:rPr>
        <w:t>3</w:t>
      </w:r>
      <w:r w:rsidR="00076B31" w:rsidRPr="00570C88">
        <w:rPr>
          <w:sz w:val="22"/>
          <w:szCs w:val="22"/>
        </w:rPr>
        <w:t>/ЗП</w:t>
      </w:r>
    </w:p>
    <w:p w14:paraId="32AF62AA" w14:textId="0DED8DA6" w:rsidR="00E9293B" w:rsidRDefault="00E9293B" w:rsidP="00AF176C">
      <w:pPr>
        <w:pStyle w:val="a6"/>
        <w:numPr>
          <w:ilvl w:val="0"/>
          <w:numId w:val="1"/>
        </w:numPr>
        <w:spacing w:after="160"/>
        <w:ind w:left="0" w:firstLine="0"/>
        <w:contextualSpacing w:val="0"/>
        <w:jc w:val="both"/>
      </w:pPr>
      <w:bookmarkStart w:id="6" w:name="_Ref21016684"/>
      <w:r w:rsidRPr="005A2921">
        <w:rPr>
          <w:b/>
          <w:bCs/>
        </w:rPr>
        <w:t>Адрес электронной площадки в информационно-телекоммуникационной сети «Интернет»:</w:t>
      </w:r>
      <w:r>
        <w:t xml:space="preserve"> </w:t>
      </w:r>
      <w:r w:rsidRPr="00E9293B">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bookmarkEnd w:id="6"/>
      <w:r w:rsidR="00F71112">
        <w:rPr>
          <w:bCs/>
          <w:color w:val="000000" w:themeColor="text1"/>
          <w:sz w:val="22"/>
          <w:szCs w:val="22"/>
        </w:rPr>
        <w:t>ООО «РЕГИОН»</w:t>
      </w:r>
      <w:r w:rsidR="00F71112" w:rsidRPr="00E9293B">
        <w:t>, в информационно-телекоммуникационной сети «Интернет» по адресу:</w:t>
      </w:r>
      <w:r w:rsidR="00F71112" w:rsidRPr="006026FE">
        <w:rPr>
          <w:rFonts w:asciiTheme="minorHAnsi" w:eastAsiaTheme="minorHAnsi" w:hAnsiTheme="minorHAnsi" w:cstheme="minorBidi"/>
          <w:sz w:val="22"/>
          <w:szCs w:val="22"/>
          <w:lang w:eastAsia="en-US"/>
        </w:rPr>
        <w:t xml:space="preserve"> </w:t>
      </w:r>
      <w:hyperlink r:id="rId8" w:tooltip="https://etp-region.ru" w:history="1">
        <w:r w:rsidR="00F71112">
          <w:rPr>
            <w:rStyle w:val="a8"/>
            <w:rFonts w:eastAsia="Calibri"/>
            <w:sz w:val="22"/>
            <w:szCs w:val="22"/>
          </w:rPr>
          <w:t>https://etp-region.ru</w:t>
        </w:r>
      </w:hyperlink>
    </w:p>
    <w:p w14:paraId="0D68CFC7" w14:textId="77777777" w:rsidR="00B94D78" w:rsidRPr="005A2921" w:rsidRDefault="00B94D78" w:rsidP="006A673B">
      <w:pPr>
        <w:pStyle w:val="a6"/>
        <w:numPr>
          <w:ilvl w:val="0"/>
          <w:numId w:val="1"/>
        </w:numPr>
        <w:spacing w:after="80"/>
        <w:ind w:left="0" w:firstLine="0"/>
        <w:contextualSpacing w:val="0"/>
        <w:jc w:val="both"/>
        <w:rPr>
          <w:b/>
          <w:bCs/>
        </w:rPr>
      </w:pPr>
      <w:r w:rsidRPr="005A2921">
        <w:rPr>
          <w:b/>
          <w:bCs/>
        </w:rPr>
        <w:t xml:space="preserve">Заказчик, </w:t>
      </w:r>
      <w:r w:rsidR="002166B6" w:rsidRPr="005A2921">
        <w:rPr>
          <w:b/>
          <w:bCs/>
        </w:rPr>
        <w:t>являющийся</w:t>
      </w:r>
      <w:r w:rsidRPr="005A2921">
        <w:rPr>
          <w:b/>
          <w:bCs/>
        </w:rPr>
        <w:t xml:space="preserve"> Организатор</w:t>
      </w:r>
      <w:r w:rsidR="002166B6" w:rsidRPr="005A2921">
        <w:rPr>
          <w:b/>
          <w:bCs/>
        </w:rPr>
        <w:t>ом</w:t>
      </w:r>
      <w:r w:rsidRPr="005A2921">
        <w:rPr>
          <w:b/>
          <w:bCs/>
        </w:rPr>
        <w:t xml:space="preserve">: </w:t>
      </w:r>
    </w:p>
    <w:p w14:paraId="7AF307E0" w14:textId="0149CB05" w:rsidR="00076B31" w:rsidRPr="00760C17" w:rsidRDefault="00076B31" w:rsidP="00076B31">
      <w:pPr>
        <w:shd w:val="clear" w:color="auto" w:fill="E5DFEC" w:themeFill="accent4" w:themeFillTint="33"/>
        <w:spacing w:after="160"/>
        <w:jc w:val="both"/>
        <w:rPr>
          <w:rFonts w:ascii="Times New Roman" w:hAnsi="Times New Roman" w:cs="Times New Roman"/>
        </w:rPr>
      </w:pPr>
      <w:r w:rsidRPr="00760C17">
        <w:rPr>
          <w:rFonts w:ascii="Times New Roman" w:hAnsi="Times New Roman" w:cs="Times New Roman"/>
          <w:b/>
        </w:rPr>
        <w:t>Общество с ограниченной ответственностью «Рыбинская генерация</w:t>
      </w:r>
      <w:r w:rsidRPr="00760C17">
        <w:rPr>
          <w:rFonts w:ascii="Times New Roman" w:hAnsi="Times New Roman" w:cs="Times New Roman"/>
        </w:rPr>
        <w:t xml:space="preserve">». </w:t>
      </w:r>
    </w:p>
    <w:p w14:paraId="58820F50" w14:textId="77777777" w:rsidR="00076B31" w:rsidRPr="00760C17" w:rsidRDefault="00076B31" w:rsidP="00076B31">
      <w:pPr>
        <w:shd w:val="clear" w:color="auto" w:fill="E5DFEC" w:themeFill="accent4" w:themeFillTint="33"/>
        <w:spacing w:after="160"/>
        <w:jc w:val="both"/>
        <w:rPr>
          <w:rFonts w:ascii="Times New Roman" w:hAnsi="Times New Roman" w:cs="Times New Roman"/>
        </w:rPr>
      </w:pPr>
      <w:r w:rsidRPr="00760C17">
        <w:rPr>
          <w:rFonts w:ascii="Times New Roman" w:hAnsi="Times New Roman" w:cs="Times New Roman"/>
          <w:u w:val="single"/>
        </w:rPr>
        <w:t>Место нахождения и почтовый адрес</w:t>
      </w:r>
      <w:r w:rsidRPr="00760C17">
        <w:rPr>
          <w:rFonts w:ascii="Times New Roman" w:hAnsi="Times New Roman" w:cs="Times New Roman"/>
        </w:rPr>
        <w:t xml:space="preserve">: 152930, Ярославская обл., г. Рыбинск, Юго-Западная промышленная зона, 3.; </w:t>
      </w:r>
    </w:p>
    <w:p w14:paraId="1092627B" w14:textId="77777777" w:rsidR="00076B31" w:rsidRDefault="00076B31" w:rsidP="00076B31">
      <w:pPr>
        <w:shd w:val="clear" w:color="auto" w:fill="E5DFEC" w:themeFill="accent4" w:themeFillTint="33"/>
        <w:spacing w:after="160"/>
        <w:jc w:val="both"/>
        <w:rPr>
          <w:rFonts w:ascii="Times New Roman" w:hAnsi="Times New Roman" w:cs="Times New Roman"/>
        </w:rPr>
      </w:pPr>
      <w:r w:rsidRPr="00760C17">
        <w:rPr>
          <w:rFonts w:ascii="Times New Roman" w:hAnsi="Times New Roman" w:cs="Times New Roman"/>
          <w:u w:val="single"/>
        </w:rPr>
        <w:t>Контактный телефон:</w:t>
      </w:r>
      <w:r w:rsidRPr="00760C17">
        <w:rPr>
          <w:rFonts w:ascii="Times New Roman" w:hAnsi="Times New Roman" w:cs="Times New Roman"/>
        </w:rPr>
        <w:t xml:space="preserve"> (4855) 203-601; </w:t>
      </w:r>
    </w:p>
    <w:p w14:paraId="5AD8CA2B" w14:textId="77777777" w:rsidR="00076B31" w:rsidRPr="0015260A" w:rsidRDefault="00076B31" w:rsidP="00076B31">
      <w:pPr>
        <w:shd w:val="clear" w:color="auto" w:fill="E5DFEC" w:themeFill="accent4" w:themeFillTint="33"/>
        <w:spacing w:after="160"/>
        <w:jc w:val="both"/>
      </w:pPr>
      <w:r w:rsidRPr="0015260A">
        <w:rPr>
          <w:rFonts w:ascii="Times New Roman" w:hAnsi="Times New Roman" w:cs="Times New Roman"/>
          <w:u w:val="single"/>
        </w:rPr>
        <w:t>Электронная почта:</w:t>
      </w:r>
      <w:r w:rsidRPr="0015260A">
        <w:rPr>
          <w:rFonts w:ascii="Times New Roman" w:hAnsi="Times New Roman" w:cs="Times New Roman"/>
        </w:rPr>
        <w:t xml:space="preserve"> </w:t>
      </w:r>
      <w:hyperlink r:id="rId9" w:history="1">
        <w:r w:rsidRPr="0015260A">
          <w:rPr>
            <w:rStyle w:val="a8"/>
            <w:rFonts w:ascii="Times New Roman" w:hAnsi="Times New Roman" w:cs="Times New Roman"/>
          </w:rPr>
          <w:t>energy@r-gen.ru</w:t>
        </w:r>
      </w:hyperlink>
      <w:r w:rsidRPr="0015260A">
        <w:rPr>
          <w:rFonts w:ascii="Times New Roman" w:hAnsi="Times New Roman" w:cs="Times New Roman"/>
        </w:rPr>
        <w:t xml:space="preserve"> </w:t>
      </w:r>
    </w:p>
    <w:p w14:paraId="1DFE42F7" w14:textId="4CA13D3F" w:rsidR="002166B6" w:rsidRPr="0015260A" w:rsidRDefault="002166B6" w:rsidP="00821B6C">
      <w:pPr>
        <w:pStyle w:val="a6"/>
        <w:numPr>
          <w:ilvl w:val="0"/>
          <w:numId w:val="1"/>
        </w:numPr>
        <w:spacing w:after="160"/>
        <w:contextualSpacing w:val="0"/>
        <w:jc w:val="both"/>
      </w:pPr>
      <w:bookmarkStart w:id="7" w:name="_Toc528850988"/>
      <w:bookmarkStart w:id="8" w:name="_Toc528851126"/>
      <w:bookmarkStart w:id="9" w:name="_Toc528851819"/>
      <w:bookmarkStart w:id="10" w:name="_Toc529348840"/>
      <w:bookmarkStart w:id="11" w:name="_Toc529948092"/>
      <w:bookmarkEnd w:id="1"/>
      <w:bookmarkEnd w:id="2"/>
      <w:bookmarkEnd w:id="3"/>
      <w:bookmarkEnd w:id="4"/>
      <w:bookmarkEnd w:id="5"/>
      <w:r w:rsidRPr="0015260A">
        <w:rPr>
          <w:b/>
          <w:bCs/>
        </w:rPr>
        <w:t>Предмет договора:</w:t>
      </w:r>
      <w:r w:rsidRPr="0015260A">
        <w:t xml:space="preserve"> </w:t>
      </w:r>
      <w:r w:rsidR="00821B6C" w:rsidRPr="00821B6C">
        <w:rPr>
          <w:color w:val="000000"/>
        </w:rPr>
        <w:t>Выполнение работ по капитальному ремонту тепловых сетей от котельной ПАО "ОДК-Сатурн" (</w:t>
      </w:r>
      <w:r w:rsidR="00621E1C">
        <w:rPr>
          <w:color w:val="000000"/>
        </w:rPr>
        <w:t>2</w:t>
      </w:r>
      <w:r w:rsidR="00821B6C" w:rsidRPr="00821B6C">
        <w:rPr>
          <w:color w:val="000000"/>
        </w:rPr>
        <w:t xml:space="preserve"> лот)</w:t>
      </w:r>
      <w:r w:rsidR="00EA75DC">
        <w:rPr>
          <w:color w:val="000000"/>
        </w:rPr>
        <w:t>.</w:t>
      </w:r>
    </w:p>
    <w:p w14:paraId="3E5BAE96" w14:textId="297A4C87" w:rsidR="00E42FDD" w:rsidRDefault="00E42FDD" w:rsidP="00AF176C">
      <w:pPr>
        <w:pStyle w:val="a6"/>
        <w:numPr>
          <w:ilvl w:val="0"/>
          <w:numId w:val="1"/>
        </w:numPr>
        <w:spacing w:after="160"/>
        <w:ind w:left="0" w:firstLine="0"/>
        <w:contextualSpacing w:val="0"/>
        <w:jc w:val="both"/>
      </w:pPr>
      <w:r w:rsidRPr="00904184">
        <w:rPr>
          <w:b/>
          <w:bCs/>
        </w:rPr>
        <w:t>Краткое описание предмета закупки:</w:t>
      </w:r>
      <w:r>
        <w:t xml:space="preserve"> </w:t>
      </w:r>
      <w:r w:rsidR="009847A1" w:rsidRPr="0099389B">
        <w:t xml:space="preserve">в соответствии с </w:t>
      </w:r>
      <w:r w:rsidR="009847A1">
        <w:fldChar w:fldCharType="begin"/>
      </w:r>
      <w:r w:rsidR="009847A1">
        <w:instrText xml:space="preserve"> REF _Ref535241404 \r \h </w:instrText>
      </w:r>
      <w:r w:rsidR="009847A1">
        <w:fldChar w:fldCharType="separate"/>
      </w:r>
      <w:r w:rsidR="00CD13E8">
        <w:t>РАЗДЕЛ 6</w:t>
      </w:r>
      <w:r w:rsidR="009847A1">
        <w:fldChar w:fldCharType="end"/>
      </w:r>
      <w:r w:rsidR="009847A1">
        <w:t xml:space="preserve"> Документации</w:t>
      </w:r>
      <w:r w:rsidR="009847A1" w:rsidRPr="0099389B">
        <w:t xml:space="preserve"> «Техническое задание»</w:t>
      </w:r>
      <w:r w:rsidRPr="00E42FDD">
        <w:t>.</w:t>
      </w:r>
    </w:p>
    <w:p w14:paraId="5E457473" w14:textId="6D5B2AA2" w:rsidR="009847A1" w:rsidRDefault="009847A1" w:rsidP="00AF176C">
      <w:pPr>
        <w:pStyle w:val="a6"/>
        <w:numPr>
          <w:ilvl w:val="0"/>
          <w:numId w:val="1"/>
        </w:numPr>
        <w:spacing w:after="160"/>
        <w:ind w:left="0" w:firstLine="0"/>
        <w:contextualSpacing w:val="0"/>
        <w:jc w:val="both"/>
      </w:pPr>
      <w:r w:rsidRPr="00904184">
        <w:rPr>
          <w:b/>
          <w:bCs/>
        </w:rPr>
        <w:t>Количество поставляемого товара, объема выполняемой работы, оказываемой услуги</w:t>
      </w:r>
      <w:r w:rsidR="000D69E0" w:rsidRPr="00904184">
        <w:rPr>
          <w:b/>
          <w:bCs/>
        </w:rPr>
        <w:t>:</w:t>
      </w:r>
      <w:r w:rsidR="000D69E0">
        <w:t xml:space="preserve"> </w:t>
      </w:r>
      <w:r w:rsidR="000D69E0" w:rsidRPr="0099389B">
        <w:t xml:space="preserve">в соответствии с </w:t>
      </w:r>
      <w:r w:rsidR="000D69E0">
        <w:fldChar w:fldCharType="begin"/>
      </w:r>
      <w:r w:rsidR="000D69E0">
        <w:instrText xml:space="preserve"> REF _Ref535241404 \r \h </w:instrText>
      </w:r>
      <w:r w:rsidR="000D69E0">
        <w:fldChar w:fldCharType="separate"/>
      </w:r>
      <w:r w:rsidR="00CD13E8">
        <w:t>РАЗДЕЛ 6</w:t>
      </w:r>
      <w:r w:rsidR="000D69E0">
        <w:fldChar w:fldCharType="end"/>
      </w:r>
      <w:r w:rsidR="000D69E0">
        <w:t xml:space="preserve"> Документации</w:t>
      </w:r>
      <w:r w:rsidR="000D69E0" w:rsidRPr="0099389B">
        <w:t xml:space="preserve"> «Техническое задание»</w:t>
      </w:r>
      <w:r w:rsidR="000D69E0" w:rsidRPr="00E42FDD">
        <w:t>.</w:t>
      </w:r>
    </w:p>
    <w:p w14:paraId="29915651" w14:textId="00CAEF10" w:rsidR="000D69E0" w:rsidRDefault="000D69E0" w:rsidP="00AF176C">
      <w:pPr>
        <w:pStyle w:val="a6"/>
        <w:numPr>
          <w:ilvl w:val="0"/>
          <w:numId w:val="1"/>
        </w:numPr>
        <w:spacing w:after="160"/>
        <w:ind w:left="0" w:firstLine="0"/>
        <w:contextualSpacing w:val="0"/>
        <w:jc w:val="both"/>
      </w:pPr>
      <w:bookmarkStart w:id="12" w:name="_Toc528850990"/>
      <w:bookmarkStart w:id="13" w:name="_Toc528851128"/>
      <w:bookmarkStart w:id="14" w:name="_Toc528851821"/>
      <w:bookmarkStart w:id="15" w:name="_Toc529348842"/>
      <w:bookmarkStart w:id="16" w:name="_Toc529948094"/>
      <w:r w:rsidRPr="00904184">
        <w:rPr>
          <w:b/>
          <w:bCs/>
        </w:rPr>
        <w:t>Место и сроки поставки товара (выполнения работ, оказания услуг):</w:t>
      </w:r>
      <w:r>
        <w:t xml:space="preserve"> </w:t>
      </w:r>
      <w:r w:rsidRPr="0099389B">
        <w:t xml:space="preserve">в соответствии с </w:t>
      </w:r>
      <w:r>
        <w:fldChar w:fldCharType="begin"/>
      </w:r>
      <w:r>
        <w:instrText xml:space="preserve"> REF _Ref535241404 \r \h </w:instrText>
      </w:r>
      <w:r>
        <w:fldChar w:fldCharType="separate"/>
      </w:r>
      <w:r w:rsidR="00CD13E8">
        <w:t>РАЗДЕЛ 6</w:t>
      </w:r>
      <w:r>
        <w:fldChar w:fldCharType="end"/>
      </w:r>
      <w:r>
        <w:t xml:space="preserve"> Документации</w:t>
      </w:r>
      <w:r w:rsidRPr="0099389B">
        <w:t xml:space="preserve"> «Техническое задание».</w:t>
      </w:r>
      <w:bookmarkEnd w:id="12"/>
      <w:bookmarkEnd w:id="13"/>
      <w:bookmarkEnd w:id="14"/>
      <w:bookmarkEnd w:id="15"/>
      <w:bookmarkEnd w:id="16"/>
    </w:p>
    <w:p w14:paraId="47A9228A" w14:textId="1A2E7E0E" w:rsidR="00321E74" w:rsidRPr="0029732B" w:rsidRDefault="00321E74" w:rsidP="0029732B">
      <w:pPr>
        <w:pStyle w:val="a6"/>
        <w:keepNext/>
        <w:keepLines/>
        <w:widowControl/>
        <w:numPr>
          <w:ilvl w:val="0"/>
          <w:numId w:val="1"/>
        </w:numPr>
        <w:spacing w:after="160"/>
        <w:ind w:left="0" w:firstLine="0"/>
        <w:contextualSpacing w:val="0"/>
        <w:jc w:val="both"/>
        <w:rPr>
          <w:rFonts w:eastAsiaTheme="majorEastAsia"/>
          <w:i/>
          <w:shd w:val="clear" w:color="auto" w:fill="FFFF99"/>
        </w:rPr>
      </w:pPr>
      <w:bookmarkStart w:id="17" w:name="_Ref528245125"/>
      <w:bookmarkStart w:id="18" w:name="_Toc528850991"/>
      <w:bookmarkStart w:id="19" w:name="_Toc528851129"/>
      <w:bookmarkStart w:id="20" w:name="_Toc528851822"/>
      <w:bookmarkStart w:id="21" w:name="_Toc529348843"/>
      <w:bookmarkStart w:id="22" w:name="_Toc529948095"/>
      <w:r w:rsidRPr="00904184">
        <w:rPr>
          <w:b/>
          <w:bCs/>
        </w:rPr>
        <w:t>Начальная (максимальная) цена договора (цена лота</w:t>
      </w:r>
      <w:r w:rsidRPr="0015260A">
        <w:rPr>
          <w:b/>
          <w:bCs/>
        </w:rPr>
        <w:t>):</w:t>
      </w:r>
      <w:r w:rsidRPr="0015260A">
        <w:t xml:space="preserve"> </w:t>
      </w:r>
      <w:bookmarkEnd w:id="17"/>
      <w:bookmarkEnd w:id="18"/>
      <w:bookmarkEnd w:id="19"/>
      <w:bookmarkEnd w:id="20"/>
      <w:bookmarkEnd w:id="21"/>
      <w:bookmarkEnd w:id="22"/>
      <w:r w:rsidR="00621E1C" w:rsidRPr="00621E1C">
        <w:rPr>
          <w:b/>
        </w:rPr>
        <w:t>56</w:t>
      </w:r>
      <w:r w:rsidR="00C20BCF">
        <w:rPr>
          <w:b/>
        </w:rPr>
        <w:t> 313 052,</w:t>
      </w:r>
      <w:bookmarkStart w:id="23" w:name="_GoBack"/>
      <w:bookmarkEnd w:id="23"/>
      <w:r w:rsidR="00C20BCF" w:rsidRPr="00C20BCF">
        <w:rPr>
          <w:b/>
        </w:rPr>
        <w:t>21</w:t>
      </w:r>
      <w:r w:rsidR="00570C88" w:rsidRPr="00872595">
        <w:rPr>
          <w:b/>
          <w:spacing w:val="9"/>
        </w:rPr>
        <w:t xml:space="preserve"> </w:t>
      </w:r>
      <w:r w:rsidR="00076B31" w:rsidRPr="0015260A">
        <w:rPr>
          <w:b/>
          <w:color w:val="000000"/>
          <w:spacing w:val="-4"/>
        </w:rPr>
        <w:t>руб. без НДС</w:t>
      </w:r>
      <w:r w:rsidR="0029732B">
        <w:rPr>
          <w:b/>
          <w:color w:val="000000"/>
          <w:spacing w:val="-4"/>
        </w:rPr>
        <w:t>.</w:t>
      </w:r>
      <w:r w:rsidR="0029732B" w:rsidRPr="0029732B">
        <w:rPr>
          <w:b/>
          <w:bCs/>
          <w:highlight w:val="green"/>
        </w:rPr>
        <w:t xml:space="preserve"> </w:t>
      </w:r>
      <w:r w:rsidR="0029732B" w:rsidRPr="00B2113F">
        <w:rPr>
          <w:b/>
          <w:bCs/>
          <w:highlight w:val="green"/>
        </w:rPr>
        <w:t>Метод определения НМЦ:</w:t>
      </w:r>
      <w:r w:rsidR="0029732B" w:rsidRPr="00B2113F">
        <w:rPr>
          <w:rStyle w:val="a9"/>
          <w:rFonts w:eastAsiaTheme="majorEastAsia"/>
          <w:i w:val="0"/>
        </w:rPr>
        <w:t xml:space="preserve"> </w:t>
      </w:r>
      <w:r w:rsidR="001753F1">
        <w:rPr>
          <w:rFonts w:eastAsiaTheme="majorEastAsia"/>
          <w:b/>
          <w:shd w:val="clear" w:color="auto" w:fill="FFFF99"/>
        </w:rPr>
        <w:t>Расчёт НМЦ был проведен проектно-сметным методом</w:t>
      </w:r>
    </w:p>
    <w:p w14:paraId="3E9EDC0E" w14:textId="5E0DC4AE" w:rsidR="00AF176C" w:rsidRPr="0099389B" w:rsidRDefault="00383FB1" w:rsidP="00AF176C">
      <w:pPr>
        <w:pStyle w:val="a6"/>
        <w:numPr>
          <w:ilvl w:val="0"/>
          <w:numId w:val="1"/>
        </w:numPr>
        <w:spacing w:after="160"/>
        <w:ind w:left="0" w:firstLine="0"/>
        <w:contextualSpacing w:val="0"/>
        <w:jc w:val="both"/>
      </w:pPr>
      <w:r w:rsidRPr="00904184">
        <w:rPr>
          <w:b/>
          <w:bCs/>
        </w:rPr>
        <w:t>Участники закупки:</w:t>
      </w:r>
      <w:r>
        <w:t xml:space="preserve"> </w:t>
      </w:r>
      <w:r w:rsidR="00C3786B" w:rsidRPr="00C3786B">
        <w:t xml:space="preserve">Участвовать в закупке может любое юридическое лицо или несколько юридических лиц, выступающих на стороне одного </w:t>
      </w:r>
      <w:r w:rsidR="00C3786B">
        <w:t>у</w:t>
      </w:r>
      <w:r w:rsidR="00C3786B" w:rsidRPr="00C3786B">
        <w:t xml:space="preserve">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C3786B">
        <w:t>у</w:t>
      </w:r>
      <w:r w:rsidR="00C3786B" w:rsidRPr="00C3786B">
        <w:t xml:space="preserve">частника закупки, в том числе индивидуальный предприниматель или несколько индивидуальных предпринимателей, выступающих на стороне одного </w:t>
      </w:r>
      <w:r w:rsidR="00C3786B">
        <w:t>у</w:t>
      </w:r>
      <w:r w:rsidR="00C3786B" w:rsidRPr="00C3786B">
        <w:t xml:space="preserve">частника закупки (коллективный </w:t>
      </w:r>
      <w:r w:rsidR="00C3786B">
        <w:t>у</w:t>
      </w:r>
      <w:r w:rsidR="00C3786B" w:rsidRPr="00C3786B">
        <w:t>частник)</w:t>
      </w:r>
      <w:r w:rsidR="00AF176C" w:rsidRPr="0099389B">
        <w:t xml:space="preserve">. Иные требования, предъявляемые к участникам закупки, установлены в </w:t>
      </w:r>
      <w:r w:rsidR="00AF176C">
        <w:fldChar w:fldCharType="begin"/>
      </w:r>
      <w:r w:rsidR="00AF176C">
        <w:instrText xml:space="preserve"> REF _Ref535172820 \r \h </w:instrText>
      </w:r>
      <w:r w:rsidR="00AF176C">
        <w:fldChar w:fldCharType="separate"/>
      </w:r>
      <w:r w:rsidR="00CD13E8">
        <w:t>РАЗДЕЛ 2</w:t>
      </w:r>
      <w:r w:rsidR="00AF176C">
        <w:fldChar w:fldCharType="end"/>
      </w:r>
      <w:r w:rsidR="00AF176C" w:rsidRPr="0099389B">
        <w:t xml:space="preserve"> </w:t>
      </w:r>
      <w:r w:rsidR="00AF176C">
        <w:t xml:space="preserve">Документации </w:t>
      </w:r>
      <w:r w:rsidR="00AF176C" w:rsidRPr="0099389B">
        <w:t>«Требования, предъявляемые к участникам закупки».</w:t>
      </w:r>
      <w:bookmarkEnd w:id="7"/>
      <w:bookmarkEnd w:id="8"/>
      <w:bookmarkEnd w:id="9"/>
      <w:bookmarkEnd w:id="10"/>
      <w:bookmarkEnd w:id="11"/>
    </w:p>
    <w:p w14:paraId="6F6CC958" w14:textId="48D53D60" w:rsidR="00AF176C" w:rsidRPr="0099389B" w:rsidRDefault="00AF176C" w:rsidP="00AF176C">
      <w:pPr>
        <w:pStyle w:val="a6"/>
        <w:numPr>
          <w:ilvl w:val="0"/>
          <w:numId w:val="1"/>
        </w:numPr>
        <w:spacing w:after="160"/>
        <w:ind w:left="0" w:firstLine="0"/>
        <w:contextualSpacing w:val="0"/>
        <w:jc w:val="both"/>
      </w:pPr>
      <w:bookmarkStart w:id="24" w:name="_Ref528139464"/>
      <w:bookmarkStart w:id="25" w:name="_Toc528850992"/>
      <w:bookmarkStart w:id="26" w:name="_Toc528851130"/>
      <w:bookmarkStart w:id="27" w:name="_Toc528851823"/>
      <w:bookmarkStart w:id="28" w:name="_Toc529348844"/>
      <w:bookmarkStart w:id="29" w:name="_Toc529948096"/>
      <w:r w:rsidRPr="00904184">
        <w:rPr>
          <w:b/>
          <w:bCs/>
        </w:rPr>
        <w:t xml:space="preserve">Срок, место и порядок </w:t>
      </w:r>
      <w:r w:rsidR="00B2475B" w:rsidRPr="00904184">
        <w:rPr>
          <w:b/>
          <w:bCs/>
        </w:rPr>
        <w:t>предоставления</w:t>
      </w:r>
      <w:r w:rsidRPr="00904184">
        <w:rPr>
          <w:b/>
          <w:bCs/>
        </w:rPr>
        <w:t xml:space="preserve"> Документации о закупке:</w:t>
      </w:r>
      <w:r w:rsidRPr="0099389B">
        <w:t xml:space="preserve"> </w:t>
      </w:r>
      <w:bookmarkStart w:id="30" w:name="_Toc524689347"/>
      <w:r>
        <w:t>Документаци</w:t>
      </w:r>
      <w:r w:rsidR="00AE758A">
        <w:t>я</w:t>
      </w:r>
      <w:r>
        <w:t xml:space="preserve"> </w:t>
      </w:r>
      <w:r w:rsidRPr="0099389B">
        <w:t>размещен</w:t>
      </w:r>
      <w:r>
        <w:t>а</w:t>
      </w:r>
      <w:r w:rsidRPr="0099389B">
        <w:t xml:space="preserve"> </w:t>
      </w:r>
      <w:r w:rsidR="00DF60B6" w:rsidRPr="00DF60B6">
        <w:rPr>
          <w:b/>
          <w:u w:val="single"/>
        </w:rPr>
        <w:t>1</w:t>
      </w:r>
      <w:r w:rsidR="00035B7F">
        <w:rPr>
          <w:b/>
          <w:u w:val="single"/>
        </w:rPr>
        <w:t>6</w:t>
      </w:r>
      <w:r w:rsidR="00DF60B6" w:rsidRPr="00DF60B6">
        <w:rPr>
          <w:b/>
          <w:u w:val="single"/>
        </w:rPr>
        <w:t>.06.2023</w:t>
      </w:r>
      <w:r w:rsidRPr="0099389B">
        <w:t xml:space="preserve"> в открытом доступе в информационно-телекоммуникационной сети «Интернет» в единой информационной системе </w:t>
      </w:r>
      <w:hyperlink r:id="rId10" w:history="1">
        <w:r w:rsidRPr="0099389B">
          <w:rPr>
            <w:rStyle w:val="a8"/>
            <w:rFonts w:eastAsiaTheme="majorEastAsia"/>
            <w:color w:val="auto"/>
          </w:rPr>
          <w:t>www.zakupki.gov.ru</w:t>
        </w:r>
      </w:hyperlink>
      <w:r w:rsidR="00523043">
        <w:rPr>
          <w:rStyle w:val="a8"/>
          <w:rFonts w:eastAsiaTheme="majorEastAsia"/>
          <w:color w:val="auto"/>
        </w:rPr>
        <w:t xml:space="preserve"> </w:t>
      </w:r>
      <w:r w:rsidR="00523043" w:rsidRPr="0099389B">
        <w:t>и на сайте электронной торговой площадки</w:t>
      </w:r>
      <w:r w:rsidR="00D71C73">
        <w:t xml:space="preserve"> </w:t>
      </w:r>
      <w:r w:rsidR="00F71112">
        <w:rPr>
          <w:bCs/>
          <w:color w:val="000000" w:themeColor="text1"/>
          <w:sz w:val="22"/>
          <w:szCs w:val="22"/>
        </w:rPr>
        <w:t>ООО «РЕГИОН»</w:t>
      </w:r>
      <w:r w:rsidR="00F71112">
        <w:t xml:space="preserve"> </w:t>
      </w:r>
      <w:hyperlink r:id="rId11" w:tooltip="https://etp-region.ru" w:history="1">
        <w:r w:rsidR="00F71112">
          <w:rPr>
            <w:rStyle w:val="a8"/>
            <w:rFonts w:eastAsia="Calibri"/>
            <w:sz w:val="22"/>
            <w:szCs w:val="22"/>
          </w:rPr>
          <w:t>https://etp-region.ru</w:t>
        </w:r>
      </w:hyperlink>
      <w:r w:rsidR="00F71112">
        <w:rPr>
          <w:rStyle w:val="a8"/>
        </w:rPr>
        <w:t xml:space="preserve">. </w:t>
      </w:r>
      <w:r w:rsidR="00D22A15">
        <w:t>Документация</w:t>
      </w:r>
      <w:r w:rsidR="00D22A15" w:rsidRPr="00D22A15">
        <w:t xml:space="preserve"> доступна для ознакомления любым заинтересованным лицам без взимания платы в форме электронного документа</w:t>
      </w:r>
      <w:r w:rsidRPr="0099389B">
        <w:t>.</w:t>
      </w:r>
      <w:bookmarkEnd w:id="24"/>
      <w:bookmarkEnd w:id="25"/>
      <w:bookmarkEnd w:id="26"/>
      <w:bookmarkEnd w:id="27"/>
      <w:bookmarkEnd w:id="28"/>
      <w:bookmarkEnd w:id="29"/>
      <w:bookmarkEnd w:id="30"/>
    </w:p>
    <w:p w14:paraId="3B752104" w14:textId="77777777" w:rsidR="00AF176C" w:rsidRPr="0099389B" w:rsidRDefault="008A0772" w:rsidP="00AF176C">
      <w:pPr>
        <w:pStyle w:val="a6"/>
        <w:numPr>
          <w:ilvl w:val="0"/>
          <w:numId w:val="1"/>
        </w:numPr>
        <w:spacing w:after="160"/>
        <w:ind w:left="0" w:firstLine="0"/>
        <w:contextualSpacing w:val="0"/>
        <w:jc w:val="both"/>
        <w:rPr>
          <w:bCs/>
          <w:kern w:val="32"/>
        </w:rPr>
      </w:pPr>
      <w:bookmarkStart w:id="31" w:name="_Toc528850993"/>
      <w:bookmarkStart w:id="32" w:name="_Toc528851131"/>
      <w:bookmarkStart w:id="33" w:name="_Toc528851824"/>
      <w:bookmarkStart w:id="34" w:name="_Toc529348845"/>
      <w:bookmarkStart w:id="35" w:name="_Toc529948097"/>
      <w:bookmarkStart w:id="36" w:name="_Toc524689348"/>
      <w:r w:rsidRPr="00904184">
        <w:rPr>
          <w:b/>
          <w:bCs/>
        </w:rPr>
        <w:t>Разъяснение положений Документации о закупке:</w:t>
      </w:r>
      <w:r>
        <w:t xml:space="preserve"> </w:t>
      </w:r>
      <w:r w:rsidR="00AF176C" w:rsidRPr="0099389B">
        <w:t xml:space="preserve">Участники закупки вправе обратиться к Организатору </w:t>
      </w:r>
      <w:r w:rsidR="00203786">
        <w:t>за</w:t>
      </w:r>
      <w:r w:rsidR="00AF176C" w:rsidRPr="0099389B">
        <w:t xml:space="preserve"> разъяснени</w:t>
      </w:r>
      <w:r w:rsidR="00203786">
        <w:t>ями</w:t>
      </w:r>
      <w:r w:rsidR="00AF176C" w:rsidRPr="0099389B">
        <w:t xml:space="preserve"> положений </w:t>
      </w:r>
      <w:r w:rsidR="00AF176C">
        <w:t>Документации о закупке</w:t>
      </w:r>
      <w:r w:rsidR="00AF176C" w:rsidRPr="0099389B">
        <w:t>. Организатор закупки обязуется в разумный срок ответить на любой вопрос, который он получит, при этом копия ответа (без указания источника запроса) будет размещена в единой информационной системе по адресу:</w:t>
      </w:r>
      <w:r w:rsidR="00AF176C" w:rsidRPr="0099389B">
        <w:rPr>
          <w:rFonts w:eastAsiaTheme="minorHAnsi"/>
        </w:rPr>
        <w:t xml:space="preserve"> </w:t>
      </w:r>
      <w:hyperlink r:id="rId12" w:history="1">
        <w:r w:rsidR="00AF176C" w:rsidRPr="0099389B">
          <w:rPr>
            <w:rStyle w:val="a8"/>
            <w:rFonts w:eastAsiaTheme="majorEastAsia"/>
            <w:color w:val="auto"/>
          </w:rPr>
          <w:t>www.zakupki.gov.ru</w:t>
        </w:r>
      </w:hyperlink>
      <w:r w:rsidR="004777F4">
        <w:rPr>
          <w:u w:val="single"/>
        </w:rPr>
        <w:t>.</w:t>
      </w:r>
      <w:r w:rsidR="00AF176C" w:rsidRPr="0099389B">
        <w:rPr>
          <w:i/>
        </w:rPr>
        <w:t xml:space="preserve"> </w:t>
      </w:r>
      <w:r w:rsidR="00AF176C" w:rsidRPr="0099389B">
        <w:t>Ор</w:t>
      </w:r>
      <w:r w:rsidR="00AF176C" w:rsidRPr="0099389B">
        <w:rPr>
          <w:bCs/>
          <w:kern w:val="32"/>
        </w:rPr>
        <w:t>ганизатор закупки вправе не осуществлять разъяснение в случае, если указанный запрос поступил позднее чем за 3 (три) рабочих дня до даты окончания срока подачи заявок.</w:t>
      </w:r>
      <w:bookmarkEnd w:id="31"/>
      <w:bookmarkEnd w:id="32"/>
      <w:bookmarkEnd w:id="33"/>
      <w:bookmarkEnd w:id="34"/>
      <w:bookmarkEnd w:id="35"/>
      <w:r w:rsidR="00AF176C" w:rsidRPr="0099389B">
        <w:rPr>
          <w:bCs/>
          <w:kern w:val="32"/>
        </w:rPr>
        <w:t xml:space="preserve"> </w:t>
      </w:r>
    </w:p>
    <w:p w14:paraId="17806D99" w14:textId="77777777" w:rsidR="00AF176C" w:rsidRPr="00EA75DC" w:rsidRDefault="001E7D1C" w:rsidP="00EA75DC">
      <w:pPr>
        <w:pStyle w:val="a6"/>
        <w:numPr>
          <w:ilvl w:val="0"/>
          <w:numId w:val="1"/>
        </w:numPr>
        <w:spacing w:after="80"/>
        <w:ind w:left="0" w:firstLine="0"/>
        <w:contextualSpacing w:val="0"/>
        <w:jc w:val="both"/>
        <w:rPr>
          <w:b/>
          <w:bCs/>
        </w:rPr>
      </w:pPr>
      <w:bookmarkStart w:id="37" w:name="_Toc529348846"/>
      <w:bookmarkStart w:id="38" w:name="_Toc529948098"/>
      <w:r w:rsidRPr="00EA75DC">
        <w:rPr>
          <w:b/>
          <w:bCs/>
        </w:rPr>
        <w:t>Контактные лица Организатора по закупочной процедуре</w:t>
      </w:r>
      <w:r w:rsidR="00AF176C" w:rsidRPr="00EA75DC">
        <w:rPr>
          <w:b/>
          <w:bCs/>
        </w:rPr>
        <w:t>:</w:t>
      </w:r>
      <w:bookmarkEnd w:id="37"/>
      <w:bookmarkEnd w:id="38"/>
    </w:p>
    <w:p w14:paraId="54D70AD2" w14:textId="77777777" w:rsidR="00EA75DC" w:rsidRPr="00EA75DC" w:rsidRDefault="001E7D1C" w:rsidP="00EA75DC">
      <w:pPr>
        <w:spacing w:after="160" w:line="240" w:lineRule="auto"/>
        <w:jc w:val="both"/>
        <w:rPr>
          <w:rFonts w:ascii="Times New Roman" w:eastAsiaTheme="majorEastAsia" w:hAnsi="Times New Roman" w:cs="Times New Roman"/>
          <w:bCs/>
          <w:sz w:val="24"/>
          <w:szCs w:val="24"/>
        </w:rPr>
      </w:pPr>
      <w:r w:rsidRPr="00EA75DC">
        <w:rPr>
          <w:rFonts w:ascii="Times New Roman" w:eastAsiaTheme="majorEastAsia" w:hAnsi="Times New Roman" w:cs="Times New Roman"/>
          <w:bCs/>
          <w:sz w:val="24"/>
          <w:szCs w:val="24"/>
          <w:u w:val="single"/>
        </w:rPr>
        <w:lastRenderedPageBreak/>
        <w:t>по</w:t>
      </w:r>
      <w:r w:rsidR="00AF176C" w:rsidRPr="00EA75DC">
        <w:rPr>
          <w:rFonts w:ascii="Times New Roman" w:eastAsiaTheme="majorEastAsia" w:hAnsi="Times New Roman" w:cs="Times New Roman"/>
          <w:bCs/>
          <w:sz w:val="24"/>
          <w:szCs w:val="24"/>
          <w:u w:val="single"/>
        </w:rPr>
        <w:t xml:space="preserve"> разъяснени</w:t>
      </w:r>
      <w:r w:rsidRPr="00EA75DC">
        <w:rPr>
          <w:rFonts w:ascii="Times New Roman" w:eastAsiaTheme="majorEastAsia" w:hAnsi="Times New Roman" w:cs="Times New Roman"/>
          <w:bCs/>
          <w:sz w:val="24"/>
          <w:szCs w:val="24"/>
          <w:u w:val="single"/>
        </w:rPr>
        <w:t>я</w:t>
      </w:r>
      <w:r w:rsidR="00AF176C" w:rsidRPr="00EA75DC">
        <w:rPr>
          <w:rFonts w:ascii="Times New Roman" w:eastAsiaTheme="majorEastAsia" w:hAnsi="Times New Roman" w:cs="Times New Roman"/>
          <w:bCs/>
          <w:sz w:val="24"/>
          <w:szCs w:val="24"/>
          <w:u w:val="single"/>
        </w:rPr>
        <w:t>м положений Документации о закупке</w:t>
      </w:r>
      <w:r w:rsidRPr="00EA75DC">
        <w:rPr>
          <w:rFonts w:ascii="Times New Roman" w:eastAsiaTheme="majorEastAsia" w:hAnsi="Times New Roman" w:cs="Times New Roman"/>
          <w:bCs/>
          <w:sz w:val="24"/>
          <w:szCs w:val="24"/>
        </w:rPr>
        <w:t>:</w:t>
      </w:r>
    </w:p>
    <w:p w14:paraId="3C668F06" w14:textId="7E7CD2A5" w:rsidR="00076B31" w:rsidRPr="00EA75DC" w:rsidRDefault="00821B6C" w:rsidP="00EA75DC">
      <w:pPr>
        <w:spacing w:after="16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Начальник отдела закупок Кагнер Милена Николаевна</w:t>
      </w:r>
      <w:r w:rsidR="00E46C90" w:rsidRPr="00EA75DC">
        <w:rPr>
          <w:rFonts w:ascii="Times New Roman" w:eastAsiaTheme="majorEastAsia" w:hAnsi="Times New Roman" w:cs="Times New Roman"/>
          <w:bCs/>
          <w:sz w:val="24"/>
          <w:szCs w:val="24"/>
        </w:rPr>
        <w:t xml:space="preserve">, </w:t>
      </w:r>
      <w:hyperlink r:id="rId13" w:history="1">
        <w:r w:rsidRPr="00361D92">
          <w:rPr>
            <w:rStyle w:val="a8"/>
            <w:rFonts w:ascii="Times New Roman" w:hAnsi="Times New Roman" w:cs="Times New Roman"/>
            <w:sz w:val="24"/>
            <w:szCs w:val="24"/>
            <w:lang w:val="en-US" w:eastAsia="ru-RU"/>
          </w:rPr>
          <w:t>KagnerM</w:t>
        </w:r>
        <w:r w:rsidRPr="00361D92">
          <w:rPr>
            <w:rStyle w:val="a8"/>
            <w:rFonts w:ascii="Times New Roman" w:hAnsi="Times New Roman" w:cs="Times New Roman"/>
            <w:sz w:val="24"/>
            <w:szCs w:val="24"/>
            <w:lang w:eastAsia="ru-RU"/>
          </w:rPr>
          <w:t>N@r-gen.ru</w:t>
        </w:r>
      </w:hyperlink>
      <w:r w:rsidR="00E46C90" w:rsidRPr="00EA75DC">
        <w:rPr>
          <w:rFonts w:ascii="Times New Roman" w:eastAsiaTheme="majorEastAsia" w:hAnsi="Times New Roman" w:cs="Times New Roman"/>
          <w:bCs/>
          <w:sz w:val="24"/>
          <w:szCs w:val="24"/>
        </w:rPr>
        <w:t>, тел.: (4855) 203-6</w:t>
      </w:r>
      <w:r>
        <w:rPr>
          <w:rFonts w:ascii="Times New Roman" w:eastAsiaTheme="majorEastAsia" w:hAnsi="Times New Roman" w:cs="Times New Roman"/>
          <w:bCs/>
          <w:sz w:val="24"/>
          <w:szCs w:val="24"/>
        </w:rPr>
        <w:t>59</w:t>
      </w:r>
    </w:p>
    <w:p w14:paraId="33927EFB" w14:textId="563FA90C" w:rsidR="00F327F3" w:rsidRPr="00821B6C" w:rsidRDefault="00AF176C" w:rsidP="00821B6C">
      <w:pPr>
        <w:spacing w:after="160" w:line="240" w:lineRule="auto"/>
        <w:jc w:val="both"/>
        <w:rPr>
          <w:rFonts w:ascii="Times New Roman" w:eastAsiaTheme="majorEastAsia" w:hAnsi="Times New Roman" w:cs="Times New Roman"/>
          <w:bCs/>
          <w:sz w:val="24"/>
          <w:szCs w:val="24"/>
          <w:u w:val="single"/>
        </w:rPr>
      </w:pPr>
      <w:r w:rsidRPr="00821B6C">
        <w:rPr>
          <w:rFonts w:ascii="Times New Roman" w:eastAsiaTheme="majorEastAsia" w:hAnsi="Times New Roman" w:cs="Times New Roman"/>
          <w:bCs/>
          <w:sz w:val="24"/>
          <w:szCs w:val="24"/>
          <w:u w:val="single"/>
        </w:rPr>
        <w:t>по техническим вопросам</w:t>
      </w:r>
      <w:r w:rsidR="001E7D1C" w:rsidRPr="00821B6C">
        <w:rPr>
          <w:rFonts w:ascii="Times New Roman" w:eastAsiaTheme="majorEastAsia" w:hAnsi="Times New Roman" w:cs="Times New Roman"/>
          <w:bCs/>
          <w:sz w:val="24"/>
          <w:szCs w:val="24"/>
          <w:u w:val="single"/>
        </w:rPr>
        <w:t>:</w:t>
      </w:r>
      <w:r w:rsidRPr="00821B6C">
        <w:rPr>
          <w:rFonts w:ascii="Times New Roman" w:eastAsiaTheme="majorEastAsia" w:hAnsi="Times New Roman" w:cs="Times New Roman"/>
          <w:bCs/>
          <w:sz w:val="24"/>
          <w:szCs w:val="24"/>
          <w:u w:val="single"/>
        </w:rPr>
        <w:t xml:space="preserve"> </w:t>
      </w:r>
    </w:p>
    <w:p w14:paraId="638D7040" w14:textId="05CA3B79" w:rsidR="00076B31" w:rsidRPr="00821B6C" w:rsidRDefault="00821B6C" w:rsidP="00821B6C">
      <w:pPr>
        <w:spacing w:after="160" w:line="240" w:lineRule="auto"/>
        <w:jc w:val="both"/>
        <w:rPr>
          <w:rFonts w:ascii="Times New Roman" w:eastAsiaTheme="majorEastAsia" w:hAnsi="Times New Roman" w:cs="Times New Roman"/>
          <w:bCs/>
          <w:sz w:val="24"/>
          <w:szCs w:val="24"/>
          <w:u w:val="single"/>
        </w:rPr>
      </w:pPr>
      <w:r w:rsidRPr="00821B6C">
        <w:rPr>
          <w:rFonts w:ascii="Times New Roman" w:eastAsiaTheme="majorEastAsia" w:hAnsi="Times New Roman" w:cs="Times New Roman"/>
          <w:bCs/>
          <w:sz w:val="24"/>
          <w:szCs w:val="24"/>
          <w:u w:val="single"/>
        </w:rPr>
        <w:t xml:space="preserve">Зам. начальника ОТПРиПР по ИП Алёхина Анна Владимировна, </w:t>
      </w:r>
      <w:hyperlink r:id="rId14" w:history="1">
        <w:r w:rsidRPr="00361D92">
          <w:rPr>
            <w:rStyle w:val="a8"/>
            <w:rFonts w:ascii="Times New Roman" w:eastAsiaTheme="majorEastAsia" w:hAnsi="Times New Roman" w:cs="Times New Roman"/>
            <w:bCs/>
            <w:sz w:val="24"/>
            <w:szCs w:val="24"/>
          </w:rPr>
          <w:t>AlekhinaAV2@r-gen.r</w:t>
        </w:r>
        <w:r w:rsidRPr="00361D92">
          <w:rPr>
            <w:rStyle w:val="a8"/>
            <w:rFonts w:ascii="Times New Roman" w:eastAsiaTheme="majorEastAsia" w:hAnsi="Times New Roman" w:cs="Times New Roman"/>
            <w:bCs/>
            <w:sz w:val="24"/>
            <w:szCs w:val="24"/>
            <w:lang w:val="en-US"/>
          </w:rPr>
          <w:t>u</w:t>
        </w:r>
      </w:hyperlink>
      <w:r>
        <w:rPr>
          <w:rFonts w:ascii="Times New Roman" w:eastAsiaTheme="majorEastAsia" w:hAnsi="Times New Roman" w:cs="Times New Roman"/>
          <w:bCs/>
          <w:sz w:val="24"/>
          <w:szCs w:val="24"/>
        </w:rPr>
        <w:t xml:space="preserve">, </w:t>
      </w:r>
      <w:r w:rsidRPr="00821B6C">
        <w:rPr>
          <w:rFonts w:ascii="Times New Roman" w:eastAsiaTheme="majorEastAsia" w:hAnsi="Times New Roman" w:cs="Times New Roman"/>
          <w:bCs/>
          <w:sz w:val="24"/>
          <w:szCs w:val="24"/>
          <w:u w:val="single"/>
        </w:rPr>
        <w:t>тел. (4855) 20-37-13</w:t>
      </w:r>
    </w:p>
    <w:p w14:paraId="3E7FBDC4" w14:textId="77777777" w:rsidR="009E79AE" w:rsidRPr="00EA75DC" w:rsidRDefault="009E79AE" w:rsidP="00EA75DC">
      <w:pPr>
        <w:pStyle w:val="a6"/>
        <w:numPr>
          <w:ilvl w:val="0"/>
          <w:numId w:val="1"/>
        </w:numPr>
        <w:spacing w:after="80"/>
        <w:ind w:left="0" w:firstLine="0"/>
        <w:contextualSpacing w:val="0"/>
        <w:jc w:val="both"/>
        <w:rPr>
          <w:b/>
          <w:bCs/>
        </w:rPr>
      </w:pPr>
      <w:bookmarkStart w:id="39" w:name="_Toc529348847"/>
      <w:bookmarkStart w:id="40" w:name="_Toc529948099"/>
      <w:r w:rsidRPr="00EA75DC">
        <w:rPr>
          <w:b/>
          <w:bCs/>
        </w:rPr>
        <w:t>Информация о подаче заявок на участие в закупке:</w:t>
      </w:r>
    </w:p>
    <w:p w14:paraId="459FDFA5" w14:textId="14F1CC28" w:rsidR="009E79AE" w:rsidRPr="00EA75DC" w:rsidRDefault="009E79AE" w:rsidP="00C4485E">
      <w:pPr>
        <w:spacing w:after="60"/>
        <w:ind w:firstLine="709"/>
        <w:jc w:val="both"/>
        <w:rPr>
          <w:rFonts w:ascii="Times New Roman" w:hAnsi="Times New Roman" w:cs="Times New Roman"/>
          <w:sz w:val="24"/>
          <w:szCs w:val="24"/>
        </w:rPr>
      </w:pPr>
      <w:r w:rsidRPr="00904184">
        <w:rPr>
          <w:rFonts w:ascii="Times New Roman" w:hAnsi="Times New Roman" w:cs="Times New Roman"/>
          <w:sz w:val="24"/>
          <w:szCs w:val="24"/>
          <w:u w:val="single"/>
        </w:rPr>
        <w:t xml:space="preserve">Порядок подачи </w:t>
      </w:r>
      <w:r w:rsidRPr="00EA75DC">
        <w:rPr>
          <w:rFonts w:ascii="Times New Roman" w:hAnsi="Times New Roman" w:cs="Times New Roman"/>
          <w:sz w:val="24"/>
          <w:szCs w:val="24"/>
          <w:u w:val="single"/>
        </w:rPr>
        <w:t>заявок</w:t>
      </w:r>
      <w:r w:rsidRPr="00EA75DC">
        <w:rPr>
          <w:rFonts w:ascii="Times New Roman" w:hAnsi="Times New Roman" w:cs="Times New Roman"/>
          <w:sz w:val="24"/>
          <w:szCs w:val="24"/>
        </w:rPr>
        <w:t xml:space="preserve">: </w:t>
      </w:r>
      <w:r w:rsidR="000A7BFF" w:rsidRPr="00EA75DC">
        <w:rPr>
          <w:rFonts w:ascii="Times New Roman" w:hAnsi="Times New Roman" w:cs="Times New Roman"/>
          <w:sz w:val="24"/>
          <w:szCs w:val="24"/>
        </w:rPr>
        <w:t xml:space="preserve">в соответствии с </w:t>
      </w:r>
      <w:r w:rsidR="000A7BFF" w:rsidRPr="00EA75DC">
        <w:rPr>
          <w:rFonts w:ascii="Times New Roman" w:hAnsi="Times New Roman" w:cs="Times New Roman"/>
          <w:sz w:val="24"/>
          <w:szCs w:val="24"/>
        </w:rPr>
        <w:fldChar w:fldCharType="begin"/>
      </w:r>
      <w:r w:rsidR="000A7BFF" w:rsidRPr="00EA75DC">
        <w:rPr>
          <w:rFonts w:ascii="Times New Roman" w:hAnsi="Times New Roman" w:cs="Times New Roman"/>
          <w:sz w:val="24"/>
          <w:szCs w:val="24"/>
        </w:rPr>
        <w:instrText xml:space="preserve"> REF _Ref535255957 \r \h </w:instrText>
      </w:r>
      <w:r w:rsidR="00EA75DC" w:rsidRPr="00EA75DC">
        <w:rPr>
          <w:rFonts w:ascii="Times New Roman" w:hAnsi="Times New Roman" w:cs="Times New Roman"/>
          <w:sz w:val="24"/>
          <w:szCs w:val="24"/>
        </w:rPr>
        <w:instrText xml:space="preserve"> \* MERGEFORMAT </w:instrText>
      </w:r>
      <w:r w:rsidR="000A7BFF" w:rsidRPr="00EA75DC">
        <w:rPr>
          <w:rFonts w:ascii="Times New Roman" w:hAnsi="Times New Roman" w:cs="Times New Roman"/>
          <w:sz w:val="24"/>
          <w:szCs w:val="24"/>
        </w:rPr>
      </w:r>
      <w:r w:rsidR="000A7BFF" w:rsidRPr="00EA75DC">
        <w:rPr>
          <w:rFonts w:ascii="Times New Roman" w:hAnsi="Times New Roman" w:cs="Times New Roman"/>
          <w:sz w:val="24"/>
          <w:szCs w:val="24"/>
        </w:rPr>
        <w:fldChar w:fldCharType="separate"/>
      </w:r>
      <w:r w:rsidR="00CD13E8">
        <w:rPr>
          <w:rFonts w:ascii="Times New Roman" w:hAnsi="Times New Roman" w:cs="Times New Roman"/>
          <w:sz w:val="24"/>
          <w:szCs w:val="24"/>
        </w:rPr>
        <w:t>РАЗДЕЛ 4</w:t>
      </w:r>
      <w:r w:rsidR="000A7BFF" w:rsidRPr="00EA75DC">
        <w:rPr>
          <w:rFonts w:ascii="Times New Roman" w:hAnsi="Times New Roman" w:cs="Times New Roman"/>
          <w:sz w:val="24"/>
          <w:szCs w:val="24"/>
        </w:rPr>
        <w:fldChar w:fldCharType="end"/>
      </w:r>
      <w:r w:rsidR="00334E07" w:rsidRPr="00EA75DC">
        <w:rPr>
          <w:rFonts w:ascii="Times New Roman" w:hAnsi="Times New Roman" w:cs="Times New Roman"/>
          <w:sz w:val="24"/>
          <w:szCs w:val="24"/>
        </w:rPr>
        <w:t xml:space="preserve"> </w:t>
      </w:r>
      <w:r w:rsidR="000A7BFF" w:rsidRPr="00EA75DC">
        <w:rPr>
          <w:rFonts w:ascii="Times New Roman" w:hAnsi="Times New Roman" w:cs="Times New Roman"/>
          <w:sz w:val="24"/>
          <w:szCs w:val="24"/>
        </w:rPr>
        <w:t>Документации «Порядок</w:t>
      </w:r>
      <w:r w:rsidR="005A2921" w:rsidRPr="00EA75DC">
        <w:rPr>
          <w:rFonts w:ascii="Times New Roman" w:hAnsi="Times New Roman" w:cs="Times New Roman"/>
          <w:sz w:val="24"/>
          <w:szCs w:val="24"/>
        </w:rPr>
        <w:t xml:space="preserve"> проведения закупки</w:t>
      </w:r>
      <w:r w:rsidR="000A7BFF" w:rsidRPr="00EA75DC">
        <w:rPr>
          <w:rFonts w:ascii="Times New Roman" w:hAnsi="Times New Roman" w:cs="Times New Roman"/>
          <w:sz w:val="24"/>
          <w:szCs w:val="24"/>
        </w:rPr>
        <w:t>»</w:t>
      </w:r>
      <w:r w:rsidR="005A2921" w:rsidRPr="00EA75DC">
        <w:rPr>
          <w:rFonts w:ascii="Times New Roman" w:hAnsi="Times New Roman" w:cs="Times New Roman"/>
          <w:sz w:val="24"/>
          <w:szCs w:val="24"/>
        </w:rPr>
        <w:t>;</w:t>
      </w:r>
    </w:p>
    <w:p w14:paraId="215395CF" w14:textId="1EEC74D8" w:rsidR="005A2921" w:rsidRPr="00821B6C" w:rsidRDefault="005A2921" w:rsidP="00C4485E">
      <w:pPr>
        <w:spacing w:after="60"/>
        <w:ind w:firstLine="709"/>
        <w:jc w:val="both"/>
        <w:rPr>
          <w:rFonts w:ascii="Times New Roman" w:hAnsi="Times New Roman" w:cs="Times New Roman"/>
          <w:sz w:val="24"/>
          <w:szCs w:val="24"/>
        </w:rPr>
      </w:pPr>
      <w:r w:rsidRPr="00EA75DC">
        <w:rPr>
          <w:rFonts w:ascii="Times New Roman" w:hAnsi="Times New Roman" w:cs="Times New Roman"/>
          <w:sz w:val="24"/>
          <w:szCs w:val="24"/>
          <w:u w:val="single"/>
        </w:rPr>
        <w:t>Дата начала подачи заявок</w:t>
      </w:r>
      <w:r w:rsidR="00B476EA" w:rsidRPr="00EA75DC">
        <w:rPr>
          <w:rFonts w:ascii="Times New Roman" w:hAnsi="Times New Roman" w:cs="Times New Roman"/>
          <w:sz w:val="24"/>
          <w:szCs w:val="24"/>
        </w:rPr>
        <w:t>:</w:t>
      </w:r>
      <w:r w:rsidR="00C25B74" w:rsidRPr="00EA75DC">
        <w:rPr>
          <w:rFonts w:ascii="Times New Roman" w:hAnsi="Times New Roman" w:cs="Times New Roman"/>
          <w:sz w:val="24"/>
          <w:szCs w:val="24"/>
        </w:rPr>
        <w:t xml:space="preserve"> </w:t>
      </w:r>
      <w:r w:rsidR="00DF60B6" w:rsidRPr="00DF60B6">
        <w:rPr>
          <w:rFonts w:ascii="Times New Roman" w:hAnsi="Times New Roman" w:cs="Times New Roman"/>
          <w:b/>
          <w:sz w:val="24"/>
          <w:szCs w:val="24"/>
          <w:u w:val="single"/>
        </w:rPr>
        <w:t>1</w:t>
      </w:r>
      <w:r w:rsidR="00035B7F">
        <w:rPr>
          <w:rFonts w:ascii="Times New Roman" w:hAnsi="Times New Roman" w:cs="Times New Roman"/>
          <w:b/>
          <w:sz w:val="24"/>
          <w:szCs w:val="24"/>
          <w:u w:val="single"/>
        </w:rPr>
        <w:t>6</w:t>
      </w:r>
      <w:r w:rsidR="00DF60B6" w:rsidRPr="00DF60B6">
        <w:rPr>
          <w:rFonts w:ascii="Times New Roman" w:hAnsi="Times New Roman" w:cs="Times New Roman"/>
          <w:b/>
          <w:sz w:val="24"/>
          <w:szCs w:val="24"/>
          <w:u w:val="single"/>
        </w:rPr>
        <w:t>.06.2023</w:t>
      </w:r>
    </w:p>
    <w:p w14:paraId="1EA6EA03" w14:textId="147D6741" w:rsidR="00B476EA" w:rsidRPr="00EA75DC" w:rsidRDefault="00B476EA" w:rsidP="005A2921">
      <w:pPr>
        <w:spacing w:after="160"/>
        <w:ind w:firstLine="709"/>
        <w:jc w:val="both"/>
        <w:rPr>
          <w:rFonts w:ascii="Times New Roman" w:hAnsi="Times New Roman" w:cs="Times New Roman"/>
          <w:sz w:val="24"/>
          <w:szCs w:val="24"/>
        </w:rPr>
      </w:pPr>
      <w:r w:rsidRPr="00EA75DC">
        <w:rPr>
          <w:rFonts w:ascii="Times New Roman" w:hAnsi="Times New Roman" w:cs="Times New Roman"/>
          <w:bCs/>
          <w:sz w:val="24"/>
          <w:szCs w:val="24"/>
          <w:u w:val="single"/>
        </w:rPr>
        <w:t>Дата и время окончания срока подачи заявок, место их подачи</w:t>
      </w:r>
      <w:r w:rsidRPr="00EA75DC">
        <w:rPr>
          <w:rFonts w:ascii="Times New Roman" w:hAnsi="Times New Roman" w:cs="Times New Roman"/>
          <w:b/>
          <w:sz w:val="24"/>
          <w:szCs w:val="24"/>
        </w:rPr>
        <w:t xml:space="preserve">: </w:t>
      </w:r>
      <w:r w:rsidR="0029732B" w:rsidRPr="00EA75DC">
        <w:rPr>
          <w:rFonts w:ascii="Times New Roman" w:hAnsi="Times New Roman" w:cs="Times New Roman"/>
          <w:sz w:val="24"/>
          <w:szCs w:val="24"/>
          <w:shd w:val="clear" w:color="auto" w:fill="B8CCE4" w:themeFill="accent1" w:themeFillTint="66"/>
        </w:rPr>
        <w:t>10</w:t>
      </w:r>
      <w:r w:rsidR="00076B31" w:rsidRPr="00EA75DC">
        <w:rPr>
          <w:rFonts w:ascii="Times New Roman" w:hAnsi="Times New Roman" w:cs="Times New Roman"/>
          <w:sz w:val="24"/>
          <w:szCs w:val="24"/>
          <w:shd w:val="clear" w:color="auto" w:fill="B8CCE4" w:themeFill="accent1" w:themeFillTint="66"/>
        </w:rPr>
        <w:t>:00</w:t>
      </w:r>
      <w:r w:rsidRPr="00EA75DC">
        <w:rPr>
          <w:rFonts w:ascii="Times New Roman" w:hAnsi="Times New Roman" w:cs="Times New Roman"/>
          <w:sz w:val="24"/>
          <w:szCs w:val="24"/>
        </w:rPr>
        <w:t xml:space="preserve"> (</w:t>
      </w:r>
      <w:r w:rsidRPr="00EA75DC">
        <w:rPr>
          <w:rFonts w:ascii="Times New Roman" w:hAnsi="Times New Roman" w:cs="Times New Roman"/>
          <w:bCs/>
          <w:spacing w:val="-6"/>
          <w:sz w:val="24"/>
          <w:szCs w:val="24"/>
        </w:rPr>
        <w:t xml:space="preserve">по местному времени </w:t>
      </w:r>
      <w:r w:rsidR="00A1233B" w:rsidRPr="00EA75DC">
        <w:rPr>
          <w:rFonts w:ascii="Times New Roman" w:hAnsi="Times New Roman" w:cs="Times New Roman"/>
          <w:bCs/>
          <w:spacing w:val="-6"/>
          <w:sz w:val="24"/>
          <w:szCs w:val="24"/>
        </w:rPr>
        <w:t>О</w:t>
      </w:r>
      <w:r w:rsidRPr="00EA75DC">
        <w:rPr>
          <w:rFonts w:ascii="Times New Roman" w:hAnsi="Times New Roman" w:cs="Times New Roman"/>
          <w:bCs/>
          <w:spacing w:val="-6"/>
          <w:sz w:val="24"/>
          <w:szCs w:val="24"/>
        </w:rPr>
        <w:t>рганизатора закупки</w:t>
      </w:r>
      <w:r w:rsidRPr="00EA75DC">
        <w:rPr>
          <w:rFonts w:ascii="Times New Roman" w:hAnsi="Times New Roman" w:cs="Times New Roman"/>
          <w:sz w:val="24"/>
          <w:szCs w:val="24"/>
        </w:rPr>
        <w:t xml:space="preserve">) </w:t>
      </w:r>
      <w:r w:rsidR="00DF60B6" w:rsidRPr="00DF60B6">
        <w:rPr>
          <w:rFonts w:ascii="Times New Roman" w:hAnsi="Times New Roman" w:cs="Times New Roman"/>
          <w:b/>
          <w:sz w:val="24"/>
          <w:szCs w:val="24"/>
          <w:u w:val="single"/>
        </w:rPr>
        <w:t>2</w:t>
      </w:r>
      <w:r w:rsidR="00035B7F">
        <w:rPr>
          <w:rFonts w:ascii="Times New Roman" w:hAnsi="Times New Roman" w:cs="Times New Roman"/>
          <w:b/>
          <w:sz w:val="24"/>
          <w:szCs w:val="24"/>
          <w:u w:val="single"/>
        </w:rPr>
        <w:t>8</w:t>
      </w:r>
      <w:r w:rsidR="00DF60B6" w:rsidRPr="00DF60B6">
        <w:rPr>
          <w:rFonts w:ascii="Times New Roman" w:hAnsi="Times New Roman" w:cs="Times New Roman"/>
          <w:b/>
          <w:sz w:val="24"/>
          <w:szCs w:val="24"/>
          <w:u w:val="single"/>
        </w:rPr>
        <w:t>.06.2023</w:t>
      </w:r>
      <w:r w:rsidR="00EA75DC" w:rsidRPr="00EA75DC">
        <w:rPr>
          <w:rFonts w:ascii="Times New Roman" w:hAnsi="Times New Roman" w:cs="Times New Roman"/>
          <w:sz w:val="24"/>
          <w:szCs w:val="24"/>
        </w:rPr>
        <w:t xml:space="preserve"> </w:t>
      </w:r>
      <w:r w:rsidRPr="00EA75DC">
        <w:rPr>
          <w:rFonts w:ascii="Times New Roman" w:hAnsi="Times New Roman" w:cs="Times New Roman"/>
          <w:iCs/>
          <w:sz w:val="24"/>
          <w:szCs w:val="24"/>
        </w:rPr>
        <w:t xml:space="preserve">в электронной форме в соответствии с </w:t>
      </w:r>
      <w:r w:rsidRPr="00EA75DC">
        <w:rPr>
          <w:rFonts w:ascii="Times New Roman" w:hAnsi="Times New Roman" w:cs="Times New Roman"/>
          <w:bCs/>
          <w:spacing w:val="-6"/>
          <w:sz w:val="24"/>
          <w:szCs w:val="24"/>
        </w:rPr>
        <w:t>регламентом и функционалом</w:t>
      </w:r>
      <w:r w:rsidRPr="00EA75DC">
        <w:rPr>
          <w:rFonts w:ascii="Times New Roman" w:hAnsi="Times New Roman" w:cs="Times New Roman"/>
          <w:iCs/>
          <w:sz w:val="24"/>
          <w:szCs w:val="24"/>
        </w:rPr>
        <w:t xml:space="preserve"> </w:t>
      </w:r>
      <w:r w:rsidR="00A1233B" w:rsidRPr="00EA75DC">
        <w:rPr>
          <w:rFonts w:ascii="Times New Roman" w:hAnsi="Times New Roman" w:cs="Times New Roman"/>
          <w:iCs/>
          <w:sz w:val="24"/>
          <w:szCs w:val="24"/>
        </w:rPr>
        <w:t>электронной торговой площадки</w:t>
      </w:r>
      <w:r w:rsidR="006C37BC" w:rsidRPr="00EA75DC">
        <w:rPr>
          <w:rFonts w:ascii="Times New Roman" w:hAnsi="Times New Roman" w:cs="Times New Roman"/>
          <w:iCs/>
          <w:sz w:val="24"/>
          <w:szCs w:val="24"/>
        </w:rPr>
        <w:t>, указанной в п.</w:t>
      </w:r>
      <w:r w:rsidR="006D42E8" w:rsidRPr="00EA75DC">
        <w:rPr>
          <w:rFonts w:ascii="Times New Roman" w:hAnsi="Times New Roman" w:cs="Times New Roman"/>
          <w:iCs/>
          <w:sz w:val="24"/>
          <w:szCs w:val="24"/>
        </w:rPr>
        <w:t>2 настоящего Извещения</w:t>
      </w:r>
      <w:r w:rsidR="00A1233B" w:rsidRPr="00EA75DC">
        <w:rPr>
          <w:rFonts w:ascii="Times New Roman" w:hAnsi="Times New Roman" w:cs="Times New Roman"/>
          <w:iCs/>
          <w:sz w:val="24"/>
          <w:szCs w:val="24"/>
        </w:rPr>
        <w:t>.</w:t>
      </w:r>
      <w:r w:rsidR="00C4485E" w:rsidRPr="00EA75DC">
        <w:rPr>
          <w:rFonts w:ascii="Times New Roman" w:hAnsi="Times New Roman" w:cs="Times New Roman"/>
          <w:iCs/>
          <w:sz w:val="24"/>
          <w:szCs w:val="24"/>
        </w:rPr>
        <w:t xml:space="preserve"> </w:t>
      </w:r>
    </w:p>
    <w:p w14:paraId="046C3755" w14:textId="55049650" w:rsidR="009E79AE" w:rsidRPr="00EA75DC" w:rsidRDefault="006D04BD" w:rsidP="00AF176C">
      <w:pPr>
        <w:pStyle w:val="a6"/>
        <w:numPr>
          <w:ilvl w:val="0"/>
          <w:numId w:val="1"/>
        </w:numPr>
        <w:spacing w:after="160"/>
        <w:ind w:left="0" w:firstLine="0"/>
        <w:contextualSpacing w:val="0"/>
        <w:jc w:val="both"/>
      </w:pPr>
      <w:bookmarkStart w:id="41" w:name="_Toc528851137"/>
      <w:bookmarkStart w:id="42" w:name="_Toc528851830"/>
      <w:bookmarkStart w:id="43" w:name="_Toc529348853"/>
      <w:bookmarkStart w:id="44" w:name="_Toc529948104"/>
      <w:r w:rsidRPr="00EA75DC">
        <w:rPr>
          <w:b/>
          <w:bCs/>
        </w:rPr>
        <w:t>Обеспечение заявки на участие в закупке:</w:t>
      </w:r>
      <w:r w:rsidRPr="00EA75DC">
        <w:t xml:space="preserve"> </w:t>
      </w:r>
      <w:r w:rsidR="006A78D8" w:rsidRPr="00EA75DC">
        <w:rPr>
          <w:shd w:val="clear" w:color="auto" w:fill="FFFF99"/>
        </w:rPr>
        <w:t>Не требуется.</w:t>
      </w:r>
      <w:r w:rsidRPr="00EA75DC">
        <w:rPr>
          <w:shd w:val="clear" w:color="auto" w:fill="FFFFFF" w:themeFill="background1"/>
        </w:rPr>
        <w:t>.</w:t>
      </w:r>
      <w:bookmarkEnd w:id="41"/>
      <w:bookmarkEnd w:id="42"/>
      <w:bookmarkEnd w:id="43"/>
      <w:bookmarkEnd w:id="44"/>
    </w:p>
    <w:p w14:paraId="46935ADF" w14:textId="1B0CF2F9" w:rsidR="004840EB" w:rsidRPr="008B4656" w:rsidRDefault="004840EB" w:rsidP="00AF176C">
      <w:pPr>
        <w:pStyle w:val="a6"/>
        <w:numPr>
          <w:ilvl w:val="0"/>
          <w:numId w:val="1"/>
        </w:numPr>
        <w:spacing w:after="160"/>
        <w:ind w:left="0" w:firstLine="0"/>
        <w:contextualSpacing w:val="0"/>
        <w:jc w:val="both"/>
        <w:rPr>
          <w:b/>
          <w:bCs/>
        </w:rPr>
      </w:pPr>
      <w:r w:rsidRPr="004840EB">
        <w:rPr>
          <w:b/>
          <w:bCs/>
        </w:rPr>
        <w:t>Дата</w:t>
      </w:r>
      <w:r w:rsidR="00AC5A93">
        <w:rPr>
          <w:b/>
          <w:bCs/>
        </w:rPr>
        <w:t xml:space="preserve"> рассмотрения заявок участников и</w:t>
      </w:r>
      <w:r w:rsidRPr="004840EB">
        <w:rPr>
          <w:b/>
          <w:bCs/>
        </w:rPr>
        <w:t xml:space="preserve"> подведения итогов закупки: </w:t>
      </w:r>
      <w:r w:rsidR="00805E3B" w:rsidRPr="00805E3B">
        <w:t xml:space="preserve">до </w:t>
      </w:r>
      <w:r w:rsidR="00035B7F">
        <w:rPr>
          <w:b/>
          <w:u w:val="single"/>
        </w:rPr>
        <w:t>05.07</w:t>
      </w:r>
      <w:r w:rsidR="00DF60B6" w:rsidRPr="00DF60B6">
        <w:rPr>
          <w:b/>
          <w:u w:val="single"/>
        </w:rPr>
        <w:t>.2023</w:t>
      </w:r>
    </w:p>
    <w:p w14:paraId="1E11F02F" w14:textId="1EE71F7D" w:rsidR="00805E3B" w:rsidRPr="008174E5" w:rsidRDefault="00D5435C" w:rsidP="00AF176C">
      <w:pPr>
        <w:pStyle w:val="a6"/>
        <w:numPr>
          <w:ilvl w:val="0"/>
          <w:numId w:val="1"/>
        </w:numPr>
        <w:spacing w:after="160"/>
        <w:ind w:left="0" w:firstLine="0"/>
        <w:contextualSpacing w:val="0"/>
        <w:jc w:val="both"/>
        <w:rPr>
          <w:b/>
          <w:bCs/>
        </w:rPr>
      </w:pPr>
      <w:r w:rsidRPr="00E821C9">
        <w:rPr>
          <w:b/>
        </w:rPr>
        <w:t>Порядок подведения итогов закупки</w:t>
      </w:r>
      <w:r>
        <w:rPr>
          <w:b/>
        </w:rPr>
        <w:t xml:space="preserve">: </w:t>
      </w:r>
      <w:r w:rsidRPr="005E0827">
        <w:t xml:space="preserve">Победителем </w:t>
      </w:r>
      <w:r>
        <w:t>закупки</w:t>
      </w:r>
      <w:r w:rsidRPr="005E0827">
        <w:t xml:space="preserve"> признается участник, </w:t>
      </w:r>
      <w:r w:rsidR="00C17FEA">
        <w:br/>
      </w:r>
      <w:r w:rsidRPr="005E0827">
        <w:t xml:space="preserve">заявка на участие, в закупке которого в соответствии с критериями, определенными в </w:t>
      </w:r>
      <w:r>
        <w:t>Д</w:t>
      </w:r>
      <w:r w:rsidRPr="005E0827">
        <w:t xml:space="preserve">окументации о закупке, наиболее полно соответствует требованиям </w:t>
      </w:r>
      <w:r>
        <w:t>Д</w:t>
      </w:r>
      <w:r w:rsidRPr="005E0827">
        <w:t>окументации о закупке</w:t>
      </w:r>
      <w:r>
        <w:t>,</w:t>
      </w:r>
      <w:r w:rsidRPr="005E0827">
        <w:t xml:space="preserve"> и содержит лучшие условия поставки товаров, выполнения работ, оказания услуг</w:t>
      </w:r>
      <w:r>
        <w:t>.</w:t>
      </w:r>
    </w:p>
    <w:p w14:paraId="31380661" w14:textId="29BE3354" w:rsidR="008174E5" w:rsidRPr="0099389B" w:rsidRDefault="008174E5" w:rsidP="008174E5">
      <w:pPr>
        <w:pStyle w:val="a6"/>
        <w:numPr>
          <w:ilvl w:val="0"/>
          <w:numId w:val="1"/>
        </w:numPr>
        <w:spacing w:after="160"/>
        <w:ind w:left="0" w:firstLine="0"/>
        <w:contextualSpacing w:val="0"/>
        <w:jc w:val="both"/>
      </w:pPr>
      <w:r w:rsidRPr="008174E5">
        <w:rPr>
          <w:b/>
          <w:bCs/>
        </w:rPr>
        <w:t>Обеспечение исполнения договора:</w:t>
      </w:r>
      <w:r w:rsidRPr="0099389B">
        <w:t xml:space="preserve"> </w:t>
      </w:r>
      <w:r w:rsidR="006A78D8">
        <w:rPr>
          <w:shd w:val="clear" w:color="auto" w:fill="FFFF99"/>
        </w:rPr>
        <w:t>Не требуется.</w:t>
      </w:r>
      <w:r w:rsidRPr="008174E5">
        <w:rPr>
          <w:shd w:val="clear" w:color="auto" w:fill="FFFFFF" w:themeFill="background1"/>
        </w:rPr>
        <w:t xml:space="preserve"> </w:t>
      </w:r>
    </w:p>
    <w:p w14:paraId="51A5ACD5" w14:textId="77777777" w:rsidR="00AF176C" w:rsidRPr="0099389B" w:rsidRDefault="00AF176C" w:rsidP="00AF176C">
      <w:pPr>
        <w:pStyle w:val="a6"/>
        <w:numPr>
          <w:ilvl w:val="0"/>
          <w:numId w:val="1"/>
        </w:numPr>
        <w:spacing w:after="160"/>
        <w:ind w:left="0" w:firstLine="0"/>
        <w:contextualSpacing w:val="0"/>
        <w:jc w:val="both"/>
      </w:pPr>
      <w:r w:rsidRPr="004840EB">
        <w:rPr>
          <w:b/>
          <w:bCs/>
        </w:rPr>
        <w:t>Внесение изменений в Извещение и(или) Документацию о закупке:</w:t>
      </w:r>
      <w:r w:rsidRPr="0099389B">
        <w:t xml:space="preserve"> Организатор вправе принять решение о внесении изменений в Извещение</w:t>
      </w:r>
      <w:r>
        <w:t xml:space="preserve"> и(или) Документацию о закупке</w:t>
      </w:r>
      <w:r w:rsidRPr="0099389B">
        <w:t xml:space="preserve"> в любое время </w:t>
      </w:r>
      <w:r w:rsidR="000F78CA">
        <w:rPr>
          <w:bCs/>
          <w:snapToGrid w:val="0"/>
        </w:rPr>
        <w:t>д</w:t>
      </w:r>
      <w:r w:rsidR="000F78CA" w:rsidRPr="00D24E5A">
        <w:rPr>
          <w:bCs/>
          <w:snapToGrid w:val="0"/>
        </w:rPr>
        <w:t>о истечения срока окончания приёма заявок</w:t>
      </w:r>
      <w:r w:rsidRPr="0099389B">
        <w:t>.</w:t>
      </w:r>
    </w:p>
    <w:p w14:paraId="5BE4524D" w14:textId="6003D07A" w:rsidR="00AF176C" w:rsidRPr="0099389B" w:rsidRDefault="00853046" w:rsidP="004C2124">
      <w:pPr>
        <w:pStyle w:val="a6"/>
        <w:numPr>
          <w:ilvl w:val="0"/>
          <w:numId w:val="1"/>
        </w:numPr>
        <w:spacing w:after="160"/>
        <w:ind w:left="0" w:firstLine="0"/>
        <w:contextualSpacing w:val="0"/>
        <w:jc w:val="both"/>
      </w:pPr>
      <w:bookmarkStart w:id="45" w:name="_Ref528583895"/>
      <w:bookmarkStart w:id="46" w:name="_Toc528851138"/>
      <w:bookmarkStart w:id="47" w:name="_Toc528851831"/>
      <w:bookmarkStart w:id="48" w:name="_Toc529348854"/>
      <w:bookmarkStart w:id="49" w:name="_Toc529948105"/>
      <w:bookmarkEnd w:id="39"/>
      <w:bookmarkEnd w:id="40"/>
      <w:r w:rsidRPr="00580123">
        <w:rPr>
          <w:b/>
        </w:rPr>
        <w:t>Сведения о предоставлении преференций</w:t>
      </w:r>
      <w:r w:rsidR="00AF176C" w:rsidRPr="0099389B">
        <w:t xml:space="preserve">: </w:t>
      </w:r>
      <w:r w:rsidR="00580123" w:rsidRPr="00580123">
        <w:t>установлены преференции в виде приоритета товаров российского происхождения, работ</w:t>
      </w:r>
      <w:r w:rsidR="00580123">
        <w:t>/</w:t>
      </w:r>
      <w:r w:rsidR="00580123" w:rsidRPr="00580123">
        <w:t>услуг,</w:t>
      </w:r>
      <w:r w:rsidR="00580123">
        <w:t xml:space="preserve"> </w:t>
      </w:r>
      <w:r w:rsidR="00580123" w:rsidRPr="00580123">
        <w:t>выполняемых</w:t>
      </w:r>
      <w:r w:rsidR="00580123">
        <w:t>/</w:t>
      </w:r>
      <w:r w:rsidR="00580123" w:rsidRPr="00580123">
        <w:t>оказываемых российскими лицами, по отношению</w:t>
      </w:r>
      <w:r w:rsidR="00580123">
        <w:t xml:space="preserve"> </w:t>
      </w:r>
      <w:r w:rsidR="00580123" w:rsidRPr="00580123">
        <w:t>к товарам, происходящим из иностранного государства, работам</w:t>
      </w:r>
      <w:r w:rsidR="00580123">
        <w:t>/</w:t>
      </w:r>
      <w:r w:rsidR="00580123" w:rsidRPr="00580123">
        <w:t>услугам, выполняемым</w:t>
      </w:r>
      <w:r w:rsidR="00580123">
        <w:t>/</w:t>
      </w:r>
      <w:r w:rsidR="00580123" w:rsidRPr="00580123">
        <w:t>оказываемым иностранными лицами</w:t>
      </w:r>
      <w:r w:rsidR="00AF176C" w:rsidRPr="0099389B">
        <w:t xml:space="preserve"> </w:t>
      </w:r>
      <w:bookmarkEnd w:id="45"/>
      <w:bookmarkEnd w:id="46"/>
      <w:bookmarkEnd w:id="47"/>
      <w:bookmarkEnd w:id="48"/>
      <w:bookmarkEnd w:id="49"/>
      <w:r w:rsidR="00E60443">
        <w:t xml:space="preserve">в соответствии с </w:t>
      </w:r>
      <w:r w:rsidR="00E60443" w:rsidRPr="00254CEF">
        <w:rPr>
          <w:sz w:val="22"/>
          <w:szCs w:val="22"/>
        </w:rPr>
        <w:t>постановлени</w:t>
      </w:r>
      <w:r w:rsidR="00E60443">
        <w:rPr>
          <w:sz w:val="22"/>
          <w:szCs w:val="22"/>
        </w:rPr>
        <w:t>ем</w:t>
      </w:r>
      <w:r w:rsidR="00E60443" w:rsidRPr="00254CEF">
        <w:rPr>
          <w:sz w:val="22"/>
          <w:szCs w:val="22"/>
        </w:rPr>
        <w:t xml:space="preserve"> Правительства РФ от 16.09.2016 № 925.</w:t>
      </w:r>
      <w:r w:rsidR="00AF176C" w:rsidRPr="0099389B">
        <w:t xml:space="preserve"> </w:t>
      </w:r>
    </w:p>
    <w:p w14:paraId="61363587" w14:textId="6339F78F" w:rsidR="00AF176C" w:rsidRPr="0099389B" w:rsidRDefault="00C0584E" w:rsidP="00AF176C">
      <w:pPr>
        <w:pStyle w:val="a6"/>
        <w:numPr>
          <w:ilvl w:val="0"/>
          <w:numId w:val="1"/>
        </w:numPr>
        <w:spacing w:after="160"/>
        <w:ind w:left="0" w:firstLine="0"/>
        <w:contextualSpacing w:val="0"/>
        <w:jc w:val="both"/>
      </w:pPr>
      <w:bookmarkStart w:id="50" w:name="_Toc524689374"/>
      <w:bookmarkStart w:id="51" w:name="_Toc528851140"/>
      <w:bookmarkStart w:id="52" w:name="_Toc528851833"/>
      <w:bookmarkStart w:id="53" w:name="_Toc529348856"/>
      <w:bookmarkStart w:id="54" w:name="_Toc529948107"/>
      <w:r w:rsidRPr="00C0584E">
        <w:rPr>
          <w:b/>
          <w:bCs/>
          <w:u w:val="single"/>
        </w:rPr>
        <w:t>Срок заключения договора</w:t>
      </w:r>
      <w:r>
        <w:t xml:space="preserve">: </w:t>
      </w:r>
      <w:r w:rsidR="00AF176C" w:rsidRPr="0099389B">
        <w:t>Договор по результатам закупки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r w:rsidR="004C5054">
        <w:t xml:space="preserve">, </w:t>
      </w:r>
      <w:r w:rsidR="004C5054" w:rsidRPr="00C811C1">
        <w:t>с учетом особенностей, предусмотренных</w:t>
      </w:r>
      <w:r w:rsidR="004C5054">
        <w:t xml:space="preserve"> </w:t>
      </w:r>
      <w:r w:rsidR="004C5054">
        <w:fldChar w:fldCharType="begin"/>
      </w:r>
      <w:r w:rsidR="004C5054">
        <w:instrText xml:space="preserve"> REF _Ref535168275 \r \h </w:instrText>
      </w:r>
      <w:r w:rsidR="004C5054">
        <w:fldChar w:fldCharType="separate"/>
      </w:r>
      <w:r w:rsidR="00CD13E8">
        <w:t>РАЗДЕЛ 5</w:t>
      </w:r>
      <w:r w:rsidR="004C5054">
        <w:fldChar w:fldCharType="end"/>
      </w:r>
      <w:r w:rsidR="004C5054" w:rsidRPr="00C811C1">
        <w:t xml:space="preserve"> </w:t>
      </w:r>
      <w:r w:rsidR="004C5054">
        <w:t>Д</w:t>
      </w:r>
      <w:r w:rsidR="004C5054" w:rsidRPr="00C811C1">
        <w:t>окументаци</w:t>
      </w:r>
      <w:r w:rsidR="004C5054">
        <w:t>и</w:t>
      </w:r>
      <w:r w:rsidR="004C5054" w:rsidRPr="00C811C1">
        <w:t xml:space="preserve"> о закупке</w:t>
      </w:r>
      <w:r w:rsidR="00AF176C" w:rsidRPr="0099389B">
        <w:t>.</w:t>
      </w:r>
      <w:bookmarkEnd w:id="50"/>
      <w:bookmarkEnd w:id="51"/>
      <w:bookmarkEnd w:id="52"/>
      <w:bookmarkEnd w:id="53"/>
      <w:bookmarkEnd w:id="54"/>
    </w:p>
    <w:p w14:paraId="77B068E9" w14:textId="77777777" w:rsidR="00AF176C" w:rsidRPr="000A7A79" w:rsidRDefault="00C0584E" w:rsidP="004C2124">
      <w:pPr>
        <w:pStyle w:val="a6"/>
        <w:numPr>
          <w:ilvl w:val="0"/>
          <w:numId w:val="1"/>
        </w:numPr>
        <w:spacing w:after="60"/>
        <w:ind w:left="0" w:firstLine="0"/>
        <w:contextualSpacing w:val="0"/>
        <w:jc w:val="both"/>
      </w:pPr>
      <w:bookmarkStart w:id="55" w:name="_Toc524689358"/>
      <w:bookmarkStart w:id="56" w:name="_Toc528851136"/>
      <w:bookmarkStart w:id="57" w:name="_Toc528851829"/>
      <w:bookmarkStart w:id="58" w:name="_Toc529348852"/>
      <w:bookmarkStart w:id="59" w:name="_Toc529948103"/>
      <w:bookmarkStart w:id="60" w:name="_Ref535057521"/>
      <w:r w:rsidRPr="000A7A79">
        <w:rPr>
          <w:b/>
          <w:bCs/>
        </w:rPr>
        <w:t>Отмена закупки:</w:t>
      </w:r>
      <w:r>
        <w:t xml:space="preserve"> </w:t>
      </w:r>
      <w:r w:rsidRPr="0099389B">
        <w:t>Организатор закупки оставляет за собой право отменить закупку, без каких</w:t>
      </w:r>
      <w:r>
        <w:t>-</w:t>
      </w:r>
      <w:r w:rsidRPr="0099389B">
        <w:t>либо для себя последствий в любой момент, до наступления даты и времени окончания срока подачи заявок на участие в закупке.</w:t>
      </w:r>
      <w:bookmarkEnd w:id="36"/>
      <w:bookmarkEnd w:id="55"/>
      <w:bookmarkEnd w:id="56"/>
      <w:bookmarkEnd w:id="57"/>
      <w:bookmarkEnd w:id="58"/>
      <w:bookmarkEnd w:id="59"/>
      <w:bookmarkEnd w:id="60"/>
      <w:r w:rsidR="00AF176C" w:rsidRPr="000A7A79">
        <w:br w:type="page"/>
      </w:r>
    </w:p>
    <w:p w14:paraId="662AE58C" w14:textId="77777777" w:rsidR="00B86FCA" w:rsidRPr="00C21E78" w:rsidRDefault="00AF176C" w:rsidP="00B86FCA">
      <w:pPr>
        <w:tabs>
          <w:tab w:val="left" w:pos="426"/>
        </w:tabs>
        <w:spacing w:after="0" w:line="240" w:lineRule="auto"/>
        <w:jc w:val="right"/>
        <w:rPr>
          <w:rFonts w:ascii="Times New Roman" w:eastAsia="Times New Roman" w:hAnsi="Times New Roman" w:cs="Times New Roman"/>
          <w:snapToGrid w:val="0"/>
          <w:color w:val="FF0000"/>
          <w:sz w:val="20"/>
          <w:szCs w:val="20"/>
          <w:lang w:eastAsia="ru-RU"/>
        </w:rPr>
      </w:pPr>
      <w:bookmarkStart w:id="61" w:name="_Toc517582288"/>
      <w:bookmarkStart w:id="62" w:name="_Toc517582612"/>
      <w:r w:rsidRPr="00C21E78">
        <w:rPr>
          <w:rFonts w:ascii="Times New Roman" w:eastAsia="Times New Roman" w:hAnsi="Times New Roman" w:cs="Times New Roman"/>
          <w:b/>
          <w:bCs/>
          <w:snapToGrid w:val="0"/>
          <w:color w:val="FF0000"/>
          <w:sz w:val="20"/>
          <w:szCs w:val="20"/>
          <w:lang w:eastAsia="ru-RU"/>
        </w:rPr>
        <w:lastRenderedPageBreak/>
        <w:t xml:space="preserve">              </w:t>
      </w:r>
    </w:p>
    <w:p w14:paraId="41BFD178" w14:textId="085F7C1E" w:rsidR="00AF176C" w:rsidRPr="00054805" w:rsidRDefault="00AF176C" w:rsidP="00054805">
      <w:pPr>
        <w:tabs>
          <w:tab w:val="left" w:pos="426"/>
        </w:tabs>
        <w:spacing w:after="0" w:line="240" w:lineRule="auto"/>
        <w:jc w:val="right"/>
        <w:rPr>
          <w:rFonts w:ascii="Times New Roman" w:eastAsia="Times New Roman" w:hAnsi="Times New Roman" w:cs="Times New Roman"/>
          <w:i/>
          <w:snapToGrid w:val="0"/>
          <w:color w:val="FF0000"/>
          <w:sz w:val="20"/>
          <w:szCs w:val="20"/>
          <w:lang w:eastAsia="ru-RU"/>
        </w:rPr>
      </w:pPr>
      <w:r w:rsidRPr="00C21E78">
        <w:rPr>
          <w:rFonts w:ascii="Times New Roman" w:eastAsia="Times New Roman" w:hAnsi="Times New Roman" w:cs="Times New Roman"/>
          <w:snapToGrid w:val="0"/>
          <w:color w:val="FF0000"/>
          <w:sz w:val="20"/>
          <w:szCs w:val="20"/>
          <w:lang w:eastAsia="ru-RU"/>
        </w:rPr>
        <w:t xml:space="preserve">               </w:t>
      </w:r>
      <w:r w:rsidR="00054805">
        <w:rPr>
          <w:rFonts w:ascii="Times New Roman" w:eastAsia="Times New Roman" w:hAnsi="Times New Roman" w:cs="Times New Roman"/>
          <w:snapToGrid w:val="0"/>
          <w:color w:val="FF0000"/>
          <w:sz w:val="20"/>
          <w:szCs w:val="20"/>
          <w:lang w:eastAsia="ru-RU"/>
        </w:rPr>
        <w:t xml:space="preserve">                               </w:t>
      </w:r>
    </w:p>
    <w:p w14:paraId="70D93537" w14:textId="77777777" w:rsidR="00570C88" w:rsidRPr="00570C88" w:rsidRDefault="00570C88" w:rsidP="00570C88">
      <w:pPr>
        <w:spacing w:before="100" w:after="60" w:line="240" w:lineRule="auto"/>
        <w:jc w:val="right"/>
        <w:rPr>
          <w:rFonts w:ascii="Times New Roman" w:eastAsia="Times New Roman" w:hAnsi="Times New Roman" w:cs="Times New Roman"/>
          <w:snapToGrid w:val="0"/>
          <w:sz w:val="24"/>
          <w:szCs w:val="26"/>
          <w:lang w:eastAsia="ru-RU"/>
        </w:rPr>
      </w:pPr>
      <w:r w:rsidRPr="00570C88">
        <w:rPr>
          <w:rFonts w:ascii="Times New Roman" w:eastAsia="Times New Roman" w:hAnsi="Times New Roman" w:cs="Times New Roman"/>
          <w:snapToGrid w:val="0"/>
          <w:sz w:val="24"/>
          <w:szCs w:val="26"/>
          <w:lang w:eastAsia="ru-RU"/>
        </w:rPr>
        <w:t>«УТВЕРЖДАЮ»</w:t>
      </w:r>
    </w:p>
    <w:p w14:paraId="57DB7E5C" w14:textId="77777777" w:rsidR="00570C88" w:rsidRPr="00570C88" w:rsidRDefault="00570C88" w:rsidP="00570C88">
      <w:pPr>
        <w:spacing w:before="100" w:after="0" w:line="240" w:lineRule="auto"/>
        <w:ind w:left="3420" w:firstLine="1967"/>
        <w:jc w:val="right"/>
        <w:rPr>
          <w:rFonts w:ascii="Times New Roman" w:eastAsia="Times New Roman" w:hAnsi="Times New Roman" w:cs="Times New Roman"/>
          <w:snapToGrid w:val="0"/>
          <w:sz w:val="24"/>
          <w:szCs w:val="26"/>
          <w:lang w:eastAsia="ru-RU"/>
        </w:rPr>
      </w:pPr>
      <w:r w:rsidRPr="00570C88">
        <w:rPr>
          <w:rFonts w:ascii="Times New Roman" w:eastAsia="Times New Roman" w:hAnsi="Times New Roman" w:cs="Times New Roman"/>
          <w:snapToGrid w:val="0"/>
          <w:sz w:val="24"/>
          <w:szCs w:val="26"/>
          <w:lang w:eastAsia="ru-RU"/>
        </w:rPr>
        <w:t xml:space="preserve">Председатель комиссии </w:t>
      </w:r>
    </w:p>
    <w:p w14:paraId="1A8B612C" w14:textId="77777777" w:rsidR="00570C88" w:rsidRPr="00570C88" w:rsidRDefault="00570C88" w:rsidP="00570C88">
      <w:pPr>
        <w:spacing w:before="100" w:after="0" w:line="240" w:lineRule="auto"/>
        <w:ind w:left="3420" w:firstLine="1967"/>
        <w:jc w:val="right"/>
        <w:rPr>
          <w:rFonts w:ascii="Times New Roman" w:eastAsia="Times New Roman" w:hAnsi="Times New Roman" w:cs="Times New Roman"/>
          <w:snapToGrid w:val="0"/>
          <w:sz w:val="24"/>
          <w:szCs w:val="26"/>
          <w:lang w:eastAsia="ru-RU"/>
        </w:rPr>
      </w:pPr>
    </w:p>
    <w:p w14:paraId="701B8EFA" w14:textId="369A3A01" w:rsidR="00570C88" w:rsidRPr="00570C88" w:rsidRDefault="00570C88" w:rsidP="00570C88">
      <w:pPr>
        <w:spacing w:before="100" w:after="0" w:line="240" w:lineRule="auto"/>
        <w:ind w:left="3420" w:firstLine="1967"/>
        <w:jc w:val="right"/>
        <w:rPr>
          <w:rFonts w:ascii="Times New Roman" w:eastAsia="Times New Roman" w:hAnsi="Times New Roman" w:cs="Times New Roman"/>
          <w:snapToGrid w:val="0"/>
          <w:sz w:val="24"/>
          <w:szCs w:val="26"/>
          <w:lang w:eastAsia="ru-RU"/>
        </w:rPr>
      </w:pPr>
      <w:r w:rsidRPr="00570C88">
        <w:rPr>
          <w:rFonts w:ascii="Times New Roman" w:eastAsia="Times New Roman" w:hAnsi="Times New Roman" w:cs="Times New Roman"/>
          <w:snapToGrid w:val="0"/>
          <w:sz w:val="24"/>
          <w:szCs w:val="26"/>
          <w:lang w:eastAsia="ru-RU"/>
        </w:rPr>
        <w:t>______________</w:t>
      </w:r>
      <w:r w:rsidRPr="00570C88">
        <w:rPr>
          <w:rFonts w:ascii="Times New Roman" w:eastAsia="Times New Roman" w:hAnsi="Times New Roman" w:cs="Times New Roman"/>
          <w:snapToGrid w:val="0"/>
          <w:sz w:val="24"/>
          <w:szCs w:val="20"/>
          <w:lang w:eastAsia="ru-RU"/>
        </w:rPr>
        <w:t xml:space="preserve"> </w:t>
      </w:r>
      <w:r w:rsidR="00054805">
        <w:rPr>
          <w:rFonts w:ascii="Times New Roman" w:eastAsia="Times New Roman" w:hAnsi="Times New Roman" w:cs="Times New Roman"/>
          <w:snapToGrid w:val="0"/>
          <w:sz w:val="24"/>
          <w:szCs w:val="26"/>
          <w:lang w:eastAsia="ru-RU"/>
        </w:rPr>
        <w:t>Лебедев</w:t>
      </w:r>
      <w:r w:rsidR="0029732B">
        <w:rPr>
          <w:rFonts w:ascii="Times New Roman" w:eastAsia="Times New Roman" w:hAnsi="Times New Roman" w:cs="Times New Roman"/>
          <w:snapToGrid w:val="0"/>
          <w:sz w:val="24"/>
          <w:szCs w:val="26"/>
          <w:lang w:eastAsia="ru-RU"/>
        </w:rPr>
        <w:t xml:space="preserve"> А.В.</w:t>
      </w:r>
    </w:p>
    <w:p w14:paraId="6C48FD49" w14:textId="5E0975F8" w:rsidR="00570C88" w:rsidRPr="00570C88" w:rsidRDefault="00EA75DC" w:rsidP="00570C88">
      <w:pPr>
        <w:tabs>
          <w:tab w:val="left" w:pos="426"/>
        </w:tabs>
        <w:spacing w:before="100" w:after="0" w:line="240" w:lineRule="auto"/>
        <w:jc w:val="right"/>
        <w:rPr>
          <w:rFonts w:ascii="Times New Roman" w:eastAsia="Times New Roman" w:hAnsi="Times New Roman" w:cs="Times New Roman"/>
          <w:snapToGrid w:val="0"/>
          <w:szCs w:val="24"/>
          <w:lang w:eastAsia="ru-RU"/>
        </w:rPr>
      </w:pPr>
      <w:r>
        <w:rPr>
          <w:rFonts w:ascii="Times New Roman" w:eastAsia="Times New Roman" w:hAnsi="Times New Roman" w:cs="Times New Roman"/>
          <w:snapToGrid w:val="0"/>
          <w:sz w:val="24"/>
          <w:szCs w:val="26"/>
          <w:lang w:eastAsia="ru-RU"/>
        </w:rPr>
        <w:t xml:space="preserve"> «_____»________________   2023</w:t>
      </w:r>
      <w:r w:rsidR="00570C88" w:rsidRPr="00570C88">
        <w:rPr>
          <w:rFonts w:ascii="Times New Roman" w:eastAsia="Times New Roman" w:hAnsi="Times New Roman" w:cs="Times New Roman"/>
          <w:snapToGrid w:val="0"/>
          <w:sz w:val="24"/>
          <w:szCs w:val="26"/>
          <w:lang w:eastAsia="ru-RU"/>
        </w:rPr>
        <w:t>г.</w:t>
      </w:r>
    </w:p>
    <w:p w14:paraId="274B6CEA" w14:textId="77777777" w:rsidR="006B5702" w:rsidRDefault="006B5702" w:rsidP="006B5702">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58A0B3A0"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2817E78E"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381AF1AD"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7CB6516F"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795F1C7C"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50D4C957"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0E3CF808"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5404142F"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3B8741A4"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4EEE0000"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color w:val="000000"/>
          <w:sz w:val="24"/>
          <w:szCs w:val="24"/>
          <w:lang w:eastAsia="ru-RU"/>
        </w:rPr>
      </w:pPr>
    </w:p>
    <w:bookmarkEnd w:id="61"/>
    <w:bookmarkEnd w:id="62"/>
    <w:p w14:paraId="1B82EE86" w14:textId="77777777" w:rsidR="00AF176C" w:rsidRDefault="00AF176C" w:rsidP="00AF176C">
      <w:pPr>
        <w:jc w:val="center"/>
        <w:rPr>
          <w:rFonts w:ascii="Times New Roman" w:eastAsia="Times New Roman" w:hAnsi="Times New Roman" w:cs="Times New Roman"/>
          <w:b/>
          <w:snapToGrid w:val="0"/>
          <w:color w:val="000000"/>
          <w:sz w:val="24"/>
          <w:szCs w:val="24"/>
          <w:lang w:eastAsia="ru-RU"/>
        </w:rPr>
      </w:pPr>
      <w:r>
        <w:rPr>
          <w:rFonts w:ascii="Times New Roman" w:eastAsia="Times New Roman" w:hAnsi="Times New Roman" w:cs="Times New Roman"/>
          <w:b/>
          <w:snapToGrid w:val="0"/>
          <w:color w:val="000000"/>
          <w:sz w:val="24"/>
          <w:szCs w:val="24"/>
          <w:lang w:eastAsia="ru-RU"/>
        </w:rPr>
        <w:t>ДОКУМЕНТАЦИЯ</w:t>
      </w:r>
    </w:p>
    <w:p w14:paraId="44E01417" w14:textId="6FA9036D" w:rsidR="00570C88" w:rsidRPr="00E60443" w:rsidRDefault="006A78D8" w:rsidP="00E60443">
      <w:pPr>
        <w:spacing w:after="0"/>
        <w:jc w:val="center"/>
        <w:rPr>
          <w:rFonts w:ascii="Times New Roman" w:eastAsia="Times New Roman" w:hAnsi="Times New Roman" w:cs="Times New Roman"/>
          <w:b/>
          <w:snapToGrid w:val="0"/>
          <w:color w:val="000000"/>
          <w:sz w:val="26"/>
          <w:szCs w:val="26"/>
          <w:lang w:eastAsia="ru-RU"/>
        </w:rPr>
      </w:pPr>
      <w:bookmarkStart w:id="63" w:name="_Toc528851815"/>
      <w:bookmarkStart w:id="64" w:name="_Toc529348836"/>
      <w:bookmarkStart w:id="65" w:name="_Toc529948088"/>
      <w:r w:rsidRPr="006A78D8">
        <w:rPr>
          <w:rFonts w:ascii="Times New Roman" w:eastAsia="Times New Roman" w:hAnsi="Times New Roman" w:cs="Times New Roman"/>
          <w:b/>
          <w:snapToGrid w:val="0"/>
          <w:color w:val="000000"/>
          <w:sz w:val="26"/>
          <w:szCs w:val="26"/>
          <w:lang w:eastAsia="ru-RU"/>
        </w:rPr>
        <w:t xml:space="preserve">о </w:t>
      </w:r>
      <w:r w:rsidRPr="00570C88">
        <w:rPr>
          <w:rFonts w:ascii="Times New Roman" w:eastAsia="Times New Roman" w:hAnsi="Times New Roman" w:cs="Times New Roman"/>
          <w:b/>
          <w:snapToGrid w:val="0"/>
          <w:color w:val="000000"/>
          <w:sz w:val="26"/>
          <w:szCs w:val="26"/>
          <w:lang w:eastAsia="ru-RU"/>
        </w:rPr>
        <w:t xml:space="preserve">проведении </w:t>
      </w:r>
      <w:bookmarkStart w:id="66" w:name="_Hlk60666691"/>
      <w:bookmarkStart w:id="67" w:name="_Toc528851816"/>
      <w:bookmarkStart w:id="68" w:name="_Toc529348837"/>
      <w:bookmarkStart w:id="69" w:name="_Toc529948089"/>
      <w:bookmarkEnd w:id="63"/>
      <w:bookmarkEnd w:id="64"/>
      <w:bookmarkEnd w:id="65"/>
      <w:r w:rsidRPr="00570C88">
        <w:rPr>
          <w:rFonts w:ascii="Times New Roman" w:eastAsia="Times New Roman" w:hAnsi="Times New Roman" w:cs="Times New Roman"/>
          <w:b/>
          <w:snapToGrid w:val="0"/>
          <w:color w:val="000000"/>
          <w:sz w:val="26"/>
          <w:szCs w:val="26"/>
          <w:lang w:eastAsia="ru-RU"/>
        </w:rPr>
        <w:t xml:space="preserve">запроса </w:t>
      </w:r>
      <w:r w:rsidRPr="00EA75DC">
        <w:rPr>
          <w:rFonts w:ascii="Times New Roman" w:eastAsia="Times New Roman" w:hAnsi="Times New Roman" w:cs="Times New Roman"/>
          <w:b/>
          <w:snapToGrid w:val="0"/>
          <w:color w:val="000000"/>
          <w:sz w:val="26"/>
          <w:szCs w:val="26"/>
          <w:lang w:eastAsia="ru-RU"/>
        </w:rPr>
        <w:t xml:space="preserve">предложений в электронной форме </w:t>
      </w:r>
      <w:bookmarkEnd w:id="66"/>
      <w:r w:rsidRPr="00EA75DC">
        <w:rPr>
          <w:rFonts w:ascii="Times New Roman" w:eastAsia="Times New Roman" w:hAnsi="Times New Roman" w:cs="Times New Roman"/>
          <w:b/>
          <w:snapToGrid w:val="0"/>
          <w:color w:val="000000"/>
          <w:sz w:val="26"/>
          <w:szCs w:val="26"/>
          <w:lang w:eastAsia="ru-RU"/>
        </w:rPr>
        <w:t xml:space="preserve">на право заключения договора на </w:t>
      </w:r>
      <w:r w:rsidR="00E60443">
        <w:rPr>
          <w:rFonts w:ascii="Times New Roman" w:eastAsia="Times New Roman" w:hAnsi="Times New Roman" w:cs="Times New Roman"/>
          <w:b/>
          <w:snapToGrid w:val="0"/>
          <w:color w:val="000000"/>
          <w:sz w:val="26"/>
          <w:szCs w:val="26"/>
          <w:lang w:eastAsia="ru-RU"/>
        </w:rPr>
        <w:t>в</w:t>
      </w:r>
      <w:r w:rsidR="00E60443" w:rsidRPr="00E60443">
        <w:rPr>
          <w:rFonts w:ascii="Times New Roman" w:eastAsia="Times New Roman" w:hAnsi="Times New Roman" w:cs="Times New Roman"/>
          <w:b/>
          <w:snapToGrid w:val="0"/>
          <w:color w:val="000000"/>
          <w:sz w:val="26"/>
          <w:szCs w:val="26"/>
          <w:lang w:eastAsia="ru-RU"/>
        </w:rPr>
        <w:t>ыполнение работ по капитальному ремонту тепловых сетей от котельной ПАО "ОДК-Сатурн" (</w:t>
      </w:r>
      <w:r w:rsidR="00621E1C">
        <w:rPr>
          <w:rFonts w:ascii="Times New Roman" w:eastAsia="Times New Roman" w:hAnsi="Times New Roman" w:cs="Times New Roman"/>
          <w:b/>
          <w:snapToGrid w:val="0"/>
          <w:color w:val="000000"/>
          <w:sz w:val="26"/>
          <w:szCs w:val="26"/>
          <w:lang w:eastAsia="ru-RU"/>
        </w:rPr>
        <w:t>2</w:t>
      </w:r>
      <w:r w:rsidR="00E60443" w:rsidRPr="00E60443">
        <w:rPr>
          <w:rFonts w:ascii="Times New Roman" w:eastAsia="Times New Roman" w:hAnsi="Times New Roman" w:cs="Times New Roman"/>
          <w:b/>
          <w:snapToGrid w:val="0"/>
          <w:color w:val="000000"/>
          <w:sz w:val="26"/>
          <w:szCs w:val="26"/>
          <w:lang w:eastAsia="ru-RU"/>
        </w:rPr>
        <w:t xml:space="preserve"> лот)</w:t>
      </w:r>
    </w:p>
    <w:p w14:paraId="7AC374C7" w14:textId="2280DE62" w:rsidR="006A78D8" w:rsidRPr="00EA75DC" w:rsidRDefault="00570C88" w:rsidP="006A78D8">
      <w:pPr>
        <w:spacing w:after="0"/>
        <w:jc w:val="center"/>
        <w:rPr>
          <w:rFonts w:ascii="Times New Roman" w:eastAsia="Times New Roman" w:hAnsi="Times New Roman" w:cs="Times New Roman"/>
          <w:b/>
          <w:snapToGrid w:val="0"/>
          <w:color w:val="000000"/>
          <w:sz w:val="26"/>
          <w:szCs w:val="26"/>
          <w:lang w:eastAsia="ru-RU"/>
        </w:rPr>
      </w:pPr>
      <w:r w:rsidRPr="00EA75DC">
        <w:rPr>
          <w:rFonts w:ascii="Times New Roman" w:eastAsia="Times New Roman" w:hAnsi="Times New Roman" w:cs="Times New Roman"/>
          <w:b/>
          <w:color w:val="000000"/>
          <w:sz w:val="26"/>
          <w:szCs w:val="26"/>
          <w:lang w:eastAsia="ru-RU"/>
        </w:rPr>
        <w:t xml:space="preserve"> </w:t>
      </w:r>
      <w:r w:rsidR="006A78D8" w:rsidRPr="00EA75DC">
        <w:rPr>
          <w:rFonts w:ascii="Times New Roman" w:eastAsia="Times New Roman" w:hAnsi="Times New Roman" w:cs="Times New Roman"/>
          <w:b/>
          <w:snapToGrid w:val="0"/>
          <w:color w:val="000000"/>
          <w:sz w:val="26"/>
          <w:szCs w:val="26"/>
          <w:lang w:eastAsia="ru-RU"/>
        </w:rPr>
        <w:t xml:space="preserve">для нужд </w:t>
      </w:r>
      <w:bookmarkEnd w:id="67"/>
      <w:bookmarkEnd w:id="68"/>
      <w:bookmarkEnd w:id="69"/>
      <w:r w:rsidR="006A78D8" w:rsidRPr="00EA75DC">
        <w:rPr>
          <w:rFonts w:ascii="Times New Roman" w:hAnsi="Times New Roman" w:cs="Times New Roman"/>
          <w:b/>
          <w:color w:val="000000"/>
          <w:spacing w:val="-3"/>
          <w:sz w:val="26"/>
          <w:szCs w:val="26"/>
        </w:rPr>
        <w:t>ООО «Рыбинская генерация»</w:t>
      </w:r>
    </w:p>
    <w:p w14:paraId="28B87B82"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color w:val="000000"/>
          <w:sz w:val="24"/>
          <w:szCs w:val="24"/>
          <w:lang w:eastAsia="ru-RU"/>
        </w:rPr>
      </w:pPr>
    </w:p>
    <w:p w14:paraId="4866ECC3"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color w:val="000000"/>
          <w:sz w:val="24"/>
          <w:szCs w:val="24"/>
          <w:lang w:eastAsia="ru-RU"/>
        </w:rPr>
      </w:pPr>
    </w:p>
    <w:p w14:paraId="2F95DA12"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color w:val="000000"/>
          <w:sz w:val="24"/>
          <w:szCs w:val="24"/>
          <w:lang w:eastAsia="ru-RU"/>
        </w:rPr>
      </w:pPr>
    </w:p>
    <w:p w14:paraId="22DBA73A"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5FAB28DF"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444BD3D2"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2619AEB8" w14:textId="77777777" w:rsidR="00AF176C" w:rsidRPr="00C21E78" w:rsidRDefault="00AF176C" w:rsidP="00AF176C">
      <w:pPr>
        <w:tabs>
          <w:tab w:val="left" w:pos="426"/>
        </w:tabs>
        <w:spacing w:after="0" w:line="240" w:lineRule="auto"/>
        <w:jc w:val="both"/>
        <w:rPr>
          <w:rFonts w:ascii="Times New Roman" w:eastAsia="Times New Roman" w:hAnsi="Times New Roman" w:cs="Times New Roman"/>
          <w:snapToGrid w:val="0"/>
          <w:sz w:val="24"/>
          <w:szCs w:val="24"/>
          <w:lang w:eastAsia="ru-RU"/>
        </w:rPr>
      </w:pPr>
    </w:p>
    <w:p w14:paraId="42507FFE"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254B0120" w14:textId="77777777" w:rsidR="00AF176C" w:rsidRPr="00C21E78" w:rsidRDefault="00AF176C" w:rsidP="00AF176C">
      <w:pPr>
        <w:tabs>
          <w:tab w:val="left" w:pos="426"/>
          <w:tab w:val="left" w:pos="8002"/>
        </w:tabs>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p>
    <w:p w14:paraId="4976F7E6"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74111322"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4E1804B9"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0A7A1356"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084493D3" w14:textId="77777777" w:rsidR="00AF176C" w:rsidRPr="00C21E78"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49E7C75D" w14:textId="41726D67" w:rsidR="00AF176C"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5DDBE195" w14:textId="5769F0D0" w:rsidR="006A78D8" w:rsidRDefault="006A78D8"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164833AE" w14:textId="6AF36510" w:rsidR="006A78D8" w:rsidRDefault="006A78D8"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16790243" w14:textId="3B588A19" w:rsidR="006A78D8" w:rsidRDefault="006A78D8"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4EB6BF0B" w14:textId="53CBDA4B" w:rsidR="006A78D8" w:rsidRDefault="006A78D8"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4E824C28" w14:textId="77777777" w:rsidR="006A78D8" w:rsidRDefault="006A78D8"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5BD82016" w14:textId="77777777" w:rsidR="004777F4" w:rsidRPr="00C21E78" w:rsidRDefault="004777F4"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0D53DC03" w14:textId="77777777" w:rsidR="00AF176C"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652C27C5" w14:textId="77777777" w:rsidR="00AF176C"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69FE91BF" w14:textId="77777777" w:rsidR="00AF176C" w:rsidRDefault="00AF176C" w:rsidP="00AF176C">
      <w:pPr>
        <w:tabs>
          <w:tab w:val="left" w:pos="426"/>
        </w:tabs>
        <w:spacing w:after="0" w:line="240" w:lineRule="auto"/>
        <w:jc w:val="center"/>
        <w:rPr>
          <w:rFonts w:ascii="Times New Roman" w:eastAsia="Times New Roman" w:hAnsi="Times New Roman" w:cs="Times New Roman"/>
          <w:snapToGrid w:val="0"/>
          <w:sz w:val="24"/>
          <w:szCs w:val="24"/>
          <w:lang w:eastAsia="ru-RU"/>
        </w:rPr>
      </w:pPr>
    </w:p>
    <w:p w14:paraId="6CEE504E" w14:textId="77777777" w:rsidR="006A78D8" w:rsidRPr="006A78D8" w:rsidRDefault="006A78D8" w:rsidP="006A78D8">
      <w:pPr>
        <w:tabs>
          <w:tab w:val="left" w:pos="426"/>
        </w:tabs>
        <w:spacing w:after="0" w:line="240" w:lineRule="auto"/>
        <w:jc w:val="center"/>
        <w:rPr>
          <w:rFonts w:ascii="Times New Roman" w:eastAsia="Times New Roman" w:hAnsi="Times New Roman" w:cs="Times New Roman"/>
          <w:snapToGrid w:val="0"/>
          <w:sz w:val="24"/>
          <w:szCs w:val="24"/>
          <w:lang w:eastAsia="ru-RU"/>
        </w:rPr>
      </w:pPr>
      <w:r w:rsidRPr="006A78D8">
        <w:rPr>
          <w:rFonts w:ascii="Times New Roman" w:eastAsia="Times New Roman" w:hAnsi="Times New Roman" w:cs="Times New Roman"/>
          <w:snapToGrid w:val="0"/>
          <w:sz w:val="24"/>
          <w:szCs w:val="24"/>
          <w:lang w:eastAsia="ru-RU"/>
        </w:rPr>
        <w:t>г. Рыбинск</w:t>
      </w:r>
    </w:p>
    <w:p w14:paraId="0D8BA62B" w14:textId="4B73C726" w:rsidR="006A78D8" w:rsidRPr="006A78D8" w:rsidRDefault="00EA75DC" w:rsidP="006A78D8">
      <w:pPr>
        <w:tabs>
          <w:tab w:val="left" w:pos="426"/>
        </w:tabs>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2023</w:t>
      </w:r>
      <w:r w:rsidR="006A78D8" w:rsidRPr="006A78D8">
        <w:rPr>
          <w:rFonts w:ascii="Times New Roman" w:eastAsia="Times New Roman" w:hAnsi="Times New Roman" w:cs="Times New Roman"/>
          <w:snapToGrid w:val="0"/>
          <w:sz w:val="24"/>
          <w:szCs w:val="24"/>
          <w:lang w:eastAsia="ru-RU"/>
        </w:rPr>
        <w:t>г.</w:t>
      </w:r>
    </w:p>
    <w:p w14:paraId="1187EFD8" w14:textId="77777777" w:rsidR="00F327F3" w:rsidRDefault="00FC2ECA" w:rsidP="00F327F3">
      <w:pPr>
        <w:pStyle w:val="ad"/>
        <w:spacing w:after="240"/>
        <w:jc w:val="center"/>
      </w:pPr>
      <w:r>
        <w:br w:type="page"/>
      </w:r>
    </w:p>
    <w:sdt>
      <w:sdtPr>
        <w:rPr>
          <w:rFonts w:asciiTheme="minorHAnsi" w:eastAsiaTheme="minorHAnsi" w:hAnsiTheme="minorHAnsi" w:cstheme="minorBidi"/>
          <w:b w:val="0"/>
          <w:bCs w:val="0"/>
          <w:color w:val="auto"/>
          <w:sz w:val="22"/>
          <w:szCs w:val="22"/>
          <w:lang w:eastAsia="en-US"/>
        </w:rPr>
        <w:id w:val="-1872217248"/>
        <w:docPartObj>
          <w:docPartGallery w:val="Table of Contents"/>
          <w:docPartUnique/>
        </w:docPartObj>
      </w:sdtPr>
      <w:sdtEndPr/>
      <w:sdtContent>
        <w:p w14:paraId="5E26F0AE" w14:textId="4378EF7A" w:rsidR="00F327F3" w:rsidRPr="00EC10ED" w:rsidRDefault="00F327F3" w:rsidP="00F327F3">
          <w:pPr>
            <w:pStyle w:val="ad"/>
            <w:spacing w:after="240"/>
            <w:jc w:val="center"/>
            <w:rPr>
              <w:rFonts w:ascii="Times New Roman" w:hAnsi="Times New Roman" w:cs="Times New Roman"/>
              <w:color w:val="auto"/>
            </w:rPr>
          </w:pPr>
          <w:r w:rsidRPr="00EC10ED">
            <w:rPr>
              <w:rFonts w:ascii="Times New Roman" w:hAnsi="Times New Roman" w:cs="Times New Roman"/>
              <w:color w:val="auto"/>
            </w:rPr>
            <w:t>Оглавление</w:t>
          </w:r>
        </w:p>
        <w:p w14:paraId="371860D5" w14:textId="2525FA52" w:rsidR="00E76E74" w:rsidRDefault="00F327F3">
          <w:pPr>
            <w:pStyle w:val="12"/>
            <w:tabs>
              <w:tab w:val="left" w:pos="1320"/>
              <w:tab w:val="right" w:leader="dot" w:pos="10196"/>
            </w:tabs>
            <w:rPr>
              <w:rFonts w:asciiTheme="minorHAnsi" w:eastAsiaTheme="minorEastAsia" w:hAnsiTheme="minorHAnsi"/>
              <w:b w:val="0"/>
              <w:noProof/>
              <w:lang w:eastAsia="ru-RU"/>
            </w:rPr>
          </w:pPr>
          <w:r>
            <w:rPr>
              <w:b w:val="0"/>
            </w:rPr>
            <w:fldChar w:fldCharType="begin"/>
          </w:r>
          <w:r>
            <w:rPr>
              <w:b w:val="0"/>
            </w:rPr>
            <w:instrText xml:space="preserve"> TOC \o "1-3" \h \z \u </w:instrText>
          </w:r>
          <w:r>
            <w:rPr>
              <w:b w:val="0"/>
            </w:rPr>
            <w:fldChar w:fldCharType="separate"/>
          </w:r>
          <w:hyperlink w:anchor="_Toc137636195" w:history="1">
            <w:r w:rsidR="00E76E74" w:rsidRPr="003D15C5">
              <w:rPr>
                <w:rStyle w:val="a8"/>
                <w:noProof/>
              </w:rPr>
              <w:t>РАЗДЕЛ 1.</w:t>
            </w:r>
            <w:r w:rsidR="00E76E74">
              <w:rPr>
                <w:rFonts w:asciiTheme="minorHAnsi" w:eastAsiaTheme="minorEastAsia" w:hAnsiTheme="minorHAnsi"/>
                <w:b w:val="0"/>
                <w:noProof/>
                <w:lang w:eastAsia="ru-RU"/>
              </w:rPr>
              <w:tab/>
            </w:r>
            <w:r w:rsidR="00E76E74" w:rsidRPr="003D15C5">
              <w:rPr>
                <w:rStyle w:val="a8"/>
                <w:noProof/>
              </w:rPr>
              <w:t>ОБЩИЕ ПОЛОЖЕНИЯ</w:t>
            </w:r>
            <w:r w:rsidR="00E76E74">
              <w:rPr>
                <w:noProof/>
                <w:webHidden/>
              </w:rPr>
              <w:tab/>
            </w:r>
            <w:r w:rsidR="00E76E74">
              <w:rPr>
                <w:noProof/>
                <w:webHidden/>
              </w:rPr>
              <w:fldChar w:fldCharType="begin"/>
            </w:r>
            <w:r w:rsidR="00E76E74">
              <w:rPr>
                <w:noProof/>
                <w:webHidden/>
              </w:rPr>
              <w:instrText xml:space="preserve"> PAGEREF _Toc137636195 \h </w:instrText>
            </w:r>
            <w:r w:rsidR="00E76E74">
              <w:rPr>
                <w:noProof/>
                <w:webHidden/>
              </w:rPr>
            </w:r>
            <w:r w:rsidR="00E76E74">
              <w:rPr>
                <w:noProof/>
                <w:webHidden/>
              </w:rPr>
              <w:fldChar w:fldCharType="separate"/>
            </w:r>
            <w:r w:rsidR="00E76E74">
              <w:rPr>
                <w:noProof/>
                <w:webHidden/>
              </w:rPr>
              <w:t>6</w:t>
            </w:r>
            <w:r w:rsidR="00E76E74">
              <w:rPr>
                <w:noProof/>
                <w:webHidden/>
              </w:rPr>
              <w:fldChar w:fldCharType="end"/>
            </w:r>
          </w:hyperlink>
        </w:p>
        <w:p w14:paraId="3D47A91D" w14:textId="5417B8D4"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196" w:history="1">
            <w:r w:rsidR="00E76E74" w:rsidRPr="003D15C5">
              <w:rPr>
                <w:rStyle w:val="a8"/>
                <w:rFonts w:eastAsia="Times New Roman" w:cs="Times New Roman"/>
                <w:noProof/>
              </w:rPr>
              <w:t>1.1.</w:t>
            </w:r>
            <w:r w:rsidR="00E76E74">
              <w:rPr>
                <w:rFonts w:asciiTheme="minorHAnsi" w:eastAsiaTheme="minorEastAsia" w:hAnsiTheme="minorHAnsi"/>
                <w:noProof/>
                <w:lang w:eastAsia="ru-RU"/>
              </w:rPr>
              <w:tab/>
            </w:r>
            <w:r w:rsidR="00E76E74" w:rsidRPr="003D15C5">
              <w:rPr>
                <w:rStyle w:val="a8"/>
                <w:rFonts w:eastAsia="Times New Roman" w:cs="Times New Roman"/>
                <w:noProof/>
                <w:snapToGrid w:val="0"/>
              </w:rPr>
              <w:t>Общие сведения о процедуре закупки</w:t>
            </w:r>
            <w:r w:rsidR="00E76E74">
              <w:rPr>
                <w:noProof/>
                <w:webHidden/>
              </w:rPr>
              <w:tab/>
            </w:r>
            <w:r w:rsidR="00E76E74">
              <w:rPr>
                <w:noProof/>
                <w:webHidden/>
              </w:rPr>
              <w:fldChar w:fldCharType="begin"/>
            </w:r>
            <w:r w:rsidR="00E76E74">
              <w:rPr>
                <w:noProof/>
                <w:webHidden/>
              </w:rPr>
              <w:instrText xml:space="preserve"> PAGEREF _Toc137636196 \h </w:instrText>
            </w:r>
            <w:r w:rsidR="00E76E74">
              <w:rPr>
                <w:noProof/>
                <w:webHidden/>
              </w:rPr>
            </w:r>
            <w:r w:rsidR="00E76E74">
              <w:rPr>
                <w:noProof/>
                <w:webHidden/>
              </w:rPr>
              <w:fldChar w:fldCharType="separate"/>
            </w:r>
            <w:r w:rsidR="00E76E74">
              <w:rPr>
                <w:noProof/>
                <w:webHidden/>
              </w:rPr>
              <w:t>6</w:t>
            </w:r>
            <w:r w:rsidR="00E76E74">
              <w:rPr>
                <w:noProof/>
                <w:webHidden/>
              </w:rPr>
              <w:fldChar w:fldCharType="end"/>
            </w:r>
          </w:hyperlink>
        </w:p>
        <w:p w14:paraId="012FA04B" w14:textId="6111D633"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197" w:history="1">
            <w:r w:rsidR="00E76E74" w:rsidRPr="003D15C5">
              <w:rPr>
                <w:rStyle w:val="a8"/>
                <w:rFonts w:cs="Times New Roman"/>
                <w:noProof/>
                <w:snapToGrid w:val="0"/>
              </w:rPr>
              <w:t>1.2.</w:t>
            </w:r>
            <w:r w:rsidR="00E76E74">
              <w:rPr>
                <w:rFonts w:asciiTheme="minorHAnsi" w:eastAsiaTheme="minorEastAsia" w:hAnsiTheme="minorHAnsi"/>
                <w:noProof/>
                <w:lang w:eastAsia="ru-RU"/>
              </w:rPr>
              <w:tab/>
            </w:r>
            <w:r w:rsidR="00E76E74" w:rsidRPr="003D15C5">
              <w:rPr>
                <w:rStyle w:val="a8"/>
                <w:rFonts w:cs="Times New Roman"/>
                <w:noProof/>
              </w:rPr>
              <w:t>Обжалование</w:t>
            </w:r>
            <w:r w:rsidR="00E76E74">
              <w:rPr>
                <w:noProof/>
                <w:webHidden/>
              </w:rPr>
              <w:tab/>
            </w:r>
            <w:r w:rsidR="00E76E74">
              <w:rPr>
                <w:noProof/>
                <w:webHidden/>
              </w:rPr>
              <w:fldChar w:fldCharType="begin"/>
            </w:r>
            <w:r w:rsidR="00E76E74">
              <w:rPr>
                <w:noProof/>
                <w:webHidden/>
              </w:rPr>
              <w:instrText xml:space="preserve"> PAGEREF _Toc137636197 \h </w:instrText>
            </w:r>
            <w:r w:rsidR="00E76E74">
              <w:rPr>
                <w:noProof/>
                <w:webHidden/>
              </w:rPr>
            </w:r>
            <w:r w:rsidR="00E76E74">
              <w:rPr>
                <w:noProof/>
                <w:webHidden/>
              </w:rPr>
              <w:fldChar w:fldCharType="separate"/>
            </w:r>
            <w:r w:rsidR="00E76E74">
              <w:rPr>
                <w:noProof/>
                <w:webHidden/>
              </w:rPr>
              <w:t>6</w:t>
            </w:r>
            <w:r w:rsidR="00E76E74">
              <w:rPr>
                <w:noProof/>
                <w:webHidden/>
              </w:rPr>
              <w:fldChar w:fldCharType="end"/>
            </w:r>
          </w:hyperlink>
        </w:p>
        <w:p w14:paraId="1B252029" w14:textId="60C85103"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198" w:history="1">
            <w:r w:rsidR="00E76E74" w:rsidRPr="003D15C5">
              <w:rPr>
                <w:rStyle w:val="a8"/>
                <w:rFonts w:cs="Times New Roman"/>
                <w:noProof/>
                <w:snapToGrid w:val="0"/>
              </w:rPr>
              <w:t>1.3.</w:t>
            </w:r>
            <w:r w:rsidR="00E76E74">
              <w:rPr>
                <w:rFonts w:asciiTheme="minorHAnsi" w:eastAsiaTheme="minorEastAsia" w:hAnsiTheme="minorHAnsi"/>
                <w:noProof/>
                <w:lang w:eastAsia="ru-RU"/>
              </w:rPr>
              <w:tab/>
            </w:r>
            <w:r w:rsidR="00E76E74" w:rsidRPr="003D15C5">
              <w:rPr>
                <w:rStyle w:val="a8"/>
                <w:rFonts w:cs="Times New Roman"/>
                <w:noProof/>
              </w:rPr>
              <w:t>Прочие положения</w:t>
            </w:r>
            <w:r w:rsidR="00E76E74">
              <w:rPr>
                <w:noProof/>
                <w:webHidden/>
              </w:rPr>
              <w:tab/>
            </w:r>
            <w:r w:rsidR="00E76E74">
              <w:rPr>
                <w:noProof/>
                <w:webHidden/>
              </w:rPr>
              <w:fldChar w:fldCharType="begin"/>
            </w:r>
            <w:r w:rsidR="00E76E74">
              <w:rPr>
                <w:noProof/>
                <w:webHidden/>
              </w:rPr>
              <w:instrText xml:space="preserve"> PAGEREF _Toc137636198 \h </w:instrText>
            </w:r>
            <w:r w:rsidR="00E76E74">
              <w:rPr>
                <w:noProof/>
                <w:webHidden/>
              </w:rPr>
            </w:r>
            <w:r w:rsidR="00E76E74">
              <w:rPr>
                <w:noProof/>
                <w:webHidden/>
              </w:rPr>
              <w:fldChar w:fldCharType="separate"/>
            </w:r>
            <w:r w:rsidR="00E76E74">
              <w:rPr>
                <w:noProof/>
                <w:webHidden/>
              </w:rPr>
              <w:t>7</w:t>
            </w:r>
            <w:r w:rsidR="00E76E74">
              <w:rPr>
                <w:noProof/>
                <w:webHidden/>
              </w:rPr>
              <w:fldChar w:fldCharType="end"/>
            </w:r>
          </w:hyperlink>
        </w:p>
        <w:p w14:paraId="7A4F803C" w14:textId="3804B405" w:rsidR="00E76E74" w:rsidRDefault="00C20BCF">
          <w:pPr>
            <w:pStyle w:val="12"/>
            <w:tabs>
              <w:tab w:val="left" w:pos="1320"/>
              <w:tab w:val="right" w:leader="dot" w:pos="10196"/>
            </w:tabs>
            <w:rPr>
              <w:rFonts w:asciiTheme="minorHAnsi" w:eastAsiaTheme="minorEastAsia" w:hAnsiTheme="minorHAnsi"/>
              <w:b w:val="0"/>
              <w:noProof/>
              <w:lang w:eastAsia="ru-RU"/>
            </w:rPr>
          </w:pPr>
          <w:hyperlink w:anchor="_Toc137636199" w:history="1">
            <w:r w:rsidR="00E76E74" w:rsidRPr="003D15C5">
              <w:rPr>
                <w:rStyle w:val="a8"/>
                <w:noProof/>
              </w:rPr>
              <w:t>РАЗДЕЛ 2.</w:t>
            </w:r>
            <w:r w:rsidR="00E76E74">
              <w:rPr>
                <w:rFonts w:asciiTheme="minorHAnsi" w:eastAsiaTheme="minorEastAsia" w:hAnsiTheme="minorHAnsi"/>
                <w:b w:val="0"/>
                <w:noProof/>
                <w:lang w:eastAsia="ru-RU"/>
              </w:rPr>
              <w:tab/>
            </w:r>
            <w:r w:rsidR="00E76E74" w:rsidRPr="003D15C5">
              <w:rPr>
                <w:rStyle w:val="a8"/>
                <w:noProof/>
              </w:rPr>
              <w:t>ТРЕБОВАНИЯ, ПРЕДЪЯВЛЯЕМЫЕ К УЧАСТНИКАМ ЗАКУПКИ</w:t>
            </w:r>
            <w:r w:rsidR="00E76E74">
              <w:rPr>
                <w:noProof/>
                <w:webHidden/>
              </w:rPr>
              <w:tab/>
            </w:r>
            <w:r w:rsidR="00E76E74">
              <w:rPr>
                <w:noProof/>
                <w:webHidden/>
              </w:rPr>
              <w:fldChar w:fldCharType="begin"/>
            </w:r>
            <w:r w:rsidR="00E76E74">
              <w:rPr>
                <w:noProof/>
                <w:webHidden/>
              </w:rPr>
              <w:instrText xml:space="preserve"> PAGEREF _Toc137636199 \h </w:instrText>
            </w:r>
            <w:r w:rsidR="00E76E74">
              <w:rPr>
                <w:noProof/>
                <w:webHidden/>
              </w:rPr>
            </w:r>
            <w:r w:rsidR="00E76E74">
              <w:rPr>
                <w:noProof/>
                <w:webHidden/>
              </w:rPr>
              <w:fldChar w:fldCharType="separate"/>
            </w:r>
            <w:r w:rsidR="00E76E74">
              <w:rPr>
                <w:noProof/>
                <w:webHidden/>
              </w:rPr>
              <w:t>7</w:t>
            </w:r>
            <w:r w:rsidR="00E76E74">
              <w:rPr>
                <w:noProof/>
                <w:webHidden/>
              </w:rPr>
              <w:fldChar w:fldCharType="end"/>
            </w:r>
          </w:hyperlink>
        </w:p>
        <w:p w14:paraId="56F7841B" w14:textId="76F6ECA6" w:rsidR="00E76E74" w:rsidRDefault="00C20BCF">
          <w:pPr>
            <w:pStyle w:val="22"/>
            <w:tabs>
              <w:tab w:val="right" w:leader="dot" w:pos="10196"/>
            </w:tabs>
            <w:rPr>
              <w:rFonts w:asciiTheme="minorHAnsi" w:eastAsiaTheme="minorEastAsia" w:hAnsiTheme="minorHAnsi"/>
              <w:noProof/>
              <w:lang w:eastAsia="ru-RU"/>
            </w:rPr>
          </w:pPr>
          <w:hyperlink w:anchor="_Toc137636200" w:history="1">
            <w:r w:rsidR="00E76E74" w:rsidRPr="003D15C5">
              <w:rPr>
                <w:rStyle w:val="a8"/>
                <w:rFonts w:cs="Times New Roman"/>
                <w:noProof/>
              </w:rPr>
              <w:t>2.1. Общие требования к участникам закупки</w:t>
            </w:r>
            <w:r w:rsidR="00E76E74">
              <w:rPr>
                <w:noProof/>
                <w:webHidden/>
              </w:rPr>
              <w:tab/>
            </w:r>
            <w:r w:rsidR="00E76E74">
              <w:rPr>
                <w:noProof/>
                <w:webHidden/>
              </w:rPr>
              <w:fldChar w:fldCharType="begin"/>
            </w:r>
            <w:r w:rsidR="00E76E74">
              <w:rPr>
                <w:noProof/>
                <w:webHidden/>
              </w:rPr>
              <w:instrText xml:space="preserve"> PAGEREF _Toc137636200 \h </w:instrText>
            </w:r>
            <w:r w:rsidR="00E76E74">
              <w:rPr>
                <w:noProof/>
                <w:webHidden/>
              </w:rPr>
            </w:r>
            <w:r w:rsidR="00E76E74">
              <w:rPr>
                <w:noProof/>
                <w:webHidden/>
              </w:rPr>
              <w:fldChar w:fldCharType="separate"/>
            </w:r>
            <w:r w:rsidR="00E76E74">
              <w:rPr>
                <w:noProof/>
                <w:webHidden/>
              </w:rPr>
              <w:t>7</w:t>
            </w:r>
            <w:r w:rsidR="00E76E74">
              <w:rPr>
                <w:noProof/>
                <w:webHidden/>
              </w:rPr>
              <w:fldChar w:fldCharType="end"/>
            </w:r>
          </w:hyperlink>
        </w:p>
        <w:p w14:paraId="7093DD3E" w14:textId="4BBC0BFB" w:rsidR="00E76E74" w:rsidRDefault="00C20BCF">
          <w:pPr>
            <w:pStyle w:val="22"/>
            <w:tabs>
              <w:tab w:val="right" w:leader="dot" w:pos="10196"/>
            </w:tabs>
            <w:rPr>
              <w:rFonts w:asciiTheme="minorHAnsi" w:eastAsiaTheme="minorEastAsia" w:hAnsiTheme="minorHAnsi"/>
              <w:noProof/>
              <w:lang w:eastAsia="ru-RU"/>
            </w:rPr>
          </w:pPr>
          <w:hyperlink w:anchor="_Toc137636201" w:history="1">
            <w:r w:rsidR="00E76E74" w:rsidRPr="003D15C5">
              <w:rPr>
                <w:rStyle w:val="a8"/>
                <w:rFonts w:eastAsia="Times New Roman" w:cs="Times New Roman"/>
                <w:noProof/>
                <w:lang w:eastAsia="ru-RU"/>
              </w:rPr>
              <w:t>2.2. Требования к документам, подтверждающим соответствие участника закупки</w:t>
            </w:r>
            <w:r w:rsidR="00E76E74">
              <w:rPr>
                <w:noProof/>
                <w:webHidden/>
              </w:rPr>
              <w:tab/>
            </w:r>
            <w:r w:rsidR="00E76E74">
              <w:rPr>
                <w:noProof/>
                <w:webHidden/>
              </w:rPr>
              <w:fldChar w:fldCharType="begin"/>
            </w:r>
            <w:r w:rsidR="00E76E74">
              <w:rPr>
                <w:noProof/>
                <w:webHidden/>
              </w:rPr>
              <w:instrText xml:space="preserve"> PAGEREF _Toc137636201 \h </w:instrText>
            </w:r>
            <w:r w:rsidR="00E76E74">
              <w:rPr>
                <w:noProof/>
                <w:webHidden/>
              </w:rPr>
            </w:r>
            <w:r w:rsidR="00E76E74">
              <w:rPr>
                <w:noProof/>
                <w:webHidden/>
              </w:rPr>
              <w:fldChar w:fldCharType="separate"/>
            </w:r>
            <w:r w:rsidR="00E76E74">
              <w:rPr>
                <w:noProof/>
                <w:webHidden/>
              </w:rPr>
              <w:t>9</w:t>
            </w:r>
            <w:r w:rsidR="00E76E74">
              <w:rPr>
                <w:noProof/>
                <w:webHidden/>
              </w:rPr>
              <w:fldChar w:fldCharType="end"/>
            </w:r>
          </w:hyperlink>
        </w:p>
        <w:p w14:paraId="739B80C4" w14:textId="6FA0AEF1" w:rsidR="00E76E74" w:rsidRDefault="00C20BCF">
          <w:pPr>
            <w:pStyle w:val="12"/>
            <w:tabs>
              <w:tab w:val="left" w:pos="1320"/>
              <w:tab w:val="right" w:leader="dot" w:pos="10196"/>
            </w:tabs>
            <w:rPr>
              <w:rFonts w:asciiTheme="minorHAnsi" w:eastAsiaTheme="minorEastAsia" w:hAnsiTheme="minorHAnsi"/>
              <w:b w:val="0"/>
              <w:noProof/>
              <w:lang w:eastAsia="ru-RU"/>
            </w:rPr>
          </w:pPr>
          <w:hyperlink w:anchor="_Toc137636202" w:history="1">
            <w:r w:rsidR="00E76E74" w:rsidRPr="003D15C5">
              <w:rPr>
                <w:rStyle w:val="a8"/>
                <w:noProof/>
              </w:rPr>
              <w:t>РАЗДЕЛ 3.</w:t>
            </w:r>
            <w:r w:rsidR="00E76E74">
              <w:rPr>
                <w:rFonts w:asciiTheme="minorHAnsi" w:eastAsiaTheme="minorEastAsia" w:hAnsiTheme="minorHAnsi"/>
                <w:b w:val="0"/>
                <w:noProof/>
                <w:lang w:eastAsia="ru-RU"/>
              </w:rPr>
              <w:tab/>
            </w:r>
            <w:r w:rsidR="00E76E74" w:rsidRPr="003D15C5">
              <w:rPr>
                <w:rStyle w:val="a8"/>
                <w:noProof/>
              </w:rPr>
              <w:t>ТРЕБОВАНИЯ К ЗАЯВКЕ НА УЧАСТИЕ В ЗАКУПКЕ</w:t>
            </w:r>
            <w:r w:rsidR="00E76E74">
              <w:rPr>
                <w:noProof/>
                <w:webHidden/>
              </w:rPr>
              <w:tab/>
            </w:r>
            <w:r w:rsidR="00E76E74">
              <w:rPr>
                <w:noProof/>
                <w:webHidden/>
              </w:rPr>
              <w:fldChar w:fldCharType="begin"/>
            </w:r>
            <w:r w:rsidR="00E76E74">
              <w:rPr>
                <w:noProof/>
                <w:webHidden/>
              </w:rPr>
              <w:instrText xml:space="preserve"> PAGEREF _Toc137636202 \h </w:instrText>
            </w:r>
            <w:r w:rsidR="00E76E74">
              <w:rPr>
                <w:noProof/>
                <w:webHidden/>
              </w:rPr>
            </w:r>
            <w:r w:rsidR="00E76E74">
              <w:rPr>
                <w:noProof/>
                <w:webHidden/>
              </w:rPr>
              <w:fldChar w:fldCharType="separate"/>
            </w:r>
            <w:r w:rsidR="00E76E74">
              <w:rPr>
                <w:noProof/>
                <w:webHidden/>
              </w:rPr>
              <w:t>10</w:t>
            </w:r>
            <w:r w:rsidR="00E76E74">
              <w:rPr>
                <w:noProof/>
                <w:webHidden/>
              </w:rPr>
              <w:fldChar w:fldCharType="end"/>
            </w:r>
          </w:hyperlink>
        </w:p>
        <w:p w14:paraId="2FA7D91D" w14:textId="054CBFF6" w:rsidR="00E76E74" w:rsidRDefault="00C20BCF">
          <w:pPr>
            <w:pStyle w:val="22"/>
            <w:tabs>
              <w:tab w:val="right" w:leader="dot" w:pos="10196"/>
            </w:tabs>
            <w:rPr>
              <w:rFonts w:asciiTheme="minorHAnsi" w:eastAsiaTheme="minorEastAsia" w:hAnsiTheme="minorHAnsi"/>
              <w:noProof/>
              <w:lang w:eastAsia="ru-RU"/>
            </w:rPr>
          </w:pPr>
          <w:hyperlink w:anchor="_Toc137636203" w:history="1">
            <w:r w:rsidR="00E76E74" w:rsidRPr="003D15C5">
              <w:rPr>
                <w:rStyle w:val="a8"/>
                <w:rFonts w:cs="Times New Roman"/>
                <w:noProof/>
                <w:lang w:eastAsia="ru-RU"/>
              </w:rPr>
              <w:t>3.1. Требования к содержанию, форме и составу заявки</w:t>
            </w:r>
            <w:r w:rsidR="00E76E74">
              <w:rPr>
                <w:noProof/>
                <w:webHidden/>
              </w:rPr>
              <w:tab/>
            </w:r>
            <w:r w:rsidR="00E76E74">
              <w:rPr>
                <w:noProof/>
                <w:webHidden/>
              </w:rPr>
              <w:fldChar w:fldCharType="begin"/>
            </w:r>
            <w:r w:rsidR="00E76E74">
              <w:rPr>
                <w:noProof/>
                <w:webHidden/>
              </w:rPr>
              <w:instrText xml:space="preserve"> PAGEREF _Toc137636203 \h </w:instrText>
            </w:r>
            <w:r w:rsidR="00E76E74">
              <w:rPr>
                <w:noProof/>
                <w:webHidden/>
              </w:rPr>
            </w:r>
            <w:r w:rsidR="00E76E74">
              <w:rPr>
                <w:noProof/>
                <w:webHidden/>
              </w:rPr>
              <w:fldChar w:fldCharType="separate"/>
            </w:r>
            <w:r w:rsidR="00E76E74">
              <w:rPr>
                <w:noProof/>
                <w:webHidden/>
              </w:rPr>
              <w:t>10</w:t>
            </w:r>
            <w:r w:rsidR="00E76E74">
              <w:rPr>
                <w:noProof/>
                <w:webHidden/>
              </w:rPr>
              <w:fldChar w:fldCharType="end"/>
            </w:r>
          </w:hyperlink>
        </w:p>
        <w:p w14:paraId="5540F564" w14:textId="7D37F939" w:rsidR="00E76E74" w:rsidRDefault="00C20BCF">
          <w:pPr>
            <w:pStyle w:val="22"/>
            <w:tabs>
              <w:tab w:val="right" w:leader="dot" w:pos="10196"/>
            </w:tabs>
            <w:rPr>
              <w:rFonts w:asciiTheme="minorHAnsi" w:eastAsiaTheme="minorEastAsia" w:hAnsiTheme="minorHAnsi"/>
              <w:noProof/>
              <w:lang w:eastAsia="ru-RU"/>
            </w:rPr>
          </w:pPr>
          <w:hyperlink w:anchor="_Toc137636204" w:history="1">
            <w:r w:rsidR="00E76E74" w:rsidRPr="003D15C5">
              <w:rPr>
                <w:rStyle w:val="a8"/>
                <w:rFonts w:cs="Times New Roman"/>
                <w:noProof/>
                <w:lang w:eastAsia="ru-RU"/>
              </w:rPr>
              <w:t>3.2. Требования к оформлению заявки</w:t>
            </w:r>
            <w:r w:rsidR="00E76E74">
              <w:rPr>
                <w:noProof/>
                <w:webHidden/>
              </w:rPr>
              <w:tab/>
            </w:r>
            <w:r w:rsidR="00E76E74">
              <w:rPr>
                <w:noProof/>
                <w:webHidden/>
              </w:rPr>
              <w:fldChar w:fldCharType="begin"/>
            </w:r>
            <w:r w:rsidR="00E76E74">
              <w:rPr>
                <w:noProof/>
                <w:webHidden/>
              </w:rPr>
              <w:instrText xml:space="preserve"> PAGEREF _Toc137636204 \h </w:instrText>
            </w:r>
            <w:r w:rsidR="00E76E74">
              <w:rPr>
                <w:noProof/>
                <w:webHidden/>
              </w:rPr>
            </w:r>
            <w:r w:rsidR="00E76E74">
              <w:rPr>
                <w:noProof/>
                <w:webHidden/>
              </w:rPr>
              <w:fldChar w:fldCharType="separate"/>
            </w:r>
            <w:r w:rsidR="00E76E74">
              <w:rPr>
                <w:noProof/>
                <w:webHidden/>
              </w:rPr>
              <w:t>11</w:t>
            </w:r>
            <w:r w:rsidR="00E76E74">
              <w:rPr>
                <w:noProof/>
                <w:webHidden/>
              </w:rPr>
              <w:fldChar w:fldCharType="end"/>
            </w:r>
          </w:hyperlink>
        </w:p>
        <w:p w14:paraId="3812DE96" w14:textId="4A42E09F" w:rsidR="00E76E74" w:rsidRDefault="00C20BCF">
          <w:pPr>
            <w:pStyle w:val="22"/>
            <w:tabs>
              <w:tab w:val="right" w:leader="dot" w:pos="10196"/>
            </w:tabs>
            <w:rPr>
              <w:rFonts w:asciiTheme="minorHAnsi" w:eastAsiaTheme="minorEastAsia" w:hAnsiTheme="minorHAnsi"/>
              <w:noProof/>
              <w:lang w:eastAsia="ru-RU"/>
            </w:rPr>
          </w:pPr>
          <w:hyperlink w:anchor="_Toc137636205" w:history="1">
            <w:r w:rsidR="00E76E74" w:rsidRPr="003D15C5">
              <w:rPr>
                <w:rStyle w:val="a8"/>
                <w:rFonts w:cs="Times New Roman"/>
                <w:noProof/>
                <w:lang w:eastAsia="ru-RU"/>
              </w:rPr>
              <w:t>3.3. Требования к сроку действия заявки</w:t>
            </w:r>
            <w:r w:rsidR="00E76E74">
              <w:rPr>
                <w:noProof/>
                <w:webHidden/>
              </w:rPr>
              <w:tab/>
            </w:r>
            <w:r w:rsidR="00E76E74">
              <w:rPr>
                <w:noProof/>
                <w:webHidden/>
              </w:rPr>
              <w:fldChar w:fldCharType="begin"/>
            </w:r>
            <w:r w:rsidR="00E76E74">
              <w:rPr>
                <w:noProof/>
                <w:webHidden/>
              </w:rPr>
              <w:instrText xml:space="preserve"> PAGEREF _Toc137636205 \h </w:instrText>
            </w:r>
            <w:r w:rsidR="00E76E74">
              <w:rPr>
                <w:noProof/>
                <w:webHidden/>
              </w:rPr>
            </w:r>
            <w:r w:rsidR="00E76E74">
              <w:rPr>
                <w:noProof/>
                <w:webHidden/>
              </w:rPr>
              <w:fldChar w:fldCharType="separate"/>
            </w:r>
            <w:r w:rsidR="00E76E74">
              <w:rPr>
                <w:noProof/>
                <w:webHidden/>
              </w:rPr>
              <w:t>12</w:t>
            </w:r>
            <w:r w:rsidR="00E76E74">
              <w:rPr>
                <w:noProof/>
                <w:webHidden/>
              </w:rPr>
              <w:fldChar w:fldCharType="end"/>
            </w:r>
          </w:hyperlink>
        </w:p>
        <w:p w14:paraId="46F1F17D" w14:textId="7795D37C" w:rsidR="00E76E74" w:rsidRDefault="00C20BCF">
          <w:pPr>
            <w:pStyle w:val="22"/>
            <w:tabs>
              <w:tab w:val="right" w:leader="dot" w:pos="10196"/>
            </w:tabs>
            <w:rPr>
              <w:rFonts w:asciiTheme="minorHAnsi" w:eastAsiaTheme="minorEastAsia" w:hAnsiTheme="minorHAnsi"/>
              <w:noProof/>
              <w:lang w:eastAsia="ru-RU"/>
            </w:rPr>
          </w:pPr>
          <w:hyperlink w:anchor="_Toc137636206" w:history="1">
            <w:r w:rsidR="00E76E74" w:rsidRPr="003D15C5">
              <w:rPr>
                <w:rStyle w:val="a8"/>
                <w:rFonts w:cs="Times New Roman"/>
                <w:noProof/>
                <w:lang w:eastAsia="ru-RU"/>
              </w:rPr>
              <w:t>3.4. Требования к языку заявки</w:t>
            </w:r>
            <w:r w:rsidR="00E76E74">
              <w:rPr>
                <w:noProof/>
                <w:webHidden/>
              </w:rPr>
              <w:tab/>
            </w:r>
            <w:r w:rsidR="00E76E74">
              <w:rPr>
                <w:noProof/>
                <w:webHidden/>
              </w:rPr>
              <w:fldChar w:fldCharType="begin"/>
            </w:r>
            <w:r w:rsidR="00E76E74">
              <w:rPr>
                <w:noProof/>
                <w:webHidden/>
              </w:rPr>
              <w:instrText xml:space="preserve"> PAGEREF _Toc137636206 \h </w:instrText>
            </w:r>
            <w:r w:rsidR="00E76E74">
              <w:rPr>
                <w:noProof/>
                <w:webHidden/>
              </w:rPr>
            </w:r>
            <w:r w:rsidR="00E76E74">
              <w:rPr>
                <w:noProof/>
                <w:webHidden/>
              </w:rPr>
              <w:fldChar w:fldCharType="separate"/>
            </w:r>
            <w:r w:rsidR="00E76E74">
              <w:rPr>
                <w:noProof/>
                <w:webHidden/>
              </w:rPr>
              <w:t>12</w:t>
            </w:r>
            <w:r w:rsidR="00E76E74">
              <w:rPr>
                <w:noProof/>
                <w:webHidden/>
              </w:rPr>
              <w:fldChar w:fldCharType="end"/>
            </w:r>
          </w:hyperlink>
        </w:p>
        <w:p w14:paraId="4ACA2FD0" w14:textId="0CAE0394" w:rsidR="00E76E74" w:rsidRDefault="00C20BCF">
          <w:pPr>
            <w:pStyle w:val="22"/>
            <w:tabs>
              <w:tab w:val="right" w:leader="dot" w:pos="10196"/>
            </w:tabs>
            <w:rPr>
              <w:rFonts w:asciiTheme="minorHAnsi" w:eastAsiaTheme="minorEastAsia" w:hAnsiTheme="minorHAnsi"/>
              <w:noProof/>
              <w:lang w:eastAsia="ru-RU"/>
            </w:rPr>
          </w:pPr>
          <w:hyperlink w:anchor="_Toc137636207" w:history="1">
            <w:r w:rsidR="00E76E74" w:rsidRPr="003D15C5">
              <w:rPr>
                <w:rStyle w:val="a8"/>
                <w:rFonts w:cs="Times New Roman"/>
                <w:noProof/>
                <w:lang w:eastAsia="ru-RU"/>
              </w:rPr>
              <w:t>3.5. Требования к валюте заявки</w:t>
            </w:r>
            <w:r w:rsidR="00E76E74">
              <w:rPr>
                <w:noProof/>
                <w:webHidden/>
              </w:rPr>
              <w:tab/>
            </w:r>
            <w:r w:rsidR="00E76E74">
              <w:rPr>
                <w:noProof/>
                <w:webHidden/>
              </w:rPr>
              <w:fldChar w:fldCharType="begin"/>
            </w:r>
            <w:r w:rsidR="00E76E74">
              <w:rPr>
                <w:noProof/>
                <w:webHidden/>
              </w:rPr>
              <w:instrText xml:space="preserve"> PAGEREF _Toc137636207 \h </w:instrText>
            </w:r>
            <w:r w:rsidR="00E76E74">
              <w:rPr>
                <w:noProof/>
                <w:webHidden/>
              </w:rPr>
            </w:r>
            <w:r w:rsidR="00E76E74">
              <w:rPr>
                <w:noProof/>
                <w:webHidden/>
              </w:rPr>
              <w:fldChar w:fldCharType="separate"/>
            </w:r>
            <w:r w:rsidR="00E76E74">
              <w:rPr>
                <w:noProof/>
                <w:webHidden/>
              </w:rPr>
              <w:t>12</w:t>
            </w:r>
            <w:r w:rsidR="00E76E74">
              <w:rPr>
                <w:noProof/>
                <w:webHidden/>
              </w:rPr>
              <w:fldChar w:fldCharType="end"/>
            </w:r>
          </w:hyperlink>
        </w:p>
        <w:p w14:paraId="49990B83" w14:textId="363281A0" w:rsidR="00E76E74" w:rsidRDefault="00C20BCF">
          <w:pPr>
            <w:pStyle w:val="22"/>
            <w:tabs>
              <w:tab w:val="right" w:leader="dot" w:pos="10196"/>
            </w:tabs>
            <w:rPr>
              <w:rFonts w:asciiTheme="minorHAnsi" w:eastAsiaTheme="minorEastAsia" w:hAnsiTheme="minorHAnsi"/>
              <w:noProof/>
              <w:lang w:eastAsia="ru-RU"/>
            </w:rPr>
          </w:pPr>
          <w:hyperlink w:anchor="_Toc137636208" w:history="1">
            <w:r w:rsidR="00E76E74" w:rsidRPr="003D15C5">
              <w:rPr>
                <w:rStyle w:val="a8"/>
                <w:rFonts w:cs="Times New Roman"/>
                <w:noProof/>
                <w:snapToGrid w:val="0"/>
              </w:rPr>
              <w:t>3.6. Начальная (максимальная) цена договора (цена лота)</w:t>
            </w:r>
            <w:r w:rsidR="00E76E74">
              <w:rPr>
                <w:noProof/>
                <w:webHidden/>
              </w:rPr>
              <w:tab/>
            </w:r>
            <w:r w:rsidR="00E76E74">
              <w:rPr>
                <w:noProof/>
                <w:webHidden/>
              </w:rPr>
              <w:fldChar w:fldCharType="begin"/>
            </w:r>
            <w:r w:rsidR="00E76E74">
              <w:rPr>
                <w:noProof/>
                <w:webHidden/>
              </w:rPr>
              <w:instrText xml:space="preserve"> PAGEREF _Toc137636208 \h </w:instrText>
            </w:r>
            <w:r w:rsidR="00E76E74">
              <w:rPr>
                <w:noProof/>
                <w:webHidden/>
              </w:rPr>
            </w:r>
            <w:r w:rsidR="00E76E74">
              <w:rPr>
                <w:noProof/>
                <w:webHidden/>
              </w:rPr>
              <w:fldChar w:fldCharType="separate"/>
            </w:r>
            <w:r w:rsidR="00E76E74">
              <w:rPr>
                <w:noProof/>
                <w:webHidden/>
              </w:rPr>
              <w:t>12</w:t>
            </w:r>
            <w:r w:rsidR="00E76E74">
              <w:rPr>
                <w:noProof/>
                <w:webHidden/>
              </w:rPr>
              <w:fldChar w:fldCharType="end"/>
            </w:r>
          </w:hyperlink>
        </w:p>
        <w:p w14:paraId="0F5B8F56" w14:textId="4FAF5E32" w:rsidR="00E76E74" w:rsidRDefault="00C20BCF">
          <w:pPr>
            <w:pStyle w:val="22"/>
            <w:tabs>
              <w:tab w:val="right" w:leader="dot" w:pos="10196"/>
            </w:tabs>
            <w:rPr>
              <w:rFonts w:asciiTheme="minorHAnsi" w:eastAsiaTheme="minorEastAsia" w:hAnsiTheme="minorHAnsi"/>
              <w:noProof/>
              <w:lang w:eastAsia="ru-RU"/>
            </w:rPr>
          </w:pPr>
          <w:hyperlink w:anchor="_Toc137636209" w:history="1">
            <w:r w:rsidR="00E76E74" w:rsidRPr="003D15C5">
              <w:rPr>
                <w:rStyle w:val="a8"/>
                <w:rFonts w:cs="Times New Roman"/>
                <w:noProof/>
                <w:snapToGrid w:val="0"/>
              </w:rPr>
              <w:t>3.7. Цена заявки на участие в закупке и договора</w:t>
            </w:r>
            <w:r w:rsidR="00E76E74">
              <w:rPr>
                <w:noProof/>
                <w:webHidden/>
              </w:rPr>
              <w:tab/>
            </w:r>
            <w:r w:rsidR="00E76E74">
              <w:rPr>
                <w:noProof/>
                <w:webHidden/>
              </w:rPr>
              <w:fldChar w:fldCharType="begin"/>
            </w:r>
            <w:r w:rsidR="00E76E74">
              <w:rPr>
                <w:noProof/>
                <w:webHidden/>
              </w:rPr>
              <w:instrText xml:space="preserve"> PAGEREF _Toc137636209 \h </w:instrText>
            </w:r>
            <w:r w:rsidR="00E76E74">
              <w:rPr>
                <w:noProof/>
                <w:webHidden/>
              </w:rPr>
            </w:r>
            <w:r w:rsidR="00E76E74">
              <w:rPr>
                <w:noProof/>
                <w:webHidden/>
              </w:rPr>
              <w:fldChar w:fldCharType="separate"/>
            </w:r>
            <w:r w:rsidR="00E76E74">
              <w:rPr>
                <w:noProof/>
                <w:webHidden/>
              </w:rPr>
              <w:t>12</w:t>
            </w:r>
            <w:r w:rsidR="00E76E74">
              <w:rPr>
                <w:noProof/>
                <w:webHidden/>
              </w:rPr>
              <w:fldChar w:fldCharType="end"/>
            </w:r>
          </w:hyperlink>
        </w:p>
        <w:p w14:paraId="46969B8D" w14:textId="574663A8" w:rsidR="00E76E74" w:rsidRDefault="00C20BCF">
          <w:pPr>
            <w:pStyle w:val="22"/>
            <w:tabs>
              <w:tab w:val="right" w:leader="dot" w:pos="10196"/>
            </w:tabs>
            <w:rPr>
              <w:rFonts w:asciiTheme="minorHAnsi" w:eastAsiaTheme="minorEastAsia" w:hAnsiTheme="minorHAnsi"/>
              <w:noProof/>
              <w:lang w:eastAsia="ru-RU"/>
            </w:rPr>
          </w:pPr>
          <w:hyperlink w:anchor="_Toc137636210" w:history="1">
            <w:r w:rsidR="00E76E74" w:rsidRPr="003D15C5">
              <w:rPr>
                <w:rStyle w:val="a8"/>
                <w:rFonts w:cs="Times New Roman"/>
                <w:noProof/>
                <w:snapToGrid w:val="0"/>
              </w:rPr>
              <w:t>3.8. Место, условия и сроки (периоды) выполнения работ, оказания услуг</w:t>
            </w:r>
            <w:r w:rsidR="00E76E74">
              <w:rPr>
                <w:noProof/>
                <w:webHidden/>
              </w:rPr>
              <w:tab/>
            </w:r>
            <w:r w:rsidR="00E76E74">
              <w:rPr>
                <w:noProof/>
                <w:webHidden/>
              </w:rPr>
              <w:fldChar w:fldCharType="begin"/>
            </w:r>
            <w:r w:rsidR="00E76E74">
              <w:rPr>
                <w:noProof/>
                <w:webHidden/>
              </w:rPr>
              <w:instrText xml:space="preserve"> PAGEREF _Toc137636210 \h </w:instrText>
            </w:r>
            <w:r w:rsidR="00E76E74">
              <w:rPr>
                <w:noProof/>
                <w:webHidden/>
              </w:rPr>
            </w:r>
            <w:r w:rsidR="00E76E74">
              <w:rPr>
                <w:noProof/>
                <w:webHidden/>
              </w:rPr>
              <w:fldChar w:fldCharType="separate"/>
            </w:r>
            <w:r w:rsidR="00E76E74">
              <w:rPr>
                <w:noProof/>
                <w:webHidden/>
              </w:rPr>
              <w:t>13</w:t>
            </w:r>
            <w:r w:rsidR="00E76E74">
              <w:rPr>
                <w:noProof/>
                <w:webHidden/>
              </w:rPr>
              <w:fldChar w:fldCharType="end"/>
            </w:r>
          </w:hyperlink>
        </w:p>
        <w:p w14:paraId="1ADA4ABD" w14:textId="15A547C2" w:rsidR="00E76E74" w:rsidRDefault="00C20BCF">
          <w:pPr>
            <w:pStyle w:val="22"/>
            <w:tabs>
              <w:tab w:val="right" w:leader="dot" w:pos="10196"/>
            </w:tabs>
            <w:rPr>
              <w:rFonts w:asciiTheme="minorHAnsi" w:eastAsiaTheme="minorEastAsia" w:hAnsiTheme="minorHAnsi"/>
              <w:noProof/>
              <w:lang w:eastAsia="ru-RU"/>
            </w:rPr>
          </w:pPr>
          <w:hyperlink w:anchor="_Toc137636211" w:history="1">
            <w:r w:rsidR="00E76E74" w:rsidRPr="003D15C5">
              <w:rPr>
                <w:rStyle w:val="a8"/>
                <w:rFonts w:cs="Times New Roman"/>
                <w:noProof/>
                <w:snapToGrid w:val="0"/>
              </w:rPr>
              <w:t>3.9. Форма, сроки и порядок оплаты работ, услуг</w:t>
            </w:r>
            <w:r w:rsidR="00E76E74">
              <w:rPr>
                <w:noProof/>
                <w:webHidden/>
              </w:rPr>
              <w:tab/>
            </w:r>
            <w:r w:rsidR="00E76E74">
              <w:rPr>
                <w:noProof/>
                <w:webHidden/>
              </w:rPr>
              <w:fldChar w:fldCharType="begin"/>
            </w:r>
            <w:r w:rsidR="00E76E74">
              <w:rPr>
                <w:noProof/>
                <w:webHidden/>
              </w:rPr>
              <w:instrText xml:space="preserve"> PAGEREF _Toc137636211 \h </w:instrText>
            </w:r>
            <w:r w:rsidR="00E76E74">
              <w:rPr>
                <w:noProof/>
                <w:webHidden/>
              </w:rPr>
            </w:r>
            <w:r w:rsidR="00E76E74">
              <w:rPr>
                <w:noProof/>
                <w:webHidden/>
              </w:rPr>
              <w:fldChar w:fldCharType="separate"/>
            </w:r>
            <w:r w:rsidR="00E76E74">
              <w:rPr>
                <w:noProof/>
                <w:webHidden/>
              </w:rPr>
              <w:t>13</w:t>
            </w:r>
            <w:r w:rsidR="00E76E74">
              <w:rPr>
                <w:noProof/>
                <w:webHidden/>
              </w:rPr>
              <w:fldChar w:fldCharType="end"/>
            </w:r>
          </w:hyperlink>
        </w:p>
        <w:p w14:paraId="4371F852" w14:textId="78D7638B" w:rsidR="00E76E74" w:rsidRDefault="00C20BCF">
          <w:pPr>
            <w:pStyle w:val="22"/>
            <w:tabs>
              <w:tab w:val="right" w:leader="dot" w:pos="10196"/>
            </w:tabs>
            <w:rPr>
              <w:rFonts w:asciiTheme="minorHAnsi" w:eastAsiaTheme="minorEastAsia" w:hAnsiTheme="minorHAnsi"/>
              <w:noProof/>
              <w:lang w:eastAsia="ru-RU"/>
            </w:rPr>
          </w:pPr>
          <w:hyperlink w:anchor="_Toc137636212" w:history="1">
            <w:r w:rsidR="00E76E74" w:rsidRPr="003D15C5">
              <w:rPr>
                <w:rStyle w:val="a8"/>
                <w:rFonts w:cs="Times New Roman"/>
                <w:noProof/>
                <w:snapToGrid w:val="0"/>
              </w:rPr>
              <w:t>3.10. Порядок формирования цены договора (цены лота)</w:t>
            </w:r>
            <w:r w:rsidR="00E76E74">
              <w:rPr>
                <w:noProof/>
                <w:webHidden/>
              </w:rPr>
              <w:tab/>
            </w:r>
            <w:r w:rsidR="00E76E74">
              <w:rPr>
                <w:noProof/>
                <w:webHidden/>
              </w:rPr>
              <w:fldChar w:fldCharType="begin"/>
            </w:r>
            <w:r w:rsidR="00E76E74">
              <w:rPr>
                <w:noProof/>
                <w:webHidden/>
              </w:rPr>
              <w:instrText xml:space="preserve"> PAGEREF _Toc137636212 \h </w:instrText>
            </w:r>
            <w:r w:rsidR="00E76E74">
              <w:rPr>
                <w:noProof/>
                <w:webHidden/>
              </w:rPr>
            </w:r>
            <w:r w:rsidR="00E76E74">
              <w:rPr>
                <w:noProof/>
                <w:webHidden/>
              </w:rPr>
              <w:fldChar w:fldCharType="separate"/>
            </w:r>
            <w:r w:rsidR="00E76E74">
              <w:rPr>
                <w:noProof/>
                <w:webHidden/>
              </w:rPr>
              <w:t>13</w:t>
            </w:r>
            <w:r w:rsidR="00E76E74">
              <w:rPr>
                <w:noProof/>
                <w:webHidden/>
              </w:rPr>
              <w:fldChar w:fldCharType="end"/>
            </w:r>
          </w:hyperlink>
        </w:p>
        <w:p w14:paraId="06503C75" w14:textId="55A5517C" w:rsidR="00E76E74" w:rsidRDefault="00C20BCF">
          <w:pPr>
            <w:pStyle w:val="22"/>
            <w:tabs>
              <w:tab w:val="right" w:leader="dot" w:pos="10196"/>
            </w:tabs>
            <w:rPr>
              <w:rFonts w:asciiTheme="minorHAnsi" w:eastAsiaTheme="minorEastAsia" w:hAnsiTheme="minorHAnsi"/>
              <w:noProof/>
              <w:lang w:eastAsia="ru-RU"/>
            </w:rPr>
          </w:pPr>
          <w:hyperlink w:anchor="_Toc137636213" w:history="1">
            <w:r w:rsidR="00E76E74" w:rsidRPr="003D15C5">
              <w:rPr>
                <w:rStyle w:val="a8"/>
                <w:rFonts w:cs="Times New Roman"/>
                <w:noProof/>
                <w:snapToGrid w:val="0"/>
              </w:rPr>
              <w:t>3.11. Требования к описанию Участником закупки выполняемых работ, оказываемых услуг</w:t>
            </w:r>
            <w:r w:rsidR="00E76E74">
              <w:rPr>
                <w:noProof/>
                <w:webHidden/>
              </w:rPr>
              <w:tab/>
            </w:r>
            <w:r w:rsidR="00E76E74">
              <w:rPr>
                <w:noProof/>
                <w:webHidden/>
              </w:rPr>
              <w:fldChar w:fldCharType="begin"/>
            </w:r>
            <w:r w:rsidR="00E76E74">
              <w:rPr>
                <w:noProof/>
                <w:webHidden/>
              </w:rPr>
              <w:instrText xml:space="preserve"> PAGEREF _Toc137636213 \h </w:instrText>
            </w:r>
            <w:r w:rsidR="00E76E74">
              <w:rPr>
                <w:noProof/>
                <w:webHidden/>
              </w:rPr>
            </w:r>
            <w:r w:rsidR="00E76E74">
              <w:rPr>
                <w:noProof/>
                <w:webHidden/>
              </w:rPr>
              <w:fldChar w:fldCharType="separate"/>
            </w:r>
            <w:r w:rsidR="00E76E74">
              <w:rPr>
                <w:noProof/>
                <w:webHidden/>
              </w:rPr>
              <w:t>13</w:t>
            </w:r>
            <w:r w:rsidR="00E76E74">
              <w:rPr>
                <w:noProof/>
                <w:webHidden/>
              </w:rPr>
              <w:fldChar w:fldCharType="end"/>
            </w:r>
          </w:hyperlink>
        </w:p>
        <w:p w14:paraId="4F2BFFBD" w14:textId="6ED9D701" w:rsidR="00E76E74" w:rsidRDefault="00C20BCF">
          <w:pPr>
            <w:pStyle w:val="22"/>
            <w:tabs>
              <w:tab w:val="right" w:leader="dot" w:pos="10196"/>
            </w:tabs>
            <w:rPr>
              <w:rFonts w:asciiTheme="minorHAnsi" w:eastAsiaTheme="minorEastAsia" w:hAnsiTheme="minorHAnsi"/>
              <w:noProof/>
              <w:lang w:eastAsia="ru-RU"/>
            </w:rPr>
          </w:pPr>
          <w:hyperlink w:anchor="_Toc137636214" w:history="1">
            <w:r w:rsidR="00E76E74" w:rsidRPr="003D15C5">
              <w:rPr>
                <w:rStyle w:val="a8"/>
                <w:rFonts w:cs="Times New Roman"/>
                <w:noProof/>
                <w:snapToGrid w:val="0"/>
              </w:rPr>
              <w:t>3.12. Обеспечение заявки на участие в закупке</w:t>
            </w:r>
            <w:r w:rsidR="00E76E74">
              <w:rPr>
                <w:noProof/>
                <w:webHidden/>
              </w:rPr>
              <w:tab/>
            </w:r>
            <w:r w:rsidR="00E76E74">
              <w:rPr>
                <w:noProof/>
                <w:webHidden/>
              </w:rPr>
              <w:fldChar w:fldCharType="begin"/>
            </w:r>
            <w:r w:rsidR="00E76E74">
              <w:rPr>
                <w:noProof/>
                <w:webHidden/>
              </w:rPr>
              <w:instrText xml:space="preserve"> PAGEREF _Toc137636214 \h </w:instrText>
            </w:r>
            <w:r w:rsidR="00E76E74">
              <w:rPr>
                <w:noProof/>
                <w:webHidden/>
              </w:rPr>
            </w:r>
            <w:r w:rsidR="00E76E74">
              <w:rPr>
                <w:noProof/>
                <w:webHidden/>
              </w:rPr>
              <w:fldChar w:fldCharType="separate"/>
            </w:r>
            <w:r w:rsidR="00E76E74">
              <w:rPr>
                <w:noProof/>
                <w:webHidden/>
              </w:rPr>
              <w:t>13</w:t>
            </w:r>
            <w:r w:rsidR="00E76E74">
              <w:rPr>
                <w:noProof/>
                <w:webHidden/>
              </w:rPr>
              <w:fldChar w:fldCharType="end"/>
            </w:r>
          </w:hyperlink>
        </w:p>
        <w:p w14:paraId="65FEC814" w14:textId="521BB59F" w:rsidR="00E76E74" w:rsidRDefault="00C20BCF">
          <w:pPr>
            <w:pStyle w:val="12"/>
            <w:tabs>
              <w:tab w:val="left" w:pos="1320"/>
              <w:tab w:val="right" w:leader="dot" w:pos="10196"/>
            </w:tabs>
            <w:rPr>
              <w:rFonts w:asciiTheme="minorHAnsi" w:eastAsiaTheme="minorEastAsia" w:hAnsiTheme="minorHAnsi"/>
              <w:b w:val="0"/>
              <w:noProof/>
              <w:lang w:eastAsia="ru-RU"/>
            </w:rPr>
          </w:pPr>
          <w:hyperlink w:anchor="_Toc137636215" w:history="1">
            <w:r w:rsidR="00E76E74" w:rsidRPr="003D15C5">
              <w:rPr>
                <w:rStyle w:val="a8"/>
                <w:noProof/>
              </w:rPr>
              <w:t>РАЗДЕЛ 4.</w:t>
            </w:r>
            <w:r w:rsidR="00E76E74">
              <w:rPr>
                <w:rFonts w:asciiTheme="minorHAnsi" w:eastAsiaTheme="minorEastAsia" w:hAnsiTheme="minorHAnsi"/>
                <w:b w:val="0"/>
                <w:noProof/>
                <w:lang w:eastAsia="ru-RU"/>
              </w:rPr>
              <w:tab/>
            </w:r>
            <w:r w:rsidR="00E76E74" w:rsidRPr="003D15C5">
              <w:rPr>
                <w:rStyle w:val="a8"/>
                <w:noProof/>
              </w:rPr>
              <w:t>ПОРЯДОК ПРОВЕДЕНИЯ ЗАКУПКИ</w:t>
            </w:r>
            <w:r w:rsidR="00E76E74">
              <w:rPr>
                <w:noProof/>
                <w:webHidden/>
              </w:rPr>
              <w:tab/>
            </w:r>
            <w:r w:rsidR="00E76E74">
              <w:rPr>
                <w:noProof/>
                <w:webHidden/>
              </w:rPr>
              <w:fldChar w:fldCharType="begin"/>
            </w:r>
            <w:r w:rsidR="00E76E74">
              <w:rPr>
                <w:noProof/>
                <w:webHidden/>
              </w:rPr>
              <w:instrText xml:space="preserve"> PAGEREF _Toc137636215 \h </w:instrText>
            </w:r>
            <w:r w:rsidR="00E76E74">
              <w:rPr>
                <w:noProof/>
                <w:webHidden/>
              </w:rPr>
            </w:r>
            <w:r w:rsidR="00E76E74">
              <w:rPr>
                <w:noProof/>
                <w:webHidden/>
              </w:rPr>
              <w:fldChar w:fldCharType="separate"/>
            </w:r>
            <w:r w:rsidR="00E76E74">
              <w:rPr>
                <w:noProof/>
                <w:webHidden/>
              </w:rPr>
              <w:t>15</w:t>
            </w:r>
            <w:r w:rsidR="00E76E74">
              <w:rPr>
                <w:noProof/>
                <w:webHidden/>
              </w:rPr>
              <w:fldChar w:fldCharType="end"/>
            </w:r>
          </w:hyperlink>
        </w:p>
        <w:p w14:paraId="7A4E9FF9" w14:textId="730283B7" w:rsidR="00E76E74" w:rsidRDefault="00C20BCF">
          <w:pPr>
            <w:pStyle w:val="22"/>
            <w:tabs>
              <w:tab w:val="right" w:leader="dot" w:pos="10196"/>
            </w:tabs>
            <w:rPr>
              <w:rFonts w:asciiTheme="minorHAnsi" w:eastAsiaTheme="minorEastAsia" w:hAnsiTheme="minorHAnsi"/>
              <w:noProof/>
              <w:lang w:eastAsia="ru-RU"/>
            </w:rPr>
          </w:pPr>
          <w:hyperlink w:anchor="_Toc137636216" w:history="1">
            <w:r w:rsidR="00E76E74" w:rsidRPr="003D15C5">
              <w:rPr>
                <w:rStyle w:val="a8"/>
                <w:rFonts w:cs="Times New Roman"/>
                <w:noProof/>
              </w:rPr>
              <w:t>4.1. Публикация Извещения и Документации о проведении закупки</w:t>
            </w:r>
            <w:r w:rsidR="00E76E74">
              <w:rPr>
                <w:noProof/>
                <w:webHidden/>
              </w:rPr>
              <w:tab/>
            </w:r>
            <w:r w:rsidR="00E76E74">
              <w:rPr>
                <w:noProof/>
                <w:webHidden/>
              </w:rPr>
              <w:fldChar w:fldCharType="begin"/>
            </w:r>
            <w:r w:rsidR="00E76E74">
              <w:rPr>
                <w:noProof/>
                <w:webHidden/>
              </w:rPr>
              <w:instrText xml:space="preserve"> PAGEREF _Toc137636216 \h </w:instrText>
            </w:r>
            <w:r w:rsidR="00E76E74">
              <w:rPr>
                <w:noProof/>
                <w:webHidden/>
              </w:rPr>
            </w:r>
            <w:r w:rsidR="00E76E74">
              <w:rPr>
                <w:noProof/>
                <w:webHidden/>
              </w:rPr>
              <w:fldChar w:fldCharType="separate"/>
            </w:r>
            <w:r w:rsidR="00E76E74">
              <w:rPr>
                <w:noProof/>
                <w:webHidden/>
              </w:rPr>
              <w:t>15</w:t>
            </w:r>
            <w:r w:rsidR="00E76E74">
              <w:rPr>
                <w:noProof/>
                <w:webHidden/>
              </w:rPr>
              <w:fldChar w:fldCharType="end"/>
            </w:r>
          </w:hyperlink>
        </w:p>
        <w:p w14:paraId="355C0533" w14:textId="27FC7EB1" w:rsidR="00E76E74" w:rsidRDefault="00C20BCF">
          <w:pPr>
            <w:pStyle w:val="22"/>
            <w:tabs>
              <w:tab w:val="right" w:leader="dot" w:pos="10196"/>
            </w:tabs>
            <w:rPr>
              <w:rFonts w:asciiTheme="minorHAnsi" w:eastAsiaTheme="minorEastAsia" w:hAnsiTheme="minorHAnsi"/>
              <w:noProof/>
              <w:lang w:eastAsia="ru-RU"/>
            </w:rPr>
          </w:pPr>
          <w:hyperlink w:anchor="_Toc137636217" w:history="1">
            <w:r w:rsidR="00E76E74" w:rsidRPr="003D15C5">
              <w:rPr>
                <w:rStyle w:val="a8"/>
                <w:rFonts w:cs="Times New Roman"/>
                <w:noProof/>
              </w:rPr>
              <w:t>4.2. Разъяснение Участникам закупки положений Извещения и/или Документации о закупке, внесение изменений</w:t>
            </w:r>
            <w:r w:rsidR="00E76E74">
              <w:rPr>
                <w:noProof/>
                <w:webHidden/>
              </w:rPr>
              <w:tab/>
            </w:r>
            <w:r w:rsidR="00E76E74">
              <w:rPr>
                <w:noProof/>
                <w:webHidden/>
              </w:rPr>
              <w:fldChar w:fldCharType="begin"/>
            </w:r>
            <w:r w:rsidR="00E76E74">
              <w:rPr>
                <w:noProof/>
                <w:webHidden/>
              </w:rPr>
              <w:instrText xml:space="preserve"> PAGEREF _Toc137636217 \h </w:instrText>
            </w:r>
            <w:r w:rsidR="00E76E74">
              <w:rPr>
                <w:noProof/>
                <w:webHidden/>
              </w:rPr>
            </w:r>
            <w:r w:rsidR="00E76E74">
              <w:rPr>
                <w:noProof/>
                <w:webHidden/>
              </w:rPr>
              <w:fldChar w:fldCharType="separate"/>
            </w:r>
            <w:r w:rsidR="00E76E74">
              <w:rPr>
                <w:noProof/>
                <w:webHidden/>
              </w:rPr>
              <w:t>15</w:t>
            </w:r>
            <w:r w:rsidR="00E76E74">
              <w:rPr>
                <w:noProof/>
                <w:webHidden/>
              </w:rPr>
              <w:fldChar w:fldCharType="end"/>
            </w:r>
          </w:hyperlink>
        </w:p>
        <w:p w14:paraId="2640452E" w14:textId="77456EB9" w:rsidR="00E76E74" w:rsidRDefault="00C20BCF">
          <w:pPr>
            <w:pStyle w:val="22"/>
            <w:tabs>
              <w:tab w:val="right" w:leader="dot" w:pos="10196"/>
            </w:tabs>
            <w:rPr>
              <w:rFonts w:asciiTheme="minorHAnsi" w:eastAsiaTheme="minorEastAsia" w:hAnsiTheme="minorHAnsi"/>
              <w:noProof/>
              <w:lang w:eastAsia="ru-RU"/>
            </w:rPr>
          </w:pPr>
          <w:hyperlink w:anchor="_Toc137636218" w:history="1">
            <w:r w:rsidR="00E76E74" w:rsidRPr="003D15C5">
              <w:rPr>
                <w:rStyle w:val="a8"/>
                <w:rFonts w:cs="Times New Roman"/>
                <w:noProof/>
              </w:rPr>
              <w:t>4.3. Отмена закупки</w:t>
            </w:r>
            <w:r w:rsidR="00E76E74">
              <w:rPr>
                <w:noProof/>
                <w:webHidden/>
              </w:rPr>
              <w:tab/>
            </w:r>
            <w:r w:rsidR="00E76E74">
              <w:rPr>
                <w:noProof/>
                <w:webHidden/>
              </w:rPr>
              <w:fldChar w:fldCharType="begin"/>
            </w:r>
            <w:r w:rsidR="00E76E74">
              <w:rPr>
                <w:noProof/>
                <w:webHidden/>
              </w:rPr>
              <w:instrText xml:space="preserve"> PAGEREF _Toc137636218 \h </w:instrText>
            </w:r>
            <w:r w:rsidR="00E76E74">
              <w:rPr>
                <w:noProof/>
                <w:webHidden/>
              </w:rPr>
            </w:r>
            <w:r w:rsidR="00E76E74">
              <w:rPr>
                <w:noProof/>
                <w:webHidden/>
              </w:rPr>
              <w:fldChar w:fldCharType="separate"/>
            </w:r>
            <w:r w:rsidR="00E76E74">
              <w:rPr>
                <w:noProof/>
                <w:webHidden/>
              </w:rPr>
              <w:t>16</w:t>
            </w:r>
            <w:r w:rsidR="00E76E74">
              <w:rPr>
                <w:noProof/>
                <w:webHidden/>
              </w:rPr>
              <w:fldChar w:fldCharType="end"/>
            </w:r>
          </w:hyperlink>
        </w:p>
        <w:p w14:paraId="0AAAAC6A" w14:textId="206DE253" w:rsidR="00E76E74" w:rsidRDefault="00C20BCF">
          <w:pPr>
            <w:pStyle w:val="22"/>
            <w:tabs>
              <w:tab w:val="right" w:leader="dot" w:pos="10196"/>
            </w:tabs>
            <w:rPr>
              <w:rFonts w:asciiTheme="minorHAnsi" w:eastAsiaTheme="minorEastAsia" w:hAnsiTheme="minorHAnsi"/>
              <w:noProof/>
              <w:lang w:eastAsia="ru-RU"/>
            </w:rPr>
          </w:pPr>
          <w:hyperlink w:anchor="_Toc137636219" w:history="1">
            <w:r w:rsidR="00E76E74" w:rsidRPr="003D15C5">
              <w:rPr>
                <w:rStyle w:val="a8"/>
                <w:rFonts w:cs="Times New Roman"/>
                <w:noProof/>
              </w:rPr>
              <w:t>4.4. Подготовка Участниками закупки своих заявок</w:t>
            </w:r>
            <w:r w:rsidR="00E76E74">
              <w:rPr>
                <w:noProof/>
                <w:webHidden/>
              </w:rPr>
              <w:tab/>
            </w:r>
            <w:r w:rsidR="00E76E74">
              <w:rPr>
                <w:noProof/>
                <w:webHidden/>
              </w:rPr>
              <w:fldChar w:fldCharType="begin"/>
            </w:r>
            <w:r w:rsidR="00E76E74">
              <w:rPr>
                <w:noProof/>
                <w:webHidden/>
              </w:rPr>
              <w:instrText xml:space="preserve"> PAGEREF _Toc137636219 \h </w:instrText>
            </w:r>
            <w:r w:rsidR="00E76E74">
              <w:rPr>
                <w:noProof/>
                <w:webHidden/>
              </w:rPr>
            </w:r>
            <w:r w:rsidR="00E76E74">
              <w:rPr>
                <w:noProof/>
                <w:webHidden/>
              </w:rPr>
              <w:fldChar w:fldCharType="separate"/>
            </w:r>
            <w:r w:rsidR="00E76E74">
              <w:rPr>
                <w:noProof/>
                <w:webHidden/>
              </w:rPr>
              <w:t>16</w:t>
            </w:r>
            <w:r w:rsidR="00E76E74">
              <w:rPr>
                <w:noProof/>
                <w:webHidden/>
              </w:rPr>
              <w:fldChar w:fldCharType="end"/>
            </w:r>
          </w:hyperlink>
        </w:p>
        <w:p w14:paraId="50A5028C" w14:textId="1FC5B3A9" w:rsidR="00E76E74" w:rsidRDefault="00C20BCF">
          <w:pPr>
            <w:pStyle w:val="22"/>
            <w:tabs>
              <w:tab w:val="right" w:leader="dot" w:pos="10196"/>
            </w:tabs>
            <w:rPr>
              <w:rFonts w:asciiTheme="minorHAnsi" w:eastAsiaTheme="minorEastAsia" w:hAnsiTheme="minorHAnsi"/>
              <w:noProof/>
              <w:lang w:eastAsia="ru-RU"/>
            </w:rPr>
          </w:pPr>
          <w:hyperlink w:anchor="_Toc137636220" w:history="1">
            <w:r w:rsidR="00E76E74" w:rsidRPr="003D15C5">
              <w:rPr>
                <w:rStyle w:val="a8"/>
                <w:rFonts w:cs="Times New Roman"/>
                <w:noProof/>
              </w:rPr>
              <w:t>4.5. Подача заявок и их прием</w:t>
            </w:r>
            <w:r w:rsidR="00E76E74">
              <w:rPr>
                <w:noProof/>
                <w:webHidden/>
              </w:rPr>
              <w:tab/>
            </w:r>
            <w:r w:rsidR="00E76E74">
              <w:rPr>
                <w:noProof/>
                <w:webHidden/>
              </w:rPr>
              <w:fldChar w:fldCharType="begin"/>
            </w:r>
            <w:r w:rsidR="00E76E74">
              <w:rPr>
                <w:noProof/>
                <w:webHidden/>
              </w:rPr>
              <w:instrText xml:space="preserve"> PAGEREF _Toc137636220 \h </w:instrText>
            </w:r>
            <w:r w:rsidR="00E76E74">
              <w:rPr>
                <w:noProof/>
                <w:webHidden/>
              </w:rPr>
            </w:r>
            <w:r w:rsidR="00E76E74">
              <w:rPr>
                <w:noProof/>
                <w:webHidden/>
              </w:rPr>
              <w:fldChar w:fldCharType="separate"/>
            </w:r>
            <w:r w:rsidR="00E76E74">
              <w:rPr>
                <w:noProof/>
                <w:webHidden/>
              </w:rPr>
              <w:t>16</w:t>
            </w:r>
            <w:r w:rsidR="00E76E74">
              <w:rPr>
                <w:noProof/>
                <w:webHidden/>
              </w:rPr>
              <w:fldChar w:fldCharType="end"/>
            </w:r>
          </w:hyperlink>
        </w:p>
        <w:p w14:paraId="655F9CDC" w14:textId="5DC55436" w:rsidR="00E76E74" w:rsidRDefault="00C20BCF">
          <w:pPr>
            <w:pStyle w:val="22"/>
            <w:tabs>
              <w:tab w:val="right" w:leader="dot" w:pos="10196"/>
            </w:tabs>
            <w:rPr>
              <w:rFonts w:asciiTheme="minorHAnsi" w:eastAsiaTheme="minorEastAsia" w:hAnsiTheme="minorHAnsi"/>
              <w:noProof/>
              <w:lang w:eastAsia="ru-RU"/>
            </w:rPr>
          </w:pPr>
          <w:hyperlink w:anchor="_Toc137636221" w:history="1">
            <w:r w:rsidR="00E76E74" w:rsidRPr="003D15C5">
              <w:rPr>
                <w:rStyle w:val="a8"/>
                <w:rFonts w:cs="Times New Roman"/>
                <w:noProof/>
              </w:rPr>
              <w:t>4.6. Открытие доступа к заявкам</w:t>
            </w:r>
            <w:r w:rsidR="00E76E74">
              <w:rPr>
                <w:noProof/>
                <w:webHidden/>
              </w:rPr>
              <w:tab/>
            </w:r>
            <w:r w:rsidR="00E76E74">
              <w:rPr>
                <w:noProof/>
                <w:webHidden/>
              </w:rPr>
              <w:fldChar w:fldCharType="begin"/>
            </w:r>
            <w:r w:rsidR="00E76E74">
              <w:rPr>
                <w:noProof/>
                <w:webHidden/>
              </w:rPr>
              <w:instrText xml:space="preserve"> PAGEREF _Toc137636221 \h </w:instrText>
            </w:r>
            <w:r w:rsidR="00E76E74">
              <w:rPr>
                <w:noProof/>
                <w:webHidden/>
              </w:rPr>
            </w:r>
            <w:r w:rsidR="00E76E74">
              <w:rPr>
                <w:noProof/>
                <w:webHidden/>
              </w:rPr>
              <w:fldChar w:fldCharType="separate"/>
            </w:r>
            <w:r w:rsidR="00E76E74">
              <w:rPr>
                <w:noProof/>
                <w:webHidden/>
              </w:rPr>
              <w:t>17</w:t>
            </w:r>
            <w:r w:rsidR="00E76E74">
              <w:rPr>
                <w:noProof/>
                <w:webHidden/>
              </w:rPr>
              <w:fldChar w:fldCharType="end"/>
            </w:r>
          </w:hyperlink>
        </w:p>
        <w:p w14:paraId="20118242" w14:textId="5054D1B3" w:rsidR="00E76E74" w:rsidRDefault="00C20BCF">
          <w:pPr>
            <w:pStyle w:val="22"/>
            <w:tabs>
              <w:tab w:val="right" w:leader="dot" w:pos="10196"/>
            </w:tabs>
            <w:rPr>
              <w:rFonts w:asciiTheme="minorHAnsi" w:eastAsiaTheme="minorEastAsia" w:hAnsiTheme="minorHAnsi"/>
              <w:noProof/>
              <w:lang w:eastAsia="ru-RU"/>
            </w:rPr>
          </w:pPr>
          <w:hyperlink w:anchor="_Toc137636222" w:history="1">
            <w:r w:rsidR="00E76E74" w:rsidRPr="003D15C5">
              <w:rPr>
                <w:rStyle w:val="a8"/>
                <w:rFonts w:cs="Times New Roman"/>
                <w:noProof/>
              </w:rPr>
              <w:t>4.7. Рассмотрение, оценка и сопоставление заявок</w:t>
            </w:r>
            <w:r w:rsidR="00E76E74">
              <w:rPr>
                <w:noProof/>
                <w:webHidden/>
              </w:rPr>
              <w:tab/>
            </w:r>
            <w:r w:rsidR="00E76E74">
              <w:rPr>
                <w:noProof/>
                <w:webHidden/>
              </w:rPr>
              <w:fldChar w:fldCharType="begin"/>
            </w:r>
            <w:r w:rsidR="00E76E74">
              <w:rPr>
                <w:noProof/>
                <w:webHidden/>
              </w:rPr>
              <w:instrText xml:space="preserve"> PAGEREF _Toc137636222 \h </w:instrText>
            </w:r>
            <w:r w:rsidR="00E76E74">
              <w:rPr>
                <w:noProof/>
                <w:webHidden/>
              </w:rPr>
            </w:r>
            <w:r w:rsidR="00E76E74">
              <w:rPr>
                <w:noProof/>
                <w:webHidden/>
              </w:rPr>
              <w:fldChar w:fldCharType="separate"/>
            </w:r>
            <w:r w:rsidR="00E76E74">
              <w:rPr>
                <w:noProof/>
                <w:webHidden/>
              </w:rPr>
              <w:t>17</w:t>
            </w:r>
            <w:r w:rsidR="00E76E74">
              <w:rPr>
                <w:noProof/>
                <w:webHidden/>
              </w:rPr>
              <w:fldChar w:fldCharType="end"/>
            </w:r>
          </w:hyperlink>
        </w:p>
        <w:p w14:paraId="5ABEEBC0" w14:textId="5E5FBE94" w:rsidR="00E76E74" w:rsidRDefault="00C20BCF">
          <w:pPr>
            <w:pStyle w:val="32"/>
            <w:tabs>
              <w:tab w:val="right" w:leader="dot" w:pos="10196"/>
            </w:tabs>
            <w:rPr>
              <w:rFonts w:asciiTheme="minorHAnsi" w:eastAsiaTheme="minorEastAsia" w:hAnsiTheme="minorHAnsi"/>
              <w:noProof/>
              <w:lang w:eastAsia="ru-RU"/>
            </w:rPr>
          </w:pPr>
          <w:hyperlink w:anchor="_Toc137636223" w:history="1">
            <w:r w:rsidR="00E76E74" w:rsidRPr="003D15C5">
              <w:rPr>
                <w:rStyle w:val="a8"/>
                <w:rFonts w:cs="Times New Roman"/>
                <w:noProof/>
              </w:rPr>
              <w:t>4.7.1. Общие положения</w:t>
            </w:r>
            <w:r w:rsidR="00E76E74">
              <w:rPr>
                <w:noProof/>
                <w:webHidden/>
              </w:rPr>
              <w:tab/>
            </w:r>
            <w:r w:rsidR="00E76E74">
              <w:rPr>
                <w:noProof/>
                <w:webHidden/>
              </w:rPr>
              <w:fldChar w:fldCharType="begin"/>
            </w:r>
            <w:r w:rsidR="00E76E74">
              <w:rPr>
                <w:noProof/>
                <w:webHidden/>
              </w:rPr>
              <w:instrText xml:space="preserve"> PAGEREF _Toc137636223 \h </w:instrText>
            </w:r>
            <w:r w:rsidR="00E76E74">
              <w:rPr>
                <w:noProof/>
                <w:webHidden/>
              </w:rPr>
            </w:r>
            <w:r w:rsidR="00E76E74">
              <w:rPr>
                <w:noProof/>
                <w:webHidden/>
              </w:rPr>
              <w:fldChar w:fldCharType="separate"/>
            </w:r>
            <w:r w:rsidR="00E76E74">
              <w:rPr>
                <w:noProof/>
                <w:webHidden/>
              </w:rPr>
              <w:t>17</w:t>
            </w:r>
            <w:r w:rsidR="00E76E74">
              <w:rPr>
                <w:noProof/>
                <w:webHidden/>
              </w:rPr>
              <w:fldChar w:fldCharType="end"/>
            </w:r>
          </w:hyperlink>
        </w:p>
        <w:p w14:paraId="6967136B" w14:textId="38E35292" w:rsidR="00E76E74" w:rsidRDefault="00C20BCF">
          <w:pPr>
            <w:pStyle w:val="32"/>
            <w:tabs>
              <w:tab w:val="right" w:leader="dot" w:pos="10196"/>
            </w:tabs>
            <w:rPr>
              <w:rFonts w:asciiTheme="minorHAnsi" w:eastAsiaTheme="minorEastAsia" w:hAnsiTheme="minorHAnsi"/>
              <w:noProof/>
              <w:lang w:eastAsia="ru-RU"/>
            </w:rPr>
          </w:pPr>
          <w:hyperlink w:anchor="_Toc137636224" w:history="1">
            <w:r w:rsidR="00E76E74" w:rsidRPr="003D15C5">
              <w:rPr>
                <w:rStyle w:val="a8"/>
                <w:rFonts w:cs="Times New Roman"/>
                <w:noProof/>
              </w:rPr>
              <w:t>4.7.2. Отборочная стадия</w:t>
            </w:r>
            <w:r w:rsidR="00E76E74">
              <w:rPr>
                <w:noProof/>
                <w:webHidden/>
              </w:rPr>
              <w:tab/>
            </w:r>
            <w:r w:rsidR="00E76E74">
              <w:rPr>
                <w:noProof/>
                <w:webHidden/>
              </w:rPr>
              <w:fldChar w:fldCharType="begin"/>
            </w:r>
            <w:r w:rsidR="00E76E74">
              <w:rPr>
                <w:noProof/>
                <w:webHidden/>
              </w:rPr>
              <w:instrText xml:space="preserve"> PAGEREF _Toc137636224 \h </w:instrText>
            </w:r>
            <w:r w:rsidR="00E76E74">
              <w:rPr>
                <w:noProof/>
                <w:webHidden/>
              </w:rPr>
            </w:r>
            <w:r w:rsidR="00E76E74">
              <w:rPr>
                <w:noProof/>
                <w:webHidden/>
              </w:rPr>
              <w:fldChar w:fldCharType="separate"/>
            </w:r>
            <w:r w:rsidR="00E76E74">
              <w:rPr>
                <w:noProof/>
                <w:webHidden/>
              </w:rPr>
              <w:t>17</w:t>
            </w:r>
            <w:r w:rsidR="00E76E74">
              <w:rPr>
                <w:noProof/>
                <w:webHidden/>
              </w:rPr>
              <w:fldChar w:fldCharType="end"/>
            </w:r>
          </w:hyperlink>
        </w:p>
        <w:p w14:paraId="3260D493" w14:textId="1B3E823F" w:rsidR="00E76E74" w:rsidRDefault="00C20BCF">
          <w:pPr>
            <w:pStyle w:val="32"/>
            <w:tabs>
              <w:tab w:val="right" w:leader="dot" w:pos="10196"/>
            </w:tabs>
            <w:rPr>
              <w:rFonts w:asciiTheme="minorHAnsi" w:eastAsiaTheme="minorEastAsia" w:hAnsiTheme="minorHAnsi"/>
              <w:noProof/>
              <w:lang w:eastAsia="ru-RU"/>
            </w:rPr>
          </w:pPr>
          <w:hyperlink w:anchor="_Toc137636225" w:history="1">
            <w:r w:rsidR="00E76E74" w:rsidRPr="003D15C5">
              <w:rPr>
                <w:rStyle w:val="a8"/>
                <w:rFonts w:cs="Times New Roman"/>
                <w:noProof/>
              </w:rPr>
              <w:t>4.7.3. Оценочная стадия</w:t>
            </w:r>
            <w:r w:rsidR="00E76E74">
              <w:rPr>
                <w:noProof/>
                <w:webHidden/>
              </w:rPr>
              <w:tab/>
            </w:r>
            <w:r w:rsidR="00E76E74">
              <w:rPr>
                <w:noProof/>
                <w:webHidden/>
              </w:rPr>
              <w:fldChar w:fldCharType="begin"/>
            </w:r>
            <w:r w:rsidR="00E76E74">
              <w:rPr>
                <w:noProof/>
                <w:webHidden/>
              </w:rPr>
              <w:instrText xml:space="preserve"> PAGEREF _Toc137636225 \h </w:instrText>
            </w:r>
            <w:r w:rsidR="00E76E74">
              <w:rPr>
                <w:noProof/>
                <w:webHidden/>
              </w:rPr>
            </w:r>
            <w:r w:rsidR="00E76E74">
              <w:rPr>
                <w:noProof/>
                <w:webHidden/>
              </w:rPr>
              <w:fldChar w:fldCharType="separate"/>
            </w:r>
            <w:r w:rsidR="00E76E74">
              <w:rPr>
                <w:noProof/>
                <w:webHidden/>
              </w:rPr>
              <w:t>18</w:t>
            </w:r>
            <w:r w:rsidR="00E76E74">
              <w:rPr>
                <w:noProof/>
                <w:webHidden/>
              </w:rPr>
              <w:fldChar w:fldCharType="end"/>
            </w:r>
          </w:hyperlink>
        </w:p>
        <w:p w14:paraId="47C7EA09" w14:textId="7F21F9F2" w:rsidR="00E76E74" w:rsidRDefault="00C20BCF">
          <w:pPr>
            <w:pStyle w:val="22"/>
            <w:tabs>
              <w:tab w:val="right" w:leader="dot" w:pos="10196"/>
            </w:tabs>
            <w:rPr>
              <w:rFonts w:asciiTheme="minorHAnsi" w:eastAsiaTheme="minorEastAsia" w:hAnsiTheme="minorHAnsi"/>
              <w:noProof/>
              <w:lang w:eastAsia="ru-RU"/>
            </w:rPr>
          </w:pPr>
          <w:hyperlink w:anchor="_Toc137636226" w:history="1">
            <w:r w:rsidR="00E76E74" w:rsidRPr="003D15C5">
              <w:rPr>
                <w:rStyle w:val="a8"/>
                <w:rFonts w:cs="Times New Roman"/>
                <w:noProof/>
              </w:rPr>
              <w:t>4.8. Порядок применения приоритета в соответствии с Постановлением Правительства РФ от 16.09.2016 № 925</w:t>
            </w:r>
            <w:r w:rsidR="00E76E74">
              <w:rPr>
                <w:noProof/>
                <w:webHidden/>
              </w:rPr>
              <w:tab/>
            </w:r>
            <w:r w:rsidR="00E76E74">
              <w:rPr>
                <w:noProof/>
                <w:webHidden/>
              </w:rPr>
              <w:fldChar w:fldCharType="begin"/>
            </w:r>
            <w:r w:rsidR="00E76E74">
              <w:rPr>
                <w:noProof/>
                <w:webHidden/>
              </w:rPr>
              <w:instrText xml:space="preserve"> PAGEREF _Toc137636226 \h </w:instrText>
            </w:r>
            <w:r w:rsidR="00E76E74">
              <w:rPr>
                <w:noProof/>
                <w:webHidden/>
              </w:rPr>
            </w:r>
            <w:r w:rsidR="00E76E74">
              <w:rPr>
                <w:noProof/>
                <w:webHidden/>
              </w:rPr>
              <w:fldChar w:fldCharType="separate"/>
            </w:r>
            <w:r w:rsidR="00E76E74">
              <w:rPr>
                <w:noProof/>
                <w:webHidden/>
              </w:rPr>
              <w:t>18</w:t>
            </w:r>
            <w:r w:rsidR="00E76E74">
              <w:rPr>
                <w:noProof/>
                <w:webHidden/>
              </w:rPr>
              <w:fldChar w:fldCharType="end"/>
            </w:r>
          </w:hyperlink>
        </w:p>
        <w:p w14:paraId="5B6A44EB" w14:textId="7370DA5E" w:rsidR="00E76E74" w:rsidRDefault="00C20BCF">
          <w:pPr>
            <w:pStyle w:val="22"/>
            <w:tabs>
              <w:tab w:val="right" w:leader="dot" w:pos="10196"/>
            </w:tabs>
            <w:rPr>
              <w:rFonts w:asciiTheme="minorHAnsi" w:eastAsiaTheme="minorEastAsia" w:hAnsiTheme="minorHAnsi"/>
              <w:noProof/>
              <w:lang w:eastAsia="ru-RU"/>
            </w:rPr>
          </w:pPr>
          <w:hyperlink w:anchor="_Toc137636227" w:history="1">
            <w:r w:rsidR="00E76E74" w:rsidRPr="003D15C5">
              <w:rPr>
                <w:rStyle w:val="a8"/>
                <w:rFonts w:cs="Times New Roman"/>
                <w:noProof/>
              </w:rPr>
              <w:t>4.9. Определение Победителя (подведение итогов закупки)</w:t>
            </w:r>
            <w:r w:rsidR="00E76E74">
              <w:rPr>
                <w:noProof/>
                <w:webHidden/>
              </w:rPr>
              <w:tab/>
            </w:r>
            <w:r w:rsidR="00E76E74">
              <w:rPr>
                <w:noProof/>
                <w:webHidden/>
              </w:rPr>
              <w:fldChar w:fldCharType="begin"/>
            </w:r>
            <w:r w:rsidR="00E76E74">
              <w:rPr>
                <w:noProof/>
                <w:webHidden/>
              </w:rPr>
              <w:instrText xml:space="preserve"> PAGEREF _Toc137636227 \h </w:instrText>
            </w:r>
            <w:r w:rsidR="00E76E74">
              <w:rPr>
                <w:noProof/>
                <w:webHidden/>
              </w:rPr>
            </w:r>
            <w:r w:rsidR="00E76E74">
              <w:rPr>
                <w:noProof/>
                <w:webHidden/>
              </w:rPr>
              <w:fldChar w:fldCharType="separate"/>
            </w:r>
            <w:r w:rsidR="00E76E74">
              <w:rPr>
                <w:noProof/>
                <w:webHidden/>
              </w:rPr>
              <w:t>20</w:t>
            </w:r>
            <w:r w:rsidR="00E76E74">
              <w:rPr>
                <w:noProof/>
                <w:webHidden/>
              </w:rPr>
              <w:fldChar w:fldCharType="end"/>
            </w:r>
          </w:hyperlink>
        </w:p>
        <w:p w14:paraId="16E2C98F" w14:textId="79FD12FE" w:rsidR="00E76E74" w:rsidRDefault="00C20BCF">
          <w:pPr>
            <w:pStyle w:val="22"/>
            <w:tabs>
              <w:tab w:val="right" w:leader="dot" w:pos="10196"/>
            </w:tabs>
            <w:rPr>
              <w:rFonts w:asciiTheme="minorHAnsi" w:eastAsiaTheme="minorEastAsia" w:hAnsiTheme="minorHAnsi"/>
              <w:noProof/>
              <w:lang w:eastAsia="ru-RU"/>
            </w:rPr>
          </w:pPr>
          <w:hyperlink w:anchor="_Toc137636228" w:history="1">
            <w:r w:rsidR="00E76E74" w:rsidRPr="003D15C5">
              <w:rPr>
                <w:rStyle w:val="a8"/>
                <w:rFonts w:cs="Times New Roman"/>
                <w:noProof/>
              </w:rPr>
              <w:t>4.10. Признание закупки несостоявшейся</w:t>
            </w:r>
            <w:r w:rsidR="00E76E74">
              <w:rPr>
                <w:noProof/>
                <w:webHidden/>
              </w:rPr>
              <w:tab/>
            </w:r>
            <w:r w:rsidR="00E76E74">
              <w:rPr>
                <w:noProof/>
                <w:webHidden/>
              </w:rPr>
              <w:fldChar w:fldCharType="begin"/>
            </w:r>
            <w:r w:rsidR="00E76E74">
              <w:rPr>
                <w:noProof/>
                <w:webHidden/>
              </w:rPr>
              <w:instrText xml:space="preserve"> PAGEREF _Toc137636228 \h </w:instrText>
            </w:r>
            <w:r w:rsidR="00E76E74">
              <w:rPr>
                <w:noProof/>
                <w:webHidden/>
              </w:rPr>
            </w:r>
            <w:r w:rsidR="00E76E74">
              <w:rPr>
                <w:noProof/>
                <w:webHidden/>
              </w:rPr>
              <w:fldChar w:fldCharType="separate"/>
            </w:r>
            <w:r w:rsidR="00E76E74">
              <w:rPr>
                <w:noProof/>
                <w:webHidden/>
              </w:rPr>
              <w:t>20</w:t>
            </w:r>
            <w:r w:rsidR="00E76E74">
              <w:rPr>
                <w:noProof/>
                <w:webHidden/>
              </w:rPr>
              <w:fldChar w:fldCharType="end"/>
            </w:r>
          </w:hyperlink>
        </w:p>
        <w:p w14:paraId="155B32CB" w14:textId="67F6BF01" w:rsidR="00E76E74" w:rsidRDefault="00C20BCF">
          <w:pPr>
            <w:pStyle w:val="22"/>
            <w:tabs>
              <w:tab w:val="right" w:leader="dot" w:pos="10196"/>
            </w:tabs>
            <w:rPr>
              <w:rFonts w:asciiTheme="minorHAnsi" w:eastAsiaTheme="minorEastAsia" w:hAnsiTheme="minorHAnsi"/>
              <w:noProof/>
              <w:lang w:eastAsia="ru-RU"/>
            </w:rPr>
          </w:pPr>
          <w:hyperlink w:anchor="_Toc137636229" w:history="1">
            <w:r w:rsidR="00E76E74" w:rsidRPr="003D15C5">
              <w:rPr>
                <w:rStyle w:val="a8"/>
                <w:rFonts w:cs="Times New Roman"/>
                <w:noProof/>
              </w:rPr>
              <w:t>4.11. Привлечение субподрядчиков</w:t>
            </w:r>
            <w:r w:rsidR="00E76E74">
              <w:rPr>
                <w:noProof/>
                <w:webHidden/>
              </w:rPr>
              <w:tab/>
            </w:r>
            <w:r w:rsidR="00E76E74">
              <w:rPr>
                <w:noProof/>
                <w:webHidden/>
              </w:rPr>
              <w:fldChar w:fldCharType="begin"/>
            </w:r>
            <w:r w:rsidR="00E76E74">
              <w:rPr>
                <w:noProof/>
                <w:webHidden/>
              </w:rPr>
              <w:instrText xml:space="preserve"> PAGEREF _Toc137636229 \h </w:instrText>
            </w:r>
            <w:r w:rsidR="00E76E74">
              <w:rPr>
                <w:noProof/>
                <w:webHidden/>
              </w:rPr>
            </w:r>
            <w:r w:rsidR="00E76E74">
              <w:rPr>
                <w:noProof/>
                <w:webHidden/>
              </w:rPr>
              <w:fldChar w:fldCharType="separate"/>
            </w:r>
            <w:r w:rsidR="00E76E74">
              <w:rPr>
                <w:noProof/>
                <w:webHidden/>
              </w:rPr>
              <w:t>20</w:t>
            </w:r>
            <w:r w:rsidR="00E76E74">
              <w:rPr>
                <w:noProof/>
                <w:webHidden/>
              </w:rPr>
              <w:fldChar w:fldCharType="end"/>
            </w:r>
          </w:hyperlink>
        </w:p>
        <w:p w14:paraId="66B83FEE" w14:textId="140023CB" w:rsidR="00E76E74" w:rsidRDefault="00C20BCF">
          <w:pPr>
            <w:pStyle w:val="22"/>
            <w:tabs>
              <w:tab w:val="right" w:leader="dot" w:pos="10196"/>
            </w:tabs>
            <w:rPr>
              <w:rFonts w:asciiTheme="minorHAnsi" w:eastAsiaTheme="minorEastAsia" w:hAnsiTheme="minorHAnsi"/>
              <w:noProof/>
              <w:lang w:eastAsia="ru-RU"/>
            </w:rPr>
          </w:pPr>
          <w:hyperlink w:anchor="_Toc137636230" w:history="1">
            <w:r w:rsidR="00E76E74" w:rsidRPr="003D15C5">
              <w:rPr>
                <w:rStyle w:val="a8"/>
                <w:rFonts w:cs="Times New Roman"/>
                <w:noProof/>
              </w:rPr>
              <w:t>4.12. Участие в закупке коллективных участников</w:t>
            </w:r>
            <w:r w:rsidR="00E76E74">
              <w:rPr>
                <w:noProof/>
                <w:webHidden/>
              </w:rPr>
              <w:tab/>
            </w:r>
            <w:r w:rsidR="00E76E74">
              <w:rPr>
                <w:noProof/>
                <w:webHidden/>
              </w:rPr>
              <w:fldChar w:fldCharType="begin"/>
            </w:r>
            <w:r w:rsidR="00E76E74">
              <w:rPr>
                <w:noProof/>
                <w:webHidden/>
              </w:rPr>
              <w:instrText xml:space="preserve"> PAGEREF _Toc137636230 \h </w:instrText>
            </w:r>
            <w:r w:rsidR="00E76E74">
              <w:rPr>
                <w:noProof/>
                <w:webHidden/>
              </w:rPr>
            </w:r>
            <w:r w:rsidR="00E76E74">
              <w:rPr>
                <w:noProof/>
                <w:webHidden/>
              </w:rPr>
              <w:fldChar w:fldCharType="separate"/>
            </w:r>
            <w:r w:rsidR="00E76E74">
              <w:rPr>
                <w:noProof/>
                <w:webHidden/>
              </w:rPr>
              <w:t>20</w:t>
            </w:r>
            <w:r w:rsidR="00E76E74">
              <w:rPr>
                <w:noProof/>
                <w:webHidden/>
              </w:rPr>
              <w:fldChar w:fldCharType="end"/>
            </w:r>
          </w:hyperlink>
        </w:p>
        <w:p w14:paraId="4579716A" w14:textId="3C699CDE" w:rsidR="00E76E74" w:rsidRDefault="00C20BCF">
          <w:pPr>
            <w:pStyle w:val="22"/>
            <w:tabs>
              <w:tab w:val="right" w:leader="dot" w:pos="10196"/>
            </w:tabs>
            <w:rPr>
              <w:rFonts w:asciiTheme="minorHAnsi" w:eastAsiaTheme="minorEastAsia" w:hAnsiTheme="minorHAnsi"/>
              <w:noProof/>
              <w:lang w:eastAsia="ru-RU"/>
            </w:rPr>
          </w:pPr>
          <w:hyperlink w:anchor="_Toc137636231" w:history="1">
            <w:r w:rsidR="00E76E74" w:rsidRPr="003D15C5">
              <w:rPr>
                <w:rStyle w:val="a8"/>
                <w:rFonts w:cs="Times New Roman"/>
                <w:noProof/>
              </w:rPr>
              <w:t>4.13.1. Обеспечение исполнения договора</w:t>
            </w:r>
            <w:r w:rsidR="00E76E74">
              <w:rPr>
                <w:noProof/>
                <w:webHidden/>
              </w:rPr>
              <w:tab/>
            </w:r>
            <w:r w:rsidR="00E76E74">
              <w:rPr>
                <w:noProof/>
                <w:webHidden/>
              </w:rPr>
              <w:fldChar w:fldCharType="begin"/>
            </w:r>
            <w:r w:rsidR="00E76E74">
              <w:rPr>
                <w:noProof/>
                <w:webHidden/>
              </w:rPr>
              <w:instrText xml:space="preserve"> PAGEREF _Toc137636231 \h </w:instrText>
            </w:r>
            <w:r w:rsidR="00E76E74">
              <w:rPr>
                <w:noProof/>
                <w:webHidden/>
              </w:rPr>
            </w:r>
            <w:r w:rsidR="00E76E74">
              <w:rPr>
                <w:noProof/>
                <w:webHidden/>
              </w:rPr>
              <w:fldChar w:fldCharType="separate"/>
            </w:r>
            <w:r w:rsidR="00E76E74">
              <w:rPr>
                <w:noProof/>
                <w:webHidden/>
              </w:rPr>
              <w:t>22</w:t>
            </w:r>
            <w:r w:rsidR="00E76E74">
              <w:rPr>
                <w:noProof/>
                <w:webHidden/>
              </w:rPr>
              <w:fldChar w:fldCharType="end"/>
            </w:r>
          </w:hyperlink>
        </w:p>
        <w:p w14:paraId="5F00D52F" w14:textId="2AE356F0" w:rsidR="00E76E74" w:rsidRDefault="00C20BCF">
          <w:pPr>
            <w:pStyle w:val="12"/>
            <w:tabs>
              <w:tab w:val="left" w:pos="1320"/>
              <w:tab w:val="right" w:leader="dot" w:pos="10196"/>
            </w:tabs>
            <w:rPr>
              <w:rFonts w:asciiTheme="minorHAnsi" w:eastAsiaTheme="minorEastAsia" w:hAnsiTheme="minorHAnsi"/>
              <w:b w:val="0"/>
              <w:noProof/>
              <w:lang w:eastAsia="ru-RU"/>
            </w:rPr>
          </w:pPr>
          <w:hyperlink w:anchor="_Toc137636232" w:history="1">
            <w:r w:rsidR="00E76E74" w:rsidRPr="003D15C5">
              <w:rPr>
                <w:rStyle w:val="a8"/>
                <w:noProof/>
              </w:rPr>
              <w:t>РАЗДЕЛ 5.</w:t>
            </w:r>
            <w:r w:rsidR="00E76E74">
              <w:rPr>
                <w:rFonts w:asciiTheme="minorHAnsi" w:eastAsiaTheme="minorEastAsia" w:hAnsiTheme="minorHAnsi"/>
                <w:b w:val="0"/>
                <w:noProof/>
                <w:lang w:eastAsia="ru-RU"/>
              </w:rPr>
              <w:tab/>
            </w:r>
            <w:r w:rsidR="00E76E74" w:rsidRPr="003D15C5">
              <w:rPr>
                <w:rStyle w:val="a8"/>
                <w:rFonts w:cs="Times New Roman"/>
                <w:noProof/>
              </w:rPr>
              <w:t>ЗАКЛЮЧЕНИЕ ДОГОВОРА ПО РЕЗУЛЬТАТАМ ЗАКУПКИ</w:t>
            </w:r>
            <w:r w:rsidR="00E76E74">
              <w:rPr>
                <w:noProof/>
                <w:webHidden/>
              </w:rPr>
              <w:tab/>
            </w:r>
            <w:r w:rsidR="00E76E74">
              <w:rPr>
                <w:noProof/>
                <w:webHidden/>
              </w:rPr>
              <w:fldChar w:fldCharType="begin"/>
            </w:r>
            <w:r w:rsidR="00E76E74">
              <w:rPr>
                <w:noProof/>
                <w:webHidden/>
              </w:rPr>
              <w:instrText xml:space="preserve"> PAGEREF _Toc137636232 \h </w:instrText>
            </w:r>
            <w:r w:rsidR="00E76E74">
              <w:rPr>
                <w:noProof/>
                <w:webHidden/>
              </w:rPr>
            </w:r>
            <w:r w:rsidR="00E76E74">
              <w:rPr>
                <w:noProof/>
                <w:webHidden/>
              </w:rPr>
              <w:fldChar w:fldCharType="separate"/>
            </w:r>
            <w:r w:rsidR="00E76E74">
              <w:rPr>
                <w:noProof/>
                <w:webHidden/>
              </w:rPr>
              <w:t>24</w:t>
            </w:r>
            <w:r w:rsidR="00E76E74">
              <w:rPr>
                <w:noProof/>
                <w:webHidden/>
              </w:rPr>
              <w:fldChar w:fldCharType="end"/>
            </w:r>
          </w:hyperlink>
        </w:p>
        <w:p w14:paraId="3DFF5892" w14:textId="71E56B4F" w:rsidR="00E76E74" w:rsidRDefault="00C20BCF">
          <w:pPr>
            <w:pStyle w:val="22"/>
            <w:tabs>
              <w:tab w:val="right" w:leader="dot" w:pos="10196"/>
            </w:tabs>
            <w:rPr>
              <w:rFonts w:asciiTheme="minorHAnsi" w:eastAsiaTheme="minorEastAsia" w:hAnsiTheme="minorHAnsi"/>
              <w:noProof/>
              <w:lang w:eastAsia="ru-RU"/>
            </w:rPr>
          </w:pPr>
          <w:hyperlink w:anchor="_Toc137636233" w:history="1">
            <w:r w:rsidR="00E76E74" w:rsidRPr="003D15C5">
              <w:rPr>
                <w:rStyle w:val="a8"/>
                <w:rFonts w:cs="Times New Roman"/>
                <w:noProof/>
                <w:snapToGrid w:val="0"/>
              </w:rPr>
              <w:t>5.1. Заключение договора</w:t>
            </w:r>
            <w:r w:rsidR="00E76E74">
              <w:rPr>
                <w:noProof/>
                <w:webHidden/>
              </w:rPr>
              <w:tab/>
            </w:r>
            <w:r w:rsidR="00E76E74">
              <w:rPr>
                <w:noProof/>
                <w:webHidden/>
              </w:rPr>
              <w:fldChar w:fldCharType="begin"/>
            </w:r>
            <w:r w:rsidR="00E76E74">
              <w:rPr>
                <w:noProof/>
                <w:webHidden/>
              </w:rPr>
              <w:instrText xml:space="preserve"> PAGEREF _Toc137636233 \h </w:instrText>
            </w:r>
            <w:r w:rsidR="00E76E74">
              <w:rPr>
                <w:noProof/>
                <w:webHidden/>
              </w:rPr>
            </w:r>
            <w:r w:rsidR="00E76E74">
              <w:rPr>
                <w:noProof/>
                <w:webHidden/>
              </w:rPr>
              <w:fldChar w:fldCharType="separate"/>
            </w:r>
            <w:r w:rsidR="00E76E74">
              <w:rPr>
                <w:noProof/>
                <w:webHidden/>
              </w:rPr>
              <w:t>24</w:t>
            </w:r>
            <w:r w:rsidR="00E76E74">
              <w:rPr>
                <w:noProof/>
                <w:webHidden/>
              </w:rPr>
              <w:fldChar w:fldCharType="end"/>
            </w:r>
          </w:hyperlink>
        </w:p>
        <w:p w14:paraId="07F5B37B" w14:textId="3644EDA9" w:rsidR="00E76E74" w:rsidRDefault="00C20BCF">
          <w:pPr>
            <w:pStyle w:val="22"/>
            <w:tabs>
              <w:tab w:val="right" w:leader="dot" w:pos="10196"/>
            </w:tabs>
            <w:rPr>
              <w:rFonts w:asciiTheme="minorHAnsi" w:eastAsiaTheme="minorEastAsia" w:hAnsiTheme="minorHAnsi"/>
              <w:noProof/>
              <w:lang w:eastAsia="ru-RU"/>
            </w:rPr>
          </w:pPr>
          <w:hyperlink w:anchor="_Toc137636234" w:history="1">
            <w:r w:rsidR="00E76E74" w:rsidRPr="003D15C5">
              <w:rPr>
                <w:rStyle w:val="a8"/>
                <w:rFonts w:cs="Times New Roman"/>
                <w:noProof/>
                <w:snapToGrid w:val="0"/>
              </w:rPr>
              <w:t>5.2. Уклонение победителя от заключения договора</w:t>
            </w:r>
            <w:r w:rsidR="00E76E74">
              <w:rPr>
                <w:noProof/>
                <w:webHidden/>
              </w:rPr>
              <w:tab/>
            </w:r>
            <w:r w:rsidR="00E76E74">
              <w:rPr>
                <w:noProof/>
                <w:webHidden/>
              </w:rPr>
              <w:fldChar w:fldCharType="begin"/>
            </w:r>
            <w:r w:rsidR="00E76E74">
              <w:rPr>
                <w:noProof/>
                <w:webHidden/>
              </w:rPr>
              <w:instrText xml:space="preserve"> PAGEREF _Toc137636234 \h </w:instrText>
            </w:r>
            <w:r w:rsidR="00E76E74">
              <w:rPr>
                <w:noProof/>
                <w:webHidden/>
              </w:rPr>
            </w:r>
            <w:r w:rsidR="00E76E74">
              <w:rPr>
                <w:noProof/>
                <w:webHidden/>
              </w:rPr>
              <w:fldChar w:fldCharType="separate"/>
            </w:r>
            <w:r w:rsidR="00E76E74">
              <w:rPr>
                <w:noProof/>
                <w:webHidden/>
              </w:rPr>
              <w:t>24</w:t>
            </w:r>
            <w:r w:rsidR="00E76E74">
              <w:rPr>
                <w:noProof/>
                <w:webHidden/>
              </w:rPr>
              <w:fldChar w:fldCharType="end"/>
            </w:r>
          </w:hyperlink>
        </w:p>
        <w:p w14:paraId="77F3325F" w14:textId="646EE2E1" w:rsidR="00E76E74" w:rsidRDefault="00C20BCF">
          <w:pPr>
            <w:pStyle w:val="12"/>
            <w:tabs>
              <w:tab w:val="left" w:pos="1320"/>
              <w:tab w:val="right" w:leader="dot" w:pos="10196"/>
            </w:tabs>
            <w:rPr>
              <w:rFonts w:asciiTheme="minorHAnsi" w:eastAsiaTheme="minorEastAsia" w:hAnsiTheme="minorHAnsi"/>
              <w:b w:val="0"/>
              <w:noProof/>
              <w:lang w:eastAsia="ru-RU"/>
            </w:rPr>
          </w:pPr>
          <w:hyperlink w:anchor="_Toc137636235" w:history="1">
            <w:r w:rsidR="00E76E74" w:rsidRPr="003D15C5">
              <w:rPr>
                <w:rStyle w:val="a8"/>
                <w:noProof/>
              </w:rPr>
              <w:t>РАЗДЕЛ 6.</w:t>
            </w:r>
            <w:r w:rsidR="00E76E74">
              <w:rPr>
                <w:rFonts w:asciiTheme="minorHAnsi" w:eastAsiaTheme="minorEastAsia" w:hAnsiTheme="minorHAnsi"/>
                <w:b w:val="0"/>
                <w:noProof/>
                <w:lang w:eastAsia="ru-RU"/>
              </w:rPr>
              <w:tab/>
            </w:r>
            <w:r w:rsidR="00E76E74" w:rsidRPr="003D15C5">
              <w:rPr>
                <w:rStyle w:val="a8"/>
                <w:noProof/>
              </w:rPr>
              <w:t>ТЕХНИЧЕСКОЕ ЗАДАНИЕ</w:t>
            </w:r>
            <w:r w:rsidR="00E76E74">
              <w:rPr>
                <w:noProof/>
                <w:webHidden/>
              </w:rPr>
              <w:tab/>
            </w:r>
            <w:r w:rsidR="00E76E74">
              <w:rPr>
                <w:noProof/>
                <w:webHidden/>
              </w:rPr>
              <w:fldChar w:fldCharType="begin"/>
            </w:r>
            <w:r w:rsidR="00E76E74">
              <w:rPr>
                <w:noProof/>
                <w:webHidden/>
              </w:rPr>
              <w:instrText xml:space="preserve"> PAGEREF _Toc137636235 \h </w:instrText>
            </w:r>
            <w:r w:rsidR="00E76E74">
              <w:rPr>
                <w:noProof/>
                <w:webHidden/>
              </w:rPr>
            </w:r>
            <w:r w:rsidR="00E76E74">
              <w:rPr>
                <w:noProof/>
                <w:webHidden/>
              </w:rPr>
              <w:fldChar w:fldCharType="separate"/>
            </w:r>
            <w:r w:rsidR="00E76E74">
              <w:rPr>
                <w:noProof/>
                <w:webHidden/>
              </w:rPr>
              <w:t>26</w:t>
            </w:r>
            <w:r w:rsidR="00E76E74">
              <w:rPr>
                <w:noProof/>
                <w:webHidden/>
              </w:rPr>
              <w:fldChar w:fldCharType="end"/>
            </w:r>
          </w:hyperlink>
        </w:p>
        <w:p w14:paraId="47E06BA9" w14:textId="67AC755F" w:rsidR="00E76E74" w:rsidRDefault="00C20BCF">
          <w:pPr>
            <w:pStyle w:val="22"/>
            <w:tabs>
              <w:tab w:val="right" w:leader="dot" w:pos="10196"/>
            </w:tabs>
            <w:rPr>
              <w:rFonts w:asciiTheme="minorHAnsi" w:eastAsiaTheme="minorEastAsia" w:hAnsiTheme="minorHAnsi"/>
              <w:noProof/>
              <w:lang w:eastAsia="ru-RU"/>
            </w:rPr>
          </w:pPr>
          <w:hyperlink w:anchor="_Toc137636236" w:history="1">
            <w:r w:rsidR="00E76E74" w:rsidRPr="003D15C5">
              <w:rPr>
                <w:rStyle w:val="a8"/>
                <w:rFonts w:cs="Times New Roman"/>
                <w:noProof/>
              </w:rPr>
              <w:t>6.1. Пояснения к Техническому заданию</w:t>
            </w:r>
            <w:r w:rsidR="00E76E74">
              <w:rPr>
                <w:noProof/>
                <w:webHidden/>
              </w:rPr>
              <w:tab/>
            </w:r>
            <w:r w:rsidR="00E76E74">
              <w:rPr>
                <w:noProof/>
                <w:webHidden/>
              </w:rPr>
              <w:fldChar w:fldCharType="begin"/>
            </w:r>
            <w:r w:rsidR="00E76E74">
              <w:rPr>
                <w:noProof/>
                <w:webHidden/>
              </w:rPr>
              <w:instrText xml:space="preserve"> PAGEREF _Toc137636236 \h </w:instrText>
            </w:r>
            <w:r w:rsidR="00E76E74">
              <w:rPr>
                <w:noProof/>
                <w:webHidden/>
              </w:rPr>
            </w:r>
            <w:r w:rsidR="00E76E74">
              <w:rPr>
                <w:noProof/>
                <w:webHidden/>
              </w:rPr>
              <w:fldChar w:fldCharType="separate"/>
            </w:r>
            <w:r w:rsidR="00E76E74">
              <w:rPr>
                <w:noProof/>
                <w:webHidden/>
              </w:rPr>
              <w:t>26</w:t>
            </w:r>
            <w:r w:rsidR="00E76E74">
              <w:rPr>
                <w:noProof/>
                <w:webHidden/>
              </w:rPr>
              <w:fldChar w:fldCharType="end"/>
            </w:r>
          </w:hyperlink>
        </w:p>
        <w:p w14:paraId="078F03B2" w14:textId="7E20261C"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237" w:history="1">
            <w:r w:rsidR="00E76E74" w:rsidRPr="003D15C5">
              <w:rPr>
                <w:rStyle w:val="a8"/>
                <w:rFonts w:cs="Times New Roman"/>
                <w:noProof/>
              </w:rPr>
              <w:t>1.2.</w:t>
            </w:r>
            <w:r w:rsidR="00E76E74">
              <w:rPr>
                <w:rFonts w:asciiTheme="minorHAnsi" w:eastAsiaTheme="minorEastAsia" w:hAnsiTheme="minorHAnsi"/>
                <w:noProof/>
                <w:lang w:eastAsia="ru-RU"/>
              </w:rPr>
              <w:tab/>
            </w:r>
            <w:r w:rsidR="00E76E74" w:rsidRPr="003D15C5">
              <w:rPr>
                <w:rStyle w:val="a8"/>
                <w:rFonts w:cs="Times New Roman"/>
                <w:noProof/>
              </w:rPr>
              <w:t>Дополнительные требования к участникам закупки</w:t>
            </w:r>
            <w:r w:rsidR="00E76E74">
              <w:rPr>
                <w:noProof/>
                <w:webHidden/>
              </w:rPr>
              <w:tab/>
            </w:r>
            <w:r w:rsidR="00E76E74">
              <w:rPr>
                <w:noProof/>
                <w:webHidden/>
              </w:rPr>
              <w:fldChar w:fldCharType="begin"/>
            </w:r>
            <w:r w:rsidR="00E76E74">
              <w:rPr>
                <w:noProof/>
                <w:webHidden/>
              </w:rPr>
              <w:instrText xml:space="preserve"> PAGEREF _Toc137636237 \h </w:instrText>
            </w:r>
            <w:r w:rsidR="00E76E74">
              <w:rPr>
                <w:noProof/>
                <w:webHidden/>
              </w:rPr>
            </w:r>
            <w:r w:rsidR="00E76E74">
              <w:rPr>
                <w:noProof/>
                <w:webHidden/>
              </w:rPr>
              <w:fldChar w:fldCharType="separate"/>
            </w:r>
            <w:r w:rsidR="00E76E74">
              <w:rPr>
                <w:noProof/>
                <w:webHidden/>
              </w:rPr>
              <w:t>26</w:t>
            </w:r>
            <w:r w:rsidR="00E76E74">
              <w:rPr>
                <w:noProof/>
                <w:webHidden/>
              </w:rPr>
              <w:fldChar w:fldCharType="end"/>
            </w:r>
          </w:hyperlink>
        </w:p>
        <w:p w14:paraId="148D7A37" w14:textId="587C2414" w:rsidR="00E76E74" w:rsidRDefault="00C20BCF">
          <w:pPr>
            <w:pStyle w:val="12"/>
            <w:tabs>
              <w:tab w:val="left" w:pos="1320"/>
              <w:tab w:val="right" w:leader="dot" w:pos="10196"/>
            </w:tabs>
            <w:rPr>
              <w:rFonts w:asciiTheme="minorHAnsi" w:eastAsiaTheme="minorEastAsia" w:hAnsiTheme="minorHAnsi"/>
              <w:b w:val="0"/>
              <w:noProof/>
              <w:lang w:eastAsia="ru-RU"/>
            </w:rPr>
          </w:pPr>
          <w:hyperlink w:anchor="_Toc137636238" w:history="1">
            <w:r w:rsidR="00E76E74" w:rsidRPr="003D15C5">
              <w:rPr>
                <w:rStyle w:val="a8"/>
                <w:noProof/>
              </w:rPr>
              <w:t>РАЗДЕЛ 7.</w:t>
            </w:r>
            <w:r w:rsidR="00E76E74">
              <w:rPr>
                <w:rFonts w:asciiTheme="minorHAnsi" w:eastAsiaTheme="minorEastAsia" w:hAnsiTheme="minorHAnsi"/>
                <w:b w:val="0"/>
                <w:noProof/>
                <w:lang w:eastAsia="ru-RU"/>
              </w:rPr>
              <w:tab/>
            </w:r>
            <w:r w:rsidR="00E76E74" w:rsidRPr="003D15C5">
              <w:rPr>
                <w:rStyle w:val="a8"/>
                <w:noProof/>
              </w:rPr>
              <w:t>ПРОЕКТ ДОГОВОРА</w:t>
            </w:r>
            <w:r w:rsidR="00E76E74">
              <w:rPr>
                <w:noProof/>
                <w:webHidden/>
              </w:rPr>
              <w:tab/>
            </w:r>
            <w:r w:rsidR="00E76E74">
              <w:rPr>
                <w:noProof/>
                <w:webHidden/>
              </w:rPr>
              <w:fldChar w:fldCharType="begin"/>
            </w:r>
            <w:r w:rsidR="00E76E74">
              <w:rPr>
                <w:noProof/>
                <w:webHidden/>
              </w:rPr>
              <w:instrText xml:space="preserve"> PAGEREF _Toc137636238 \h </w:instrText>
            </w:r>
            <w:r w:rsidR="00E76E74">
              <w:rPr>
                <w:noProof/>
                <w:webHidden/>
              </w:rPr>
            </w:r>
            <w:r w:rsidR="00E76E74">
              <w:rPr>
                <w:noProof/>
                <w:webHidden/>
              </w:rPr>
              <w:fldChar w:fldCharType="separate"/>
            </w:r>
            <w:r w:rsidR="00E76E74">
              <w:rPr>
                <w:noProof/>
                <w:webHidden/>
              </w:rPr>
              <w:t>26</w:t>
            </w:r>
            <w:r w:rsidR="00E76E74">
              <w:rPr>
                <w:noProof/>
                <w:webHidden/>
              </w:rPr>
              <w:fldChar w:fldCharType="end"/>
            </w:r>
          </w:hyperlink>
        </w:p>
        <w:p w14:paraId="12964C73" w14:textId="14C41080" w:rsidR="00E76E74" w:rsidRDefault="00C20BCF">
          <w:pPr>
            <w:pStyle w:val="22"/>
            <w:tabs>
              <w:tab w:val="right" w:leader="dot" w:pos="10196"/>
            </w:tabs>
            <w:rPr>
              <w:rFonts w:asciiTheme="minorHAnsi" w:eastAsiaTheme="minorEastAsia" w:hAnsiTheme="minorHAnsi"/>
              <w:noProof/>
              <w:lang w:eastAsia="ru-RU"/>
            </w:rPr>
          </w:pPr>
          <w:hyperlink w:anchor="_Toc137636239" w:history="1">
            <w:r w:rsidR="00E76E74" w:rsidRPr="003D15C5">
              <w:rPr>
                <w:rStyle w:val="a8"/>
                <w:rFonts w:cs="Times New Roman"/>
                <w:noProof/>
              </w:rPr>
              <w:t>7.1. Пояснения к проекту договора</w:t>
            </w:r>
            <w:r w:rsidR="00E76E74">
              <w:rPr>
                <w:noProof/>
                <w:webHidden/>
              </w:rPr>
              <w:tab/>
            </w:r>
            <w:r w:rsidR="00E76E74">
              <w:rPr>
                <w:noProof/>
                <w:webHidden/>
              </w:rPr>
              <w:fldChar w:fldCharType="begin"/>
            </w:r>
            <w:r w:rsidR="00E76E74">
              <w:rPr>
                <w:noProof/>
                <w:webHidden/>
              </w:rPr>
              <w:instrText xml:space="preserve"> PAGEREF _Toc137636239 \h </w:instrText>
            </w:r>
            <w:r w:rsidR="00E76E74">
              <w:rPr>
                <w:noProof/>
                <w:webHidden/>
              </w:rPr>
            </w:r>
            <w:r w:rsidR="00E76E74">
              <w:rPr>
                <w:noProof/>
                <w:webHidden/>
              </w:rPr>
              <w:fldChar w:fldCharType="separate"/>
            </w:r>
            <w:r w:rsidR="00E76E74">
              <w:rPr>
                <w:noProof/>
                <w:webHidden/>
              </w:rPr>
              <w:t>26</w:t>
            </w:r>
            <w:r w:rsidR="00E76E74">
              <w:rPr>
                <w:noProof/>
                <w:webHidden/>
              </w:rPr>
              <w:fldChar w:fldCharType="end"/>
            </w:r>
          </w:hyperlink>
        </w:p>
        <w:p w14:paraId="2AFFA1A9" w14:textId="58BA2DCF" w:rsidR="00E76E74" w:rsidRDefault="00C20BCF">
          <w:pPr>
            <w:pStyle w:val="12"/>
            <w:tabs>
              <w:tab w:val="left" w:pos="1320"/>
              <w:tab w:val="right" w:leader="dot" w:pos="10196"/>
            </w:tabs>
            <w:rPr>
              <w:rFonts w:asciiTheme="minorHAnsi" w:eastAsiaTheme="minorEastAsia" w:hAnsiTheme="minorHAnsi"/>
              <w:b w:val="0"/>
              <w:noProof/>
              <w:lang w:eastAsia="ru-RU"/>
            </w:rPr>
          </w:pPr>
          <w:hyperlink w:anchor="_Toc137636240" w:history="1">
            <w:r w:rsidR="00E76E74" w:rsidRPr="003D15C5">
              <w:rPr>
                <w:rStyle w:val="a8"/>
                <w:noProof/>
              </w:rPr>
              <w:t>РАЗДЕЛ 8.</w:t>
            </w:r>
            <w:r w:rsidR="00E76E74">
              <w:rPr>
                <w:rFonts w:asciiTheme="minorHAnsi" w:eastAsiaTheme="minorEastAsia" w:hAnsiTheme="minorHAnsi"/>
                <w:b w:val="0"/>
                <w:noProof/>
                <w:lang w:eastAsia="ru-RU"/>
              </w:rPr>
              <w:tab/>
            </w:r>
            <w:r w:rsidR="00E76E74" w:rsidRPr="003D15C5">
              <w:rPr>
                <w:rStyle w:val="a8"/>
                <w:noProof/>
              </w:rPr>
              <w:t>ПРАВИЛА ОЦЕНКИ ЗАЯВОК УЧАСТНИКОВ ЗАКУПКИ</w:t>
            </w:r>
            <w:r w:rsidR="00E76E74">
              <w:rPr>
                <w:noProof/>
                <w:webHidden/>
              </w:rPr>
              <w:tab/>
            </w:r>
            <w:r w:rsidR="00E76E74">
              <w:rPr>
                <w:noProof/>
                <w:webHidden/>
              </w:rPr>
              <w:fldChar w:fldCharType="begin"/>
            </w:r>
            <w:r w:rsidR="00E76E74">
              <w:rPr>
                <w:noProof/>
                <w:webHidden/>
              </w:rPr>
              <w:instrText xml:space="preserve"> PAGEREF _Toc137636240 \h </w:instrText>
            </w:r>
            <w:r w:rsidR="00E76E74">
              <w:rPr>
                <w:noProof/>
                <w:webHidden/>
              </w:rPr>
            </w:r>
            <w:r w:rsidR="00E76E74">
              <w:rPr>
                <w:noProof/>
                <w:webHidden/>
              </w:rPr>
              <w:fldChar w:fldCharType="separate"/>
            </w:r>
            <w:r w:rsidR="00E76E74">
              <w:rPr>
                <w:noProof/>
                <w:webHidden/>
              </w:rPr>
              <w:t>27</w:t>
            </w:r>
            <w:r w:rsidR="00E76E74">
              <w:rPr>
                <w:noProof/>
                <w:webHidden/>
              </w:rPr>
              <w:fldChar w:fldCharType="end"/>
            </w:r>
          </w:hyperlink>
        </w:p>
        <w:p w14:paraId="2BE9879E" w14:textId="7F04D8C7" w:rsidR="00E76E74" w:rsidRDefault="00C20BCF">
          <w:pPr>
            <w:pStyle w:val="22"/>
            <w:tabs>
              <w:tab w:val="right" w:leader="dot" w:pos="10196"/>
            </w:tabs>
            <w:rPr>
              <w:rFonts w:asciiTheme="minorHAnsi" w:eastAsiaTheme="minorEastAsia" w:hAnsiTheme="minorHAnsi"/>
              <w:noProof/>
              <w:lang w:eastAsia="ru-RU"/>
            </w:rPr>
          </w:pPr>
          <w:hyperlink w:anchor="_Toc137636241" w:history="1">
            <w:r w:rsidR="00E76E74" w:rsidRPr="003D15C5">
              <w:rPr>
                <w:rStyle w:val="a8"/>
                <w:rFonts w:cs="Times New Roman"/>
                <w:noProof/>
              </w:rPr>
              <w:t>8.1. Общие требования</w:t>
            </w:r>
            <w:r w:rsidR="00E76E74">
              <w:rPr>
                <w:noProof/>
                <w:webHidden/>
              </w:rPr>
              <w:tab/>
            </w:r>
            <w:r w:rsidR="00E76E74">
              <w:rPr>
                <w:noProof/>
                <w:webHidden/>
              </w:rPr>
              <w:fldChar w:fldCharType="begin"/>
            </w:r>
            <w:r w:rsidR="00E76E74">
              <w:rPr>
                <w:noProof/>
                <w:webHidden/>
              </w:rPr>
              <w:instrText xml:space="preserve"> PAGEREF _Toc137636241 \h </w:instrText>
            </w:r>
            <w:r w:rsidR="00E76E74">
              <w:rPr>
                <w:noProof/>
                <w:webHidden/>
              </w:rPr>
            </w:r>
            <w:r w:rsidR="00E76E74">
              <w:rPr>
                <w:noProof/>
                <w:webHidden/>
              </w:rPr>
              <w:fldChar w:fldCharType="separate"/>
            </w:r>
            <w:r w:rsidR="00E76E74">
              <w:rPr>
                <w:noProof/>
                <w:webHidden/>
              </w:rPr>
              <w:t>27</w:t>
            </w:r>
            <w:r w:rsidR="00E76E74">
              <w:rPr>
                <w:noProof/>
                <w:webHidden/>
              </w:rPr>
              <w:fldChar w:fldCharType="end"/>
            </w:r>
          </w:hyperlink>
        </w:p>
        <w:p w14:paraId="39048D38" w14:textId="71DB5CFD" w:rsidR="00E76E74" w:rsidRDefault="00C20BCF">
          <w:pPr>
            <w:pStyle w:val="22"/>
            <w:tabs>
              <w:tab w:val="right" w:leader="dot" w:pos="10196"/>
            </w:tabs>
            <w:rPr>
              <w:rFonts w:asciiTheme="minorHAnsi" w:eastAsiaTheme="minorEastAsia" w:hAnsiTheme="minorHAnsi"/>
              <w:noProof/>
              <w:lang w:eastAsia="ru-RU"/>
            </w:rPr>
          </w:pPr>
          <w:hyperlink w:anchor="_Toc137636242" w:history="1">
            <w:r w:rsidR="00E76E74" w:rsidRPr="003D15C5">
              <w:rPr>
                <w:rStyle w:val="a8"/>
                <w:rFonts w:cs="Times New Roman"/>
                <w:noProof/>
              </w:rPr>
              <w:t>8.2. Критерии оценки и сопоставления заявок на участие в закупке</w:t>
            </w:r>
            <w:r w:rsidR="00E76E74">
              <w:rPr>
                <w:noProof/>
                <w:webHidden/>
              </w:rPr>
              <w:tab/>
            </w:r>
            <w:r w:rsidR="00E76E74">
              <w:rPr>
                <w:noProof/>
                <w:webHidden/>
              </w:rPr>
              <w:fldChar w:fldCharType="begin"/>
            </w:r>
            <w:r w:rsidR="00E76E74">
              <w:rPr>
                <w:noProof/>
                <w:webHidden/>
              </w:rPr>
              <w:instrText xml:space="preserve"> PAGEREF _Toc137636242 \h </w:instrText>
            </w:r>
            <w:r w:rsidR="00E76E74">
              <w:rPr>
                <w:noProof/>
                <w:webHidden/>
              </w:rPr>
            </w:r>
            <w:r w:rsidR="00E76E74">
              <w:rPr>
                <w:noProof/>
                <w:webHidden/>
              </w:rPr>
              <w:fldChar w:fldCharType="separate"/>
            </w:r>
            <w:r w:rsidR="00E76E74">
              <w:rPr>
                <w:noProof/>
                <w:webHidden/>
              </w:rPr>
              <w:t>27</w:t>
            </w:r>
            <w:r w:rsidR="00E76E74">
              <w:rPr>
                <w:noProof/>
                <w:webHidden/>
              </w:rPr>
              <w:fldChar w:fldCharType="end"/>
            </w:r>
          </w:hyperlink>
        </w:p>
        <w:p w14:paraId="7EAA687E" w14:textId="5722BB3B" w:rsidR="00E76E74" w:rsidRDefault="00C20BCF">
          <w:pPr>
            <w:pStyle w:val="12"/>
            <w:tabs>
              <w:tab w:val="left" w:pos="1320"/>
              <w:tab w:val="right" w:leader="dot" w:pos="10196"/>
            </w:tabs>
            <w:rPr>
              <w:rFonts w:asciiTheme="minorHAnsi" w:eastAsiaTheme="minorEastAsia" w:hAnsiTheme="minorHAnsi"/>
              <w:b w:val="0"/>
              <w:noProof/>
              <w:lang w:eastAsia="ru-RU"/>
            </w:rPr>
          </w:pPr>
          <w:hyperlink w:anchor="_Toc137636243" w:history="1">
            <w:r w:rsidR="00E76E74" w:rsidRPr="003D15C5">
              <w:rPr>
                <w:rStyle w:val="a8"/>
                <w:noProof/>
              </w:rPr>
              <w:t>РАЗДЕЛ 9.</w:t>
            </w:r>
            <w:r w:rsidR="00E76E74">
              <w:rPr>
                <w:rFonts w:asciiTheme="minorHAnsi" w:eastAsiaTheme="minorEastAsia" w:hAnsiTheme="minorHAnsi"/>
                <w:b w:val="0"/>
                <w:noProof/>
                <w:lang w:eastAsia="ru-RU"/>
              </w:rPr>
              <w:tab/>
            </w:r>
            <w:r w:rsidR="00E76E74" w:rsidRPr="003D15C5">
              <w:rPr>
                <w:rStyle w:val="a8"/>
                <w:noProof/>
              </w:rPr>
              <w:t>ОБРАЗЦЫ ОСНОВНЫХ ФОРМ ДОКУМЕНТОВ, ВКЛЮЧАЕМЫХ В ЗАЯВКУ НА УЧАСТИЕ В ЗАКУПКЕ</w:t>
            </w:r>
            <w:r w:rsidR="00E76E74">
              <w:rPr>
                <w:noProof/>
                <w:webHidden/>
              </w:rPr>
              <w:tab/>
            </w:r>
            <w:r w:rsidR="00E76E74">
              <w:rPr>
                <w:noProof/>
                <w:webHidden/>
              </w:rPr>
              <w:fldChar w:fldCharType="begin"/>
            </w:r>
            <w:r w:rsidR="00E76E74">
              <w:rPr>
                <w:noProof/>
                <w:webHidden/>
              </w:rPr>
              <w:instrText xml:space="preserve"> PAGEREF _Toc137636243 \h </w:instrText>
            </w:r>
            <w:r w:rsidR="00E76E74">
              <w:rPr>
                <w:noProof/>
                <w:webHidden/>
              </w:rPr>
            </w:r>
            <w:r w:rsidR="00E76E74">
              <w:rPr>
                <w:noProof/>
                <w:webHidden/>
              </w:rPr>
              <w:fldChar w:fldCharType="separate"/>
            </w:r>
            <w:r w:rsidR="00E76E74">
              <w:rPr>
                <w:noProof/>
                <w:webHidden/>
              </w:rPr>
              <w:t>30</w:t>
            </w:r>
            <w:r w:rsidR="00E76E74">
              <w:rPr>
                <w:noProof/>
                <w:webHidden/>
              </w:rPr>
              <w:fldChar w:fldCharType="end"/>
            </w:r>
          </w:hyperlink>
        </w:p>
        <w:p w14:paraId="6A77B117" w14:textId="27BB9764" w:rsidR="00E76E74" w:rsidRDefault="00C20BCF">
          <w:pPr>
            <w:pStyle w:val="22"/>
            <w:tabs>
              <w:tab w:val="right" w:leader="dot" w:pos="10196"/>
            </w:tabs>
            <w:rPr>
              <w:rFonts w:asciiTheme="minorHAnsi" w:eastAsiaTheme="minorEastAsia" w:hAnsiTheme="minorHAnsi"/>
              <w:noProof/>
              <w:lang w:eastAsia="ru-RU"/>
            </w:rPr>
          </w:pPr>
          <w:hyperlink w:anchor="_Toc137636244" w:history="1">
            <w:r w:rsidR="00E76E74" w:rsidRPr="003D15C5">
              <w:rPr>
                <w:rStyle w:val="a8"/>
                <w:rFonts w:cs="Times New Roman"/>
                <w:noProof/>
              </w:rPr>
              <w:t>9.1. Письмо о подаче оферты (Форма 1)</w:t>
            </w:r>
            <w:r w:rsidR="00E76E74">
              <w:rPr>
                <w:noProof/>
                <w:webHidden/>
              </w:rPr>
              <w:tab/>
            </w:r>
            <w:r w:rsidR="00E76E74">
              <w:rPr>
                <w:noProof/>
                <w:webHidden/>
              </w:rPr>
              <w:fldChar w:fldCharType="begin"/>
            </w:r>
            <w:r w:rsidR="00E76E74">
              <w:rPr>
                <w:noProof/>
                <w:webHidden/>
              </w:rPr>
              <w:instrText xml:space="preserve"> PAGEREF _Toc137636244 \h </w:instrText>
            </w:r>
            <w:r w:rsidR="00E76E74">
              <w:rPr>
                <w:noProof/>
                <w:webHidden/>
              </w:rPr>
            </w:r>
            <w:r w:rsidR="00E76E74">
              <w:rPr>
                <w:noProof/>
                <w:webHidden/>
              </w:rPr>
              <w:fldChar w:fldCharType="separate"/>
            </w:r>
            <w:r w:rsidR="00E76E74">
              <w:rPr>
                <w:noProof/>
                <w:webHidden/>
              </w:rPr>
              <w:t>30</w:t>
            </w:r>
            <w:r w:rsidR="00E76E74">
              <w:rPr>
                <w:noProof/>
                <w:webHidden/>
              </w:rPr>
              <w:fldChar w:fldCharType="end"/>
            </w:r>
          </w:hyperlink>
        </w:p>
        <w:p w14:paraId="0CD1C15C" w14:textId="358F26B2" w:rsidR="00E76E74" w:rsidRDefault="00C20BCF">
          <w:pPr>
            <w:pStyle w:val="22"/>
            <w:tabs>
              <w:tab w:val="right" w:leader="dot" w:pos="10196"/>
            </w:tabs>
            <w:rPr>
              <w:rFonts w:asciiTheme="minorHAnsi" w:eastAsiaTheme="minorEastAsia" w:hAnsiTheme="minorHAnsi"/>
              <w:noProof/>
              <w:lang w:eastAsia="ru-RU"/>
            </w:rPr>
          </w:pPr>
          <w:hyperlink w:anchor="_Toc137636245" w:history="1">
            <w:r w:rsidR="00E76E74" w:rsidRPr="003D15C5">
              <w:rPr>
                <w:rStyle w:val="a8"/>
                <w:rFonts w:eastAsia="Times New Roman" w:cs="Times New Roman"/>
                <w:noProof/>
                <w:snapToGrid w:val="0"/>
                <w:lang w:eastAsia="ru-RU"/>
              </w:rPr>
              <w:t>Сводная таблица стоимости услуг/работ (Форма 3)</w:t>
            </w:r>
            <w:r w:rsidR="00E76E74">
              <w:rPr>
                <w:noProof/>
                <w:webHidden/>
              </w:rPr>
              <w:tab/>
            </w:r>
            <w:r w:rsidR="00E76E74">
              <w:rPr>
                <w:noProof/>
                <w:webHidden/>
              </w:rPr>
              <w:fldChar w:fldCharType="begin"/>
            </w:r>
            <w:r w:rsidR="00E76E74">
              <w:rPr>
                <w:noProof/>
                <w:webHidden/>
              </w:rPr>
              <w:instrText xml:space="preserve"> PAGEREF _Toc137636245 \h </w:instrText>
            </w:r>
            <w:r w:rsidR="00E76E74">
              <w:rPr>
                <w:noProof/>
                <w:webHidden/>
              </w:rPr>
            </w:r>
            <w:r w:rsidR="00E76E74">
              <w:rPr>
                <w:noProof/>
                <w:webHidden/>
              </w:rPr>
              <w:fldChar w:fldCharType="separate"/>
            </w:r>
            <w:r w:rsidR="00E76E74">
              <w:rPr>
                <w:noProof/>
                <w:webHidden/>
              </w:rPr>
              <w:t>32</w:t>
            </w:r>
            <w:r w:rsidR="00E76E74">
              <w:rPr>
                <w:noProof/>
                <w:webHidden/>
              </w:rPr>
              <w:fldChar w:fldCharType="end"/>
            </w:r>
          </w:hyperlink>
        </w:p>
        <w:p w14:paraId="65F39F84" w14:textId="3D0306AC"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246" w:history="1">
            <w:r w:rsidR="00E76E74" w:rsidRPr="003D15C5">
              <w:rPr>
                <w:rStyle w:val="a8"/>
                <w:rFonts w:cs="Times New Roman"/>
                <w:noProof/>
              </w:rPr>
              <w:t>1.3.</w:t>
            </w:r>
            <w:r w:rsidR="00E76E74">
              <w:rPr>
                <w:rFonts w:asciiTheme="minorHAnsi" w:eastAsiaTheme="minorEastAsia" w:hAnsiTheme="minorHAnsi"/>
                <w:noProof/>
                <w:lang w:eastAsia="ru-RU"/>
              </w:rPr>
              <w:tab/>
            </w:r>
            <w:r w:rsidR="00E76E74" w:rsidRPr="003D15C5">
              <w:rPr>
                <w:rStyle w:val="a8"/>
                <w:rFonts w:cs="Times New Roman"/>
                <w:noProof/>
              </w:rPr>
              <w:t>Техническое предложение (Форма 4)</w:t>
            </w:r>
            <w:r w:rsidR="00E76E74">
              <w:rPr>
                <w:noProof/>
                <w:webHidden/>
              </w:rPr>
              <w:tab/>
            </w:r>
            <w:r w:rsidR="00E76E74">
              <w:rPr>
                <w:noProof/>
                <w:webHidden/>
              </w:rPr>
              <w:fldChar w:fldCharType="begin"/>
            </w:r>
            <w:r w:rsidR="00E76E74">
              <w:rPr>
                <w:noProof/>
                <w:webHidden/>
              </w:rPr>
              <w:instrText xml:space="preserve"> PAGEREF _Toc137636246 \h </w:instrText>
            </w:r>
            <w:r w:rsidR="00E76E74">
              <w:rPr>
                <w:noProof/>
                <w:webHidden/>
              </w:rPr>
            </w:r>
            <w:r w:rsidR="00E76E74">
              <w:rPr>
                <w:noProof/>
                <w:webHidden/>
              </w:rPr>
              <w:fldChar w:fldCharType="separate"/>
            </w:r>
            <w:r w:rsidR="00E76E74">
              <w:rPr>
                <w:noProof/>
                <w:webHidden/>
              </w:rPr>
              <w:t>33</w:t>
            </w:r>
            <w:r w:rsidR="00E76E74">
              <w:rPr>
                <w:noProof/>
                <w:webHidden/>
              </w:rPr>
              <w:fldChar w:fldCharType="end"/>
            </w:r>
          </w:hyperlink>
        </w:p>
        <w:p w14:paraId="4E3B7487" w14:textId="564924F7"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247" w:history="1">
            <w:r w:rsidR="00E76E74" w:rsidRPr="003D15C5">
              <w:rPr>
                <w:rStyle w:val="a8"/>
                <w:rFonts w:cs="Times New Roman"/>
                <w:noProof/>
              </w:rPr>
              <w:t>1.4.</w:t>
            </w:r>
            <w:r w:rsidR="00E76E74">
              <w:rPr>
                <w:rFonts w:asciiTheme="minorHAnsi" w:eastAsiaTheme="minorEastAsia" w:hAnsiTheme="minorHAnsi"/>
                <w:noProof/>
                <w:lang w:eastAsia="ru-RU"/>
              </w:rPr>
              <w:tab/>
            </w:r>
            <w:r w:rsidR="00E76E74" w:rsidRPr="003D15C5">
              <w:rPr>
                <w:rStyle w:val="a8"/>
                <w:rFonts w:cs="Times New Roman"/>
                <w:noProof/>
              </w:rPr>
              <w:t>Календарный план работ/услуг (Форма 5)</w:t>
            </w:r>
            <w:r w:rsidR="00E76E74">
              <w:rPr>
                <w:noProof/>
                <w:webHidden/>
              </w:rPr>
              <w:tab/>
            </w:r>
            <w:r w:rsidR="00E76E74">
              <w:rPr>
                <w:noProof/>
                <w:webHidden/>
              </w:rPr>
              <w:fldChar w:fldCharType="begin"/>
            </w:r>
            <w:r w:rsidR="00E76E74">
              <w:rPr>
                <w:noProof/>
                <w:webHidden/>
              </w:rPr>
              <w:instrText xml:space="preserve"> PAGEREF _Toc137636247 \h </w:instrText>
            </w:r>
            <w:r w:rsidR="00E76E74">
              <w:rPr>
                <w:noProof/>
                <w:webHidden/>
              </w:rPr>
            </w:r>
            <w:r w:rsidR="00E76E74">
              <w:rPr>
                <w:noProof/>
                <w:webHidden/>
              </w:rPr>
              <w:fldChar w:fldCharType="separate"/>
            </w:r>
            <w:r w:rsidR="00E76E74">
              <w:rPr>
                <w:noProof/>
                <w:webHidden/>
              </w:rPr>
              <w:t>34</w:t>
            </w:r>
            <w:r w:rsidR="00E76E74">
              <w:rPr>
                <w:noProof/>
                <w:webHidden/>
              </w:rPr>
              <w:fldChar w:fldCharType="end"/>
            </w:r>
          </w:hyperlink>
        </w:p>
        <w:p w14:paraId="59F23642" w14:textId="4AC3770B"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248" w:history="1">
            <w:r w:rsidR="00E76E74" w:rsidRPr="003D15C5">
              <w:rPr>
                <w:rStyle w:val="a8"/>
                <w:rFonts w:cs="Times New Roman"/>
                <w:noProof/>
              </w:rPr>
              <w:t>1.5.</w:t>
            </w:r>
            <w:r w:rsidR="00E76E74">
              <w:rPr>
                <w:rFonts w:asciiTheme="minorHAnsi" w:eastAsiaTheme="minorEastAsia" w:hAnsiTheme="minorHAnsi"/>
                <w:noProof/>
                <w:lang w:eastAsia="ru-RU"/>
              </w:rPr>
              <w:tab/>
            </w:r>
            <w:r w:rsidR="00E76E74" w:rsidRPr="003D15C5">
              <w:rPr>
                <w:rStyle w:val="a8"/>
                <w:rFonts w:cs="Times New Roman"/>
                <w:noProof/>
              </w:rPr>
              <w:t>Сведения из единого реестра субъектов малого и среднего предпринимательства, или Декларация о соответствии участника закупки, и/или соответствии/несоответствии субподрядчика (соисполнителя) критериям отнесения к субъектам малого и среднего предпринимательства (Форма 6)</w:t>
            </w:r>
            <w:r w:rsidR="00E76E74">
              <w:rPr>
                <w:noProof/>
                <w:webHidden/>
              </w:rPr>
              <w:tab/>
            </w:r>
            <w:r w:rsidR="00E76E74">
              <w:rPr>
                <w:noProof/>
                <w:webHidden/>
              </w:rPr>
              <w:fldChar w:fldCharType="begin"/>
            </w:r>
            <w:r w:rsidR="00E76E74">
              <w:rPr>
                <w:noProof/>
                <w:webHidden/>
              </w:rPr>
              <w:instrText xml:space="preserve"> PAGEREF _Toc137636248 \h </w:instrText>
            </w:r>
            <w:r w:rsidR="00E76E74">
              <w:rPr>
                <w:noProof/>
                <w:webHidden/>
              </w:rPr>
            </w:r>
            <w:r w:rsidR="00E76E74">
              <w:rPr>
                <w:noProof/>
                <w:webHidden/>
              </w:rPr>
              <w:fldChar w:fldCharType="separate"/>
            </w:r>
            <w:r w:rsidR="00E76E74">
              <w:rPr>
                <w:noProof/>
                <w:webHidden/>
              </w:rPr>
              <w:t>35</w:t>
            </w:r>
            <w:r w:rsidR="00E76E74">
              <w:rPr>
                <w:noProof/>
                <w:webHidden/>
              </w:rPr>
              <w:fldChar w:fldCharType="end"/>
            </w:r>
          </w:hyperlink>
        </w:p>
        <w:p w14:paraId="3C186C4D" w14:textId="7A5D11D0"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249" w:history="1">
            <w:r w:rsidR="00E76E74" w:rsidRPr="003D15C5">
              <w:rPr>
                <w:rStyle w:val="a8"/>
                <w:rFonts w:cs="Times New Roman"/>
                <w:noProof/>
              </w:rPr>
              <w:t>1.6.</w:t>
            </w:r>
            <w:r w:rsidR="00E76E74">
              <w:rPr>
                <w:rFonts w:asciiTheme="minorHAnsi" w:eastAsiaTheme="minorEastAsia" w:hAnsiTheme="minorHAnsi"/>
                <w:noProof/>
                <w:lang w:eastAsia="ru-RU"/>
              </w:rPr>
              <w:tab/>
            </w:r>
            <w:r w:rsidR="00E76E74" w:rsidRPr="003D15C5">
              <w:rPr>
                <w:rStyle w:val="a8"/>
                <w:rFonts w:cs="Times New Roman"/>
                <w:noProof/>
              </w:rPr>
              <w:t>Анкета Участника (Форма 7)</w:t>
            </w:r>
            <w:r w:rsidR="00E76E74">
              <w:rPr>
                <w:noProof/>
                <w:webHidden/>
              </w:rPr>
              <w:tab/>
            </w:r>
            <w:r w:rsidR="00E76E74">
              <w:rPr>
                <w:noProof/>
                <w:webHidden/>
              </w:rPr>
              <w:fldChar w:fldCharType="begin"/>
            </w:r>
            <w:r w:rsidR="00E76E74">
              <w:rPr>
                <w:noProof/>
                <w:webHidden/>
              </w:rPr>
              <w:instrText xml:space="preserve"> PAGEREF _Toc137636249 \h </w:instrText>
            </w:r>
            <w:r w:rsidR="00E76E74">
              <w:rPr>
                <w:noProof/>
                <w:webHidden/>
              </w:rPr>
            </w:r>
            <w:r w:rsidR="00E76E74">
              <w:rPr>
                <w:noProof/>
                <w:webHidden/>
              </w:rPr>
              <w:fldChar w:fldCharType="separate"/>
            </w:r>
            <w:r w:rsidR="00E76E74">
              <w:rPr>
                <w:noProof/>
                <w:webHidden/>
              </w:rPr>
              <w:t>40</w:t>
            </w:r>
            <w:r w:rsidR="00E76E74">
              <w:rPr>
                <w:noProof/>
                <w:webHidden/>
              </w:rPr>
              <w:fldChar w:fldCharType="end"/>
            </w:r>
          </w:hyperlink>
        </w:p>
        <w:p w14:paraId="0FFF9626" w14:textId="3C9F9AA0"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250" w:history="1">
            <w:r w:rsidR="00E76E74" w:rsidRPr="003D15C5">
              <w:rPr>
                <w:rStyle w:val="a8"/>
                <w:rFonts w:eastAsia="Times New Roman" w:cs="Times New Roman"/>
                <w:noProof/>
                <w:snapToGrid w:val="0"/>
                <w:lang w:eastAsia="ru-RU"/>
              </w:rPr>
              <w:t>1.7.</w:t>
            </w:r>
            <w:r w:rsidR="00E76E74">
              <w:rPr>
                <w:rFonts w:asciiTheme="minorHAnsi" w:eastAsiaTheme="minorEastAsia" w:hAnsiTheme="minorHAnsi"/>
                <w:noProof/>
                <w:lang w:eastAsia="ru-RU"/>
              </w:rPr>
              <w:tab/>
            </w:r>
            <w:r w:rsidR="00E76E74" w:rsidRPr="003D15C5">
              <w:rPr>
                <w:rStyle w:val="a8"/>
                <w:rFonts w:eastAsia="Times New Roman" w:cs="Times New Roman"/>
                <w:noProof/>
                <w:snapToGrid w:val="0"/>
                <w:lang w:eastAsia="ru-RU"/>
              </w:rPr>
              <w:t>Справка о материально-технических ресурсах (Форма 9)</w:t>
            </w:r>
            <w:r w:rsidR="00E76E74">
              <w:rPr>
                <w:noProof/>
                <w:webHidden/>
              </w:rPr>
              <w:tab/>
            </w:r>
            <w:r w:rsidR="00E76E74">
              <w:rPr>
                <w:noProof/>
                <w:webHidden/>
              </w:rPr>
              <w:fldChar w:fldCharType="begin"/>
            </w:r>
            <w:r w:rsidR="00E76E74">
              <w:rPr>
                <w:noProof/>
                <w:webHidden/>
              </w:rPr>
              <w:instrText xml:space="preserve"> PAGEREF _Toc137636250 \h </w:instrText>
            </w:r>
            <w:r w:rsidR="00E76E74">
              <w:rPr>
                <w:noProof/>
                <w:webHidden/>
              </w:rPr>
            </w:r>
            <w:r w:rsidR="00E76E74">
              <w:rPr>
                <w:noProof/>
                <w:webHidden/>
              </w:rPr>
              <w:fldChar w:fldCharType="separate"/>
            </w:r>
            <w:r w:rsidR="00E76E74">
              <w:rPr>
                <w:noProof/>
                <w:webHidden/>
              </w:rPr>
              <w:t>41</w:t>
            </w:r>
            <w:r w:rsidR="00E76E74">
              <w:rPr>
                <w:noProof/>
                <w:webHidden/>
              </w:rPr>
              <w:fldChar w:fldCharType="end"/>
            </w:r>
          </w:hyperlink>
        </w:p>
        <w:p w14:paraId="5B2FF0EB" w14:textId="7A4C8274"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251" w:history="1">
            <w:r w:rsidR="00E76E74" w:rsidRPr="003D15C5">
              <w:rPr>
                <w:rStyle w:val="a8"/>
                <w:rFonts w:eastAsia="Times New Roman" w:cs="Times New Roman"/>
                <w:noProof/>
                <w:snapToGrid w:val="0"/>
                <w:lang w:eastAsia="ru-RU"/>
              </w:rPr>
              <w:t>1.8.</w:t>
            </w:r>
            <w:r w:rsidR="00E76E74">
              <w:rPr>
                <w:rFonts w:asciiTheme="minorHAnsi" w:eastAsiaTheme="minorEastAsia" w:hAnsiTheme="minorHAnsi"/>
                <w:noProof/>
                <w:lang w:eastAsia="ru-RU"/>
              </w:rPr>
              <w:tab/>
            </w:r>
            <w:r w:rsidR="00E76E74" w:rsidRPr="003D15C5">
              <w:rPr>
                <w:rStyle w:val="a8"/>
                <w:rFonts w:eastAsia="Times New Roman" w:cs="Times New Roman"/>
                <w:noProof/>
                <w:snapToGrid w:val="0"/>
                <w:lang w:eastAsia="ru-RU"/>
              </w:rPr>
              <w:t>Справка о кадровых ресурсах (Форма 10)</w:t>
            </w:r>
            <w:r w:rsidR="00E76E74">
              <w:rPr>
                <w:noProof/>
                <w:webHidden/>
              </w:rPr>
              <w:tab/>
            </w:r>
            <w:r w:rsidR="00E76E74">
              <w:rPr>
                <w:noProof/>
                <w:webHidden/>
              </w:rPr>
              <w:fldChar w:fldCharType="begin"/>
            </w:r>
            <w:r w:rsidR="00E76E74">
              <w:rPr>
                <w:noProof/>
                <w:webHidden/>
              </w:rPr>
              <w:instrText xml:space="preserve"> PAGEREF _Toc137636251 \h </w:instrText>
            </w:r>
            <w:r w:rsidR="00E76E74">
              <w:rPr>
                <w:noProof/>
                <w:webHidden/>
              </w:rPr>
            </w:r>
            <w:r w:rsidR="00E76E74">
              <w:rPr>
                <w:noProof/>
                <w:webHidden/>
              </w:rPr>
              <w:fldChar w:fldCharType="separate"/>
            </w:r>
            <w:r w:rsidR="00E76E74">
              <w:rPr>
                <w:noProof/>
                <w:webHidden/>
              </w:rPr>
              <w:t>42</w:t>
            </w:r>
            <w:r w:rsidR="00E76E74">
              <w:rPr>
                <w:noProof/>
                <w:webHidden/>
              </w:rPr>
              <w:fldChar w:fldCharType="end"/>
            </w:r>
          </w:hyperlink>
        </w:p>
        <w:p w14:paraId="593A3B4A" w14:textId="5F4B2D42" w:rsidR="00E76E74" w:rsidRDefault="00C20BCF">
          <w:pPr>
            <w:pStyle w:val="22"/>
            <w:tabs>
              <w:tab w:val="left" w:pos="880"/>
              <w:tab w:val="right" w:leader="dot" w:pos="10196"/>
            </w:tabs>
            <w:rPr>
              <w:rFonts w:asciiTheme="minorHAnsi" w:eastAsiaTheme="minorEastAsia" w:hAnsiTheme="minorHAnsi"/>
              <w:noProof/>
              <w:lang w:eastAsia="ru-RU"/>
            </w:rPr>
          </w:pPr>
          <w:hyperlink w:anchor="_Toc137636252" w:history="1">
            <w:r w:rsidR="00E76E74" w:rsidRPr="003D15C5">
              <w:rPr>
                <w:rStyle w:val="a8"/>
                <w:rFonts w:cs="Times New Roman"/>
                <w:noProof/>
              </w:rPr>
              <w:t>1.9.</w:t>
            </w:r>
            <w:r w:rsidR="00E76E74">
              <w:rPr>
                <w:rFonts w:asciiTheme="minorHAnsi" w:eastAsiaTheme="minorEastAsia" w:hAnsiTheme="minorHAnsi"/>
                <w:noProof/>
                <w:lang w:eastAsia="ru-RU"/>
              </w:rPr>
              <w:tab/>
            </w:r>
            <w:r w:rsidR="00E76E74" w:rsidRPr="003D15C5">
              <w:rPr>
                <w:rStyle w:val="a8"/>
                <w:rFonts w:cs="Times New Roman"/>
                <w:noProof/>
              </w:rPr>
              <w:t>Согласие с предлагаемыми условиями договора (Форма 14)</w:t>
            </w:r>
            <w:r w:rsidR="00E76E74">
              <w:rPr>
                <w:noProof/>
                <w:webHidden/>
              </w:rPr>
              <w:tab/>
            </w:r>
            <w:r w:rsidR="00E76E74">
              <w:rPr>
                <w:noProof/>
                <w:webHidden/>
              </w:rPr>
              <w:fldChar w:fldCharType="begin"/>
            </w:r>
            <w:r w:rsidR="00E76E74">
              <w:rPr>
                <w:noProof/>
                <w:webHidden/>
              </w:rPr>
              <w:instrText xml:space="preserve"> PAGEREF _Toc137636252 \h </w:instrText>
            </w:r>
            <w:r w:rsidR="00E76E74">
              <w:rPr>
                <w:noProof/>
                <w:webHidden/>
              </w:rPr>
            </w:r>
            <w:r w:rsidR="00E76E74">
              <w:rPr>
                <w:noProof/>
                <w:webHidden/>
              </w:rPr>
              <w:fldChar w:fldCharType="separate"/>
            </w:r>
            <w:r w:rsidR="00E76E74">
              <w:rPr>
                <w:noProof/>
                <w:webHidden/>
              </w:rPr>
              <w:t>44</w:t>
            </w:r>
            <w:r w:rsidR="00E76E74">
              <w:rPr>
                <w:noProof/>
                <w:webHidden/>
              </w:rPr>
              <w:fldChar w:fldCharType="end"/>
            </w:r>
          </w:hyperlink>
        </w:p>
        <w:p w14:paraId="2A017082" w14:textId="154757BE" w:rsidR="00E76E74" w:rsidRDefault="00C20BCF">
          <w:pPr>
            <w:pStyle w:val="22"/>
            <w:tabs>
              <w:tab w:val="left" w:pos="1100"/>
              <w:tab w:val="right" w:leader="dot" w:pos="10196"/>
            </w:tabs>
            <w:rPr>
              <w:rFonts w:asciiTheme="minorHAnsi" w:eastAsiaTheme="minorEastAsia" w:hAnsiTheme="minorHAnsi"/>
              <w:noProof/>
              <w:lang w:eastAsia="ru-RU"/>
            </w:rPr>
          </w:pPr>
          <w:hyperlink w:anchor="_Toc137636253" w:history="1">
            <w:r w:rsidR="00E76E74" w:rsidRPr="003D15C5">
              <w:rPr>
                <w:rStyle w:val="a8"/>
                <w:rFonts w:cs="Times New Roman"/>
                <w:noProof/>
              </w:rPr>
              <w:t>1.10.</w:t>
            </w:r>
            <w:r w:rsidR="00E76E74">
              <w:rPr>
                <w:rFonts w:asciiTheme="minorHAnsi" w:eastAsiaTheme="minorEastAsia" w:hAnsiTheme="minorHAnsi"/>
                <w:noProof/>
                <w:lang w:eastAsia="ru-RU"/>
              </w:rPr>
              <w:tab/>
            </w:r>
            <w:r w:rsidR="00E76E74" w:rsidRPr="003D15C5">
              <w:rPr>
                <w:rStyle w:val="a8"/>
                <w:rFonts w:cs="Times New Roman"/>
                <w:noProof/>
              </w:rPr>
              <w:t>Декларация о соответствии Участника установленным требованиям (Форма 15)</w:t>
            </w:r>
            <w:r w:rsidR="00E76E74">
              <w:rPr>
                <w:noProof/>
                <w:webHidden/>
              </w:rPr>
              <w:tab/>
            </w:r>
            <w:r w:rsidR="00E76E74">
              <w:rPr>
                <w:noProof/>
                <w:webHidden/>
              </w:rPr>
              <w:fldChar w:fldCharType="begin"/>
            </w:r>
            <w:r w:rsidR="00E76E74">
              <w:rPr>
                <w:noProof/>
                <w:webHidden/>
              </w:rPr>
              <w:instrText xml:space="preserve"> PAGEREF _Toc137636253 \h </w:instrText>
            </w:r>
            <w:r w:rsidR="00E76E74">
              <w:rPr>
                <w:noProof/>
                <w:webHidden/>
              </w:rPr>
            </w:r>
            <w:r w:rsidR="00E76E74">
              <w:rPr>
                <w:noProof/>
                <w:webHidden/>
              </w:rPr>
              <w:fldChar w:fldCharType="separate"/>
            </w:r>
            <w:r w:rsidR="00E76E74">
              <w:rPr>
                <w:noProof/>
                <w:webHidden/>
              </w:rPr>
              <w:t>45</w:t>
            </w:r>
            <w:r w:rsidR="00E76E74">
              <w:rPr>
                <w:noProof/>
                <w:webHidden/>
              </w:rPr>
              <w:fldChar w:fldCharType="end"/>
            </w:r>
          </w:hyperlink>
        </w:p>
        <w:p w14:paraId="3A0DE2F9" w14:textId="672FFD61" w:rsidR="00F327F3" w:rsidRDefault="00F327F3" w:rsidP="00F327F3">
          <w:r>
            <w:rPr>
              <w:rFonts w:ascii="Times New Roman" w:hAnsi="Times New Roman"/>
              <w:b/>
            </w:rPr>
            <w:fldChar w:fldCharType="end"/>
          </w:r>
        </w:p>
      </w:sdtContent>
    </w:sdt>
    <w:p w14:paraId="41C92D38" w14:textId="77777777" w:rsidR="00F327F3" w:rsidRDefault="00F327F3" w:rsidP="00F327F3">
      <w:r>
        <w:br w:type="page"/>
      </w:r>
    </w:p>
    <w:p w14:paraId="5DD8911D" w14:textId="77777777" w:rsidR="00F327F3" w:rsidRPr="00443FAD" w:rsidRDefault="00F327F3" w:rsidP="00F327F3">
      <w:pPr>
        <w:pStyle w:val="1"/>
        <w:numPr>
          <w:ilvl w:val="0"/>
          <w:numId w:val="2"/>
        </w:numPr>
        <w:tabs>
          <w:tab w:val="left" w:pos="426"/>
        </w:tabs>
        <w:ind w:left="0" w:firstLine="0"/>
        <w:jc w:val="both"/>
        <w:rPr>
          <w:rStyle w:val="aa"/>
          <w:b/>
        </w:rPr>
      </w:pPr>
      <w:bookmarkStart w:id="70" w:name="_Ref22889538"/>
      <w:bookmarkStart w:id="71" w:name="_Toc137636195"/>
      <w:bookmarkStart w:id="72" w:name="_Toc528851146"/>
      <w:r>
        <w:rPr>
          <w:rStyle w:val="aa"/>
          <w:b/>
        </w:rPr>
        <w:lastRenderedPageBreak/>
        <w:t>ОБЩИЕ ПОЛОЖЕНИЯ</w:t>
      </w:r>
      <w:bookmarkEnd w:id="70"/>
      <w:bookmarkEnd w:id="71"/>
    </w:p>
    <w:p w14:paraId="5843E238" w14:textId="77777777" w:rsidR="00F327F3" w:rsidRPr="004A74B7" w:rsidRDefault="00F327F3" w:rsidP="00F327F3">
      <w:pPr>
        <w:pStyle w:val="20"/>
        <w:numPr>
          <w:ilvl w:val="1"/>
          <w:numId w:val="5"/>
        </w:numPr>
        <w:spacing w:after="120" w:line="240" w:lineRule="auto"/>
        <w:ind w:left="0" w:firstLine="0"/>
        <w:rPr>
          <w:rFonts w:ascii="Times New Roman" w:eastAsia="Times New Roman" w:hAnsi="Times New Roman" w:cs="Arial"/>
          <w:sz w:val="28"/>
          <w:szCs w:val="32"/>
        </w:rPr>
      </w:pPr>
      <w:bookmarkStart w:id="73" w:name="_Toc535366128"/>
      <w:bookmarkStart w:id="74" w:name="_Toc137636196"/>
      <w:r w:rsidRPr="009F6A6E">
        <w:rPr>
          <w:rFonts w:ascii="Times New Roman" w:eastAsia="Times New Roman" w:hAnsi="Times New Roman" w:cs="Times New Roman"/>
          <w:snapToGrid w:val="0"/>
          <w:color w:val="auto"/>
          <w:sz w:val="24"/>
          <w:szCs w:val="24"/>
        </w:rPr>
        <w:t xml:space="preserve">Общие сведения о процедуре </w:t>
      </w:r>
      <w:bookmarkEnd w:id="72"/>
      <w:bookmarkEnd w:id="73"/>
      <w:r>
        <w:rPr>
          <w:rFonts w:ascii="Times New Roman" w:eastAsia="Times New Roman" w:hAnsi="Times New Roman" w:cs="Times New Roman"/>
          <w:snapToGrid w:val="0"/>
          <w:color w:val="auto"/>
          <w:sz w:val="24"/>
          <w:szCs w:val="24"/>
        </w:rPr>
        <w:t>закупки</w:t>
      </w:r>
      <w:bookmarkEnd w:id="74"/>
    </w:p>
    <w:p w14:paraId="3F4A72A2" w14:textId="77777777" w:rsidR="00F327F3" w:rsidRPr="00687B96" w:rsidRDefault="00F327F3" w:rsidP="00F327F3">
      <w:pPr>
        <w:pStyle w:val="a6"/>
        <w:numPr>
          <w:ilvl w:val="2"/>
          <w:numId w:val="5"/>
        </w:numPr>
        <w:tabs>
          <w:tab w:val="left" w:pos="426"/>
          <w:tab w:val="left" w:pos="709"/>
        </w:tabs>
        <w:spacing w:after="60"/>
        <w:ind w:left="0" w:firstLine="0"/>
        <w:contextualSpacing w:val="0"/>
        <w:jc w:val="both"/>
        <w:rPr>
          <w:bCs/>
          <w:iCs/>
          <w:snapToGrid w:val="0"/>
        </w:rPr>
      </w:pPr>
      <w:bookmarkStart w:id="75" w:name="_Toc312324239"/>
      <w:bookmarkStart w:id="76" w:name="_Toc312324386"/>
      <w:r w:rsidRPr="00385D16">
        <w:t xml:space="preserve">Проведение данной процедуры </w:t>
      </w:r>
      <w:r>
        <w:t xml:space="preserve">закупки </w:t>
      </w:r>
      <w:r w:rsidRPr="00385D16">
        <w:t>регулируется нормами, предусмотренными статьями 447 – 449 Гражданского кодекса Российской Федерации</w:t>
      </w:r>
      <w:r>
        <w:t xml:space="preserve">, </w:t>
      </w:r>
      <w:r w:rsidRPr="002D62AC">
        <w:t xml:space="preserve">Федеральным законом от 18.07.2011г. </w:t>
      </w:r>
      <w:r>
        <w:t xml:space="preserve"> </w:t>
      </w:r>
      <w:r w:rsidRPr="002D62AC">
        <w:t>№223-ФЗ «О закупках товаров, работ, услуг отдельными видами юридических лиц</w:t>
      </w:r>
      <w:r>
        <w:t>,</w:t>
      </w:r>
      <w:r w:rsidRPr="00385D16">
        <w:t xml:space="preserve"> </w:t>
      </w:r>
      <w:r>
        <w:t>Положением о закупочной деятельности ООО «Рыбинская генерация»</w:t>
      </w:r>
      <w:r w:rsidRPr="00385D16">
        <w:t xml:space="preserve"> (в редакции, действующей на дату официального размещения извещения).</w:t>
      </w:r>
    </w:p>
    <w:bookmarkEnd w:id="75"/>
    <w:bookmarkEnd w:id="76"/>
    <w:p w14:paraId="261C8719" w14:textId="77777777" w:rsidR="00F327F3" w:rsidRPr="00B20246" w:rsidRDefault="00F327F3" w:rsidP="00F327F3">
      <w:pPr>
        <w:pStyle w:val="a6"/>
        <w:numPr>
          <w:ilvl w:val="2"/>
          <w:numId w:val="5"/>
        </w:numPr>
        <w:tabs>
          <w:tab w:val="left" w:pos="426"/>
          <w:tab w:val="left" w:pos="709"/>
        </w:tabs>
        <w:spacing w:after="60"/>
        <w:ind w:left="0" w:firstLine="0"/>
        <w:contextualSpacing w:val="0"/>
        <w:jc w:val="both"/>
        <w:rPr>
          <w:bCs/>
          <w:iCs/>
          <w:snapToGrid w:val="0"/>
        </w:rPr>
      </w:pPr>
      <w:r w:rsidRPr="0094336B">
        <w:rPr>
          <w:snapToGrid w:val="0"/>
        </w:rPr>
        <w:t>Настоящ</w:t>
      </w:r>
      <w:r>
        <w:rPr>
          <w:snapToGrid w:val="0"/>
        </w:rPr>
        <w:t>ая процедура закупки</w:t>
      </w:r>
      <w:r w:rsidRPr="0094336B">
        <w:rPr>
          <w:iCs/>
          <w:snapToGrid w:val="0"/>
        </w:rPr>
        <w:t xml:space="preserve"> </w:t>
      </w:r>
      <w:r w:rsidRPr="0094336B">
        <w:rPr>
          <w:snapToGrid w:val="0"/>
        </w:rPr>
        <w:t xml:space="preserve">проводится с использованием функционала электронной площадки, указанной в </w:t>
      </w:r>
      <w:r w:rsidRPr="00EA11C7">
        <w:rPr>
          <w:snapToGrid w:val="0"/>
        </w:rPr>
        <w:t xml:space="preserve">пункте </w:t>
      </w:r>
      <w:r>
        <w:rPr>
          <w:snapToGrid w:val="0"/>
        </w:rPr>
        <w:t>2</w:t>
      </w:r>
      <w:r w:rsidRPr="00EA11C7">
        <w:rPr>
          <w:snapToGrid w:val="0"/>
        </w:rPr>
        <w:t xml:space="preserve"> Извещения о закупке.</w:t>
      </w:r>
    </w:p>
    <w:p w14:paraId="2F77802E" w14:textId="77777777" w:rsidR="00F327F3" w:rsidRPr="00B551A9" w:rsidRDefault="00F327F3" w:rsidP="00F327F3">
      <w:pPr>
        <w:pStyle w:val="a6"/>
        <w:numPr>
          <w:ilvl w:val="2"/>
          <w:numId w:val="5"/>
        </w:numPr>
        <w:tabs>
          <w:tab w:val="left" w:pos="426"/>
          <w:tab w:val="left" w:pos="709"/>
        </w:tabs>
        <w:spacing w:after="60"/>
        <w:ind w:left="0" w:firstLine="0"/>
        <w:contextualSpacing w:val="0"/>
        <w:jc w:val="both"/>
        <w:rPr>
          <w:bCs/>
          <w:iCs/>
          <w:snapToGrid w:val="0"/>
        </w:rPr>
      </w:pPr>
      <w:r w:rsidRPr="00B551A9">
        <w:rPr>
          <w:snapToGrid w:val="0"/>
        </w:rPr>
        <w:t xml:space="preserve">Настоящая Документация о проведении </w:t>
      </w:r>
      <w:r>
        <w:t>закупочной процедуры</w:t>
      </w:r>
      <w:r w:rsidRPr="00B551A9">
        <w:rPr>
          <w:snapToGrid w:val="0"/>
        </w:rPr>
        <w:t xml:space="preserve"> (далее по тексту</w:t>
      </w:r>
      <w:r>
        <w:rPr>
          <w:snapToGrid w:val="0"/>
        </w:rPr>
        <w:t xml:space="preserve"> - </w:t>
      </w:r>
      <w:r w:rsidRPr="00B551A9">
        <w:rPr>
          <w:snapToGrid w:val="0"/>
        </w:rPr>
        <w:t xml:space="preserve"> Документация о закупке</w:t>
      </w:r>
      <w:r>
        <w:rPr>
          <w:snapToGrid w:val="0"/>
        </w:rPr>
        <w:t>, Документация, закупочная документация</w:t>
      </w:r>
      <w:r w:rsidRPr="00B551A9">
        <w:rPr>
          <w:snapToGrid w:val="0"/>
        </w:rPr>
        <w:t xml:space="preserve">) </w:t>
      </w:r>
      <w:r w:rsidRPr="00B466B7">
        <w:t>определяет порядок</w:t>
      </w:r>
      <w:r>
        <w:t xml:space="preserve"> и требования к</w:t>
      </w:r>
      <w:r w:rsidRPr="00B466B7">
        <w:t xml:space="preserve"> проведени</w:t>
      </w:r>
      <w:r>
        <w:t>ю</w:t>
      </w:r>
      <w:r w:rsidRPr="00B466B7">
        <w:t xml:space="preserve"> закупки</w:t>
      </w:r>
      <w:r w:rsidRPr="00B551A9">
        <w:rPr>
          <w:snapToGrid w:val="0"/>
        </w:rPr>
        <w:t>.</w:t>
      </w:r>
      <w:r>
        <w:rPr>
          <w:snapToGrid w:val="0"/>
        </w:rPr>
        <w:t xml:space="preserve"> </w:t>
      </w:r>
      <w:r w:rsidRPr="00607A79">
        <w:t xml:space="preserve">Особенности проведения настоящей закупки могут быть предусмотрены Регламентом </w:t>
      </w:r>
      <w:r>
        <w:t>электронной торговой площадки.</w:t>
      </w:r>
    </w:p>
    <w:p w14:paraId="167D4419" w14:textId="77777777" w:rsidR="00F327F3" w:rsidRDefault="00F327F3" w:rsidP="00F327F3">
      <w:pPr>
        <w:pStyle w:val="a6"/>
        <w:numPr>
          <w:ilvl w:val="2"/>
          <w:numId w:val="5"/>
        </w:numPr>
        <w:tabs>
          <w:tab w:val="left" w:pos="426"/>
          <w:tab w:val="left" w:pos="709"/>
          <w:tab w:val="left" w:pos="1134"/>
        </w:tabs>
        <w:spacing w:after="60"/>
        <w:ind w:left="0" w:firstLine="0"/>
        <w:contextualSpacing w:val="0"/>
        <w:jc w:val="both"/>
      </w:pPr>
      <w:r w:rsidRPr="002276CC">
        <w:t>При осуществлении закупки, направление участниками такой закупки запросов о даче разъяснений положений Извещения</w:t>
      </w:r>
      <w:r>
        <w:t xml:space="preserve"> и/или Документации</w:t>
      </w:r>
      <w:r w:rsidRPr="002276CC">
        <w:t xml:space="preserve"> о закупке, размещение в единой информационной системе таких разъяснений, подача участниками закупки заявок на участие в закупке, предоставление закупочной комиссии доступа к указанным заявкам, сопоставление ценовых предложений, формирование проектов протоколов, обеспечиваются оператором электронной площадки.</w:t>
      </w:r>
    </w:p>
    <w:p w14:paraId="5EAA2F53" w14:textId="03DC1608" w:rsidR="00F327F3" w:rsidRDefault="00F327F3" w:rsidP="00F327F3">
      <w:pPr>
        <w:pStyle w:val="a6"/>
        <w:numPr>
          <w:ilvl w:val="2"/>
          <w:numId w:val="5"/>
        </w:numPr>
        <w:tabs>
          <w:tab w:val="left" w:pos="426"/>
          <w:tab w:val="left" w:pos="709"/>
          <w:tab w:val="left" w:pos="1134"/>
        </w:tabs>
        <w:spacing w:after="60"/>
        <w:ind w:left="0" w:firstLine="0"/>
        <w:contextualSpacing w:val="0"/>
        <w:jc w:val="both"/>
      </w:pPr>
      <w:r w:rsidRPr="002276CC">
        <w:t>Подробные требования к поставляемой продукции, перечню и объемам</w:t>
      </w:r>
      <w:r>
        <w:t xml:space="preserve"> работ,</w:t>
      </w:r>
      <w:r w:rsidRPr="002276CC">
        <w:t xml:space="preserve"> услуг изложены в </w:t>
      </w:r>
      <w:r w:rsidRPr="009D5901">
        <w:fldChar w:fldCharType="begin"/>
      </w:r>
      <w:r w:rsidRPr="009D5901">
        <w:instrText xml:space="preserve"> REF _Ref535241404 \r \h </w:instrText>
      </w:r>
      <w:r>
        <w:instrText xml:space="preserve"> \* MERGEFORMAT </w:instrText>
      </w:r>
      <w:r w:rsidRPr="009D5901">
        <w:fldChar w:fldCharType="separate"/>
      </w:r>
      <w:r w:rsidR="00CD13E8">
        <w:t>РАЗДЕЛ 6</w:t>
      </w:r>
      <w:r w:rsidRPr="009D5901">
        <w:fldChar w:fldCharType="end"/>
      </w:r>
      <w:r w:rsidRPr="009D5901">
        <w:t xml:space="preserve"> Документации</w:t>
      </w:r>
      <w:r w:rsidRPr="002276CC">
        <w:t> или Приложении №1</w:t>
      </w:r>
      <w:r>
        <w:t xml:space="preserve"> к Документации о закупке</w:t>
      </w:r>
      <w:r w:rsidRPr="002276CC">
        <w:t xml:space="preserve"> (здесь и далее ссылки относятся к настояще</w:t>
      </w:r>
      <w:r>
        <w:t>й</w:t>
      </w:r>
      <w:r w:rsidRPr="002276CC">
        <w:t xml:space="preserve"> </w:t>
      </w:r>
      <w:r>
        <w:t>Документации о закупке</w:t>
      </w:r>
      <w:r w:rsidRPr="002276CC">
        <w:t>). Проект Договора, который будет заключен по результатам настояще</w:t>
      </w:r>
      <w:r>
        <w:t>й</w:t>
      </w:r>
      <w:r w:rsidRPr="002276CC">
        <w:t xml:space="preserve"> </w:t>
      </w:r>
      <w:r>
        <w:t>закупки</w:t>
      </w:r>
      <w:r w:rsidRPr="002276CC">
        <w:t xml:space="preserve">, приведен в </w:t>
      </w:r>
      <w:r w:rsidRPr="002276CC">
        <w:rPr>
          <w:color w:val="FF0000"/>
        </w:rPr>
        <w:fldChar w:fldCharType="begin"/>
      </w:r>
      <w:r w:rsidRPr="002276CC">
        <w:instrText xml:space="preserve"> REF _Ref528653561 \r \h </w:instrText>
      </w:r>
      <w:r w:rsidRPr="002276CC">
        <w:rPr>
          <w:color w:val="FF0000"/>
        </w:rPr>
        <w:instrText xml:space="preserve"> \* MERGEFORMAT </w:instrText>
      </w:r>
      <w:r w:rsidRPr="002276CC">
        <w:rPr>
          <w:color w:val="FF0000"/>
        </w:rPr>
      </w:r>
      <w:r w:rsidRPr="002276CC">
        <w:rPr>
          <w:color w:val="FF0000"/>
        </w:rPr>
        <w:fldChar w:fldCharType="separate"/>
      </w:r>
      <w:r w:rsidR="00CD13E8">
        <w:t>РАЗДЕЛ 7</w:t>
      </w:r>
      <w:r w:rsidRPr="002276CC">
        <w:rPr>
          <w:color w:val="FF0000"/>
        </w:rPr>
        <w:fldChar w:fldCharType="end"/>
      </w:r>
      <w:r w:rsidRPr="002276CC">
        <w:rPr>
          <w:color w:val="FF0000"/>
        </w:rPr>
        <w:t xml:space="preserve"> </w:t>
      </w:r>
      <w:r w:rsidRPr="002276CC">
        <w:t xml:space="preserve">или Приложении №2. Порядок проведения </w:t>
      </w:r>
      <w:r>
        <w:t>процедуры закупки</w:t>
      </w:r>
      <w:r w:rsidRPr="002276CC">
        <w:t xml:space="preserve"> и участия в не</w:t>
      </w:r>
      <w:r>
        <w:t>й</w:t>
      </w:r>
      <w:r w:rsidRPr="002276CC">
        <w:t xml:space="preserve"> приведен в </w:t>
      </w:r>
      <w:r w:rsidRPr="002276CC">
        <w:rPr>
          <w:color w:val="FF0000"/>
          <w:highlight w:val="yellow"/>
        </w:rPr>
        <w:fldChar w:fldCharType="begin"/>
      </w:r>
      <w:r w:rsidRPr="002276CC">
        <w:instrText xml:space="preserve"> REF _Ref535172820 \r \h </w:instrText>
      </w:r>
      <w:r w:rsidRPr="002276CC">
        <w:rPr>
          <w:color w:val="FF0000"/>
          <w:highlight w:val="yellow"/>
        </w:rPr>
      </w:r>
      <w:r w:rsidRPr="002276CC">
        <w:rPr>
          <w:color w:val="FF0000"/>
          <w:highlight w:val="yellow"/>
        </w:rPr>
        <w:fldChar w:fldCharType="separate"/>
      </w:r>
      <w:r w:rsidR="00CD13E8">
        <w:t>РАЗДЕЛ 2</w:t>
      </w:r>
      <w:r w:rsidRPr="002276CC">
        <w:rPr>
          <w:color w:val="FF0000"/>
          <w:highlight w:val="yellow"/>
        </w:rPr>
        <w:fldChar w:fldCharType="end"/>
      </w:r>
      <w:r w:rsidRPr="00BF27E9">
        <w:t>4</w:t>
      </w:r>
      <w:r w:rsidRPr="002276CC">
        <w:t xml:space="preserve">. Формы документов, которые необходимо подготовить и предоставить в составе заявки участника, приведены в </w:t>
      </w:r>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27371300"/>
      <w:bookmarkStart w:id="85" w:name="_Toc518119237"/>
      <w:r w:rsidRPr="002276CC">
        <w:rPr>
          <w:color w:val="FF0000"/>
        </w:rPr>
        <w:fldChar w:fldCharType="begin"/>
      </w:r>
      <w:r w:rsidRPr="002276CC">
        <w:instrText xml:space="preserve"> REF _Ref528653611 \r \h </w:instrText>
      </w:r>
      <w:r w:rsidRPr="002276CC">
        <w:rPr>
          <w:color w:val="FF0000"/>
        </w:rPr>
        <w:instrText xml:space="preserve"> \* MERGEFORMAT </w:instrText>
      </w:r>
      <w:r w:rsidRPr="002276CC">
        <w:rPr>
          <w:color w:val="FF0000"/>
        </w:rPr>
      </w:r>
      <w:r w:rsidRPr="002276CC">
        <w:rPr>
          <w:color w:val="FF0000"/>
        </w:rPr>
        <w:fldChar w:fldCharType="separate"/>
      </w:r>
      <w:r w:rsidR="00CD13E8">
        <w:t>РАЗДЕЛ 9</w:t>
      </w:r>
      <w:r w:rsidRPr="002276CC">
        <w:rPr>
          <w:color w:val="FF0000"/>
        </w:rPr>
        <w:fldChar w:fldCharType="end"/>
      </w:r>
      <w:r w:rsidRPr="002276CC">
        <w:t>.</w:t>
      </w:r>
    </w:p>
    <w:p w14:paraId="41E65E7D" w14:textId="77777777" w:rsidR="00F327F3" w:rsidRPr="002276CC" w:rsidRDefault="00F327F3" w:rsidP="00F327F3">
      <w:pPr>
        <w:pStyle w:val="a6"/>
        <w:numPr>
          <w:ilvl w:val="2"/>
          <w:numId w:val="5"/>
        </w:numPr>
        <w:tabs>
          <w:tab w:val="left" w:pos="426"/>
          <w:tab w:val="left" w:pos="709"/>
          <w:tab w:val="left" w:pos="1134"/>
        </w:tabs>
        <w:spacing w:after="60"/>
        <w:ind w:left="0" w:firstLine="0"/>
        <w:contextualSpacing w:val="0"/>
        <w:jc w:val="both"/>
      </w:pPr>
      <w:r w:rsidRPr="002F00BC">
        <w:rPr>
          <w:bCs/>
          <w:snapToGrid w:val="0"/>
        </w:rPr>
        <w:t>Извещение</w:t>
      </w:r>
      <w:r>
        <w:rPr>
          <w:bCs/>
          <w:snapToGrid w:val="0"/>
        </w:rPr>
        <w:t xml:space="preserve"> и Документация о закупке</w:t>
      </w:r>
      <w:r w:rsidRPr="002F00BC">
        <w:rPr>
          <w:bCs/>
          <w:snapToGrid w:val="0"/>
        </w:rPr>
        <w:t>, размещенн</w:t>
      </w:r>
      <w:r>
        <w:rPr>
          <w:bCs/>
          <w:snapToGrid w:val="0"/>
        </w:rPr>
        <w:t>ы</w:t>
      </w:r>
      <w:r w:rsidRPr="002F00BC">
        <w:rPr>
          <w:bCs/>
          <w:snapToGrid w:val="0"/>
        </w:rPr>
        <w:t>е на сайте, указанном в пункте </w:t>
      </w:r>
      <w:r>
        <w:rPr>
          <w:bCs/>
          <w:snapToGrid w:val="0"/>
        </w:rPr>
        <w:t>10</w:t>
      </w:r>
      <w:r w:rsidRPr="00BD7069">
        <w:rPr>
          <w:bCs/>
          <w:snapToGrid w:val="0"/>
        </w:rPr>
        <w:t xml:space="preserve"> </w:t>
      </w:r>
      <w:r>
        <w:rPr>
          <w:bCs/>
          <w:snapToGrid w:val="0"/>
        </w:rPr>
        <w:t>Извещения</w:t>
      </w:r>
      <w:r w:rsidRPr="002F00BC">
        <w:rPr>
          <w:bCs/>
          <w:snapToGrid w:val="0"/>
        </w:rPr>
        <w:t>, явля</w:t>
      </w:r>
      <w:r>
        <w:rPr>
          <w:bCs/>
          <w:snapToGrid w:val="0"/>
        </w:rPr>
        <w:t>ю</w:t>
      </w:r>
      <w:r w:rsidRPr="002F00BC">
        <w:rPr>
          <w:bCs/>
          <w:snapToGrid w:val="0"/>
        </w:rPr>
        <w:t>тся предложением Организатора закупки делать оферты в установленном порядке, в течение срока, определенного настоящим Извещением</w:t>
      </w:r>
      <w:r>
        <w:rPr>
          <w:bCs/>
          <w:snapToGrid w:val="0"/>
        </w:rPr>
        <w:t>.</w:t>
      </w:r>
    </w:p>
    <w:p w14:paraId="3DC3CB5C" w14:textId="77777777" w:rsidR="00F327F3" w:rsidRPr="002A7140" w:rsidRDefault="00F327F3" w:rsidP="00F327F3">
      <w:pPr>
        <w:pStyle w:val="a6"/>
        <w:numPr>
          <w:ilvl w:val="2"/>
          <w:numId w:val="5"/>
        </w:numPr>
        <w:tabs>
          <w:tab w:val="left" w:pos="426"/>
          <w:tab w:val="left" w:pos="709"/>
          <w:tab w:val="left" w:pos="1134"/>
        </w:tabs>
        <w:spacing w:after="60"/>
        <w:ind w:left="0" w:firstLine="0"/>
        <w:contextualSpacing w:val="0"/>
        <w:jc w:val="both"/>
      </w:pPr>
      <w:r w:rsidRPr="002F00BC">
        <w:rPr>
          <w:bCs/>
          <w:snapToGrid w:val="0"/>
        </w:rPr>
        <w:t>Предложение Участника имеет правовой статус оферты</w:t>
      </w:r>
      <w:r>
        <w:rPr>
          <w:bCs/>
          <w:snapToGrid w:val="0"/>
        </w:rPr>
        <w:t>,</w:t>
      </w:r>
      <w:r w:rsidRPr="002F00BC">
        <w:rPr>
          <w:bCs/>
          <w:snapToGrid w:val="0"/>
        </w:rPr>
        <w:t xml:space="preserve"> и будет рассматриваться Организатором закупки/Заказчиком в соответствии с этим.</w:t>
      </w:r>
    </w:p>
    <w:p w14:paraId="1B5D5C1F" w14:textId="77777777" w:rsidR="00F327F3" w:rsidRPr="002A7140" w:rsidRDefault="00F327F3" w:rsidP="00F327F3">
      <w:pPr>
        <w:pStyle w:val="a6"/>
        <w:numPr>
          <w:ilvl w:val="2"/>
          <w:numId w:val="5"/>
        </w:numPr>
        <w:tabs>
          <w:tab w:val="left" w:pos="426"/>
          <w:tab w:val="left" w:pos="709"/>
          <w:tab w:val="left" w:pos="1134"/>
        </w:tabs>
        <w:spacing w:after="60"/>
        <w:ind w:left="0" w:firstLine="0"/>
        <w:contextualSpacing w:val="0"/>
        <w:jc w:val="both"/>
      </w:pPr>
      <w:r w:rsidRPr="002F00BC">
        <w:rPr>
          <w:bCs/>
          <w:snapToGrid w:val="0"/>
        </w:rPr>
        <w:t xml:space="preserve">Заключенный по результатам </w:t>
      </w:r>
      <w:r>
        <w:t>закупки</w:t>
      </w:r>
      <w:r w:rsidRPr="002F00BC">
        <w:rPr>
          <w:bCs/>
          <w:snapToGrid w:val="0"/>
        </w:rPr>
        <w:t xml:space="preserve"> Договор с Победителем фиксирует все достигнутые сторонами договоренности</w:t>
      </w:r>
      <w:r>
        <w:rPr>
          <w:bCs/>
          <w:snapToGrid w:val="0"/>
        </w:rPr>
        <w:t>.</w:t>
      </w:r>
    </w:p>
    <w:p w14:paraId="67A3C09D" w14:textId="77777777" w:rsidR="00F327F3" w:rsidRDefault="00F327F3" w:rsidP="00F327F3">
      <w:pPr>
        <w:pStyle w:val="a6"/>
        <w:numPr>
          <w:ilvl w:val="2"/>
          <w:numId w:val="5"/>
        </w:numPr>
        <w:tabs>
          <w:tab w:val="left" w:pos="426"/>
          <w:tab w:val="left" w:pos="709"/>
          <w:tab w:val="left" w:pos="1134"/>
        </w:tabs>
        <w:spacing w:after="60"/>
        <w:ind w:left="0" w:firstLine="0"/>
        <w:contextualSpacing w:val="0"/>
        <w:jc w:val="both"/>
      </w:pPr>
      <w:bookmarkStart w:id="86" w:name="_Ref535364306"/>
      <w:r w:rsidRPr="0056399B">
        <w:rPr>
          <w:bCs/>
          <w:snapToGrid w:val="0"/>
        </w:rPr>
        <w:t>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86"/>
    </w:p>
    <w:p w14:paraId="56C89868" w14:textId="77777777" w:rsidR="00F327F3" w:rsidRPr="00A7624F" w:rsidRDefault="00F327F3" w:rsidP="00F327F3">
      <w:pPr>
        <w:pStyle w:val="ab"/>
        <w:numPr>
          <w:ilvl w:val="4"/>
          <w:numId w:val="3"/>
        </w:numPr>
        <w:tabs>
          <w:tab w:val="clear" w:pos="1701"/>
          <w:tab w:val="left" w:pos="426"/>
        </w:tabs>
        <w:spacing w:after="60" w:line="240" w:lineRule="auto"/>
        <w:ind w:left="0" w:firstLine="425"/>
        <w:rPr>
          <w:sz w:val="24"/>
          <w:szCs w:val="24"/>
        </w:rPr>
      </w:pPr>
      <w:bookmarkStart w:id="87" w:name="_Toc535059600"/>
      <w:bookmarkStart w:id="88" w:name="_Toc535059994"/>
      <w:bookmarkStart w:id="89" w:name="_Toc535060379"/>
      <w:bookmarkStart w:id="90" w:name="_Toc535061148"/>
      <w:bookmarkStart w:id="91" w:name="_Toc535061995"/>
      <w:bookmarkStart w:id="92" w:name="_Toc535066011"/>
      <w:bookmarkStart w:id="93" w:name="_Toc535147730"/>
      <w:bookmarkStart w:id="94" w:name="_Toc535148550"/>
      <w:bookmarkStart w:id="95" w:name="_Toc535148786"/>
      <w:bookmarkStart w:id="96" w:name="_Toc535152842"/>
      <w:bookmarkStart w:id="97" w:name="_Toc535153088"/>
      <w:bookmarkStart w:id="98" w:name="_Toc535153325"/>
      <w:bookmarkStart w:id="99" w:name="_Toc535153568"/>
      <w:bookmarkStart w:id="100" w:name="_Toc535153812"/>
      <w:bookmarkStart w:id="101" w:name="_Toc535154055"/>
      <w:bookmarkStart w:id="102" w:name="_Toc535163388"/>
      <w:bookmarkStart w:id="103" w:name="_Toc535166639"/>
      <w:bookmarkStart w:id="104" w:name="_Toc535166885"/>
      <w:bookmarkStart w:id="105" w:name="_Toc535167132"/>
      <w:bookmarkStart w:id="106" w:name="_Toc535167379"/>
      <w:bookmarkStart w:id="107" w:name="_Toc535167630"/>
      <w:bookmarkStart w:id="108" w:name="_Toc535169002"/>
      <w:bookmarkStart w:id="109" w:name="_Toc535169251"/>
      <w:bookmarkStart w:id="110" w:name="_Toc535175689"/>
      <w:bookmarkStart w:id="111" w:name="_Toc535175944"/>
      <w:bookmarkStart w:id="112" w:name="_Toc535178284"/>
      <w:bookmarkStart w:id="113" w:name="_Toc535178998"/>
      <w:bookmarkStart w:id="114" w:name="_Toc535179252"/>
      <w:bookmarkStart w:id="115" w:name="_Toc535179417"/>
      <w:bookmarkStart w:id="116" w:name="_Toc535179576"/>
      <w:bookmarkStart w:id="117" w:name="_Toc535179735"/>
      <w:bookmarkStart w:id="118" w:name="_Toc535180231"/>
      <w:bookmarkStart w:id="119" w:name="_Toc535180391"/>
      <w:bookmarkStart w:id="120" w:name="_Toc535180550"/>
      <w:bookmarkStart w:id="121" w:name="_Toc535180715"/>
      <w:bookmarkStart w:id="122" w:name="_Toc535180880"/>
      <w:bookmarkStart w:id="123" w:name="_Toc535181046"/>
      <w:bookmarkStart w:id="124" w:name="_Toc535181335"/>
      <w:bookmarkStart w:id="125" w:name="_Toc535181697"/>
      <w:bookmarkStart w:id="126" w:name="_Toc535181853"/>
      <w:bookmarkStart w:id="127" w:name="_Toc535182831"/>
      <w:bookmarkStart w:id="128" w:name="_Toc535182918"/>
      <w:bookmarkStart w:id="129" w:name="_Toc535183922"/>
      <w:bookmarkStart w:id="130" w:name="_Toc535185715"/>
      <w:bookmarkStart w:id="131" w:name="_Toc535187518"/>
      <w:bookmarkStart w:id="132" w:name="_Toc535187609"/>
      <w:bookmarkStart w:id="133" w:name="_Toc535187700"/>
      <w:bookmarkStart w:id="134" w:name="_Toc535187791"/>
      <w:bookmarkStart w:id="135" w:name="_Toc535187877"/>
      <w:bookmarkStart w:id="136" w:name="_Toc535190931"/>
      <w:bookmarkStart w:id="137" w:name="_Toc535236903"/>
      <w:bookmarkStart w:id="138" w:name="_Toc535236978"/>
      <w:bookmarkStart w:id="139" w:name="_Toc535237153"/>
      <w:bookmarkStart w:id="140" w:name="_Toc535237227"/>
      <w:bookmarkStart w:id="141" w:name="_Toc535242755"/>
      <w:bookmarkStart w:id="142" w:name="_Toc535256405"/>
      <w:bookmarkStart w:id="143" w:name="_Toc535257891"/>
      <w:bookmarkStart w:id="144" w:name="_Toc535264757"/>
      <w:bookmarkStart w:id="145" w:name="_Toc535264831"/>
      <w:bookmarkStart w:id="146" w:name="_Toc535276198"/>
      <w:bookmarkStart w:id="147" w:name="_Toc535321201"/>
      <w:bookmarkStart w:id="148" w:name="_Toc535366129"/>
      <w:bookmarkStart w:id="149" w:name="_Toc535502233"/>
      <w:bookmarkStart w:id="150" w:name="_Toc535502264"/>
      <w:bookmarkStart w:id="151" w:name="_Toc535516491"/>
      <w:bookmarkStart w:id="152" w:name="_Toc535516609"/>
      <w:bookmarkStart w:id="153" w:name="_Toc535516656"/>
      <w:bookmarkStart w:id="154" w:name="_Toc535516779"/>
      <w:bookmarkStart w:id="155" w:name="_Toc535837075"/>
      <w:bookmarkStart w:id="156" w:name="_Toc535837136"/>
      <w:bookmarkStart w:id="157" w:name="_Toc536190697"/>
      <w:bookmarkStart w:id="158" w:name="_Toc2765828"/>
      <w:bookmarkStart w:id="159" w:name="_Toc2765906"/>
      <w:bookmarkStart w:id="160" w:name="_Toc3192112"/>
      <w:bookmarkStart w:id="161" w:name="_Toc8899736"/>
      <w:bookmarkStart w:id="162" w:name="_Toc12436086"/>
      <w:bookmarkStart w:id="163" w:name="_Toc12436167"/>
      <w:bookmarkStart w:id="164" w:name="_Toc17737588"/>
      <w:bookmarkStart w:id="165" w:name="_Toc17737668"/>
      <w:bookmarkStart w:id="166" w:name="_Toc18662786"/>
      <w:bookmarkStart w:id="167" w:name="_Toc20490477"/>
      <w:bookmarkStart w:id="168" w:name="_Toc20610912"/>
      <w:bookmarkStart w:id="169" w:name="_Toc20610993"/>
      <w:bookmarkStart w:id="170" w:name="_Toc20652218"/>
      <w:bookmarkStart w:id="171" w:name="_Toc20652300"/>
      <w:bookmarkStart w:id="172" w:name="_Toc20655007"/>
      <w:bookmarkStart w:id="173" w:name="_Toc20655082"/>
      <w:bookmarkStart w:id="174" w:name="_Toc20656130"/>
      <w:bookmarkStart w:id="175" w:name="_Toc20657238"/>
      <w:bookmarkStart w:id="176" w:name="_Toc20660102"/>
      <w:bookmarkStart w:id="177" w:name="_Toc20825417"/>
      <w:bookmarkStart w:id="178" w:name="_Toc20845011"/>
      <w:bookmarkStart w:id="179" w:name="_Toc22889199"/>
      <w:bookmarkStart w:id="180" w:name="_Toc60665489"/>
      <w:bookmarkStart w:id="181" w:name="_Toc60669889"/>
      <w:bookmarkStart w:id="182" w:name="_Toc60669970"/>
      <w:bookmarkStart w:id="183" w:name="_Toc60761074"/>
      <w:bookmarkStart w:id="184" w:name="_Toc61591893"/>
      <w:bookmarkStart w:id="185" w:name="_Toc535059601"/>
      <w:bookmarkStart w:id="186" w:name="_Toc535059995"/>
      <w:bookmarkStart w:id="187" w:name="_Toc535060380"/>
      <w:bookmarkStart w:id="188" w:name="_Toc535061149"/>
      <w:bookmarkStart w:id="189" w:name="_Toc535061996"/>
      <w:bookmarkStart w:id="190" w:name="_Toc535066012"/>
      <w:bookmarkStart w:id="191" w:name="_Toc535147731"/>
      <w:bookmarkStart w:id="192" w:name="_Toc535148551"/>
      <w:bookmarkStart w:id="193" w:name="_Toc535148787"/>
      <w:bookmarkStart w:id="194" w:name="_Toc535152843"/>
      <w:bookmarkStart w:id="195" w:name="_Toc535153089"/>
      <w:bookmarkStart w:id="196" w:name="_Toc535153326"/>
      <w:bookmarkStart w:id="197" w:name="_Toc535153569"/>
      <w:bookmarkStart w:id="198" w:name="_Toc535153813"/>
      <w:bookmarkStart w:id="199" w:name="_Toc535154056"/>
      <w:bookmarkStart w:id="200" w:name="_Toc535163389"/>
      <w:bookmarkStart w:id="201" w:name="_Toc535166640"/>
      <w:bookmarkStart w:id="202" w:name="_Toc535166886"/>
      <w:bookmarkStart w:id="203" w:name="_Toc535167133"/>
      <w:bookmarkStart w:id="204" w:name="_Toc535167380"/>
      <w:bookmarkStart w:id="205" w:name="_Toc535167631"/>
      <w:bookmarkStart w:id="206" w:name="_Toc535169003"/>
      <w:bookmarkStart w:id="207" w:name="_Toc535169252"/>
      <w:bookmarkStart w:id="208" w:name="_Toc535175690"/>
      <w:bookmarkStart w:id="209" w:name="_Toc535175945"/>
      <w:bookmarkStart w:id="210" w:name="_Toc535178285"/>
      <w:bookmarkStart w:id="211" w:name="_Toc535178999"/>
      <w:bookmarkStart w:id="212" w:name="_Toc535179253"/>
      <w:bookmarkStart w:id="213" w:name="_Toc535179418"/>
      <w:bookmarkStart w:id="214" w:name="_Toc535179577"/>
      <w:bookmarkStart w:id="215" w:name="_Toc535179736"/>
      <w:bookmarkStart w:id="216" w:name="_Toc535180232"/>
      <w:bookmarkStart w:id="217" w:name="_Toc535180392"/>
      <w:bookmarkStart w:id="218" w:name="_Toc535180551"/>
      <w:bookmarkStart w:id="219" w:name="_Toc535180716"/>
      <w:bookmarkStart w:id="220" w:name="_Toc535180881"/>
      <w:bookmarkStart w:id="221" w:name="_Toc535181047"/>
      <w:bookmarkStart w:id="222" w:name="_Toc535181336"/>
      <w:bookmarkStart w:id="223" w:name="_Toc535181698"/>
      <w:bookmarkStart w:id="224" w:name="_Toc535181854"/>
      <w:bookmarkStart w:id="225" w:name="_Toc535182832"/>
      <w:bookmarkStart w:id="226" w:name="_Toc535182919"/>
      <w:bookmarkStart w:id="227" w:name="_Toc535183923"/>
      <w:bookmarkStart w:id="228" w:name="_Toc535185716"/>
      <w:bookmarkStart w:id="229" w:name="_Toc535187519"/>
      <w:bookmarkStart w:id="230" w:name="_Toc535187610"/>
      <w:bookmarkStart w:id="231" w:name="_Toc535187701"/>
      <w:bookmarkStart w:id="232" w:name="_Toc535187792"/>
      <w:bookmarkStart w:id="233" w:name="_Toc535187878"/>
      <w:bookmarkStart w:id="234" w:name="_Toc535190932"/>
      <w:bookmarkStart w:id="235" w:name="_Toc535236904"/>
      <w:bookmarkStart w:id="236" w:name="_Toc535236979"/>
      <w:bookmarkStart w:id="237" w:name="_Toc535237154"/>
      <w:bookmarkStart w:id="238" w:name="_Toc535237228"/>
      <w:bookmarkStart w:id="239" w:name="_Toc535242756"/>
      <w:bookmarkStart w:id="240" w:name="_Toc535256406"/>
      <w:bookmarkStart w:id="241" w:name="_Toc535257892"/>
      <w:bookmarkStart w:id="242" w:name="_Toc535264758"/>
      <w:bookmarkStart w:id="243" w:name="_Toc535264832"/>
      <w:bookmarkStart w:id="244" w:name="_Toc535276199"/>
      <w:bookmarkStart w:id="245" w:name="_Toc535321202"/>
      <w:bookmarkStart w:id="246" w:name="_Toc535366130"/>
      <w:bookmarkStart w:id="247" w:name="_Toc535502234"/>
      <w:bookmarkStart w:id="248" w:name="_Toc535502265"/>
      <w:bookmarkStart w:id="249" w:name="_Toc535516492"/>
      <w:bookmarkStart w:id="250" w:name="_Toc535516610"/>
      <w:bookmarkStart w:id="251" w:name="_Toc535516657"/>
      <w:bookmarkStart w:id="252" w:name="_Toc535516780"/>
      <w:bookmarkStart w:id="253" w:name="_Toc535837076"/>
      <w:bookmarkStart w:id="254" w:name="_Toc535837137"/>
      <w:bookmarkStart w:id="255" w:name="_Toc536190698"/>
      <w:bookmarkStart w:id="256" w:name="_Toc2765829"/>
      <w:bookmarkStart w:id="257" w:name="_Toc2765907"/>
      <w:bookmarkStart w:id="258" w:name="_Toc3192113"/>
      <w:bookmarkStart w:id="259" w:name="_Toc8899737"/>
      <w:bookmarkStart w:id="260" w:name="_Toc12436087"/>
      <w:bookmarkStart w:id="261" w:name="_Toc12436168"/>
      <w:bookmarkStart w:id="262" w:name="_Toc17737589"/>
      <w:bookmarkStart w:id="263" w:name="_Toc17737669"/>
      <w:bookmarkStart w:id="264" w:name="_Toc18662787"/>
      <w:bookmarkStart w:id="265" w:name="_Toc20490478"/>
      <w:bookmarkStart w:id="266" w:name="_Toc20610913"/>
      <w:bookmarkStart w:id="267" w:name="_Toc20610994"/>
      <w:bookmarkStart w:id="268" w:name="_Toc20652219"/>
      <w:bookmarkStart w:id="269" w:name="_Toc20652301"/>
      <w:bookmarkStart w:id="270" w:name="_Toc20655008"/>
      <w:bookmarkStart w:id="271" w:name="_Toc20655083"/>
      <w:bookmarkStart w:id="272" w:name="_Toc20656131"/>
      <w:bookmarkStart w:id="273" w:name="_Toc20657239"/>
      <w:bookmarkStart w:id="274" w:name="_Toc20660103"/>
      <w:bookmarkStart w:id="275" w:name="_Toc20825418"/>
      <w:bookmarkStart w:id="276" w:name="_Toc20845012"/>
      <w:bookmarkStart w:id="277" w:name="_Toc22889200"/>
      <w:bookmarkStart w:id="278" w:name="_Toc60665490"/>
      <w:bookmarkStart w:id="279" w:name="_Toc60669890"/>
      <w:bookmarkStart w:id="280" w:name="_Toc60669971"/>
      <w:bookmarkStart w:id="281" w:name="_Toc60761075"/>
      <w:bookmarkStart w:id="282" w:name="_Toc61591894"/>
      <w:bookmarkStart w:id="283" w:name="_Toc535059602"/>
      <w:bookmarkStart w:id="284" w:name="_Toc535059996"/>
      <w:bookmarkStart w:id="285" w:name="_Toc535060381"/>
      <w:bookmarkStart w:id="286" w:name="_Toc535061150"/>
      <w:bookmarkStart w:id="287" w:name="_Toc535061997"/>
      <w:bookmarkStart w:id="288" w:name="_Toc535066013"/>
      <w:bookmarkStart w:id="289" w:name="_Toc535147732"/>
      <w:bookmarkStart w:id="290" w:name="_Toc535148552"/>
      <w:bookmarkStart w:id="291" w:name="_Toc535148788"/>
      <w:bookmarkStart w:id="292" w:name="_Toc535152844"/>
      <w:bookmarkStart w:id="293" w:name="_Toc535153090"/>
      <w:bookmarkStart w:id="294" w:name="_Toc535153327"/>
      <w:bookmarkStart w:id="295" w:name="_Toc535153570"/>
      <w:bookmarkStart w:id="296" w:name="_Toc535153814"/>
      <w:bookmarkStart w:id="297" w:name="_Toc535154057"/>
      <w:bookmarkStart w:id="298" w:name="_Toc535163390"/>
      <w:bookmarkStart w:id="299" w:name="_Toc535166641"/>
      <w:bookmarkStart w:id="300" w:name="_Toc535166887"/>
      <w:bookmarkStart w:id="301" w:name="_Toc535167134"/>
      <w:bookmarkStart w:id="302" w:name="_Toc535167381"/>
      <w:bookmarkStart w:id="303" w:name="_Toc535167632"/>
      <w:bookmarkStart w:id="304" w:name="_Toc535169004"/>
      <w:bookmarkStart w:id="305" w:name="_Toc535169253"/>
      <w:bookmarkStart w:id="306" w:name="_Toc535175691"/>
      <w:bookmarkStart w:id="307" w:name="_Toc535175946"/>
      <w:bookmarkStart w:id="308" w:name="_Toc535178286"/>
      <w:bookmarkStart w:id="309" w:name="_Toc535179000"/>
      <w:bookmarkStart w:id="310" w:name="_Toc535179254"/>
      <w:bookmarkStart w:id="311" w:name="_Toc535179419"/>
      <w:bookmarkStart w:id="312" w:name="_Toc535179578"/>
      <w:bookmarkStart w:id="313" w:name="_Toc535179737"/>
      <w:bookmarkStart w:id="314" w:name="_Toc535180233"/>
      <w:bookmarkStart w:id="315" w:name="_Toc535180393"/>
      <w:bookmarkStart w:id="316" w:name="_Toc535180552"/>
      <w:bookmarkStart w:id="317" w:name="_Toc535180717"/>
      <w:bookmarkStart w:id="318" w:name="_Toc535180882"/>
      <w:bookmarkStart w:id="319" w:name="_Toc535181048"/>
      <w:bookmarkStart w:id="320" w:name="_Toc535181337"/>
      <w:bookmarkStart w:id="321" w:name="_Toc535181699"/>
      <w:bookmarkStart w:id="322" w:name="_Toc535181855"/>
      <w:bookmarkStart w:id="323" w:name="_Toc535182833"/>
      <w:bookmarkStart w:id="324" w:name="_Toc535182920"/>
      <w:bookmarkStart w:id="325" w:name="_Toc535183924"/>
      <w:bookmarkStart w:id="326" w:name="_Toc535185717"/>
      <w:bookmarkStart w:id="327" w:name="_Toc535187520"/>
      <w:bookmarkStart w:id="328" w:name="_Toc535187611"/>
      <w:bookmarkStart w:id="329" w:name="_Toc535187702"/>
      <w:bookmarkStart w:id="330" w:name="_Toc535187793"/>
      <w:bookmarkStart w:id="331" w:name="_Toc535187879"/>
      <w:bookmarkStart w:id="332" w:name="_Toc535190933"/>
      <w:bookmarkStart w:id="333" w:name="_Toc535236905"/>
      <w:bookmarkStart w:id="334" w:name="_Toc535236980"/>
      <w:bookmarkStart w:id="335" w:name="_Toc535237155"/>
      <w:bookmarkStart w:id="336" w:name="_Toc535237229"/>
      <w:bookmarkStart w:id="337" w:name="_Toc535242757"/>
      <w:bookmarkStart w:id="338" w:name="_Toc535256407"/>
      <w:bookmarkStart w:id="339" w:name="_Toc535257893"/>
      <w:bookmarkStart w:id="340" w:name="_Toc535264759"/>
      <w:bookmarkStart w:id="341" w:name="_Toc535264833"/>
      <w:bookmarkStart w:id="342" w:name="_Toc535276200"/>
      <w:bookmarkStart w:id="343" w:name="_Toc535321203"/>
      <w:bookmarkStart w:id="344" w:name="_Toc535366131"/>
      <w:bookmarkStart w:id="345" w:name="_Toc535502235"/>
      <w:bookmarkStart w:id="346" w:name="_Toc535502266"/>
      <w:bookmarkStart w:id="347" w:name="_Toc535516493"/>
      <w:bookmarkStart w:id="348" w:name="_Toc535516611"/>
      <w:bookmarkStart w:id="349" w:name="_Toc535516658"/>
      <w:bookmarkStart w:id="350" w:name="_Toc535516781"/>
      <w:bookmarkStart w:id="351" w:name="_Toc535837077"/>
      <w:bookmarkStart w:id="352" w:name="_Toc535837138"/>
      <w:bookmarkStart w:id="353" w:name="_Toc536190699"/>
      <w:bookmarkStart w:id="354" w:name="_Toc2765830"/>
      <w:bookmarkStart w:id="355" w:name="_Toc2765908"/>
      <w:bookmarkStart w:id="356" w:name="_Toc3192114"/>
      <w:bookmarkStart w:id="357" w:name="_Toc8899738"/>
      <w:bookmarkStart w:id="358" w:name="_Toc12436088"/>
      <w:bookmarkStart w:id="359" w:name="_Toc12436169"/>
      <w:bookmarkStart w:id="360" w:name="_Toc17737590"/>
      <w:bookmarkStart w:id="361" w:name="_Toc17737670"/>
      <w:bookmarkStart w:id="362" w:name="_Toc18662788"/>
      <w:bookmarkStart w:id="363" w:name="_Toc20490479"/>
      <w:bookmarkStart w:id="364" w:name="_Toc20610914"/>
      <w:bookmarkStart w:id="365" w:name="_Toc20610995"/>
      <w:bookmarkStart w:id="366" w:name="_Toc20652220"/>
      <w:bookmarkStart w:id="367" w:name="_Toc20652302"/>
      <w:bookmarkStart w:id="368" w:name="_Toc20655009"/>
      <w:bookmarkStart w:id="369" w:name="_Toc20655084"/>
      <w:bookmarkStart w:id="370" w:name="_Toc20656132"/>
      <w:bookmarkStart w:id="371" w:name="_Toc20657240"/>
      <w:bookmarkStart w:id="372" w:name="_Toc20660104"/>
      <w:bookmarkStart w:id="373" w:name="_Toc20825419"/>
      <w:bookmarkStart w:id="374" w:name="_Toc20845013"/>
      <w:bookmarkStart w:id="375" w:name="_Toc22889201"/>
      <w:bookmarkStart w:id="376" w:name="_Toc60665491"/>
      <w:bookmarkStart w:id="377" w:name="_Toc60669891"/>
      <w:bookmarkStart w:id="378" w:name="_Toc60669972"/>
      <w:bookmarkStart w:id="379" w:name="_Toc60761076"/>
      <w:bookmarkStart w:id="380" w:name="_Toc61591895"/>
      <w:bookmarkStart w:id="381" w:name="_Toc535059603"/>
      <w:bookmarkStart w:id="382" w:name="_Toc535059997"/>
      <w:bookmarkStart w:id="383" w:name="_Toc535060382"/>
      <w:bookmarkStart w:id="384" w:name="_Toc535061151"/>
      <w:bookmarkStart w:id="385" w:name="_Toc535061998"/>
      <w:bookmarkStart w:id="386" w:name="_Toc535066014"/>
      <w:bookmarkStart w:id="387" w:name="_Toc535147733"/>
      <w:bookmarkStart w:id="388" w:name="_Toc535148553"/>
      <w:bookmarkStart w:id="389" w:name="_Toc535148789"/>
      <w:bookmarkStart w:id="390" w:name="_Toc535152845"/>
      <w:bookmarkStart w:id="391" w:name="_Toc535153091"/>
      <w:bookmarkStart w:id="392" w:name="_Toc535153328"/>
      <w:bookmarkStart w:id="393" w:name="_Toc535153571"/>
      <w:bookmarkStart w:id="394" w:name="_Toc535153815"/>
      <w:bookmarkStart w:id="395" w:name="_Toc535154058"/>
      <w:bookmarkStart w:id="396" w:name="_Toc535163391"/>
      <w:bookmarkStart w:id="397" w:name="_Toc535166642"/>
      <w:bookmarkStart w:id="398" w:name="_Toc535166888"/>
      <w:bookmarkStart w:id="399" w:name="_Toc535167135"/>
      <w:bookmarkStart w:id="400" w:name="_Toc535167382"/>
      <w:bookmarkStart w:id="401" w:name="_Toc535167633"/>
      <w:bookmarkStart w:id="402" w:name="_Toc535169005"/>
      <w:bookmarkStart w:id="403" w:name="_Toc535169254"/>
      <w:bookmarkStart w:id="404" w:name="_Toc535175692"/>
      <w:bookmarkStart w:id="405" w:name="_Toc535175947"/>
      <w:bookmarkStart w:id="406" w:name="_Toc535178287"/>
      <w:bookmarkStart w:id="407" w:name="_Toc535179001"/>
      <w:bookmarkStart w:id="408" w:name="_Toc535179255"/>
      <w:bookmarkStart w:id="409" w:name="_Toc535179420"/>
      <w:bookmarkStart w:id="410" w:name="_Toc535179579"/>
      <w:bookmarkStart w:id="411" w:name="_Toc535179738"/>
      <w:bookmarkStart w:id="412" w:name="_Toc535180234"/>
      <w:bookmarkStart w:id="413" w:name="_Toc535180394"/>
      <w:bookmarkStart w:id="414" w:name="_Toc535180553"/>
      <w:bookmarkStart w:id="415" w:name="_Toc535180718"/>
      <w:bookmarkStart w:id="416" w:name="_Toc535180883"/>
      <w:bookmarkStart w:id="417" w:name="_Toc535181049"/>
      <w:bookmarkStart w:id="418" w:name="_Toc535181338"/>
      <w:bookmarkStart w:id="419" w:name="_Toc535181700"/>
      <w:bookmarkStart w:id="420" w:name="_Toc535181856"/>
      <w:bookmarkStart w:id="421" w:name="_Toc535182834"/>
      <w:bookmarkStart w:id="422" w:name="_Toc535182921"/>
      <w:bookmarkStart w:id="423" w:name="_Toc535183925"/>
      <w:bookmarkStart w:id="424" w:name="_Toc535185718"/>
      <w:bookmarkStart w:id="425" w:name="_Toc535187521"/>
      <w:bookmarkStart w:id="426" w:name="_Toc535187612"/>
      <w:bookmarkStart w:id="427" w:name="_Toc535187703"/>
      <w:bookmarkStart w:id="428" w:name="_Toc535187794"/>
      <w:bookmarkStart w:id="429" w:name="_Toc535187880"/>
      <w:bookmarkStart w:id="430" w:name="_Toc535190934"/>
      <w:bookmarkStart w:id="431" w:name="_Toc535236906"/>
      <w:bookmarkStart w:id="432" w:name="_Toc535236981"/>
      <w:bookmarkStart w:id="433" w:name="_Toc535237156"/>
      <w:bookmarkStart w:id="434" w:name="_Toc535237230"/>
      <w:bookmarkStart w:id="435" w:name="_Toc535242758"/>
      <w:bookmarkStart w:id="436" w:name="_Toc535256408"/>
      <w:bookmarkStart w:id="437" w:name="_Toc535257894"/>
      <w:bookmarkStart w:id="438" w:name="_Toc535264760"/>
      <w:bookmarkStart w:id="439" w:name="_Toc535264834"/>
      <w:bookmarkStart w:id="440" w:name="_Toc535276201"/>
      <w:bookmarkStart w:id="441" w:name="_Toc535321204"/>
      <w:bookmarkStart w:id="442" w:name="_Toc535366132"/>
      <w:bookmarkStart w:id="443" w:name="_Toc535502236"/>
      <w:bookmarkStart w:id="444" w:name="_Toc535502267"/>
      <w:bookmarkStart w:id="445" w:name="_Toc535516494"/>
      <w:bookmarkStart w:id="446" w:name="_Toc535516612"/>
      <w:bookmarkStart w:id="447" w:name="_Toc535516659"/>
      <w:bookmarkStart w:id="448" w:name="_Toc535516782"/>
      <w:bookmarkStart w:id="449" w:name="_Toc535837078"/>
      <w:bookmarkStart w:id="450" w:name="_Toc535837139"/>
      <w:bookmarkStart w:id="451" w:name="_Toc536190700"/>
      <w:bookmarkStart w:id="452" w:name="_Toc2765831"/>
      <w:bookmarkStart w:id="453" w:name="_Toc2765909"/>
      <w:bookmarkStart w:id="454" w:name="_Toc3192115"/>
      <w:bookmarkStart w:id="455" w:name="_Toc8899739"/>
      <w:bookmarkStart w:id="456" w:name="_Toc12436089"/>
      <w:bookmarkStart w:id="457" w:name="_Toc12436170"/>
      <w:bookmarkStart w:id="458" w:name="_Toc17737591"/>
      <w:bookmarkStart w:id="459" w:name="_Toc17737671"/>
      <w:bookmarkStart w:id="460" w:name="_Toc18662789"/>
      <w:bookmarkStart w:id="461" w:name="_Toc20490480"/>
      <w:bookmarkStart w:id="462" w:name="_Toc20610915"/>
      <w:bookmarkStart w:id="463" w:name="_Toc20610996"/>
      <w:bookmarkStart w:id="464" w:name="_Toc20652221"/>
      <w:bookmarkStart w:id="465" w:name="_Toc20652303"/>
      <w:bookmarkStart w:id="466" w:name="_Toc20655010"/>
      <w:bookmarkStart w:id="467" w:name="_Toc20655085"/>
      <w:bookmarkStart w:id="468" w:name="_Toc20656133"/>
      <w:bookmarkStart w:id="469" w:name="_Toc20657241"/>
      <w:bookmarkStart w:id="470" w:name="_Toc20660105"/>
      <w:bookmarkStart w:id="471" w:name="_Toc20825420"/>
      <w:bookmarkStart w:id="472" w:name="_Toc20845014"/>
      <w:bookmarkStart w:id="473" w:name="_Toc22889202"/>
      <w:bookmarkStart w:id="474" w:name="_Toc60665492"/>
      <w:bookmarkStart w:id="475" w:name="_Toc60669892"/>
      <w:bookmarkStart w:id="476" w:name="_Toc60669973"/>
      <w:bookmarkStart w:id="477" w:name="_Toc60761077"/>
      <w:bookmarkStart w:id="478" w:name="_Toc61591896"/>
      <w:bookmarkStart w:id="479" w:name="_Toc535059604"/>
      <w:bookmarkStart w:id="480" w:name="_Toc535059998"/>
      <w:bookmarkStart w:id="481" w:name="_Toc535060383"/>
      <w:bookmarkStart w:id="482" w:name="_Toc535061152"/>
      <w:bookmarkStart w:id="483" w:name="_Toc535061999"/>
      <w:bookmarkStart w:id="484" w:name="_Toc535066015"/>
      <w:bookmarkStart w:id="485" w:name="_Toc535147734"/>
      <w:bookmarkStart w:id="486" w:name="_Toc535148554"/>
      <w:bookmarkStart w:id="487" w:name="_Toc535148790"/>
      <w:bookmarkStart w:id="488" w:name="_Toc535152846"/>
      <w:bookmarkStart w:id="489" w:name="_Toc535153092"/>
      <w:bookmarkStart w:id="490" w:name="_Toc535153329"/>
      <w:bookmarkStart w:id="491" w:name="_Toc535153572"/>
      <w:bookmarkStart w:id="492" w:name="_Toc535153816"/>
      <w:bookmarkStart w:id="493" w:name="_Toc535154059"/>
      <w:bookmarkStart w:id="494" w:name="_Toc535163392"/>
      <w:bookmarkStart w:id="495" w:name="_Toc535166643"/>
      <w:bookmarkStart w:id="496" w:name="_Toc535166889"/>
      <w:bookmarkStart w:id="497" w:name="_Toc535167136"/>
      <w:bookmarkStart w:id="498" w:name="_Toc535167383"/>
      <w:bookmarkStart w:id="499" w:name="_Toc535167634"/>
      <w:bookmarkStart w:id="500" w:name="_Toc535169006"/>
      <w:bookmarkStart w:id="501" w:name="_Toc535169255"/>
      <w:bookmarkStart w:id="502" w:name="_Toc535175693"/>
      <w:bookmarkStart w:id="503" w:name="_Toc535175948"/>
      <w:bookmarkStart w:id="504" w:name="_Toc535178288"/>
      <w:bookmarkStart w:id="505" w:name="_Toc535179002"/>
      <w:bookmarkStart w:id="506" w:name="_Toc535179256"/>
      <w:bookmarkStart w:id="507" w:name="_Toc535179421"/>
      <w:bookmarkStart w:id="508" w:name="_Toc535179580"/>
      <w:bookmarkStart w:id="509" w:name="_Toc535179739"/>
      <w:bookmarkStart w:id="510" w:name="_Toc535180235"/>
      <w:bookmarkStart w:id="511" w:name="_Toc535180395"/>
      <w:bookmarkStart w:id="512" w:name="_Toc535180554"/>
      <w:bookmarkStart w:id="513" w:name="_Toc535180719"/>
      <w:bookmarkStart w:id="514" w:name="_Toc535180884"/>
      <w:bookmarkStart w:id="515" w:name="_Toc535181050"/>
      <w:bookmarkStart w:id="516" w:name="_Toc535181339"/>
      <w:bookmarkStart w:id="517" w:name="_Toc535181701"/>
      <w:bookmarkStart w:id="518" w:name="_Toc535181857"/>
      <w:bookmarkStart w:id="519" w:name="_Toc535182835"/>
      <w:bookmarkStart w:id="520" w:name="_Toc535182922"/>
      <w:bookmarkStart w:id="521" w:name="_Toc535183926"/>
      <w:bookmarkStart w:id="522" w:name="_Toc535185719"/>
      <w:bookmarkStart w:id="523" w:name="_Toc535187522"/>
      <w:bookmarkStart w:id="524" w:name="_Toc535187613"/>
      <w:bookmarkStart w:id="525" w:name="_Toc535187704"/>
      <w:bookmarkStart w:id="526" w:name="_Toc535187795"/>
      <w:bookmarkStart w:id="527" w:name="_Toc535187881"/>
      <w:bookmarkStart w:id="528" w:name="_Toc535190935"/>
      <w:bookmarkStart w:id="529" w:name="_Toc535236907"/>
      <w:bookmarkStart w:id="530" w:name="_Toc535236982"/>
      <w:bookmarkStart w:id="531" w:name="_Toc535237157"/>
      <w:bookmarkStart w:id="532" w:name="_Toc535237231"/>
      <w:bookmarkStart w:id="533" w:name="_Toc535242759"/>
      <w:bookmarkStart w:id="534" w:name="_Toc535256409"/>
      <w:bookmarkStart w:id="535" w:name="_Toc535257895"/>
      <w:bookmarkStart w:id="536" w:name="_Toc535264761"/>
      <w:bookmarkStart w:id="537" w:name="_Toc535264835"/>
      <w:bookmarkStart w:id="538" w:name="_Toc535276202"/>
      <w:bookmarkStart w:id="539" w:name="_Toc535321205"/>
      <w:bookmarkStart w:id="540" w:name="_Toc535366133"/>
      <w:bookmarkStart w:id="541" w:name="_Toc535502237"/>
      <w:bookmarkStart w:id="542" w:name="_Toc535502268"/>
      <w:bookmarkStart w:id="543" w:name="_Toc535516495"/>
      <w:bookmarkStart w:id="544" w:name="_Toc535516613"/>
      <w:bookmarkStart w:id="545" w:name="_Toc535516660"/>
      <w:bookmarkStart w:id="546" w:name="_Toc535516783"/>
      <w:bookmarkStart w:id="547" w:name="_Toc535837079"/>
      <w:bookmarkStart w:id="548" w:name="_Toc535837140"/>
      <w:bookmarkStart w:id="549" w:name="_Toc536190701"/>
      <w:bookmarkStart w:id="550" w:name="_Toc2765832"/>
      <w:bookmarkStart w:id="551" w:name="_Toc2765910"/>
      <w:bookmarkStart w:id="552" w:name="_Toc3192116"/>
      <w:bookmarkStart w:id="553" w:name="_Toc8899740"/>
      <w:bookmarkStart w:id="554" w:name="_Toc12436090"/>
      <w:bookmarkStart w:id="555" w:name="_Toc12436171"/>
      <w:bookmarkStart w:id="556" w:name="_Toc17737592"/>
      <w:bookmarkStart w:id="557" w:name="_Toc17737672"/>
      <w:bookmarkStart w:id="558" w:name="_Toc18662790"/>
      <w:bookmarkStart w:id="559" w:name="_Toc20490481"/>
      <w:bookmarkStart w:id="560" w:name="_Toc20610916"/>
      <w:bookmarkStart w:id="561" w:name="_Toc20610997"/>
      <w:bookmarkStart w:id="562" w:name="_Toc20652222"/>
      <w:bookmarkStart w:id="563" w:name="_Toc20652304"/>
      <w:bookmarkStart w:id="564" w:name="_Toc20655011"/>
      <w:bookmarkStart w:id="565" w:name="_Toc20655086"/>
      <w:bookmarkStart w:id="566" w:name="_Toc20656134"/>
      <w:bookmarkStart w:id="567" w:name="_Toc20657242"/>
      <w:bookmarkStart w:id="568" w:name="_Toc20660106"/>
      <w:bookmarkStart w:id="569" w:name="_Toc20825421"/>
      <w:bookmarkStart w:id="570" w:name="_Toc20845015"/>
      <w:bookmarkStart w:id="571" w:name="_Toc22889203"/>
      <w:bookmarkStart w:id="572" w:name="_Toc60665493"/>
      <w:bookmarkStart w:id="573" w:name="_Toc60669893"/>
      <w:bookmarkStart w:id="574" w:name="_Toc60669974"/>
      <w:bookmarkStart w:id="575" w:name="_Toc60761078"/>
      <w:bookmarkStart w:id="576" w:name="_Toc61591897"/>
      <w:bookmarkStart w:id="577" w:name="_Toc535059605"/>
      <w:bookmarkStart w:id="578" w:name="_Toc535059999"/>
      <w:bookmarkStart w:id="579" w:name="_Toc535060384"/>
      <w:bookmarkStart w:id="580" w:name="_Toc535061153"/>
      <w:bookmarkStart w:id="581" w:name="_Toc535062000"/>
      <w:bookmarkStart w:id="582" w:name="_Toc535066016"/>
      <w:bookmarkStart w:id="583" w:name="_Toc535147735"/>
      <w:bookmarkStart w:id="584" w:name="_Toc535148555"/>
      <w:bookmarkStart w:id="585" w:name="_Toc535148791"/>
      <w:bookmarkStart w:id="586" w:name="_Toc535152847"/>
      <w:bookmarkStart w:id="587" w:name="_Toc535153093"/>
      <w:bookmarkStart w:id="588" w:name="_Toc535153330"/>
      <w:bookmarkStart w:id="589" w:name="_Toc535153573"/>
      <w:bookmarkStart w:id="590" w:name="_Toc535153817"/>
      <w:bookmarkStart w:id="591" w:name="_Toc535154060"/>
      <w:bookmarkStart w:id="592" w:name="_Toc535163393"/>
      <w:bookmarkStart w:id="593" w:name="_Toc535166644"/>
      <w:bookmarkStart w:id="594" w:name="_Toc535166890"/>
      <w:bookmarkStart w:id="595" w:name="_Toc535167137"/>
      <w:bookmarkStart w:id="596" w:name="_Toc535167384"/>
      <w:bookmarkStart w:id="597" w:name="_Toc535167635"/>
      <w:bookmarkStart w:id="598" w:name="_Toc535169007"/>
      <w:bookmarkStart w:id="599" w:name="_Toc535169256"/>
      <w:bookmarkStart w:id="600" w:name="_Toc535175694"/>
      <w:bookmarkStart w:id="601" w:name="_Toc535175949"/>
      <w:bookmarkStart w:id="602" w:name="_Toc535178289"/>
      <w:bookmarkStart w:id="603" w:name="_Toc535179003"/>
      <w:bookmarkStart w:id="604" w:name="_Toc535179257"/>
      <w:bookmarkStart w:id="605" w:name="_Toc535179422"/>
      <w:bookmarkStart w:id="606" w:name="_Toc535179581"/>
      <w:bookmarkStart w:id="607" w:name="_Toc535179740"/>
      <w:bookmarkStart w:id="608" w:name="_Toc535180236"/>
      <w:bookmarkStart w:id="609" w:name="_Toc535180396"/>
      <w:bookmarkStart w:id="610" w:name="_Toc535180555"/>
      <w:bookmarkStart w:id="611" w:name="_Toc535180720"/>
      <w:bookmarkStart w:id="612" w:name="_Toc535180885"/>
      <w:bookmarkStart w:id="613" w:name="_Toc535181051"/>
      <w:bookmarkStart w:id="614" w:name="_Toc535181340"/>
      <w:bookmarkStart w:id="615" w:name="_Toc535181702"/>
      <w:bookmarkStart w:id="616" w:name="_Toc535181858"/>
      <w:bookmarkStart w:id="617" w:name="_Toc535182836"/>
      <w:bookmarkStart w:id="618" w:name="_Toc535182923"/>
      <w:bookmarkStart w:id="619" w:name="_Toc535183927"/>
      <w:bookmarkStart w:id="620" w:name="_Toc535185720"/>
      <w:bookmarkStart w:id="621" w:name="_Toc535187523"/>
      <w:bookmarkStart w:id="622" w:name="_Toc535187614"/>
      <w:bookmarkStart w:id="623" w:name="_Toc535187705"/>
      <w:bookmarkStart w:id="624" w:name="_Toc535187796"/>
      <w:bookmarkStart w:id="625" w:name="_Toc535187882"/>
      <w:bookmarkStart w:id="626" w:name="_Toc535190936"/>
      <w:bookmarkStart w:id="627" w:name="_Toc535236908"/>
      <w:bookmarkStart w:id="628" w:name="_Toc535236983"/>
      <w:bookmarkStart w:id="629" w:name="_Toc535237158"/>
      <w:bookmarkStart w:id="630" w:name="_Toc535237232"/>
      <w:bookmarkStart w:id="631" w:name="_Toc535242760"/>
      <w:bookmarkStart w:id="632" w:name="_Toc535256410"/>
      <w:bookmarkStart w:id="633" w:name="_Toc535257896"/>
      <w:bookmarkStart w:id="634" w:name="_Toc535264762"/>
      <w:bookmarkStart w:id="635" w:name="_Toc535264836"/>
      <w:bookmarkStart w:id="636" w:name="_Toc535276203"/>
      <w:bookmarkStart w:id="637" w:name="_Toc535321206"/>
      <w:bookmarkStart w:id="638" w:name="_Toc535366134"/>
      <w:bookmarkStart w:id="639" w:name="_Toc535502238"/>
      <w:bookmarkStart w:id="640" w:name="_Toc535502269"/>
      <w:bookmarkStart w:id="641" w:name="_Toc535516496"/>
      <w:bookmarkStart w:id="642" w:name="_Toc535516614"/>
      <w:bookmarkStart w:id="643" w:name="_Toc535516661"/>
      <w:bookmarkStart w:id="644" w:name="_Toc535516784"/>
      <w:bookmarkStart w:id="645" w:name="_Toc535837080"/>
      <w:bookmarkStart w:id="646" w:name="_Toc535837141"/>
      <w:bookmarkStart w:id="647" w:name="_Toc536190702"/>
      <w:bookmarkStart w:id="648" w:name="_Toc2765833"/>
      <w:bookmarkStart w:id="649" w:name="_Toc2765911"/>
      <w:bookmarkStart w:id="650" w:name="_Toc3192117"/>
      <w:bookmarkStart w:id="651" w:name="_Toc8899741"/>
      <w:bookmarkStart w:id="652" w:name="_Toc12436091"/>
      <w:bookmarkStart w:id="653" w:name="_Toc12436172"/>
      <w:bookmarkStart w:id="654" w:name="_Toc17737593"/>
      <w:bookmarkStart w:id="655" w:name="_Toc17737673"/>
      <w:bookmarkStart w:id="656" w:name="_Toc18662791"/>
      <w:bookmarkStart w:id="657" w:name="_Toc20490482"/>
      <w:bookmarkStart w:id="658" w:name="_Toc20610917"/>
      <w:bookmarkStart w:id="659" w:name="_Toc20610998"/>
      <w:bookmarkStart w:id="660" w:name="_Toc20652223"/>
      <w:bookmarkStart w:id="661" w:name="_Toc20652305"/>
      <w:bookmarkStart w:id="662" w:name="_Toc20655012"/>
      <w:bookmarkStart w:id="663" w:name="_Toc20655087"/>
      <w:bookmarkStart w:id="664" w:name="_Toc20656135"/>
      <w:bookmarkStart w:id="665" w:name="_Toc20657243"/>
      <w:bookmarkStart w:id="666" w:name="_Toc20660107"/>
      <w:bookmarkStart w:id="667" w:name="_Toc20825422"/>
      <w:bookmarkStart w:id="668" w:name="_Toc20845016"/>
      <w:bookmarkStart w:id="669" w:name="_Toc22889204"/>
      <w:bookmarkStart w:id="670" w:name="_Toc60665494"/>
      <w:bookmarkStart w:id="671" w:name="_Toc60669894"/>
      <w:bookmarkStart w:id="672" w:name="_Toc60669975"/>
      <w:bookmarkStart w:id="673" w:name="_Toc60761079"/>
      <w:bookmarkStart w:id="674" w:name="_Toc61591898"/>
      <w:bookmarkEnd w:id="77"/>
      <w:bookmarkEnd w:id="78"/>
      <w:bookmarkEnd w:id="79"/>
      <w:bookmarkEnd w:id="80"/>
      <w:bookmarkEnd w:id="81"/>
      <w:bookmarkEnd w:id="82"/>
      <w:bookmarkEnd w:id="83"/>
      <w:bookmarkEnd w:id="84"/>
      <w:bookmarkEnd w:id="8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A7624F">
        <w:rPr>
          <w:sz w:val="24"/>
          <w:szCs w:val="24"/>
        </w:rPr>
        <w:t>итоговый протокол;</w:t>
      </w:r>
    </w:p>
    <w:p w14:paraId="688BAED0" w14:textId="77777777" w:rsidR="00F327F3" w:rsidRPr="00A7624F" w:rsidRDefault="00F327F3" w:rsidP="00F327F3">
      <w:pPr>
        <w:pStyle w:val="ab"/>
        <w:numPr>
          <w:ilvl w:val="4"/>
          <w:numId w:val="3"/>
        </w:numPr>
        <w:tabs>
          <w:tab w:val="clear" w:pos="1701"/>
          <w:tab w:val="left" w:pos="426"/>
        </w:tabs>
        <w:spacing w:after="60" w:line="240" w:lineRule="auto"/>
        <w:ind w:left="0" w:firstLine="425"/>
        <w:rPr>
          <w:sz w:val="24"/>
          <w:szCs w:val="24"/>
        </w:rPr>
      </w:pPr>
      <w:r w:rsidRPr="00A7624F">
        <w:rPr>
          <w:sz w:val="24"/>
          <w:szCs w:val="24"/>
        </w:rPr>
        <w:t>настоящая Документация о закупке со всеми дополнениями и разъяснениями;</w:t>
      </w:r>
    </w:p>
    <w:p w14:paraId="51BE4404" w14:textId="77777777" w:rsidR="00F327F3" w:rsidRPr="00A7624F" w:rsidRDefault="00F327F3" w:rsidP="00F327F3">
      <w:pPr>
        <w:pStyle w:val="ab"/>
        <w:numPr>
          <w:ilvl w:val="4"/>
          <w:numId w:val="3"/>
        </w:numPr>
        <w:tabs>
          <w:tab w:val="clear" w:pos="1701"/>
          <w:tab w:val="left" w:pos="426"/>
        </w:tabs>
        <w:spacing w:after="60" w:line="240" w:lineRule="auto"/>
        <w:ind w:left="0" w:firstLine="425"/>
        <w:rPr>
          <w:sz w:val="24"/>
          <w:szCs w:val="24"/>
        </w:rPr>
      </w:pPr>
      <w:r w:rsidRPr="00A7624F">
        <w:rPr>
          <w:sz w:val="24"/>
          <w:szCs w:val="24"/>
        </w:rPr>
        <w:t>Заявка победителя со всеми дополнениями и разъяснениями.</w:t>
      </w:r>
    </w:p>
    <w:p w14:paraId="0B444139" w14:textId="77777777" w:rsidR="00F327F3" w:rsidRPr="00A7624F" w:rsidRDefault="00F327F3" w:rsidP="00F327F3">
      <w:pPr>
        <w:pStyle w:val="a6"/>
        <w:numPr>
          <w:ilvl w:val="2"/>
          <w:numId w:val="5"/>
        </w:numPr>
        <w:tabs>
          <w:tab w:val="left" w:pos="426"/>
          <w:tab w:val="left" w:pos="709"/>
          <w:tab w:val="left" w:pos="1134"/>
        </w:tabs>
        <w:spacing w:after="60"/>
        <w:ind w:left="0" w:firstLine="0"/>
        <w:contextualSpacing w:val="0"/>
        <w:jc w:val="both"/>
      </w:pPr>
      <w:bookmarkStart w:id="675" w:name="_Toc528851844"/>
      <w:bookmarkStart w:id="676" w:name="_Toc529348867"/>
      <w:bookmarkStart w:id="677" w:name="_Toc529948117"/>
      <w:r w:rsidRPr="00A7624F">
        <w:rPr>
          <w:bCs/>
          <w:snapToGrid w:val="0"/>
        </w:rPr>
        <w:t xml:space="preserve">Иные документы Заказчика и Участников не определяют права и обязанности сторон в связи </w:t>
      </w:r>
      <w:r w:rsidRPr="0006751F">
        <w:rPr>
          <w:bCs/>
          <w:snapToGrid w:val="0"/>
        </w:rPr>
        <w:t>с данн</w:t>
      </w:r>
      <w:r>
        <w:rPr>
          <w:bCs/>
          <w:snapToGrid w:val="0"/>
        </w:rPr>
        <w:t>ой</w:t>
      </w:r>
      <w:r w:rsidRPr="0006751F">
        <w:rPr>
          <w:bCs/>
          <w:snapToGrid w:val="0"/>
        </w:rPr>
        <w:t xml:space="preserve"> </w:t>
      </w:r>
      <w:r>
        <w:rPr>
          <w:bCs/>
          <w:snapToGrid w:val="0"/>
        </w:rPr>
        <w:t>процедурой закупки</w:t>
      </w:r>
      <w:r w:rsidRPr="00A7624F">
        <w:rPr>
          <w:bCs/>
          <w:snapToGrid w:val="0"/>
        </w:rPr>
        <w:t>.</w:t>
      </w:r>
    </w:p>
    <w:p w14:paraId="5486CD2C" w14:textId="77777777" w:rsidR="00F327F3" w:rsidRPr="00A7624F" w:rsidRDefault="00F327F3" w:rsidP="00F327F3">
      <w:pPr>
        <w:pStyle w:val="a6"/>
        <w:numPr>
          <w:ilvl w:val="2"/>
          <w:numId w:val="5"/>
        </w:numPr>
        <w:tabs>
          <w:tab w:val="left" w:pos="426"/>
          <w:tab w:val="left" w:pos="709"/>
          <w:tab w:val="left" w:pos="1134"/>
        </w:tabs>
        <w:spacing w:after="60"/>
        <w:ind w:left="0" w:firstLine="0"/>
        <w:contextualSpacing w:val="0"/>
        <w:jc w:val="both"/>
      </w:pPr>
      <w:r w:rsidRPr="00A7624F">
        <w:rPr>
          <w:bCs/>
          <w:snapToGrid w:val="0"/>
        </w:rPr>
        <w:t xml:space="preserve">Во всем, что не урегулировано настоящей </w:t>
      </w:r>
      <w:r w:rsidRPr="00A7624F">
        <w:rPr>
          <w:color w:val="000000"/>
        </w:rPr>
        <w:t>Документацией о закупке</w:t>
      </w:r>
      <w:r w:rsidRPr="00A7624F">
        <w:rPr>
          <w:bCs/>
          <w:snapToGrid w:val="0"/>
        </w:rPr>
        <w:t>, стороны руководствуются законодательством Российской Федерации.</w:t>
      </w:r>
    </w:p>
    <w:p w14:paraId="5279E3EE" w14:textId="77777777" w:rsidR="00F327F3" w:rsidRPr="00712903" w:rsidRDefault="00F327F3" w:rsidP="00F327F3">
      <w:pPr>
        <w:pStyle w:val="20"/>
        <w:numPr>
          <w:ilvl w:val="1"/>
          <w:numId w:val="5"/>
        </w:numPr>
        <w:spacing w:after="120" w:line="240" w:lineRule="auto"/>
        <w:rPr>
          <w:rFonts w:ascii="Times New Roman" w:hAnsi="Times New Roman" w:cs="Times New Roman"/>
          <w:snapToGrid w:val="0"/>
          <w:color w:val="auto"/>
          <w:sz w:val="24"/>
        </w:rPr>
      </w:pPr>
      <w:bookmarkStart w:id="678" w:name="_Toc55285340"/>
      <w:bookmarkStart w:id="679" w:name="_Toc55305374"/>
      <w:bookmarkStart w:id="680" w:name="_Toc57314620"/>
      <w:bookmarkStart w:id="681" w:name="_Toc69728945"/>
      <w:bookmarkStart w:id="682" w:name="_Toc454789947"/>
      <w:bookmarkStart w:id="683" w:name="_Toc528851147"/>
      <w:bookmarkStart w:id="684" w:name="_Toc535366135"/>
      <w:bookmarkStart w:id="685" w:name="_Toc60665495"/>
      <w:bookmarkStart w:id="686" w:name="_Toc137636197"/>
      <w:bookmarkEnd w:id="675"/>
      <w:bookmarkEnd w:id="676"/>
      <w:bookmarkEnd w:id="677"/>
      <w:r w:rsidRPr="00712903">
        <w:rPr>
          <w:rFonts w:ascii="Times New Roman" w:hAnsi="Times New Roman" w:cs="Times New Roman"/>
          <w:color w:val="auto"/>
          <w:sz w:val="24"/>
        </w:rPr>
        <w:t>Обжалование</w:t>
      </w:r>
      <w:bookmarkEnd w:id="678"/>
      <w:bookmarkEnd w:id="679"/>
      <w:bookmarkEnd w:id="680"/>
      <w:bookmarkEnd w:id="681"/>
      <w:bookmarkEnd w:id="682"/>
      <w:bookmarkEnd w:id="683"/>
      <w:bookmarkEnd w:id="684"/>
      <w:bookmarkEnd w:id="685"/>
      <w:bookmarkEnd w:id="686"/>
    </w:p>
    <w:p w14:paraId="2929FE39" w14:textId="50524578" w:rsidR="00F327F3" w:rsidRDefault="00F327F3" w:rsidP="00F327F3">
      <w:pPr>
        <w:pStyle w:val="a6"/>
        <w:numPr>
          <w:ilvl w:val="2"/>
          <w:numId w:val="5"/>
        </w:numPr>
        <w:spacing w:after="60"/>
        <w:ind w:left="0" w:firstLine="0"/>
        <w:contextualSpacing w:val="0"/>
        <w:jc w:val="both"/>
      </w:pPr>
      <w:bookmarkStart w:id="687" w:name="_Ref304303686"/>
      <w:bookmarkStart w:id="688" w:name="_Toc528851847"/>
      <w:bookmarkStart w:id="689" w:name="_Toc529348870"/>
      <w:bookmarkStart w:id="690" w:name="_Toc529948120"/>
      <w:bookmarkStart w:id="691" w:name="_Ref86789831"/>
      <w:r w:rsidRPr="0009220C">
        <w:t xml:space="preserve">Все споры и разногласия, возникающие в связи с проведением закупки, в том числе касающиеся исполнения Организатором и Участником закупки своих обязательств, в связи с проведением закупки и участием в нем, должны решаться в претензионном порядке. Для реализации этого порядка Участник </w:t>
      </w:r>
      <w:r>
        <w:t>закупки</w:t>
      </w:r>
      <w:r w:rsidRPr="0009220C">
        <w:t xml:space="preserve"> может обратиться в контролирующий закупочный орган Заказчика (</w:t>
      </w:r>
      <w:r>
        <w:t xml:space="preserve">закупочная </w:t>
      </w:r>
      <w:r w:rsidRPr="0009220C">
        <w:t>комиссия). Организатор, должен</w:t>
      </w:r>
      <w:r>
        <w:t xml:space="preserve"> в разумный срок</w:t>
      </w:r>
      <w:r w:rsidRPr="0009220C">
        <w:t xml:space="preserve"> направить другой стороне мотивированный ответ на претензию.</w:t>
      </w:r>
      <w:bookmarkEnd w:id="687"/>
      <w:bookmarkEnd w:id="688"/>
      <w:bookmarkEnd w:id="689"/>
      <w:bookmarkEnd w:id="690"/>
    </w:p>
    <w:p w14:paraId="4B0AA59A" w14:textId="6C602065" w:rsidR="00F327F3" w:rsidRPr="0009220C" w:rsidRDefault="00F327F3" w:rsidP="00F327F3">
      <w:pPr>
        <w:pStyle w:val="a6"/>
        <w:numPr>
          <w:ilvl w:val="2"/>
          <w:numId w:val="5"/>
        </w:numPr>
        <w:spacing w:after="60"/>
        <w:ind w:left="0" w:firstLine="0"/>
        <w:contextualSpacing w:val="0"/>
        <w:jc w:val="both"/>
      </w:pPr>
      <w:r w:rsidRPr="0009220C">
        <w:t>Если претензионный порядок, указанный в пункте </w:t>
      </w:r>
      <w:r w:rsidRPr="0009220C">
        <w:fldChar w:fldCharType="begin"/>
      </w:r>
      <w:r w:rsidRPr="0009220C">
        <w:instrText xml:space="preserve"> REF _Ref304303686 \r \h  \* MERGEFORMAT </w:instrText>
      </w:r>
      <w:r w:rsidRPr="0009220C">
        <w:fldChar w:fldCharType="separate"/>
      </w:r>
      <w:r w:rsidR="00CD13E8">
        <w:t>1.2.1</w:t>
      </w:r>
      <w:r w:rsidRPr="0009220C">
        <w:fldChar w:fldCharType="end"/>
      </w:r>
      <w:r w:rsidRPr="0009220C">
        <w:t xml:space="preserve"> не привел к разрешению </w:t>
      </w:r>
      <w:r w:rsidRPr="0009220C">
        <w:lastRenderedPageBreak/>
        <w:t>разногласий, Участник закупки</w:t>
      </w:r>
      <w:r w:rsidRPr="0009220C" w:rsidDel="000D46FD">
        <w:t xml:space="preserve"> </w:t>
      </w:r>
      <w:r w:rsidRPr="0009220C">
        <w:t>вправе обращаться за защитой своих прав в соответствии с законодательством РФ</w:t>
      </w:r>
      <w:r>
        <w:t>.</w:t>
      </w:r>
    </w:p>
    <w:p w14:paraId="727FD710" w14:textId="77777777" w:rsidR="00F327F3" w:rsidRPr="00712903" w:rsidRDefault="00F327F3" w:rsidP="00F327F3">
      <w:pPr>
        <w:pStyle w:val="20"/>
        <w:numPr>
          <w:ilvl w:val="1"/>
          <w:numId w:val="5"/>
        </w:numPr>
        <w:spacing w:after="120" w:line="240" w:lineRule="auto"/>
        <w:rPr>
          <w:rFonts w:ascii="Times New Roman" w:hAnsi="Times New Roman" w:cs="Times New Roman"/>
          <w:snapToGrid w:val="0"/>
          <w:color w:val="auto"/>
          <w:sz w:val="24"/>
        </w:rPr>
      </w:pPr>
      <w:bookmarkStart w:id="692" w:name="_Toc535366136"/>
      <w:bookmarkStart w:id="693" w:name="_Toc60665496"/>
      <w:bookmarkStart w:id="694" w:name="_Toc137636198"/>
      <w:bookmarkEnd w:id="691"/>
      <w:r>
        <w:rPr>
          <w:rFonts w:ascii="Times New Roman" w:hAnsi="Times New Roman" w:cs="Times New Roman"/>
          <w:color w:val="auto"/>
          <w:sz w:val="24"/>
        </w:rPr>
        <w:t>Прочие положения</w:t>
      </w:r>
      <w:bookmarkEnd w:id="692"/>
      <w:bookmarkEnd w:id="693"/>
      <w:bookmarkEnd w:id="694"/>
    </w:p>
    <w:p w14:paraId="2D6A8403" w14:textId="77777777" w:rsidR="00F327F3" w:rsidRDefault="00F327F3" w:rsidP="00F327F3">
      <w:pPr>
        <w:pStyle w:val="a6"/>
        <w:numPr>
          <w:ilvl w:val="2"/>
          <w:numId w:val="5"/>
        </w:numPr>
        <w:spacing w:after="60"/>
        <w:ind w:left="0" w:firstLine="0"/>
        <w:contextualSpacing w:val="0"/>
        <w:jc w:val="both"/>
      </w:pPr>
      <w:bookmarkStart w:id="695" w:name="_Toc528851850"/>
      <w:bookmarkStart w:id="696" w:name="_Toc529348873"/>
      <w:bookmarkStart w:id="697" w:name="_Toc529948123"/>
      <w:r w:rsidRPr="0096313D">
        <w:t xml:space="preserve">Участник самостоятельно несет все расходы, связанные с подготовкой и подачей Предложения на </w:t>
      </w:r>
      <w:r>
        <w:t>процедуру закупки</w:t>
      </w:r>
      <w:r w:rsidRPr="0096313D">
        <w:t>, а Организатор по этим расходам не отвечает</w:t>
      </w:r>
      <w:r>
        <w:t>,</w:t>
      </w:r>
      <w:r w:rsidRPr="0096313D">
        <w:t xml:space="preserve"> и не имеет обязательств, независимо от хода и результатов закупки.</w:t>
      </w:r>
      <w:bookmarkEnd w:id="695"/>
      <w:bookmarkEnd w:id="696"/>
      <w:bookmarkEnd w:id="697"/>
    </w:p>
    <w:p w14:paraId="6A574306" w14:textId="77777777" w:rsidR="00F327F3" w:rsidRDefault="00F327F3" w:rsidP="00F327F3">
      <w:pPr>
        <w:pStyle w:val="a6"/>
        <w:numPr>
          <w:ilvl w:val="2"/>
          <w:numId w:val="5"/>
        </w:numPr>
        <w:spacing w:after="60"/>
        <w:ind w:left="0" w:firstLine="0"/>
        <w:contextualSpacing w:val="0"/>
        <w:jc w:val="both"/>
      </w:pPr>
      <w:r w:rsidRPr="0096313D">
        <w:t xml:space="preserve">Участник самостоятельно изучает все инструкции, формы, условия, технические условия и другую информацию, содержащуюся в настоящей </w:t>
      </w:r>
      <w:r>
        <w:t>Д</w:t>
      </w:r>
      <w:r w:rsidRPr="0096313D">
        <w:t>окументации</w:t>
      </w:r>
      <w:r>
        <w:t xml:space="preserve"> о закупке</w:t>
      </w:r>
      <w:r w:rsidRPr="0096313D">
        <w:t xml:space="preserve">. Никакие претензии к Организатору </w:t>
      </w:r>
      <w:r>
        <w:t>закупки</w:t>
      </w:r>
      <w:r w:rsidRPr="0096313D">
        <w:t xml:space="preserve"> не будут приниматься на том основании, что Участник не понимал какие-либо вопросы. Неполное представление информации, запрашиваемой согласно настояще</w:t>
      </w:r>
      <w:r>
        <w:t>й</w:t>
      </w:r>
      <w:r w:rsidRPr="0096313D">
        <w:t xml:space="preserve"> </w:t>
      </w:r>
      <w:r>
        <w:t>Документации о закупке</w:t>
      </w:r>
      <w:r w:rsidRPr="0096313D">
        <w:t>, или же подача Предложения, не отвечающего требованиям настояще</w:t>
      </w:r>
      <w:r>
        <w:t>й</w:t>
      </w:r>
      <w:r w:rsidRPr="0096313D">
        <w:t xml:space="preserve"> </w:t>
      </w:r>
      <w:r>
        <w:t>Документации о закупке</w:t>
      </w:r>
      <w:r w:rsidRPr="0096313D">
        <w:t>, представляют собой риск для Участника, и может привести к отклонению его Предложения.</w:t>
      </w:r>
    </w:p>
    <w:p w14:paraId="30B33883" w14:textId="77777777" w:rsidR="00F327F3" w:rsidRDefault="00F327F3" w:rsidP="00F327F3">
      <w:pPr>
        <w:pStyle w:val="a6"/>
        <w:numPr>
          <w:ilvl w:val="2"/>
          <w:numId w:val="5"/>
        </w:numPr>
        <w:spacing w:after="60"/>
        <w:ind w:left="0" w:firstLine="0"/>
        <w:contextualSpacing w:val="0"/>
        <w:jc w:val="both"/>
      </w:pPr>
      <w:r w:rsidRPr="0096313D">
        <w:t>Предоставление недостоверных сведений или подача заявки, не отвечающей требованиям настояще</w:t>
      </w:r>
      <w:r>
        <w:t>й</w:t>
      </w:r>
      <w:r w:rsidRPr="0096313D">
        <w:t xml:space="preserve"> </w:t>
      </w:r>
      <w:r>
        <w:t>Документации о закупке</w:t>
      </w:r>
      <w:r w:rsidRPr="0096313D">
        <w:t>, является риском Участника, подавшего такую заявку, который приведет к отклонению его заявки.</w:t>
      </w:r>
    </w:p>
    <w:p w14:paraId="668BD2AD" w14:textId="77777777" w:rsidR="00F327F3" w:rsidRDefault="00F327F3" w:rsidP="00F327F3">
      <w:pPr>
        <w:pStyle w:val="a6"/>
        <w:numPr>
          <w:ilvl w:val="2"/>
          <w:numId w:val="5"/>
        </w:numPr>
        <w:spacing w:after="60"/>
        <w:ind w:left="0" w:firstLine="0"/>
        <w:contextualSpacing w:val="0"/>
        <w:jc w:val="both"/>
      </w:pPr>
      <w:bookmarkStart w:id="698" w:name="_Hlk59454281"/>
      <w:r>
        <w:t>В</w:t>
      </w:r>
      <w:r w:rsidRPr="00E60770">
        <w:t xml:space="preserve"> случае возникновения у Заказчика (Организатора), в результате предоставления Участником недостоверных данных, имущественных потерь, в том числе в связи с предъявлением налоговыми органами требований об уплате налогов (пеней, штрафов), из-за отказа в применении налоговых вычетов по НДС и из-за исключения стоимости принятых товаров (работ, услуг) из расходов для целей налогообложения прибыли, Участник возмещает Заказчику (Организатору) указанные потери в порядке ст. 406.1 ГК РФ</w:t>
      </w:r>
      <w:r>
        <w:t>.</w:t>
      </w:r>
      <w:bookmarkEnd w:id="698"/>
    </w:p>
    <w:p w14:paraId="1D1E35EE" w14:textId="77777777" w:rsidR="00F327F3" w:rsidRPr="0096313D" w:rsidRDefault="00F327F3" w:rsidP="00F327F3">
      <w:pPr>
        <w:pStyle w:val="a6"/>
        <w:numPr>
          <w:ilvl w:val="2"/>
          <w:numId w:val="5"/>
        </w:numPr>
        <w:spacing w:after="60"/>
        <w:ind w:left="0" w:firstLine="0"/>
        <w:contextualSpacing w:val="0"/>
        <w:jc w:val="both"/>
      </w:pPr>
      <w:r w:rsidRPr="0096313D">
        <w:t>Организатор закупки обеспечивает разумную конфиденциальность относительно всех полученных от Участников закупки</w:t>
      </w:r>
      <w:r w:rsidRPr="0096313D" w:rsidDel="000D46FD">
        <w:t xml:space="preserve"> </w:t>
      </w:r>
      <w:r w:rsidRPr="0096313D">
        <w:t>сведений, в том числе содержащихся в заявках на участие в закупке. Предоставление этой информации третьим лицам возможно только в случаях, прямо предусмотренных законодательством Российской Федерации или настояще</w:t>
      </w:r>
      <w:r>
        <w:t>й</w:t>
      </w:r>
      <w:r w:rsidRPr="0096313D">
        <w:t xml:space="preserve"> </w:t>
      </w:r>
      <w:r>
        <w:t>Документацией о закупке</w:t>
      </w:r>
      <w:r w:rsidRPr="0096313D">
        <w:t>.</w:t>
      </w:r>
    </w:p>
    <w:p w14:paraId="2B07A156" w14:textId="77777777" w:rsidR="00F327F3" w:rsidRPr="0096313D" w:rsidRDefault="00F327F3" w:rsidP="00F327F3">
      <w:pPr>
        <w:pStyle w:val="a6"/>
        <w:numPr>
          <w:ilvl w:val="2"/>
          <w:numId w:val="5"/>
        </w:numPr>
        <w:spacing w:after="60"/>
        <w:ind w:left="0" w:firstLine="0"/>
        <w:contextualSpacing w:val="0"/>
        <w:jc w:val="both"/>
      </w:pPr>
      <w:r w:rsidRPr="0096313D">
        <w:t>Все сроки, указанные в настояще</w:t>
      </w:r>
      <w:r>
        <w:t>й</w:t>
      </w:r>
      <w:r w:rsidRPr="0096313D">
        <w:t xml:space="preserve"> </w:t>
      </w:r>
      <w:r>
        <w:t>Документации о закупке</w:t>
      </w:r>
      <w:r w:rsidRPr="0096313D">
        <w:t>, исчисляются с даты, следующей за днем указания на событие (действие), если иное не предусмотрено настояще</w:t>
      </w:r>
      <w:r>
        <w:t>й</w:t>
      </w:r>
      <w:r w:rsidRPr="0096313D">
        <w:t xml:space="preserve"> </w:t>
      </w:r>
      <w:r>
        <w:t>Документации о закупке</w:t>
      </w:r>
      <w:r w:rsidRPr="0096313D">
        <w:t>. В случае если срок исполнения какого-либо действия, наступления какого-либо события выпадает на выходной и/или праздничный день и/или нерабочий день, то данное действие событие признается наступившим и подлежащим выполнению в первый рабочий день за таким выходным и/или праздничным и/или нерабочим днем</w:t>
      </w:r>
      <w:r>
        <w:t>.</w:t>
      </w:r>
    </w:p>
    <w:p w14:paraId="5EC52AB8" w14:textId="77777777" w:rsidR="00F327F3" w:rsidRDefault="00F327F3" w:rsidP="00F327F3">
      <w:pPr>
        <w:pStyle w:val="1"/>
        <w:numPr>
          <w:ilvl w:val="0"/>
          <w:numId w:val="2"/>
        </w:numPr>
        <w:tabs>
          <w:tab w:val="left" w:pos="426"/>
        </w:tabs>
        <w:spacing w:after="240"/>
        <w:ind w:left="0" w:firstLine="0"/>
        <w:jc w:val="center"/>
        <w:rPr>
          <w:szCs w:val="28"/>
        </w:rPr>
      </w:pPr>
      <w:bookmarkStart w:id="699" w:name="_Ref535172820"/>
      <w:bookmarkStart w:id="700" w:name="_Toc535366137"/>
      <w:bookmarkStart w:id="701" w:name="_Toc137636199"/>
      <w:r w:rsidRPr="006D0DF6">
        <w:rPr>
          <w:szCs w:val="28"/>
        </w:rPr>
        <w:t>ТРЕБОВАНИЯ</w:t>
      </w:r>
      <w:r>
        <w:rPr>
          <w:szCs w:val="28"/>
        </w:rPr>
        <w:t>, ПРЕДЪЯВЛЯЕМЫЕ К УЧАСТНИКАМ ЗАКУПКИ</w:t>
      </w:r>
      <w:bookmarkEnd w:id="699"/>
      <w:bookmarkEnd w:id="700"/>
      <w:bookmarkEnd w:id="701"/>
    </w:p>
    <w:p w14:paraId="7C9A8C71" w14:textId="5F182579" w:rsidR="00F327F3" w:rsidRDefault="00E60443" w:rsidP="00E60443">
      <w:pPr>
        <w:pStyle w:val="20"/>
        <w:keepNext w:val="0"/>
        <w:keepLines w:val="0"/>
        <w:widowControl w:val="0"/>
        <w:numPr>
          <w:ilvl w:val="0"/>
          <w:numId w:val="0"/>
        </w:numPr>
        <w:tabs>
          <w:tab w:val="left" w:pos="426"/>
          <w:tab w:val="num" w:pos="4348"/>
        </w:tabs>
        <w:spacing w:after="120" w:line="240" w:lineRule="auto"/>
        <w:ind w:left="576" w:hanging="576"/>
        <w:rPr>
          <w:rFonts w:ascii="Times New Roman" w:hAnsi="Times New Roman" w:cs="Times New Roman"/>
          <w:color w:val="auto"/>
          <w:sz w:val="24"/>
        </w:rPr>
      </w:pPr>
      <w:bookmarkStart w:id="702" w:name="_Toc535175698"/>
      <w:bookmarkStart w:id="703" w:name="_Toc535175953"/>
      <w:bookmarkStart w:id="704" w:name="_Toc535178293"/>
      <w:bookmarkStart w:id="705" w:name="_Toc535179007"/>
      <w:bookmarkStart w:id="706" w:name="_Toc535179261"/>
      <w:bookmarkStart w:id="707" w:name="_Toc535179426"/>
      <w:bookmarkStart w:id="708" w:name="_Toc535179585"/>
      <w:bookmarkStart w:id="709" w:name="_Toc535179744"/>
      <w:bookmarkStart w:id="710" w:name="_Toc535179897"/>
      <w:bookmarkStart w:id="711" w:name="_Toc535180240"/>
      <w:bookmarkStart w:id="712" w:name="_Toc535180400"/>
      <w:bookmarkStart w:id="713" w:name="_Toc535180559"/>
      <w:bookmarkStart w:id="714" w:name="_Toc535180724"/>
      <w:bookmarkStart w:id="715" w:name="_Toc535180889"/>
      <w:bookmarkStart w:id="716" w:name="_Toc535181055"/>
      <w:bookmarkStart w:id="717" w:name="_Toc535181344"/>
      <w:bookmarkStart w:id="718" w:name="_Toc535181706"/>
      <w:bookmarkStart w:id="719" w:name="_Toc535181862"/>
      <w:bookmarkStart w:id="720" w:name="_Toc535182840"/>
      <w:bookmarkStart w:id="721" w:name="_Toc535182927"/>
      <w:bookmarkStart w:id="722" w:name="_Toc535183931"/>
      <w:bookmarkStart w:id="723" w:name="_Toc535185724"/>
      <w:bookmarkStart w:id="724" w:name="_Toc535187527"/>
      <w:bookmarkStart w:id="725" w:name="_Toc535187618"/>
      <w:bookmarkStart w:id="726" w:name="_Toc535187709"/>
      <w:bookmarkStart w:id="727" w:name="_Toc535187800"/>
      <w:bookmarkStart w:id="728" w:name="_Toc535187886"/>
      <w:bookmarkStart w:id="729" w:name="_Toc535190940"/>
      <w:bookmarkStart w:id="730" w:name="_Toc535236912"/>
      <w:bookmarkStart w:id="731" w:name="_Toc535236987"/>
      <w:bookmarkStart w:id="732" w:name="_Toc535237162"/>
      <w:bookmarkStart w:id="733" w:name="_Toc535237236"/>
      <w:bookmarkStart w:id="734" w:name="_Toc535242764"/>
      <w:bookmarkStart w:id="735" w:name="_Toc535256414"/>
      <w:bookmarkStart w:id="736" w:name="_Toc535257900"/>
      <w:bookmarkStart w:id="737" w:name="_Toc535264766"/>
      <w:bookmarkStart w:id="738" w:name="_Toc535264840"/>
      <w:bookmarkStart w:id="739" w:name="_Toc535276207"/>
      <w:bookmarkStart w:id="740" w:name="_Toc535321210"/>
      <w:bookmarkStart w:id="741" w:name="_Toc535366138"/>
      <w:bookmarkStart w:id="742" w:name="_Toc535502242"/>
      <w:bookmarkStart w:id="743" w:name="_Toc535502273"/>
      <w:bookmarkStart w:id="744" w:name="_Toc535516500"/>
      <w:bookmarkStart w:id="745" w:name="_Toc535516618"/>
      <w:bookmarkStart w:id="746" w:name="_Toc535516665"/>
      <w:bookmarkStart w:id="747" w:name="_Toc535516788"/>
      <w:bookmarkStart w:id="748" w:name="_Toc535837084"/>
      <w:bookmarkStart w:id="749" w:name="_Toc535837145"/>
      <w:bookmarkStart w:id="750" w:name="_Toc536190706"/>
      <w:bookmarkStart w:id="751" w:name="_Toc2765837"/>
      <w:bookmarkStart w:id="752" w:name="_Toc2765915"/>
      <w:bookmarkStart w:id="753" w:name="_Toc3192121"/>
      <w:bookmarkStart w:id="754" w:name="_Toc8899745"/>
      <w:bookmarkStart w:id="755" w:name="_Toc12436095"/>
      <w:bookmarkStart w:id="756" w:name="_Toc12436176"/>
      <w:bookmarkStart w:id="757" w:name="_Toc17737597"/>
      <w:bookmarkStart w:id="758" w:name="_Toc17737677"/>
      <w:bookmarkStart w:id="759" w:name="_Toc18662795"/>
      <w:bookmarkStart w:id="760" w:name="_Toc20490486"/>
      <w:bookmarkStart w:id="761" w:name="_Toc20610921"/>
      <w:bookmarkStart w:id="762" w:name="_Toc20611002"/>
      <w:bookmarkStart w:id="763" w:name="_Toc20652227"/>
      <w:bookmarkStart w:id="764" w:name="_Toc20652309"/>
      <w:bookmarkStart w:id="765" w:name="_Toc20829687"/>
      <w:bookmarkStart w:id="766" w:name="_Toc20919695"/>
      <w:bookmarkStart w:id="767" w:name="_Toc21680356"/>
      <w:bookmarkStart w:id="768" w:name="_Toc22889550"/>
      <w:bookmarkStart w:id="769" w:name="_Toc60669898"/>
      <w:bookmarkStart w:id="770" w:name="_Toc60669979"/>
      <w:bookmarkStart w:id="771" w:name="_Toc60761083"/>
      <w:bookmarkStart w:id="772" w:name="_Toc61591902"/>
      <w:bookmarkStart w:id="773" w:name="_Toc535366139"/>
      <w:bookmarkStart w:id="774" w:name="_Toc535502243"/>
      <w:bookmarkStart w:id="775" w:name="_Toc535502274"/>
      <w:bookmarkStart w:id="776" w:name="_Toc535516501"/>
      <w:bookmarkStart w:id="777" w:name="_Toc535516619"/>
      <w:bookmarkStart w:id="778" w:name="_Toc535516666"/>
      <w:bookmarkStart w:id="779" w:name="_Toc535516789"/>
      <w:bookmarkStart w:id="780" w:name="_Toc535837085"/>
      <w:bookmarkStart w:id="781" w:name="_Toc535837146"/>
      <w:bookmarkStart w:id="782" w:name="_Toc536190707"/>
      <w:bookmarkStart w:id="783" w:name="_Toc2765838"/>
      <w:bookmarkStart w:id="784" w:name="_Toc2765916"/>
      <w:bookmarkStart w:id="785" w:name="_Toc3192122"/>
      <w:bookmarkStart w:id="786" w:name="_Toc8899746"/>
      <w:bookmarkStart w:id="787" w:name="_Toc12436096"/>
      <w:bookmarkStart w:id="788" w:name="_Toc12436177"/>
      <w:bookmarkStart w:id="789" w:name="_Toc17737598"/>
      <w:bookmarkStart w:id="790" w:name="_Toc17737678"/>
      <w:bookmarkStart w:id="791" w:name="_Toc18662796"/>
      <w:bookmarkStart w:id="792" w:name="_Toc20490487"/>
      <w:bookmarkStart w:id="793" w:name="_Toc20610922"/>
      <w:bookmarkStart w:id="794" w:name="_Toc20611003"/>
      <w:bookmarkStart w:id="795" w:name="_Toc20652228"/>
      <w:bookmarkStart w:id="796" w:name="_Toc20652310"/>
      <w:bookmarkStart w:id="797" w:name="_Toc20829688"/>
      <w:bookmarkStart w:id="798" w:name="_Toc20919696"/>
      <w:bookmarkStart w:id="799" w:name="_Toc21680357"/>
      <w:bookmarkStart w:id="800" w:name="_Toc22889551"/>
      <w:bookmarkStart w:id="801" w:name="_Toc60669899"/>
      <w:bookmarkStart w:id="802" w:name="_Toc60669980"/>
      <w:bookmarkStart w:id="803" w:name="_Toc60761084"/>
      <w:bookmarkStart w:id="804" w:name="_Toc61591903"/>
      <w:bookmarkStart w:id="805" w:name="_Ref535172821"/>
      <w:bookmarkStart w:id="806" w:name="_Ref535353505"/>
      <w:bookmarkStart w:id="807" w:name="_Toc535366140"/>
      <w:bookmarkStart w:id="808" w:name="_Toc137636200"/>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rFonts w:ascii="Times New Roman" w:hAnsi="Times New Roman" w:cs="Times New Roman"/>
          <w:color w:val="auto"/>
          <w:sz w:val="24"/>
        </w:rPr>
        <w:t xml:space="preserve">2.1. </w:t>
      </w:r>
      <w:r w:rsidR="00F327F3">
        <w:rPr>
          <w:rFonts w:ascii="Times New Roman" w:hAnsi="Times New Roman" w:cs="Times New Roman"/>
          <w:color w:val="auto"/>
          <w:sz w:val="24"/>
        </w:rPr>
        <w:t>Общие требования к участникам закупки</w:t>
      </w:r>
      <w:bookmarkEnd w:id="805"/>
      <w:bookmarkEnd w:id="806"/>
      <w:bookmarkEnd w:id="807"/>
      <w:bookmarkEnd w:id="808"/>
    </w:p>
    <w:p w14:paraId="500AB633" w14:textId="68523FD6" w:rsidR="00F327F3" w:rsidRDefault="00E60443" w:rsidP="00E60443">
      <w:pPr>
        <w:pStyle w:val="a6"/>
        <w:keepLines/>
        <w:spacing w:after="60"/>
        <w:ind w:left="0"/>
        <w:contextualSpacing w:val="0"/>
        <w:jc w:val="both"/>
      </w:pPr>
      <w:r>
        <w:t xml:space="preserve">2.1.1. </w:t>
      </w:r>
      <w:r w:rsidR="00F327F3" w:rsidRPr="006F58D4">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w:t>
      </w:r>
      <w:r w:rsidR="00F327F3">
        <w:t xml:space="preserve"> (коллективный участник)</w:t>
      </w:r>
      <w:r w:rsidR="00F327F3" w:rsidRPr="006F58D4">
        <w:t>, независимо от их организационно-правовой формы, формы собственности, места нахождения и места происхождения капитала.</w:t>
      </w:r>
    </w:p>
    <w:p w14:paraId="45FC92C7" w14:textId="4266421E" w:rsidR="00F327F3" w:rsidRDefault="00E60443" w:rsidP="00E60443">
      <w:pPr>
        <w:pStyle w:val="a6"/>
        <w:keepLines/>
        <w:spacing w:after="60"/>
        <w:ind w:left="0"/>
        <w:contextualSpacing w:val="0"/>
        <w:jc w:val="both"/>
      </w:pPr>
      <w:bookmarkStart w:id="809" w:name="_Toc528851869"/>
      <w:bookmarkStart w:id="810" w:name="_Toc529348892"/>
      <w:bookmarkStart w:id="811" w:name="_Toc529948144"/>
      <w:bookmarkStart w:id="812" w:name="_Toc535166281"/>
      <w:r>
        <w:t xml:space="preserve">2.1.2. </w:t>
      </w:r>
      <w:r w:rsidR="00F327F3" w:rsidRPr="00C16177">
        <w:t>Участники</w:t>
      </w:r>
      <w:r w:rsidR="00F327F3">
        <w:t xml:space="preserve"> закупки</w:t>
      </w:r>
      <w:r w:rsidR="00F327F3" w:rsidRPr="00C16177">
        <w:t xml:space="preserve"> должны соответствовать следующим обязательным требованиям:</w:t>
      </w:r>
      <w:bookmarkEnd w:id="809"/>
      <w:bookmarkEnd w:id="810"/>
      <w:bookmarkEnd w:id="811"/>
      <w:bookmarkEnd w:id="812"/>
    </w:p>
    <w:p w14:paraId="7852D0E7"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bookmarkStart w:id="813" w:name="_Hlk59454591"/>
      <w:r w:rsidRPr="00773D67">
        <w:rPr>
          <w:rFonts w:ascii="Times New Roman" w:eastAsia="Calibri" w:hAnsi="Times New Roman" w:cs="Times New Roman"/>
          <w:lang w:eastAsia="x-none"/>
        </w:rPr>
        <w:t xml:space="preserve">1) </w:t>
      </w:r>
      <w:r w:rsidRPr="005D6AC0">
        <w:rPr>
          <w:rFonts w:ascii="Times New Roman" w:eastAsia="Calibri" w:hAnsi="Times New Roman" w:cs="Times New Roman"/>
          <w:sz w:val="24"/>
          <w:szCs w:val="24"/>
          <w:lang w:eastAsia="x-none"/>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C253085"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r w:rsidRPr="005D6AC0">
        <w:rPr>
          <w:rFonts w:ascii="Times New Roman" w:eastAsia="Calibri" w:hAnsi="Times New Roman" w:cs="Times New Roman"/>
          <w:sz w:val="24"/>
          <w:szCs w:val="24"/>
          <w:lang w:eastAsia="x-none"/>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C328DE"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r w:rsidRPr="005D6AC0">
        <w:rPr>
          <w:rFonts w:ascii="Times New Roman" w:eastAsia="Calibri" w:hAnsi="Times New Roman" w:cs="Times New Roman"/>
          <w:sz w:val="24"/>
          <w:szCs w:val="24"/>
          <w:lang w:eastAsia="x-none"/>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w:t>
      </w:r>
      <w:r w:rsidRPr="005D6AC0">
        <w:rPr>
          <w:rFonts w:ascii="Times New Roman" w:eastAsia="Calibri" w:hAnsi="Times New Roman" w:cs="Times New Roman"/>
          <w:sz w:val="24"/>
          <w:szCs w:val="24"/>
          <w:lang w:eastAsia="x-none"/>
        </w:rPr>
        <w:lastRenderedPageBreak/>
        <w:t>участие в процедурах закупок;</w:t>
      </w:r>
    </w:p>
    <w:p w14:paraId="2F03C296"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r w:rsidRPr="005D6AC0">
        <w:rPr>
          <w:rFonts w:ascii="Times New Roman" w:eastAsia="Calibri" w:hAnsi="Times New Roman" w:cs="Times New Roman"/>
          <w:sz w:val="24"/>
          <w:szCs w:val="24"/>
          <w:lang w:eastAsia="x-none"/>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E4CCA96"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r w:rsidRPr="005D6AC0">
        <w:rPr>
          <w:rFonts w:ascii="Times New Roman" w:eastAsia="Calibri" w:hAnsi="Times New Roman" w:cs="Times New Roman"/>
          <w:sz w:val="24"/>
          <w:szCs w:val="24"/>
          <w:lang w:eastAsia="x-none"/>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2304AB05"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r w:rsidRPr="005D6AC0">
        <w:rPr>
          <w:rFonts w:ascii="Times New Roman" w:eastAsia="Calibri" w:hAnsi="Times New Roman" w:cs="Times New Roman"/>
          <w:sz w:val="24"/>
          <w:szCs w:val="24"/>
          <w:lang w:eastAsia="x-none"/>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521A015"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r w:rsidRPr="005D6AC0">
        <w:rPr>
          <w:rFonts w:ascii="Times New Roman" w:eastAsia="Calibri" w:hAnsi="Times New Roman" w:cs="Times New Roman"/>
          <w:sz w:val="24"/>
          <w:szCs w:val="24"/>
          <w:lang w:eastAsia="x-none"/>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607011E"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r w:rsidRPr="005D6AC0">
        <w:rPr>
          <w:rFonts w:ascii="Times New Roman" w:eastAsia="Calibri" w:hAnsi="Times New Roman" w:cs="Times New Roman"/>
          <w:sz w:val="24"/>
          <w:szCs w:val="24"/>
          <w:lang w:eastAsia="x-none"/>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05C2E4A5"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r w:rsidRPr="005D6AC0">
        <w:rPr>
          <w:rFonts w:ascii="Times New Roman" w:eastAsia="Calibri" w:hAnsi="Times New Roman" w:cs="Times New Roman"/>
          <w:sz w:val="24"/>
          <w:szCs w:val="24"/>
          <w:lang w:eastAsia="x-none"/>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20CA5473" w14:textId="77777777" w:rsidR="005D6AC0" w:rsidRPr="005D6AC0" w:rsidRDefault="005D6AC0" w:rsidP="005D6AC0">
      <w:pPr>
        <w:pStyle w:val="aff2"/>
        <w:widowControl w:val="0"/>
        <w:numPr>
          <w:ilvl w:val="0"/>
          <w:numId w:val="7"/>
        </w:numPr>
        <w:jc w:val="both"/>
        <w:rPr>
          <w:rFonts w:ascii="Times New Roman" w:eastAsia="Calibri" w:hAnsi="Times New Roman" w:cs="Times New Roman"/>
          <w:sz w:val="24"/>
          <w:szCs w:val="24"/>
          <w:lang w:eastAsia="x-none"/>
        </w:rPr>
      </w:pPr>
      <w:r w:rsidRPr="005D6AC0">
        <w:rPr>
          <w:rFonts w:ascii="Times New Roman" w:eastAsia="Calibri" w:hAnsi="Times New Roman" w:cs="Times New Roman"/>
          <w:sz w:val="24"/>
          <w:szCs w:val="24"/>
          <w:lang w:eastAsia="x-none"/>
        </w:rPr>
        <w:t xml:space="preserve">9) участник закупки не является офшорной компанией.  </w:t>
      </w:r>
    </w:p>
    <w:p w14:paraId="771C1248" w14:textId="55B2CC0E" w:rsidR="00F327F3" w:rsidRDefault="005D6AC0" w:rsidP="005D6AC0">
      <w:pPr>
        <w:pStyle w:val="a6"/>
        <w:keepNext/>
        <w:keepLines/>
        <w:spacing w:after="60"/>
        <w:ind w:left="0"/>
        <w:contextualSpacing w:val="0"/>
        <w:jc w:val="both"/>
      </w:pPr>
      <w:bookmarkStart w:id="814" w:name="_Hlk59454657"/>
      <w:bookmarkEnd w:id="813"/>
      <w:r>
        <w:t xml:space="preserve">2.1.3. </w:t>
      </w:r>
      <w:r w:rsidR="00F327F3">
        <w:t>К участникам закупки могут быть предъявлены д</w:t>
      </w:r>
      <w:r w:rsidR="00F327F3" w:rsidRPr="00EA0967">
        <w:t>ополнительные</w:t>
      </w:r>
      <w:r w:rsidR="00F327F3">
        <w:t>/квалификационные</w:t>
      </w:r>
      <w:r w:rsidR="00F327F3" w:rsidRPr="00EA0967">
        <w:t xml:space="preserve"> требования</w:t>
      </w:r>
      <w:r w:rsidR="00F327F3">
        <w:t>:</w:t>
      </w:r>
      <w:bookmarkStart w:id="815" w:name="_Hlk59454686"/>
      <w:bookmarkEnd w:id="814"/>
    </w:p>
    <w:p w14:paraId="0AF65C01" w14:textId="77777777" w:rsidR="00F327F3" w:rsidRPr="0063264F" w:rsidRDefault="00F327F3" w:rsidP="00F327F3">
      <w:pPr>
        <w:pStyle w:val="a6"/>
        <w:numPr>
          <w:ilvl w:val="0"/>
          <w:numId w:val="59"/>
        </w:numPr>
        <w:spacing w:after="60"/>
        <w:contextualSpacing w:val="0"/>
        <w:jc w:val="both"/>
      </w:pPr>
      <w:r w:rsidRPr="007F2424">
        <w:t xml:space="preserve">наличие квалифицированного персонала, </w:t>
      </w:r>
      <w:r>
        <w:t xml:space="preserve">материально-технических ресурсов, опыта </w:t>
      </w:r>
      <w:r w:rsidRPr="007F2424">
        <w:t>поставок товаров, выполнения работ, оказания услуг и т.п. в соответствии с требованиями, установленными</w:t>
      </w:r>
      <w:r>
        <w:t xml:space="preserve"> </w:t>
      </w:r>
      <w:r w:rsidRPr="009171FC">
        <w:t>в РАЗДЕЛ</w:t>
      </w:r>
      <w:r>
        <w:t>Е 6</w:t>
      </w:r>
      <w:r w:rsidRPr="009171FC">
        <w:t xml:space="preserve"> «Техническое задание» </w:t>
      </w:r>
      <w:r>
        <w:t>Документации</w:t>
      </w:r>
      <w:r w:rsidRPr="009171FC">
        <w:t xml:space="preserve"> о закупке</w:t>
      </w:r>
      <w:r>
        <w:t>.</w:t>
      </w:r>
      <w:bookmarkEnd w:id="815"/>
    </w:p>
    <w:p w14:paraId="283451FB" w14:textId="19B85751" w:rsidR="00F327F3" w:rsidRDefault="005D6AC0" w:rsidP="005D6AC0">
      <w:pPr>
        <w:pStyle w:val="20"/>
        <w:keepNext w:val="0"/>
        <w:keepLines w:val="0"/>
        <w:widowControl w:val="0"/>
        <w:numPr>
          <w:ilvl w:val="0"/>
          <w:numId w:val="0"/>
        </w:numPr>
        <w:tabs>
          <w:tab w:val="left" w:pos="426"/>
          <w:tab w:val="num" w:pos="4348"/>
        </w:tabs>
        <w:spacing w:after="120" w:line="240" w:lineRule="auto"/>
        <w:ind w:left="576" w:hanging="576"/>
        <w:rPr>
          <w:rFonts w:ascii="Times New Roman" w:hAnsi="Times New Roman" w:cs="Times New Roman"/>
          <w:color w:val="auto"/>
          <w:sz w:val="24"/>
        </w:rPr>
      </w:pPr>
      <w:bookmarkStart w:id="816" w:name="_Toc422210018"/>
      <w:bookmarkStart w:id="817" w:name="_Toc422226838"/>
      <w:bookmarkStart w:id="818" w:name="_Toc422244190"/>
      <w:bookmarkStart w:id="819" w:name="_Toc515552731"/>
      <w:bookmarkStart w:id="820" w:name="_Toc524689406"/>
      <w:bookmarkStart w:id="821" w:name="_Toc528851155"/>
      <w:bookmarkStart w:id="822" w:name="_Toc535166283"/>
      <w:bookmarkStart w:id="823" w:name="_Toc535366141"/>
      <w:bookmarkStart w:id="824" w:name="_Toc137636201"/>
      <w:bookmarkStart w:id="825" w:name="_Hlk20657216"/>
      <w:r>
        <w:rPr>
          <w:rFonts w:ascii="Times New Roman" w:eastAsia="Times New Roman" w:hAnsi="Times New Roman" w:cs="Times New Roman"/>
          <w:color w:val="auto"/>
          <w:sz w:val="24"/>
          <w:szCs w:val="24"/>
          <w:lang w:eastAsia="ru-RU"/>
        </w:rPr>
        <w:lastRenderedPageBreak/>
        <w:t xml:space="preserve">2.2. </w:t>
      </w:r>
      <w:r w:rsidR="00F327F3" w:rsidRPr="00F97D8F">
        <w:rPr>
          <w:rFonts w:ascii="Times New Roman" w:eastAsia="Times New Roman" w:hAnsi="Times New Roman" w:cs="Times New Roman"/>
          <w:color w:val="auto"/>
          <w:sz w:val="24"/>
          <w:szCs w:val="24"/>
          <w:lang w:eastAsia="ru-RU"/>
        </w:rPr>
        <w:t xml:space="preserve">Требования к документам, подтверждающим соответствие </w:t>
      </w:r>
      <w:r w:rsidR="00F327F3">
        <w:rPr>
          <w:rFonts w:ascii="Times New Roman" w:eastAsia="Times New Roman" w:hAnsi="Times New Roman" w:cs="Times New Roman"/>
          <w:color w:val="auto"/>
          <w:sz w:val="24"/>
          <w:szCs w:val="24"/>
          <w:lang w:eastAsia="ru-RU"/>
        </w:rPr>
        <w:t>у</w:t>
      </w:r>
      <w:r w:rsidR="00F327F3" w:rsidRPr="00F97D8F">
        <w:rPr>
          <w:rFonts w:ascii="Times New Roman" w:eastAsia="Times New Roman" w:hAnsi="Times New Roman" w:cs="Times New Roman"/>
          <w:color w:val="auto"/>
          <w:sz w:val="24"/>
          <w:szCs w:val="24"/>
          <w:lang w:eastAsia="ru-RU"/>
        </w:rPr>
        <w:t>частника закупки</w:t>
      </w:r>
      <w:bookmarkEnd w:id="816"/>
      <w:bookmarkEnd w:id="817"/>
      <w:bookmarkEnd w:id="818"/>
      <w:bookmarkEnd w:id="819"/>
      <w:bookmarkEnd w:id="820"/>
      <w:bookmarkEnd w:id="821"/>
      <w:bookmarkEnd w:id="822"/>
      <w:bookmarkEnd w:id="823"/>
      <w:bookmarkEnd w:id="824"/>
    </w:p>
    <w:p w14:paraId="7A39C5D3" w14:textId="1A541008" w:rsidR="00F327F3" w:rsidRDefault="005D6AC0" w:rsidP="005D6AC0">
      <w:pPr>
        <w:pStyle w:val="a6"/>
        <w:spacing w:after="60"/>
        <w:ind w:left="0"/>
        <w:contextualSpacing w:val="0"/>
        <w:jc w:val="both"/>
      </w:pPr>
      <w:bookmarkStart w:id="826" w:name="_Ref316310466"/>
      <w:bookmarkStart w:id="827" w:name="_Toc524689407"/>
      <w:bookmarkStart w:id="828" w:name="_Toc528851873"/>
      <w:bookmarkStart w:id="829" w:name="_Toc529348896"/>
      <w:bookmarkStart w:id="830" w:name="_Toc529948147"/>
      <w:bookmarkStart w:id="831" w:name="_Toc535166284"/>
      <w:r>
        <w:t xml:space="preserve">2.2.1. </w:t>
      </w:r>
      <w:r w:rsidR="00F327F3" w:rsidRPr="00C643AE">
        <w:t>Для подтверждения соответствия требованиям, указанным в п</w:t>
      </w:r>
      <w:r w:rsidR="00F327F3">
        <w:t xml:space="preserve">ункте </w:t>
      </w:r>
      <w:r w:rsidR="00F327F3">
        <w:fldChar w:fldCharType="begin"/>
      </w:r>
      <w:r w:rsidR="00F327F3">
        <w:instrText xml:space="preserve"> REF _Ref535353505 \r \h </w:instrText>
      </w:r>
      <w:r w:rsidR="00F327F3">
        <w:fldChar w:fldCharType="separate"/>
      </w:r>
      <w:r w:rsidR="00CD13E8">
        <w:t>0</w:t>
      </w:r>
      <w:r w:rsidR="00F327F3">
        <w:fldChar w:fldCharType="end"/>
      </w:r>
      <w:r w:rsidR="00F327F3" w:rsidRPr="00C643AE">
        <w:t xml:space="preserve"> </w:t>
      </w:r>
      <w:r w:rsidR="00F327F3">
        <w:fldChar w:fldCharType="begin"/>
      </w:r>
      <w:r w:rsidR="00F327F3">
        <w:instrText xml:space="preserve"> REF _Ref535172820 \r \h </w:instrText>
      </w:r>
      <w:r w:rsidR="00F327F3">
        <w:fldChar w:fldCharType="separate"/>
      </w:r>
      <w:r w:rsidR="00CD13E8">
        <w:t>РАЗДЕЛ 2</w:t>
      </w:r>
      <w:r w:rsidR="00F327F3">
        <w:fldChar w:fldCharType="end"/>
      </w:r>
      <w:r w:rsidR="00F327F3" w:rsidRPr="00C643AE">
        <w:t xml:space="preserve"> </w:t>
      </w:r>
      <w:r w:rsidR="00F327F3" w:rsidRPr="0096313D">
        <w:t>настояще</w:t>
      </w:r>
      <w:r w:rsidR="00F327F3">
        <w:t>й</w:t>
      </w:r>
      <w:r w:rsidR="00F327F3" w:rsidRPr="0096313D">
        <w:t xml:space="preserve"> </w:t>
      </w:r>
      <w:r w:rsidR="00F327F3">
        <w:t>Документации о закупке</w:t>
      </w:r>
      <w:r w:rsidR="00F327F3" w:rsidRPr="00C643AE">
        <w:t>, Участник закупки в составе заявки на участие в закупке должен приложить следующие документы:</w:t>
      </w:r>
      <w:bookmarkEnd w:id="826"/>
      <w:bookmarkEnd w:id="827"/>
      <w:bookmarkEnd w:id="828"/>
      <w:bookmarkEnd w:id="829"/>
      <w:bookmarkEnd w:id="830"/>
      <w:bookmarkEnd w:id="831"/>
    </w:p>
    <w:p w14:paraId="15671FF9" w14:textId="0B8D06EE" w:rsidR="00F327F3" w:rsidRPr="005D6AC0" w:rsidRDefault="005D6AC0" w:rsidP="005D6AC0">
      <w:pPr>
        <w:keepNext/>
        <w:keepLines/>
        <w:spacing w:after="60"/>
        <w:jc w:val="both"/>
        <w:rPr>
          <w:rFonts w:ascii="Times New Roman" w:hAnsi="Times New Roman" w:cs="Times New Roman"/>
          <w:sz w:val="24"/>
          <w:szCs w:val="24"/>
        </w:rPr>
      </w:pPr>
      <w:r w:rsidRPr="005D6AC0">
        <w:rPr>
          <w:rFonts w:ascii="Times New Roman" w:hAnsi="Times New Roman" w:cs="Times New Roman"/>
          <w:sz w:val="24"/>
          <w:szCs w:val="24"/>
          <w:u w:val="single"/>
        </w:rPr>
        <w:t xml:space="preserve">2.2.1.1. </w:t>
      </w:r>
      <w:r w:rsidR="00F327F3" w:rsidRPr="005D6AC0">
        <w:rPr>
          <w:rFonts w:ascii="Times New Roman" w:hAnsi="Times New Roman" w:cs="Times New Roman"/>
          <w:sz w:val="24"/>
          <w:szCs w:val="24"/>
          <w:u w:val="single"/>
        </w:rPr>
        <w:t>Для юридических лиц</w:t>
      </w:r>
      <w:r w:rsidR="00F327F3" w:rsidRPr="005D6AC0">
        <w:rPr>
          <w:rFonts w:ascii="Times New Roman" w:hAnsi="Times New Roman" w:cs="Times New Roman"/>
          <w:sz w:val="24"/>
          <w:szCs w:val="24"/>
        </w:rPr>
        <w:t>:</w:t>
      </w:r>
    </w:p>
    <w:p w14:paraId="304251B9" w14:textId="77777777" w:rsidR="00F327F3" w:rsidRDefault="00F327F3" w:rsidP="00F327F3">
      <w:pPr>
        <w:pStyle w:val="a6"/>
        <w:keepNext/>
        <w:keepLines/>
        <w:numPr>
          <w:ilvl w:val="0"/>
          <w:numId w:val="8"/>
        </w:numPr>
        <w:spacing w:after="60"/>
        <w:ind w:left="714" w:hanging="357"/>
        <w:contextualSpacing w:val="0"/>
        <w:jc w:val="both"/>
      </w:pPr>
      <w:r>
        <w:t>к</w:t>
      </w:r>
      <w:r w:rsidRPr="00052833">
        <w:t xml:space="preserve">опия </w:t>
      </w:r>
      <w:r w:rsidRPr="002E6D3D">
        <w:t>учредительных документов</w:t>
      </w:r>
      <w:r w:rsidRPr="00052833">
        <w:t xml:space="preserve"> в действующей редакции со всеми изменениями и дополнениями</w:t>
      </w:r>
      <w:r>
        <w:t>;</w:t>
      </w:r>
    </w:p>
    <w:p w14:paraId="7B45FDDF" w14:textId="77777777" w:rsidR="00F327F3" w:rsidRDefault="00F327F3" w:rsidP="00F327F3">
      <w:pPr>
        <w:pStyle w:val="a6"/>
        <w:numPr>
          <w:ilvl w:val="0"/>
          <w:numId w:val="8"/>
        </w:numPr>
        <w:spacing w:after="60"/>
        <w:ind w:left="714" w:hanging="357"/>
        <w:contextualSpacing w:val="0"/>
        <w:jc w:val="both"/>
      </w:pPr>
      <w:bookmarkStart w:id="832" w:name="_Hlk59520625"/>
      <w:r>
        <w:t xml:space="preserve">выписка из единого государственного реестра юридических лиц, сформированная с использованием сервиса сайта: </w:t>
      </w:r>
      <w:r w:rsidRPr="00A70E5B">
        <w:rPr>
          <w:lang w:val="en-US"/>
        </w:rPr>
        <w:t>https</w:t>
      </w:r>
      <w:r w:rsidRPr="00162EEA">
        <w:t>://</w:t>
      </w:r>
      <w:r w:rsidRPr="00A70E5B">
        <w:rPr>
          <w:lang w:val="en-US"/>
        </w:rPr>
        <w:t>egrul</w:t>
      </w:r>
      <w:r w:rsidRPr="00162EEA">
        <w:t>.</w:t>
      </w:r>
      <w:r w:rsidRPr="00A70E5B">
        <w:rPr>
          <w:lang w:val="en-US"/>
        </w:rPr>
        <w:t>nalog</w:t>
      </w:r>
      <w:r w:rsidRPr="00162EEA">
        <w:t>.</w:t>
      </w:r>
      <w:r w:rsidRPr="00A70E5B">
        <w:rPr>
          <w:lang w:val="en-US"/>
        </w:rPr>
        <w:t>ru</w:t>
      </w:r>
      <w:r>
        <w:t xml:space="preserve"> </w:t>
      </w:r>
      <w:r w:rsidRPr="00C73B80">
        <w:t xml:space="preserve">не ранее чем за </w:t>
      </w:r>
      <w:r w:rsidRPr="00D60637">
        <w:t>7</w:t>
      </w:r>
      <w:r w:rsidRPr="00C73B80">
        <w:t xml:space="preserve"> </w:t>
      </w:r>
      <w:r>
        <w:t>дней</w:t>
      </w:r>
      <w:r w:rsidRPr="00C73B80">
        <w:t xml:space="preserve"> до дня размещения в </w:t>
      </w:r>
      <w:r w:rsidRPr="00F24B41">
        <w:t>ЕИС извещения о проведении закупки</w:t>
      </w:r>
      <w:r w:rsidRPr="00D05EAD">
        <w:t xml:space="preserve">, </w:t>
      </w:r>
      <w:r>
        <w:t xml:space="preserve">в качестве </w:t>
      </w:r>
      <w:r w:rsidRPr="00D05EAD">
        <w:t>подтвержд</w:t>
      </w:r>
      <w:r>
        <w:t>ения</w:t>
      </w:r>
      <w:r w:rsidRPr="00D05EAD">
        <w:t xml:space="preserve"> полномочия лица на осуществление действий (подписания оферты) от имени юридического лица</w:t>
      </w:r>
      <w:r>
        <w:t xml:space="preserve"> без доверенности</w:t>
      </w:r>
      <w:bookmarkEnd w:id="832"/>
      <w:r>
        <w:t>.</w:t>
      </w:r>
      <w:r w:rsidRPr="00D05EAD">
        <w:t xml:space="preserve"> </w:t>
      </w:r>
      <w:r>
        <w:t>В</w:t>
      </w:r>
      <w:r w:rsidRPr="00D05EAD">
        <w:t xml:space="preserve"> случае, если от имени юридического лица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14CD738B" w14:textId="4F2FF338" w:rsidR="00F327F3" w:rsidRPr="005D6AC0" w:rsidRDefault="005D6AC0" w:rsidP="005D6AC0">
      <w:pPr>
        <w:keepLines/>
        <w:spacing w:after="60"/>
        <w:jc w:val="both"/>
        <w:rPr>
          <w:rFonts w:ascii="Times New Roman" w:hAnsi="Times New Roman" w:cs="Times New Roman"/>
        </w:rPr>
      </w:pPr>
      <w:r w:rsidRPr="005D6AC0">
        <w:rPr>
          <w:rFonts w:ascii="Times New Roman" w:hAnsi="Times New Roman" w:cs="Times New Roman"/>
          <w:u w:val="single"/>
        </w:rPr>
        <w:t xml:space="preserve">2.2.1.2. </w:t>
      </w:r>
      <w:r w:rsidR="00F327F3" w:rsidRPr="005D6AC0">
        <w:rPr>
          <w:rFonts w:ascii="Times New Roman" w:hAnsi="Times New Roman" w:cs="Times New Roman"/>
          <w:u w:val="single"/>
        </w:rPr>
        <w:t>Для физических лиц</w:t>
      </w:r>
      <w:r w:rsidR="00F327F3" w:rsidRPr="005D6AC0">
        <w:rPr>
          <w:rFonts w:ascii="Times New Roman" w:hAnsi="Times New Roman" w:cs="Times New Roman"/>
        </w:rPr>
        <w:t>:</w:t>
      </w:r>
    </w:p>
    <w:p w14:paraId="28D665D4" w14:textId="77777777" w:rsidR="00F327F3" w:rsidRDefault="00F327F3" w:rsidP="00F327F3">
      <w:pPr>
        <w:pStyle w:val="a6"/>
        <w:keepLines/>
        <w:numPr>
          <w:ilvl w:val="0"/>
          <w:numId w:val="61"/>
        </w:numPr>
        <w:spacing w:after="60"/>
        <w:ind w:left="714" w:hanging="357"/>
        <w:jc w:val="both"/>
      </w:pPr>
      <w:bookmarkStart w:id="833" w:name="_Hlk59543858"/>
      <w:r w:rsidRPr="00D309CE">
        <w:t>копия документа, удостоверяющего личность (паспорт, иной документ, его заменяющий в соответствии с требованиями законодательства Российской Федерации)</w:t>
      </w:r>
      <w:r w:rsidRPr="002328E3">
        <w:t>. В случае, если паспорт или иной его заменяющий документ выдан на территории иного государства, должен быть представлен нотариально заверенный перевод такого документа на русский язык</w:t>
      </w:r>
      <w:r>
        <w:t>;</w:t>
      </w:r>
      <w:bookmarkEnd w:id="833"/>
    </w:p>
    <w:p w14:paraId="440D30AF" w14:textId="77777777" w:rsidR="00F327F3" w:rsidRDefault="00F327F3" w:rsidP="00F327F3">
      <w:pPr>
        <w:pStyle w:val="a6"/>
        <w:keepLines/>
        <w:numPr>
          <w:ilvl w:val="0"/>
          <w:numId w:val="61"/>
        </w:numPr>
        <w:spacing w:after="60"/>
        <w:ind w:left="714" w:hanging="357"/>
        <w:jc w:val="both"/>
      </w:pPr>
      <w:bookmarkStart w:id="834" w:name="_Ref528743550"/>
      <w:bookmarkStart w:id="835" w:name="_Toc528851881"/>
      <w:bookmarkStart w:id="836" w:name="_Toc529348904"/>
      <w:r>
        <w:t>копия с</w:t>
      </w:r>
      <w:r w:rsidRPr="002328E3">
        <w:t>видетельств</w:t>
      </w:r>
      <w:r>
        <w:t>а</w:t>
      </w:r>
      <w:r w:rsidRPr="002328E3">
        <w:t xml:space="preserve"> о присвоении идентификационного номера налогоплательщика (ИНН);</w:t>
      </w:r>
      <w:bookmarkEnd w:id="834"/>
      <w:bookmarkEnd w:id="835"/>
      <w:bookmarkEnd w:id="836"/>
    </w:p>
    <w:p w14:paraId="4A518E87" w14:textId="005B13E4" w:rsidR="00F327F3" w:rsidRPr="005D6AC0" w:rsidRDefault="005D6AC0" w:rsidP="005D6AC0">
      <w:pPr>
        <w:keepNext/>
        <w:keepLines/>
        <w:spacing w:after="60"/>
        <w:jc w:val="both"/>
        <w:rPr>
          <w:rFonts w:ascii="Times New Roman" w:hAnsi="Times New Roman" w:cs="Times New Roman"/>
          <w:sz w:val="24"/>
          <w:szCs w:val="24"/>
        </w:rPr>
      </w:pPr>
      <w:r w:rsidRPr="005D6AC0">
        <w:rPr>
          <w:rFonts w:ascii="Times New Roman" w:hAnsi="Times New Roman" w:cs="Times New Roman"/>
          <w:sz w:val="24"/>
          <w:szCs w:val="24"/>
          <w:u w:val="single"/>
        </w:rPr>
        <w:t xml:space="preserve">2.2.1.3. </w:t>
      </w:r>
      <w:r w:rsidR="00F327F3" w:rsidRPr="005D6AC0">
        <w:rPr>
          <w:rFonts w:ascii="Times New Roman" w:hAnsi="Times New Roman" w:cs="Times New Roman"/>
          <w:sz w:val="24"/>
          <w:szCs w:val="24"/>
          <w:u w:val="single"/>
        </w:rPr>
        <w:t>Для индивидуальных предпринимателей</w:t>
      </w:r>
      <w:r w:rsidR="00F327F3" w:rsidRPr="005D6AC0">
        <w:rPr>
          <w:rFonts w:ascii="Times New Roman" w:hAnsi="Times New Roman" w:cs="Times New Roman"/>
          <w:sz w:val="24"/>
          <w:szCs w:val="24"/>
        </w:rPr>
        <w:t>:</w:t>
      </w:r>
    </w:p>
    <w:p w14:paraId="35D5A3FD" w14:textId="77777777" w:rsidR="00F327F3" w:rsidRPr="00F1438A" w:rsidRDefault="00F327F3" w:rsidP="00F327F3">
      <w:pPr>
        <w:keepNext/>
        <w:spacing w:after="60" w:line="240" w:lineRule="auto"/>
        <w:ind w:left="714" w:hanging="357"/>
        <w:jc w:val="both"/>
        <w:rPr>
          <w:rFonts w:ascii="Times New Roman" w:hAnsi="Times New Roman" w:cs="Times New Roman"/>
          <w:sz w:val="24"/>
          <w:szCs w:val="24"/>
        </w:rPr>
      </w:pPr>
      <w:r w:rsidRPr="00F1438A">
        <w:rPr>
          <w:rFonts w:ascii="Times New Roman" w:hAnsi="Times New Roman" w:cs="Times New Roman"/>
        </w:rPr>
        <w:t xml:space="preserve">а) </w:t>
      </w:r>
      <w:bookmarkStart w:id="837" w:name="_Hlk59520746"/>
      <w:r w:rsidRPr="00F1438A">
        <w:rPr>
          <w:rFonts w:ascii="Times New Roman" w:hAnsi="Times New Roman" w:cs="Times New Roman"/>
          <w:sz w:val="24"/>
          <w:szCs w:val="24"/>
        </w:rPr>
        <w:t xml:space="preserve">выписка из единого реестра индивидуальных предпринимателей, сформированная с использованием сервиса сайта: </w:t>
      </w:r>
      <w:r w:rsidRPr="00A70E5B">
        <w:rPr>
          <w:rFonts w:ascii="Times New Roman" w:hAnsi="Times New Roman" w:cs="Times New Roman"/>
          <w:sz w:val="24"/>
          <w:szCs w:val="24"/>
          <w:lang w:val="en-US"/>
        </w:rPr>
        <w:t>https</w:t>
      </w:r>
      <w:r w:rsidRPr="00162EEA">
        <w:rPr>
          <w:rFonts w:ascii="Times New Roman" w:hAnsi="Times New Roman" w:cs="Times New Roman"/>
          <w:sz w:val="24"/>
          <w:szCs w:val="24"/>
        </w:rPr>
        <w:t>://</w:t>
      </w:r>
      <w:r w:rsidRPr="00A70E5B">
        <w:rPr>
          <w:rFonts w:ascii="Times New Roman" w:hAnsi="Times New Roman" w:cs="Times New Roman"/>
          <w:sz w:val="24"/>
          <w:szCs w:val="24"/>
          <w:lang w:val="en-US"/>
        </w:rPr>
        <w:t>egrul</w:t>
      </w:r>
      <w:r w:rsidRPr="00162EEA">
        <w:rPr>
          <w:rFonts w:ascii="Times New Roman" w:hAnsi="Times New Roman" w:cs="Times New Roman"/>
          <w:sz w:val="24"/>
          <w:szCs w:val="24"/>
        </w:rPr>
        <w:t>.</w:t>
      </w:r>
      <w:r w:rsidRPr="00A70E5B">
        <w:rPr>
          <w:rFonts w:ascii="Times New Roman" w:hAnsi="Times New Roman" w:cs="Times New Roman"/>
          <w:sz w:val="24"/>
          <w:szCs w:val="24"/>
          <w:lang w:val="en-US"/>
        </w:rPr>
        <w:t>nalog</w:t>
      </w:r>
      <w:r w:rsidRPr="00162EEA">
        <w:rPr>
          <w:rFonts w:ascii="Times New Roman" w:hAnsi="Times New Roman" w:cs="Times New Roman"/>
          <w:sz w:val="24"/>
          <w:szCs w:val="24"/>
        </w:rPr>
        <w:t>.</w:t>
      </w:r>
      <w:r w:rsidRPr="00A70E5B">
        <w:rPr>
          <w:rFonts w:ascii="Times New Roman" w:hAnsi="Times New Roman" w:cs="Times New Roman"/>
          <w:sz w:val="24"/>
          <w:szCs w:val="24"/>
          <w:lang w:val="en-US"/>
        </w:rPr>
        <w:t>ru</w:t>
      </w:r>
      <w:r w:rsidRPr="00F1438A">
        <w:rPr>
          <w:rFonts w:ascii="Times New Roman" w:hAnsi="Times New Roman" w:cs="Times New Roman"/>
          <w:sz w:val="24"/>
          <w:szCs w:val="24"/>
        </w:rPr>
        <w:t xml:space="preserve"> не ранее чем за 7 дней до дня размещения в ЕИС извещения о проведении закупки, в качестве подтверждения полномочия лица на осуществление действий (подписания оферты) от имени индивидуального предпринимателя.</w:t>
      </w:r>
      <w:bookmarkEnd w:id="837"/>
    </w:p>
    <w:p w14:paraId="21108461" w14:textId="2AAAB02D" w:rsidR="00F327F3" w:rsidRDefault="00F327F3" w:rsidP="00924744">
      <w:pPr>
        <w:keepNext/>
        <w:keepLines/>
        <w:spacing w:after="60"/>
        <w:ind w:left="714" w:hanging="357"/>
        <w:jc w:val="both"/>
      </w:pPr>
      <w:r w:rsidRPr="00F1438A">
        <w:rPr>
          <w:rFonts w:ascii="Times New Roman" w:hAnsi="Times New Roman" w:cs="Times New Roman"/>
          <w:sz w:val="24"/>
          <w:szCs w:val="24"/>
        </w:rPr>
        <w:t xml:space="preserve">б) </w:t>
      </w:r>
      <w:bookmarkStart w:id="838" w:name="_Hlk59544018"/>
      <w:r>
        <w:rPr>
          <w:u w:val="single"/>
        </w:rPr>
        <w:t>Другие документы</w:t>
      </w:r>
      <w:r>
        <w:t>:</w:t>
      </w:r>
    </w:p>
    <w:p w14:paraId="11B34F5D" w14:textId="24D1C4FD" w:rsidR="00F327F3" w:rsidRDefault="00F327F3" w:rsidP="00F327F3">
      <w:pPr>
        <w:pStyle w:val="a6"/>
        <w:keepNext/>
        <w:keepLines/>
        <w:numPr>
          <w:ilvl w:val="0"/>
          <w:numId w:val="9"/>
        </w:numPr>
        <w:spacing w:after="60"/>
        <w:ind w:left="714" w:hanging="357"/>
        <w:contextualSpacing w:val="0"/>
        <w:jc w:val="both"/>
      </w:pPr>
      <w:r>
        <w:rPr>
          <w:bCs/>
        </w:rPr>
        <w:t>«</w:t>
      </w:r>
      <w:r w:rsidRPr="003759EA">
        <w:rPr>
          <w:bCs/>
        </w:rPr>
        <w:t>Сведения из единого реестра субъектов малого и среднего предпринимательства</w:t>
      </w:r>
      <w:r>
        <w:rPr>
          <w:bCs/>
        </w:rPr>
        <w:t>» (</w:t>
      </w:r>
      <w:r w:rsidRPr="00AA5FDA">
        <w:rPr>
          <w:bCs/>
          <w:i/>
        </w:rPr>
        <w:t>информация в виде выписки, сформированной с использованием сервиса сайта: https://rmsp.nalog.ru/ не ранее чем за 30 дней до дня размещения в ЕИС извещения о проведении закупки</w:t>
      </w:r>
      <w:r>
        <w:rPr>
          <w:bCs/>
        </w:rPr>
        <w:t>)</w:t>
      </w:r>
      <w:r w:rsidRPr="00C05E23">
        <w:t xml:space="preserve"> /Декларация о соответствии участника, критериям субъекта малого/среднего предпринимательства, установленным статьей 4 Федерального закона от 24.07.2007 года № 209–ФЗ «О развитии малого и среднего предпринимательства в Российской Федерации</w:t>
      </w:r>
      <w:r>
        <w:t>;</w:t>
      </w:r>
    </w:p>
    <w:p w14:paraId="26F85943" w14:textId="77777777" w:rsidR="00F327F3" w:rsidRPr="00A701D8" w:rsidRDefault="00F327F3" w:rsidP="00F327F3">
      <w:pPr>
        <w:pStyle w:val="a6"/>
        <w:numPr>
          <w:ilvl w:val="0"/>
          <w:numId w:val="9"/>
        </w:numPr>
        <w:spacing w:after="60"/>
        <w:ind w:left="714" w:hanging="357"/>
        <w:contextualSpacing w:val="0"/>
        <w:jc w:val="both"/>
      </w:pPr>
      <w:r>
        <w:t>д</w:t>
      </w:r>
      <w:r w:rsidRPr="00A7228F">
        <w:t>екларация соответствия Участника требованиям настояще</w:t>
      </w:r>
      <w:r>
        <w:t>й</w:t>
      </w:r>
      <w:r w:rsidRPr="00A7228F">
        <w:t xml:space="preserve"> </w:t>
      </w:r>
      <w:r>
        <w:t>Документации</w:t>
      </w:r>
      <w:r w:rsidRPr="00A7228F">
        <w:t xml:space="preserve"> по установленной в </w:t>
      </w:r>
      <w:r w:rsidRPr="0096313D">
        <w:t>настояще</w:t>
      </w:r>
      <w:r>
        <w:t>й</w:t>
      </w:r>
      <w:r w:rsidRPr="0096313D">
        <w:t xml:space="preserve"> </w:t>
      </w:r>
      <w:r>
        <w:t>Документации о закупке</w:t>
      </w:r>
      <w:r w:rsidRPr="00A7228F">
        <w:t xml:space="preserve"> форме — </w:t>
      </w:r>
      <w:r w:rsidRPr="00A701D8">
        <w:t>(</w:t>
      </w:r>
      <w:r w:rsidRPr="000D4609">
        <w:rPr>
          <w:b/>
          <w:bCs/>
        </w:rPr>
        <w:t>Форма 1</w:t>
      </w:r>
      <w:r>
        <w:rPr>
          <w:b/>
          <w:bCs/>
        </w:rPr>
        <w:t>5</w:t>
      </w:r>
      <w:r w:rsidRPr="00F319C0">
        <w:t>);</w:t>
      </w:r>
    </w:p>
    <w:p w14:paraId="2C7D4A1B" w14:textId="2B533CD1" w:rsidR="00F327F3" w:rsidRDefault="00F327F3" w:rsidP="00F327F3">
      <w:pPr>
        <w:pStyle w:val="a6"/>
        <w:numPr>
          <w:ilvl w:val="0"/>
          <w:numId w:val="8"/>
        </w:numPr>
        <w:spacing w:after="60"/>
        <w:ind w:left="714" w:hanging="357"/>
        <w:jc w:val="both"/>
      </w:pPr>
      <w:bookmarkStart w:id="839" w:name="_Hlk59520897"/>
      <w:r>
        <w:t>документы, подтверждающие наличие и квалификацию персонала, привлекаемого для осуществления поставки/выполнения работ/оказания услуг (</w:t>
      </w:r>
      <w:r w:rsidRPr="001471A7">
        <w:rPr>
          <w:i/>
          <w:iCs/>
        </w:rPr>
        <w:t xml:space="preserve">в случае установления данного требования </w:t>
      </w:r>
      <w:bookmarkStart w:id="840" w:name="_Hlk59388288"/>
      <w:r w:rsidRPr="001471A7">
        <w:rPr>
          <w:i/>
          <w:iCs/>
        </w:rPr>
        <w:t xml:space="preserve">в </w:t>
      </w:r>
      <w:r w:rsidRPr="001471A7">
        <w:rPr>
          <w:i/>
          <w:iCs/>
        </w:rPr>
        <w:fldChar w:fldCharType="begin"/>
      </w:r>
      <w:r w:rsidRPr="001471A7">
        <w:rPr>
          <w:i/>
          <w:iCs/>
        </w:rPr>
        <w:instrText xml:space="preserve"> REF _Ref535241404 \r \h  \* MERGEFORMAT </w:instrText>
      </w:r>
      <w:r w:rsidRPr="001471A7">
        <w:rPr>
          <w:i/>
          <w:iCs/>
        </w:rPr>
      </w:r>
      <w:r w:rsidRPr="001471A7">
        <w:rPr>
          <w:i/>
          <w:iCs/>
        </w:rPr>
        <w:fldChar w:fldCharType="separate"/>
      </w:r>
      <w:r w:rsidR="00CD13E8">
        <w:rPr>
          <w:i/>
          <w:iCs/>
        </w:rPr>
        <w:t>РАЗДЕЛ 6</w:t>
      </w:r>
      <w:r w:rsidRPr="001471A7">
        <w:rPr>
          <w:i/>
          <w:iCs/>
        </w:rPr>
        <w:fldChar w:fldCharType="end"/>
      </w:r>
      <w:r w:rsidRPr="001471A7">
        <w:rPr>
          <w:i/>
          <w:iCs/>
        </w:rPr>
        <w:t xml:space="preserve"> «Техническое задание» Документации о закупке</w:t>
      </w:r>
      <w:bookmarkEnd w:id="840"/>
      <w:r>
        <w:t>):</w:t>
      </w:r>
    </w:p>
    <w:p w14:paraId="5D90CB05" w14:textId="77777777" w:rsidR="00F327F3" w:rsidRDefault="00F327F3" w:rsidP="00F327F3">
      <w:pPr>
        <w:pStyle w:val="a6"/>
        <w:numPr>
          <w:ilvl w:val="0"/>
          <w:numId w:val="62"/>
        </w:numPr>
        <w:spacing w:after="60"/>
        <w:ind w:left="1701" w:hanging="425"/>
        <w:jc w:val="both"/>
      </w:pPr>
      <w:r>
        <w:rPr>
          <w:bCs/>
        </w:rPr>
        <w:t>с</w:t>
      </w:r>
      <w:r w:rsidRPr="003759EA">
        <w:rPr>
          <w:bCs/>
        </w:rPr>
        <w:t>правка о кадровых ресурсах</w:t>
      </w:r>
      <w:r w:rsidRPr="003759EA">
        <w:rPr>
          <w:b/>
          <w:bCs/>
        </w:rPr>
        <w:t xml:space="preserve"> </w:t>
      </w:r>
      <w:r w:rsidRPr="002274EF">
        <w:rPr>
          <w:bCs/>
        </w:rPr>
        <w:t>(</w:t>
      </w:r>
      <w:r w:rsidRPr="002274EF">
        <w:rPr>
          <w:b/>
          <w:bCs/>
        </w:rPr>
        <w:t xml:space="preserve">Форма </w:t>
      </w:r>
      <w:r>
        <w:rPr>
          <w:b/>
          <w:bCs/>
        </w:rPr>
        <w:t>10</w:t>
      </w:r>
      <w:r w:rsidRPr="002274EF">
        <w:rPr>
          <w:bCs/>
        </w:rPr>
        <w:t>)</w:t>
      </w:r>
      <w:r>
        <w:t>, с указанием должности, образования, стажа, характера выполняемых работ;</w:t>
      </w:r>
    </w:p>
    <w:p w14:paraId="3036EAF8" w14:textId="77777777" w:rsidR="00F327F3" w:rsidRPr="000A0E8F" w:rsidRDefault="00F327F3" w:rsidP="00F327F3">
      <w:pPr>
        <w:pStyle w:val="a6"/>
        <w:numPr>
          <w:ilvl w:val="0"/>
          <w:numId w:val="62"/>
        </w:numPr>
        <w:spacing w:after="60"/>
        <w:ind w:left="1701" w:hanging="425"/>
        <w:contextualSpacing w:val="0"/>
        <w:jc w:val="both"/>
      </w:pPr>
      <w:r>
        <w:t xml:space="preserve">копия договоров гражданско-правового характера </w:t>
      </w:r>
      <w:r w:rsidRPr="00E32F69">
        <w:rPr>
          <w:i/>
          <w:iCs/>
        </w:rPr>
        <w:t>(в случае привлечения к исполнению договора лиц по договорам ГПХ</w:t>
      </w:r>
      <w:r>
        <w:t>);</w:t>
      </w:r>
      <w:bookmarkEnd w:id="839"/>
    </w:p>
    <w:p w14:paraId="45E0F2D3" w14:textId="43F04F5E" w:rsidR="00F327F3" w:rsidRDefault="00F327F3" w:rsidP="00F327F3">
      <w:pPr>
        <w:pStyle w:val="a6"/>
        <w:numPr>
          <w:ilvl w:val="0"/>
          <w:numId w:val="8"/>
        </w:numPr>
        <w:spacing w:after="60"/>
        <w:ind w:left="714" w:hanging="357"/>
        <w:jc w:val="both"/>
      </w:pPr>
      <w:r>
        <w:t>документы, подтверждающие наличие материально-технических ресурсов, используемых при осуществлении поставки/выполнения работ/оказания услуг (</w:t>
      </w:r>
      <w:r w:rsidRPr="001471A7">
        <w:rPr>
          <w:i/>
          <w:iCs/>
        </w:rPr>
        <w:t xml:space="preserve">в случае установления </w:t>
      </w:r>
      <w:r w:rsidRPr="001471A7">
        <w:rPr>
          <w:i/>
          <w:iCs/>
        </w:rPr>
        <w:lastRenderedPageBreak/>
        <w:t xml:space="preserve">данного требования в </w:t>
      </w:r>
      <w:r w:rsidRPr="001471A7">
        <w:rPr>
          <w:i/>
          <w:iCs/>
        </w:rPr>
        <w:fldChar w:fldCharType="begin"/>
      </w:r>
      <w:r w:rsidRPr="001471A7">
        <w:rPr>
          <w:i/>
          <w:iCs/>
        </w:rPr>
        <w:instrText xml:space="preserve"> REF _Ref535241404 \r \h  \* MERGEFORMAT </w:instrText>
      </w:r>
      <w:r w:rsidRPr="001471A7">
        <w:rPr>
          <w:i/>
          <w:iCs/>
        </w:rPr>
      </w:r>
      <w:r w:rsidRPr="001471A7">
        <w:rPr>
          <w:i/>
          <w:iCs/>
        </w:rPr>
        <w:fldChar w:fldCharType="separate"/>
      </w:r>
      <w:r w:rsidR="00CD13E8">
        <w:rPr>
          <w:i/>
          <w:iCs/>
        </w:rPr>
        <w:t>РАЗДЕЛ 6</w:t>
      </w:r>
      <w:r w:rsidRPr="001471A7">
        <w:rPr>
          <w:i/>
          <w:iCs/>
        </w:rPr>
        <w:fldChar w:fldCharType="end"/>
      </w:r>
      <w:r w:rsidRPr="001471A7">
        <w:rPr>
          <w:i/>
          <w:iCs/>
        </w:rPr>
        <w:t xml:space="preserve"> «Техническое задание» Документации о закупке</w:t>
      </w:r>
      <w:r>
        <w:t>):</w:t>
      </w:r>
    </w:p>
    <w:p w14:paraId="61D07479" w14:textId="77777777" w:rsidR="00F327F3" w:rsidRPr="00C36B24" w:rsidRDefault="00F327F3" w:rsidP="00F327F3">
      <w:pPr>
        <w:pStyle w:val="a6"/>
        <w:numPr>
          <w:ilvl w:val="0"/>
          <w:numId w:val="60"/>
        </w:numPr>
        <w:spacing w:after="60"/>
        <w:ind w:left="1701" w:hanging="425"/>
        <w:jc w:val="both"/>
      </w:pPr>
      <w:r>
        <w:rPr>
          <w:bCs/>
        </w:rPr>
        <w:t>с</w:t>
      </w:r>
      <w:r w:rsidRPr="003759EA">
        <w:rPr>
          <w:bCs/>
        </w:rPr>
        <w:t xml:space="preserve">правка о материально-технических ресурсах </w:t>
      </w:r>
      <w:r w:rsidRPr="002274EF">
        <w:rPr>
          <w:bCs/>
        </w:rPr>
        <w:t>(</w:t>
      </w:r>
      <w:r w:rsidRPr="002274EF">
        <w:rPr>
          <w:b/>
          <w:bCs/>
        </w:rPr>
        <w:t xml:space="preserve">Форма </w:t>
      </w:r>
      <w:r>
        <w:rPr>
          <w:b/>
          <w:bCs/>
        </w:rPr>
        <w:t>9</w:t>
      </w:r>
      <w:r w:rsidRPr="002274EF">
        <w:rPr>
          <w:bCs/>
        </w:rPr>
        <w:t>)</w:t>
      </w:r>
      <w:r>
        <w:rPr>
          <w:bCs/>
        </w:rPr>
        <w:t>;</w:t>
      </w:r>
    </w:p>
    <w:p w14:paraId="15112E69" w14:textId="77777777" w:rsidR="00F327F3" w:rsidRDefault="00F327F3" w:rsidP="00F327F3">
      <w:pPr>
        <w:pStyle w:val="a6"/>
        <w:numPr>
          <w:ilvl w:val="0"/>
          <w:numId w:val="60"/>
        </w:numPr>
        <w:spacing w:after="60"/>
        <w:ind w:left="1701" w:hanging="425"/>
        <w:contextualSpacing w:val="0"/>
        <w:jc w:val="both"/>
      </w:pPr>
      <w:r>
        <w:t>документы, подтверждающие право владения участником закупки материально-технических ресурсов, указанных в справке о материально-технических ресурсах (ведомость наличия основных средств, выписки из ЕГРН, паспорта транспортных средств, договоры аренды/лизинга, др. документы).</w:t>
      </w:r>
    </w:p>
    <w:p w14:paraId="689F521F" w14:textId="25D2BCF5" w:rsidR="00F327F3" w:rsidRDefault="00F327F3" w:rsidP="00F327F3">
      <w:pPr>
        <w:pStyle w:val="a6"/>
        <w:numPr>
          <w:ilvl w:val="0"/>
          <w:numId w:val="8"/>
        </w:numPr>
        <w:spacing w:after="60"/>
        <w:ind w:left="714" w:hanging="357"/>
        <w:contextualSpacing w:val="0"/>
        <w:jc w:val="both"/>
      </w:pPr>
      <w:r>
        <w:t>и</w:t>
      </w:r>
      <w:r w:rsidRPr="00750399">
        <w:t xml:space="preserve">ные документы, </w:t>
      </w:r>
      <w:r>
        <w:t xml:space="preserve">указанные </w:t>
      </w:r>
      <w:r w:rsidRPr="00EA0967">
        <w:t xml:space="preserve">в </w:t>
      </w:r>
      <w:r w:rsidRPr="00EA0967">
        <w:fldChar w:fldCharType="begin"/>
      </w:r>
      <w:r w:rsidRPr="00EA0967">
        <w:instrText xml:space="preserve"> REF _Ref535241404 \r \h  \* MERGEFORMAT </w:instrText>
      </w:r>
      <w:r w:rsidRPr="00EA0967">
        <w:fldChar w:fldCharType="separate"/>
      </w:r>
      <w:r w:rsidR="00CD13E8">
        <w:t>РАЗДЕЛ 6</w:t>
      </w:r>
      <w:r w:rsidRPr="00EA0967">
        <w:fldChar w:fldCharType="end"/>
      </w:r>
      <w:r w:rsidRPr="00EA0967">
        <w:t xml:space="preserve"> «Техническое задание» настоящей Документации о закупке</w:t>
      </w:r>
      <w:r>
        <w:t>.</w:t>
      </w:r>
      <w:bookmarkEnd w:id="838"/>
    </w:p>
    <w:p w14:paraId="431E6533" w14:textId="77777777" w:rsidR="00F327F3" w:rsidRDefault="00F327F3" w:rsidP="00F327F3">
      <w:pPr>
        <w:pStyle w:val="1"/>
        <w:numPr>
          <w:ilvl w:val="0"/>
          <w:numId w:val="2"/>
        </w:numPr>
        <w:tabs>
          <w:tab w:val="left" w:pos="426"/>
        </w:tabs>
        <w:spacing w:before="360" w:after="360"/>
        <w:ind w:left="0" w:firstLine="0"/>
        <w:jc w:val="center"/>
        <w:rPr>
          <w:szCs w:val="28"/>
        </w:rPr>
      </w:pPr>
      <w:bookmarkStart w:id="841" w:name="_Ref535176633"/>
      <w:bookmarkStart w:id="842" w:name="_Toc535366142"/>
      <w:bookmarkStart w:id="843" w:name="_Toc137636202"/>
      <w:bookmarkEnd w:id="825"/>
      <w:r w:rsidRPr="006D0DF6">
        <w:rPr>
          <w:szCs w:val="28"/>
        </w:rPr>
        <w:t>ТРЕБОВАНИЯ</w:t>
      </w:r>
      <w:r>
        <w:rPr>
          <w:szCs w:val="28"/>
        </w:rPr>
        <w:t xml:space="preserve"> К </w:t>
      </w:r>
      <w:r w:rsidRPr="006D0DF6">
        <w:rPr>
          <w:szCs w:val="28"/>
        </w:rPr>
        <w:t>ЗАЯВК</w:t>
      </w:r>
      <w:r>
        <w:rPr>
          <w:szCs w:val="28"/>
        </w:rPr>
        <w:t>Е НА УЧАСТИЕ В ЗАКУПКЕ</w:t>
      </w:r>
      <w:bookmarkEnd w:id="841"/>
      <w:bookmarkEnd w:id="842"/>
      <w:bookmarkEnd w:id="843"/>
    </w:p>
    <w:p w14:paraId="7A1F4149" w14:textId="686E0BC5" w:rsidR="00F327F3" w:rsidRPr="00706298" w:rsidRDefault="009A63A9" w:rsidP="009A63A9">
      <w:pPr>
        <w:pStyle w:val="20"/>
        <w:numPr>
          <w:ilvl w:val="0"/>
          <w:numId w:val="0"/>
        </w:numPr>
        <w:spacing w:before="120" w:after="200" w:line="240" w:lineRule="auto"/>
        <w:ind w:left="576" w:hanging="576"/>
        <w:rPr>
          <w:rFonts w:ascii="Times New Roman" w:hAnsi="Times New Roman" w:cs="Times New Roman"/>
          <w:b w:val="0"/>
          <w:bCs w:val="0"/>
          <w:color w:val="auto"/>
          <w:sz w:val="24"/>
          <w:lang w:eastAsia="ru-RU"/>
        </w:rPr>
      </w:pPr>
      <w:bookmarkStart w:id="844" w:name="_Toc535175719"/>
      <w:bookmarkStart w:id="845" w:name="_Toc535175959"/>
      <w:bookmarkStart w:id="846" w:name="_Toc535178299"/>
      <w:bookmarkStart w:id="847" w:name="_Toc535179013"/>
      <w:bookmarkStart w:id="848" w:name="_Toc535179267"/>
      <w:bookmarkStart w:id="849" w:name="_Toc535179432"/>
      <w:bookmarkStart w:id="850" w:name="_Toc535179591"/>
      <w:bookmarkStart w:id="851" w:name="_Toc535179750"/>
      <w:bookmarkStart w:id="852" w:name="_Toc535179903"/>
      <w:bookmarkStart w:id="853" w:name="_Toc535180246"/>
      <w:bookmarkStart w:id="854" w:name="_Toc535180406"/>
      <w:bookmarkStart w:id="855" w:name="_Toc535180565"/>
      <w:bookmarkStart w:id="856" w:name="_Toc535180730"/>
      <w:bookmarkStart w:id="857" w:name="_Toc535180895"/>
      <w:bookmarkStart w:id="858" w:name="_Toc535181061"/>
      <w:bookmarkStart w:id="859" w:name="_Toc535181350"/>
      <w:bookmarkStart w:id="860" w:name="_Toc535181712"/>
      <w:bookmarkStart w:id="861" w:name="_Toc535181868"/>
      <w:bookmarkStart w:id="862" w:name="_Toc535182846"/>
      <w:bookmarkStart w:id="863" w:name="_Toc535182933"/>
      <w:bookmarkStart w:id="864" w:name="_Toc535183937"/>
      <w:bookmarkStart w:id="865" w:name="_Toc535185730"/>
      <w:bookmarkStart w:id="866" w:name="_Toc535187533"/>
      <w:bookmarkStart w:id="867" w:name="_Toc535187624"/>
      <w:bookmarkStart w:id="868" w:name="_Toc535187715"/>
      <w:bookmarkStart w:id="869" w:name="_Toc535187806"/>
      <w:bookmarkStart w:id="870" w:name="_Toc535187892"/>
      <w:bookmarkStart w:id="871" w:name="_Toc535190946"/>
      <w:bookmarkStart w:id="872" w:name="_Toc535236918"/>
      <w:bookmarkStart w:id="873" w:name="_Toc535236993"/>
      <w:bookmarkStart w:id="874" w:name="_Toc535237168"/>
      <w:bookmarkStart w:id="875" w:name="_Toc535237242"/>
      <w:bookmarkStart w:id="876" w:name="_Toc535242770"/>
      <w:bookmarkStart w:id="877" w:name="_Toc535256420"/>
      <w:bookmarkStart w:id="878" w:name="_Toc535257906"/>
      <w:bookmarkStart w:id="879" w:name="_Toc535264772"/>
      <w:bookmarkStart w:id="880" w:name="_Toc535264846"/>
      <w:bookmarkStart w:id="881" w:name="_Toc535276213"/>
      <w:bookmarkStart w:id="882" w:name="_Toc535321216"/>
      <w:bookmarkStart w:id="883" w:name="_Toc535366143"/>
      <w:bookmarkStart w:id="884" w:name="_Toc535502247"/>
      <w:bookmarkStart w:id="885" w:name="_Toc535502278"/>
      <w:bookmarkStart w:id="886" w:name="_Toc535516505"/>
      <w:bookmarkStart w:id="887" w:name="_Toc535516623"/>
      <w:bookmarkStart w:id="888" w:name="_Toc535516670"/>
      <w:bookmarkStart w:id="889" w:name="_Toc535516793"/>
      <w:bookmarkStart w:id="890" w:name="_Toc535837089"/>
      <w:bookmarkStart w:id="891" w:name="_Toc535837150"/>
      <w:bookmarkStart w:id="892" w:name="_Toc536190711"/>
      <w:bookmarkStart w:id="893" w:name="_Toc2765842"/>
      <w:bookmarkStart w:id="894" w:name="_Toc2765920"/>
      <w:bookmarkStart w:id="895" w:name="_Toc3192126"/>
      <w:bookmarkStart w:id="896" w:name="_Toc8899750"/>
      <w:bookmarkStart w:id="897" w:name="_Toc12436100"/>
      <w:bookmarkStart w:id="898" w:name="_Toc12436181"/>
      <w:bookmarkStart w:id="899" w:name="_Toc17737602"/>
      <w:bookmarkStart w:id="900" w:name="_Toc17737682"/>
      <w:bookmarkStart w:id="901" w:name="_Toc18662800"/>
      <w:bookmarkStart w:id="902" w:name="_Toc20490491"/>
      <w:bookmarkStart w:id="903" w:name="_Toc20610926"/>
      <w:bookmarkStart w:id="904" w:name="_Toc20611007"/>
      <w:bookmarkStart w:id="905" w:name="_Toc20652232"/>
      <w:bookmarkStart w:id="906" w:name="_Toc20652314"/>
      <w:bookmarkStart w:id="907" w:name="_Toc20829692"/>
      <w:bookmarkStart w:id="908" w:name="_Toc20919700"/>
      <w:bookmarkStart w:id="909" w:name="_Toc21680361"/>
      <w:bookmarkStart w:id="910" w:name="_Toc22889555"/>
      <w:bookmarkStart w:id="911" w:name="_Toc60669903"/>
      <w:bookmarkStart w:id="912" w:name="_Toc60669984"/>
      <w:bookmarkStart w:id="913" w:name="_Toc60761088"/>
      <w:bookmarkStart w:id="914" w:name="_Toc61591907"/>
      <w:bookmarkStart w:id="915" w:name="_Toc13763620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r>
        <w:rPr>
          <w:rFonts w:ascii="Times New Roman" w:hAnsi="Times New Roman" w:cs="Times New Roman"/>
          <w:color w:val="auto"/>
          <w:sz w:val="24"/>
          <w:lang w:eastAsia="ru-RU"/>
        </w:rPr>
        <w:t xml:space="preserve">3.1. </w:t>
      </w:r>
      <w:r w:rsidR="00F327F3" w:rsidRPr="00D47B16">
        <w:rPr>
          <w:rFonts w:ascii="Times New Roman" w:hAnsi="Times New Roman" w:cs="Times New Roman"/>
          <w:color w:val="auto"/>
          <w:sz w:val="24"/>
          <w:lang w:eastAsia="ru-RU"/>
        </w:rPr>
        <w:t>Требования к содержанию, форме и составу заявки</w:t>
      </w:r>
      <w:bookmarkEnd w:id="915"/>
    </w:p>
    <w:p w14:paraId="1C187526" w14:textId="60CCD755" w:rsidR="00F327F3" w:rsidRPr="000F2547" w:rsidRDefault="009A63A9" w:rsidP="009A63A9">
      <w:pPr>
        <w:pStyle w:val="a6"/>
        <w:tabs>
          <w:tab w:val="left" w:pos="426"/>
        </w:tabs>
        <w:spacing w:after="60"/>
        <w:ind w:left="0"/>
        <w:contextualSpacing w:val="0"/>
        <w:jc w:val="both"/>
        <w:rPr>
          <w:bCs/>
        </w:rPr>
      </w:pPr>
      <w:r>
        <w:rPr>
          <w:bCs/>
        </w:rPr>
        <w:t xml:space="preserve">3.1.1. </w:t>
      </w:r>
      <w:r w:rsidR="00F327F3" w:rsidRPr="005B737A">
        <w:rPr>
          <w:bCs/>
        </w:rPr>
        <w:t>Участник закупки должен подготовить заявку, включающую:</w:t>
      </w:r>
    </w:p>
    <w:p w14:paraId="7152FCC2" w14:textId="77777777" w:rsidR="00F327F3" w:rsidRDefault="00F327F3" w:rsidP="00F327F3">
      <w:pPr>
        <w:pStyle w:val="a6"/>
        <w:numPr>
          <w:ilvl w:val="0"/>
          <w:numId w:val="10"/>
        </w:numPr>
        <w:tabs>
          <w:tab w:val="left" w:pos="426"/>
        </w:tabs>
        <w:spacing w:after="60"/>
        <w:contextualSpacing w:val="0"/>
        <w:jc w:val="both"/>
        <w:rPr>
          <w:bCs/>
        </w:rPr>
      </w:pPr>
      <w:r w:rsidRPr="001527E0">
        <w:rPr>
          <w:bCs/>
        </w:rPr>
        <w:t>Письмо о подаче оферты (</w:t>
      </w:r>
      <w:r w:rsidRPr="001527E0">
        <w:rPr>
          <w:b/>
          <w:bCs/>
        </w:rPr>
        <w:t>Форма 1</w:t>
      </w:r>
      <w:r w:rsidRPr="001527E0">
        <w:rPr>
          <w:bCs/>
        </w:rPr>
        <w:t>);</w:t>
      </w:r>
    </w:p>
    <w:p w14:paraId="17B78308" w14:textId="77777777" w:rsidR="00F327F3" w:rsidRDefault="00F327F3" w:rsidP="00F327F3">
      <w:pPr>
        <w:pStyle w:val="a6"/>
        <w:numPr>
          <w:ilvl w:val="0"/>
          <w:numId w:val="10"/>
        </w:numPr>
        <w:tabs>
          <w:tab w:val="left" w:pos="426"/>
        </w:tabs>
        <w:spacing w:after="60"/>
        <w:contextualSpacing w:val="0"/>
        <w:jc w:val="both"/>
        <w:rPr>
          <w:bCs/>
        </w:rPr>
      </w:pPr>
      <w:r w:rsidRPr="002857C3">
        <w:rPr>
          <w:bCs/>
        </w:rPr>
        <w:t>Сводная таблица стоимости услуг/работ</w:t>
      </w:r>
      <w:r w:rsidRPr="001527E0">
        <w:rPr>
          <w:bCs/>
        </w:rPr>
        <w:t xml:space="preserve"> (</w:t>
      </w:r>
      <w:r w:rsidRPr="001527E0">
        <w:rPr>
          <w:b/>
          <w:bCs/>
        </w:rPr>
        <w:t xml:space="preserve">Форма </w:t>
      </w:r>
      <w:r>
        <w:rPr>
          <w:b/>
          <w:bCs/>
        </w:rPr>
        <w:t>3</w:t>
      </w:r>
      <w:r w:rsidRPr="001527E0">
        <w:rPr>
          <w:bCs/>
        </w:rPr>
        <w:t>)</w:t>
      </w:r>
      <w:r w:rsidRPr="003759EA">
        <w:rPr>
          <w:bCs/>
        </w:rPr>
        <w:t>;</w:t>
      </w:r>
    </w:p>
    <w:p w14:paraId="762A9AC0" w14:textId="77777777" w:rsidR="00F327F3" w:rsidRDefault="00F327F3" w:rsidP="00F327F3">
      <w:pPr>
        <w:pStyle w:val="a6"/>
        <w:numPr>
          <w:ilvl w:val="0"/>
          <w:numId w:val="10"/>
        </w:numPr>
        <w:tabs>
          <w:tab w:val="left" w:pos="426"/>
        </w:tabs>
        <w:spacing w:after="60"/>
        <w:contextualSpacing w:val="0"/>
        <w:jc w:val="both"/>
        <w:rPr>
          <w:bCs/>
        </w:rPr>
      </w:pPr>
      <w:r w:rsidRPr="003759EA">
        <w:rPr>
          <w:bCs/>
        </w:rPr>
        <w:t>Техническое предложение (</w:t>
      </w:r>
      <w:r w:rsidRPr="003759EA">
        <w:rPr>
          <w:b/>
          <w:bCs/>
        </w:rPr>
        <w:t xml:space="preserve">Форма </w:t>
      </w:r>
      <w:r>
        <w:rPr>
          <w:b/>
          <w:bCs/>
        </w:rPr>
        <w:t>4</w:t>
      </w:r>
      <w:r w:rsidRPr="003759EA">
        <w:rPr>
          <w:bCs/>
        </w:rPr>
        <w:t>)</w:t>
      </w:r>
      <w:r>
        <w:rPr>
          <w:bCs/>
        </w:rPr>
        <w:t>;</w:t>
      </w:r>
    </w:p>
    <w:p w14:paraId="5B7FB794" w14:textId="77777777" w:rsidR="00F327F3" w:rsidRDefault="00F327F3" w:rsidP="00F327F3">
      <w:pPr>
        <w:pStyle w:val="a6"/>
        <w:numPr>
          <w:ilvl w:val="0"/>
          <w:numId w:val="10"/>
        </w:numPr>
        <w:tabs>
          <w:tab w:val="left" w:pos="426"/>
        </w:tabs>
        <w:spacing w:after="60"/>
        <w:contextualSpacing w:val="0"/>
        <w:jc w:val="both"/>
        <w:rPr>
          <w:bCs/>
        </w:rPr>
      </w:pPr>
      <w:r w:rsidRPr="003759EA">
        <w:rPr>
          <w:bCs/>
        </w:rPr>
        <w:t xml:space="preserve">Календарный </w:t>
      </w:r>
      <w:r>
        <w:rPr>
          <w:bCs/>
        </w:rPr>
        <w:t xml:space="preserve">план </w:t>
      </w:r>
      <w:r w:rsidRPr="003759EA">
        <w:rPr>
          <w:bCs/>
        </w:rPr>
        <w:t>работ/услуг</w:t>
      </w:r>
      <w:r w:rsidRPr="003759EA">
        <w:rPr>
          <w:b/>
          <w:bCs/>
        </w:rPr>
        <w:t xml:space="preserve"> </w:t>
      </w:r>
      <w:r w:rsidRPr="003759EA">
        <w:rPr>
          <w:bCs/>
        </w:rPr>
        <w:t>(</w:t>
      </w:r>
      <w:r w:rsidRPr="003759EA">
        <w:rPr>
          <w:b/>
          <w:bCs/>
        </w:rPr>
        <w:t>Форма </w:t>
      </w:r>
      <w:r>
        <w:rPr>
          <w:b/>
          <w:bCs/>
        </w:rPr>
        <w:t>5</w:t>
      </w:r>
      <w:r w:rsidRPr="003759EA">
        <w:rPr>
          <w:bCs/>
        </w:rPr>
        <w:t>)</w:t>
      </w:r>
      <w:r>
        <w:rPr>
          <w:bCs/>
        </w:rPr>
        <w:t>;</w:t>
      </w:r>
    </w:p>
    <w:p w14:paraId="4DB27E1C" w14:textId="77777777" w:rsidR="00F327F3" w:rsidRDefault="00F327F3" w:rsidP="00F327F3">
      <w:pPr>
        <w:pStyle w:val="a6"/>
        <w:numPr>
          <w:ilvl w:val="0"/>
          <w:numId w:val="10"/>
        </w:numPr>
        <w:tabs>
          <w:tab w:val="left" w:pos="426"/>
        </w:tabs>
        <w:spacing w:after="60"/>
        <w:contextualSpacing w:val="0"/>
        <w:jc w:val="both"/>
        <w:rPr>
          <w:bCs/>
        </w:rPr>
      </w:pPr>
      <w:r>
        <w:rPr>
          <w:bCs/>
        </w:rPr>
        <w:t>«</w:t>
      </w:r>
      <w:r w:rsidRPr="003759EA">
        <w:rPr>
          <w:bCs/>
        </w:rPr>
        <w:t>Сведения из единого реестра субъектов малого и среднего предпринимательства</w:t>
      </w:r>
      <w:r>
        <w:rPr>
          <w:bCs/>
        </w:rPr>
        <w:t>» (</w:t>
      </w:r>
      <w:r w:rsidRPr="007932A6">
        <w:rPr>
          <w:bCs/>
        </w:rPr>
        <w:t>информация в виде выписки</w:t>
      </w:r>
      <w:r>
        <w:rPr>
          <w:bCs/>
        </w:rPr>
        <w:t xml:space="preserve">, </w:t>
      </w:r>
      <w:r w:rsidRPr="00E0575B">
        <w:rPr>
          <w:bCs/>
        </w:rPr>
        <w:t>сформированн</w:t>
      </w:r>
      <w:r>
        <w:rPr>
          <w:bCs/>
        </w:rPr>
        <w:t>ой</w:t>
      </w:r>
      <w:r w:rsidRPr="00E0575B">
        <w:rPr>
          <w:bCs/>
        </w:rPr>
        <w:t xml:space="preserve"> с использованием сервиса сайта: </w:t>
      </w:r>
      <w:r w:rsidRPr="007932A6">
        <w:rPr>
          <w:bCs/>
        </w:rPr>
        <w:t>https://rmsp.nalog.ru/</w:t>
      </w:r>
      <w:r w:rsidRPr="00E0575B">
        <w:rPr>
          <w:bCs/>
        </w:rPr>
        <w:t xml:space="preserve"> не ранее чем за </w:t>
      </w:r>
      <w:r>
        <w:rPr>
          <w:bCs/>
        </w:rPr>
        <w:t>30</w:t>
      </w:r>
      <w:r w:rsidRPr="00E0575B">
        <w:rPr>
          <w:bCs/>
        </w:rPr>
        <w:t xml:space="preserve"> дней до дня размещения в ЕИС извещения о проведении закупки</w:t>
      </w:r>
      <w:r>
        <w:rPr>
          <w:bCs/>
        </w:rPr>
        <w:t>)</w:t>
      </w:r>
      <w:r w:rsidRPr="003759EA">
        <w:rPr>
          <w:bCs/>
        </w:rPr>
        <w:t>, или Декларация о соответствии участника закупки, и/или соответствии/несоответствии субподрядчика (соисполнителя) критериям отнесения к субъектам малого и среднего предпринимательства (</w:t>
      </w:r>
      <w:r w:rsidRPr="003759EA">
        <w:rPr>
          <w:b/>
          <w:bCs/>
        </w:rPr>
        <w:t xml:space="preserve">Форма </w:t>
      </w:r>
      <w:r>
        <w:rPr>
          <w:b/>
          <w:bCs/>
        </w:rPr>
        <w:t>6</w:t>
      </w:r>
      <w:r w:rsidRPr="003759EA">
        <w:rPr>
          <w:bCs/>
        </w:rPr>
        <w:t>)</w:t>
      </w:r>
      <w:r w:rsidRPr="002857C3">
        <w:rPr>
          <w:bCs/>
        </w:rPr>
        <w:t xml:space="preserve"> </w:t>
      </w:r>
      <w:r w:rsidRPr="003759EA">
        <w:rPr>
          <w:bCs/>
        </w:rPr>
        <w:t xml:space="preserve">– </w:t>
      </w:r>
      <w:bookmarkStart w:id="916" w:name="_Hlk20657148"/>
      <w:r w:rsidRPr="003759EA">
        <w:rPr>
          <w:bCs/>
          <w:i/>
        </w:rPr>
        <w:t xml:space="preserve">в случае, если </w:t>
      </w:r>
      <w:r>
        <w:rPr>
          <w:bCs/>
          <w:i/>
        </w:rPr>
        <w:t>участник является субъектом малого или среднего предпринимательства</w:t>
      </w:r>
      <w:r w:rsidRPr="003759EA">
        <w:rPr>
          <w:bCs/>
        </w:rPr>
        <w:t>;</w:t>
      </w:r>
      <w:bookmarkEnd w:id="916"/>
    </w:p>
    <w:p w14:paraId="539CCDBD" w14:textId="77777777" w:rsidR="00F327F3" w:rsidRDefault="00F327F3" w:rsidP="00F327F3">
      <w:pPr>
        <w:pStyle w:val="a6"/>
        <w:numPr>
          <w:ilvl w:val="0"/>
          <w:numId w:val="10"/>
        </w:numPr>
        <w:tabs>
          <w:tab w:val="left" w:pos="426"/>
        </w:tabs>
        <w:spacing w:after="60"/>
        <w:contextualSpacing w:val="0"/>
        <w:jc w:val="both"/>
        <w:rPr>
          <w:bCs/>
        </w:rPr>
      </w:pPr>
      <w:r w:rsidRPr="003759EA">
        <w:rPr>
          <w:bCs/>
        </w:rPr>
        <w:t>Анкета Участника (</w:t>
      </w:r>
      <w:r w:rsidRPr="003759EA">
        <w:rPr>
          <w:b/>
          <w:bCs/>
        </w:rPr>
        <w:t xml:space="preserve">Форма </w:t>
      </w:r>
      <w:r>
        <w:rPr>
          <w:b/>
          <w:bCs/>
        </w:rPr>
        <w:t>7</w:t>
      </w:r>
      <w:r w:rsidRPr="003759EA">
        <w:rPr>
          <w:bCs/>
        </w:rPr>
        <w:t>);</w:t>
      </w:r>
    </w:p>
    <w:p w14:paraId="418DB622" w14:textId="77777777" w:rsidR="00F327F3" w:rsidRDefault="00F327F3" w:rsidP="00F327F3">
      <w:pPr>
        <w:pStyle w:val="a6"/>
        <w:numPr>
          <w:ilvl w:val="0"/>
          <w:numId w:val="10"/>
        </w:numPr>
        <w:tabs>
          <w:tab w:val="left" w:pos="426"/>
        </w:tabs>
        <w:spacing w:after="60"/>
        <w:contextualSpacing w:val="0"/>
        <w:jc w:val="both"/>
        <w:rPr>
          <w:bCs/>
        </w:rPr>
      </w:pPr>
      <w:r w:rsidRPr="003759EA">
        <w:rPr>
          <w:bCs/>
        </w:rPr>
        <w:t>Справка о перечне и годовых объемах выполнения аналогичных договоров (</w:t>
      </w:r>
      <w:r w:rsidRPr="003759EA">
        <w:rPr>
          <w:b/>
          <w:bCs/>
        </w:rPr>
        <w:t xml:space="preserve">Форма </w:t>
      </w:r>
      <w:r>
        <w:rPr>
          <w:b/>
          <w:bCs/>
        </w:rPr>
        <w:t>8</w:t>
      </w:r>
      <w:r w:rsidRPr="003759EA">
        <w:rPr>
          <w:bCs/>
        </w:rPr>
        <w:t>);</w:t>
      </w:r>
    </w:p>
    <w:p w14:paraId="74911475" w14:textId="77777777" w:rsidR="00F327F3" w:rsidRDefault="00F327F3" w:rsidP="00F327F3">
      <w:pPr>
        <w:pStyle w:val="a6"/>
        <w:numPr>
          <w:ilvl w:val="0"/>
          <w:numId w:val="10"/>
        </w:numPr>
        <w:tabs>
          <w:tab w:val="left" w:pos="426"/>
        </w:tabs>
        <w:spacing w:after="60"/>
        <w:contextualSpacing w:val="0"/>
        <w:jc w:val="both"/>
        <w:rPr>
          <w:bCs/>
        </w:rPr>
      </w:pPr>
      <w:r w:rsidRPr="003759EA">
        <w:rPr>
          <w:bCs/>
        </w:rPr>
        <w:t>Справка о материально-технических ресурсах (</w:t>
      </w:r>
      <w:r w:rsidRPr="003759EA">
        <w:rPr>
          <w:b/>
          <w:bCs/>
        </w:rPr>
        <w:t xml:space="preserve">Форма </w:t>
      </w:r>
      <w:r>
        <w:rPr>
          <w:b/>
          <w:bCs/>
        </w:rPr>
        <w:t>9</w:t>
      </w:r>
      <w:r w:rsidRPr="003759EA">
        <w:rPr>
          <w:bCs/>
        </w:rPr>
        <w:t>);</w:t>
      </w:r>
    </w:p>
    <w:p w14:paraId="7CCAD219" w14:textId="77777777" w:rsidR="00F327F3" w:rsidRDefault="00F327F3" w:rsidP="00F327F3">
      <w:pPr>
        <w:pStyle w:val="a6"/>
        <w:numPr>
          <w:ilvl w:val="0"/>
          <w:numId w:val="10"/>
        </w:numPr>
        <w:tabs>
          <w:tab w:val="left" w:pos="426"/>
        </w:tabs>
        <w:spacing w:after="60"/>
        <w:contextualSpacing w:val="0"/>
        <w:jc w:val="both"/>
        <w:rPr>
          <w:bCs/>
        </w:rPr>
      </w:pPr>
      <w:r w:rsidRPr="003759EA">
        <w:rPr>
          <w:bCs/>
        </w:rPr>
        <w:t>Справка о кадровых ресурсах</w:t>
      </w:r>
      <w:r w:rsidRPr="003759EA">
        <w:rPr>
          <w:b/>
          <w:bCs/>
        </w:rPr>
        <w:t xml:space="preserve"> </w:t>
      </w:r>
      <w:r w:rsidRPr="003759EA">
        <w:rPr>
          <w:bCs/>
        </w:rPr>
        <w:t>(</w:t>
      </w:r>
      <w:r w:rsidRPr="003759EA">
        <w:rPr>
          <w:b/>
          <w:bCs/>
        </w:rPr>
        <w:t xml:space="preserve">Форма </w:t>
      </w:r>
      <w:r>
        <w:rPr>
          <w:b/>
          <w:bCs/>
        </w:rPr>
        <w:t>10</w:t>
      </w:r>
      <w:r w:rsidRPr="003759EA">
        <w:rPr>
          <w:bCs/>
        </w:rPr>
        <w:t>);</w:t>
      </w:r>
    </w:p>
    <w:p w14:paraId="0BEB0431" w14:textId="77777777" w:rsidR="00F327F3" w:rsidRDefault="00F327F3" w:rsidP="00F327F3">
      <w:pPr>
        <w:pStyle w:val="a6"/>
        <w:numPr>
          <w:ilvl w:val="0"/>
          <w:numId w:val="10"/>
        </w:numPr>
        <w:tabs>
          <w:tab w:val="left" w:pos="426"/>
        </w:tabs>
        <w:spacing w:after="60"/>
        <w:contextualSpacing w:val="0"/>
        <w:jc w:val="both"/>
        <w:rPr>
          <w:bCs/>
        </w:rPr>
      </w:pPr>
      <w:r w:rsidRPr="003759EA">
        <w:rPr>
          <w:bCs/>
        </w:rPr>
        <w:t>План распределения объемов выполнения работ/оказания услуг внутри коллективного Участника закупки (</w:t>
      </w:r>
      <w:r w:rsidRPr="003759EA">
        <w:rPr>
          <w:b/>
          <w:bCs/>
        </w:rPr>
        <w:t>Форма 1</w:t>
      </w:r>
      <w:r>
        <w:rPr>
          <w:b/>
          <w:bCs/>
        </w:rPr>
        <w:t>3</w:t>
      </w:r>
      <w:r w:rsidRPr="003759EA">
        <w:rPr>
          <w:bCs/>
        </w:rPr>
        <w:t xml:space="preserve">) – </w:t>
      </w:r>
      <w:r w:rsidRPr="003759EA">
        <w:rPr>
          <w:bCs/>
          <w:i/>
        </w:rPr>
        <w:t>в случае, если предложение подается коллективным Участником закупки</w:t>
      </w:r>
      <w:r w:rsidRPr="003759EA">
        <w:rPr>
          <w:bCs/>
        </w:rPr>
        <w:t>;</w:t>
      </w:r>
    </w:p>
    <w:p w14:paraId="520C900F" w14:textId="77777777" w:rsidR="00F327F3" w:rsidRDefault="00F327F3" w:rsidP="00F327F3">
      <w:pPr>
        <w:pStyle w:val="a6"/>
        <w:numPr>
          <w:ilvl w:val="0"/>
          <w:numId w:val="10"/>
        </w:numPr>
        <w:tabs>
          <w:tab w:val="left" w:pos="426"/>
        </w:tabs>
        <w:spacing w:after="60"/>
        <w:contextualSpacing w:val="0"/>
        <w:jc w:val="both"/>
        <w:rPr>
          <w:bCs/>
        </w:rPr>
      </w:pPr>
      <w:r w:rsidRPr="00E479E4">
        <w:rPr>
          <w:bCs/>
        </w:rPr>
        <w:t>Согласие с условиями проекта Договора</w:t>
      </w:r>
      <w:r>
        <w:rPr>
          <w:bCs/>
        </w:rPr>
        <w:t xml:space="preserve"> (</w:t>
      </w:r>
      <w:r w:rsidRPr="00DE73D1">
        <w:rPr>
          <w:b/>
          <w:bCs/>
        </w:rPr>
        <w:t>Форма 1</w:t>
      </w:r>
      <w:r>
        <w:rPr>
          <w:b/>
          <w:bCs/>
        </w:rPr>
        <w:t>4</w:t>
      </w:r>
      <w:r>
        <w:rPr>
          <w:bCs/>
        </w:rPr>
        <w:t>)</w:t>
      </w:r>
      <w:r w:rsidRPr="00E479E4">
        <w:rPr>
          <w:bCs/>
        </w:rPr>
        <w:t>;</w:t>
      </w:r>
    </w:p>
    <w:p w14:paraId="46FF7B7F" w14:textId="77777777" w:rsidR="00F327F3" w:rsidRDefault="00F327F3" w:rsidP="00F327F3">
      <w:pPr>
        <w:pStyle w:val="a6"/>
        <w:numPr>
          <w:ilvl w:val="0"/>
          <w:numId w:val="10"/>
        </w:numPr>
        <w:tabs>
          <w:tab w:val="left" w:pos="426"/>
        </w:tabs>
        <w:spacing w:after="60"/>
        <w:contextualSpacing w:val="0"/>
        <w:jc w:val="both"/>
        <w:rPr>
          <w:bCs/>
        </w:rPr>
      </w:pPr>
      <w:r w:rsidRPr="003759EA">
        <w:rPr>
          <w:bCs/>
        </w:rPr>
        <w:t>Декларация о соответствии Участника закупки установленным требованиям (</w:t>
      </w:r>
      <w:r w:rsidRPr="003759EA">
        <w:rPr>
          <w:b/>
          <w:bCs/>
        </w:rPr>
        <w:t>Форма 1</w:t>
      </w:r>
      <w:r>
        <w:rPr>
          <w:b/>
          <w:bCs/>
        </w:rPr>
        <w:t>5</w:t>
      </w:r>
      <w:r w:rsidRPr="003759EA">
        <w:rPr>
          <w:bCs/>
        </w:rPr>
        <w:t>);</w:t>
      </w:r>
    </w:p>
    <w:p w14:paraId="52318E21" w14:textId="77777777" w:rsidR="00F327F3" w:rsidRDefault="00F327F3" w:rsidP="00F327F3">
      <w:pPr>
        <w:pStyle w:val="a6"/>
        <w:numPr>
          <w:ilvl w:val="0"/>
          <w:numId w:val="10"/>
        </w:numPr>
        <w:tabs>
          <w:tab w:val="left" w:pos="426"/>
        </w:tabs>
        <w:spacing w:after="60"/>
        <w:contextualSpacing w:val="0"/>
        <w:jc w:val="both"/>
        <w:rPr>
          <w:bCs/>
        </w:rPr>
      </w:pPr>
      <w:r w:rsidRPr="00935A40">
        <w:rPr>
          <w:bCs/>
        </w:rPr>
        <w:t xml:space="preserve">Копия учредительных документов в действующей редакции со всеми изменениями и дополнениями </w:t>
      </w:r>
      <w:r w:rsidRPr="00935A40">
        <w:rPr>
          <w:bCs/>
          <w:i/>
        </w:rPr>
        <w:t>(</w:t>
      </w:r>
      <w:r w:rsidRPr="00935A40">
        <w:rPr>
          <w:bCs/>
          <w:i/>
          <w:u w:val="single"/>
        </w:rPr>
        <w:t>для участников – юридических лиц</w:t>
      </w:r>
      <w:r w:rsidRPr="00935A40">
        <w:rPr>
          <w:bCs/>
          <w:i/>
        </w:rPr>
        <w:t>)</w:t>
      </w:r>
      <w:r w:rsidRPr="00935A40">
        <w:rPr>
          <w:bCs/>
        </w:rPr>
        <w:t>; копия документов, удостоверяющих личность (</w:t>
      </w:r>
      <w:r w:rsidRPr="00935A40">
        <w:rPr>
          <w:bCs/>
          <w:i/>
          <w:u w:val="single"/>
        </w:rPr>
        <w:t>для участников – физических лиц и индивидуальных предпринимателей</w:t>
      </w:r>
      <w:r w:rsidRPr="00935A40">
        <w:rPr>
          <w:bCs/>
        </w:rPr>
        <w:t>)</w:t>
      </w:r>
      <w:r w:rsidRPr="003759EA">
        <w:rPr>
          <w:bCs/>
        </w:rPr>
        <w:t>;</w:t>
      </w:r>
    </w:p>
    <w:p w14:paraId="52265D68" w14:textId="77777777" w:rsidR="00F327F3" w:rsidRDefault="00F327F3" w:rsidP="00F327F3">
      <w:pPr>
        <w:pStyle w:val="a6"/>
        <w:numPr>
          <w:ilvl w:val="0"/>
          <w:numId w:val="10"/>
        </w:numPr>
        <w:tabs>
          <w:tab w:val="left" w:pos="426"/>
        </w:tabs>
        <w:spacing w:after="60"/>
        <w:contextualSpacing w:val="0"/>
        <w:jc w:val="both"/>
        <w:rPr>
          <w:bCs/>
        </w:rPr>
      </w:pPr>
      <w:r>
        <w:t xml:space="preserve">Выписка из единого реестра юридических лиц (индивидуальных предпринимателей), сформированная с использованием сервиса сайта: </w:t>
      </w:r>
      <w:r>
        <w:rPr>
          <w:lang w:val="en-US"/>
        </w:rPr>
        <w:t>www</w:t>
      </w:r>
      <w:r w:rsidRPr="003B0D47">
        <w:t>.</w:t>
      </w:r>
      <w:r>
        <w:rPr>
          <w:lang w:val="en-US"/>
        </w:rPr>
        <w:t>egrul</w:t>
      </w:r>
      <w:r w:rsidRPr="003B0D47">
        <w:t>.</w:t>
      </w:r>
      <w:r>
        <w:rPr>
          <w:lang w:val="en-US"/>
        </w:rPr>
        <w:t>nalog</w:t>
      </w:r>
      <w:r w:rsidRPr="003B0D47">
        <w:t>.</w:t>
      </w:r>
      <w:r>
        <w:rPr>
          <w:lang w:val="en-US"/>
        </w:rPr>
        <w:t>ru</w:t>
      </w:r>
      <w:r>
        <w:t xml:space="preserve"> </w:t>
      </w:r>
      <w:r w:rsidRPr="00C73B80">
        <w:t xml:space="preserve">не ранее чем за </w:t>
      </w:r>
      <w:r w:rsidRPr="00D60637">
        <w:t>7</w:t>
      </w:r>
      <w:r w:rsidRPr="00C73B80">
        <w:t xml:space="preserve"> </w:t>
      </w:r>
      <w:r>
        <w:t>дней</w:t>
      </w:r>
      <w:r w:rsidRPr="00C73B80">
        <w:t xml:space="preserve"> до дня размещения </w:t>
      </w:r>
      <w:r w:rsidRPr="00CA27F7">
        <w:t>в ЕИС извещения о проведении закупки,</w:t>
      </w:r>
      <w:r w:rsidRPr="00D05EAD">
        <w:t xml:space="preserve"> </w:t>
      </w:r>
      <w:r>
        <w:t xml:space="preserve">в качестве </w:t>
      </w:r>
      <w:r w:rsidRPr="00D05EAD">
        <w:t>подтвержд</w:t>
      </w:r>
      <w:r>
        <w:t>ения</w:t>
      </w:r>
      <w:r w:rsidRPr="00D05EAD">
        <w:t xml:space="preserve"> полномочия лица на осуществление действий (подписания оферты) от имени</w:t>
      </w:r>
      <w:r>
        <w:t xml:space="preserve"> юридического лица (индивидуального предпринимателя)</w:t>
      </w:r>
      <w:r w:rsidRPr="003759EA">
        <w:rPr>
          <w:bCs/>
        </w:rPr>
        <w:t>. В случае, если от имени юридического лица</w:t>
      </w:r>
      <w:r>
        <w:rPr>
          <w:bCs/>
        </w:rPr>
        <w:t xml:space="preserve"> (индивидуального предпринимателя)</w:t>
      </w:r>
      <w:r w:rsidRPr="003759EA">
        <w:rPr>
          <w:bCs/>
        </w:rPr>
        <w:t xml:space="preserve"> действует иное лицо, заявка на участие в закупочной процедуре должна содержать также соответствующую доверенность, заверенную печатью (при наличии печати) и подписанную руководителем юридического лица или уполномоченным этим руководителем лицом, либо засвидетельствованную в нотариальном порядке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32278C7" w14:textId="3B0F481C" w:rsidR="00F327F3" w:rsidRDefault="00F327F3" w:rsidP="00F327F3">
      <w:pPr>
        <w:pStyle w:val="a6"/>
        <w:numPr>
          <w:ilvl w:val="0"/>
          <w:numId w:val="10"/>
        </w:numPr>
        <w:tabs>
          <w:tab w:val="left" w:pos="426"/>
        </w:tabs>
        <w:spacing w:after="60"/>
        <w:contextualSpacing w:val="0"/>
        <w:jc w:val="both"/>
        <w:rPr>
          <w:bCs/>
        </w:rPr>
      </w:pPr>
      <w:r w:rsidRPr="003759EA">
        <w:rPr>
          <w:bCs/>
        </w:rPr>
        <w:t>Иные документы, подтверждающие выполнение требований к Участникам закупки, указанных в</w:t>
      </w:r>
      <w:r>
        <w:rPr>
          <w:bCs/>
        </w:rPr>
        <w:t xml:space="preserve"> </w:t>
      </w:r>
      <w:r>
        <w:rPr>
          <w:bCs/>
        </w:rPr>
        <w:fldChar w:fldCharType="begin"/>
      </w:r>
      <w:r>
        <w:rPr>
          <w:bCs/>
        </w:rPr>
        <w:instrText xml:space="preserve"> REF _Ref535172820 \r \h </w:instrText>
      </w:r>
      <w:r>
        <w:rPr>
          <w:bCs/>
        </w:rPr>
      </w:r>
      <w:r>
        <w:rPr>
          <w:bCs/>
        </w:rPr>
        <w:fldChar w:fldCharType="separate"/>
      </w:r>
      <w:r w:rsidR="00CD13E8">
        <w:rPr>
          <w:bCs/>
        </w:rPr>
        <w:t>РАЗДЕЛ 2</w:t>
      </w:r>
      <w:r>
        <w:rPr>
          <w:bCs/>
        </w:rPr>
        <w:fldChar w:fldCharType="end"/>
      </w:r>
      <w:r>
        <w:rPr>
          <w:bCs/>
        </w:rPr>
        <w:t xml:space="preserve"> «Требования, предъявляемые к участникам закупки» и в</w:t>
      </w:r>
      <w:r w:rsidRPr="003759EA">
        <w:rPr>
          <w:bCs/>
        </w:rPr>
        <w:t xml:space="preserve"> </w:t>
      </w:r>
      <w:r>
        <w:rPr>
          <w:bCs/>
        </w:rPr>
        <w:t xml:space="preserve">РАЗДЕЛ 6 </w:t>
      </w:r>
      <w:r w:rsidRPr="002F44F1">
        <w:rPr>
          <w:bCs/>
        </w:rPr>
        <w:lastRenderedPageBreak/>
        <w:t>«Техническое задание»</w:t>
      </w:r>
      <w:r w:rsidRPr="003759EA">
        <w:rPr>
          <w:bCs/>
        </w:rPr>
        <w:t xml:space="preserve"> настояще</w:t>
      </w:r>
      <w:r>
        <w:rPr>
          <w:bCs/>
        </w:rPr>
        <w:t>й</w:t>
      </w:r>
      <w:r w:rsidRPr="003759EA">
        <w:rPr>
          <w:bCs/>
        </w:rPr>
        <w:t xml:space="preserve"> </w:t>
      </w:r>
      <w:r>
        <w:rPr>
          <w:bCs/>
        </w:rPr>
        <w:t>Документации о закупке</w:t>
      </w:r>
      <w:r w:rsidRPr="003759EA">
        <w:rPr>
          <w:bCs/>
        </w:rPr>
        <w:t>.</w:t>
      </w:r>
    </w:p>
    <w:p w14:paraId="3C8048C7" w14:textId="77777777" w:rsidR="00F327F3" w:rsidRPr="00F943BA" w:rsidRDefault="00F327F3" w:rsidP="00F327F3">
      <w:pPr>
        <w:pStyle w:val="a6"/>
        <w:numPr>
          <w:ilvl w:val="2"/>
          <w:numId w:val="6"/>
        </w:numPr>
        <w:tabs>
          <w:tab w:val="clear" w:pos="1701"/>
          <w:tab w:val="left" w:pos="426"/>
          <w:tab w:val="num" w:pos="851"/>
        </w:tabs>
        <w:spacing w:after="60"/>
        <w:ind w:left="0" w:firstLine="0"/>
        <w:contextualSpacing w:val="0"/>
        <w:jc w:val="both"/>
        <w:rPr>
          <w:bCs/>
        </w:rPr>
      </w:pPr>
      <w:r w:rsidRPr="000A7DE6">
        <w:rPr>
          <w:rFonts w:eastAsiaTheme="minorHAnsi"/>
          <w:bCs/>
          <w:szCs w:val="22"/>
        </w:rPr>
        <w:t>Участник закупки имеет право подать только одну заявку. В случае нарушения этого требования все предложения такого Участника закупки оставляются без рассмотрения по существу</w:t>
      </w:r>
    </w:p>
    <w:p w14:paraId="2074D602" w14:textId="18C17509" w:rsidR="00F327F3" w:rsidRPr="00706298" w:rsidRDefault="00736B6D" w:rsidP="00736B6D">
      <w:pPr>
        <w:pStyle w:val="20"/>
        <w:numPr>
          <w:ilvl w:val="0"/>
          <w:numId w:val="0"/>
        </w:numPr>
        <w:spacing w:before="120" w:after="200" w:line="240" w:lineRule="auto"/>
        <w:ind w:left="576" w:hanging="576"/>
        <w:rPr>
          <w:rFonts w:ascii="Times New Roman" w:hAnsi="Times New Roman" w:cs="Times New Roman"/>
          <w:b w:val="0"/>
          <w:bCs w:val="0"/>
          <w:color w:val="auto"/>
          <w:sz w:val="24"/>
          <w:lang w:eastAsia="ru-RU"/>
        </w:rPr>
      </w:pPr>
      <w:bookmarkStart w:id="917" w:name="_Toc137636204"/>
      <w:r>
        <w:rPr>
          <w:rFonts w:ascii="Times New Roman" w:hAnsi="Times New Roman" w:cs="Times New Roman"/>
          <w:color w:val="auto"/>
          <w:sz w:val="24"/>
          <w:lang w:eastAsia="ru-RU"/>
        </w:rPr>
        <w:t xml:space="preserve">3.2. </w:t>
      </w:r>
      <w:r w:rsidR="00F327F3" w:rsidRPr="00021B64">
        <w:rPr>
          <w:rFonts w:ascii="Times New Roman" w:hAnsi="Times New Roman" w:cs="Times New Roman"/>
          <w:color w:val="auto"/>
          <w:sz w:val="24"/>
          <w:lang w:eastAsia="ru-RU"/>
        </w:rPr>
        <w:t>Требования к оформлению заявки</w:t>
      </w:r>
      <w:bookmarkEnd w:id="917"/>
    </w:p>
    <w:p w14:paraId="3D42CACA" w14:textId="34A70074" w:rsidR="00F327F3" w:rsidRDefault="00736B6D" w:rsidP="00736B6D">
      <w:pPr>
        <w:pStyle w:val="a6"/>
        <w:keepLines/>
        <w:spacing w:after="60"/>
        <w:ind w:left="0"/>
        <w:contextualSpacing w:val="0"/>
        <w:jc w:val="both"/>
      </w:pPr>
      <w:bookmarkStart w:id="918" w:name="_Ref535145125"/>
      <w:bookmarkStart w:id="919" w:name="_Ref421195153"/>
      <w:bookmarkStart w:id="920" w:name="_Ref535505052"/>
      <w:r>
        <w:t xml:space="preserve">3.2.1. </w:t>
      </w:r>
      <w:r w:rsidR="00F327F3" w:rsidRPr="00B844DD">
        <w:t xml:space="preserve">Каждый </w:t>
      </w:r>
      <w:r w:rsidR="00F327F3" w:rsidRPr="001611CA">
        <w:t>документ, входящий</w:t>
      </w:r>
      <w:r w:rsidR="00F327F3">
        <w:t xml:space="preserve"> в заявку</w:t>
      </w:r>
      <w:r w:rsidR="00F327F3" w:rsidRPr="001611CA">
        <w:t>, должен быть скреплен печатью Участника (при наличии) и подписан</w:t>
      </w:r>
      <w:r w:rsidR="00F327F3">
        <w:t xml:space="preserve"> </w:t>
      </w:r>
      <w:r w:rsidR="00F327F3" w:rsidRPr="00A95511">
        <w:t>(в том числе с использованием электронной цифровой подписи)</w:t>
      </w:r>
      <w:r w:rsidR="00F327F3" w:rsidRPr="001611CA">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r w:rsidR="00F327F3">
        <w:t>.</w:t>
      </w:r>
      <w:bookmarkEnd w:id="918"/>
    </w:p>
    <w:p w14:paraId="466A8CD6" w14:textId="58F73433" w:rsidR="00F327F3" w:rsidRDefault="00736B6D" w:rsidP="00736B6D">
      <w:pPr>
        <w:pStyle w:val="a6"/>
        <w:keepLines/>
        <w:spacing w:after="60"/>
        <w:ind w:left="0"/>
        <w:contextualSpacing w:val="0"/>
        <w:jc w:val="both"/>
      </w:pPr>
      <w:r>
        <w:t xml:space="preserve">3.2.2. </w:t>
      </w:r>
      <w:r w:rsidR="00F327F3" w:rsidRPr="00B6169D">
        <w:t xml:space="preserve">Требования пункта </w:t>
      </w:r>
      <w:r w:rsidR="00F327F3">
        <w:fldChar w:fldCharType="begin"/>
      </w:r>
      <w:r w:rsidR="00F327F3">
        <w:instrText xml:space="preserve"> REF _Ref535145125 \r \h </w:instrText>
      </w:r>
      <w:r w:rsidR="00F327F3">
        <w:fldChar w:fldCharType="separate"/>
      </w:r>
      <w:r w:rsidR="00CD13E8">
        <w:t>0</w:t>
      </w:r>
      <w:r w:rsidR="00F327F3">
        <w:fldChar w:fldCharType="end"/>
      </w:r>
      <w:r w:rsidR="00F327F3" w:rsidRPr="00B6169D">
        <w:t xml:space="preserve"> не распространяются на нотариально заверенные копии документов или документы, переплетенные типографским способом</w:t>
      </w:r>
      <w:r w:rsidR="00F327F3">
        <w:t>.</w:t>
      </w:r>
      <w:r w:rsidR="00F327F3" w:rsidRPr="00B844DD">
        <w:t xml:space="preserve"> </w:t>
      </w:r>
      <w:bookmarkStart w:id="921" w:name="_Ref56220439"/>
      <w:bookmarkEnd w:id="919"/>
    </w:p>
    <w:p w14:paraId="00A9C556" w14:textId="3A76CC85" w:rsidR="00F327F3" w:rsidRDefault="00736B6D" w:rsidP="00736B6D">
      <w:pPr>
        <w:pStyle w:val="a6"/>
        <w:keepLines/>
        <w:spacing w:after="60"/>
        <w:ind w:left="0"/>
        <w:contextualSpacing w:val="0"/>
        <w:jc w:val="both"/>
      </w:pPr>
      <w:r>
        <w:t xml:space="preserve">3.2.3. </w:t>
      </w:r>
      <w:r w:rsidR="00F327F3"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F327F3">
        <w:t xml:space="preserve"> Участника</w:t>
      </w:r>
      <w:r w:rsidR="00F327F3" w:rsidRPr="006A292F">
        <w:t xml:space="preserve">, расположенной рядом с </w:t>
      </w:r>
      <w:r w:rsidR="00F327F3" w:rsidRPr="00BA04C6">
        <w:t>каждым исправлением</w:t>
      </w:r>
      <w:r w:rsidR="00F327F3">
        <w:t>.</w:t>
      </w:r>
    </w:p>
    <w:p w14:paraId="0C0434AF" w14:textId="148341A3" w:rsidR="00F327F3" w:rsidRDefault="00736B6D" w:rsidP="00736B6D">
      <w:pPr>
        <w:pStyle w:val="a6"/>
        <w:keepLines/>
        <w:spacing w:after="60"/>
        <w:ind w:left="0"/>
        <w:contextualSpacing w:val="0"/>
        <w:jc w:val="both"/>
      </w:pPr>
      <w:r>
        <w:t xml:space="preserve">3.2.4. </w:t>
      </w:r>
      <w:r w:rsidR="00F327F3" w:rsidRPr="001E6EEE">
        <w:t>Документы, входящие в заявку, не должны содержать недостоверные сведения или намеренно искаженную информацию</w:t>
      </w:r>
      <w:r w:rsidR="00F327F3" w:rsidRPr="00165DC6">
        <w:t>, а также должны отсутствовать внутренние противоречия между различными документами заявки</w:t>
      </w:r>
      <w:r w:rsidR="00F327F3">
        <w:t>.</w:t>
      </w:r>
    </w:p>
    <w:p w14:paraId="1865D925" w14:textId="26099EFF" w:rsidR="00F327F3" w:rsidRDefault="00736B6D" w:rsidP="00736B6D">
      <w:pPr>
        <w:pStyle w:val="a6"/>
        <w:keepLines/>
        <w:spacing w:after="60"/>
        <w:ind w:left="0"/>
        <w:contextualSpacing w:val="0"/>
        <w:jc w:val="both"/>
      </w:pPr>
      <w:r>
        <w:t xml:space="preserve">3.2.5. </w:t>
      </w:r>
      <w:r w:rsidR="00F327F3">
        <w:t>Документы,</w:t>
      </w:r>
      <w:r w:rsidR="00F327F3" w:rsidRPr="00CB0391">
        <w:t xml:space="preserve"> включае</w:t>
      </w:r>
      <w:r w:rsidR="00F327F3">
        <w:t xml:space="preserve">мые участником закупки </w:t>
      </w:r>
      <w:r w:rsidR="00F327F3" w:rsidRPr="00CB0391">
        <w:t>в заявку</w:t>
      </w:r>
      <w:r w:rsidR="00F327F3">
        <w:t>, должны быть оформлены в соответствии</w:t>
      </w:r>
      <w:r w:rsidR="00F327F3" w:rsidRPr="00CB0391">
        <w:t xml:space="preserve"> </w:t>
      </w:r>
      <w:r w:rsidR="00F327F3">
        <w:t>с</w:t>
      </w:r>
      <w:r w:rsidR="00F327F3" w:rsidRPr="00CB0391">
        <w:t xml:space="preserve"> форм</w:t>
      </w:r>
      <w:r w:rsidR="00F327F3">
        <w:t>ами</w:t>
      </w:r>
      <w:r w:rsidR="00F327F3" w:rsidRPr="00CB0391">
        <w:t xml:space="preserve"> и инструкциями к</w:t>
      </w:r>
      <w:r w:rsidR="00F327F3">
        <w:t xml:space="preserve"> их</w:t>
      </w:r>
      <w:r w:rsidR="00F327F3" w:rsidRPr="00CB0391">
        <w:t xml:space="preserve"> заполнению</w:t>
      </w:r>
      <w:r w:rsidR="00F327F3">
        <w:t>,</w:t>
      </w:r>
      <w:r w:rsidR="00F327F3" w:rsidRPr="00CB0391">
        <w:t xml:space="preserve"> </w:t>
      </w:r>
      <w:r w:rsidR="00F327F3">
        <w:t>приведенными в</w:t>
      </w:r>
      <w:r w:rsidR="00F327F3" w:rsidRPr="00CB0391">
        <w:t xml:space="preserve"> РАЗДЕЛ</w:t>
      </w:r>
      <w:r w:rsidR="00F327F3">
        <w:t>Е</w:t>
      </w:r>
      <w:r w:rsidR="00F327F3" w:rsidRPr="00CB0391">
        <w:t xml:space="preserve"> 9 – «Образцы основных форм документов, включаемых в заявку на участие в закупке»</w:t>
      </w:r>
      <w:r w:rsidR="00F327F3">
        <w:t>.</w:t>
      </w:r>
    </w:p>
    <w:p w14:paraId="16482EEF" w14:textId="41BA9188" w:rsidR="00F327F3" w:rsidRDefault="00736B6D" w:rsidP="00736B6D">
      <w:pPr>
        <w:pStyle w:val="a6"/>
        <w:keepLines/>
        <w:spacing w:after="60"/>
        <w:ind w:left="0"/>
        <w:contextualSpacing w:val="0"/>
        <w:jc w:val="both"/>
      </w:pPr>
      <w:bookmarkStart w:id="922" w:name="_Ref61591758"/>
      <w:r>
        <w:t xml:space="preserve">3.2.6. </w:t>
      </w:r>
      <w:r w:rsidR="00F327F3">
        <w:t>В связи с проведением закупки в электронной форме</w:t>
      </w:r>
      <w:r w:rsidR="00F327F3" w:rsidRPr="00BA04C6">
        <w:t>, Участники готовят свои заявки с соблюдением следующих условий</w:t>
      </w:r>
      <w:r w:rsidR="00F327F3">
        <w:t>:</w:t>
      </w:r>
      <w:bookmarkEnd w:id="922"/>
    </w:p>
    <w:p w14:paraId="6A3D316B" w14:textId="77777777" w:rsidR="00F327F3" w:rsidRPr="006E2D08" w:rsidRDefault="00F327F3" w:rsidP="00F327F3">
      <w:pPr>
        <w:pStyle w:val="ab"/>
        <w:keepLines/>
        <w:widowControl w:val="0"/>
        <w:numPr>
          <w:ilvl w:val="4"/>
          <w:numId w:val="6"/>
        </w:numPr>
        <w:tabs>
          <w:tab w:val="left" w:pos="993"/>
        </w:tabs>
        <w:spacing w:after="60" w:line="240" w:lineRule="auto"/>
        <w:ind w:left="0" w:firstLine="539"/>
        <w:rPr>
          <w:sz w:val="24"/>
        </w:rPr>
      </w:pPr>
      <w:r w:rsidRPr="006E2D08">
        <w:rPr>
          <w:sz w:val="24"/>
        </w:rPr>
        <w:t xml:space="preserve">Заявка должна быть подготовлена в форме электронного документа с использованием функционала </w:t>
      </w:r>
      <w:r w:rsidRPr="00CB3F62">
        <w:rPr>
          <w:sz w:val="24"/>
        </w:rPr>
        <w:t>электронной торговой площадки</w:t>
      </w:r>
      <w:r w:rsidRPr="006E2D08">
        <w:rPr>
          <w:sz w:val="24"/>
        </w:rPr>
        <w:t>;</w:t>
      </w:r>
    </w:p>
    <w:p w14:paraId="489DCCF8" w14:textId="77777777" w:rsidR="00F327F3" w:rsidRPr="006E2D08" w:rsidRDefault="00F327F3" w:rsidP="00F327F3">
      <w:pPr>
        <w:pStyle w:val="ab"/>
        <w:keepLines/>
        <w:widowControl w:val="0"/>
        <w:numPr>
          <w:ilvl w:val="4"/>
          <w:numId w:val="6"/>
        </w:numPr>
        <w:tabs>
          <w:tab w:val="left" w:pos="993"/>
        </w:tabs>
        <w:spacing w:after="60" w:line="240" w:lineRule="auto"/>
        <w:ind w:left="0" w:firstLine="539"/>
        <w:rPr>
          <w:sz w:val="24"/>
        </w:rPr>
      </w:pPr>
      <w:r w:rsidRPr="006E2D08">
        <w:rPr>
          <w:sz w:val="24"/>
        </w:rPr>
        <w:t>Заявка должна быть подписана электронной подписью лица, которое является уполномоченным представителем Участника</w:t>
      </w:r>
      <w:r>
        <w:rPr>
          <w:sz w:val="24"/>
        </w:rPr>
        <w:t>,</w:t>
      </w:r>
      <w:r w:rsidRPr="006E2D08">
        <w:rPr>
          <w:sz w:val="24"/>
        </w:rPr>
        <w:t xml:space="preserve"> и полномочия которого подтверждены документами, входящими в состав заявки;</w:t>
      </w:r>
    </w:p>
    <w:p w14:paraId="68CD283F" w14:textId="77777777" w:rsidR="00F327F3" w:rsidRDefault="00F327F3" w:rsidP="00F327F3">
      <w:pPr>
        <w:pStyle w:val="ab"/>
        <w:keepLines/>
        <w:widowControl w:val="0"/>
        <w:numPr>
          <w:ilvl w:val="4"/>
          <w:numId w:val="6"/>
        </w:numPr>
        <w:tabs>
          <w:tab w:val="left" w:pos="993"/>
        </w:tabs>
        <w:spacing w:after="60" w:line="240" w:lineRule="auto"/>
        <w:ind w:left="0" w:firstLine="539"/>
        <w:rPr>
          <w:sz w:val="24"/>
        </w:rPr>
      </w:pPr>
      <w:bookmarkStart w:id="923" w:name="_Ref513472258"/>
      <w:r w:rsidRPr="00342C1F">
        <w:rPr>
          <w:sz w:val="24"/>
        </w:rPr>
        <w:t>Файлы, входящие в состав электронной заявки, подготавливаются путем сканирования оригинала каждого документа</w:t>
      </w:r>
      <w:r>
        <w:rPr>
          <w:sz w:val="24"/>
        </w:rPr>
        <w:t>;</w:t>
      </w:r>
    </w:p>
    <w:p w14:paraId="218DF725" w14:textId="77777777" w:rsidR="00F327F3" w:rsidRPr="006E2D08" w:rsidRDefault="00F327F3" w:rsidP="00F327F3">
      <w:pPr>
        <w:pStyle w:val="ab"/>
        <w:keepLines/>
        <w:widowControl w:val="0"/>
        <w:numPr>
          <w:ilvl w:val="4"/>
          <w:numId w:val="6"/>
        </w:numPr>
        <w:tabs>
          <w:tab w:val="left" w:pos="993"/>
        </w:tabs>
        <w:spacing w:after="60" w:line="240" w:lineRule="auto"/>
        <w:ind w:left="0" w:firstLine="539"/>
        <w:rPr>
          <w:sz w:val="24"/>
        </w:rPr>
      </w:pPr>
      <w:r w:rsidRPr="00342C1F">
        <w:rPr>
          <w:sz w:val="24"/>
        </w:rPr>
        <w:t>Электронные документы заявки должны иметь один из общепринятых форматов документов: PortableDocumentFormat (*.pdf), либо графические форматы *.tif или *.jpg</w:t>
      </w:r>
      <w:r>
        <w:rPr>
          <w:sz w:val="24"/>
          <w:vertAlign w:val="superscript"/>
        </w:rPr>
        <w:t xml:space="preserve"> </w:t>
      </w:r>
      <w:r w:rsidRPr="00342C1F">
        <w:rPr>
          <w:sz w:val="24"/>
        </w:rPr>
        <w:t>в качестве, пригодном для чтения</w:t>
      </w:r>
      <w:r w:rsidRPr="006E2D08">
        <w:rPr>
          <w:sz w:val="24"/>
        </w:rPr>
        <w:t>;</w:t>
      </w:r>
      <w:bookmarkEnd w:id="923"/>
    </w:p>
    <w:p w14:paraId="5E4EFC63" w14:textId="77777777" w:rsidR="00F327F3" w:rsidRPr="006E2D08" w:rsidRDefault="00F327F3" w:rsidP="00F327F3">
      <w:pPr>
        <w:pStyle w:val="ab"/>
        <w:keepLines/>
        <w:widowControl w:val="0"/>
        <w:numPr>
          <w:ilvl w:val="4"/>
          <w:numId w:val="6"/>
        </w:numPr>
        <w:tabs>
          <w:tab w:val="left" w:pos="993"/>
        </w:tabs>
        <w:spacing w:after="60" w:line="240" w:lineRule="auto"/>
        <w:ind w:left="0" w:firstLine="539"/>
        <w:rPr>
          <w:sz w:val="24"/>
        </w:rPr>
      </w:pPr>
      <w:r w:rsidRPr="006E2D08">
        <w:rPr>
          <w:sz w:val="24"/>
        </w:rPr>
        <w:t>Все файлы не должны иметь защиты от их открытия, изменения, копирования их содержимого или их печати;</w:t>
      </w:r>
    </w:p>
    <w:p w14:paraId="173559C7" w14:textId="77777777" w:rsidR="00F327F3" w:rsidRPr="00E663BF" w:rsidRDefault="00F327F3" w:rsidP="00F327F3">
      <w:pPr>
        <w:pStyle w:val="ab"/>
        <w:keepLines/>
        <w:widowControl w:val="0"/>
        <w:numPr>
          <w:ilvl w:val="4"/>
          <w:numId w:val="6"/>
        </w:numPr>
        <w:tabs>
          <w:tab w:val="left" w:pos="993"/>
        </w:tabs>
        <w:spacing w:after="60" w:line="240" w:lineRule="auto"/>
        <w:ind w:left="0" w:firstLine="539"/>
        <w:rPr>
          <w:sz w:val="24"/>
        </w:rPr>
      </w:pPr>
      <w:bookmarkStart w:id="924" w:name="_Ref513472441"/>
      <w:r w:rsidRPr="00E663B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bookmarkEnd w:id="924"/>
    </w:p>
    <w:p w14:paraId="74C1EBC6" w14:textId="5E7145C0" w:rsidR="00F327F3" w:rsidRDefault="00736B6D" w:rsidP="00736B6D">
      <w:pPr>
        <w:pStyle w:val="a6"/>
        <w:keepLines/>
        <w:spacing w:after="60"/>
        <w:ind w:left="0"/>
        <w:contextualSpacing w:val="0"/>
        <w:jc w:val="both"/>
      </w:pPr>
      <w:bookmarkStart w:id="925" w:name="_Ref514637926"/>
      <w:bookmarkEnd w:id="921"/>
      <w:r>
        <w:t xml:space="preserve">3.2.7. </w:t>
      </w:r>
      <w:r w:rsidR="00F327F3" w:rsidRPr="009A5A68">
        <w:t>В случае если сканированная копия какого-либо документа представлена в нечитаемом виде, данный документ считается не представленным</w:t>
      </w:r>
      <w:r w:rsidR="00F327F3" w:rsidRPr="006E2D08">
        <w:t>;</w:t>
      </w:r>
      <w:bookmarkEnd w:id="925"/>
    </w:p>
    <w:p w14:paraId="4E7F0BE1" w14:textId="556B7D90" w:rsidR="00F327F3" w:rsidRPr="00E663BF" w:rsidRDefault="00736B6D" w:rsidP="00736B6D">
      <w:pPr>
        <w:pStyle w:val="a6"/>
        <w:keepLines/>
        <w:spacing w:after="60"/>
        <w:ind w:left="0"/>
        <w:contextualSpacing w:val="0"/>
        <w:jc w:val="both"/>
      </w:pPr>
      <w:r>
        <w:t xml:space="preserve">3.2.8. </w:t>
      </w:r>
      <w:r w:rsidR="00F327F3">
        <w:t xml:space="preserve">В случае </w:t>
      </w:r>
      <w:r w:rsidR="00F327F3" w:rsidRPr="00F25DF7">
        <w:t>нарушен</w:t>
      </w:r>
      <w:r w:rsidR="00F327F3">
        <w:t>ия</w:t>
      </w:r>
      <w:r w:rsidR="00F327F3" w:rsidRPr="00F25DF7">
        <w:t xml:space="preserve"> правил использования электронной подписи, установленны</w:t>
      </w:r>
      <w:r w:rsidR="00F327F3">
        <w:t>х</w:t>
      </w:r>
      <w:r w:rsidR="00F327F3" w:rsidRPr="00F25DF7">
        <w:t xml:space="preserve">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w:t>
      </w:r>
      <w:r w:rsidR="00F327F3">
        <w:t>выдан сертификат ключа подписи), э</w:t>
      </w:r>
      <w:r w:rsidR="00F327F3" w:rsidRPr="00F25DF7">
        <w:t xml:space="preserve">лектронные документы, </w:t>
      </w:r>
      <w:r w:rsidR="00F327F3" w:rsidRPr="00F0232B">
        <w:rPr>
          <w:bCs/>
        </w:rPr>
        <w:t>подписанные такой</w:t>
      </w:r>
      <w:r w:rsidR="00F327F3" w:rsidRPr="00F25DF7">
        <w:t xml:space="preserve"> электронной подписью, не рассматриваются</w:t>
      </w:r>
      <w:r w:rsidR="00F327F3">
        <w:t xml:space="preserve">, и такая заявка </w:t>
      </w:r>
      <w:r w:rsidR="00F327F3" w:rsidRPr="00C61416">
        <w:t xml:space="preserve">отклоняется как не соответствующая требованиям </w:t>
      </w:r>
      <w:r w:rsidR="00F327F3">
        <w:t>Документации.</w:t>
      </w:r>
    </w:p>
    <w:p w14:paraId="7AF7A7CD" w14:textId="233567E7" w:rsidR="00F327F3" w:rsidRDefault="00736B6D" w:rsidP="00736B6D">
      <w:pPr>
        <w:pStyle w:val="a6"/>
        <w:keepLines/>
        <w:spacing w:after="60"/>
        <w:ind w:left="0"/>
        <w:contextualSpacing w:val="0"/>
        <w:jc w:val="both"/>
      </w:pPr>
      <w:r>
        <w:lastRenderedPageBreak/>
        <w:t xml:space="preserve">3.2.9. </w:t>
      </w:r>
      <w:r w:rsidR="00F327F3">
        <w:t>При</w:t>
      </w:r>
      <w:r w:rsidR="00F327F3" w:rsidRPr="008E4905">
        <w:t xml:space="preserve"> выявлени</w:t>
      </w:r>
      <w:r w:rsidR="00F327F3">
        <w:t>и</w:t>
      </w:r>
      <w:r w:rsidR="00F327F3" w:rsidRPr="008E4905">
        <w:t xml:space="preserve"> несоответствий заявки </w:t>
      </w:r>
      <w:r w:rsidR="00F327F3">
        <w:t>условиям, установленным п.</w:t>
      </w:r>
      <w:r w:rsidR="00F327F3">
        <w:fldChar w:fldCharType="begin"/>
      </w:r>
      <w:r w:rsidR="00F327F3">
        <w:instrText xml:space="preserve"> REF _Ref61591758 \r \h </w:instrText>
      </w:r>
      <w:r w:rsidR="00F327F3">
        <w:fldChar w:fldCharType="separate"/>
      </w:r>
      <w:r w:rsidR="00CD13E8">
        <w:t>0</w:t>
      </w:r>
      <w:r w:rsidR="00F327F3">
        <w:fldChar w:fldCharType="end"/>
      </w:r>
      <w:r w:rsidR="00F327F3">
        <w:t xml:space="preserve"> Документации</w:t>
      </w:r>
      <w:r w:rsidR="00F327F3" w:rsidRPr="008E4905">
        <w:t>, Организатор оставляет за собой право отклонить заявку Участника</w:t>
      </w:r>
      <w:r w:rsidR="00F327F3" w:rsidRPr="00F34B77">
        <w:rPr>
          <w:bCs/>
          <w:u w:val="single"/>
        </w:rPr>
        <w:t>.</w:t>
      </w:r>
    </w:p>
    <w:p w14:paraId="09ED675A" w14:textId="53583272" w:rsidR="00F327F3" w:rsidRPr="00706298" w:rsidRDefault="00736B6D" w:rsidP="00736B6D">
      <w:pPr>
        <w:pStyle w:val="20"/>
        <w:numPr>
          <w:ilvl w:val="0"/>
          <w:numId w:val="0"/>
        </w:numPr>
        <w:spacing w:before="120" w:after="200" w:line="240" w:lineRule="auto"/>
        <w:ind w:left="576" w:hanging="576"/>
        <w:rPr>
          <w:rFonts w:ascii="Times New Roman" w:hAnsi="Times New Roman" w:cs="Times New Roman"/>
          <w:b w:val="0"/>
          <w:bCs w:val="0"/>
          <w:color w:val="auto"/>
          <w:sz w:val="24"/>
          <w:lang w:eastAsia="ru-RU"/>
        </w:rPr>
      </w:pPr>
      <w:bookmarkStart w:id="926" w:name="_Toc535366147"/>
      <w:bookmarkStart w:id="927" w:name="_Toc137636205"/>
      <w:bookmarkEnd w:id="920"/>
      <w:r>
        <w:rPr>
          <w:rFonts w:ascii="Times New Roman" w:hAnsi="Times New Roman" w:cs="Times New Roman"/>
          <w:color w:val="auto"/>
          <w:sz w:val="24"/>
          <w:lang w:eastAsia="ru-RU"/>
        </w:rPr>
        <w:t xml:space="preserve">3.3. </w:t>
      </w:r>
      <w:r w:rsidR="00F327F3" w:rsidRPr="00706298">
        <w:rPr>
          <w:rFonts w:ascii="Times New Roman" w:hAnsi="Times New Roman" w:cs="Times New Roman"/>
          <w:color w:val="auto"/>
          <w:sz w:val="24"/>
          <w:lang w:eastAsia="ru-RU"/>
        </w:rPr>
        <w:t>Требования</w:t>
      </w:r>
      <w:r w:rsidR="00F327F3" w:rsidRPr="00F832A5">
        <w:rPr>
          <w:rFonts w:ascii="Times New Roman" w:hAnsi="Times New Roman" w:cs="Times New Roman"/>
          <w:color w:val="auto"/>
          <w:sz w:val="24"/>
          <w:lang w:eastAsia="ru-RU"/>
        </w:rPr>
        <w:t xml:space="preserve"> </w:t>
      </w:r>
      <w:bookmarkStart w:id="928" w:name="_Ref526437976"/>
      <w:r w:rsidR="00F327F3" w:rsidRPr="00706A96">
        <w:rPr>
          <w:rFonts w:ascii="Times New Roman" w:hAnsi="Times New Roman" w:cs="Times New Roman"/>
          <w:color w:val="auto"/>
          <w:sz w:val="24"/>
          <w:lang w:eastAsia="ru-RU"/>
        </w:rPr>
        <w:t>к сроку действия заявки</w:t>
      </w:r>
      <w:bookmarkEnd w:id="926"/>
      <w:bookmarkEnd w:id="928"/>
      <w:bookmarkEnd w:id="927"/>
    </w:p>
    <w:p w14:paraId="73A28F2E" w14:textId="3CC00BE8" w:rsidR="00F327F3" w:rsidRDefault="00736B6D" w:rsidP="00736B6D">
      <w:pPr>
        <w:pStyle w:val="a6"/>
        <w:spacing w:after="60"/>
        <w:ind w:left="0"/>
        <w:contextualSpacing w:val="0"/>
        <w:jc w:val="both"/>
      </w:pPr>
      <w:bookmarkStart w:id="929" w:name="_Ref421207759"/>
      <w:bookmarkStart w:id="930" w:name="_Ref56220570"/>
      <w:bookmarkStart w:id="931" w:name="_Toc528851923"/>
      <w:bookmarkStart w:id="932" w:name="_Toc529348946"/>
      <w:bookmarkStart w:id="933" w:name="_Toc529948167"/>
      <w:bookmarkStart w:id="934" w:name="_Toc535062036"/>
      <w:r>
        <w:t xml:space="preserve">3.3.1. </w:t>
      </w:r>
      <w:r w:rsidR="00F327F3" w:rsidRPr="007D5E0A">
        <w:t xml:space="preserve">Заявка Участника закупки действительна в течение срока, указанного Участником закупки в </w:t>
      </w:r>
      <w:r w:rsidR="00F327F3">
        <w:t>П</w:t>
      </w:r>
      <w:r w:rsidR="00F327F3" w:rsidRPr="007D5E0A">
        <w:t xml:space="preserve">исьме о подаче оферты. В любом случае этот срок не должен быть менее </w:t>
      </w:r>
      <w:bookmarkEnd w:id="929"/>
      <w:bookmarkEnd w:id="930"/>
      <w:r w:rsidR="00F327F3" w:rsidRPr="007D5E0A">
        <w:t>90</w:t>
      </w:r>
      <w:r w:rsidR="00F327F3">
        <w:t xml:space="preserve"> (девяноста)</w:t>
      </w:r>
      <w:r w:rsidR="00F327F3" w:rsidRPr="007D5E0A">
        <w:t xml:space="preserve"> </w:t>
      </w:r>
      <w:bookmarkStart w:id="935" w:name="_Hlk535187500"/>
      <w:r w:rsidR="00F327F3" w:rsidRPr="007D5E0A">
        <w:t>календарных дней со дня, следующего за днем окончания срока подачи заявок</w:t>
      </w:r>
      <w:bookmarkEnd w:id="935"/>
      <w:r w:rsidR="00F327F3" w:rsidRPr="007D5E0A">
        <w:t>.</w:t>
      </w:r>
      <w:bookmarkEnd w:id="931"/>
      <w:bookmarkEnd w:id="932"/>
      <w:bookmarkEnd w:id="933"/>
      <w:bookmarkEnd w:id="934"/>
    </w:p>
    <w:p w14:paraId="3E5BCD59" w14:textId="0F02A368" w:rsidR="00F327F3" w:rsidRPr="007D5E0A" w:rsidRDefault="00736B6D" w:rsidP="00736B6D">
      <w:pPr>
        <w:pStyle w:val="a6"/>
        <w:spacing w:after="60"/>
        <w:ind w:left="0"/>
        <w:contextualSpacing w:val="0"/>
        <w:jc w:val="both"/>
      </w:pPr>
      <w:r>
        <w:t xml:space="preserve">3.3.2. </w:t>
      </w:r>
      <w:r w:rsidR="00F327F3" w:rsidRPr="007D5E0A">
        <w:t xml:space="preserve">Указание меньшего срока действия заявки в </w:t>
      </w:r>
      <w:r w:rsidR="00F327F3">
        <w:t>П</w:t>
      </w:r>
      <w:r w:rsidR="00F327F3" w:rsidRPr="007D5E0A">
        <w:t>исьме о подаче оферты может служить основанием для отклонения заявки.</w:t>
      </w:r>
    </w:p>
    <w:p w14:paraId="62E1B010" w14:textId="3E7EA298" w:rsidR="00F327F3" w:rsidRPr="00706298" w:rsidRDefault="00736B6D" w:rsidP="00736B6D">
      <w:pPr>
        <w:pStyle w:val="20"/>
        <w:numPr>
          <w:ilvl w:val="0"/>
          <w:numId w:val="0"/>
        </w:numPr>
        <w:spacing w:before="240" w:after="200" w:line="240" w:lineRule="auto"/>
        <w:ind w:left="576" w:hanging="576"/>
        <w:rPr>
          <w:rFonts w:ascii="Times New Roman" w:hAnsi="Times New Roman" w:cs="Times New Roman"/>
          <w:b w:val="0"/>
          <w:bCs w:val="0"/>
          <w:color w:val="auto"/>
          <w:sz w:val="24"/>
          <w:lang w:eastAsia="ru-RU"/>
        </w:rPr>
      </w:pPr>
      <w:bookmarkStart w:id="936" w:name="_Toc535366148"/>
      <w:bookmarkStart w:id="937" w:name="_Toc137636206"/>
      <w:r>
        <w:rPr>
          <w:rFonts w:ascii="Times New Roman" w:hAnsi="Times New Roman" w:cs="Times New Roman"/>
          <w:color w:val="auto"/>
          <w:sz w:val="24"/>
          <w:lang w:eastAsia="ru-RU"/>
        </w:rPr>
        <w:t xml:space="preserve">3.4. </w:t>
      </w:r>
      <w:r w:rsidR="00F327F3" w:rsidRPr="00706298">
        <w:rPr>
          <w:rFonts w:ascii="Times New Roman" w:hAnsi="Times New Roman" w:cs="Times New Roman"/>
          <w:color w:val="auto"/>
          <w:sz w:val="24"/>
          <w:lang w:eastAsia="ru-RU"/>
        </w:rPr>
        <w:t>Требования</w:t>
      </w:r>
      <w:r w:rsidR="00F327F3" w:rsidRPr="00F832A5">
        <w:rPr>
          <w:rFonts w:ascii="Times New Roman" w:hAnsi="Times New Roman" w:cs="Times New Roman"/>
          <w:color w:val="auto"/>
          <w:sz w:val="24"/>
          <w:lang w:eastAsia="ru-RU"/>
        </w:rPr>
        <w:t xml:space="preserve"> </w:t>
      </w:r>
      <w:r w:rsidR="00F327F3" w:rsidRPr="00706A96">
        <w:rPr>
          <w:rFonts w:ascii="Times New Roman" w:hAnsi="Times New Roman" w:cs="Times New Roman"/>
          <w:color w:val="auto"/>
          <w:sz w:val="24"/>
          <w:lang w:eastAsia="ru-RU"/>
        </w:rPr>
        <w:t xml:space="preserve">к </w:t>
      </w:r>
      <w:r w:rsidR="00F327F3">
        <w:rPr>
          <w:rFonts w:ascii="Times New Roman" w:hAnsi="Times New Roman" w:cs="Times New Roman"/>
          <w:color w:val="auto"/>
          <w:sz w:val="24"/>
          <w:lang w:eastAsia="ru-RU"/>
        </w:rPr>
        <w:t>языку</w:t>
      </w:r>
      <w:r w:rsidR="00F327F3" w:rsidRPr="00706A96">
        <w:rPr>
          <w:rFonts w:ascii="Times New Roman" w:hAnsi="Times New Roman" w:cs="Times New Roman"/>
          <w:color w:val="auto"/>
          <w:sz w:val="24"/>
          <w:lang w:eastAsia="ru-RU"/>
        </w:rPr>
        <w:t xml:space="preserve"> заявки</w:t>
      </w:r>
      <w:bookmarkEnd w:id="936"/>
      <w:bookmarkEnd w:id="937"/>
    </w:p>
    <w:p w14:paraId="072C42C3" w14:textId="236C2BC2" w:rsidR="00F327F3" w:rsidRDefault="00736B6D" w:rsidP="00736B6D">
      <w:pPr>
        <w:pStyle w:val="a6"/>
        <w:spacing w:after="60"/>
        <w:ind w:left="0"/>
        <w:contextualSpacing w:val="0"/>
        <w:jc w:val="both"/>
      </w:pPr>
      <w:r>
        <w:t xml:space="preserve">3.4.1. </w:t>
      </w:r>
      <w:r w:rsidR="00F327F3" w:rsidRPr="00877DB3">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Участники закупки и Организатор закупки, должны быть написаны на русском языке.</w:t>
      </w:r>
    </w:p>
    <w:p w14:paraId="4809EA5D" w14:textId="4E52FC9E" w:rsidR="00F327F3" w:rsidRDefault="00736B6D" w:rsidP="00736B6D">
      <w:pPr>
        <w:pStyle w:val="a6"/>
        <w:spacing w:after="60"/>
        <w:ind w:left="0"/>
        <w:contextualSpacing w:val="0"/>
        <w:jc w:val="both"/>
      </w:pPr>
      <w:bookmarkStart w:id="938" w:name="_Ref535146321"/>
      <w:r>
        <w:t xml:space="preserve">3.4.2. </w:t>
      </w:r>
      <w:r w:rsidR="00F327F3" w:rsidRPr="00877DB3">
        <w:t xml:space="preserve">Документы, оригиналы которых выданы Участнику </w:t>
      </w:r>
      <w:r w:rsidR="00F327F3">
        <w:t>закупки</w:t>
      </w:r>
      <w:r w:rsidR="00F327F3" w:rsidRPr="00877DB3">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апостиль). При выявлении расхождений между русским переводом и оригиналом документа на ином языке Организатор </w:t>
      </w:r>
      <w:r w:rsidR="00F327F3">
        <w:t>конкурса в электронной форме</w:t>
      </w:r>
      <w:r w:rsidR="00F327F3" w:rsidRPr="00877DB3">
        <w:t xml:space="preserve"> будет принимать решение на основании предоставленного перевода</w:t>
      </w:r>
      <w:r w:rsidR="00F327F3">
        <w:t>.</w:t>
      </w:r>
      <w:bookmarkEnd w:id="938"/>
    </w:p>
    <w:p w14:paraId="3F70BC1D" w14:textId="24D0C77D" w:rsidR="00F327F3" w:rsidRPr="00877DB3" w:rsidRDefault="00736B6D" w:rsidP="00736B6D">
      <w:pPr>
        <w:pStyle w:val="a6"/>
        <w:spacing w:after="60"/>
        <w:ind w:left="0"/>
        <w:contextualSpacing w:val="0"/>
        <w:jc w:val="both"/>
      </w:pPr>
      <w:r>
        <w:t xml:space="preserve">3.4.3. </w:t>
      </w:r>
      <w:r w:rsidR="00F327F3" w:rsidRPr="00877DB3">
        <w:t>Использование других языков для подготовки заявки на участие в закупке, за исключением случаев, предусмотренных пунктами </w:t>
      </w:r>
      <w:r w:rsidR="00F327F3">
        <w:fldChar w:fldCharType="begin"/>
      </w:r>
      <w:r w:rsidR="00F327F3">
        <w:instrText xml:space="preserve"> REF _Ref535146321 \r \h </w:instrText>
      </w:r>
      <w:r w:rsidR="00F327F3">
        <w:fldChar w:fldCharType="separate"/>
      </w:r>
      <w:r w:rsidR="00CD13E8">
        <w:t>0</w:t>
      </w:r>
      <w:r w:rsidR="00F327F3">
        <w:fldChar w:fldCharType="end"/>
      </w:r>
      <w:r w:rsidR="00F327F3">
        <w:t xml:space="preserve"> Документации о закупке</w:t>
      </w:r>
      <w:r w:rsidR="00F327F3" w:rsidRPr="00877DB3">
        <w:t>, может быть расценено закупочной комиссией как несоответствие заявки на участие в закупке требованиям, установленным Извещением</w:t>
      </w:r>
      <w:r w:rsidR="00F327F3">
        <w:t xml:space="preserve"> и Документацией о закупке</w:t>
      </w:r>
      <w:r w:rsidR="00F327F3" w:rsidRPr="00877DB3">
        <w:t xml:space="preserve">. Организатор </w:t>
      </w:r>
      <w:r w:rsidR="00F327F3">
        <w:t>конкурса в электронной форме</w:t>
      </w:r>
      <w:r w:rsidR="00F327F3" w:rsidRPr="00877DB3">
        <w:t xml:space="preserve"> вправе не рассматривать документы, не переведенные на русский язык</w:t>
      </w:r>
      <w:r w:rsidR="00F327F3">
        <w:t>.</w:t>
      </w:r>
    </w:p>
    <w:p w14:paraId="62ED8591" w14:textId="5F453685" w:rsidR="00F327F3" w:rsidRPr="00706298" w:rsidRDefault="00736B6D" w:rsidP="00736B6D">
      <w:pPr>
        <w:pStyle w:val="20"/>
        <w:numPr>
          <w:ilvl w:val="0"/>
          <w:numId w:val="0"/>
        </w:numPr>
        <w:spacing w:before="240" w:after="200" w:line="240" w:lineRule="auto"/>
        <w:ind w:left="576" w:hanging="576"/>
        <w:rPr>
          <w:rFonts w:ascii="Times New Roman" w:hAnsi="Times New Roman" w:cs="Times New Roman"/>
          <w:b w:val="0"/>
          <w:bCs w:val="0"/>
          <w:color w:val="auto"/>
          <w:sz w:val="24"/>
          <w:lang w:eastAsia="ru-RU"/>
        </w:rPr>
      </w:pPr>
      <w:bookmarkStart w:id="939" w:name="_Toc535366149"/>
      <w:bookmarkStart w:id="940" w:name="_Toc137636207"/>
      <w:r>
        <w:rPr>
          <w:rFonts w:ascii="Times New Roman" w:hAnsi="Times New Roman" w:cs="Times New Roman"/>
          <w:color w:val="auto"/>
          <w:sz w:val="24"/>
          <w:lang w:eastAsia="ru-RU"/>
        </w:rPr>
        <w:t xml:space="preserve">3.5. </w:t>
      </w:r>
      <w:r w:rsidR="00F327F3" w:rsidRPr="00706298">
        <w:rPr>
          <w:rFonts w:ascii="Times New Roman" w:hAnsi="Times New Roman" w:cs="Times New Roman"/>
          <w:color w:val="auto"/>
          <w:sz w:val="24"/>
          <w:lang w:eastAsia="ru-RU"/>
        </w:rPr>
        <w:t>Требования</w:t>
      </w:r>
      <w:r w:rsidR="00F327F3" w:rsidRPr="00F832A5">
        <w:rPr>
          <w:rFonts w:ascii="Times New Roman" w:hAnsi="Times New Roman" w:cs="Times New Roman"/>
          <w:color w:val="auto"/>
          <w:sz w:val="24"/>
          <w:lang w:eastAsia="ru-RU"/>
        </w:rPr>
        <w:t xml:space="preserve"> </w:t>
      </w:r>
      <w:r w:rsidR="00F327F3" w:rsidRPr="00706A96">
        <w:rPr>
          <w:rFonts w:ascii="Times New Roman" w:hAnsi="Times New Roman" w:cs="Times New Roman"/>
          <w:color w:val="auto"/>
          <w:sz w:val="24"/>
          <w:lang w:eastAsia="ru-RU"/>
        </w:rPr>
        <w:t xml:space="preserve">к </w:t>
      </w:r>
      <w:r w:rsidR="00F327F3" w:rsidRPr="00313BF4">
        <w:rPr>
          <w:rFonts w:ascii="Times New Roman" w:hAnsi="Times New Roman" w:cs="Times New Roman"/>
          <w:color w:val="auto"/>
          <w:sz w:val="24"/>
          <w:lang w:eastAsia="ru-RU"/>
        </w:rPr>
        <w:t>валюте заявки</w:t>
      </w:r>
      <w:bookmarkEnd w:id="939"/>
      <w:bookmarkEnd w:id="940"/>
    </w:p>
    <w:p w14:paraId="4D29EE22" w14:textId="5919BF0D" w:rsidR="00F327F3" w:rsidRDefault="00736B6D" w:rsidP="00736B6D">
      <w:pPr>
        <w:pStyle w:val="a6"/>
        <w:spacing w:after="60"/>
        <w:ind w:left="0"/>
        <w:contextualSpacing w:val="0"/>
        <w:jc w:val="both"/>
      </w:pPr>
      <w:bookmarkStart w:id="941" w:name="_Ref56220708"/>
      <w:bookmarkStart w:id="942" w:name="_Toc528851929"/>
      <w:bookmarkStart w:id="943" w:name="_Toc529348952"/>
      <w:bookmarkStart w:id="944" w:name="_Toc529948173"/>
      <w:bookmarkStart w:id="945" w:name="_Toc535062042"/>
      <w:r>
        <w:t xml:space="preserve">3.5.1. </w:t>
      </w:r>
      <w:r w:rsidR="00F327F3" w:rsidRPr="003F7854">
        <w:t>Все суммы денежных средств в документах, входящих в заявку, должны быть выражены в российских рублях</w:t>
      </w:r>
      <w:bookmarkEnd w:id="941"/>
      <w:r w:rsidR="00F327F3" w:rsidRPr="003F7854">
        <w:t>.</w:t>
      </w:r>
      <w:bookmarkEnd w:id="942"/>
      <w:bookmarkEnd w:id="943"/>
      <w:r w:rsidR="00F327F3" w:rsidRPr="003F7854">
        <w:t xml:space="preserve"> Пересчет стоимостей импортных товаров, работ, услуг производится по курсу ЦБ РФ на дату публикации </w:t>
      </w:r>
      <w:bookmarkEnd w:id="944"/>
      <w:bookmarkEnd w:id="945"/>
      <w:r w:rsidR="00F327F3">
        <w:t>Документации и о закупке</w:t>
      </w:r>
      <w:r w:rsidR="00F327F3" w:rsidRPr="003F7854">
        <w:t>.</w:t>
      </w:r>
    </w:p>
    <w:p w14:paraId="5CA15BC0" w14:textId="562BABDD" w:rsidR="00F327F3" w:rsidRPr="003F7854" w:rsidRDefault="00736B6D" w:rsidP="00736B6D">
      <w:pPr>
        <w:pStyle w:val="a6"/>
        <w:spacing w:after="60"/>
        <w:ind w:left="0"/>
        <w:contextualSpacing w:val="0"/>
        <w:jc w:val="both"/>
      </w:pPr>
      <w:r>
        <w:t xml:space="preserve">3.5.2. </w:t>
      </w:r>
      <w:r w:rsidR="00F327F3" w:rsidRPr="003F7854">
        <w:t xml:space="preserve">Документы, оригиналы которых выданы Участнику </w:t>
      </w:r>
      <w:r w:rsidR="00F327F3">
        <w:t>конкурса в электронной форме</w:t>
      </w:r>
      <w:r w:rsidR="00F327F3" w:rsidRPr="003F7854">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F327F3">
        <w:t>.</w:t>
      </w:r>
    </w:p>
    <w:p w14:paraId="3549C6F1" w14:textId="18E648A9" w:rsidR="00F327F3" w:rsidRDefault="00736B6D" w:rsidP="00736B6D">
      <w:pPr>
        <w:pStyle w:val="20"/>
        <w:numPr>
          <w:ilvl w:val="0"/>
          <w:numId w:val="0"/>
        </w:numPr>
        <w:spacing w:before="240" w:after="200" w:line="240" w:lineRule="auto"/>
        <w:ind w:left="576" w:hanging="576"/>
        <w:rPr>
          <w:rFonts w:ascii="Times New Roman" w:hAnsi="Times New Roman" w:cs="Times New Roman"/>
          <w:bCs w:val="0"/>
          <w:snapToGrid w:val="0"/>
          <w:color w:val="auto"/>
          <w:sz w:val="24"/>
          <w:szCs w:val="24"/>
        </w:rPr>
      </w:pPr>
      <w:bookmarkStart w:id="946" w:name="_Toc422210022"/>
      <w:bookmarkStart w:id="947" w:name="_Toc422226842"/>
      <w:bookmarkStart w:id="948" w:name="_Toc422244194"/>
      <w:bookmarkStart w:id="949" w:name="_Toc515552735"/>
      <w:bookmarkStart w:id="950" w:name="_Toc524689411"/>
      <w:bookmarkStart w:id="951" w:name="_Toc528851931"/>
      <w:bookmarkStart w:id="952" w:name="_Toc529348954"/>
      <w:bookmarkStart w:id="953" w:name="_Ref529368208"/>
      <w:bookmarkStart w:id="954" w:name="_Toc529948175"/>
      <w:bookmarkStart w:id="955" w:name="_Toc535062044"/>
      <w:bookmarkStart w:id="956" w:name="_Toc535366150"/>
      <w:bookmarkStart w:id="957" w:name="_Toc137636208"/>
      <w:r>
        <w:rPr>
          <w:rFonts w:ascii="Times New Roman" w:hAnsi="Times New Roman" w:cs="Times New Roman"/>
          <w:bCs w:val="0"/>
          <w:snapToGrid w:val="0"/>
          <w:color w:val="auto"/>
          <w:sz w:val="24"/>
          <w:szCs w:val="24"/>
        </w:rPr>
        <w:t xml:space="preserve">3.6. </w:t>
      </w:r>
      <w:r w:rsidR="00F327F3" w:rsidRPr="000E1698">
        <w:rPr>
          <w:rFonts w:ascii="Times New Roman" w:hAnsi="Times New Roman" w:cs="Times New Roman"/>
          <w:bCs w:val="0"/>
          <w:snapToGrid w:val="0"/>
          <w:color w:val="auto"/>
          <w:sz w:val="24"/>
          <w:szCs w:val="24"/>
        </w:rPr>
        <w:t>Начальная (максимальная) цена договора (цена лота)</w:t>
      </w:r>
      <w:bookmarkEnd w:id="946"/>
      <w:bookmarkEnd w:id="947"/>
      <w:bookmarkEnd w:id="948"/>
      <w:bookmarkEnd w:id="949"/>
      <w:bookmarkEnd w:id="950"/>
      <w:bookmarkEnd w:id="951"/>
      <w:bookmarkEnd w:id="952"/>
      <w:bookmarkEnd w:id="953"/>
      <w:bookmarkEnd w:id="954"/>
      <w:bookmarkEnd w:id="955"/>
      <w:bookmarkEnd w:id="956"/>
      <w:bookmarkEnd w:id="957"/>
    </w:p>
    <w:p w14:paraId="6A61DE7E" w14:textId="0AA6989D" w:rsidR="00F327F3" w:rsidRDefault="00736B6D" w:rsidP="00736B6D">
      <w:pPr>
        <w:pStyle w:val="a6"/>
        <w:spacing w:after="60"/>
        <w:ind w:left="0"/>
        <w:contextualSpacing w:val="0"/>
        <w:jc w:val="both"/>
      </w:pPr>
      <w:bookmarkStart w:id="958" w:name="_Hlk535146646"/>
      <w:r>
        <w:t xml:space="preserve">3.6.1. </w:t>
      </w:r>
      <w:r w:rsidR="00F327F3" w:rsidRPr="00C61416">
        <w:t>Начальная (максимальная) цена договора (цена лота) указана в пункте </w:t>
      </w:r>
      <w:r w:rsidR="00F327F3">
        <w:t>8</w:t>
      </w:r>
      <w:r w:rsidR="00F327F3" w:rsidRPr="00124D3C">
        <w:t xml:space="preserve"> Извещения</w:t>
      </w:r>
      <w:r w:rsidR="00F327F3">
        <w:t xml:space="preserve"> о закупке</w:t>
      </w:r>
      <w:bookmarkEnd w:id="958"/>
      <w:r w:rsidR="00F327F3" w:rsidRPr="00C61416">
        <w:t>.</w:t>
      </w:r>
    </w:p>
    <w:p w14:paraId="47A18AE6" w14:textId="27F0DC75" w:rsidR="00F327F3" w:rsidRDefault="00736B6D" w:rsidP="00736B6D">
      <w:pPr>
        <w:pStyle w:val="a6"/>
        <w:spacing w:after="60"/>
        <w:ind w:left="0"/>
        <w:contextualSpacing w:val="0"/>
        <w:jc w:val="both"/>
      </w:pPr>
      <w:r>
        <w:t xml:space="preserve">3.6.2. </w:t>
      </w:r>
      <w:r w:rsidR="00F327F3" w:rsidRPr="00C61416">
        <w:t>Начальная (максимальная) цена договора (цена лота)</w:t>
      </w:r>
      <w:r w:rsidR="00F327F3">
        <w:t xml:space="preserve"> включает в себя </w:t>
      </w:r>
      <w:r w:rsidR="00F327F3" w:rsidRPr="005D3BA4">
        <w:t xml:space="preserve">сумму всех расходов, предусмотренных </w:t>
      </w:r>
      <w:r w:rsidR="00F327F3">
        <w:t xml:space="preserve">Техническим заданием (РАЗДЕЛ 6) и </w:t>
      </w:r>
      <w:r w:rsidR="00F327F3" w:rsidRPr="005D3BA4">
        <w:t xml:space="preserve">проектом </w:t>
      </w:r>
      <w:r w:rsidR="00F327F3">
        <w:t>Д</w:t>
      </w:r>
      <w:r w:rsidR="00F327F3" w:rsidRPr="005D3BA4">
        <w:t>оговора</w:t>
      </w:r>
      <w:r w:rsidR="00F327F3">
        <w:t xml:space="preserve"> (РАЗДЕЛ 7), а также</w:t>
      </w:r>
      <w:r w:rsidR="00F327F3" w:rsidRPr="005D3BA4">
        <w:t xml:space="preserve"> </w:t>
      </w:r>
      <w:r w:rsidR="00F327F3">
        <w:t xml:space="preserve">сумму </w:t>
      </w:r>
      <w:r w:rsidR="00F327F3" w:rsidRPr="005D3BA4">
        <w:t>налог</w:t>
      </w:r>
      <w:r w:rsidR="00F327F3">
        <w:t>ов (кроме НДС) и других обязательных платежей</w:t>
      </w:r>
      <w:r w:rsidR="00F327F3" w:rsidRPr="005D3BA4">
        <w:t>, подлежащи</w:t>
      </w:r>
      <w:r w:rsidR="00F327F3">
        <w:t>х</w:t>
      </w:r>
      <w:r w:rsidR="00F327F3" w:rsidRPr="005D3BA4">
        <w:t xml:space="preserve"> уплате в соответствии с нормами законодательства</w:t>
      </w:r>
      <w:r w:rsidR="00F327F3">
        <w:t xml:space="preserve"> РФ.</w:t>
      </w:r>
    </w:p>
    <w:p w14:paraId="1B5A6E73" w14:textId="0D458B7E" w:rsidR="00F327F3" w:rsidRPr="00C61416" w:rsidRDefault="00736B6D" w:rsidP="00736B6D">
      <w:pPr>
        <w:pStyle w:val="a6"/>
        <w:spacing w:after="60"/>
        <w:ind w:left="0"/>
        <w:contextualSpacing w:val="0"/>
        <w:jc w:val="both"/>
      </w:pPr>
      <w:r>
        <w:t xml:space="preserve">3.6.3. </w:t>
      </w:r>
      <w:r w:rsidR="00F327F3" w:rsidRPr="00C61416">
        <w:t xml:space="preserve">В случае превышения в заявке Участника закупки начальной (максимальной) цены договора, указанной в пункте </w:t>
      </w:r>
      <w:r w:rsidR="00F327F3">
        <w:t>8</w:t>
      </w:r>
      <w:r w:rsidR="00F327F3" w:rsidRPr="00C61416">
        <w:t xml:space="preserve"> </w:t>
      </w:r>
      <w:r w:rsidR="00F327F3">
        <w:t>Извещения о закупке</w:t>
      </w:r>
      <w:r w:rsidR="00F327F3" w:rsidRPr="00C61416">
        <w:t xml:space="preserve">, </w:t>
      </w:r>
      <w:r w:rsidR="00F327F3">
        <w:t>Организатор вправе</w:t>
      </w:r>
      <w:r w:rsidR="00F327F3" w:rsidRPr="00C61416">
        <w:t xml:space="preserve"> отклон</w:t>
      </w:r>
      <w:r w:rsidR="00F327F3">
        <w:t>ить такую заявку</w:t>
      </w:r>
      <w:r w:rsidR="00F327F3" w:rsidRPr="00C61416">
        <w:t xml:space="preserve"> как не соответствующ</w:t>
      </w:r>
      <w:r w:rsidR="00F327F3">
        <w:t>ую</w:t>
      </w:r>
      <w:r w:rsidR="00F327F3" w:rsidRPr="00C61416">
        <w:t xml:space="preserve"> требованиям закупочной </w:t>
      </w:r>
      <w:r w:rsidR="00F327F3">
        <w:t>Д</w:t>
      </w:r>
      <w:r w:rsidR="00F327F3" w:rsidRPr="00C61416">
        <w:t>окументации.</w:t>
      </w:r>
    </w:p>
    <w:p w14:paraId="774C03E5" w14:textId="7CAB6E11" w:rsidR="00F327F3" w:rsidRDefault="00736B6D" w:rsidP="00736B6D">
      <w:pPr>
        <w:pStyle w:val="20"/>
        <w:numPr>
          <w:ilvl w:val="0"/>
          <w:numId w:val="0"/>
        </w:numPr>
        <w:spacing w:before="240" w:after="200" w:line="240" w:lineRule="auto"/>
        <w:ind w:left="576" w:hanging="576"/>
        <w:rPr>
          <w:rFonts w:ascii="Times New Roman" w:hAnsi="Times New Roman" w:cs="Times New Roman"/>
          <w:bCs w:val="0"/>
          <w:snapToGrid w:val="0"/>
          <w:color w:val="auto"/>
          <w:sz w:val="24"/>
          <w:szCs w:val="24"/>
        </w:rPr>
      </w:pPr>
      <w:bookmarkStart w:id="959" w:name="_Toc422210023"/>
      <w:bookmarkStart w:id="960" w:name="_Toc422226843"/>
      <w:bookmarkStart w:id="961" w:name="_Toc422244195"/>
      <w:bookmarkStart w:id="962" w:name="_Toc515552736"/>
      <w:bookmarkStart w:id="963" w:name="_Toc524689412"/>
      <w:bookmarkStart w:id="964" w:name="_Toc528851934"/>
      <w:bookmarkStart w:id="965" w:name="_Toc529348957"/>
      <w:bookmarkStart w:id="966" w:name="_Toc529948178"/>
      <w:bookmarkStart w:id="967" w:name="_Toc535062047"/>
      <w:bookmarkStart w:id="968" w:name="_Toc535366151"/>
      <w:bookmarkStart w:id="969" w:name="_Toc137636209"/>
      <w:r>
        <w:rPr>
          <w:rFonts w:ascii="Times New Roman" w:hAnsi="Times New Roman" w:cs="Times New Roman"/>
          <w:bCs w:val="0"/>
          <w:snapToGrid w:val="0"/>
          <w:color w:val="auto"/>
          <w:sz w:val="24"/>
          <w:szCs w:val="24"/>
        </w:rPr>
        <w:t xml:space="preserve">3.7. </w:t>
      </w:r>
      <w:r w:rsidR="00F327F3" w:rsidRPr="00093DB5">
        <w:rPr>
          <w:rFonts w:ascii="Times New Roman" w:hAnsi="Times New Roman" w:cs="Times New Roman"/>
          <w:bCs w:val="0"/>
          <w:snapToGrid w:val="0"/>
          <w:color w:val="auto"/>
          <w:sz w:val="24"/>
          <w:szCs w:val="24"/>
        </w:rPr>
        <w:t>Цена заявки на участие в закупке и договора</w:t>
      </w:r>
      <w:bookmarkEnd w:id="959"/>
      <w:bookmarkEnd w:id="960"/>
      <w:bookmarkEnd w:id="961"/>
      <w:bookmarkEnd w:id="962"/>
      <w:bookmarkEnd w:id="963"/>
      <w:bookmarkEnd w:id="964"/>
      <w:bookmarkEnd w:id="965"/>
      <w:bookmarkEnd w:id="966"/>
      <w:bookmarkEnd w:id="967"/>
      <w:bookmarkEnd w:id="968"/>
      <w:bookmarkEnd w:id="969"/>
    </w:p>
    <w:p w14:paraId="3A3E6B64" w14:textId="3440E9C7" w:rsidR="00F327F3" w:rsidRPr="008509E1" w:rsidRDefault="00736B6D" w:rsidP="00736B6D">
      <w:pPr>
        <w:pStyle w:val="a6"/>
        <w:spacing w:after="60"/>
        <w:ind w:left="0"/>
        <w:contextualSpacing w:val="0"/>
        <w:jc w:val="both"/>
      </w:pPr>
      <w:r>
        <w:t xml:space="preserve">3.7.1. </w:t>
      </w:r>
      <w:r w:rsidR="00F327F3" w:rsidRPr="008509E1">
        <w:t>Цена заявки на участие в закупке</w:t>
      </w:r>
      <w:r w:rsidR="00F327F3" w:rsidRPr="005D3BA4">
        <w:t xml:space="preserve"> должна включать в себя сумму всех расходов, предусмотренных </w:t>
      </w:r>
      <w:r w:rsidR="00F327F3">
        <w:t xml:space="preserve">Техническим заданием (РАЗДЕЛ 6) и </w:t>
      </w:r>
      <w:r w:rsidR="00F327F3" w:rsidRPr="005D3BA4">
        <w:t xml:space="preserve">проектом </w:t>
      </w:r>
      <w:r w:rsidR="00F327F3">
        <w:t>Д</w:t>
      </w:r>
      <w:r w:rsidR="00F327F3" w:rsidRPr="005D3BA4">
        <w:t>оговора</w:t>
      </w:r>
      <w:r w:rsidR="00F327F3">
        <w:t xml:space="preserve"> (РАЗДЕЛ 7), а также</w:t>
      </w:r>
      <w:r w:rsidR="00F327F3" w:rsidRPr="005D3BA4">
        <w:t xml:space="preserve"> </w:t>
      </w:r>
      <w:r w:rsidR="00F327F3">
        <w:t xml:space="preserve">сумму </w:t>
      </w:r>
      <w:r w:rsidR="00F327F3" w:rsidRPr="005D3BA4">
        <w:t>налог</w:t>
      </w:r>
      <w:r w:rsidR="00F327F3">
        <w:t>ов и других обязательных платежей</w:t>
      </w:r>
      <w:r w:rsidR="00F327F3" w:rsidRPr="005D3BA4">
        <w:t>, подлежащи</w:t>
      </w:r>
      <w:r w:rsidR="00F327F3">
        <w:t>х</w:t>
      </w:r>
      <w:r w:rsidR="00F327F3" w:rsidRPr="005D3BA4">
        <w:t xml:space="preserve"> уплате в соответствии с нормами </w:t>
      </w:r>
      <w:r w:rsidR="00F327F3" w:rsidRPr="005D3BA4">
        <w:lastRenderedPageBreak/>
        <w:t>законодательства</w:t>
      </w:r>
      <w:r w:rsidR="00F327F3">
        <w:t xml:space="preserve"> РФ. При этом сумма НДС (в случае его уплаты) выделяется отдельно и не входит в итоговую </w:t>
      </w:r>
      <w:r w:rsidR="00F327F3" w:rsidRPr="005D3BA4">
        <w:t>стоимость заявки</w:t>
      </w:r>
      <w:r w:rsidR="00F327F3">
        <w:t xml:space="preserve"> Участника, являющегося плательщиком НДС.</w:t>
      </w:r>
    </w:p>
    <w:p w14:paraId="07AAB745" w14:textId="5F941441" w:rsidR="00F327F3" w:rsidRPr="008509E1" w:rsidRDefault="00736B6D" w:rsidP="00736B6D">
      <w:pPr>
        <w:pStyle w:val="a6"/>
        <w:spacing w:after="60"/>
        <w:ind w:left="0"/>
        <w:contextualSpacing w:val="0"/>
        <w:jc w:val="both"/>
      </w:pPr>
      <w:bookmarkStart w:id="970" w:name="_Toc528851939"/>
      <w:bookmarkStart w:id="971" w:name="_Toc529348962"/>
      <w:bookmarkStart w:id="972" w:name="_Toc529948183"/>
      <w:bookmarkStart w:id="973" w:name="_Toc535062052"/>
      <w:r>
        <w:t xml:space="preserve">3.7.2. </w:t>
      </w:r>
      <w:r w:rsidR="00F327F3" w:rsidRPr="008509E1">
        <w:t>Цена договора может отличаться от суммы, определенной в порядке, указанном выше, если изменяются объемы поставляем</w:t>
      </w:r>
      <w:r w:rsidR="00F327F3">
        <w:t>ых</w:t>
      </w:r>
      <w:r w:rsidR="00F327F3" w:rsidRPr="008509E1">
        <w:t xml:space="preserve"> </w:t>
      </w:r>
      <w:r w:rsidR="00F327F3">
        <w:t>товаров, работ, услуг</w:t>
      </w:r>
      <w:r w:rsidR="00F327F3" w:rsidRPr="008509E1">
        <w:t xml:space="preserve"> (в пределах, разрешенных в закупочной </w:t>
      </w:r>
      <w:r w:rsidR="00F327F3">
        <w:t>Д</w:t>
      </w:r>
      <w:r w:rsidR="00F327F3" w:rsidRPr="008509E1">
        <w:t>окументации).</w:t>
      </w:r>
      <w:bookmarkEnd w:id="970"/>
      <w:bookmarkEnd w:id="971"/>
      <w:bookmarkEnd w:id="972"/>
      <w:bookmarkEnd w:id="973"/>
    </w:p>
    <w:p w14:paraId="3B4580AC" w14:textId="18499E18" w:rsidR="00F327F3" w:rsidRPr="008509E1" w:rsidRDefault="00736B6D" w:rsidP="00736B6D">
      <w:pPr>
        <w:pStyle w:val="a6"/>
        <w:spacing w:after="60"/>
        <w:ind w:left="0"/>
        <w:contextualSpacing w:val="0"/>
        <w:jc w:val="both"/>
      </w:pPr>
      <w:r>
        <w:t xml:space="preserve">3.7.3. </w:t>
      </w:r>
      <w:r w:rsidR="00F327F3" w:rsidRPr="008509E1">
        <w:t>Участник закупки при подготовке заявки на участие в закупке самостоятельно должен учитывать все риски связанные с возможностью увеличения цены договора. Заказчик не рассматривает вопрос об увеличении цены договора, если это прямо не предусмотрено законодательством Российской Федерации.</w:t>
      </w:r>
    </w:p>
    <w:p w14:paraId="74661F92" w14:textId="6EA241AD" w:rsidR="00F327F3" w:rsidRDefault="00736B6D" w:rsidP="00736B6D">
      <w:pPr>
        <w:pStyle w:val="20"/>
        <w:numPr>
          <w:ilvl w:val="0"/>
          <w:numId w:val="0"/>
        </w:numPr>
        <w:spacing w:before="240" w:after="200" w:line="240" w:lineRule="auto"/>
        <w:ind w:left="576" w:hanging="576"/>
        <w:rPr>
          <w:rFonts w:ascii="Times New Roman" w:hAnsi="Times New Roman" w:cs="Times New Roman"/>
          <w:bCs w:val="0"/>
          <w:snapToGrid w:val="0"/>
          <w:color w:val="auto"/>
          <w:sz w:val="24"/>
          <w:szCs w:val="24"/>
        </w:rPr>
      </w:pPr>
      <w:bookmarkStart w:id="974" w:name="_Toc535366152"/>
      <w:bookmarkStart w:id="975" w:name="_Toc137636210"/>
      <w:r>
        <w:rPr>
          <w:rFonts w:ascii="Times New Roman" w:hAnsi="Times New Roman" w:cs="Times New Roman"/>
          <w:bCs w:val="0"/>
          <w:snapToGrid w:val="0"/>
          <w:color w:val="auto"/>
          <w:sz w:val="24"/>
          <w:szCs w:val="24"/>
        </w:rPr>
        <w:t xml:space="preserve">3.8. </w:t>
      </w:r>
      <w:r w:rsidR="00F327F3" w:rsidRPr="00C737E9">
        <w:rPr>
          <w:rFonts w:ascii="Times New Roman" w:hAnsi="Times New Roman" w:cs="Times New Roman"/>
          <w:bCs w:val="0"/>
          <w:snapToGrid w:val="0"/>
          <w:color w:val="auto"/>
          <w:sz w:val="24"/>
          <w:szCs w:val="24"/>
        </w:rPr>
        <w:t>Место, условия и сроки (периоды) выполнения работ, оказания услуг</w:t>
      </w:r>
      <w:bookmarkEnd w:id="974"/>
      <w:bookmarkEnd w:id="975"/>
    </w:p>
    <w:p w14:paraId="0CD6231F" w14:textId="28DB308E" w:rsidR="00F327F3" w:rsidRPr="000C1D8E" w:rsidRDefault="00736B6D" w:rsidP="00736B6D">
      <w:pPr>
        <w:pStyle w:val="a6"/>
        <w:spacing w:after="60"/>
        <w:ind w:left="0"/>
        <w:contextualSpacing w:val="0"/>
        <w:jc w:val="both"/>
      </w:pPr>
      <w:r>
        <w:t xml:space="preserve">3.8.1. </w:t>
      </w:r>
      <w:r w:rsidR="00F327F3">
        <w:t>В</w:t>
      </w:r>
      <w:r w:rsidR="00F327F3" w:rsidRPr="00720A91">
        <w:t xml:space="preserve"> соответствии с </w:t>
      </w:r>
      <w:r w:rsidR="00F327F3" w:rsidRPr="000C1D8E">
        <w:fldChar w:fldCharType="begin"/>
      </w:r>
      <w:r w:rsidR="00F327F3" w:rsidRPr="000C1D8E">
        <w:instrText xml:space="preserve"> REF _Ref535241404 \r \h </w:instrText>
      </w:r>
      <w:r w:rsidR="00F327F3">
        <w:instrText xml:space="preserve"> \* MERGEFORMAT </w:instrText>
      </w:r>
      <w:r w:rsidR="00F327F3" w:rsidRPr="000C1D8E">
        <w:fldChar w:fldCharType="separate"/>
      </w:r>
      <w:r w:rsidR="00CD13E8">
        <w:t>РАЗДЕЛ 6</w:t>
      </w:r>
      <w:r w:rsidR="00F327F3" w:rsidRPr="000C1D8E">
        <w:fldChar w:fldCharType="end"/>
      </w:r>
      <w:r w:rsidR="00F327F3" w:rsidRPr="000C1D8E">
        <w:t xml:space="preserve"> </w:t>
      </w:r>
      <w:r w:rsidR="00F327F3">
        <w:t>Документации</w:t>
      </w:r>
      <w:r w:rsidR="00F327F3" w:rsidRPr="000C1D8E">
        <w:t xml:space="preserve"> – Техническое задание.</w:t>
      </w:r>
    </w:p>
    <w:p w14:paraId="0E0E1223" w14:textId="32D8AA34" w:rsidR="00F327F3" w:rsidRDefault="00736B6D" w:rsidP="00736B6D">
      <w:pPr>
        <w:pStyle w:val="20"/>
        <w:numPr>
          <w:ilvl w:val="0"/>
          <w:numId w:val="0"/>
        </w:numPr>
        <w:spacing w:before="240" w:after="200" w:line="240" w:lineRule="auto"/>
        <w:ind w:left="576" w:hanging="576"/>
        <w:rPr>
          <w:rFonts w:ascii="Times New Roman" w:hAnsi="Times New Roman" w:cs="Times New Roman"/>
          <w:bCs w:val="0"/>
          <w:snapToGrid w:val="0"/>
          <w:color w:val="auto"/>
          <w:sz w:val="24"/>
          <w:szCs w:val="24"/>
        </w:rPr>
      </w:pPr>
      <w:bookmarkStart w:id="976" w:name="_Toc535366153"/>
      <w:bookmarkStart w:id="977" w:name="_Toc137636211"/>
      <w:r>
        <w:rPr>
          <w:rFonts w:ascii="Times New Roman" w:hAnsi="Times New Roman" w:cs="Times New Roman"/>
          <w:bCs w:val="0"/>
          <w:snapToGrid w:val="0"/>
          <w:color w:val="auto"/>
          <w:sz w:val="24"/>
          <w:szCs w:val="24"/>
        </w:rPr>
        <w:t xml:space="preserve">3.9. </w:t>
      </w:r>
      <w:r w:rsidR="00F327F3" w:rsidRPr="00530466">
        <w:rPr>
          <w:rFonts w:ascii="Times New Roman" w:hAnsi="Times New Roman" w:cs="Times New Roman"/>
          <w:bCs w:val="0"/>
          <w:snapToGrid w:val="0"/>
          <w:color w:val="auto"/>
          <w:sz w:val="24"/>
          <w:szCs w:val="24"/>
        </w:rPr>
        <w:t>Форма, сроки и порядок оплаты работ, услуг</w:t>
      </w:r>
      <w:bookmarkEnd w:id="976"/>
      <w:bookmarkEnd w:id="977"/>
    </w:p>
    <w:p w14:paraId="4CDA9331" w14:textId="3A1500C2" w:rsidR="00F327F3" w:rsidRPr="008509E1" w:rsidRDefault="00736B6D" w:rsidP="00736B6D">
      <w:pPr>
        <w:pStyle w:val="a6"/>
        <w:spacing w:after="60"/>
        <w:ind w:left="0"/>
        <w:contextualSpacing w:val="0"/>
        <w:jc w:val="both"/>
      </w:pPr>
      <w:r>
        <w:t xml:space="preserve">3.9.1. </w:t>
      </w:r>
      <w:r w:rsidR="00F327F3">
        <w:t>В</w:t>
      </w:r>
      <w:r w:rsidR="00F327F3" w:rsidRPr="00720A91">
        <w:t xml:space="preserve"> соответствии с </w:t>
      </w:r>
      <w:r w:rsidR="00F327F3" w:rsidRPr="000C1D8E">
        <w:fldChar w:fldCharType="begin"/>
      </w:r>
      <w:r w:rsidR="00F327F3" w:rsidRPr="000C1D8E">
        <w:instrText xml:space="preserve"> REF _Ref528653561 \r \h </w:instrText>
      </w:r>
      <w:r w:rsidR="00F327F3">
        <w:instrText xml:space="preserve"> \* MERGEFORMAT </w:instrText>
      </w:r>
      <w:r w:rsidR="00F327F3" w:rsidRPr="000C1D8E">
        <w:fldChar w:fldCharType="separate"/>
      </w:r>
      <w:r w:rsidR="00CD13E8">
        <w:t>РАЗДЕЛ 7</w:t>
      </w:r>
      <w:r w:rsidR="00F327F3" w:rsidRPr="000C1D8E">
        <w:fldChar w:fldCharType="end"/>
      </w:r>
      <w:r w:rsidR="00F327F3" w:rsidRPr="000C1D8E">
        <w:t xml:space="preserve"> </w:t>
      </w:r>
      <w:r w:rsidR="00F327F3">
        <w:t>Документации</w:t>
      </w:r>
      <w:r w:rsidR="00F327F3" w:rsidRPr="000C1D8E">
        <w:t xml:space="preserve"> – Проект Договора.</w:t>
      </w:r>
    </w:p>
    <w:p w14:paraId="784DADC4" w14:textId="6699637F" w:rsidR="00F327F3" w:rsidRDefault="00736B6D" w:rsidP="00736B6D">
      <w:pPr>
        <w:pStyle w:val="20"/>
        <w:numPr>
          <w:ilvl w:val="0"/>
          <w:numId w:val="0"/>
        </w:numPr>
        <w:spacing w:before="240" w:after="200" w:line="240" w:lineRule="auto"/>
        <w:ind w:left="576" w:hanging="576"/>
        <w:jc w:val="both"/>
        <w:rPr>
          <w:rFonts w:ascii="Times New Roman" w:hAnsi="Times New Roman" w:cs="Times New Roman"/>
          <w:bCs w:val="0"/>
          <w:snapToGrid w:val="0"/>
          <w:color w:val="auto"/>
          <w:sz w:val="24"/>
          <w:szCs w:val="24"/>
        </w:rPr>
      </w:pPr>
      <w:bookmarkStart w:id="978" w:name="_Toc535366154"/>
      <w:bookmarkStart w:id="979" w:name="_Toc137636212"/>
      <w:r>
        <w:rPr>
          <w:rFonts w:ascii="Times New Roman" w:hAnsi="Times New Roman" w:cs="Times New Roman"/>
          <w:bCs w:val="0"/>
          <w:snapToGrid w:val="0"/>
          <w:color w:val="auto"/>
          <w:sz w:val="24"/>
          <w:szCs w:val="24"/>
        </w:rPr>
        <w:t xml:space="preserve">3.10. </w:t>
      </w:r>
      <w:r w:rsidR="00F327F3" w:rsidRPr="00530466">
        <w:rPr>
          <w:rFonts w:ascii="Times New Roman" w:hAnsi="Times New Roman" w:cs="Times New Roman"/>
          <w:bCs w:val="0"/>
          <w:snapToGrid w:val="0"/>
          <w:color w:val="auto"/>
          <w:sz w:val="24"/>
          <w:szCs w:val="24"/>
        </w:rPr>
        <w:t>Порядок формирования цены договора (цены лота)</w:t>
      </w:r>
      <w:bookmarkEnd w:id="978"/>
      <w:bookmarkEnd w:id="979"/>
      <w:r w:rsidR="00F327F3" w:rsidRPr="00530466">
        <w:rPr>
          <w:rFonts w:ascii="Times New Roman" w:hAnsi="Times New Roman" w:cs="Times New Roman"/>
          <w:bCs w:val="0"/>
          <w:snapToGrid w:val="0"/>
          <w:color w:val="auto"/>
          <w:sz w:val="24"/>
          <w:szCs w:val="24"/>
        </w:rPr>
        <w:t xml:space="preserve"> </w:t>
      </w:r>
    </w:p>
    <w:p w14:paraId="571038C7" w14:textId="4D8834B8" w:rsidR="00F327F3" w:rsidRPr="000C1D8E" w:rsidRDefault="00736B6D" w:rsidP="00736B6D">
      <w:pPr>
        <w:pStyle w:val="a6"/>
        <w:spacing w:after="60"/>
        <w:ind w:left="0"/>
        <w:contextualSpacing w:val="0"/>
        <w:jc w:val="both"/>
      </w:pPr>
      <w:r>
        <w:t xml:space="preserve">3.10.1. </w:t>
      </w:r>
      <w:r w:rsidR="00F327F3">
        <w:t>В</w:t>
      </w:r>
      <w:r w:rsidR="00F327F3" w:rsidRPr="00720A91">
        <w:t xml:space="preserve"> соответствии с </w:t>
      </w:r>
      <w:r w:rsidR="00F327F3" w:rsidRPr="000C1D8E">
        <w:fldChar w:fldCharType="begin"/>
      </w:r>
      <w:r w:rsidR="00F327F3" w:rsidRPr="000C1D8E">
        <w:instrText xml:space="preserve"> REF _Ref528653561 \r \h </w:instrText>
      </w:r>
      <w:r w:rsidR="00F327F3">
        <w:instrText xml:space="preserve"> \* MERGEFORMAT </w:instrText>
      </w:r>
      <w:r w:rsidR="00F327F3" w:rsidRPr="000C1D8E">
        <w:fldChar w:fldCharType="separate"/>
      </w:r>
      <w:r w:rsidR="00CD13E8">
        <w:t>РАЗДЕЛ 7</w:t>
      </w:r>
      <w:r w:rsidR="00F327F3" w:rsidRPr="000C1D8E">
        <w:fldChar w:fldCharType="end"/>
      </w:r>
      <w:r w:rsidR="00F327F3" w:rsidRPr="000C1D8E">
        <w:t xml:space="preserve"> </w:t>
      </w:r>
      <w:r w:rsidR="00F327F3">
        <w:t>Документации</w:t>
      </w:r>
      <w:r w:rsidR="00F327F3" w:rsidRPr="000C1D8E">
        <w:t xml:space="preserve"> – Проект Договора.</w:t>
      </w:r>
    </w:p>
    <w:p w14:paraId="245F1ECF" w14:textId="396D1EA0" w:rsidR="00F327F3" w:rsidRPr="000972AD" w:rsidRDefault="00736B6D" w:rsidP="00736B6D">
      <w:pPr>
        <w:pStyle w:val="20"/>
        <w:keepNext w:val="0"/>
        <w:keepLines w:val="0"/>
        <w:widowControl w:val="0"/>
        <w:numPr>
          <w:ilvl w:val="0"/>
          <w:numId w:val="0"/>
        </w:numPr>
        <w:spacing w:before="240" w:after="200" w:line="240" w:lineRule="auto"/>
        <w:ind w:left="576" w:hanging="576"/>
        <w:jc w:val="both"/>
        <w:rPr>
          <w:rFonts w:ascii="Times New Roman" w:hAnsi="Times New Roman" w:cs="Times New Roman"/>
          <w:bCs w:val="0"/>
          <w:snapToGrid w:val="0"/>
          <w:color w:val="auto"/>
          <w:sz w:val="24"/>
          <w:szCs w:val="24"/>
        </w:rPr>
      </w:pPr>
      <w:bookmarkStart w:id="980" w:name="_Toc17714693"/>
      <w:bookmarkStart w:id="981" w:name="_Toc137636213"/>
      <w:r>
        <w:rPr>
          <w:rFonts w:ascii="Times New Roman" w:hAnsi="Times New Roman" w:cs="Times New Roman"/>
          <w:bCs w:val="0"/>
          <w:snapToGrid w:val="0"/>
          <w:color w:val="auto"/>
          <w:sz w:val="24"/>
          <w:szCs w:val="24"/>
        </w:rPr>
        <w:t xml:space="preserve">3.11. </w:t>
      </w:r>
      <w:r w:rsidR="00F327F3" w:rsidRPr="000972AD">
        <w:rPr>
          <w:rFonts w:ascii="Times New Roman" w:hAnsi="Times New Roman" w:cs="Times New Roman"/>
          <w:bCs w:val="0"/>
          <w:snapToGrid w:val="0"/>
          <w:color w:val="auto"/>
          <w:sz w:val="24"/>
          <w:szCs w:val="24"/>
        </w:rPr>
        <w:t xml:space="preserve">Требования к описанию Участником закупки </w:t>
      </w:r>
      <w:bookmarkEnd w:id="980"/>
      <w:r w:rsidR="00F327F3">
        <w:rPr>
          <w:rFonts w:ascii="Times New Roman" w:hAnsi="Times New Roman" w:cs="Times New Roman"/>
          <w:bCs w:val="0"/>
          <w:snapToGrid w:val="0"/>
          <w:color w:val="auto"/>
          <w:sz w:val="24"/>
          <w:szCs w:val="24"/>
        </w:rPr>
        <w:t>выполняемых работ, оказываемых услуг</w:t>
      </w:r>
      <w:bookmarkEnd w:id="981"/>
    </w:p>
    <w:p w14:paraId="702DAFFB" w14:textId="332D5B81" w:rsidR="00F327F3" w:rsidRPr="00584F2D" w:rsidRDefault="00736B6D" w:rsidP="00736B6D">
      <w:pPr>
        <w:pStyle w:val="a6"/>
        <w:spacing w:after="60"/>
        <w:ind w:left="0"/>
        <w:contextualSpacing w:val="0"/>
        <w:jc w:val="both"/>
      </w:pPr>
      <w:bookmarkStart w:id="982" w:name="_Ref411279624"/>
      <w:bookmarkStart w:id="983" w:name="_Ref411279603"/>
      <w:r>
        <w:t xml:space="preserve">3.11.1. </w:t>
      </w:r>
      <w:r w:rsidR="00F327F3" w:rsidRPr="00584F2D">
        <w:t xml:space="preserve">Описание Участником </w:t>
      </w:r>
      <w:r w:rsidR="00F327F3" w:rsidRPr="00584F2D">
        <w:rPr>
          <w:bCs/>
          <w:snapToGrid w:val="0"/>
        </w:rPr>
        <w:t>выполняемых работ, оказываемых услуг</w:t>
      </w:r>
      <w:r w:rsidR="00F327F3" w:rsidRPr="00584F2D">
        <w:t xml:space="preserve">, включая функциональные характеристики (потребительские свойства), количественные и качественные характеристики, указанным в РАЗДЕЛЕ 6 Документации – «Техническое задание» должно быть подготовлено по форме: «Техническое предложение» (Форма </w:t>
      </w:r>
      <w:r w:rsidR="00F327F3">
        <w:t>4</w:t>
      </w:r>
      <w:r w:rsidR="00F327F3" w:rsidRPr="00584F2D">
        <w:t xml:space="preserve">), установленной в </w:t>
      </w:r>
      <w:bookmarkEnd w:id="982"/>
      <w:bookmarkEnd w:id="983"/>
      <w:r w:rsidR="00F327F3" w:rsidRPr="00584F2D">
        <w:fldChar w:fldCharType="begin"/>
      </w:r>
      <w:r w:rsidR="00F327F3" w:rsidRPr="00584F2D">
        <w:instrText xml:space="preserve"> REF _Ref528653611 \r \h  \* MERGEFORMAT </w:instrText>
      </w:r>
      <w:r w:rsidR="00F327F3" w:rsidRPr="00584F2D">
        <w:fldChar w:fldCharType="separate"/>
      </w:r>
      <w:r w:rsidR="00CD13E8">
        <w:t>РАЗДЕЛ 9</w:t>
      </w:r>
      <w:r w:rsidR="00F327F3" w:rsidRPr="00584F2D">
        <w:fldChar w:fldCharType="end"/>
      </w:r>
      <w:r w:rsidR="00F327F3" w:rsidRPr="00584F2D">
        <w:t xml:space="preserve"> Документации.</w:t>
      </w:r>
    </w:p>
    <w:p w14:paraId="23C526A6" w14:textId="22290B74" w:rsidR="00F327F3" w:rsidRPr="00584F2D" w:rsidRDefault="00736B6D" w:rsidP="00736B6D">
      <w:pPr>
        <w:pStyle w:val="a6"/>
        <w:spacing w:after="60"/>
        <w:ind w:left="0"/>
        <w:contextualSpacing w:val="0"/>
        <w:jc w:val="both"/>
      </w:pPr>
      <w:r>
        <w:t xml:space="preserve">3.11.2 </w:t>
      </w:r>
      <w:r w:rsidR="00F327F3" w:rsidRPr="00584F2D">
        <w:t xml:space="preserve">При описании </w:t>
      </w:r>
      <w:r w:rsidR="00F327F3" w:rsidRPr="00584F2D">
        <w:rPr>
          <w:bCs/>
          <w:snapToGrid w:val="0"/>
        </w:rPr>
        <w:t>выполняемых работ, оказываемых услуг</w:t>
      </w:r>
      <w:r w:rsidR="00F327F3" w:rsidRPr="00584F2D">
        <w:t xml:space="preserve"> Участник обязан подтвердить соответствие </w:t>
      </w:r>
      <w:r w:rsidR="00F327F3" w:rsidRPr="00584F2D">
        <w:rPr>
          <w:bCs/>
          <w:snapToGrid w:val="0"/>
        </w:rPr>
        <w:t>выполняемых работ, оказываемых услуг</w:t>
      </w:r>
      <w:r w:rsidR="00F327F3" w:rsidRPr="00584F2D">
        <w:t xml:space="preserve">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5D686886" w14:textId="22023AEE" w:rsidR="00F327F3" w:rsidRPr="00584F2D" w:rsidRDefault="00736B6D" w:rsidP="00736B6D">
      <w:pPr>
        <w:pStyle w:val="a6"/>
        <w:spacing w:after="60"/>
        <w:ind w:left="0"/>
        <w:contextualSpacing w:val="0"/>
        <w:jc w:val="both"/>
      </w:pPr>
      <w:r>
        <w:t xml:space="preserve">3.11.3. </w:t>
      </w:r>
      <w:r w:rsidR="00F327F3" w:rsidRPr="00584F2D">
        <w:t xml:space="preserve">При описании </w:t>
      </w:r>
      <w:r w:rsidR="00F327F3" w:rsidRPr="00584F2D">
        <w:rPr>
          <w:bCs/>
          <w:snapToGrid w:val="0"/>
        </w:rPr>
        <w:t>выполняемых работ, оказываемых услуг</w:t>
      </w:r>
      <w:r w:rsidR="00F327F3" w:rsidRPr="00584F2D">
        <w:t xml:space="preserve">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w:t>
      </w:r>
    </w:p>
    <w:p w14:paraId="097EBBB1" w14:textId="4611968E" w:rsidR="00F327F3" w:rsidRDefault="00736B6D" w:rsidP="00736B6D">
      <w:pPr>
        <w:pStyle w:val="a6"/>
        <w:spacing w:after="60"/>
        <w:ind w:left="0"/>
        <w:contextualSpacing w:val="0"/>
        <w:jc w:val="both"/>
      </w:pPr>
      <w:r>
        <w:t xml:space="preserve">3.11.4. </w:t>
      </w:r>
      <w:r w:rsidR="00F327F3" w:rsidRPr="00584F2D">
        <w:t xml:space="preserve">В случае нарушения Участником требований к описанию </w:t>
      </w:r>
      <w:r w:rsidR="00F327F3" w:rsidRPr="00B47D4B">
        <w:rPr>
          <w:bCs/>
          <w:snapToGrid w:val="0"/>
        </w:rPr>
        <w:t>выполняемых работ, оказываемых услуг</w:t>
      </w:r>
      <w:r w:rsidR="00F327F3" w:rsidRPr="00584F2D">
        <w:t>, установленных настоящим подразделом, Организатор вправе отклонить заявку такого Участника.</w:t>
      </w:r>
    </w:p>
    <w:p w14:paraId="5DF33510" w14:textId="348E2FB8" w:rsidR="00F327F3" w:rsidRPr="003C20BE" w:rsidRDefault="00736B6D" w:rsidP="00736B6D">
      <w:pPr>
        <w:pStyle w:val="20"/>
        <w:numPr>
          <w:ilvl w:val="0"/>
          <w:numId w:val="0"/>
        </w:numPr>
        <w:spacing w:before="240" w:after="200" w:line="240" w:lineRule="auto"/>
        <w:ind w:left="576" w:hanging="576"/>
        <w:jc w:val="both"/>
        <w:rPr>
          <w:rFonts w:ascii="Times New Roman" w:hAnsi="Times New Roman" w:cs="Times New Roman"/>
          <w:bCs w:val="0"/>
          <w:snapToGrid w:val="0"/>
          <w:color w:val="auto"/>
          <w:sz w:val="24"/>
          <w:szCs w:val="24"/>
        </w:rPr>
      </w:pPr>
      <w:bookmarkStart w:id="984" w:name="_Toc137636214"/>
      <w:r>
        <w:rPr>
          <w:rFonts w:ascii="Times New Roman" w:hAnsi="Times New Roman" w:cs="Times New Roman"/>
          <w:bCs w:val="0"/>
          <w:snapToGrid w:val="0"/>
          <w:color w:val="auto"/>
          <w:sz w:val="24"/>
          <w:szCs w:val="24"/>
        </w:rPr>
        <w:t xml:space="preserve">3.12. </w:t>
      </w:r>
      <w:r w:rsidR="00F327F3" w:rsidRPr="003C20BE">
        <w:rPr>
          <w:rFonts w:ascii="Times New Roman" w:hAnsi="Times New Roman" w:cs="Times New Roman"/>
          <w:bCs w:val="0"/>
          <w:snapToGrid w:val="0"/>
          <w:color w:val="auto"/>
          <w:sz w:val="24"/>
          <w:szCs w:val="24"/>
        </w:rPr>
        <w:t>Обеспечение заявки на участие в закупке</w:t>
      </w:r>
      <w:bookmarkEnd w:id="984"/>
    </w:p>
    <w:p w14:paraId="564796C1" w14:textId="529D74AF" w:rsidR="00F327F3" w:rsidRDefault="00736B6D" w:rsidP="00736B6D">
      <w:pPr>
        <w:pStyle w:val="a6"/>
        <w:spacing w:after="60"/>
        <w:ind w:left="0"/>
        <w:contextualSpacing w:val="0"/>
        <w:jc w:val="both"/>
      </w:pPr>
      <w:r>
        <w:t xml:space="preserve">3.12.1. </w:t>
      </w:r>
      <w:r w:rsidR="00F327F3">
        <w:t xml:space="preserve">В случае, если пунктом 14 Извещения установлено требование о необходимости предоставления обеспечения заявки на участие в закупке, </w:t>
      </w:r>
      <w:r w:rsidR="00F327F3" w:rsidRPr="00AF5638">
        <w:t xml:space="preserve">Участник процедуры закупки должен в срок не позднее </w:t>
      </w:r>
      <w:r w:rsidR="00F327F3">
        <w:t xml:space="preserve">времени и даты </w:t>
      </w:r>
      <w:r w:rsidR="00F327F3" w:rsidRPr="00AF5638">
        <w:t>окончания</w:t>
      </w:r>
      <w:r w:rsidR="00F327F3">
        <w:t xml:space="preserve"> срока</w:t>
      </w:r>
      <w:r w:rsidR="00F327F3" w:rsidRPr="00AF5638">
        <w:t xml:space="preserve"> подачи заявок предоставить обеспечение заявки в размере, указанн</w:t>
      </w:r>
      <w:r w:rsidR="00F327F3">
        <w:t>ом</w:t>
      </w:r>
      <w:r w:rsidR="00F327F3" w:rsidRPr="00AF5638">
        <w:t xml:space="preserve"> в</w:t>
      </w:r>
      <w:r w:rsidR="00F327F3">
        <w:t xml:space="preserve"> пункте 14 Извещения.</w:t>
      </w:r>
    </w:p>
    <w:p w14:paraId="136F5231" w14:textId="54830C76" w:rsidR="00F327F3" w:rsidRDefault="00736B6D" w:rsidP="00736B6D">
      <w:pPr>
        <w:pStyle w:val="a6"/>
        <w:spacing w:after="60"/>
        <w:ind w:left="0"/>
        <w:contextualSpacing w:val="0"/>
        <w:jc w:val="both"/>
      </w:pPr>
      <w:r>
        <w:t xml:space="preserve">3.12.2. </w:t>
      </w:r>
      <w:r w:rsidR="00F327F3" w:rsidRPr="00846E7A">
        <w:t>Требование об обеспечении заявки в равной мере распространяется на всех Участников.</w:t>
      </w:r>
      <w:r w:rsidR="00F327F3">
        <w:t xml:space="preserve"> </w:t>
      </w:r>
      <w:r w:rsidR="00F327F3" w:rsidRPr="00C34252">
        <w:rPr>
          <w:bCs/>
          <w:iCs/>
        </w:rPr>
        <w:t>Непредставление обе</w:t>
      </w:r>
      <w:r w:rsidR="00F327F3" w:rsidRPr="00894C12">
        <w:rPr>
          <w:bCs/>
          <w:iCs/>
        </w:rPr>
        <w:t xml:space="preserve">спечения </w:t>
      </w:r>
      <w:r w:rsidR="00F327F3">
        <w:rPr>
          <w:bCs/>
          <w:iCs/>
        </w:rPr>
        <w:t>заявки</w:t>
      </w:r>
      <w:r w:rsidR="00F327F3" w:rsidRPr="00894C12">
        <w:rPr>
          <w:bCs/>
          <w:iCs/>
        </w:rPr>
        <w:t xml:space="preserve"> </w:t>
      </w:r>
      <w:r w:rsidR="00F327F3" w:rsidRPr="00C34252">
        <w:rPr>
          <w:bCs/>
          <w:iCs/>
        </w:rPr>
        <w:t>явля</w:t>
      </w:r>
      <w:r w:rsidR="00F327F3">
        <w:rPr>
          <w:bCs/>
          <w:iCs/>
        </w:rPr>
        <w:t>ется</w:t>
      </w:r>
      <w:r w:rsidR="00F327F3" w:rsidRPr="00C34252">
        <w:rPr>
          <w:bCs/>
          <w:iCs/>
        </w:rPr>
        <w:t xml:space="preserve"> основанием для отклонения </w:t>
      </w:r>
      <w:r w:rsidR="00F327F3">
        <w:rPr>
          <w:bCs/>
          <w:iCs/>
        </w:rPr>
        <w:t xml:space="preserve">такого </w:t>
      </w:r>
      <w:r w:rsidR="00F327F3" w:rsidRPr="00C34252">
        <w:rPr>
          <w:bCs/>
          <w:iCs/>
        </w:rPr>
        <w:t>Участника</w:t>
      </w:r>
      <w:r w:rsidR="00F327F3">
        <w:rPr>
          <w:bCs/>
          <w:iCs/>
        </w:rPr>
        <w:t>.</w:t>
      </w:r>
    </w:p>
    <w:p w14:paraId="30B0E0BE" w14:textId="75583968" w:rsidR="00F327F3" w:rsidRDefault="00736B6D" w:rsidP="00736B6D">
      <w:pPr>
        <w:pStyle w:val="a6"/>
        <w:spacing w:after="60"/>
        <w:ind w:left="0"/>
        <w:contextualSpacing w:val="0"/>
        <w:jc w:val="both"/>
      </w:pPr>
      <w:r>
        <w:t xml:space="preserve">3.12.3. </w:t>
      </w:r>
      <w:r w:rsidR="00F327F3">
        <w:t>Участниками</w:t>
      </w:r>
      <w:r w:rsidR="00F327F3" w:rsidRPr="002E2BE8">
        <w:t xml:space="preserve"> </w:t>
      </w:r>
      <w:r w:rsidR="00F327F3">
        <w:t>закупки</w:t>
      </w:r>
      <w:r w:rsidR="00F327F3" w:rsidRPr="002E2BE8">
        <w:t xml:space="preserve"> могут быть использованы </w:t>
      </w:r>
      <w:r w:rsidR="00F327F3">
        <w:t xml:space="preserve">по их выбору </w:t>
      </w:r>
      <w:r w:rsidR="00F327F3" w:rsidRPr="002E2BE8">
        <w:t xml:space="preserve">следующие </w:t>
      </w:r>
      <w:r w:rsidR="00F327F3">
        <w:t>формы (</w:t>
      </w:r>
      <w:r w:rsidR="00F327F3" w:rsidRPr="002E2BE8">
        <w:t>способы</w:t>
      </w:r>
      <w:r w:rsidR="00F327F3">
        <w:t>)</w:t>
      </w:r>
      <w:r w:rsidR="00F327F3" w:rsidRPr="002E2BE8">
        <w:t xml:space="preserve"> </w:t>
      </w:r>
      <w:r w:rsidR="00F327F3">
        <w:t xml:space="preserve">предоставления </w:t>
      </w:r>
      <w:r w:rsidR="00F327F3" w:rsidRPr="002E2BE8">
        <w:t xml:space="preserve">обеспечения </w:t>
      </w:r>
      <w:r w:rsidR="00F327F3">
        <w:t>заявки на участие в закупке</w:t>
      </w:r>
      <w:r w:rsidR="00F327F3" w:rsidRPr="00AF5638">
        <w:t>:</w:t>
      </w:r>
    </w:p>
    <w:p w14:paraId="0CAAA2AE" w14:textId="2F2C51BE" w:rsidR="00F327F3" w:rsidRPr="00736B6D" w:rsidRDefault="00736B6D" w:rsidP="00736B6D">
      <w:pPr>
        <w:spacing w:after="60"/>
        <w:jc w:val="both"/>
        <w:rPr>
          <w:rFonts w:ascii="Times New Roman" w:hAnsi="Times New Roman" w:cs="Times New Roman"/>
          <w:sz w:val="24"/>
          <w:szCs w:val="24"/>
        </w:rPr>
      </w:pPr>
      <w:r w:rsidRPr="00736B6D">
        <w:rPr>
          <w:rFonts w:ascii="Times New Roman" w:hAnsi="Times New Roman" w:cs="Times New Roman"/>
          <w:sz w:val="24"/>
          <w:szCs w:val="24"/>
        </w:rPr>
        <w:t xml:space="preserve">3.12.3.1. </w:t>
      </w:r>
      <w:r w:rsidR="00F327F3" w:rsidRPr="00736B6D">
        <w:rPr>
          <w:rFonts w:ascii="Times New Roman" w:hAnsi="Times New Roman" w:cs="Times New Roman"/>
          <w:sz w:val="24"/>
          <w:szCs w:val="24"/>
        </w:rPr>
        <w:t>путем перечисления денежных средств на счет, открытый участнику оператором электронной торговой площадки.</w:t>
      </w:r>
    </w:p>
    <w:p w14:paraId="092FB5E5" w14:textId="77777777" w:rsidR="00F327F3" w:rsidRDefault="00F327F3" w:rsidP="00F327F3">
      <w:pPr>
        <w:pStyle w:val="a6"/>
        <w:numPr>
          <w:ilvl w:val="0"/>
          <w:numId w:val="50"/>
        </w:numPr>
        <w:spacing w:after="60"/>
        <w:contextualSpacing w:val="0"/>
        <w:jc w:val="both"/>
      </w:pPr>
      <w:r>
        <w:t>Д</w:t>
      </w:r>
      <w:r w:rsidRPr="004B3E5F">
        <w:t>енежные средства, предназначенные для обеспечения заявки, вносятся участником</w:t>
      </w:r>
      <w:r>
        <w:t xml:space="preserve"> закупки</w:t>
      </w:r>
      <w:r w:rsidRPr="004B3E5F">
        <w:t xml:space="preserve"> на специальный счет, </w:t>
      </w:r>
      <w:r w:rsidRPr="00AF5638">
        <w:t xml:space="preserve">открытый участнику оператором </w:t>
      </w:r>
      <w:r>
        <w:t>электронной торговой площадки.</w:t>
      </w:r>
    </w:p>
    <w:p w14:paraId="0661CD04" w14:textId="77777777" w:rsidR="00F327F3" w:rsidRDefault="00F327F3" w:rsidP="00F327F3">
      <w:pPr>
        <w:pStyle w:val="a6"/>
        <w:numPr>
          <w:ilvl w:val="0"/>
          <w:numId w:val="50"/>
        </w:numPr>
        <w:spacing w:after="60"/>
        <w:contextualSpacing w:val="0"/>
        <w:jc w:val="both"/>
      </w:pPr>
      <w:r w:rsidRPr="00D13DE4">
        <w:t xml:space="preserve">В течение одного часа с момента окончания срока подачи заявок на участие в </w:t>
      </w:r>
      <w:r w:rsidRPr="00D13DE4">
        <w:lastRenderedPageBreak/>
        <w:t xml:space="preserve">закупке оператор электронной </w:t>
      </w:r>
      <w:r>
        <w:t xml:space="preserve">торговой </w:t>
      </w:r>
      <w:r w:rsidRPr="00D13DE4">
        <w:t>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w:t>
      </w:r>
      <w:r>
        <w:t>,</w:t>
      </w:r>
      <w:r w:rsidRPr="00D13DE4">
        <w:t xml:space="preserve"> в размере обеспечения указанной заявки и информирует оператора</w:t>
      </w:r>
      <w:r>
        <w:t>.</w:t>
      </w:r>
    </w:p>
    <w:p w14:paraId="7102B61E" w14:textId="77777777" w:rsidR="00F327F3" w:rsidRDefault="00F327F3" w:rsidP="00F327F3">
      <w:pPr>
        <w:pStyle w:val="a6"/>
        <w:numPr>
          <w:ilvl w:val="0"/>
          <w:numId w:val="50"/>
        </w:numPr>
        <w:spacing w:after="60"/>
        <w:contextualSpacing w:val="0"/>
        <w:jc w:val="both"/>
      </w:pPr>
      <w:r w:rsidRPr="00D13DE4">
        <w:t>Блокирование денежных средств не осуществляется в случае отсутствия на специальном банковском счете участника такой закупки денежных средств</w:t>
      </w:r>
      <w:r>
        <w:t>,</w:t>
      </w:r>
      <w:r w:rsidRPr="00D13DE4">
        <w:t xml:space="preserve"> в размере для обеспечения указанной заявки либо в случае приостановления операций по такому счету в соответствии с законодательством Р</w:t>
      </w:r>
      <w:r>
        <w:t>Ф</w:t>
      </w:r>
      <w:r w:rsidRPr="00D13DE4">
        <w:t>, о чем оператор электронной</w:t>
      </w:r>
      <w:r>
        <w:t xml:space="preserve"> торговой</w:t>
      </w:r>
      <w:r w:rsidRPr="00D13DE4">
        <w:t xml:space="preserve"> площадки информируется в течение одного часа</w:t>
      </w:r>
      <w:r>
        <w:t>.</w:t>
      </w:r>
    </w:p>
    <w:p w14:paraId="1011886C" w14:textId="77777777" w:rsidR="00F327F3" w:rsidRDefault="00F327F3" w:rsidP="00F327F3">
      <w:pPr>
        <w:pStyle w:val="a6"/>
        <w:numPr>
          <w:ilvl w:val="0"/>
          <w:numId w:val="50"/>
        </w:numPr>
        <w:spacing w:after="60"/>
        <w:contextualSpacing w:val="0"/>
        <w:jc w:val="both"/>
      </w:pPr>
      <w:r w:rsidRPr="00D13DE4">
        <w:t xml:space="preserve">В случае, если блокирование денежных средств не может быть осуществлено по основаниям, предусмотренным </w:t>
      </w:r>
      <w:r>
        <w:t>подпунктом «в» пункта 3.12.3.1</w:t>
      </w:r>
      <w:r w:rsidRPr="00D13DE4">
        <w:t>, оператор электронной</w:t>
      </w:r>
      <w:r>
        <w:t xml:space="preserve"> торговой</w:t>
      </w:r>
      <w:r w:rsidRPr="00D13DE4">
        <w:t xml:space="preserve"> площадки в</w:t>
      </w:r>
      <w:r>
        <w:t>озвращает</w:t>
      </w:r>
      <w:r w:rsidRPr="00D13DE4">
        <w:t xml:space="preserve"> указанную заявку подавшему ее участнику в течение одного часа с момента окончания срока подачи заявок</w:t>
      </w:r>
      <w:r>
        <w:t>.</w:t>
      </w:r>
    </w:p>
    <w:p w14:paraId="0BAB63E4" w14:textId="1053B0BE" w:rsidR="00F327F3" w:rsidRDefault="00736B6D" w:rsidP="00736B6D">
      <w:pPr>
        <w:pStyle w:val="a6"/>
        <w:spacing w:after="60"/>
        <w:ind w:left="0"/>
        <w:contextualSpacing w:val="0"/>
        <w:jc w:val="both"/>
      </w:pPr>
      <w:bookmarkStart w:id="985" w:name="_Ref20609009"/>
      <w:bookmarkStart w:id="986" w:name="_Hlk59545483"/>
      <w:r>
        <w:t xml:space="preserve">3.12.3.2. </w:t>
      </w:r>
      <w:r w:rsidR="00F327F3" w:rsidRPr="00894C12">
        <w:t xml:space="preserve">путем предоставления </w:t>
      </w:r>
      <w:r w:rsidR="00F327F3" w:rsidRPr="00745BAE">
        <w:rPr>
          <w:bCs/>
          <w:iCs/>
        </w:rPr>
        <w:t>банковской гарантии, созданной в электронной форме, подписанной усиленной квалифицированной электронной подписью лица, обладающего правом от имени банка (филиала банка) подписывать банковские гарантии</w:t>
      </w:r>
      <w:r w:rsidR="00F327F3">
        <w:rPr>
          <w:bCs/>
          <w:iCs/>
        </w:rPr>
        <w:t>.</w:t>
      </w:r>
      <w:r w:rsidR="00F327F3" w:rsidRPr="000E29A6">
        <w:rPr>
          <w:bCs/>
          <w:iCs/>
        </w:rPr>
        <w:t xml:space="preserve"> </w:t>
      </w:r>
      <w:r w:rsidR="00F327F3">
        <w:rPr>
          <w:bCs/>
          <w:iCs/>
        </w:rPr>
        <w:t>Т</w:t>
      </w:r>
      <w:r w:rsidR="00F327F3" w:rsidRPr="00C34252">
        <w:rPr>
          <w:bCs/>
          <w:iCs/>
        </w:rPr>
        <w:t>акая банковская гарантия составляется с учетом требований статей 368</w:t>
      </w:r>
      <w:r w:rsidR="00F327F3">
        <w:rPr>
          <w:bCs/>
          <w:iCs/>
        </w:rPr>
        <w:t xml:space="preserve"> – </w:t>
      </w:r>
      <w:r w:rsidR="00F327F3" w:rsidRPr="00C34252">
        <w:rPr>
          <w:bCs/>
          <w:iCs/>
        </w:rPr>
        <w:t xml:space="preserve">378 </w:t>
      </w:r>
      <w:r w:rsidR="00F327F3">
        <w:rPr>
          <w:bCs/>
          <w:iCs/>
        </w:rPr>
        <w:t>ГК</w:t>
      </w:r>
      <w:r w:rsidR="00F327F3" w:rsidRPr="00C34252">
        <w:rPr>
          <w:bCs/>
          <w:iCs/>
        </w:rPr>
        <w:t xml:space="preserve"> РФ</w:t>
      </w:r>
      <w:r w:rsidR="00F327F3">
        <w:rPr>
          <w:bCs/>
          <w:iCs/>
        </w:rPr>
        <w:t>, а также</w:t>
      </w:r>
      <w:r w:rsidR="00F327F3" w:rsidRPr="00C34252">
        <w:rPr>
          <w:bCs/>
          <w:iCs/>
        </w:rPr>
        <w:t xml:space="preserve"> следующих условий</w:t>
      </w:r>
      <w:r w:rsidR="00F327F3">
        <w:rPr>
          <w:bCs/>
          <w:iCs/>
        </w:rPr>
        <w:t>:</w:t>
      </w:r>
      <w:bookmarkEnd w:id="985"/>
    </w:p>
    <w:p w14:paraId="4923CE56" w14:textId="77777777" w:rsidR="00F327F3" w:rsidRDefault="00F327F3" w:rsidP="00F327F3">
      <w:pPr>
        <w:pStyle w:val="a6"/>
        <w:numPr>
          <w:ilvl w:val="0"/>
          <w:numId w:val="51"/>
        </w:numPr>
        <w:spacing w:after="60"/>
        <w:contextualSpacing w:val="0"/>
        <w:jc w:val="both"/>
      </w:pPr>
      <w:bookmarkStart w:id="987" w:name="_Hlk59545581"/>
      <w:r w:rsidRPr="003D3943">
        <w:t>Банковская гарантия должна быть безотзывной</w:t>
      </w:r>
      <w:r>
        <w:t>.</w:t>
      </w:r>
      <w:bookmarkEnd w:id="986"/>
    </w:p>
    <w:p w14:paraId="7DAF8F08" w14:textId="77777777" w:rsidR="00F327F3" w:rsidRDefault="00F327F3" w:rsidP="00F327F3">
      <w:pPr>
        <w:pStyle w:val="a6"/>
        <w:numPr>
          <w:ilvl w:val="0"/>
          <w:numId w:val="51"/>
        </w:numPr>
        <w:spacing w:after="60"/>
        <w:contextualSpacing w:val="0"/>
        <w:jc w:val="both"/>
      </w:pPr>
      <w:bookmarkStart w:id="988" w:name="_Ref56251621"/>
      <w:r w:rsidRPr="00894C12">
        <w:t>Сумма банковской гарантии должна быть выражена в российских рублях</w:t>
      </w:r>
      <w:r>
        <w:t xml:space="preserve"> </w:t>
      </w:r>
      <w:r w:rsidRPr="001F3544">
        <w:rPr>
          <w:bCs/>
          <w:iCs/>
        </w:rPr>
        <w:t>и составлять не менее суммы в размере, указанном в пункте</w:t>
      </w:r>
      <w:r>
        <w:rPr>
          <w:bCs/>
          <w:iCs/>
        </w:rPr>
        <w:t xml:space="preserve"> </w:t>
      </w:r>
      <w:r>
        <w:t>14 РАЗДЕЛА 1 Извещения</w:t>
      </w:r>
      <w:r w:rsidRPr="003D3943">
        <w:t>.</w:t>
      </w:r>
      <w:bookmarkEnd w:id="988"/>
    </w:p>
    <w:p w14:paraId="530F2549" w14:textId="77777777" w:rsidR="00F327F3" w:rsidRDefault="00F327F3" w:rsidP="00F327F3">
      <w:pPr>
        <w:pStyle w:val="a6"/>
        <w:numPr>
          <w:ilvl w:val="0"/>
          <w:numId w:val="51"/>
        </w:numPr>
        <w:spacing w:after="60"/>
        <w:contextualSpacing w:val="0"/>
        <w:jc w:val="both"/>
      </w:pPr>
      <w:r w:rsidRPr="007D68E5">
        <w:t xml:space="preserve">Банковская гарантия должна действовать </w:t>
      </w:r>
      <w:r w:rsidRPr="007D68E5">
        <w:rPr>
          <w:bCs/>
          <w:iCs/>
        </w:rPr>
        <w:t xml:space="preserve">не менее 120 (ста двадцати) календарных дней с даты окончания срока подачи заявок, </w:t>
      </w:r>
      <w:r w:rsidRPr="007D68E5">
        <w:t>установленного в Извещении</w:t>
      </w:r>
      <w:r>
        <w:t>.</w:t>
      </w:r>
    </w:p>
    <w:p w14:paraId="07163345" w14:textId="77777777" w:rsidR="00F327F3" w:rsidRDefault="00F327F3" w:rsidP="00F327F3">
      <w:pPr>
        <w:pStyle w:val="a6"/>
        <w:numPr>
          <w:ilvl w:val="0"/>
          <w:numId w:val="51"/>
        </w:numPr>
        <w:spacing w:after="60"/>
        <w:contextualSpacing w:val="0"/>
        <w:jc w:val="both"/>
      </w:pPr>
      <w:r w:rsidRPr="007D68E5">
        <w:t>Бенефициаром в банковской гарантии должен быть указан Организатор закупки, принципалом —</w:t>
      </w:r>
      <w:r>
        <w:t xml:space="preserve"> </w:t>
      </w:r>
      <w:r w:rsidRPr="007D68E5">
        <w:t>Участник закупки, гарантом — банк, выдавший банковскую гарантию</w:t>
      </w:r>
      <w:r>
        <w:t>.</w:t>
      </w:r>
    </w:p>
    <w:p w14:paraId="79B9980F" w14:textId="77777777" w:rsidR="00F327F3" w:rsidRPr="001F3055" w:rsidRDefault="00F327F3" w:rsidP="00F327F3">
      <w:pPr>
        <w:pStyle w:val="a6"/>
        <w:numPr>
          <w:ilvl w:val="0"/>
          <w:numId w:val="51"/>
        </w:numPr>
        <w:spacing w:after="60"/>
        <w:contextualSpacing w:val="0"/>
        <w:jc w:val="both"/>
      </w:pPr>
      <w:bookmarkStart w:id="989" w:name="_Ref56237017"/>
      <w:r w:rsidRPr="001F3055">
        <w:rPr>
          <w:bCs/>
          <w:iCs/>
        </w:rPr>
        <w:t>В банковской гарантии должно быть предусмотрено безусловное право Организатора закупки на истребование суммы банковской гарантии в следующих случаях:</w:t>
      </w:r>
      <w:bookmarkEnd w:id="989"/>
    </w:p>
    <w:p w14:paraId="600B67EA" w14:textId="77777777" w:rsidR="00F327F3" w:rsidRDefault="00F327F3" w:rsidP="00F327F3">
      <w:pPr>
        <w:pStyle w:val="a6"/>
        <w:numPr>
          <w:ilvl w:val="0"/>
          <w:numId w:val="53"/>
        </w:numPr>
        <w:spacing w:after="60"/>
        <w:contextualSpacing w:val="0"/>
        <w:jc w:val="both"/>
      </w:pPr>
      <w:r>
        <w:t>непредоставление или предоставление с нарушением условий, установленных Документацией о закупке, до заключения договора заказчику обеспечения исполнения договора (в случае, если в документации о закупке установлены требования обеспечения исполнения договора и срок его предоставления до заключения договора)</w:t>
      </w:r>
      <w:r w:rsidRPr="001F3055">
        <w:t>;</w:t>
      </w:r>
    </w:p>
    <w:p w14:paraId="309E6E93" w14:textId="77777777" w:rsidR="00F327F3" w:rsidRPr="003250F6" w:rsidRDefault="00F327F3" w:rsidP="00F327F3">
      <w:pPr>
        <w:pStyle w:val="a6"/>
        <w:numPr>
          <w:ilvl w:val="0"/>
          <w:numId w:val="53"/>
        </w:numPr>
        <w:spacing w:after="60"/>
        <w:contextualSpacing w:val="0"/>
        <w:jc w:val="both"/>
      </w:pPr>
      <w:r w:rsidRPr="00FA2C54">
        <w:t>уклонения или отказа победителя от заключения договора в установленном настояще</w:t>
      </w:r>
      <w:r>
        <w:t>й</w:t>
      </w:r>
      <w:r w:rsidRPr="00FA2C54">
        <w:t xml:space="preserve"> </w:t>
      </w:r>
      <w:r>
        <w:t>Документацией</w:t>
      </w:r>
      <w:r w:rsidRPr="00FA2C54">
        <w:t xml:space="preserve"> порядке</w:t>
      </w:r>
      <w:r>
        <w:t>.</w:t>
      </w:r>
    </w:p>
    <w:p w14:paraId="4904CCD3" w14:textId="77777777" w:rsidR="00F327F3" w:rsidRDefault="00F327F3" w:rsidP="00F327F3">
      <w:pPr>
        <w:pStyle w:val="a6"/>
        <w:numPr>
          <w:ilvl w:val="0"/>
          <w:numId w:val="51"/>
        </w:numPr>
        <w:spacing w:after="60"/>
        <w:contextualSpacing w:val="0"/>
        <w:jc w:val="both"/>
      </w:pPr>
      <w:r w:rsidRPr="003250F6">
        <w:t>В банковской гарантии должно быть предусмотрено, что для истребования суммы обеспечения Организатор закупки направляет гаранту только письменное требование и оригинал банковской гарантии.</w:t>
      </w:r>
    </w:p>
    <w:p w14:paraId="5832A92C" w14:textId="77777777" w:rsidR="00F327F3" w:rsidRDefault="00F327F3" w:rsidP="00F327F3">
      <w:pPr>
        <w:pStyle w:val="a6"/>
        <w:numPr>
          <w:ilvl w:val="0"/>
          <w:numId w:val="51"/>
        </w:numPr>
        <w:spacing w:after="60"/>
        <w:contextualSpacing w:val="0"/>
        <w:jc w:val="both"/>
      </w:pPr>
      <w:r w:rsidRPr="003250F6">
        <w:t>Платеж по банковской гарантии должен быть осуществлен в течение 10 (десяти) рабочих дней после обращения бенефициара.</w:t>
      </w:r>
    </w:p>
    <w:p w14:paraId="2A90D3C1" w14:textId="77777777" w:rsidR="00F327F3" w:rsidRDefault="00F327F3" w:rsidP="00F327F3">
      <w:pPr>
        <w:pStyle w:val="a6"/>
        <w:numPr>
          <w:ilvl w:val="0"/>
          <w:numId w:val="51"/>
        </w:numPr>
        <w:spacing w:after="60"/>
        <w:contextualSpacing w:val="0"/>
        <w:jc w:val="both"/>
      </w:pPr>
      <w:r w:rsidRPr="003250F6">
        <w:t>В банковской гарантии не должно быть условий или требований, противоречащих вышеизложенному или делающих вышеизложенное неисполнимым.</w:t>
      </w:r>
    </w:p>
    <w:p w14:paraId="111853A1" w14:textId="77777777" w:rsidR="00F327F3" w:rsidRDefault="00F327F3" w:rsidP="00F327F3">
      <w:pPr>
        <w:pStyle w:val="a6"/>
        <w:numPr>
          <w:ilvl w:val="0"/>
          <w:numId w:val="51"/>
        </w:numPr>
        <w:spacing w:after="60"/>
        <w:contextualSpacing w:val="0"/>
        <w:jc w:val="both"/>
      </w:pPr>
      <w:bookmarkStart w:id="990" w:name="_Ref56251749"/>
      <w:r w:rsidRPr="003250F6">
        <w:t xml:space="preserve">Банковская гарантия должна быть выдана банком, </w:t>
      </w:r>
      <w:r w:rsidRPr="008941D7">
        <w:t>включенным в перечень, сформированный в соответствии со ст. 74.1 НК РФ</w:t>
      </w:r>
      <w:r w:rsidRPr="003250F6">
        <w:t>.</w:t>
      </w:r>
      <w:bookmarkEnd w:id="987"/>
      <w:bookmarkEnd w:id="990"/>
    </w:p>
    <w:p w14:paraId="6D4D0A06" w14:textId="4DA2E69D" w:rsidR="00F327F3" w:rsidRPr="00260EF8" w:rsidRDefault="00736B6D" w:rsidP="00736B6D">
      <w:pPr>
        <w:pStyle w:val="a6"/>
        <w:tabs>
          <w:tab w:val="left" w:pos="993"/>
        </w:tabs>
        <w:spacing w:after="60"/>
        <w:ind w:left="0"/>
        <w:contextualSpacing w:val="0"/>
        <w:jc w:val="both"/>
      </w:pPr>
      <w:bookmarkStart w:id="991" w:name="_Ref44326721"/>
      <w:r>
        <w:rPr>
          <w:bCs/>
          <w:iCs/>
        </w:rPr>
        <w:lastRenderedPageBreak/>
        <w:t xml:space="preserve">3.12.4. </w:t>
      </w:r>
      <w:r w:rsidR="00F327F3">
        <w:rPr>
          <w:bCs/>
          <w:iCs/>
        </w:rPr>
        <w:t xml:space="preserve">В случае </w:t>
      </w:r>
      <w:r w:rsidR="00F327F3" w:rsidRPr="00894C12">
        <w:t xml:space="preserve">выбора Участником обеспечения заявки путем предоставления </w:t>
      </w:r>
      <w:r w:rsidR="00F327F3" w:rsidRPr="00C34252">
        <w:rPr>
          <w:bCs/>
          <w:iCs/>
        </w:rPr>
        <w:t xml:space="preserve">банковской гарантии </w:t>
      </w:r>
      <w:r w:rsidR="00F327F3">
        <w:rPr>
          <w:bCs/>
          <w:iCs/>
        </w:rPr>
        <w:t xml:space="preserve">он должен предоставить в составе своей заявки </w:t>
      </w:r>
      <w:r w:rsidR="00F327F3" w:rsidRPr="00DD754A">
        <w:rPr>
          <w:bCs/>
          <w:iCs/>
        </w:rPr>
        <w:t xml:space="preserve">банковскую гарантию, созданную в электронной форме, подписанную усиленной квалифицированной электронной подписью лица, обладающего правом от </w:t>
      </w:r>
      <w:r w:rsidR="00F327F3">
        <w:rPr>
          <w:bCs/>
          <w:iCs/>
        </w:rPr>
        <w:t xml:space="preserve"> </w:t>
      </w:r>
      <w:r w:rsidR="00F327F3" w:rsidRPr="00DD754A">
        <w:rPr>
          <w:bCs/>
          <w:iCs/>
        </w:rPr>
        <w:t>имени банка (филиала банка) подписывать банковские гарантии</w:t>
      </w:r>
      <w:r w:rsidR="00F327F3">
        <w:rPr>
          <w:bCs/>
          <w:iCs/>
        </w:rPr>
        <w:t xml:space="preserve">, подтверждающую наличие обеспечения заявки в требуемом размере и соответствующую требованиям к условиям такой гарантии, установленным в пункте </w:t>
      </w:r>
      <w:r w:rsidR="00F327F3">
        <w:rPr>
          <w:bCs/>
          <w:iCs/>
        </w:rPr>
        <w:fldChar w:fldCharType="begin"/>
      </w:r>
      <w:r w:rsidR="00F327F3">
        <w:rPr>
          <w:bCs/>
          <w:iCs/>
        </w:rPr>
        <w:instrText xml:space="preserve"> REF _Ref20609009 \r \h </w:instrText>
      </w:r>
      <w:r w:rsidR="00F327F3">
        <w:rPr>
          <w:bCs/>
          <w:iCs/>
        </w:rPr>
      </w:r>
      <w:r w:rsidR="00F327F3">
        <w:rPr>
          <w:bCs/>
          <w:iCs/>
        </w:rPr>
        <w:fldChar w:fldCharType="separate"/>
      </w:r>
      <w:r w:rsidR="00CD13E8">
        <w:rPr>
          <w:bCs/>
          <w:iCs/>
        </w:rPr>
        <w:t>0</w:t>
      </w:r>
      <w:r w:rsidR="00F327F3">
        <w:rPr>
          <w:bCs/>
          <w:iCs/>
        </w:rPr>
        <w:fldChar w:fldCharType="end"/>
      </w:r>
      <w:r w:rsidR="00F327F3">
        <w:rPr>
          <w:bCs/>
          <w:iCs/>
        </w:rPr>
        <w:t xml:space="preserve"> настоящей Документации. </w:t>
      </w:r>
      <w:r w:rsidR="00F327F3" w:rsidRPr="005836DD">
        <w:rPr>
          <w:bCs/>
          <w:iCs/>
        </w:rPr>
        <w:t>В противном случае обеспечение заявки считается невнесенным, и Организатор обязан от</w:t>
      </w:r>
      <w:r w:rsidR="00F327F3">
        <w:rPr>
          <w:bCs/>
          <w:iCs/>
        </w:rPr>
        <w:t>клонить заявку такого Участника.</w:t>
      </w:r>
      <w:bookmarkEnd w:id="991"/>
    </w:p>
    <w:p w14:paraId="3F866D68" w14:textId="707E46AA" w:rsidR="00F327F3" w:rsidRDefault="00736B6D" w:rsidP="00736B6D">
      <w:pPr>
        <w:pStyle w:val="a6"/>
        <w:spacing w:after="60"/>
        <w:ind w:left="0"/>
        <w:contextualSpacing w:val="0"/>
        <w:jc w:val="both"/>
      </w:pPr>
      <w:r>
        <w:t xml:space="preserve">3.12.5. </w:t>
      </w:r>
      <w:r w:rsidR="00F327F3" w:rsidRPr="006F0973">
        <w:t xml:space="preserve">В случае невыполнения </w:t>
      </w:r>
      <w:r w:rsidR="00F327F3">
        <w:t>Участником</w:t>
      </w:r>
      <w:r w:rsidR="00F327F3" w:rsidRPr="006F0973">
        <w:t xml:space="preserve"> указанных </w:t>
      </w:r>
      <w:r w:rsidR="00F327F3">
        <w:t xml:space="preserve">в подпункте «д» пункта </w:t>
      </w:r>
      <w:r w:rsidR="00F327F3">
        <w:rPr>
          <w:bCs/>
          <w:iCs/>
        </w:rPr>
        <w:fldChar w:fldCharType="begin"/>
      </w:r>
      <w:r w:rsidR="00F327F3">
        <w:rPr>
          <w:bCs/>
          <w:iCs/>
        </w:rPr>
        <w:instrText xml:space="preserve"> REF _Ref20609009 \r \h </w:instrText>
      </w:r>
      <w:r w:rsidR="00F327F3">
        <w:rPr>
          <w:bCs/>
          <w:iCs/>
        </w:rPr>
      </w:r>
      <w:r w:rsidR="00F327F3">
        <w:rPr>
          <w:bCs/>
          <w:iCs/>
        </w:rPr>
        <w:fldChar w:fldCharType="separate"/>
      </w:r>
      <w:r w:rsidR="00CD13E8">
        <w:rPr>
          <w:bCs/>
          <w:iCs/>
        </w:rPr>
        <w:t>0</w:t>
      </w:r>
      <w:r w:rsidR="00F327F3">
        <w:rPr>
          <w:bCs/>
          <w:iCs/>
        </w:rPr>
        <w:fldChar w:fldCharType="end"/>
      </w:r>
      <w:r w:rsidR="00F327F3" w:rsidRPr="006F0973">
        <w:t xml:space="preserve"> обязательств Организатор вправе удержать обеспечение заявки путем обращения в соответствующий Банк-гарант.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w:t>
      </w:r>
      <w:r w:rsidR="00F327F3">
        <w:t>.</w:t>
      </w:r>
    </w:p>
    <w:p w14:paraId="232017E8" w14:textId="10867503" w:rsidR="00F327F3" w:rsidRDefault="00736B6D" w:rsidP="00736B6D">
      <w:pPr>
        <w:pStyle w:val="a6"/>
        <w:spacing w:after="60"/>
        <w:ind w:left="0"/>
        <w:contextualSpacing w:val="0"/>
        <w:jc w:val="both"/>
      </w:pPr>
      <w:r>
        <w:t xml:space="preserve">3.12.6. </w:t>
      </w:r>
      <w:r w:rsidR="00F327F3" w:rsidRPr="00B24287">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14:paraId="2141F30E" w14:textId="77777777" w:rsidR="00F327F3" w:rsidRDefault="00F327F3" w:rsidP="00F327F3">
      <w:pPr>
        <w:pStyle w:val="a6"/>
        <w:numPr>
          <w:ilvl w:val="0"/>
          <w:numId w:val="52"/>
        </w:numPr>
        <w:spacing w:after="60"/>
        <w:contextualSpacing w:val="0"/>
        <w:jc w:val="both"/>
      </w:pPr>
      <w:r>
        <w:t>принятия решения об отказе от проведения закупки – всем Участникам, подавшим заявки к моменту принятия такого решения;</w:t>
      </w:r>
    </w:p>
    <w:p w14:paraId="7A161668" w14:textId="77777777" w:rsidR="00F327F3" w:rsidRDefault="00F327F3" w:rsidP="00F327F3">
      <w:pPr>
        <w:pStyle w:val="a6"/>
        <w:numPr>
          <w:ilvl w:val="0"/>
          <w:numId w:val="52"/>
        </w:numPr>
        <w:spacing w:after="60"/>
        <w:contextualSpacing w:val="0"/>
        <w:jc w:val="both"/>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14:paraId="3C668812" w14:textId="77777777" w:rsidR="00F327F3" w:rsidRDefault="00F327F3" w:rsidP="00F327F3">
      <w:pPr>
        <w:pStyle w:val="a6"/>
        <w:numPr>
          <w:ilvl w:val="0"/>
          <w:numId w:val="52"/>
        </w:numPr>
        <w:spacing w:after="60"/>
        <w:contextualSpacing w:val="0"/>
        <w:jc w:val="both"/>
      </w:pPr>
      <w:r>
        <w:t>официального размещения итогового протокола по результатам закупки – всем Участникам, кроме победителя;</w:t>
      </w:r>
    </w:p>
    <w:p w14:paraId="447EF0C8" w14:textId="77777777" w:rsidR="00F327F3" w:rsidRDefault="00F327F3" w:rsidP="00F327F3">
      <w:pPr>
        <w:pStyle w:val="a6"/>
        <w:numPr>
          <w:ilvl w:val="0"/>
          <w:numId w:val="52"/>
        </w:numPr>
        <w:spacing w:after="60"/>
        <w:contextualSpacing w:val="0"/>
        <w:jc w:val="both"/>
      </w:pPr>
      <w:r>
        <w:t>заключения договора по результатам закупки – победителю, с которым заключен договор;</w:t>
      </w:r>
    </w:p>
    <w:p w14:paraId="54E8051E" w14:textId="77777777" w:rsidR="00F327F3" w:rsidRDefault="00F327F3" w:rsidP="00F327F3">
      <w:pPr>
        <w:pStyle w:val="a6"/>
        <w:numPr>
          <w:ilvl w:val="0"/>
          <w:numId w:val="52"/>
        </w:numPr>
        <w:spacing w:after="60"/>
        <w:contextualSpacing w:val="0"/>
        <w:jc w:val="both"/>
      </w:pPr>
      <w:r>
        <w:t>признания закупки несостоявшейся – Участнику, которому обеспечение не было возвращено по иным основаниям.</w:t>
      </w:r>
    </w:p>
    <w:p w14:paraId="64192F48" w14:textId="23F30D25" w:rsidR="00F327F3" w:rsidRDefault="00C936DF" w:rsidP="00C936DF">
      <w:pPr>
        <w:pStyle w:val="a6"/>
        <w:spacing w:after="60"/>
        <w:ind w:left="0"/>
        <w:contextualSpacing w:val="0"/>
        <w:jc w:val="both"/>
      </w:pPr>
      <w:r>
        <w:t xml:space="preserve">3.12.7. </w:t>
      </w:r>
      <w:r w:rsidR="00F327F3" w:rsidRPr="00555369">
        <w:t>Возврат обеспечения заявки может быть задержан в случае поступления в установленном законодательством РФ порядке жалобы по закупке – на время рассмотрения жалобы.</w:t>
      </w:r>
    </w:p>
    <w:p w14:paraId="3537BFC3" w14:textId="77777777" w:rsidR="00F327F3" w:rsidRDefault="00F327F3" w:rsidP="00F327F3">
      <w:pPr>
        <w:pStyle w:val="1"/>
        <w:numPr>
          <w:ilvl w:val="0"/>
          <w:numId w:val="2"/>
        </w:numPr>
        <w:tabs>
          <w:tab w:val="left" w:pos="426"/>
        </w:tabs>
        <w:spacing w:before="360" w:after="360"/>
        <w:ind w:left="0" w:firstLine="0"/>
        <w:jc w:val="center"/>
      </w:pPr>
      <w:bookmarkStart w:id="992" w:name="_Ref535255957"/>
      <w:bookmarkStart w:id="993" w:name="_Toc535366156"/>
      <w:bookmarkStart w:id="994" w:name="_Toc137636215"/>
      <w:r w:rsidRPr="00AB1C10">
        <w:t>ПОРЯДОК ПРОВЕДЕНИЯ ЗАКУПКИ</w:t>
      </w:r>
      <w:bookmarkEnd w:id="992"/>
      <w:bookmarkEnd w:id="993"/>
      <w:bookmarkEnd w:id="994"/>
    </w:p>
    <w:p w14:paraId="2A1CE34C" w14:textId="554EAFFF" w:rsidR="00F327F3" w:rsidRPr="00342DAF" w:rsidRDefault="00C936DF" w:rsidP="00C936DF">
      <w:pPr>
        <w:pStyle w:val="20"/>
        <w:keepNext w:val="0"/>
        <w:keepLines w:val="0"/>
        <w:widowControl w:val="0"/>
        <w:numPr>
          <w:ilvl w:val="0"/>
          <w:numId w:val="0"/>
        </w:numPr>
        <w:tabs>
          <w:tab w:val="left" w:pos="426"/>
          <w:tab w:val="num" w:pos="4348"/>
        </w:tabs>
        <w:spacing w:after="120" w:line="240" w:lineRule="auto"/>
        <w:ind w:left="576" w:hanging="576"/>
        <w:rPr>
          <w:rFonts w:ascii="Times New Roman" w:hAnsi="Times New Roman" w:cs="Times New Roman"/>
          <w:color w:val="auto"/>
          <w:sz w:val="24"/>
        </w:rPr>
      </w:pPr>
      <w:bookmarkStart w:id="995" w:name="_Toc535062004"/>
      <w:bookmarkStart w:id="996" w:name="_Toc535066020"/>
      <w:bookmarkStart w:id="997" w:name="_Toc535147739"/>
      <w:bookmarkStart w:id="998" w:name="_Toc535148559"/>
      <w:bookmarkStart w:id="999" w:name="_Toc535148795"/>
      <w:bookmarkStart w:id="1000" w:name="_Toc535152851"/>
      <w:bookmarkStart w:id="1001" w:name="_Toc535153097"/>
      <w:bookmarkStart w:id="1002" w:name="_Toc535153334"/>
      <w:bookmarkStart w:id="1003" w:name="_Toc535153577"/>
      <w:bookmarkStart w:id="1004" w:name="_Toc535153821"/>
      <w:bookmarkStart w:id="1005" w:name="_Toc535154064"/>
      <w:bookmarkStart w:id="1006" w:name="_Toc535163397"/>
      <w:bookmarkStart w:id="1007" w:name="_Toc535166648"/>
      <w:bookmarkStart w:id="1008" w:name="_Toc535166894"/>
      <w:bookmarkStart w:id="1009" w:name="_Toc535167141"/>
      <w:bookmarkStart w:id="1010" w:name="_Toc535167388"/>
      <w:bookmarkStart w:id="1011" w:name="_Toc535167639"/>
      <w:bookmarkStart w:id="1012" w:name="_Toc535169011"/>
      <w:bookmarkStart w:id="1013" w:name="_Toc535169260"/>
      <w:bookmarkStart w:id="1014" w:name="_Toc535175704"/>
      <w:bookmarkStart w:id="1015" w:name="_Toc535175972"/>
      <w:bookmarkStart w:id="1016" w:name="_Toc535178313"/>
      <w:bookmarkStart w:id="1017" w:name="_Toc535179027"/>
      <w:bookmarkStart w:id="1018" w:name="_Toc535179281"/>
      <w:bookmarkStart w:id="1019" w:name="_Toc535179446"/>
      <w:bookmarkStart w:id="1020" w:name="_Toc535179605"/>
      <w:bookmarkStart w:id="1021" w:name="_Toc535179764"/>
      <w:bookmarkStart w:id="1022" w:name="_Toc535179917"/>
      <w:bookmarkStart w:id="1023" w:name="_Toc535180260"/>
      <w:bookmarkStart w:id="1024" w:name="_Toc535180420"/>
      <w:bookmarkStart w:id="1025" w:name="_Toc535180579"/>
      <w:bookmarkStart w:id="1026" w:name="_Toc535180744"/>
      <w:bookmarkStart w:id="1027" w:name="_Toc535180909"/>
      <w:bookmarkStart w:id="1028" w:name="_Toc535181075"/>
      <w:bookmarkStart w:id="1029" w:name="_Toc535181364"/>
      <w:bookmarkStart w:id="1030" w:name="_Toc535181726"/>
      <w:bookmarkStart w:id="1031" w:name="_Toc535181882"/>
      <w:bookmarkStart w:id="1032" w:name="_Toc535182860"/>
      <w:bookmarkStart w:id="1033" w:name="_Toc535182947"/>
      <w:bookmarkStart w:id="1034" w:name="_Toc535183951"/>
      <w:bookmarkStart w:id="1035" w:name="_Toc535185744"/>
      <w:bookmarkStart w:id="1036" w:name="_Toc535187547"/>
      <w:bookmarkStart w:id="1037" w:name="_Toc535187638"/>
      <w:bookmarkStart w:id="1038" w:name="_Toc535187729"/>
      <w:bookmarkStart w:id="1039" w:name="_Toc535187820"/>
      <w:bookmarkStart w:id="1040" w:name="_Toc535187906"/>
      <w:bookmarkStart w:id="1041" w:name="_Toc535190960"/>
      <w:bookmarkStart w:id="1042" w:name="_Toc535236932"/>
      <w:bookmarkStart w:id="1043" w:name="_Toc535237007"/>
      <w:bookmarkStart w:id="1044" w:name="_Toc535237182"/>
      <w:bookmarkStart w:id="1045" w:name="_Toc535237256"/>
      <w:bookmarkStart w:id="1046" w:name="_Toc535242784"/>
      <w:bookmarkStart w:id="1047" w:name="_Toc535256434"/>
      <w:bookmarkStart w:id="1048" w:name="_Toc535257920"/>
      <w:bookmarkStart w:id="1049" w:name="_Toc535264786"/>
      <w:bookmarkStart w:id="1050" w:name="_Toc535264860"/>
      <w:bookmarkStart w:id="1051" w:name="_Toc535276227"/>
      <w:bookmarkStart w:id="1052" w:name="_Toc535321230"/>
      <w:bookmarkStart w:id="1053" w:name="_Toc535366157"/>
      <w:bookmarkStart w:id="1054" w:name="_Toc535516519"/>
      <w:bookmarkStart w:id="1055" w:name="_Toc535516637"/>
      <w:bookmarkStart w:id="1056" w:name="_Toc535516684"/>
      <w:bookmarkStart w:id="1057" w:name="_Toc535516807"/>
      <w:bookmarkStart w:id="1058" w:name="_Toc535837103"/>
      <w:bookmarkStart w:id="1059" w:name="_Toc535837164"/>
      <w:bookmarkStart w:id="1060" w:name="_Toc536190725"/>
      <w:bookmarkStart w:id="1061" w:name="_Toc2765856"/>
      <w:bookmarkStart w:id="1062" w:name="_Toc2765934"/>
      <w:bookmarkStart w:id="1063" w:name="_Toc3192140"/>
      <w:bookmarkStart w:id="1064" w:name="_Toc8899764"/>
      <w:bookmarkStart w:id="1065" w:name="_Toc12436114"/>
      <w:bookmarkStart w:id="1066" w:name="_Toc12436195"/>
      <w:bookmarkStart w:id="1067" w:name="_Toc17737616"/>
      <w:bookmarkStart w:id="1068" w:name="_Toc17737696"/>
      <w:bookmarkStart w:id="1069" w:name="_Toc18662814"/>
      <w:bookmarkStart w:id="1070" w:name="_Toc20490505"/>
      <w:bookmarkStart w:id="1071" w:name="_Toc20610940"/>
      <w:bookmarkStart w:id="1072" w:name="_Toc20611021"/>
      <w:bookmarkStart w:id="1073" w:name="_Toc20652246"/>
      <w:bookmarkStart w:id="1074" w:name="_Toc20652328"/>
      <w:bookmarkStart w:id="1075" w:name="_Toc20829706"/>
      <w:bookmarkStart w:id="1076" w:name="_Toc20919714"/>
      <w:bookmarkStart w:id="1077" w:name="_Toc21680375"/>
      <w:bookmarkStart w:id="1078" w:name="_Toc22889569"/>
      <w:bookmarkStart w:id="1079" w:name="_Toc60669917"/>
      <w:bookmarkStart w:id="1080" w:name="_Toc60669998"/>
      <w:bookmarkStart w:id="1081" w:name="_Toc60761102"/>
      <w:bookmarkStart w:id="1082" w:name="_Toc61591921"/>
      <w:bookmarkStart w:id="1083" w:name="_Toc535366158"/>
      <w:bookmarkStart w:id="1084" w:name="_Toc137636216"/>
      <w:bookmarkStart w:id="1085" w:name="_Toc528851151"/>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Pr>
          <w:rFonts w:ascii="Times New Roman" w:hAnsi="Times New Roman" w:cs="Times New Roman"/>
          <w:color w:val="auto"/>
          <w:sz w:val="24"/>
        </w:rPr>
        <w:t xml:space="preserve">4.1. </w:t>
      </w:r>
      <w:r w:rsidR="00F327F3" w:rsidRPr="00342DAF">
        <w:rPr>
          <w:rFonts w:ascii="Times New Roman" w:hAnsi="Times New Roman" w:cs="Times New Roman"/>
          <w:color w:val="auto"/>
          <w:sz w:val="24"/>
        </w:rPr>
        <w:t>Публикация Извещения</w:t>
      </w:r>
      <w:r w:rsidR="00F327F3">
        <w:rPr>
          <w:rFonts w:ascii="Times New Roman" w:hAnsi="Times New Roman" w:cs="Times New Roman"/>
          <w:color w:val="auto"/>
          <w:sz w:val="24"/>
        </w:rPr>
        <w:t xml:space="preserve"> и Документации</w:t>
      </w:r>
      <w:r w:rsidR="00F327F3" w:rsidRPr="00342DAF">
        <w:rPr>
          <w:rFonts w:ascii="Times New Roman" w:hAnsi="Times New Roman" w:cs="Times New Roman"/>
          <w:color w:val="auto"/>
          <w:sz w:val="24"/>
        </w:rPr>
        <w:t xml:space="preserve"> о проведении закупки</w:t>
      </w:r>
      <w:bookmarkEnd w:id="1083"/>
      <w:bookmarkEnd w:id="1084"/>
    </w:p>
    <w:p w14:paraId="3148AE4E" w14:textId="24CC18FC" w:rsidR="00F327F3" w:rsidRPr="00124D3C" w:rsidRDefault="00C936DF" w:rsidP="00C936DF">
      <w:pPr>
        <w:pStyle w:val="a6"/>
        <w:spacing w:after="60"/>
        <w:ind w:left="0"/>
        <w:contextualSpacing w:val="0"/>
        <w:jc w:val="both"/>
      </w:pPr>
      <w:bookmarkStart w:id="1086" w:name="_Ref528239109"/>
      <w:bookmarkStart w:id="1087" w:name="_Toc528851860"/>
      <w:bookmarkStart w:id="1088" w:name="_Toc529348883"/>
      <w:bookmarkStart w:id="1089" w:name="_Toc529948133"/>
      <w:bookmarkEnd w:id="1085"/>
      <w:r>
        <w:t xml:space="preserve">4.1.1. </w:t>
      </w:r>
      <w:r w:rsidR="00F327F3" w:rsidRPr="00732E76">
        <w:t>Извещение</w:t>
      </w:r>
      <w:r w:rsidR="00F327F3">
        <w:t xml:space="preserve"> и Документация о </w:t>
      </w:r>
      <w:r w:rsidR="00F327F3" w:rsidRPr="00124D3C">
        <w:t xml:space="preserve">закупке находятся в открытом доступе в информационно-телекоммуникационной сети «Интернет» (пункт </w:t>
      </w:r>
      <w:r w:rsidR="00F327F3">
        <w:t>10</w:t>
      </w:r>
      <w:r w:rsidR="00F327F3" w:rsidRPr="00124D3C">
        <w:t xml:space="preserve"> Извещения).</w:t>
      </w:r>
      <w:bookmarkEnd w:id="1086"/>
      <w:bookmarkEnd w:id="1087"/>
      <w:bookmarkEnd w:id="1088"/>
      <w:bookmarkEnd w:id="1089"/>
    </w:p>
    <w:p w14:paraId="4C53BC0E" w14:textId="3BC15B95" w:rsidR="00F327F3" w:rsidRPr="00124D3C" w:rsidRDefault="00C936DF" w:rsidP="00C936DF">
      <w:pPr>
        <w:pStyle w:val="a6"/>
        <w:spacing w:after="60"/>
        <w:ind w:left="0"/>
        <w:contextualSpacing w:val="0"/>
        <w:jc w:val="both"/>
      </w:pPr>
      <w:r>
        <w:t xml:space="preserve">4.1.2. </w:t>
      </w:r>
      <w:r w:rsidR="00F327F3" w:rsidRPr="00124D3C">
        <w:t xml:space="preserve">Срок, место и порядок предоставления Документации о закупке указаны в пункте </w:t>
      </w:r>
      <w:r w:rsidR="00F327F3">
        <w:t>10</w:t>
      </w:r>
      <w:r w:rsidR="00F327F3" w:rsidRPr="00124D3C">
        <w:t xml:space="preserve"> Извещения.</w:t>
      </w:r>
    </w:p>
    <w:p w14:paraId="43623722" w14:textId="3B052E69" w:rsidR="00F327F3" w:rsidRPr="00732E76" w:rsidRDefault="00C936DF" w:rsidP="00C936DF">
      <w:pPr>
        <w:pStyle w:val="a6"/>
        <w:spacing w:after="60"/>
        <w:ind w:left="0"/>
        <w:contextualSpacing w:val="0"/>
        <w:jc w:val="both"/>
      </w:pPr>
      <w:r>
        <w:t xml:space="preserve">4.1.3. </w:t>
      </w:r>
      <w:r w:rsidR="00F327F3" w:rsidRPr="00124D3C">
        <w:t xml:space="preserve">Участник самостоятельно отслеживает все изменения и дополнения, внесенные в Извещение и Документацию о закупке и размещенные в информационно-телекоммуникационной сети «Интернет» (пункт </w:t>
      </w:r>
      <w:r w:rsidR="00F327F3">
        <w:t>10</w:t>
      </w:r>
      <w:r w:rsidR="00F327F3" w:rsidRPr="00124D3C">
        <w:t xml:space="preserve"> Извещения). Организатор закупки (Заказчик</w:t>
      </w:r>
      <w:r w:rsidR="00F327F3" w:rsidRPr="00732E76">
        <w:t>) не несет ответственности за несвоевременное получение указанной информации.</w:t>
      </w:r>
    </w:p>
    <w:p w14:paraId="29E9E939" w14:textId="6AB6E352" w:rsidR="00F327F3" w:rsidRPr="00522D60" w:rsidRDefault="00C936DF" w:rsidP="00C936DF">
      <w:pPr>
        <w:pStyle w:val="20"/>
        <w:keepNext w:val="0"/>
        <w:keepLines w:val="0"/>
        <w:widowControl w:val="0"/>
        <w:numPr>
          <w:ilvl w:val="0"/>
          <w:numId w:val="0"/>
        </w:numPr>
        <w:tabs>
          <w:tab w:val="left" w:pos="426"/>
        </w:tabs>
        <w:spacing w:after="120" w:line="240" w:lineRule="auto"/>
        <w:rPr>
          <w:rFonts w:ascii="Times New Roman" w:hAnsi="Times New Roman" w:cs="Times New Roman"/>
          <w:b w:val="0"/>
          <w:color w:val="auto"/>
          <w:sz w:val="24"/>
        </w:rPr>
      </w:pPr>
      <w:bookmarkStart w:id="1090" w:name="_Ref421178755"/>
      <w:bookmarkStart w:id="1091" w:name="_Toc527371313"/>
      <w:bookmarkStart w:id="1092" w:name="_Toc528851152"/>
      <w:bookmarkStart w:id="1093" w:name="_Hlk535055193"/>
      <w:bookmarkStart w:id="1094" w:name="_Ref535165094"/>
      <w:bookmarkStart w:id="1095" w:name="_Toc535366159"/>
      <w:bookmarkStart w:id="1096" w:name="_Toc137636217"/>
      <w:r>
        <w:rPr>
          <w:rFonts w:ascii="Times New Roman" w:hAnsi="Times New Roman" w:cs="Times New Roman"/>
          <w:color w:val="auto"/>
          <w:sz w:val="24"/>
        </w:rPr>
        <w:t xml:space="preserve">4.2. </w:t>
      </w:r>
      <w:r w:rsidR="00F327F3" w:rsidRPr="00522D60">
        <w:rPr>
          <w:rFonts w:ascii="Times New Roman" w:hAnsi="Times New Roman" w:cs="Times New Roman"/>
          <w:color w:val="auto"/>
          <w:sz w:val="24"/>
        </w:rPr>
        <w:t xml:space="preserve">Разъяснение Участникам закупки положений </w:t>
      </w:r>
      <w:r w:rsidR="00F327F3">
        <w:rPr>
          <w:rFonts w:ascii="Times New Roman" w:hAnsi="Times New Roman" w:cs="Times New Roman"/>
          <w:color w:val="auto"/>
          <w:sz w:val="24"/>
        </w:rPr>
        <w:t>Извещения и/или Документации о закупке</w:t>
      </w:r>
      <w:r w:rsidR="00F327F3" w:rsidRPr="00522D60">
        <w:rPr>
          <w:rFonts w:ascii="Times New Roman" w:hAnsi="Times New Roman" w:cs="Times New Roman"/>
          <w:color w:val="auto"/>
          <w:sz w:val="24"/>
        </w:rPr>
        <w:t xml:space="preserve">, </w:t>
      </w:r>
      <w:r w:rsidR="00F327F3">
        <w:rPr>
          <w:rFonts w:ascii="Times New Roman" w:hAnsi="Times New Roman" w:cs="Times New Roman"/>
          <w:color w:val="auto"/>
          <w:sz w:val="24"/>
        </w:rPr>
        <w:t>внесение</w:t>
      </w:r>
      <w:r w:rsidR="00F327F3" w:rsidRPr="00522D60">
        <w:rPr>
          <w:rFonts w:ascii="Times New Roman" w:hAnsi="Times New Roman" w:cs="Times New Roman"/>
          <w:b w:val="0"/>
          <w:color w:val="auto"/>
          <w:sz w:val="24"/>
        </w:rPr>
        <w:t xml:space="preserve"> </w:t>
      </w:r>
      <w:r w:rsidR="00F327F3" w:rsidRPr="00522D60">
        <w:rPr>
          <w:rFonts w:ascii="Times New Roman" w:hAnsi="Times New Roman" w:cs="Times New Roman"/>
          <w:color w:val="auto"/>
          <w:sz w:val="24"/>
        </w:rPr>
        <w:t>изменени</w:t>
      </w:r>
      <w:bookmarkEnd w:id="1090"/>
      <w:bookmarkEnd w:id="1091"/>
      <w:bookmarkEnd w:id="1092"/>
      <w:bookmarkEnd w:id="1093"/>
      <w:r w:rsidR="00F327F3">
        <w:rPr>
          <w:rFonts w:ascii="Times New Roman" w:hAnsi="Times New Roman" w:cs="Times New Roman"/>
          <w:color w:val="auto"/>
          <w:sz w:val="24"/>
        </w:rPr>
        <w:t>й</w:t>
      </w:r>
      <w:bookmarkEnd w:id="1094"/>
      <w:bookmarkEnd w:id="1095"/>
      <w:bookmarkEnd w:id="1096"/>
      <w:r w:rsidR="00F327F3" w:rsidRPr="00522D60">
        <w:rPr>
          <w:rFonts w:ascii="Times New Roman" w:hAnsi="Times New Roman" w:cs="Times New Roman"/>
          <w:b w:val="0"/>
          <w:color w:val="auto"/>
          <w:sz w:val="24"/>
        </w:rPr>
        <w:t xml:space="preserve"> </w:t>
      </w:r>
    </w:p>
    <w:p w14:paraId="0DA4E955" w14:textId="7589E87D" w:rsidR="00F327F3" w:rsidRPr="00DD1A4D" w:rsidRDefault="00C936DF" w:rsidP="00C936DF">
      <w:pPr>
        <w:pStyle w:val="a6"/>
        <w:spacing w:after="60"/>
        <w:ind w:left="0"/>
        <w:contextualSpacing w:val="0"/>
        <w:jc w:val="both"/>
        <w:rPr>
          <w:snapToGrid w:val="0"/>
        </w:rPr>
      </w:pPr>
      <w:bookmarkStart w:id="1097" w:name="_Hlk59545691"/>
      <w:bookmarkStart w:id="1098" w:name="_Toc529948137"/>
      <w:r>
        <w:t xml:space="preserve">4.2.1. </w:t>
      </w:r>
      <w:r w:rsidR="00F327F3" w:rsidRPr="00DD1A4D">
        <w:t>Участники вправе обратиться к Организатору за разъяснениями положений настояще</w:t>
      </w:r>
      <w:r w:rsidR="00F327F3">
        <w:t>й Документации</w:t>
      </w:r>
      <w:r w:rsidR="00F327F3" w:rsidRPr="00DD1A4D">
        <w:t xml:space="preserve"> о закупке.</w:t>
      </w:r>
      <w:bookmarkEnd w:id="1097"/>
    </w:p>
    <w:p w14:paraId="0A980925" w14:textId="3D9B688F" w:rsidR="00F327F3" w:rsidRPr="00F26B73" w:rsidRDefault="00C936DF" w:rsidP="00C936DF">
      <w:pPr>
        <w:pStyle w:val="a6"/>
        <w:spacing w:after="60"/>
        <w:ind w:left="0"/>
        <w:contextualSpacing w:val="0"/>
        <w:jc w:val="both"/>
        <w:rPr>
          <w:snapToGrid w:val="0"/>
        </w:rPr>
      </w:pPr>
      <w:bookmarkStart w:id="1099" w:name="_Hlk59545707"/>
      <w:r>
        <w:t xml:space="preserve">4.2.2. </w:t>
      </w:r>
      <w:r w:rsidR="00F327F3" w:rsidRPr="00DD1A4D">
        <w:t>Направление Участником таких запросов и ответов Организатором на данные запросы осуществляется с помощью программных и технических средств электронной площадки в порядке, предусмотренном Регламентом электронной площадки. Запросы Участников, поступившие не через электронную торговую площадку, к рассмотрению не принимаются.</w:t>
      </w:r>
      <w:bookmarkEnd w:id="1099"/>
    </w:p>
    <w:p w14:paraId="05A38AD0" w14:textId="2F114D3B" w:rsidR="00F327F3" w:rsidRPr="00D24E5A" w:rsidRDefault="00C936DF" w:rsidP="00C936DF">
      <w:pPr>
        <w:pStyle w:val="a6"/>
        <w:spacing w:after="60"/>
        <w:ind w:left="0"/>
        <w:contextualSpacing w:val="0"/>
        <w:jc w:val="both"/>
        <w:rPr>
          <w:snapToGrid w:val="0"/>
        </w:rPr>
      </w:pPr>
      <w:r>
        <w:t xml:space="preserve">4.2.3. </w:t>
      </w:r>
      <w:r w:rsidR="00F327F3" w:rsidRPr="00D24E5A">
        <w:t>При</w:t>
      </w:r>
      <w:r w:rsidR="00F327F3" w:rsidRPr="00D24E5A">
        <w:rPr>
          <w:snapToGrid w:val="0"/>
        </w:rPr>
        <w:t xml:space="preserve"> проведении закупки какие-либо переговоры Организатора закупки (уполномоченных лиц Организатора закупки)/Заказчика или Закупочной комиссии по предмету закупки с Участником закупки не допускаются, кроме случаев обмена информацией, прямо предусмотренных законодательством Российской Федерации и Закупочной документацией.</w:t>
      </w:r>
      <w:bookmarkEnd w:id="1098"/>
    </w:p>
    <w:p w14:paraId="6E111424" w14:textId="27A2BBF4" w:rsidR="00F327F3" w:rsidRPr="00D24E5A" w:rsidRDefault="00C936DF" w:rsidP="00C936DF">
      <w:pPr>
        <w:pStyle w:val="a6"/>
        <w:spacing w:after="60"/>
        <w:ind w:left="0"/>
        <w:contextualSpacing w:val="0"/>
        <w:jc w:val="both"/>
        <w:rPr>
          <w:snapToGrid w:val="0"/>
        </w:rPr>
      </w:pPr>
      <w:bookmarkStart w:id="1100" w:name="_Toc528851863"/>
      <w:bookmarkStart w:id="1101" w:name="_Toc529348886"/>
      <w:bookmarkStart w:id="1102" w:name="_Toc529948138"/>
      <w:r>
        <w:rPr>
          <w:snapToGrid w:val="0"/>
        </w:rPr>
        <w:lastRenderedPageBreak/>
        <w:t xml:space="preserve">4.2.4. </w:t>
      </w:r>
      <w:r w:rsidR="00F327F3" w:rsidRPr="00D24E5A">
        <w:rPr>
          <w:snapToGrid w:val="0"/>
        </w:rPr>
        <w:t xml:space="preserve">Организатор закупки обязан своевременно ответить на любой письменный запрос Участника закупки, касающийся разъяснения положений </w:t>
      </w:r>
      <w:r w:rsidR="00F327F3">
        <w:rPr>
          <w:snapToGrid w:val="0"/>
        </w:rPr>
        <w:t>И</w:t>
      </w:r>
      <w:r w:rsidR="00F327F3" w:rsidRPr="00D24E5A">
        <w:rPr>
          <w:snapToGrid w:val="0"/>
        </w:rPr>
        <w:t>звещения</w:t>
      </w:r>
      <w:r w:rsidR="00F327F3">
        <w:rPr>
          <w:snapToGrid w:val="0"/>
        </w:rPr>
        <w:t xml:space="preserve"> и/или Документации</w:t>
      </w:r>
      <w:r w:rsidR="00F327F3" w:rsidRPr="00D24E5A">
        <w:rPr>
          <w:snapToGrid w:val="0"/>
        </w:rPr>
        <w:t xml:space="preserve"> об осуществлении закупки, полученный Организатором закупки, начиная с даты размещения Извещения</w:t>
      </w:r>
      <w:r w:rsidR="00F327F3">
        <w:rPr>
          <w:snapToGrid w:val="0"/>
        </w:rPr>
        <w:t xml:space="preserve"> и Документации</w:t>
      </w:r>
      <w:r w:rsidR="00F327F3" w:rsidRPr="00D24E5A">
        <w:rPr>
          <w:snapToGrid w:val="0"/>
        </w:rPr>
        <w:t xml:space="preserve"> в ЕИС, но не позднее, чем за 3 (три) рабочих дня до даты окончания приёма заявок. При этом Организатор/Заказчик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Ответ с разъяснениями вместе с текстом поступившего запроса размещается Организатором закупки в ЕИС без указания источника поступления запроса в течение 3 (трёх) рабочих дней с даты получения запроса.</w:t>
      </w:r>
      <w:bookmarkEnd w:id="1100"/>
      <w:bookmarkEnd w:id="1101"/>
      <w:bookmarkEnd w:id="1102"/>
      <w:r w:rsidR="00F327F3" w:rsidRPr="00D24E5A">
        <w:rPr>
          <w:snapToGrid w:val="0"/>
        </w:rPr>
        <w:t xml:space="preserve"> </w:t>
      </w:r>
    </w:p>
    <w:p w14:paraId="203EAD54" w14:textId="02EFAB87" w:rsidR="00F327F3" w:rsidRPr="00D24E5A" w:rsidRDefault="00C936DF" w:rsidP="00C936DF">
      <w:pPr>
        <w:pStyle w:val="a6"/>
        <w:spacing w:after="60"/>
        <w:ind w:left="0"/>
        <w:contextualSpacing w:val="0"/>
        <w:jc w:val="both"/>
        <w:rPr>
          <w:bCs/>
          <w:snapToGrid w:val="0"/>
        </w:rPr>
      </w:pPr>
      <w:bookmarkStart w:id="1103" w:name="_Toc528851864"/>
      <w:bookmarkStart w:id="1104" w:name="_Toc529348887"/>
      <w:bookmarkStart w:id="1105" w:name="_Toc529948139"/>
      <w:r>
        <w:rPr>
          <w:bCs/>
          <w:snapToGrid w:val="0"/>
        </w:rPr>
        <w:t xml:space="preserve">4.2.5. </w:t>
      </w:r>
      <w:r w:rsidR="00F327F3" w:rsidRPr="00D24E5A">
        <w:rPr>
          <w:bCs/>
          <w:snapToGrid w:val="0"/>
        </w:rPr>
        <w:t>До истечения срока окончания приёма заявок Организатор закупки может внести изменения в Извещение</w:t>
      </w:r>
      <w:r w:rsidR="00F327F3">
        <w:rPr>
          <w:bCs/>
          <w:snapToGrid w:val="0"/>
        </w:rPr>
        <w:t xml:space="preserve"> и/или Документацию</w:t>
      </w:r>
      <w:r w:rsidR="00F327F3" w:rsidRPr="00D24E5A">
        <w:rPr>
          <w:bCs/>
          <w:snapToGrid w:val="0"/>
        </w:rPr>
        <w:t xml:space="preserve"> о закупке (в том числе в части продления сроков подачи заявок на участие в закупке).</w:t>
      </w:r>
      <w:bookmarkEnd w:id="1103"/>
      <w:bookmarkEnd w:id="1104"/>
      <w:bookmarkEnd w:id="1105"/>
      <w:r w:rsidR="00F327F3" w:rsidRPr="00D24E5A">
        <w:rPr>
          <w:bCs/>
          <w:snapToGrid w:val="0"/>
        </w:rPr>
        <w:t xml:space="preserve"> </w:t>
      </w:r>
    </w:p>
    <w:p w14:paraId="1F8C39EC" w14:textId="6E318494" w:rsidR="00F327F3" w:rsidRPr="00D24E5A" w:rsidRDefault="00C936DF" w:rsidP="00C936DF">
      <w:pPr>
        <w:pStyle w:val="a6"/>
        <w:spacing w:after="60"/>
        <w:ind w:left="0"/>
        <w:contextualSpacing w:val="0"/>
        <w:jc w:val="both"/>
        <w:rPr>
          <w:bCs/>
          <w:snapToGrid w:val="0"/>
        </w:rPr>
      </w:pPr>
      <w:bookmarkStart w:id="1106" w:name="_Toc529948140"/>
      <w:r>
        <w:rPr>
          <w:bCs/>
          <w:snapToGrid w:val="0"/>
        </w:rPr>
        <w:t xml:space="preserve">4.2.6. </w:t>
      </w:r>
      <w:r w:rsidR="00F327F3" w:rsidRPr="00D24E5A">
        <w:rPr>
          <w:bCs/>
          <w:snapToGrid w:val="0"/>
        </w:rPr>
        <w:t>Изменения, вносимые в Извещение</w:t>
      </w:r>
      <w:r w:rsidR="00F327F3">
        <w:rPr>
          <w:bCs/>
          <w:snapToGrid w:val="0"/>
        </w:rPr>
        <w:t xml:space="preserve"> и/или Документацию</w:t>
      </w:r>
      <w:r w:rsidR="00F327F3" w:rsidRPr="00D24E5A">
        <w:rPr>
          <w:bCs/>
          <w:snapToGrid w:val="0"/>
        </w:rPr>
        <w:t xml:space="preserve"> о закупке, размещаются Организатором закупки в ЕИС не позднее чем в течение 3 (трёх) дней со дня принятия решения о внесении указанных изменений. В случае внесения изменений в Извещение</w:t>
      </w:r>
      <w:r w:rsidR="00F327F3">
        <w:rPr>
          <w:bCs/>
          <w:snapToGrid w:val="0"/>
        </w:rPr>
        <w:t xml:space="preserve"> и/или</w:t>
      </w:r>
      <w:r w:rsidR="00F327F3" w:rsidRPr="00D24E5A">
        <w:rPr>
          <w:bCs/>
          <w:snapToGrid w:val="0"/>
        </w:rPr>
        <w:t xml:space="preserve"> </w:t>
      </w:r>
      <w:r w:rsidR="00F327F3">
        <w:rPr>
          <w:bCs/>
          <w:snapToGrid w:val="0"/>
        </w:rPr>
        <w:t>Д</w:t>
      </w:r>
      <w:r w:rsidR="00F327F3" w:rsidRPr="00D24E5A">
        <w:rPr>
          <w:bCs/>
          <w:snapToGrid w:val="0"/>
        </w:rPr>
        <w:t>окументацию о закупке срок подачи заявок на участие в такой закупке должен быть продлён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1106"/>
    </w:p>
    <w:p w14:paraId="6196D45F" w14:textId="6DCCCCEE" w:rsidR="00F327F3" w:rsidRPr="004139C9" w:rsidRDefault="006F0833" w:rsidP="006F0833">
      <w:pPr>
        <w:pStyle w:val="20"/>
        <w:keepNext w:val="0"/>
        <w:keepLines w:val="0"/>
        <w:widowControl w:val="0"/>
        <w:numPr>
          <w:ilvl w:val="0"/>
          <w:numId w:val="0"/>
        </w:numPr>
        <w:tabs>
          <w:tab w:val="left" w:pos="426"/>
        </w:tabs>
        <w:spacing w:after="120"/>
        <w:ind w:left="576" w:hanging="576"/>
        <w:rPr>
          <w:rFonts w:ascii="Times New Roman" w:hAnsi="Times New Roman" w:cs="Times New Roman"/>
          <w:color w:val="auto"/>
          <w:sz w:val="24"/>
          <w:szCs w:val="24"/>
        </w:rPr>
      </w:pPr>
      <w:bookmarkStart w:id="1107" w:name="_Toc535366160"/>
      <w:bookmarkStart w:id="1108" w:name="_Toc137636218"/>
      <w:r>
        <w:rPr>
          <w:rFonts w:ascii="Times New Roman" w:hAnsi="Times New Roman" w:cs="Times New Roman"/>
          <w:color w:val="auto"/>
          <w:sz w:val="24"/>
          <w:szCs w:val="24"/>
        </w:rPr>
        <w:t xml:space="preserve">4.3. </w:t>
      </w:r>
      <w:r w:rsidR="00F327F3">
        <w:rPr>
          <w:rFonts w:ascii="Times New Roman" w:hAnsi="Times New Roman" w:cs="Times New Roman"/>
          <w:color w:val="auto"/>
          <w:sz w:val="24"/>
          <w:szCs w:val="24"/>
        </w:rPr>
        <w:t>Отмена</w:t>
      </w:r>
      <w:r w:rsidR="00F327F3" w:rsidRPr="004139C9">
        <w:rPr>
          <w:rFonts w:ascii="Times New Roman" w:hAnsi="Times New Roman" w:cs="Times New Roman"/>
          <w:color w:val="auto"/>
          <w:sz w:val="24"/>
          <w:szCs w:val="24"/>
        </w:rPr>
        <w:t xml:space="preserve"> закупки</w:t>
      </w:r>
      <w:bookmarkEnd w:id="1107"/>
      <w:bookmarkEnd w:id="1108"/>
    </w:p>
    <w:p w14:paraId="725E1ED8" w14:textId="6D96BE73" w:rsidR="00F327F3" w:rsidRPr="00124D3C" w:rsidRDefault="006F0833" w:rsidP="006F0833">
      <w:pPr>
        <w:pStyle w:val="a6"/>
        <w:shd w:val="clear" w:color="auto" w:fill="FFFFFF" w:themeFill="background1"/>
        <w:spacing w:after="60"/>
        <w:ind w:left="0"/>
        <w:contextualSpacing w:val="0"/>
        <w:jc w:val="both"/>
      </w:pPr>
      <w:r>
        <w:t xml:space="preserve">4.3.1. </w:t>
      </w:r>
      <w:r w:rsidR="00F327F3" w:rsidRPr="00EA0283">
        <w:t>Организатор закупки</w:t>
      </w:r>
      <w:r w:rsidR="00F327F3" w:rsidRPr="00124D3C">
        <w:t xml:space="preserve"> вправе отменить без объяснения причин проведение закупки в </w:t>
      </w:r>
      <w:r w:rsidR="00F327F3" w:rsidRPr="0099389B">
        <w:t>любой момент, до наступления даты и времени окончания срока подачи заявок на участие в закупке</w:t>
      </w:r>
      <w:r w:rsidR="00F327F3">
        <w:t xml:space="preserve">, </w:t>
      </w:r>
      <w:r w:rsidR="00F327F3" w:rsidRPr="00894145">
        <w:t>не неся никакой ответственности перед Участниками или третьими лицами, которым такое действие может принести убытки</w:t>
      </w:r>
      <w:r w:rsidR="00F327F3" w:rsidRPr="00124D3C">
        <w:t>.</w:t>
      </w:r>
    </w:p>
    <w:p w14:paraId="1FD2389C" w14:textId="7172B2D2" w:rsidR="00F327F3" w:rsidRPr="00124D3C" w:rsidRDefault="006F0833" w:rsidP="006F0833">
      <w:pPr>
        <w:pStyle w:val="a6"/>
        <w:shd w:val="clear" w:color="auto" w:fill="FFFFFF" w:themeFill="background1"/>
        <w:spacing w:after="60"/>
        <w:ind w:left="0"/>
        <w:contextualSpacing w:val="0"/>
        <w:jc w:val="both"/>
      </w:pPr>
      <w:r>
        <w:t xml:space="preserve">4.3.2. </w:t>
      </w:r>
      <w:r w:rsidR="00F327F3" w:rsidRPr="00124D3C">
        <w:t xml:space="preserve">По истечении </w:t>
      </w:r>
      <w:r w:rsidR="00F327F3" w:rsidRPr="0099389B">
        <w:t>даты и времени окончания срока подачи заявок на участие в закупке</w:t>
      </w:r>
      <w:r w:rsidR="00F327F3" w:rsidRPr="00124D3C">
        <w:t>, и до заключения договора Организатор закупки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ED28120" w14:textId="67235993" w:rsidR="00F327F3" w:rsidRDefault="006F0833" w:rsidP="006F0833">
      <w:pPr>
        <w:pStyle w:val="a6"/>
        <w:shd w:val="clear" w:color="auto" w:fill="FFFFFF" w:themeFill="background1"/>
        <w:spacing w:after="60"/>
        <w:ind w:left="0"/>
        <w:contextualSpacing w:val="0"/>
        <w:jc w:val="both"/>
      </w:pPr>
      <w:r>
        <w:t xml:space="preserve">4.3.3. </w:t>
      </w:r>
      <w:r w:rsidR="00F327F3" w:rsidRPr="00124D3C">
        <w:t xml:space="preserve">Решение об отмене закупки размещается по адресу, указанном в пункте </w:t>
      </w:r>
      <w:r w:rsidR="00F327F3">
        <w:t xml:space="preserve">10 </w:t>
      </w:r>
      <w:r w:rsidR="00F327F3" w:rsidRPr="00124D3C">
        <w:t>Извещения</w:t>
      </w:r>
      <w:r w:rsidR="00F327F3" w:rsidRPr="00EA0283">
        <w:t xml:space="preserve">, в день принятия этого решения. </w:t>
      </w:r>
    </w:p>
    <w:p w14:paraId="4CB09B44" w14:textId="6D17AA36" w:rsidR="00F327F3" w:rsidRDefault="006F0833" w:rsidP="006F0833">
      <w:pPr>
        <w:pStyle w:val="20"/>
        <w:numPr>
          <w:ilvl w:val="0"/>
          <w:numId w:val="0"/>
        </w:numPr>
        <w:spacing w:after="120"/>
        <w:ind w:left="576" w:hanging="576"/>
        <w:rPr>
          <w:rFonts w:ascii="Times New Roman" w:hAnsi="Times New Roman" w:cs="Times New Roman"/>
          <w:color w:val="auto"/>
          <w:sz w:val="24"/>
        </w:rPr>
      </w:pPr>
      <w:bookmarkStart w:id="1109" w:name="_Toc535366161"/>
      <w:bookmarkStart w:id="1110" w:name="_Toc137636219"/>
      <w:r>
        <w:rPr>
          <w:rFonts w:ascii="Times New Roman" w:hAnsi="Times New Roman" w:cs="Times New Roman"/>
          <w:color w:val="auto"/>
          <w:sz w:val="24"/>
        </w:rPr>
        <w:t xml:space="preserve">4.4. </w:t>
      </w:r>
      <w:r w:rsidR="00F327F3" w:rsidRPr="003155C7">
        <w:rPr>
          <w:rFonts w:ascii="Times New Roman" w:hAnsi="Times New Roman" w:cs="Times New Roman"/>
          <w:color w:val="auto"/>
          <w:sz w:val="24"/>
        </w:rPr>
        <w:t>Подготовка Участниками закупки своих заявок</w:t>
      </w:r>
      <w:bookmarkEnd w:id="1109"/>
      <w:bookmarkEnd w:id="1110"/>
    </w:p>
    <w:p w14:paraId="2E415619" w14:textId="3170C361" w:rsidR="00F327F3" w:rsidRPr="0088471A" w:rsidRDefault="006F0833" w:rsidP="006F0833">
      <w:pPr>
        <w:pStyle w:val="a6"/>
        <w:spacing w:after="60"/>
        <w:ind w:left="0"/>
        <w:contextualSpacing w:val="0"/>
        <w:jc w:val="both"/>
      </w:pPr>
      <w:r>
        <w:t xml:space="preserve">4.4.1. </w:t>
      </w:r>
      <w:r w:rsidR="00F327F3" w:rsidRPr="0088471A">
        <w:t xml:space="preserve">Для участия в </w:t>
      </w:r>
      <w:r w:rsidR="00F327F3">
        <w:t>процедуре закупки</w:t>
      </w:r>
      <w:r w:rsidR="00F327F3" w:rsidRPr="0088471A">
        <w:t xml:space="preserve"> Участник должен подготовить заявку в соответствии с требованиями, предусмотренными </w:t>
      </w:r>
      <w:r w:rsidR="00F327F3">
        <w:fldChar w:fldCharType="begin"/>
      </w:r>
      <w:r w:rsidR="00F327F3">
        <w:instrText xml:space="preserve"> REF _Ref535172820 \r \h </w:instrText>
      </w:r>
      <w:r w:rsidR="00F327F3">
        <w:fldChar w:fldCharType="separate"/>
      </w:r>
      <w:r w:rsidR="00CD13E8">
        <w:t>РАЗДЕЛ 2</w:t>
      </w:r>
      <w:r w:rsidR="00F327F3">
        <w:fldChar w:fldCharType="end"/>
      </w:r>
      <w:r w:rsidR="00F327F3" w:rsidRPr="0088471A">
        <w:t>. «ТРЕБОВАНИЯ, ПРЕДЪЯВЛЯЕМЫЕ К УЧАСТНИКАМ ЗАКУПКИ» и</w:t>
      </w:r>
      <w:r w:rsidR="00F327F3" w:rsidRPr="0088471A">
        <w:rPr>
          <w:b/>
        </w:rPr>
        <w:t xml:space="preserve"> </w:t>
      </w:r>
      <w:r w:rsidR="00F327F3">
        <w:fldChar w:fldCharType="begin"/>
      </w:r>
      <w:r w:rsidR="00F327F3">
        <w:instrText xml:space="preserve"> REF _Ref535176633 \r \h </w:instrText>
      </w:r>
      <w:r w:rsidR="00F327F3">
        <w:fldChar w:fldCharType="separate"/>
      </w:r>
      <w:r w:rsidR="00CD13E8">
        <w:t>РАЗДЕЛ 3</w:t>
      </w:r>
      <w:r w:rsidR="00F327F3">
        <w:fldChar w:fldCharType="end"/>
      </w:r>
      <w:r w:rsidR="00F327F3" w:rsidRPr="0088471A">
        <w:t>. «ТРЕБОВАНИЯ К ЗАЯВКЕ НА УЧАСТИЕ В ЗАКУПКЕ».</w:t>
      </w:r>
    </w:p>
    <w:p w14:paraId="1B90C11F" w14:textId="5799D9DB" w:rsidR="00F327F3" w:rsidRDefault="006F0833" w:rsidP="006F0833">
      <w:pPr>
        <w:pStyle w:val="20"/>
        <w:numPr>
          <w:ilvl w:val="0"/>
          <w:numId w:val="0"/>
        </w:numPr>
        <w:spacing w:after="120"/>
        <w:ind w:left="576" w:hanging="576"/>
        <w:rPr>
          <w:rFonts w:ascii="Times New Roman" w:hAnsi="Times New Roman" w:cs="Times New Roman"/>
          <w:color w:val="auto"/>
          <w:sz w:val="24"/>
        </w:rPr>
      </w:pPr>
      <w:bookmarkStart w:id="1111" w:name="_Ref55280443"/>
      <w:bookmarkStart w:id="1112" w:name="_Toc55285351"/>
      <w:bookmarkStart w:id="1113" w:name="_Toc55305383"/>
      <w:bookmarkStart w:id="1114" w:name="_Toc57314654"/>
      <w:bookmarkStart w:id="1115" w:name="_Toc69728968"/>
      <w:bookmarkStart w:id="1116" w:name="_Toc471739632"/>
      <w:bookmarkStart w:id="1117" w:name="_Toc137636220"/>
      <w:r>
        <w:rPr>
          <w:rFonts w:ascii="Times New Roman" w:hAnsi="Times New Roman" w:cs="Times New Roman"/>
          <w:color w:val="auto"/>
          <w:sz w:val="24"/>
        </w:rPr>
        <w:t xml:space="preserve">4.5. </w:t>
      </w:r>
      <w:r w:rsidR="00F327F3" w:rsidRPr="003B7E97">
        <w:rPr>
          <w:rFonts w:ascii="Times New Roman" w:hAnsi="Times New Roman" w:cs="Times New Roman"/>
          <w:color w:val="auto"/>
          <w:sz w:val="24"/>
        </w:rPr>
        <w:t>Подача заявок и их прием</w:t>
      </w:r>
      <w:bookmarkEnd w:id="1111"/>
      <w:bookmarkEnd w:id="1112"/>
      <w:bookmarkEnd w:id="1113"/>
      <w:bookmarkEnd w:id="1114"/>
      <w:bookmarkEnd w:id="1115"/>
      <w:bookmarkEnd w:id="1116"/>
      <w:bookmarkEnd w:id="1117"/>
    </w:p>
    <w:p w14:paraId="1B4D730B" w14:textId="3A9C67B4" w:rsidR="00F327F3" w:rsidRDefault="006F0833" w:rsidP="006F0833">
      <w:pPr>
        <w:pStyle w:val="a6"/>
        <w:spacing w:after="60"/>
        <w:ind w:left="0"/>
        <w:contextualSpacing w:val="0"/>
        <w:jc w:val="both"/>
      </w:pPr>
      <w:bookmarkStart w:id="1118" w:name="_Ref396136137"/>
      <w:bookmarkStart w:id="1119" w:name="_Toc517873013"/>
      <w:bookmarkStart w:id="1120" w:name="_Toc525045107"/>
      <w:bookmarkStart w:id="1121" w:name="_Toc531624054"/>
      <w:r>
        <w:t xml:space="preserve">4.5.1. </w:t>
      </w:r>
      <w:r w:rsidR="00F327F3" w:rsidRPr="009B31C7">
        <w:t>Участник вправе</w:t>
      </w:r>
      <w:r w:rsidR="00F327F3">
        <w:t xml:space="preserve"> </w:t>
      </w:r>
      <w:r w:rsidR="00F327F3" w:rsidRPr="009B31C7">
        <w:t>подать заявку на участие в закупке в любое время</w:t>
      </w:r>
      <w:r w:rsidR="00F327F3">
        <w:t>,</w:t>
      </w:r>
      <w:r w:rsidR="00F327F3" w:rsidRPr="009B31C7">
        <w:t xml:space="preserve"> начиная с даты </w:t>
      </w:r>
      <w:r w:rsidR="00F327F3">
        <w:t>официального размещения</w:t>
      </w:r>
      <w:r w:rsidR="00F327F3" w:rsidRPr="006A292F">
        <w:t xml:space="preserve"> Изв</w:t>
      </w:r>
      <w:r w:rsidR="00F327F3">
        <w:t xml:space="preserve">ещения и Документации о закупке </w:t>
      </w:r>
      <w:r w:rsidR="00F327F3" w:rsidRPr="00BA04C6">
        <w:t xml:space="preserve">до </w:t>
      </w:r>
      <w:r w:rsidR="00F327F3" w:rsidRPr="002E6DB7">
        <w:t>окончания срока подачи заявок</w:t>
      </w:r>
      <w:r w:rsidR="00F327F3">
        <w:t xml:space="preserve">, указанного в </w:t>
      </w:r>
      <w:r w:rsidR="00F327F3" w:rsidRPr="00EA0283">
        <w:t xml:space="preserve">пункте </w:t>
      </w:r>
      <w:r w:rsidR="00F327F3">
        <w:t>13 Извещения</w:t>
      </w:r>
      <w:r w:rsidR="00F327F3" w:rsidRPr="006A292F">
        <w:t>.</w:t>
      </w:r>
      <w:r w:rsidR="00F327F3">
        <w:t xml:space="preserve"> </w:t>
      </w:r>
      <w:r w:rsidR="00F327F3" w:rsidRPr="006A292F">
        <w:t xml:space="preserve">Заявки, поданные позднее установленного срока, не могут быть приняты </w:t>
      </w:r>
      <w:r w:rsidR="00F327F3">
        <w:t xml:space="preserve">оператором </w:t>
      </w:r>
      <w:r w:rsidR="00F327F3" w:rsidRPr="00C5766F">
        <w:t>электронной торговой площадки</w:t>
      </w:r>
      <w:r w:rsidR="00F327F3" w:rsidRPr="006A292F">
        <w:t>, независимо от причин опоздания.</w:t>
      </w:r>
    </w:p>
    <w:p w14:paraId="054329FE" w14:textId="3AE41B8F" w:rsidR="00F327F3" w:rsidRPr="007446BE" w:rsidRDefault="006F0833" w:rsidP="006F0833">
      <w:pPr>
        <w:pStyle w:val="a6"/>
        <w:spacing w:after="60"/>
        <w:ind w:left="0"/>
        <w:contextualSpacing w:val="0"/>
        <w:jc w:val="both"/>
      </w:pPr>
      <w:r>
        <w:t xml:space="preserve">4.5.2. </w:t>
      </w:r>
      <w:r w:rsidR="00F327F3" w:rsidRPr="007E54FD">
        <w:t xml:space="preserve">Подача </w:t>
      </w:r>
      <w:r w:rsidR="00F327F3">
        <w:t xml:space="preserve">Участником </w:t>
      </w:r>
      <w:r w:rsidR="00F327F3" w:rsidRPr="007E54FD">
        <w:t xml:space="preserve">заявки означает его безоговорочное согласие с условиями участия в закупке, содержащимися в </w:t>
      </w:r>
      <w:r w:rsidR="00F327F3">
        <w:t>Документации</w:t>
      </w:r>
      <w:r w:rsidR="00F327F3" w:rsidRPr="007E54FD">
        <w:t xml:space="preserve"> о закупке, а также изучение им Положения о закуп</w:t>
      </w:r>
      <w:r w:rsidR="00F327F3">
        <w:t>очной деятельности</w:t>
      </w:r>
      <w:r w:rsidR="00F327F3" w:rsidRPr="007E54FD">
        <w:t xml:space="preserve"> Заказчика</w:t>
      </w:r>
      <w:r w:rsidR="00F327F3">
        <w:t>.</w:t>
      </w:r>
    </w:p>
    <w:p w14:paraId="7CAEA333" w14:textId="12910A50" w:rsidR="00F327F3" w:rsidRDefault="006F0833" w:rsidP="006F0833">
      <w:pPr>
        <w:pStyle w:val="a6"/>
        <w:spacing w:after="60"/>
        <w:ind w:left="0"/>
        <w:contextualSpacing w:val="0"/>
        <w:jc w:val="both"/>
      </w:pPr>
      <w:r>
        <w:t xml:space="preserve">4.5.3. </w:t>
      </w:r>
      <w:r w:rsidR="00F327F3" w:rsidRPr="00697C11">
        <w:t>Подача участниками закупки заявок на участие в закупке, осуществляется</w:t>
      </w:r>
      <w:r w:rsidR="00F327F3">
        <w:t xml:space="preserve"> посредством функционала электронной торговой площадки</w:t>
      </w:r>
      <w:r w:rsidR="00F327F3" w:rsidRPr="00697C11">
        <w:t xml:space="preserve"> в соответствии </w:t>
      </w:r>
      <w:bookmarkStart w:id="1122" w:name="_Hlk535145437"/>
      <w:r w:rsidR="00F327F3" w:rsidRPr="00697C11">
        <w:t>с инструкциями и регламентом работы</w:t>
      </w:r>
      <w:r w:rsidR="00F327F3">
        <w:t xml:space="preserve"> такой</w:t>
      </w:r>
      <w:r w:rsidR="00F327F3" w:rsidRPr="00697C11">
        <w:t xml:space="preserve"> </w:t>
      </w:r>
      <w:bookmarkStart w:id="1123" w:name="_Hlk535150850"/>
      <w:r w:rsidR="00F327F3" w:rsidRPr="00697C11">
        <w:t>электронной торговой площадки</w:t>
      </w:r>
      <w:bookmarkEnd w:id="1122"/>
      <w:bookmarkEnd w:id="1123"/>
      <w:r w:rsidR="00F327F3" w:rsidRPr="00697C11">
        <w:t xml:space="preserve">, указанной в пункте </w:t>
      </w:r>
      <w:r w:rsidR="00F327F3">
        <w:fldChar w:fldCharType="begin"/>
      </w:r>
      <w:r w:rsidR="00F327F3">
        <w:instrText xml:space="preserve"> REF _Ref21016684 \r \h </w:instrText>
      </w:r>
      <w:r w:rsidR="00F327F3">
        <w:fldChar w:fldCharType="separate"/>
      </w:r>
      <w:r w:rsidR="00CD13E8">
        <w:t>2</w:t>
      </w:r>
      <w:r w:rsidR="00F327F3">
        <w:fldChar w:fldCharType="end"/>
      </w:r>
      <w:r w:rsidR="00F327F3" w:rsidRPr="00697C11">
        <w:t xml:space="preserve"> Извещения</w:t>
      </w:r>
      <w:r w:rsidR="00F327F3">
        <w:t>.</w:t>
      </w:r>
    </w:p>
    <w:p w14:paraId="52B7E8FE" w14:textId="0C1C7F52" w:rsidR="00F327F3" w:rsidRDefault="006F0833" w:rsidP="006F0833">
      <w:pPr>
        <w:pStyle w:val="a6"/>
        <w:spacing w:after="60"/>
        <w:ind w:left="0"/>
        <w:contextualSpacing w:val="0"/>
        <w:jc w:val="both"/>
      </w:pPr>
      <w:r>
        <w:t xml:space="preserve">4.5.4. </w:t>
      </w:r>
      <w:r w:rsidR="00F327F3">
        <w:t>З</w:t>
      </w:r>
      <w:r w:rsidR="00F327F3" w:rsidRPr="00B9537B">
        <w:t xml:space="preserve">аявки, поданные </w:t>
      </w:r>
      <w:r w:rsidR="00F327F3">
        <w:t>посредством</w:t>
      </w:r>
      <w:r w:rsidR="00F327F3" w:rsidRPr="00B9537B">
        <w:t xml:space="preserve"> </w:t>
      </w:r>
      <w:r w:rsidR="00F327F3" w:rsidRPr="00C5766F">
        <w:t>электронной торговой площадки</w:t>
      </w:r>
      <w:r w:rsidR="00F327F3" w:rsidRPr="00B9537B">
        <w:t xml:space="preserve">, дублировать </w:t>
      </w:r>
      <w:r w:rsidR="00F327F3">
        <w:t xml:space="preserve">в адрес Организатора </w:t>
      </w:r>
      <w:r w:rsidR="00F327F3" w:rsidRPr="00B9537B">
        <w:t>по почте, электронной почте и другими способами не требуется.</w:t>
      </w:r>
      <w:r w:rsidR="00F327F3">
        <w:t xml:space="preserve"> </w:t>
      </w:r>
      <w:r w:rsidR="00F327F3" w:rsidRPr="00BA04C6">
        <w:t xml:space="preserve">Заявки, полученные Организатором не через </w:t>
      </w:r>
      <w:r w:rsidR="00F327F3">
        <w:t>электронную торговую площадку</w:t>
      </w:r>
      <w:r w:rsidR="00F327F3" w:rsidRPr="00BA04C6">
        <w:t xml:space="preserve">, </w:t>
      </w:r>
      <w:r w:rsidR="00F327F3">
        <w:t xml:space="preserve">не </w:t>
      </w:r>
      <w:r w:rsidR="00F327F3" w:rsidRPr="00BA04C6">
        <w:t>рассматрива</w:t>
      </w:r>
      <w:r w:rsidR="00F327F3">
        <w:t>ю</w:t>
      </w:r>
      <w:r w:rsidR="00F327F3" w:rsidRPr="00BA04C6">
        <w:t>тся.</w:t>
      </w:r>
    </w:p>
    <w:p w14:paraId="74722FB6" w14:textId="1162DC6C" w:rsidR="00F327F3" w:rsidRDefault="006F0833" w:rsidP="006F0833">
      <w:pPr>
        <w:pStyle w:val="a6"/>
        <w:spacing w:after="60"/>
        <w:ind w:left="0"/>
        <w:contextualSpacing w:val="0"/>
        <w:jc w:val="both"/>
      </w:pPr>
      <w:r>
        <w:lastRenderedPageBreak/>
        <w:t xml:space="preserve">4.5.5. </w:t>
      </w:r>
      <w:r w:rsidR="00F327F3" w:rsidRPr="00A24883">
        <w:t>Участник закупки, подавший заявку на участие в закупке, вправе изменить или отозвать свою заявку на участие в закупке не позднее даты окончания срока подачи заявок, направив об этом уведомление оператору электронной площадки</w:t>
      </w:r>
      <w:r w:rsidR="00F327F3">
        <w:t>.</w:t>
      </w:r>
    </w:p>
    <w:p w14:paraId="5B9D5858" w14:textId="0468C4D6" w:rsidR="00F327F3" w:rsidRDefault="006F0833" w:rsidP="006F0833">
      <w:pPr>
        <w:pStyle w:val="a6"/>
        <w:spacing w:after="60"/>
        <w:ind w:left="0"/>
        <w:contextualSpacing w:val="0"/>
        <w:jc w:val="both"/>
      </w:pPr>
      <w:r>
        <w:t xml:space="preserve">4.5.6. </w:t>
      </w:r>
      <w:r w:rsidR="00F327F3" w:rsidRPr="00A24883">
        <w:t>Если Организатор закупки не получит сведения об изменениях или отзыве заявки на участие в закупке, то данные изменения или отзыв будут считаться неполученными вовремя и не будут учитываться</w:t>
      </w:r>
      <w:r w:rsidR="00F327F3">
        <w:t>.</w:t>
      </w:r>
    </w:p>
    <w:p w14:paraId="3E53124B" w14:textId="4BDE44F2" w:rsidR="00F327F3" w:rsidRDefault="006F0833" w:rsidP="006F0833">
      <w:pPr>
        <w:pStyle w:val="20"/>
        <w:numPr>
          <w:ilvl w:val="0"/>
          <w:numId w:val="0"/>
        </w:numPr>
        <w:spacing w:after="120"/>
        <w:ind w:left="576" w:hanging="576"/>
        <w:rPr>
          <w:rFonts w:ascii="Times New Roman" w:hAnsi="Times New Roman" w:cs="Times New Roman"/>
          <w:color w:val="auto"/>
          <w:sz w:val="24"/>
        </w:rPr>
      </w:pPr>
      <w:bookmarkStart w:id="1124" w:name="_Toc137636221"/>
      <w:bookmarkEnd w:id="1118"/>
      <w:bookmarkEnd w:id="1119"/>
      <w:bookmarkEnd w:id="1120"/>
      <w:bookmarkEnd w:id="1121"/>
      <w:r>
        <w:rPr>
          <w:rFonts w:ascii="Times New Roman" w:hAnsi="Times New Roman" w:cs="Times New Roman"/>
          <w:color w:val="auto"/>
          <w:sz w:val="24"/>
        </w:rPr>
        <w:t xml:space="preserve">4.6. </w:t>
      </w:r>
      <w:r w:rsidR="00F327F3">
        <w:rPr>
          <w:rFonts w:ascii="Times New Roman" w:hAnsi="Times New Roman" w:cs="Times New Roman"/>
          <w:color w:val="auto"/>
          <w:sz w:val="24"/>
        </w:rPr>
        <w:t>Открытие доступа к заявкам</w:t>
      </w:r>
      <w:bookmarkEnd w:id="1124"/>
      <w:r w:rsidR="00F327F3">
        <w:rPr>
          <w:rFonts w:ascii="Times New Roman" w:hAnsi="Times New Roman" w:cs="Times New Roman"/>
          <w:color w:val="auto"/>
          <w:sz w:val="24"/>
        </w:rPr>
        <w:t xml:space="preserve"> </w:t>
      </w:r>
    </w:p>
    <w:p w14:paraId="13F1976C" w14:textId="2C95F66B" w:rsidR="00F327F3" w:rsidRPr="003E2189" w:rsidRDefault="006F0833" w:rsidP="006F0833">
      <w:pPr>
        <w:pStyle w:val="a6"/>
        <w:spacing w:after="60"/>
        <w:ind w:left="0"/>
        <w:contextualSpacing w:val="0"/>
        <w:jc w:val="both"/>
        <w:rPr>
          <w:sz w:val="28"/>
        </w:rPr>
      </w:pPr>
      <w:r>
        <w:t xml:space="preserve">4.6.1. </w:t>
      </w:r>
      <w:r w:rsidR="00F327F3">
        <w:t>Открытие доступа к поданным заявкам на участие в закупке</w:t>
      </w:r>
      <w:r w:rsidR="00F327F3" w:rsidRPr="004728CB">
        <w:t xml:space="preserve"> производится автоматически в соответствии с правилами и регламентами </w:t>
      </w:r>
      <w:r w:rsidR="00F327F3">
        <w:t>электронной площадки</w:t>
      </w:r>
      <w:r w:rsidR="00F327F3" w:rsidRPr="004728CB">
        <w:t xml:space="preserve"> </w:t>
      </w:r>
      <w:r w:rsidR="00F327F3" w:rsidRPr="00AF5638">
        <w:t>по окончании срока подачи заявок</w:t>
      </w:r>
      <w:r w:rsidR="00F327F3">
        <w:t>,</w:t>
      </w:r>
      <w:r w:rsidR="00F327F3" w:rsidRPr="00AF5638">
        <w:t xml:space="preserve"> установленн</w:t>
      </w:r>
      <w:r w:rsidR="00F327F3">
        <w:t>ого</w:t>
      </w:r>
      <w:r w:rsidR="00F327F3" w:rsidRPr="004728CB">
        <w:t xml:space="preserve"> в </w:t>
      </w:r>
      <w:r w:rsidR="00F327F3" w:rsidRPr="00EA0283">
        <w:t xml:space="preserve">пункте </w:t>
      </w:r>
      <w:r w:rsidR="00F327F3">
        <w:t>13 Извещения.</w:t>
      </w:r>
    </w:p>
    <w:p w14:paraId="364ACB59" w14:textId="58B567EA" w:rsidR="00F327F3" w:rsidRPr="004728CB" w:rsidRDefault="006F0833" w:rsidP="006F0833">
      <w:pPr>
        <w:pStyle w:val="a6"/>
        <w:spacing w:after="60"/>
        <w:ind w:left="0"/>
        <w:contextualSpacing w:val="0"/>
        <w:jc w:val="both"/>
        <w:rPr>
          <w:sz w:val="28"/>
        </w:rPr>
      </w:pPr>
      <w:r>
        <w:t xml:space="preserve">4.6.2. </w:t>
      </w:r>
      <w:r w:rsidR="00F327F3" w:rsidRPr="00AF5638">
        <w:t xml:space="preserve">Процедура открытия доступа к заявкам не является публичной, заседание </w:t>
      </w:r>
      <w:r w:rsidR="00F327F3">
        <w:t>закупочной комиссии</w:t>
      </w:r>
      <w:r w:rsidR="00F327F3" w:rsidRPr="00AF5638">
        <w:t xml:space="preserve"> не проводится. Организатору закупки посредством</w:t>
      </w:r>
      <w:r w:rsidR="00F327F3">
        <w:t xml:space="preserve"> функционала</w:t>
      </w:r>
      <w:r w:rsidR="00F327F3" w:rsidRPr="00AF5638">
        <w:t xml:space="preserve"> </w:t>
      </w:r>
      <w:r w:rsidR="00F327F3">
        <w:t>электронной торговой площадки</w:t>
      </w:r>
      <w:r w:rsidR="00F327F3" w:rsidRPr="00AF5638">
        <w:t xml:space="preserve"> предоставляется доступ одновременно ко</w:t>
      </w:r>
      <w:r w:rsidR="00F327F3">
        <w:t xml:space="preserve"> </w:t>
      </w:r>
      <w:r w:rsidR="00F327F3" w:rsidRPr="00AF5638">
        <w:t>всем поданным заявкам в полном объеме</w:t>
      </w:r>
      <w:r w:rsidR="00F327F3">
        <w:t>.</w:t>
      </w:r>
    </w:p>
    <w:p w14:paraId="3BD545FF" w14:textId="05EB0FB8" w:rsidR="00F327F3" w:rsidRDefault="006048A1" w:rsidP="006048A1">
      <w:pPr>
        <w:pStyle w:val="20"/>
        <w:numPr>
          <w:ilvl w:val="0"/>
          <w:numId w:val="0"/>
        </w:numPr>
        <w:spacing w:after="120"/>
        <w:ind w:left="576" w:hanging="576"/>
        <w:rPr>
          <w:rFonts w:ascii="Times New Roman" w:hAnsi="Times New Roman" w:cs="Times New Roman"/>
          <w:color w:val="auto"/>
          <w:sz w:val="24"/>
        </w:rPr>
      </w:pPr>
      <w:bookmarkStart w:id="1125" w:name="_Ref238291633"/>
      <w:bookmarkStart w:id="1126" w:name="_Toc471739634"/>
      <w:bookmarkStart w:id="1127" w:name="_Toc60665524"/>
      <w:bookmarkStart w:id="1128" w:name="_Toc137636222"/>
      <w:r>
        <w:rPr>
          <w:rFonts w:ascii="Times New Roman" w:hAnsi="Times New Roman" w:cs="Times New Roman"/>
          <w:color w:val="auto"/>
          <w:sz w:val="24"/>
        </w:rPr>
        <w:t xml:space="preserve">4.7. </w:t>
      </w:r>
      <w:r w:rsidR="00F327F3">
        <w:rPr>
          <w:rFonts w:ascii="Times New Roman" w:hAnsi="Times New Roman" w:cs="Times New Roman"/>
          <w:color w:val="auto"/>
          <w:sz w:val="24"/>
        </w:rPr>
        <w:t>Рассмотрение, о</w:t>
      </w:r>
      <w:r w:rsidR="00F327F3" w:rsidRPr="004F476F">
        <w:rPr>
          <w:rFonts w:ascii="Times New Roman" w:hAnsi="Times New Roman" w:cs="Times New Roman"/>
          <w:color w:val="auto"/>
          <w:sz w:val="24"/>
        </w:rPr>
        <w:t>ценка и сопоставление заявок</w:t>
      </w:r>
      <w:bookmarkEnd w:id="1125"/>
      <w:bookmarkEnd w:id="1126"/>
      <w:bookmarkEnd w:id="1127"/>
      <w:bookmarkEnd w:id="1128"/>
    </w:p>
    <w:p w14:paraId="7FEB2538" w14:textId="03C05D31" w:rsidR="00F327F3" w:rsidRPr="004829B5" w:rsidRDefault="006048A1" w:rsidP="006048A1">
      <w:pPr>
        <w:pStyle w:val="30"/>
        <w:numPr>
          <w:ilvl w:val="0"/>
          <w:numId w:val="0"/>
        </w:numPr>
        <w:spacing w:after="120"/>
        <w:rPr>
          <w:rFonts w:ascii="Times New Roman" w:hAnsi="Times New Roman" w:cs="Times New Roman"/>
          <w:color w:val="auto"/>
          <w:sz w:val="24"/>
        </w:rPr>
      </w:pPr>
      <w:bookmarkStart w:id="1129" w:name="_Toc137636223"/>
      <w:r>
        <w:rPr>
          <w:rFonts w:ascii="Times New Roman" w:hAnsi="Times New Roman" w:cs="Times New Roman"/>
          <w:color w:val="auto"/>
          <w:sz w:val="24"/>
        </w:rPr>
        <w:t xml:space="preserve">4.7.1. </w:t>
      </w:r>
      <w:r w:rsidR="00F327F3" w:rsidRPr="004829B5">
        <w:rPr>
          <w:rFonts w:ascii="Times New Roman" w:hAnsi="Times New Roman" w:cs="Times New Roman"/>
          <w:color w:val="auto"/>
          <w:sz w:val="24"/>
        </w:rPr>
        <w:t>Общие положения</w:t>
      </w:r>
      <w:bookmarkEnd w:id="1129"/>
    </w:p>
    <w:p w14:paraId="7AFFD086" w14:textId="4C2899F8"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rPr>
        <w:t xml:space="preserve">4.7.1.1. </w:t>
      </w:r>
      <w:r w:rsidR="00F327F3" w:rsidRPr="006048A1">
        <w:rPr>
          <w:rFonts w:ascii="Times New Roman" w:hAnsi="Times New Roman" w:cs="Times New Roman"/>
          <w:sz w:val="24"/>
          <w:szCs w:val="24"/>
        </w:rPr>
        <w:t>Рассмотрение, оценку и сопоставление заявок осуществляет закупочная комиссия. Закупочная комиссия вправе привлекать к данному процессу экспертов.</w:t>
      </w:r>
    </w:p>
    <w:p w14:paraId="42EF9632" w14:textId="773DE55F"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rPr>
        <w:t xml:space="preserve">4.7.1.2. </w:t>
      </w:r>
      <w:r w:rsidR="00F327F3" w:rsidRPr="006048A1">
        <w:rPr>
          <w:rFonts w:ascii="Times New Roman" w:hAnsi="Times New Roman" w:cs="Times New Roman"/>
          <w:sz w:val="24"/>
          <w:szCs w:val="24"/>
        </w:rPr>
        <w:t>Рассмотрение, оценка и сопоставление заявок осуществляется в следующем порядке:</w:t>
      </w:r>
    </w:p>
    <w:p w14:paraId="7C61DD31" w14:textId="4E98E937" w:rsidR="00F327F3" w:rsidRPr="003078BD" w:rsidRDefault="00F327F3" w:rsidP="00F327F3">
      <w:pPr>
        <w:pStyle w:val="a6"/>
        <w:numPr>
          <w:ilvl w:val="0"/>
          <w:numId w:val="12"/>
        </w:numPr>
        <w:spacing w:after="60"/>
        <w:jc w:val="both"/>
        <w:rPr>
          <w:sz w:val="28"/>
        </w:rPr>
      </w:pPr>
      <w:r w:rsidRPr="003078BD">
        <w:rPr>
          <w:szCs w:val="22"/>
        </w:rPr>
        <w:t xml:space="preserve">проведение отборочной стадии (рассмотрение заявок) в соответствии с </w:t>
      </w:r>
      <w:r w:rsidRPr="003078BD">
        <w:rPr>
          <w:szCs w:val="22"/>
        </w:rPr>
        <w:br/>
      </w:r>
      <w:r>
        <w:rPr>
          <w:szCs w:val="22"/>
        </w:rPr>
        <w:t xml:space="preserve">подразделом </w:t>
      </w:r>
      <w:r w:rsidRPr="003078BD">
        <w:rPr>
          <w:szCs w:val="22"/>
        </w:rPr>
        <w:t xml:space="preserve"> </w:t>
      </w:r>
      <w:r>
        <w:rPr>
          <w:szCs w:val="22"/>
        </w:rPr>
        <w:fldChar w:fldCharType="begin"/>
      </w:r>
      <w:r>
        <w:rPr>
          <w:szCs w:val="22"/>
        </w:rPr>
        <w:instrText xml:space="preserve"> REF _Ref535516937 \r \h </w:instrText>
      </w:r>
      <w:r>
        <w:rPr>
          <w:szCs w:val="22"/>
        </w:rPr>
      </w:r>
      <w:r>
        <w:rPr>
          <w:szCs w:val="22"/>
        </w:rPr>
        <w:fldChar w:fldCharType="separate"/>
      </w:r>
      <w:r w:rsidR="00CD13E8">
        <w:rPr>
          <w:szCs w:val="22"/>
        </w:rPr>
        <w:t>0</w:t>
      </w:r>
      <w:r>
        <w:rPr>
          <w:szCs w:val="22"/>
        </w:rPr>
        <w:fldChar w:fldCharType="end"/>
      </w:r>
      <w:r>
        <w:rPr>
          <w:szCs w:val="22"/>
        </w:rPr>
        <w:t xml:space="preserve"> настоящей Документации</w:t>
      </w:r>
      <w:r w:rsidRPr="003078BD">
        <w:rPr>
          <w:szCs w:val="22"/>
        </w:rPr>
        <w:t>;</w:t>
      </w:r>
    </w:p>
    <w:p w14:paraId="516FA99E" w14:textId="02A4695D" w:rsidR="00F327F3" w:rsidRPr="003078BD" w:rsidRDefault="00F327F3" w:rsidP="00F327F3">
      <w:pPr>
        <w:pStyle w:val="a6"/>
        <w:numPr>
          <w:ilvl w:val="0"/>
          <w:numId w:val="12"/>
        </w:numPr>
        <w:spacing w:after="60"/>
        <w:ind w:left="714" w:hanging="357"/>
        <w:contextualSpacing w:val="0"/>
        <w:jc w:val="both"/>
        <w:rPr>
          <w:sz w:val="28"/>
        </w:rPr>
      </w:pPr>
      <w:r w:rsidRPr="003078BD">
        <w:rPr>
          <w:szCs w:val="22"/>
        </w:rPr>
        <w:t xml:space="preserve">проведение оценочной стадии в соответствии с </w:t>
      </w:r>
      <w:r>
        <w:rPr>
          <w:szCs w:val="22"/>
        </w:rPr>
        <w:t xml:space="preserve">подразделом </w:t>
      </w:r>
      <w:r>
        <w:rPr>
          <w:szCs w:val="22"/>
        </w:rPr>
        <w:fldChar w:fldCharType="begin"/>
      </w:r>
      <w:r>
        <w:rPr>
          <w:szCs w:val="22"/>
        </w:rPr>
        <w:instrText xml:space="preserve"> REF _Ref10185553 \r \h </w:instrText>
      </w:r>
      <w:r>
        <w:rPr>
          <w:szCs w:val="22"/>
        </w:rPr>
      </w:r>
      <w:r>
        <w:rPr>
          <w:szCs w:val="22"/>
        </w:rPr>
        <w:fldChar w:fldCharType="separate"/>
      </w:r>
      <w:r w:rsidR="00CD13E8">
        <w:rPr>
          <w:szCs w:val="22"/>
        </w:rPr>
        <w:t>0</w:t>
      </w:r>
      <w:r>
        <w:rPr>
          <w:szCs w:val="22"/>
        </w:rPr>
        <w:fldChar w:fldCharType="end"/>
      </w:r>
      <w:r>
        <w:rPr>
          <w:szCs w:val="22"/>
        </w:rPr>
        <w:t xml:space="preserve"> настоящей Документации.</w:t>
      </w:r>
    </w:p>
    <w:p w14:paraId="43CB0650" w14:textId="6349B73A"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rPr>
        <w:t xml:space="preserve">4.7.1.3. </w:t>
      </w:r>
      <w:r w:rsidR="00F327F3" w:rsidRPr="006048A1">
        <w:rPr>
          <w:rFonts w:ascii="Times New Roman" w:hAnsi="Times New Roman" w:cs="Times New Roman"/>
          <w:sz w:val="24"/>
          <w:szCs w:val="24"/>
        </w:rPr>
        <w:t>Отборочная и оценочная стадии могут совмещаться (проводиться одновременно).</w:t>
      </w:r>
    </w:p>
    <w:p w14:paraId="5EBE04D3" w14:textId="69F767B5" w:rsidR="00F327F3" w:rsidRDefault="006048A1" w:rsidP="006048A1">
      <w:pPr>
        <w:pStyle w:val="30"/>
        <w:numPr>
          <w:ilvl w:val="0"/>
          <w:numId w:val="0"/>
        </w:numPr>
        <w:spacing w:after="120"/>
        <w:rPr>
          <w:rFonts w:ascii="Times New Roman" w:hAnsi="Times New Roman" w:cs="Times New Roman"/>
          <w:color w:val="auto"/>
          <w:sz w:val="24"/>
        </w:rPr>
      </w:pPr>
      <w:bookmarkStart w:id="1130" w:name="_Ref535516937"/>
      <w:bookmarkStart w:id="1131" w:name="_Toc137636224"/>
      <w:r>
        <w:rPr>
          <w:rFonts w:ascii="Times New Roman" w:hAnsi="Times New Roman" w:cs="Times New Roman"/>
          <w:color w:val="auto"/>
          <w:sz w:val="24"/>
        </w:rPr>
        <w:t xml:space="preserve">4.7.2. </w:t>
      </w:r>
      <w:r w:rsidR="00F327F3">
        <w:rPr>
          <w:rFonts w:ascii="Times New Roman" w:hAnsi="Times New Roman" w:cs="Times New Roman"/>
          <w:color w:val="auto"/>
          <w:sz w:val="24"/>
        </w:rPr>
        <w:t>Отборочная стадия</w:t>
      </w:r>
      <w:bookmarkEnd w:id="1130"/>
      <w:bookmarkEnd w:id="1131"/>
    </w:p>
    <w:p w14:paraId="3ACC03B8" w14:textId="7E2283BF"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rPr>
        <w:t xml:space="preserve">4.7.2.1. </w:t>
      </w:r>
      <w:r w:rsidR="00F327F3" w:rsidRPr="006048A1">
        <w:rPr>
          <w:rFonts w:ascii="Times New Roman" w:hAnsi="Times New Roman" w:cs="Times New Roman"/>
          <w:sz w:val="24"/>
          <w:szCs w:val="24"/>
        </w:rPr>
        <w:t>В рамках отборочной стадии выполняются следующие действия:</w:t>
      </w:r>
    </w:p>
    <w:p w14:paraId="3FB7875B" w14:textId="77777777" w:rsidR="00F327F3" w:rsidRPr="00FC777C" w:rsidRDefault="00F327F3" w:rsidP="00F327F3">
      <w:pPr>
        <w:pStyle w:val="a6"/>
        <w:numPr>
          <w:ilvl w:val="0"/>
          <w:numId w:val="13"/>
        </w:numPr>
        <w:spacing w:after="60"/>
        <w:ind w:left="714" w:hanging="357"/>
        <w:contextualSpacing w:val="0"/>
        <w:jc w:val="both"/>
      </w:pPr>
      <w:bookmarkStart w:id="1132" w:name="_Hlk60590254"/>
      <w:r w:rsidRPr="00FC777C">
        <w:t xml:space="preserve">проверка заявок на соблюдение требований </w:t>
      </w:r>
      <w:r>
        <w:t>Документации</w:t>
      </w:r>
      <w:r w:rsidRPr="00FC777C">
        <w:t xml:space="preserve"> к оформлению заявок;</w:t>
      </w:r>
    </w:p>
    <w:p w14:paraId="7ED07BE8" w14:textId="77777777" w:rsidR="00F327F3" w:rsidRPr="00FC777C" w:rsidRDefault="00F327F3" w:rsidP="00F327F3">
      <w:pPr>
        <w:pStyle w:val="a6"/>
        <w:numPr>
          <w:ilvl w:val="0"/>
          <w:numId w:val="13"/>
        </w:numPr>
        <w:spacing w:after="60"/>
        <w:ind w:left="714" w:hanging="357"/>
        <w:contextualSpacing w:val="0"/>
        <w:jc w:val="both"/>
      </w:pPr>
      <w:r w:rsidRPr="00FC777C">
        <w:t xml:space="preserve">проверка участника закупки на соответствие требованиям </w:t>
      </w:r>
      <w:r>
        <w:t>Документации</w:t>
      </w:r>
      <w:r w:rsidRPr="00FC777C">
        <w:t>. 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14:paraId="1F2E68EC" w14:textId="77777777" w:rsidR="00F327F3" w:rsidRPr="00FC777C" w:rsidRDefault="00F327F3" w:rsidP="00F327F3">
      <w:pPr>
        <w:pStyle w:val="a6"/>
        <w:numPr>
          <w:ilvl w:val="0"/>
          <w:numId w:val="13"/>
        </w:numPr>
        <w:spacing w:after="60"/>
        <w:jc w:val="both"/>
      </w:pPr>
      <w:r w:rsidRPr="00FC777C">
        <w:t xml:space="preserve">проверка предлагаемой продукции на соответствие требованиям </w:t>
      </w:r>
      <w:r>
        <w:t>Документации</w:t>
      </w:r>
      <w:r w:rsidRPr="00FC777C">
        <w:t>;</w:t>
      </w:r>
    </w:p>
    <w:p w14:paraId="527BE01A" w14:textId="77777777" w:rsidR="00F327F3" w:rsidRPr="00FC777C" w:rsidRDefault="00F327F3" w:rsidP="00F327F3">
      <w:pPr>
        <w:pStyle w:val="a6"/>
        <w:numPr>
          <w:ilvl w:val="0"/>
          <w:numId w:val="13"/>
        </w:numPr>
        <w:spacing w:after="60"/>
        <w:ind w:left="714" w:hanging="357"/>
        <w:contextualSpacing w:val="0"/>
        <w:jc w:val="both"/>
      </w:pPr>
      <w:r w:rsidRPr="00FC777C">
        <w:t>затребование от участников закупки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14:paraId="75513263" w14:textId="77777777" w:rsidR="00F327F3" w:rsidRPr="00FC777C" w:rsidRDefault="00F327F3" w:rsidP="00F327F3">
      <w:pPr>
        <w:pStyle w:val="a6"/>
        <w:numPr>
          <w:ilvl w:val="0"/>
          <w:numId w:val="13"/>
        </w:numPr>
        <w:spacing w:after="60"/>
        <w:ind w:hanging="357"/>
        <w:contextualSpacing w:val="0"/>
        <w:jc w:val="both"/>
      </w:pPr>
      <w:r w:rsidRPr="00FC777C">
        <w:t xml:space="preserve">отклонение заявок участников закупки, которые, по мнению членов закупочной комиссии не соответствуют требованиям, установленным </w:t>
      </w:r>
      <w:r>
        <w:t>Документацией</w:t>
      </w:r>
      <w:r w:rsidRPr="00FC777C">
        <w:t>, в следующих случаях:</w:t>
      </w:r>
    </w:p>
    <w:p w14:paraId="47070437" w14:textId="77777777" w:rsidR="00F327F3" w:rsidRPr="00FC777C" w:rsidRDefault="00F327F3" w:rsidP="00F327F3">
      <w:pPr>
        <w:pStyle w:val="a6"/>
        <w:numPr>
          <w:ilvl w:val="0"/>
          <w:numId w:val="14"/>
        </w:numPr>
        <w:spacing w:after="60"/>
        <w:ind w:hanging="357"/>
        <w:contextualSpacing w:val="0"/>
        <w:jc w:val="both"/>
      </w:pPr>
      <w:r w:rsidRPr="00FC777C">
        <w:t xml:space="preserve">несоответствие заявки по своему составу и (или) оформлению требованиям </w:t>
      </w:r>
      <w:r>
        <w:t>Документации</w:t>
      </w:r>
      <w:r w:rsidRPr="00FC777C">
        <w:t>;</w:t>
      </w:r>
    </w:p>
    <w:p w14:paraId="73397C62" w14:textId="77777777" w:rsidR="00F327F3" w:rsidRPr="00FC777C" w:rsidRDefault="00F327F3" w:rsidP="00F327F3">
      <w:pPr>
        <w:pStyle w:val="a6"/>
        <w:numPr>
          <w:ilvl w:val="0"/>
          <w:numId w:val="14"/>
        </w:numPr>
        <w:spacing w:after="60"/>
        <w:ind w:hanging="357"/>
        <w:contextualSpacing w:val="0"/>
        <w:jc w:val="both"/>
      </w:pPr>
      <w:r w:rsidRPr="00FC777C">
        <w:t>недостоверность сведений и недействительность документов, представленных в составе заявки;</w:t>
      </w:r>
    </w:p>
    <w:p w14:paraId="7F65A399" w14:textId="77777777" w:rsidR="00F327F3" w:rsidRPr="00FC777C" w:rsidRDefault="00F327F3" w:rsidP="00F327F3">
      <w:pPr>
        <w:pStyle w:val="a6"/>
        <w:numPr>
          <w:ilvl w:val="0"/>
          <w:numId w:val="14"/>
        </w:numPr>
        <w:spacing w:after="60"/>
        <w:ind w:hanging="357"/>
        <w:contextualSpacing w:val="0"/>
        <w:jc w:val="both"/>
      </w:pPr>
      <w:r w:rsidRPr="00FC777C">
        <w:t xml:space="preserve">несоответствие участника закупки требованиям, установленным </w:t>
      </w:r>
      <w:r>
        <w:t>Документацией</w:t>
      </w:r>
      <w:r w:rsidRPr="00FC777C">
        <w:t>;</w:t>
      </w:r>
    </w:p>
    <w:p w14:paraId="79422947" w14:textId="77777777" w:rsidR="00F327F3" w:rsidRPr="00FC777C" w:rsidRDefault="00F327F3" w:rsidP="00F327F3">
      <w:pPr>
        <w:pStyle w:val="a6"/>
        <w:numPr>
          <w:ilvl w:val="0"/>
          <w:numId w:val="14"/>
        </w:numPr>
        <w:spacing w:after="60"/>
        <w:ind w:hanging="357"/>
        <w:contextualSpacing w:val="0"/>
        <w:jc w:val="both"/>
      </w:pPr>
      <w:r w:rsidRPr="00FC777C">
        <w:t xml:space="preserve">несоответствие предлагаемой продукции требованиям, установленным </w:t>
      </w:r>
      <w:r>
        <w:lastRenderedPageBreak/>
        <w:t>Документацией</w:t>
      </w:r>
      <w:r w:rsidRPr="00FC777C">
        <w:t>;</w:t>
      </w:r>
    </w:p>
    <w:p w14:paraId="7A367D01" w14:textId="77777777" w:rsidR="00F327F3" w:rsidRPr="00FC777C" w:rsidRDefault="00F327F3" w:rsidP="00F327F3">
      <w:pPr>
        <w:pStyle w:val="a6"/>
        <w:numPr>
          <w:ilvl w:val="0"/>
          <w:numId w:val="14"/>
        </w:numPr>
        <w:spacing w:after="60"/>
        <w:ind w:hanging="357"/>
        <w:contextualSpacing w:val="0"/>
        <w:jc w:val="both"/>
      </w:pPr>
      <w:r w:rsidRPr="00FC777C">
        <w:t xml:space="preserve">несоответствие предлагаемых условий (в том числе превышение начальной (максимальной) цены договора (цены лота) в случае ее установления) требованиям </w:t>
      </w:r>
      <w:r>
        <w:t>Документации</w:t>
      </w:r>
      <w:r w:rsidRPr="00FC777C">
        <w:t>;</w:t>
      </w:r>
    </w:p>
    <w:p w14:paraId="17668514" w14:textId="77777777" w:rsidR="00F327F3" w:rsidRPr="00FC777C" w:rsidRDefault="00F327F3" w:rsidP="00F327F3">
      <w:pPr>
        <w:pStyle w:val="a6"/>
        <w:numPr>
          <w:ilvl w:val="0"/>
          <w:numId w:val="14"/>
        </w:numPr>
        <w:spacing w:after="60"/>
        <w:ind w:hanging="357"/>
        <w:contextualSpacing w:val="0"/>
        <w:jc w:val="both"/>
      </w:pPr>
      <w:r w:rsidRPr="00FC777C">
        <w:t>не предоставление участником закупки требуемого обеспечения заявки;</w:t>
      </w:r>
    </w:p>
    <w:p w14:paraId="530C1187" w14:textId="77777777" w:rsidR="00F327F3" w:rsidRPr="00FC777C" w:rsidRDefault="00F327F3" w:rsidP="00F327F3">
      <w:pPr>
        <w:pStyle w:val="a6"/>
        <w:numPr>
          <w:ilvl w:val="0"/>
          <w:numId w:val="14"/>
        </w:numPr>
        <w:spacing w:after="60"/>
        <w:ind w:hanging="357"/>
        <w:contextualSpacing w:val="0"/>
        <w:jc w:val="both"/>
      </w:pPr>
      <w:r w:rsidRPr="00FC777C">
        <w:t>наличие очевидных арифметических или грамматических ошибок, с исправлением которых не согласился участник закупки;</w:t>
      </w:r>
    </w:p>
    <w:p w14:paraId="110949E7" w14:textId="77777777" w:rsidR="00F327F3" w:rsidRPr="006048A1" w:rsidRDefault="00F327F3" w:rsidP="00F327F3">
      <w:pPr>
        <w:pStyle w:val="a6"/>
        <w:numPr>
          <w:ilvl w:val="0"/>
          <w:numId w:val="14"/>
        </w:numPr>
        <w:spacing w:after="60"/>
        <w:ind w:hanging="357"/>
        <w:contextualSpacing w:val="0"/>
        <w:jc w:val="both"/>
      </w:pPr>
      <w:r w:rsidRPr="006048A1">
        <w:t>в иных случаях, предусмотренных дополнительно настоящей Документацией.</w:t>
      </w:r>
    </w:p>
    <w:p w14:paraId="2C64DEF0" w14:textId="490312D6"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rPr>
        <w:t xml:space="preserve">4.7.2.2. </w:t>
      </w:r>
      <w:r w:rsidR="00F327F3" w:rsidRPr="006048A1">
        <w:rPr>
          <w:rFonts w:ascii="Times New Roman" w:hAnsi="Times New Roman" w:cs="Times New Roman"/>
          <w:sz w:val="24"/>
          <w:szCs w:val="24"/>
        </w:rPr>
        <w:t>Организатор закупки вправе отклонить все заявки, если ни одна из них не удовлетворяет установленным требованиям в отношении участника закупки, продукции, условий договора или оформления заявки.</w:t>
      </w:r>
    </w:p>
    <w:p w14:paraId="34C9639F" w14:textId="12A10A04"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rPr>
        <w:t xml:space="preserve">4.7.2.3. </w:t>
      </w:r>
      <w:r w:rsidR="00F327F3" w:rsidRPr="006048A1">
        <w:rPr>
          <w:rFonts w:ascii="Times New Roman" w:hAnsi="Times New Roman" w:cs="Times New Roman"/>
          <w:sz w:val="24"/>
          <w:szCs w:val="24"/>
        </w:rPr>
        <w:t>Срок предоставления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является основанием для отказа в допуске к участию в закупке.</w:t>
      </w:r>
    </w:p>
    <w:p w14:paraId="2CFF9AB6" w14:textId="7BC2C843"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rPr>
        <w:t xml:space="preserve">4.7.2.4. </w:t>
      </w:r>
      <w:r w:rsidR="00F327F3" w:rsidRPr="006048A1">
        <w:rPr>
          <w:rFonts w:ascii="Times New Roman" w:hAnsi="Times New Roman" w:cs="Times New Roman"/>
          <w:sz w:val="24"/>
          <w:szCs w:val="24"/>
        </w:rPr>
        <w:t>В случае установления факта подачи одним участником процедуры закупки двух и более заявок на участие в закупке в отношении одного и того же лота при условии, что поданные ранее заявки таким участником не отозваны, все заявки на участие в закупке такого участника процедуры закупки, поданные в отношении данного лота, не рассматриваются и возвращаются такому участнику, при условии если из содержания заявок невозможно сделать однозначный вывод, какая именно из заявок должна приниматься во внимание.</w:t>
      </w:r>
      <w:bookmarkEnd w:id="1132"/>
    </w:p>
    <w:p w14:paraId="64DF0AB0" w14:textId="1C669743"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shd w:val="clear" w:color="auto" w:fill="D9D9D9" w:themeFill="background1" w:themeFillShade="D9"/>
        </w:rPr>
        <w:t xml:space="preserve">4.7.2.5. </w:t>
      </w:r>
      <w:r w:rsidR="00F327F3" w:rsidRPr="006048A1">
        <w:rPr>
          <w:rFonts w:ascii="Times New Roman" w:hAnsi="Times New Roman" w:cs="Times New Roman"/>
          <w:sz w:val="24"/>
          <w:szCs w:val="24"/>
          <w:shd w:val="clear" w:color="auto" w:fill="D9D9D9" w:themeFill="background1" w:themeFillShade="D9"/>
        </w:rPr>
        <w:t>Перечень критериев отбора заявок приведен в Приложении №3 к настоящей Документации о закупке</w:t>
      </w:r>
      <w:r w:rsidR="00F327F3" w:rsidRPr="006048A1">
        <w:rPr>
          <w:rFonts w:ascii="Times New Roman" w:hAnsi="Times New Roman" w:cs="Times New Roman"/>
          <w:sz w:val="24"/>
          <w:szCs w:val="24"/>
        </w:rPr>
        <w:t>.</w:t>
      </w:r>
    </w:p>
    <w:p w14:paraId="5BA9E238" w14:textId="347CB122" w:rsidR="00F327F3" w:rsidRDefault="006048A1" w:rsidP="006048A1">
      <w:pPr>
        <w:pStyle w:val="30"/>
        <w:numPr>
          <w:ilvl w:val="0"/>
          <w:numId w:val="0"/>
        </w:numPr>
        <w:spacing w:after="120"/>
        <w:rPr>
          <w:rFonts w:ascii="Times New Roman" w:hAnsi="Times New Roman" w:cs="Times New Roman"/>
          <w:color w:val="auto"/>
          <w:sz w:val="24"/>
        </w:rPr>
      </w:pPr>
      <w:bookmarkStart w:id="1133" w:name="_Ref10185553"/>
      <w:bookmarkStart w:id="1134" w:name="_Toc137636225"/>
      <w:r>
        <w:rPr>
          <w:rFonts w:ascii="Times New Roman" w:hAnsi="Times New Roman" w:cs="Times New Roman"/>
          <w:color w:val="auto"/>
          <w:sz w:val="24"/>
        </w:rPr>
        <w:t xml:space="preserve">4.7.3. </w:t>
      </w:r>
      <w:r w:rsidR="00F327F3">
        <w:rPr>
          <w:rFonts w:ascii="Times New Roman" w:hAnsi="Times New Roman" w:cs="Times New Roman"/>
          <w:color w:val="auto"/>
          <w:sz w:val="24"/>
        </w:rPr>
        <w:t>Оценочная стадия</w:t>
      </w:r>
      <w:bookmarkEnd w:id="1133"/>
      <w:bookmarkEnd w:id="1134"/>
    </w:p>
    <w:p w14:paraId="1F5867D8" w14:textId="0BBE174C"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rPr>
        <w:t xml:space="preserve">4.7.3.1. </w:t>
      </w:r>
      <w:r w:rsidR="00F327F3" w:rsidRPr="006048A1">
        <w:rPr>
          <w:rFonts w:ascii="Times New Roman" w:hAnsi="Times New Roman" w:cs="Times New Roman"/>
          <w:sz w:val="24"/>
          <w:szCs w:val="24"/>
        </w:rPr>
        <w:t>В рамках оценочной стадии закупочная комиссия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исходя из критериев, изложенных в «Таблице оценочных критериев» Приложение №4 к настоящей Документации.</w:t>
      </w:r>
    </w:p>
    <w:p w14:paraId="1D9499B8" w14:textId="64B3F25F" w:rsidR="00F327F3" w:rsidRPr="006048A1" w:rsidRDefault="006048A1" w:rsidP="006048A1">
      <w:pPr>
        <w:spacing w:after="60"/>
        <w:jc w:val="both"/>
        <w:rPr>
          <w:rFonts w:ascii="Times New Roman" w:hAnsi="Times New Roman" w:cs="Times New Roman"/>
          <w:sz w:val="24"/>
          <w:szCs w:val="24"/>
        </w:rPr>
      </w:pPr>
      <w:r w:rsidRPr="006048A1">
        <w:rPr>
          <w:rFonts w:ascii="Times New Roman" w:hAnsi="Times New Roman" w:cs="Times New Roman"/>
          <w:sz w:val="24"/>
          <w:szCs w:val="24"/>
        </w:rPr>
        <w:t xml:space="preserve">4.7.3.2. </w:t>
      </w:r>
      <w:r w:rsidR="00F327F3" w:rsidRPr="006048A1">
        <w:rPr>
          <w:rFonts w:ascii="Times New Roman" w:hAnsi="Times New Roman" w:cs="Times New Roman"/>
          <w:sz w:val="24"/>
          <w:szCs w:val="24"/>
        </w:rPr>
        <w:t>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Постановлением Правительства РФ от 16.09.2016 № </w:t>
      </w:r>
      <w:r w:rsidR="00F327F3" w:rsidRPr="006048A1">
        <w:rPr>
          <w:rFonts w:ascii="Times New Roman" w:hAnsi="Times New Roman" w:cs="Times New Roman"/>
          <w:bCs/>
          <w:sz w:val="24"/>
          <w:szCs w:val="24"/>
        </w:rPr>
        <w:t>925</w:t>
      </w:r>
      <w:r w:rsidR="00F327F3" w:rsidRPr="006048A1">
        <w:rPr>
          <w:rFonts w:ascii="Times New Roman" w:hAnsi="Times New Roman" w:cs="Times New Roman"/>
          <w:sz w:val="24"/>
          <w:szCs w:val="24"/>
        </w:rPr>
        <w:t xml:space="preserve"> в порядке, предусмотренном подразделом </w:t>
      </w:r>
      <w:r>
        <w:rPr>
          <w:rFonts w:ascii="Times New Roman" w:hAnsi="Times New Roman" w:cs="Times New Roman"/>
          <w:sz w:val="24"/>
          <w:szCs w:val="24"/>
        </w:rPr>
        <w:t>4.8.</w:t>
      </w:r>
    </w:p>
    <w:p w14:paraId="68D9EFEC" w14:textId="5823BA3D" w:rsidR="00F327F3" w:rsidRDefault="006048A1" w:rsidP="006048A1">
      <w:pPr>
        <w:pStyle w:val="20"/>
        <w:numPr>
          <w:ilvl w:val="0"/>
          <w:numId w:val="0"/>
        </w:numPr>
        <w:spacing w:after="120"/>
        <w:ind w:left="576" w:hanging="576"/>
        <w:rPr>
          <w:rFonts w:ascii="Times New Roman" w:hAnsi="Times New Roman" w:cs="Times New Roman"/>
          <w:color w:val="auto"/>
          <w:sz w:val="24"/>
        </w:rPr>
      </w:pPr>
      <w:bookmarkStart w:id="1135" w:name="_Ref468097559"/>
      <w:bookmarkStart w:id="1136" w:name="_Toc535366170"/>
      <w:bookmarkStart w:id="1137" w:name="_Toc137636226"/>
      <w:r>
        <w:rPr>
          <w:rFonts w:ascii="Times New Roman" w:hAnsi="Times New Roman" w:cs="Times New Roman"/>
          <w:color w:val="auto"/>
          <w:sz w:val="24"/>
        </w:rPr>
        <w:t>4.</w:t>
      </w:r>
      <w:r w:rsidR="00C64636">
        <w:rPr>
          <w:rFonts w:ascii="Times New Roman" w:hAnsi="Times New Roman" w:cs="Times New Roman"/>
          <w:color w:val="auto"/>
          <w:sz w:val="24"/>
        </w:rPr>
        <w:t>8</w:t>
      </w:r>
      <w:r>
        <w:rPr>
          <w:rFonts w:ascii="Times New Roman" w:hAnsi="Times New Roman" w:cs="Times New Roman"/>
          <w:color w:val="auto"/>
          <w:sz w:val="24"/>
        </w:rPr>
        <w:t xml:space="preserve">. </w:t>
      </w:r>
      <w:r w:rsidR="00F327F3" w:rsidRPr="00B56596">
        <w:rPr>
          <w:rFonts w:ascii="Times New Roman" w:hAnsi="Times New Roman" w:cs="Times New Roman"/>
          <w:color w:val="auto"/>
          <w:sz w:val="24"/>
        </w:rPr>
        <w:t>Порядок применения приоритета</w:t>
      </w:r>
      <w:bookmarkEnd w:id="1135"/>
      <w:r w:rsidR="00F327F3">
        <w:rPr>
          <w:rFonts w:ascii="Times New Roman" w:hAnsi="Times New Roman" w:cs="Times New Roman"/>
          <w:color w:val="auto"/>
          <w:sz w:val="24"/>
        </w:rPr>
        <w:t xml:space="preserve"> </w:t>
      </w:r>
      <w:r w:rsidR="00F327F3" w:rsidRPr="00B56596">
        <w:rPr>
          <w:rFonts w:ascii="Times New Roman" w:hAnsi="Times New Roman" w:cs="Times New Roman"/>
          <w:color w:val="auto"/>
          <w:sz w:val="24"/>
        </w:rPr>
        <w:t xml:space="preserve">в соответствии с </w:t>
      </w:r>
      <w:r w:rsidR="00F327F3" w:rsidRPr="006A2378">
        <w:rPr>
          <w:rFonts w:ascii="Times New Roman" w:hAnsi="Times New Roman" w:cs="Times New Roman"/>
          <w:color w:val="auto"/>
          <w:sz w:val="24"/>
        </w:rPr>
        <w:t>Постановление</w:t>
      </w:r>
      <w:r w:rsidR="00F327F3" w:rsidRPr="00B56596">
        <w:rPr>
          <w:rFonts w:ascii="Times New Roman" w:hAnsi="Times New Roman" w:cs="Times New Roman"/>
          <w:color w:val="auto"/>
          <w:sz w:val="24"/>
        </w:rPr>
        <w:t>м</w:t>
      </w:r>
      <w:r w:rsidR="00F327F3" w:rsidRPr="006A2378">
        <w:rPr>
          <w:rFonts w:ascii="Times New Roman" w:hAnsi="Times New Roman" w:cs="Times New Roman"/>
          <w:color w:val="auto"/>
          <w:sz w:val="24"/>
        </w:rPr>
        <w:t xml:space="preserve"> Правительства</w:t>
      </w:r>
      <w:r w:rsidR="00F327F3">
        <w:rPr>
          <w:rFonts w:ascii="Times New Roman" w:hAnsi="Times New Roman" w:cs="Times New Roman"/>
          <w:color w:val="auto"/>
          <w:sz w:val="24"/>
        </w:rPr>
        <w:t xml:space="preserve"> </w:t>
      </w:r>
      <w:r w:rsidR="00F327F3" w:rsidRPr="006A2378">
        <w:rPr>
          <w:rFonts w:ascii="Times New Roman" w:hAnsi="Times New Roman" w:cs="Times New Roman"/>
          <w:color w:val="auto"/>
          <w:sz w:val="24"/>
        </w:rPr>
        <w:t xml:space="preserve">РФ от 16.09.2016 </w:t>
      </w:r>
      <w:r w:rsidR="00F327F3" w:rsidRPr="00B56596">
        <w:rPr>
          <w:rFonts w:ascii="Times New Roman" w:hAnsi="Times New Roman" w:cs="Times New Roman"/>
          <w:color w:val="auto"/>
          <w:sz w:val="24"/>
        </w:rPr>
        <w:t>№</w:t>
      </w:r>
      <w:r w:rsidR="00F327F3" w:rsidRPr="006A2378">
        <w:rPr>
          <w:rFonts w:ascii="Times New Roman" w:hAnsi="Times New Roman" w:cs="Times New Roman"/>
          <w:color w:val="auto"/>
          <w:sz w:val="24"/>
        </w:rPr>
        <w:t> 925</w:t>
      </w:r>
      <w:bookmarkEnd w:id="1136"/>
      <w:bookmarkEnd w:id="1137"/>
    </w:p>
    <w:p w14:paraId="302345FB" w14:textId="6A3AE921" w:rsidR="00B333DE" w:rsidRPr="00A61772" w:rsidRDefault="00B333DE" w:rsidP="00B333DE">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B333DE">
        <w:rPr>
          <w:rFonts w:ascii="Times New Roman" w:hAnsi="Times New Roman" w:cs="Times New Roman"/>
          <w:sz w:val="24"/>
          <w:szCs w:val="24"/>
        </w:rPr>
        <w:t>4.</w:t>
      </w:r>
      <w:r w:rsidR="00C64636">
        <w:rPr>
          <w:rFonts w:ascii="Times New Roman" w:hAnsi="Times New Roman" w:cs="Times New Roman"/>
          <w:sz w:val="24"/>
          <w:szCs w:val="24"/>
        </w:rPr>
        <w:t>8</w:t>
      </w:r>
      <w:r w:rsidRPr="00B333DE">
        <w:rPr>
          <w:rFonts w:ascii="Times New Roman" w:hAnsi="Times New Roman" w:cs="Times New Roman"/>
          <w:sz w:val="24"/>
          <w:szCs w:val="24"/>
        </w:rPr>
        <w:t xml:space="preserve">.1. </w:t>
      </w:r>
      <w:r w:rsidRPr="00B333DE">
        <w:rPr>
          <w:rFonts w:ascii="Times New Roman" w:eastAsia="Times New Roman" w:hAnsi="Times New Roman" w:cs="Times New Roman"/>
          <w:sz w:val="24"/>
          <w:szCs w:val="24"/>
          <w:lang w:eastAsia="ru-RU"/>
        </w:rPr>
        <w:t>Оценка и сопоставление заявок, которые содержат предложения о поставке товаров</w:t>
      </w:r>
      <w:r w:rsidRPr="00A61772">
        <w:rPr>
          <w:rFonts w:ascii="Times New Roman" w:eastAsia="Times New Roman" w:hAnsi="Times New Roman" w:cs="Times New Roman"/>
          <w:sz w:val="24"/>
          <w:szCs w:val="24"/>
          <w:lang w:eastAsia="ru-RU"/>
        </w:rPr>
        <w:t xml:space="preserve"> российского происхождения, либо о выполнении работ /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предложенной участником в заявке на участие в закупке.</w:t>
      </w:r>
    </w:p>
    <w:p w14:paraId="544081F4" w14:textId="2E67B59B" w:rsidR="00B333DE" w:rsidRPr="00A61772" w:rsidRDefault="00B333DE" w:rsidP="00B333DE">
      <w:pPr>
        <w:keepNext/>
        <w:keepLine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w:t>
      </w:r>
      <w:r w:rsidR="00C64636">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.2. </w:t>
      </w:r>
      <w:r w:rsidRPr="00A61772">
        <w:rPr>
          <w:rFonts w:ascii="Times New Roman" w:eastAsia="Times New Roman" w:hAnsi="Times New Roman" w:cs="Times New Roman"/>
          <w:color w:val="000000" w:themeColor="text1"/>
          <w:sz w:val="24"/>
          <w:szCs w:val="24"/>
          <w:lang w:eastAsia="ru-RU"/>
        </w:rPr>
        <w:t>Оценка и сопоставление заявок, которые содержат предложения о поставке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предложенной Участником закупки в заявке на участие в закупке.</w:t>
      </w:r>
    </w:p>
    <w:p w14:paraId="49C64A54" w14:textId="23405E28" w:rsidR="00B333DE" w:rsidRPr="00A61772" w:rsidRDefault="00B333DE" w:rsidP="00B333DE">
      <w:pPr>
        <w:keepNext/>
        <w:keepLines/>
        <w:widowControl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C64636">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.3. </w:t>
      </w:r>
      <w:r w:rsidRPr="00A61772">
        <w:rPr>
          <w:rFonts w:ascii="Times New Roman" w:eastAsia="Times New Roman" w:hAnsi="Times New Roman" w:cs="Times New Roman"/>
          <w:color w:val="000000" w:themeColor="text1"/>
          <w:sz w:val="24"/>
          <w:szCs w:val="24"/>
          <w:lang w:eastAsia="ru-RU"/>
        </w:rPr>
        <w:t>В целях установления приоритета Участник закупки обязан в заявке на участие в закупке (в соответствующей части заявки на участие в закупке, содержащей предложение о поставке товара) указать (декларировать) наименования страны происхождения поставляемых товаров.</w:t>
      </w:r>
    </w:p>
    <w:p w14:paraId="571E4671" w14:textId="6E584EBC" w:rsidR="00B333DE" w:rsidRPr="00A61772" w:rsidRDefault="00B333DE" w:rsidP="00B333DE">
      <w:pPr>
        <w:keepNext/>
        <w:keepLines/>
        <w:widowControl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C64636">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.4. </w:t>
      </w:r>
      <w:r w:rsidRPr="00A61772">
        <w:rPr>
          <w:rFonts w:ascii="Times New Roman" w:eastAsia="Times New Roman" w:hAnsi="Times New Roman" w:cs="Times New Roman"/>
          <w:color w:val="000000" w:themeColor="text1"/>
          <w:sz w:val="24"/>
          <w:szCs w:val="24"/>
          <w:lang w:eastAsia="ru-RU"/>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3F81334B" w14:textId="3DB346F8" w:rsidR="00B333DE" w:rsidRPr="00A61772" w:rsidRDefault="00B333DE" w:rsidP="00B333DE">
      <w:pPr>
        <w:keepNext/>
        <w:keepLine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C64636">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.4. </w:t>
      </w:r>
      <w:r w:rsidRPr="00A61772">
        <w:rPr>
          <w:rFonts w:ascii="Times New Roman" w:eastAsia="Times New Roman" w:hAnsi="Times New Roman" w:cs="Times New Roman"/>
          <w:color w:val="000000" w:themeColor="text1"/>
          <w:sz w:val="24"/>
          <w:szCs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A99A0B5" w14:textId="0CD23484" w:rsidR="00B333DE" w:rsidRPr="00A61772" w:rsidRDefault="00B333DE" w:rsidP="00B333DE">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4.</w:t>
      </w:r>
      <w:r w:rsidR="00C64636">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.5. </w:t>
      </w:r>
      <w:r w:rsidRPr="00A61772">
        <w:rPr>
          <w:rFonts w:ascii="Times New Roman" w:eastAsia="Times New Roman" w:hAnsi="Times New Roman" w:cs="Times New Roman"/>
          <w:color w:val="000000" w:themeColor="text1"/>
          <w:sz w:val="24"/>
          <w:szCs w:val="24"/>
          <w:lang w:eastAsia="ru-RU"/>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w:t>
      </w:r>
      <w:r w:rsidRPr="00A61772">
        <w:rPr>
          <w:rFonts w:ascii="Times New Roman" w:eastAsia="Times New Roman" w:hAnsi="Times New Roman" w:cs="Times New Roman"/>
          <w:sz w:val="24"/>
          <w:szCs w:val="24"/>
          <w:lang w:eastAsia="ru-RU"/>
        </w:rPr>
        <w:t>юридических лиц и индивидуальных предпринимателей), на основании документов, удостоверяющих личность (для физических лиц).</w:t>
      </w:r>
    </w:p>
    <w:p w14:paraId="52B71F23" w14:textId="3A446157" w:rsidR="00B333DE" w:rsidRPr="00A61772" w:rsidRDefault="00B333DE" w:rsidP="00B333DE">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6463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.6. </w:t>
      </w:r>
      <w:r w:rsidRPr="00A61772">
        <w:rPr>
          <w:rFonts w:ascii="Times New Roman" w:eastAsia="Times New Roman" w:hAnsi="Times New Roman" w:cs="Times New Roman"/>
          <w:sz w:val="24"/>
          <w:szCs w:val="24"/>
          <w:lang w:eastAsia="ru-RU"/>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6326452" w14:textId="52D201C5" w:rsidR="00B333DE" w:rsidRPr="00A61772" w:rsidRDefault="00B333DE" w:rsidP="00B333DE">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bookmarkStart w:id="1138" w:name="_Ref500348754"/>
      <w:r>
        <w:rPr>
          <w:rFonts w:ascii="Times New Roman" w:eastAsia="Times New Roman" w:hAnsi="Times New Roman" w:cs="Times New Roman"/>
          <w:sz w:val="24"/>
          <w:szCs w:val="24"/>
          <w:lang w:eastAsia="ru-RU"/>
        </w:rPr>
        <w:t>4.</w:t>
      </w:r>
      <w:r w:rsidR="00C6463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.7. </w:t>
      </w:r>
      <w:r w:rsidRPr="00A61772">
        <w:rPr>
          <w:rFonts w:ascii="Times New Roman" w:eastAsia="Times New Roman" w:hAnsi="Times New Roman" w:cs="Times New Roman"/>
          <w:sz w:val="24"/>
          <w:szCs w:val="24"/>
          <w:lang w:eastAsia="ru-RU"/>
        </w:rPr>
        <w:t>Приоритет не предоставляется в случаях, если:</w:t>
      </w:r>
      <w:bookmarkEnd w:id="1138"/>
    </w:p>
    <w:p w14:paraId="663F7920" w14:textId="56CFD9DF" w:rsidR="00B333DE" w:rsidRPr="00A61772" w:rsidRDefault="00B333DE" w:rsidP="00B333DE">
      <w:pPr>
        <w:widowControl w:val="0"/>
        <w:numPr>
          <w:ilvl w:val="0"/>
          <w:numId w:val="17"/>
        </w:numPr>
        <w:tabs>
          <w:tab w:val="num" w:pos="851"/>
        </w:tabs>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A61772">
        <w:rPr>
          <w:rFonts w:ascii="Times New Roman" w:eastAsia="Times New Roman" w:hAnsi="Times New Roman" w:cs="Times New Roman"/>
          <w:sz w:val="24"/>
          <w:szCs w:val="24"/>
          <w:lang w:eastAsia="ru-RU"/>
        </w:rPr>
        <w:t xml:space="preserve">закупка признана несостоявшейся в соответствии с подпунктами </w:t>
      </w:r>
      <w:r w:rsidR="00C64636">
        <w:rPr>
          <w:rFonts w:ascii="Times New Roman" w:eastAsia="Times New Roman" w:hAnsi="Times New Roman" w:cs="Times New Roman"/>
          <w:sz w:val="24"/>
          <w:szCs w:val="24"/>
          <w:lang w:eastAsia="ru-RU"/>
        </w:rPr>
        <w:t xml:space="preserve">б) </w:t>
      </w:r>
      <w:r w:rsidRPr="00A61772">
        <w:rPr>
          <w:rFonts w:ascii="Times New Roman" w:eastAsia="Times New Roman" w:hAnsi="Times New Roman" w:cs="Times New Roman"/>
          <w:sz w:val="24"/>
          <w:szCs w:val="24"/>
          <w:lang w:eastAsia="ru-RU"/>
        </w:rPr>
        <w:t xml:space="preserve">и </w:t>
      </w:r>
      <w:r w:rsidRPr="00A61772">
        <w:rPr>
          <w:rFonts w:ascii="Times New Roman" w:eastAsia="Times New Roman" w:hAnsi="Times New Roman" w:cs="Times New Roman"/>
          <w:sz w:val="24"/>
          <w:szCs w:val="24"/>
          <w:lang w:eastAsia="ru-RU"/>
        </w:rPr>
        <w:fldChar w:fldCharType="begin"/>
      </w:r>
      <w:r w:rsidRPr="00A61772">
        <w:rPr>
          <w:rFonts w:ascii="Times New Roman" w:eastAsia="Times New Roman" w:hAnsi="Times New Roman" w:cs="Times New Roman"/>
          <w:sz w:val="24"/>
          <w:szCs w:val="24"/>
          <w:lang w:eastAsia="ru-RU"/>
        </w:rPr>
        <w:instrText xml:space="preserve"> REF _Ref127781040 \r \h </w:instrText>
      </w:r>
      <w:r>
        <w:rPr>
          <w:rFonts w:ascii="Times New Roman" w:eastAsia="Times New Roman" w:hAnsi="Times New Roman" w:cs="Times New Roman"/>
          <w:sz w:val="24"/>
          <w:szCs w:val="24"/>
          <w:lang w:eastAsia="ru-RU"/>
        </w:rPr>
        <w:instrText xml:space="preserve"> \* MERGEFORMAT </w:instrText>
      </w:r>
      <w:r w:rsidRPr="00A61772">
        <w:rPr>
          <w:rFonts w:ascii="Times New Roman" w:eastAsia="Times New Roman" w:hAnsi="Times New Roman" w:cs="Times New Roman"/>
          <w:sz w:val="24"/>
          <w:szCs w:val="24"/>
          <w:lang w:eastAsia="ru-RU"/>
        </w:rPr>
      </w:r>
      <w:r w:rsidRPr="00A61772">
        <w:rPr>
          <w:rFonts w:ascii="Times New Roman" w:eastAsia="Times New Roman" w:hAnsi="Times New Roman" w:cs="Times New Roman"/>
          <w:sz w:val="24"/>
          <w:szCs w:val="24"/>
          <w:lang w:eastAsia="ru-RU"/>
        </w:rPr>
        <w:fldChar w:fldCharType="separate"/>
      </w:r>
      <w:r w:rsidR="00CD13E8">
        <w:rPr>
          <w:rFonts w:ascii="Times New Roman" w:eastAsia="Times New Roman" w:hAnsi="Times New Roman" w:cs="Times New Roman"/>
          <w:b/>
          <w:bCs/>
          <w:sz w:val="24"/>
          <w:szCs w:val="24"/>
          <w:lang w:eastAsia="ru-RU"/>
        </w:rPr>
        <w:t>Ошибка! Источник ссылки не найден.</w:t>
      </w:r>
      <w:r w:rsidRPr="00A61772">
        <w:rPr>
          <w:rFonts w:ascii="Times New Roman" w:eastAsia="Times New Roman" w:hAnsi="Times New Roman" w:cs="Times New Roman"/>
          <w:sz w:val="24"/>
          <w:szCs w:val="24"/>
          <w:lang w:eastAsia="ru-RU"/>
        </w:rPr>
        <w:fldChar w:fldCharType="end"/>
      </w:r>
      <w:r w:rsidRPr="00A61772">
        <w:rPr>
          <w:rFonts w:ascii="Times New Roman" w:eastAsia="Times New Roman" w:hAnsi="Times New Roman" w:cs="Times New Roman"/>
          <w:sz w:val="24"/>
          <w:szCs w:val="24"/>
          <w:lang w:eastAsia="ru-RU"/>
        </w:rPr>
        <w:t xml:space="preserve">  п. </w:t>
      </w:r>
      <w:r w:rsidR="00C64636">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t>.1.</w:t>
      </w:r>
      <w:r w:rsidRPr="00A61772">
        <w:rPr>
          <w:rFonts w:ascii="Times New Roman" w:eastAsia="Times New Roman" w:hAnsi="Times New Roman" w:cs="Times New Roman"/>
          <w:sz w:val="24"/>
          <w:szCs w:val="24"/>
          <w:lang w:eastAsia="ru-RU"/>
        </w:rPr>
        <w:t xml:space="preserve"> и договор заключается с единственным </w:t>
      </w:r>
      <w:r w:rsidRPr="00A61772">
        <w:rPr>
          <w:rFonts w:ascii="Times New Roman" w:eastAsia="Times New Roman" w:hAnsi="Times New Roman" w:cs="Times New Roman"/>
          <w:color w:val="000000" w:themeColor="text1"/>
          <w:sz w:val="24"/>
          <w:szCs w:val="24"/>
          <w:lang w:eastAsia="ru-RU"/>
        </w:rPr>
        <w:t>Участником закупки;</w:t>
      </w:r>
    </w:p>
    <w:p w14:paraId="2C16AA93" w14:textId="77777777" w:rsidR="00B333DE" w:rsidRPr="00A61772" w:rsidRDefault="00B333DE" w:rsidP="00B333DE">
      <w:pPr>
        <w:widowControl w:val="0"/>
        <w:numPr>
          <w:ilvl w:val="0"/>
          <w:numId w:val="17"/>
        </w:numPr>
        <w:tabs>
          <w:tab w:val="num" w:pos="851"/>
        </w:tabs>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A61772">
        <w:rPr>
          <w:rFonts w:ascii="Times New Roman" w:eastAsia="Times New Roman" w:hAnsi="Times New Roman" w:cs="Times New Roman"/>
          <w:sz w:val="24"/>
          <w:szCs w:val="24"/>
          <w:lang w:eastAsia="ru-RU"/>
        </w:rPr>
        <w:t>все заявки на участие в закупке с предложениями о поставке российских товаров, работ и услуг;</w:t>
      </w:r>
    </w:p>
    <w:p w14:paraId="7C9A9D18" w14:textId="77777777" w:rsidR="00B333DE" w:rsidRPr="00A61772" w:rsidRDefault="00B333DE" w:rsidP="00B333DE">
      <w:pPr>
        <w:widowControl w:val="0"/>
        <w:numPr>
          <w:ilvl w:val="0"/>
          <w:numId w:val="17"/>
        </w:numPr>
        <w:tabs>
          <w:tab w:val="num" w:pos="851"/>
        </w:tabs>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A61772">
        <w:rPr>
          <w:rFonts w:ascii="Times New Roman" w:eastAsia="Times New Roman" w:hAnsi="Times New Roman" w:cs="Times New Roman"/>
          <w:sz w:val="24"/>
          <w:szCs w:val="24"/>
          <w:lang w:eastAsia="ru-RU"/>
        </w:rPr>
        <w:t>все заявки на участие в закупке с предложениями о поставке иностранных товаров, работ и услуг;</w:t>
      </w:r>
    </w:p>
    <w:p w14:paraId="52899DCD" w14:textId="77777777" w:rsidR="00B333DE" w:rsidRPr="00A61772" w:rsidRDefault="00B333DE" w:rsidP="00B333DE">
      <w:pPr>
        <w:widowControl w:val="0"/>
        <w:numPr>
          <w:ilvl w:val="0"/>
          <w:numId w:val="17"/>
        </w:numPr>
        <w:tabs>
          <w:tab w:val="num" w:pos="851"/>
        </w:tabs>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A61772">
        <w:rPr>
          <w:rFonts w:ascii="Times New Roman" w:eastAsia="Times New Roman" w:hAnsi="Times New Roman" w:cs="Times New Roman"/>
          <w:color w:val="000000" w:themeColor="text1"/>
          <w:sz w:val="24"/>
          <w:szCs w:val="24"/>
          <w:lang w:eastAsia="ru-RU"/>
        </w:rPr>
        <w:t>заявка Участника закупки содержит предложение и с российскими, и с иностранными товарами, работами и услугами. При этом стоимость российских –  меньше 50% стоимости всего предложенного им.</w:t>
      </w:r>
    </w:p>
    <w:p w14:paraId="04779386" w14:textId="1068A4B2" w:rsidR="00B333DE" w:rsidRPr="00A61772" w:rsidRDefault="00C64636" w:rsidP="00C64636">
      <w:pPr>
        <w:spacing w:after="0" w:line="240" w:lineRule="auto"/>
        <w:jc w:val="both"/>
        <w:rPr>
          <w:rFonts w:ascii="Times New Roman" w:eastAsia="Times New Roman" w:hAnsi="Times New Roman" w:cs="Times New Roman"/>
          <w:snapToGrid w:val="0"/>
          <w:color w:val="000000" w:themeColor="text1"/>
          <w:sz w:val="24"/>
          <w:szCs w:val="24"/>
          <w:lang w:eastAsia="ru-RU"/>
        </w:rPr>
      </w:pPr>
      <w:r>
        <w:rPr>
          <w:rFonts w:ascii="Times New Roman" w:eastAsia="Times New Roman" w:hAnsi="Times New Roman" w:cs="Times New Roman"/>
          <w:snapToGrid w:val="0"/>
          <w:color w:val="000000" w:themeColor="text1"/>
          <w:sz w:val="24"/>
          <w:szCs w:val="24"/>
          <w:lang w:eastAsia="ru-RU"/>
        </w:rPr>
        <w:t xml:space="preserve">4.8.8. </w:t>
      </w:r>
      <w:r w:rsidR="00B333DE" w:rsidRPr="00A61772">
        <w:rPr>
          <w:rFonts w:ascii="Times New Roman" w:eastAsia="Times New Roman" w:hAnsi="Times New Roman" w:cs="Times New Roman"/>
          <w:snapToGrid w:val="0"/>
          <w:color w:val="000000" w:themeColor="text1"/>
          <w:sz w:val="24"/>
          <w:szCs w:val="24"/>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w:t>
      </w:r>
      <w:r w:rsidR="00B333DE" w:rsidRPr="00A61772">
        <w:rPr>
          <w:rFonts w:ascii="Times New Roman" w:eastAsia="Times New Roman" w:hAnsi="Times New Roman" w:cs="Times New Roman"/>
          <w:snapToGrid w:val="0"/>
          <w:color w:val="000000" w:themeColor="text1"/>
          <w:sz w:val="24"/>
          <w:szCs w:val="24"/>
          <w:lang w:eastAsia="ru-RU"/>
        </w:rPr>
        <w:fldChar w:fldCharType="begin"/>
      </w:r>
      <w:r w:rsidR="00B333DE" w:rsidRPr="00A61772">
        <w:rPr>
          <w:rFonts w:ascii="Times New Roman" w:eastAsia="Times New Roman" w:hAnsi="Times New Roman" w:cs="Times New Roman"/>
          <w:snapToGrid w:val="0"/>
          <w:color w:val="000000" w:themeColor="text1"/>
          <w:sz w:val="24"/>
          <w:szCs w:val="24"/>
          <w:lang w:eastAsia="ru-RU"/>
        </w:rPr>
        <w:instrText xml:space="preserve"> REF _Ref127896125 \r \h  \* MERGEFORMAT </w:instrText>
      </w:r>
      <w:r w:rsidR="00B333DE" w:rsidRPr="00A61772">
        <w:rPr>
          <w:rFonts w:ascii="Times New Roman" w:eastAsia="Times New Roman" w:hAnsi="Times New Roman" w:cs="Times New Roman"/>
          <w:snapToGrid w:val="0"/>
          <w:color w:val="000000" w:themeColor="text1"/>
          <w:sz w:val="24"/>
          <w:szCs w:val="24"/>
          <w:lang w:eastAsia="ru-RU"/>
        </w:rPr>
      </w:r>
      <w:r w:rsidR="00B333DE" w:rsidRPr="00A61772">
        <w:rPr>
          <w:rFonts w:ascii="Times New Roman" w:eastAsia="Times New Roman" w:hAnsi="Times New Roman" w:cs="Times New Roman"/>
          <w:snapToGrid w:val="0"/>
          <w:color w:val="000000" w:themeColor="text1"/>
          <w:sz w:val="24"/>
          <w:szCs w:val="24"/>
          <w:lang w:eastAsia="ru-RU"/>
        </w:rPr>
        <w:fldChar w:fldCharType="separate"/>
      </w:r>
      <w:r w:rsidR="00CD13E8">
        <w:rPr>
          <w:rFonts w:ascii="Times New Roman" w:eastAsia="Times New Roman" w:hAnsi="Times New Roman" w:cs="Times New Roman"/>
          <w:b/>
          <w:bCs/>
          <w:snapToGrid w:val="0"/>
          <w:color w:val="000000" w:themeColor="text1"/>
          <w:sz w:val="24"/>
          <w:szCs w:val="24"/>
          <w:lang w:eastAsia="ru-RU"/>
        </w:rPr>
        <w:t>Ошибка! Источник ссылки не найден.</w:t>
      </w:r>
      <w:r w:rsidR="00B333DE" w:rsidRPr="00A61772">
        <w:rPr>
          <w:rFonts w:ascii="Times New Roman" w:eastAsia="Times New Roman" w:hAnsi="Times New Roman" w:cs="Times New Roman"/>
          <w:snapToGrid w:val="0"/>
          <w:color w:val="000000" w:themeColor="text1"/>
          <w:sz w:val="24"/>
          <w:szCs w:val="24"/>
          <w:lang w:eastAsia="ru-RU"/>
        </w:rPr>
        <w:fldChar w:fldCharType="end"/>
      </w:r>
      <w:r w:rsidR="00B333DE" w:rsidRPr="00A61772">
        <w:rPr>
          <w:rFonts w:ascii="Times New Roman" w:eastAsia="Times New Roman" w:hAnsi="Times New Roman" w:cs="Times New Roman"/>
          <w:snapToGrid w:val="0"/>
          <w:color w:val="000000" w:themeColor="text1"/>
          <w:sz w:val="24"/>
          <w:szCs w:val="24"/>
          <w:lang w:eastAsia="ru-RU"/>
        </w:rPr>
        <w:t xml:space="preserve"> пункта </w:t>
      </w:r>
      <w:r>
        <w:rPr>
          <w:rFonts w:ascii="Times New Roman" w:eastAsia="Times New Roman" w:hAnsi="Times New Roman" w:cs="Times New Roman"/>
          <w:snapToGrid w:val="0"/>
          <w:color w:val="000000" w:themeColor="text1"/>
          <w:sz w:val="24"/>
          <w:szCs w:val="24"/>
          <w:lang w:eastAsia="ru-RU"/>
        </w:rPr>
        <w:t>4.8.7</w:t>
      </w:r>
      <w:r w:rsidR="00B333DE" w:rsidRPr="00A61772">
        <w:rPr>
          <w:rFonts w:ascii="Times New Roman" w:eastAsia="Times New Roman" w:hAnsi="Times New Roman" w:cs="Times New Roman"/>
          <w:snapToGrid w:val="0"/>
          <w:color w:val="000000" w:themeColor="text1"/>
          <w:sz w:val="24"/>
          <w:szCs w:val="24"/>
          <w:lang w:eastAsia="ru-RU"/>
        </w:rPr>
        <w:t xml:space="preserve"> настоящей Документации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пункте 8 Извещения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8CF93F6" w14:textId="7A632B2E" w:rsidR="00F327F3" w:rsidRDefault="00B333DE" w:rsidP="00B333DE">
      <w:pPr>
        <w:pStyle w:val="a6"/>
        <w:spacing w:after="60"/>
        <w:ind w:left="0"/>
        <w:contextualSpacing w:val="0"/>
        <w:jc w:val="both"/>
      </w:pPr>
      <w:r w:rsidRPr="009A2883">
        <w:rPr>
          <w:rFonts w:eastAsiaTheme="minorHAnsi"/>
          <w:lang w:eastAsia="en-US"/>
        </w:rPr>
        <w:t>Приоритет предоставляется с учетом положений договора о Евразийском экономическом союзе от 29.05.2014 и Генерального соглашения по тарифам и торговле 1994 года (протокол ВТО от 16.12.2011</w:t>
      </w:r>
      <w:r w:rsidRPr="009A2883">
        <w:rPr>
          <w:rFonts w:asciiTheme="minorHAnsi" w:eastAsiaTheme="minorHAnsi" w:hAnsiTheme="minorHAnsi" w:cstheme="minorBidi"/>
          <w:lang w:eastAsia="en-US"/>
        </w:rPr>
        <w:t>)</w:t>
      </w:r>
      <w:r w:rsidRPr="009A2883">
        <w:t>.</w:t>
      </w:r>
    </w:p>
    <w:p w14:paraId="3E6C0628" w14:textId="0F6DBD7F" w:rsidR="00F327F3" w:rsidRDefault="00C64636" w:rsidP="00C64636">
      <w:pPr>
        <w:pStyle w:val="20"/>
        <w:numPr>
          <w:ilvl w:val="0"/>
          <w:numId w:val="0"/>
        </w:numPr>
        <w:spacing w:after="120"/>
        <w:ind w:left="576" w:hanging="576"/>
        <w:rPr>
          <w:rFonts w:ascii="Times New Roman" w:hAnsi="Times New Roman" w:cs="Times New Roman"/>
          <w:color w:val="auto"/>
          <w:sz w:val="24"/>
        </w:rPr>
      </w:pPr>
      <w:bookmarkStart w:id="1139" w:name="_Ref197141938"/>
      <w:bookmarkStart w:id="1140" w:name="_Ref514709211"/>
      <w:bookmarkStart w:id="1141" w:name="_Ref516111438"/>
      <w:bookmarkStart w:id="1142" w:name="_Toc523958485"/>
      <w:bookmarkStart w:id="1143" w:name="_Toc535366171"/>
      <w:bookmarkStart w:id="1144" w:name="_Toc137636227"/>
      <w:r>
        <w:rPr>
          <w:rFonts w:ascii="Times New Roman" w:hAnsi="Times New Roman" w:cs="Times New Roman"/>
          <w:color w:val="auto"/>
          <w:sz w:val="24"/>
        </w:rPr>
        <w:lastRenderedPageBreak/>
        <w:t xml:space="preserve">4.9. </w:t>
      </w:r>
      <w:r w:rsidR="00F327F3" w:rsidRPr="0096681E">
        <w:rPr>
          <w:rFonts w:ascii="Times New Roman" w:hAnsi="Times New Roman" w:cs="Times New Roman"/>
          <w:color w:val="auto"/>
          <w:sz w:val="24"/>
        </w:rPr>
        <w:t xml:space="preserve">Определение Победителя </w:t>
      </w:r>
      <w:bookmarkEnd w:id="1139"/>
      <w:bookmarkEnd w:id="1140"/>
      <w:r w:rsidR="00F327F3" w:rsidRPr="0096681E">
        <w:rPr>
          <w:rFonts w:ascii="Times New Roman" w:hAnsi="Times New Roman" w:cs="Times New Roman"/>
          <w:color w:val="auto"/>
          <w:sz w:val="24"/>
        </w:rPr>
        <w:t>(подведение итогов закупки)</w:t>
      </w:r>
      <w:bookmarkEnd w:id="1141"/>
      <w:bookmarkEnd w:id="1142"/>
      <w:bookmarkEnd w:id="1143"/>
      <w:bookmarkEnd w:id="1144"/>
    </w:p>
    <w:p w14:paraId="5134F270" w14:textId="6BB147EF" w:rsidR="00F327F3" w:rsidRPr="001F7652" w:rsidRDefault="00C64636" w:rsidP="00C64636">
      <w:pPr>
        <w:pStyle w:val="a6"/>
        <w:spacing w:after="60"/>
        <w:ind w:left="0"/>
        <w:contextualSpacing w:val="0"/>
        <w:jc w:val="both"/>
      </w:pPr>
      <w:bookmarkStart w:id="1145" w:name="_Toc528851996"/>
      <w:bookmarkStart w:id="1146" w:name="_Toc529349019"/>
      <w:bookmarkStart w:id="1147" w:name="_Toc529948222"/>
      <w:bookmarkStart w:id="1148" w:name="_Toc535062091"/>
      <w:r>
        <w:t xml:space="preserve">4.9.1. </w:t>
      </w:r>
      <w:r w:rsidR="00F327F3" w:rsidRPr="001F7652">
        <w:t xml:space="preserve">По результатам оценки заявок на участие в закупке, представленных Участниками закупки, в случае признания закупки состоявшейся, Закупочная комиссия определяет Победителя закупки в сроки, </w:t>
      </w:r>
      <w:bookmarkEnd w:id="1145"/>
      <w:bookmarkEnd w:id="1146"/>
      <w:bookmarkEnd w:id="1147"/>
      <w:bookmarkEnd w:id="1148"/>
      <w:r w:rsidR="00F327F3" w:rsidRPr="001F7652">
        <w:t>указанные</w:t>
      </w:r>
      <w:r w:rsidR="00F327F3">
        <w:t xml:space="preserve"> </w:t>
      </w:r>
      <w:r w:rsidR="00F327F3" w:rsidRPr="001F7652">
        <w:t>в пункте 15 Извещения.</w:t>
      </w:r>
    </w:p>
    <w:p w14:paraId="77459E95" w14:textId="7892727F" w:rsidR="00F327F3" w:rsidRDefault="005F0AFA" w:rsidP="005F0AFA">
      <w:pPr>
        <w:pStyle w:val="a6"/>
        <w:spacing w:after="60"/>
        <w:ind w:left="0"/>
        <w:contextualSpacing w:val="0"/>
        <w:jc w:val="both"/>
      </w:pPr>
      <w:r>
        <w:t xml:space="preserve">4.9.2. </w:t>
      </w:r>
      <w:r w:rsidR="00F327F3" w:rsidRPr="002008B7">
        <w:t>В случае признания закупки несостоявшейся, по решению закупочной комиссии, подведение итогов закупки может быть проведено ранее сроков, установленных в Извещении</w:t>
      </w:r>
      <w:r w:rsidR="00F327F3">
        <w:t xml:space="preserve"> о закупке</w:t>
      </w:r>
      <w:r w:rsidR="00F327F3" w:rsidRPr="002008B7">
        <w:t>.</w:t>
      </w:r>
    </w:p>
    <w:p w14:paraId="44E1A98C" w14:textId="2040EA5C" w:rsidR="00F327F3" w:rsidRDefault="005F0AFA" w:rsidP="005F0AFA">
      <w:pPr>
        <w:pStyle w:val="a6"/>
        <w:spacing w:after="60"/>
        <w:ind w:left="0"/>
        <w:contextualSpacing w:val="0"/>
        <w:jc w:val="both"/>
      </w:pPr>
      <w:bookmarkStart w:id="1149" w:name="_Toc528851998"/>
      <w:bookmarkStart w:id="1150" w:name="_Toc529349021"/>
      <w:bookmarkStart w:id="1151" w:name="_Toc529948224"/>
      <w:bookmarkStart w:id="1152" w:name="_Toc535062093"/>
      <w:r>
        <w:t xml:space="preserve">4.9.3. </w:t>
      </w:r>
      <w:r w:rsidR="00F327F3" w:rsidRPr="005E0827">
        <w:t xml:space="preserve">Победителем </w:t>
      </w:r>
      <w:r w:rsidR="00F327F3">
        <w:t>конкурса в электронной форме</w:t>
      </w:r>
      <w:r w:rsidR="00F327F3" w:rsidRPr="005E0827">
        <w:t xml:space="preserve"> признается участник, </w:t>
      </w:r>
      <w:r w:rsidR="00F327F3" w:rsidRPr="00B2068A">
        <w:t>заявка которого соответствует требованиям, установленным Документацией о закупке, и заявка которого по результатам сопоставления заявок на основании указанных в Документации о закупке критериев оценки содержит лучшие условия исполнения договора</w:t>
      </w:r>
      <w:r w:rsidR="00F327F3" w:rsidRPr="008C0DD3">
        <w:t xml:space="preserve">, </w:t>
      </w:r>
      <w:r w:rsidR="00F327F3">
        <w:t>занявший</w:t>
      </w:r>
      <w:r w:rsidR="00F327F3" w:rsidRPr="008C0DD3">
        <w:t xml:space="preserve"> </w:t>
      </w:r>
      <w:r w:rsidR="00F327F3">
        <w:t>1 (</w:t>
      </w:r>
      <w:r w:rsidR="00F327F3" w:rsidRPr="008C0DD3">
        <w:t>первое</w:t>
      </w:r>
      <w:r w:rsidR="00F327F3">
        <w:t>)</w:t>
      </w:r>
      <w:r w:rsidR="00F327F3" w:rsidRPr="008C0DD3">
        <w:t xml:space="preserve"> место</w:t>
      </w:r>
      <w:r w:rsidR="00F327F3" w:rsidRPr="002008B7">
        <w:t>.</w:t>
      </w:r>
      <w:bookmarkEnd w:id="1149"/>
      <w:bookmarkEnd w:id="1150"/>
      <w:bookmarkEnd w:id="1151"/>
      <w:bookmarkEnd w:id="1152"/>
    </w:p>
    <w:p w14:paraId="20323D99" w14:textId="6189DB39" w:rsidR="00F327F3" w:rsidRDefault="005F0AFA" w:rsidP="005F0AFA">
      <w:pPr>
        <w:pStyle w:val="a6"/>
        <w:spacing w:after="60"/>
        <w:ind w:left="0"/>
        <w:contextualSpacing w:val="0"/>
        <w:jc w:val="both"/>
      </w:pPr>
      <w:r>
        <w:t xml:space="preserve">4.9.4. </w:t>
      </w:r>
      <w:r w:rsidR="00F327F3" w:rsidRPr="00BA04C6">
        <w:t xml:space="preserve">Решение </w:t>
      </w:r>
      <w:r w:rsidR="00F327F3">
        <w:t>з</w:t>
      </w:r>
      <w:r w:rsidR="00F327F3" w:rsidRPr="00BA04C6">
        <w:t xml:space="preserve">акупочной комиссии по </w:t>
      </w:r>
      <w:r w:rsidR="00F327F3">
        <w:t>определению победителя</w:t>
      </w:r>
      <w:r w:rsidR="00F327F3" w:rsidRPr="008C0DD3">
        <w:t xml:space="preserve"> </w:t>
      </w:r>
      <w:r w:rsidR="00F327F3" w:rsidRPr="00BA04C6">
        <w:t xml:space="preserve">оформляется </w:t>
      </w:r>
      <w:r w:rsidR="00F327F3">
        <w:t xml:space="preserve">итоговым </w:t>
      </w:r>
      <w:r w:rsidR="00F327F3" w:rsidRPr="00BA04C6">
        <w:t>протоколом,</w:t>
      </w:r>
      <w:r w:rsidR="00F327F3">
        <w:t xml:space="preserve"> в котором, в том числе, указываются:</w:t>
      </w:r>
    </w:p>
    <w:p w14:paraId="4271D2F9" w14:textId="77777777" w:rsidR="00F327F3" w:rsidRPr="003B01A7" w:rsidRDefault="00F327F3" w:rsidP="00F327F3">
      <w:pPr>
        <w:pStyle w:val="ab"/>
        <w:keepLines/>
        <w:numPr>
          <w:ilvl w:val="4"/>
          <w:numId w:val="18"/>
        </w:numPr>
        <w:suppressLineNumbers/>
        <w:tabs>
          <w:tab w:val="clear" w:pos="1701"/>
          <w:tab w:val="left" w:pos="567"/>
          <w:tab w:val="num" w:pos="851"/>
        </w:tabs>
        <w:spacing w:after="60" w:line="240" w:lineRule="auto"/>
        <w:ind w:left="0" w:firstLine="425"/>
        <w:rPr>
          <w:sz w:val="24"/>
        </w:rPr>
      </w:pPr>
      <w:r w:rsidRPr="003B01A7">
        <w:rPr>
          <w:sz w:val="24"/>
        </w:rPr>
        <w:t>дата подписания протокола;</w:t>
      </w:r>
    </w:p>
    <w:p w14:paraId="23B783BC" w14:textId="77777777" w:rsidR="00F327F3" w:rsidRPr="003B01A7" w:rsidRDefault="00F327F3" w:rsidP="00F327F3">
      <w:pPr>
        <w:pStyle w:val="ab"/>
        <w:keepLines/>
        <w:numPr>
          <w:ilvl w:val="4"/>
          <w:numId w:val="18"/>
        </w:numPr>
        <w:suppressLineNumbers/>
        <w:tabs>
          <w:tab w:val="clear" w:pos="1701"/>
          <w:tab w:val="left" w:pos="567"/>
          <w:tab w:val="num" w:pos="851"/>
        </w:tabs>
        <w:spacing w:after="60" w:line="240" w:lineRule="auto"/>
        <w:ind w:left="0" w:firstLine="425"/>
        <w:rPr>
          <w:sz w:val="24"/>
        </w:rPr>
      </w:pPr>
      <w:r w:rsidRPr="003B01A7">
        <w:rPr>
          <w:sz w:val="24"/>
        </w:rPr>
        <w:t>количество поданных заявок на участие в закупке, а также дата и время регистрации каждой такой заявки;</w:t>
      </w:r>
    </w:p>
    <w:p w14:paraId="52457EA4" w14:textId="77777777" w:rsidR="00F327F3" w:rsidRPr="003B01A7" w:rsidRDefault="00F327F3" w:rsidP="00F327F3">
      <w:pPr>
        <w:pStyle w:val="ab"/>
        <w:keepLines/>
        <w:numPr>
          <w:ilvl w:val="4"/>
          <w:numId w:val="18"/>
        </w:numPr>
        <w:suppressLineNumbers/>
        <w:tabs>
          <w:tab w:val="clear" w:pos="1701"/>
          <w:tab w:val="left" w:pos="567"/>
          <w:tab w:val="num" w:pos="851"/>
        </w:tabs>
        <w:spacing w:after="60" w:line="240" w:lineRule="auto"/>
        <w:ind w:left="0" w:firstLine="425"/>
        <w:rPr>
          <w:sz w:val="24"/>
        </w:rPr>
      </w:pPr>
      <w:r w:rsidRPr="003B01A7">
        <w:rPr>
          <w:sz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F182E06" w14:textId="77777777" w:rsidR="00F327F3" w:rsidRPr="003B01A7" w:rsidRDefault="00F327F3" w:rsidP="00F327F3">
      <w:pPr>
        <w:pStyle w:val="ab"/>
        <w:keepLines/>
        <w:numPr>
          <w:ilvl w:val="4"/>
          <w:numId w:val="18"/>
        </w:numPr>
        <w:suppressLineNumbers/>
        <w:tabs>
          <w:tab w:val="clear" w:pos="1701"/>
          <w:tab w:val="left" w:pos="567"/>
          <w:tab w:val="num" w:pos="851"/>
        </w:tabs>
        <w:spacing w:after="60" w:line="240" w:lineRule="auto"/>
        <w:ind w:left="0" w:firstLine="425"/>
        <w:rPr>
          <w:sz w:val="24"/>
        </w:rPr>
      </w:pPr>
      <w:r w:rsidRPr="003B01A7">
        <w:rPr>
          <w:sz w:val="24"/>
        </w:rPr>
        <w:t>результаты рассмотрения заявок на участие в закупке с указанием в том числе:</w:t>
      </w:r>
    </w:p>
    <w:p w14:paraId="6DAA6ADA" w14:textId="77777777" w:rsidR="00F327F3" w:rsidRPr="003B01A7" w:rsidRDefault="00F327F3" w:rsidP="00F327F3">
      <w:pPr>
        <w:pStyle w:val="ab"/>
        <w:keepLines/>
        <w:numPr>
          <w:ilvl w:val="0"/>
          <w:numId w:val="43"/>
        </w:numPr>
        <w:suppressLineNumbers/>
        <w:tabs>
          <w:tab w:val="left" w:pos="567"/>
        </w:tabs>
        <w:spacing w:after="60" w:line="240" w:lineRule="auto"/>
        <w:rPr>
          <w:sz w:val="24"/>
        </w:rPr>
      </w:pPr>
      <w:r w:rsidRPr="003B01A7">
        <w:rPr>
          <w:sz w:val="24"/>
        </w:rPr>
        <w:t>количества заявок на участие в закупке, которые отклонены;</w:t>
      </w:r>
    </w:p>
    <w:p w14:paraId="3DD222C2" w14:textId="77777777" w:rsidR="00F327F3" w:rsidRPr="003B01A7" w:rsidRDefault="00F327F3" w:rsidP="00F327F3">
      <w:pPr>
        <w:pStyle w:val="ab"/>
        <w:keepLines/>
        <w:numPr>
          <w:ilvl w:val="0"/>
          <w:numId w:val="43"/>
        </w:numPr>
        <w:suppressLineNumbers/>
        <w:tabs>
          <w:tab w:val="left" w:pos="567"/>
        </w:tabs>
        <w:spacing w:after="60" w:line="240" w:lineRule="auto"/>
        <w:rPr>
          <w:sz w:val="24"/>
        </w:rPr>
      </w:pPr>
      <w:r w:rsidRPr="003B01A7">
        <w:rPr>
          <w:sz w:val="24"/>
        </w:rPr>
        <w:t>оснований отклонения каждой заявки на участие в закупке с указанием положений документации о закупке, которым не соответствуют такие заявка;</w:t>
      </w:r>
    </w:p>
    <w:p w14:paraId="418C462A" w14:textId="77777777" w:rsidR="00F327F3" w:rsidRPr="003B01A7" w:rsidRDefault="00F327F3" w:rsidP="00F327F3">
      <w:pPr>
        <w:pStyle w:val="ab"/>
        <w:keepLines/>
        <w:numPr>
          <w:ilvl w:val="4"/>
          <w:numId w:val="18"/>
        </w:numPr>
        <w:suppressLineNumbers/>
        <w:tabs>
          <w:tab w:val="clear" w:pos="1701"/>
          <w:tab w:val="left" w:pos="567"/>
          <w:tab w:val="num" w:pos="851"/>
        </w:tabs>
        <w:spacing w:after="60" w:line="240" w:lineRule="auto"/>
        <w:ind w:left="0" w:firstLine="425"/>
        <w:rPr>
          <w:sz w:val="24"/>
        </w:rPr>
      </w:pPr>
      <w:r w:rsidRPr="003B01A7">
        <w:rPr>
          <w:sz w:val="24"/>
        </w:rPr>
        <w:t>результаты оценки заявок на участие с указанием решения закупочной комиссии о присвоении каждой такой заявке значения по каждому из предусмотренных критериев оценки таких заявок;</w:t>
      </w:r>
    </w:p>
    <w:p w14:paraId="0BC3BBB2" w14:textId="537D50FA" w:rsidR="00F327F3" w:rsidRPr="005F0AFA" w:rsidRDefault="00F327F3" w:rsidP="00CD13E8">
      <w:pPr>
        <w:pStyle w:val="ab"/>
        <w:keepLines/>
        <w:numPr>
          <w:ilvl w:val="4"/>
          <w:numId w:val="18"/>
        </w:numPr>
        <w:suppressLineNumbers/>
        <w:tabs>
          <w:tab w:val="clear" w:pos="1701"/>
          <w:tab w:val="left" w:pos="567"/>
          <w:tab w:val="num" w:pos="851"/>
        </w:tabs>
        <w:spacing w:after="60" w:line="240" w:lineRule="auto"/>
        <w:ind w:left="0" w:firstLine="425"/>
        <w:rPr>
          <w:sz w:val="24"/>
        </w:rPr>
      </w:pPr>
      <w:r w:rsidRPr="005F0AFA">
        <w:rPr>
          <w:sz w:val="24"/>
        </w:rPr>
        <w:t xml:space="preserve">причины, по которым закупка признана несостоявшейся в соответствии с подразделом </w:t>
      </w:r>
      <w:r w:rsidRPr="005F0AFA">
        <w:rPr>
          <w:sz w:val="24"/>
          <w:szCs w:val="24"/>
        </w:rPr>
        <w:fldChar w:fldCharType="begin"/>
      </w:r>
      <w:r w:rsidRPr="005F0AFA">
        <w:rPr>
          <w:sz w:val="24"/>
          <w:szCs w:val="24"/>
        </w:rPr>
        <w:instrText xml:space="preserve"> REF _Ref535255726 \r \h </w:instrText>
      </w:r>
      <w:r w:rsidRPr="005F0AFA">
        <w:rPr>
          <w:sz w:val="24"/>
          <w:szCs w:val="24"/>
        </w:rPr>
      </w:r>
      <w:r w:rsidRPr="005F0AFA">
        <w:rPr>
          <w:sz w:val="24"/>
          <w:szCs w:val="24"/>
        </w:rPr>
        <w:fldChar w:fldCharType="separate"/>
      </w:r>
      <w:r w:rsidR="00CD13E8">
        <w:rPr>
          <w:sz w:val="24"/>
          <w:szCs w:val="24"/>
        </w:rPr>
        <w:t>0</w:t>
      </w:r>
      <w:r w:rsidRPr="005F0AFA">
        <w:rPr>
          <w:sz w:val="24"/>
          <w:szCs w:val="24"/>
        </w:rPr>
        <w:fldChar w:fldCharType="end"/>
      </w:r>
      <w:r w:rsidRPr="005F0AFA">
        <w:rPr>
          <w:sz w:val="24"/>
          <w:szCs w:val="24"/>
        </w:rPr>
        <w:t xml:space="preserve"> настоящей Документации</w:t>
      </w:r>
      <w:r w:rsidRPr="005F0AFA">
        <w:rPr>
          <w:sz w:val="24"/>
        </w:rPr>
        <w:t xml:space="preserve"> (в случае ее признания таковой),</w:t>
      </w:r>
      <w:r w:rsidR="005F0AFA">
        <w:rPr>
          <w:sz w:val="24"/>
        </w:rPr>
        <w:t xml:space="preserve"> </w:t>
      </w:r>
      <w:r w:rsidRPr="005F0AFA">
        <w:rPr>
          <w:sz w:val="24"/>
        </w:rPr>
        <w:t>после чего Организатор официально размещает его в течение 3 (трех) календарных дней с даты подписания такого протокола.</w:t>
      </w:r>
    </w:p>
    <w:p w14:paraId="6F0442C6" w14:textId="3BCF55A5" w:rsidR="00F327F3" w:rsidRDefault="00C64636" w:rsidP="00C64636">
      <w:pPr>
        <w:pStyle w:val="20"/>
        <w:numPr>
          <w:ilvl w:val="0"/>
          <w:numId w:val="0"/>
        </w:numPr>
        <w:spacing w:after="120"/>
        <w:ind w:left="576" w:hanging="576"/>
        <w:rPr>
          <w:rFonts w:ascii="Times New Roman" w:hAnsi="Times New Roman" w:cs="Times New Roman"/>
          <w:color w:val="auto"/>
          <w:sz w:val="24"/>
        </w:rPr>
      </w:pPr>
      <w:bookmarkStart w:id="1153" w:name="_Ref535255726"/>
      <w:bookmarkStart w:id="1154" w:name="_Toc535366172"/>
      <w:bookmarkStart w:id="1155" w:name="_Toc137636228"/>
      <w:r>
        <w:rPr>
          <w:rFonts w:ascii="Times New Roman" w:hAnsi="Times New Roman" w:cs="Times New Roman"/>
          <w:color w:val="auto"/>
          <w:sz w:val="24"/>
        </w:rPr>
        <w:t xml:space="preserve">4.10. </w:t>
      </w:r>
      <w:r w:rsidR="00F327F3">
        <w:rPr>
          <w:rFonts w:ascii="Times New Roman" w:hAnsi="Times New Roman" w:cs="Times New Roman"/>
          <w:color w:val="auto"/>
          <w:sz w:val="24"/>
        </w:rPr>
        <w:t>Признание закупки несостоявшейся</w:t>
      </w:r>
      <w:bookmarkEnd w:id="1153"/>
      <w:bookmarkEnd w:id="1154"/>
      <w:bookmarkEnd w:id="1155"/>
    </w:p>
    <w:p w14:paraId="396F343B" w14:textId="07FD3D2D" w:rsidR="00C64636" w:rsidRPr="00AF43BC" w:rsidRDefault="00C64636" w:rsidP="00C64636">
      <w:pPr>
        <w:pStyle w:val="33"/>
        <w:widowControl w:val="0"/>
        <w:tabs>
          <w:tab w:val="clear" w:pos="360"/>
          <w:tab w:val="left" w:pos="0"/>
          <w:tab w:val="left" w:pos="709"/>
        </w:tabs>
        <w:spacing w:line="240" w:lineRule="auto"/>
        <w:rPr>
          <w:rFonts w:ascii="Times New Roman" w:hAnsi="Times New Roman"/>
          <w:sz w:val="24"/>
          <w:szCs w:val="24"/>
          <w:lang w:val="ru-RU" w:eastAsia="ru-RU"/>
        </w:rPr>
      </w:pPr>
      <w:bookmarkStart w:id="1156" w:name="_Ref114667361"/>
      <w:r w:rsidRPr="00AF43BC">
        <w:rPr>
          <w:rFonts w:ascii="Times New Roman" w:hAnsi="Times New Roman"/>
          <w:sz w:val="24"/>
          <w:szCs w:val="24"/>
          <w:lang w:val="ru-RU" w:eastAsia="ru-RU"/>
        </w:rPr>
        <w:t>4.10.1. Закупка признается несостоявшейся, в случае если соблюдается одно из условий:</w:t>
      </w:r>
      <w:bookmarkEnd w:id="1156"/>
    </w:p>
    <w:p w14:paraId="7A3380D0" w14:textId="77777777" w:rsidR="00C64636" w:rsidRPr="00AF43BC" w:rsidRDefault="00C64636" w:rsidP="00C64636">
      <w:pPr>
        <w:pStyle w:val="33"/>
        <w:widowControl w:val="0"/>
        <w:numPr>
          <w:ilvl w:val="0"/>
          <w:numId w:val="20"/>
        </w:numPr>
        <w:tabs>
          <w:tab w:val="left" w:pos="851"/>
        </w:tabs>
        <w:spacing w:line="240" w:lineRule="auto"/>
        <w:rPr>
          <w:rFonts w:ascii="Times New Roman" w:hAnsi="Times New Roman"/>
          <w:sz w:val="24"/>
          <w:szCs w:val="24"/>
          <w:lang w:eastAsia="ru-RU"/>
        </w:rPr>
      </w:pPr>
      <w:bookmarkStart w:id="1157" w:name="_Ref114733374"/>
      <w:r w:rsidRPr="00AF43BC">
        <w:rPr>
          <w:rFonts w:ascii="Times New Roman" w:hAnsi="Times New Roman"/>
          <w:sz w:val="24"/>
          <w:szCs w:val="24"/>
          <w:lang w:val="ru-RU" w:eastAsia="ru-RU"/>
        </w:rPr>
        <w:t>не подано ни одной заявки</w:t>
      </w:r>
      <w:r w:rsidRPr="00AF43BC">
        <w:rPr>
          <w:rFonts w:ascii="Times New Roman" w:hAnsi="Times New Roman"/>
          <w:sz w:val="24"/>
          <w:szCs w:val="24"/>
          <w:lang w:eastAsia="ru-RU"/>
        </w:rPr>
        <w:t>;</w:t>
      </w:r>
      <w:bookmarkEnd w:id="1157"/>
    </w:p>
    <w:p w14:paraId="24E1B369" w14:textId="77777777" w:rsidR="00C64636" w:rsidRPr="00AF43BC" w:rsidRDefault="00C64636" w:rsidP="00C64636">
      <w:pPr>
        <w:pStyle w:val="33"/>
        <w:widowControl w:val="0"/>
        <w:numPr>
          <w:ilvl w:val="0"/>
          <w:numId w:val="20"/>
        </w:numPr>
        <w:tabs>
          <w:tab w:val="left" w:pos="851"/>
        </w:tabs>
        <w:spacing w:line="240" w:lineRule="auto"/>
        <w:rPr>
          <w:rFonts w:ascii="Times New Roman" w:hAnsi="Times New Roman"/>
          <w:sz w:val="24"/>
          <w:szCs w:val="24"/>
          <w:lang w:eastAsia="ru-RU"/>
        </w:rPr>
      </w:pPr>
      <w:bookmarkStart w:id="1158" w:name="_Ref114667328"/>
      <w:r w:rsidRPr="00AF43BC">
        <w:rPr>
          <w:rFonts w:ascii="Times New Roman" w:hAnsi="Times New Roman"/>
          <w:sz w:val="24"/>
          <w:szCs w:val="24"/>
          <w:lang w:eastAsia="ru-RU"/>
        </w:rPr>
        <w:t>подан</w:t>
      </w:r>
      <w:r w:rsidRPr="00AF43BC">
        <w:rPr>
          <w:rFonts w:ascii="Times New Roman" w:hAnsi="Times New Roman"/>
          <w:sz w:val="24"/>
          <w:szCs w:val="24"/>
          <w:lang w:val="ru-RU" w:eastAsia="ru-RU"/>
        </w:rPr>
        <w:t xml:space="preserve">а </w:t>
      </w:r>
      <w:r w:rsidRPr="00AF43BC">
        <w:rPr>
          <w:rFonts w:ascii="Times New Roman" w:hAnsi="Times New Roman"/>
          <w:sz w:val="24"/>
          <w:szCs w:val="24"/>
          <w:lang w:eastAsia="ru-RU"/>
        </w:rPr>
        <w:t>только одн</w:t>
      </w:r>
      <w:r w:rsidRPr="00AF43BC">
        <w:rPr>
          <w:rFonts w:ascii="Times New Roman" w:hAnsi="Times New Roman"/>
          <w:sz w:val="24"/>
          <w:szCs w:val="24"/>
          <w:lang w:val="ru-RU" w:eastAsia="ru-RU"/>
        </w:rPr>
        <w:t>а</w:t>
      </w:r>
      <w:r w:rsidRPr="00AF43BC">
        <w:rPr>
          <w:rFonts w:ascii="Times New Roman" w:hAnsi="Times New Roman"/>
          <w:sz w:val="24"/>
          <w:szCs w:val="24"/>
          <w:lang w:eastAsia="ru-RU"/>
        </w:rPr>
        <w:t xml:space="preserve"> </w:t>
      </w:r>
      <w:r w:rsidRPr="00AF43BC">
        <w:rPr>
          <w:rFonts w:ascii="Times New Roman" w:hAnsi="Times New Roman"/>
          <w:sz w:val="24"/>
          <w:szCs w:val="24"/>
          <w:lang w:val="ru-RU" w:eastAsia="ru-RU"/>
        </w:rPr>
        <w:t>заявка</w:t>
      </w:r>
      <w:r w:rsidRPr="00AF43BC">
        <w:rPr>
          <w:rFonts w:ascii="Times New Roman" w:hAnsi="Times New Roman"/>
          <w:sz w:val="24"/>
          <w:szCs w:val="24"/>
          <w:lang w:eastAsia="ru-RU"/>
        </w:rPr>
        <w:t>;</w:t>
      </w:r>
      <w:bookmarkEnd w:id="1158"/>
    </w:p>
    <w:p w14:paraId="01AC82C3" w14:textId="77777777" w:rsidR="00C64636" w:rsidRPr="00AF43BC" w:rsidRDefault="00C64636" w:rsidP="00C64636">
      <w:pPr>
        <w:pStyle w:val="33"/>
        <w:widowControl w:val="0"/>
        <w:numPr>
          <w:ilvl w:val="0"/>
          <w:numId w:val="20"/>
        </w:numPr>
        <w:tabs>
          <w:tab w:val="left" w:pos="851"/>
        </w:tabs>
        <w:spacing w:line="240" w:lineRule="auto"/>
        <w:rPr>
          <w:rFonts w:ascii="Times New Roman" w:hAnsi="Times New Roman"/>
          <w:sz w:val="24"/>
          <w:szCs w:val="24"/>
          <w:lang w:eastAsia="ru-RU"/>
        </w:rPr>
      </w:pPr>
      <w:bookmarkStart w:id="1159" w:name="_Ref114733390"/>
      <w:r w:rsidRPr="00AF43BC">
        <w:rPr>
          <w:rFonts w:ascii="Times New Roman" w:hAnsi="Times New Roman"/>
          <w:sz w:val="24"/>
          <w:szCs w:val="24"/>
          <w:lang w:eastAsia="ru-RU"/>
        </w:rPr>
        <w:t>отклонены все заявки</w:t>
      </w:r>
      <w:r w:rsidRPr="00AF43BC">
        <w:rPr>
          <w:rFonts w:ascii="Times New Roman" w:hAnsi="Times New Roman"/>
          <w:sz w:val="24"/>
          <w:szCs w:val="24"/>
          <w:lang w:val="ru-RU" w:eastAsia="ru-RU"/>
        </w:rPr>
        <w:t>;</w:t>
      </w:r>
      <w:bookmarkEnd w:id="1159"/>
    </w:p>
    <w:p w14:paraId="52212E7B" w14:textId="77777777" w:rsidR="00C64636" w:rsidRPr="00AF43BC" w:rsidRDefault="00C64636" w:rsidP="00C64636">
      <w:pPr>
        <w:pStyle w:val="33"/>
        <w:widowControl w:val="0"/>
        <w:numPr>
          <w:ilvl w:val="0"/>
          <w:numId w:val="20"/>
        </w:numPr>
        <w:tabs>
          <w:tab w:val="left" w:pos="851"/>
        </w:tabs>
        <w:spacing w:line="240" w:lineRule="auto"/>
        <w:rPr>
          <w:rFonts w:ascii="Times New Roman" w:hAnsi="Times New Roman"/>
          <w:sz w:val="24"/>
          <w:szCs w:val="24"/>
          <w:lang w:eastAsia="ru-RU"/>
        </w:rPr>
      </w:pPr>
      <w:bookmarkStart w:id="1160" w:name="_Ref114667330"/>
      <w:r w:rsidRPr="00AF43BC">
        <w:rPr>
          <w:rFonts w:ascii="Times New Roman" w:hAnsi="Times New Roman"/>
          <w:sz w:val="24"/>
          <w:szCs w:val="24"/>
          <w:lang w:eastAsia="ru-RU"/>
        </w:rPr>
        <w:t>отклонены все заявки, кроме одной</w:t>
      </w:r>
      <w:r w:rsidRPr="00AF43BC">
        <w:rPr>
          <w:rFonts w:ascii="Times New Roman" w:hAnsi="Times New Roman"/>
          <w:sz w:val="24"/>
          <w:szCs w:val="24"/>
          <w:lang w:val="ru-RU" w:eastAsia="ru-RU"/>
        </w:rPr>
        <w:t>.</w:t>
      </w:r>
      <w:bookmarkEnd w:id="1160"/>
    </w:p>
    <w:p w14:paraId="65CC615B" w14:textId="7089729F" w:rsidR="00F327F3" w:rsidRPr="00AF43BC" w:rsidRDefault="00C64636" w:rsidP="00C64636">
      <w:pPr>
        <w:spacing w:after="60"/>
        <w:jc w:val="both"/>
        <w:rPr>
          <w:rFonts w:ascii="Times New Roman" w:hAnsi="Times New Roman" w:cs="Times New Roman"/>
          <w:sz w:val="24"/>
          <w:szCs w:val="24"/>
        </w:rPr>
      </w:pPr>
      <w:r w:rsidRPr="00AF43BC">
        <w:rPr>
          <w:rFonts w:ascii="Times New Roman" w:hAnsi="Times New Roman" w:cs="Times New Roman"/>
          <w:sz w:val="24"/>
          <w:szCs w:val="24"/>
        </w:rPr>
        <w:t>4.10.2. В случаях, указанных в п.п.</w:t>
      </w:r>
      <w:r w:rsidR="00AF43BC">
        <w:rPr>
          <w:rFonts w:ascii="Times New Roman" w:hAnsi="Times New Roman" w:cs="Times New Roman"/>
          <w:sz w:val="24"/>
          <w:szCs w:val="24"/>
        </w:rPr>
        <w:t xml:space="preserve"> б), г)</w:t>
      </w:r>
      <w:r w:rsidRPr="00AF43BC">
        <w:rPr>
          <w:rFonts w:ascii="Times New Roman" w:hAnsi="Times New Roman" w:cs="Times New Roman"/>
          <w:sz w:val="24"/>
          <w:szCs w:val="24"/>
        </w:rPr>
        <w:t xml:space="preserve"> п. 4.10.1. настоящего Положения, Закупочная комиссия рассматривает единственную поданную заявку в порядке, установленном для соответствующей процедуры закупки. Если данная заявка и подавший ее Участник закупки отвечают всем требованиям, установленным в Извещении и/или Документации о закупке, Закупочная комиссия вправе заключить договор с единственным Участником закупки.</w:t>
      </w:r>
    </w:p>
    <w:p w14:paraId="6CBFDC23" w14:textId="20FFEBC0" w:rsidR="00F327F3" w:rsidRDefault="00AF43BC" w:rsidP="00AF43BC">
      <w:pPr>
        <w:pStyle w:val="20"/>
        <w:numPr>
          <w:ilvl w:val="0"/>
          <w:numId w:val="0"/>
        </w:numPr>
        <w:spacing w:after="120"/>
        <w:ind w:left="576" w:hanging="576"/>
        <w:rPr>
          <w:rFonts w:ascii="Times New Roman" w:hAnsi="Times New Roman" w:cs="Times New Roman"/>
          <w:color w:val="auto"/>
          <w:sz w:val="24"/>
        </w:rPr>
      </w:pPr>
      <w:bookmarkStart w:id="1161" w:name="_Toc528851167"/>
      <w:bookmarkStart w:id="1162" w:name="_Ref529354813"/>
      <w:bookmarkStart w:id="1163" w:name="_Toc529948238"/>
      <w:bookmarkStart w:id="1164" w:name="_Toc535366173"/>
      <w:bookmarkStart w:id="1165" w:name="_Toc137636229"/>
      <w:r>
        <w:rPr>
          <w:rFonts w:ascii="Times New Roman" w:hAnsi="Times New Roman" w:cs="Times New Roman"/>
          <w:color w:val="auto"/>
          <w:sz w:val="24"/>
        </w:rPr>
        <w:t xml:space="preserve">4.11. </w:t>
      </w:r>
      <w:r w:rsidR="00F327F3" w:rsidRPr="00636C95">
        <w:rPr>
          <w:rFonts w:ascii="Times New Roman" w:hAnsi="Times New Roman" w:cs="Times New Roman"/>
          <w:color w:val="auto"/>
          <w:sz w:val="24"/>
        </w:rPr>
        <w:t>Привлечение субподрядчиков</w:t>
      </w:r>
      <w:bookmarkEnd w:id="1161"/>
      <w:bookmarkEnd w:id="1162"/>
      <w:bookmarkEnd w:id="1163"/>
      <w:bookmarkEnd w:id="1164"/>
      <w:bookmarkEnd w:id="1165"/>
    </w:p>
    <w:p w14:paraId="176D2321" w14:textId="3514BBAA" w:rsidR="00F327F3" w:rsidRDefault="00AF43BC" w:rsidP="00AF43BC">
      <w:pPr>
        <w:pStyle w:val="a6"/>
        <w:spacing w:after="60"/>
        <w:ind w:left="0"/>
        <w:contextualSpacing w:val="0"/>
        <w:jc w:val="both"/>
      </w:pPr>
      <w:r>
        <w:t xml:space="preserve">4.11.1. </w:t>
      </w:r>
      <w:r w:rsidR="00F327F3">
        <w:t>Возможность привлечения Участником</w:t>
      </w:r>
      <w:r w:rsidR="00F327F3" w:rsidRPr="00586969">
        <w:t xml:space="preserve"> субподрядны</w:t>
      </w:r>
      <w:r w:rsidR="00F327F3">
        <w:t>х</w:t>
      </w:r>
      <w:r w:rsidR="00F327F3" w:rsidRPr="00586969">
        <w:t xml:space="preserve"> организаци</w:t>
      </w:r>
      <w:r w:rsidR="00F327F3">
        <w:t>й</w:t>
      </w:r>
      <w:r w:rsidR="00F327F3" w:rsidRPr="00586969">
        <w:t xml:space="preserve"> для </w:t>
      </w:r>
      <w:r w:rsidR="00F327F3">
        <w:t>исполнения</w:t>
      </w:r>
      <w:r w:rsidR="00F327F3" w:rsidRPr="00586969">
        <w:t xml:space="preserve"> договор</w:t>
      </w:r>
      <w:r w:rsidR="00F327F3">
        <w:t xml:space="preserve">а указывается </w:t>
      </w:r>
      <w:r w:rsidR="00F327F3" w:rsidRPr="00AF43BC">
        <w:t xml:space="preserve">в </w:t>
      </w:r>
      <w:r w:rsidRPr="00AF43BC">
        <w:t>Приложении 1 к Документации</w:t>
      </w:r>
      <w:r w:rsidR="00F327F3" w:rsidRPr="006E0E2C">
        <w:t xml:space="preserve"> «Техническ</w:t>
      </w:r>
      <w:r w:rsidR="00F327F3">
        <w:t>ое</w:t>
      </w:r>
      <w:r w:rsidR="00F327F3" w:rsidRPr="006E0E2C">
        <w:t xml:space="preserve"> </w:t>
      </w:r>
      <w:r w:rsidR="00F327F3">
        <w:t>задание</w:t>
      </w:r>
      <w:r w:rsidR="00F327F3" w:rsidRPr="006E0E2C">
        <w:t>»</w:t>
      </w:r>
      <w:r w:rsidR="00F327F3">
        <w:t>.</w:t>
      </w:r>
    </w:p>
    <w:p w14:paraId="50E95891" w14:textId="278082A5" w:rsidR="00F327F3" w:rsidRDefault="00384C25" w:rsidP="00384C25">
      <w:pPr>
        <w:pStyle w:val="20"/>
        <w:numPr>
          <w:ilvl w:val="0"/>
          <w:numId w:val="0"/>
        </w:numPr>
        <w:spacing w:after="120"/>
        <w:ind w:left="576" w:hanging="576"/>
        <w:rPr>
          <w:rFonts w:ascii="Times New Roman" w:hAnsi="Times New Roman" w:cs="Times New Roman"/>
          <w:color w:val="auto"/>
          <w:sz w:val="24"/>
        </w:rPr>
      </w:pPr>
      <w:bookmarkStart w:id="1166" w:name="_Toc535366174"/>
      <w:bookmarkStart w:id="1167" w:name="_Toc137636230"/>
      <w:r>
        <w:rPr>
          <w:rFonts w:ascii="Times New Roman" w:hAnsi="Times New Roman" w:cs="Times New Roman"/>
          <w:color w:val="auto"/>
          <w:sz w:val="24"/>
        </w:rPr>
        <w:t xml:space="preserve">4.12. </w:t>
      </w:r>
      <w:r w:rsidR="00F327F3" w:rsidRPr="006E0E2C">
        <w:rPr>
          <w:rFonts w:ascii="Times New Roman" w:hAnsi="Times New Roman" w:cs="Times New Roman"/>
          <w:color w:val="auto"/>
          <w:sz w:val="24"/>
        </w:rPr>
        <w:t>Участие в закупке коллективных участнико</w:t>
      </w:r>
      <w:r w:rsidR="00F327F3">
        <w:rPr>
          <w:rFonts w:ascii="Times New Roman" w:hAnsi="Times New Roman" w:cs="Times New Roman"/>
          <w:color w:val="auto"/>
          <w:sz w:val="24"/>
        </w:rPr>
        <w:t>в</w:t>
      </w:r>
      <w:bookmarkEnd w:id="1166"/>
      <w:bookmarkEnd w:id="1167"/>
    </w:p>
    <w:p w14:paraId="22F799A1" w14:textId="7AE56686" w:rsidR="00F327F3" w:rsidRDefault="00363DFF" w:rsidP="00363DFF">
      <w:pPr>
        <w:pStyle w:val="a6"/>
        <w:spacing w:after="60"/>
        <w:ind w:left="0"/>
        <w:contextualSpacing w:val="0"/>
        <w:jc w:val="both"/>
      </w:pPr>
      <w:r>
        <w:t xml:space="preserve">4.12.1. </w:t>
      </w:r>
      <w:r w:rsidR="00F327F3" w:rsidRPr="006E0E2C">
        <w:t xml:space="preserve">Если заявка на участие в закупке подается коллективным Участником, </w:t>
      </w:r>
      <w:r w:rsidR="00F327F3">
        <w:t>то такой</w:t>
      </w:r>
      <w:r w:rsidR="00F327F3" w:rsidRPr="006E0E2C">
        <w:t xml:space="preserve"> Участник закупки должен включить в свою заявку </w:t>
      </w:r>
      <w:bookmarkStart w:id="1168" w:name="_Toc268183031"/>
      <w:r w:rsidR="00F327F3" w:rsidRPr="0075637E">
        <w:t xml:space="preserve">План распределения объемов </w:t>
      </w:r>
      <w:r w:rsidR="00F327F3">
        <w:t xml:space="preserve">выполнения работ/оказания услуг </w:t>
      </w:r>
      <w:r w:rsidR="00F327F3" w:rsidRPr="0075637E">
        <w:t>внутри коллективного Участника закупки</w:t>
      </w:r>
      <w:r w:rsidR="00F327F3">
        <w:t xml:space="preserve"> (Ф</w:t>
      </w:r>
      <w:r w:rsidR="00F327F3" w:rsidRPr="00F10639">
        <w:t>орм</w:t>
      </w:r>
      <w:r w:rsidR="00F327F3">
        <w:t>а</w:t>
      </w:r>
      <w:r w:rsidR="00F327F3" w:rsidRPr="00F10639">
        <w:t xml:space="preserve"> </w:t>
      </w:r>
      <w:bookmarkEnd w:id="1168"/>
      <w:r w:rsidR="00F327F3" w:rsidRPr="00F10639">
        <w:t>1</w:t>
      </w:r>
      <w:r w:rsidR="00F327F3">
        <w:t>3)</w:t>
      </w:r>
      <w:r w:rsidR="00F327F3" w:rsidRPr="00F10639">
        <w:t>,</w:t>
      </w:r>
      <w:r w:rsidR="00F327F3" w:rsidRPr="006E0E2C">
        <w:t xml:space="preserve"> дополнительно должны быть выполнены нижеприведенные требования</w:t>
      </w:r>
      <w:r w:rsidR="00F327F3">
        <w:t>.</w:t>
      </w:r>
    </w:p>
    <w:p w14:paraId="0FCD7EFF" w14:textId="42303804" w:rsidR="00F327F3" w:rsidRDefault="00363DFF" w:rsidP="00363DFF">
      <w:pPr>
        <w:pStyle w:val="a6"/>
        <w:spacing w:after="60"/>
        <w:ind w:left="0"/>
        <w:contextualSpacing w:val="0"/>
        <w:jc w:val="both"/>
      </w:pPr>
      <w:bookmarkStart w:id="1169" w:name="_Toc528852026"/>
      <w:bookmarkStart w:id="1170" w:name="_Toc529349048"/>
      <w:bookmarkStart w:id="1171" w:name="_Ref529354472"/>
      <w:bookmarkStart w:id="1172" w:name="_Toc529948251"/>
      <w:r>
        <w:t xml:space="preserve">4.12.2. </w:t>
      </w:r>
      <w:r w:rsidR="00F327F3" w:rsidRPr="006E0E2C">
        <w:t xml:space="preserve">Каждая организация, входящая в состав коллективного участника, должна отвечать </w:t>
      </w:r>
      <w:r w:rsidR="00F327F3" w:rsidRPr="006E0E2C">
        <w:lastRenderedPageBreak/>
        <w:t xml:space="preserve">требованиям </w:t>
      </w:r>
      <w:r w:rsidR="00F327F3">
        <w:rPr>
          <w:b/>
        </w:rPr>
        <w:fldChar w:fldCharType="begin"/>
      </w:r>
      <w:r w:rsidR="00F327F3">
        <w:instrText xml:space="preserve"> REF _Ref535172820 \r \h </w:instrText>
      </w:r>
      <w:r w:rsidR="00F327F3">
        <w:rPr>
          <w:b/>
        </w:rPr>
      </w:r>
      <w:r w:rsidR="00F327F3">
        <w:rPr>
          <w:b/>
        </w:rPr>
        <w:fldChar w:fldCharType="separate"/>
      </w:r>
      <w:r w:rsidR="00CD13E8">
        <w:t>РАЗДЕЛ 2</w:t>
      </w:r>
      <w:r w:rsidR="00F327F3">
        <w:rPr>
          <w:b/>
        </w:rPr>
        <w:fldChar w:fldCharType="end"/>
      </w:r>
      <w:r w:rsidR="00F327F3" w:rsidRPr="006E0E2C">
        <w:t xml:space="preserve"> и </w:t>
      </w:r>
      <w:r w:rsidR="00F327F3">
        <w:fldChar w:fldCharType="begin"/>
      </w:r>
      <w:r w:rsidR="00F327F3">
        <w:instrText xml:space="preserve"> REF _Ref535176633 \r \h </w:instrText>
      </w:r>
      <w:r w:rsidR="00F327F3">
        <w:fldChar w:fldCharType="separate"/>
      </w:r>
      <w:r w:rsidR="00CD13E8">
        <w:t>РАЗДЕЛ 3</w:t>
      </w:r>
      <w:r w:rsidR="00F327F3">
        <w:fldChar w:fldCharType="end"/>
      </w:r>
      <w:r w:rsidR="00F327F3">
        <w:t xml:space="preserve"> Документации и </w:t>
      </w:r>
      <w:r w:rsidR="00F327F3" w:rsidRPr="006E0E2C">
        <w:t xml:space="preserve">представить подтверждающие документы по каждой организации, входящей в состав коллективного участника, в соответствии с </w:t>
      </w:r>
      <w:r w:rsidR="00F327F3">
        <w:t xml:space="preserve">требованиями </w:t>
      </w:r>
      <w:r w:rsidR="00F327F3">
        <w:rPr>
          <w:b/>
        </w:rPr>
        <w:fldChar w:fldCharType="begin"/>
      </w:r>
      <w:r w:rsidR="00F327F3">
        <w:instrText xml:space="preserve"> REF _Ref535172820 \r \h </w:instrText>
      </w:r>
      <w:r w:rsidR="00F327F3">
        <w:rPr>
          <w:b/>
        </w:rPr>
      </w:r>
      <w:r w:rsidR="00F327F3">
        <w:rPr>
          <w:b/>
        </w:rPr>
        <w:fldChar w:fldCharType="separate"/>
      </w:r>
      <w:r w:rsidR="00CD13E8">
        <w:t>РАЗДЕЛ 2</w:t>
      </w:r>
      <w:r w:rsidR="00F327F3">
        <w:rPr>
          <w:b/>
        </w:rPr>
        <w:fldChar w:fldCharType="end"/>
      </w:r>
      <w:r w:rsidR="00F327F3" w:rsidRPr="006E0E2C">
        <w:t xml:space="preserve"> и </w:t>
      </w:r>
      <w:r w:rsidR="00F327F3">
        <w:fldChar w:fldCharType="begin"/>
      </w:r>
      <w:r w:rsidR="00F327F3">
        <w:instrText xml:space="preserve"> REF _Ref535176633 \r \h </w:instrText>
      </w:r>
      <w:r w:rsidR="00F327F3">
        <w:fldChar w:fldCharType="separate"/>
      </w:r>
      <w:r w:rsidR="00CD13E8">
        <w:t>РАЗДЕЛ 3</w:t>
      </w:r>
      <w:r w:rsidR="00F327F3">
        <w:fldChar w:fldCharType="end"/>
      </w:r>
      <w:r w:rsidR="00F327F3">
        <w:t xml:space="preserve"> Документации</w:t>
      </w:r>
      <w:r w:rsidR="00F327F3" w:rsidRPr="006E0E2C">
        <w:t>, а также документы, оформляемые на каждую организацию, входящую в состав коллективного участника, по тем же формам и в соответствии с инструкциями, приведенными в настояще</w:t>
      </w:r>
      <w:r w:rsidR="00F327F3">
        <w:t>й</w:t>
      </w:r>
      <w:r w:rsidR="00F327F3" w:rsidRPr="006E0E2C">
        <w:t xml:space="preserve"> </w:t>
      </w:r>
      <w:r w:rsidR="00F327F3">
        <w:t>Документации</w:t>
      </w:r>
      <w:r w:rsidR="00F327F3" w:rsidRPr="00F642AB">
        <w:t>, что и следующие:</w:t>
      </w:r>
      <w:bookmarkEnd w:id="1169"/>
      <w:bookmarkEnd w:id="1170"/>
      <w:bookmarkEnd w:id="1171"/>
      <w:bookmarkEnd w:id="1172"/>
    </w:p>
    <w:p w14:paraId="598DB761" w14:textId="77777777" w:rsidR="00F327F3" w:rsidRPr="00E455B9" w:rsidRDefault="00F327F3" w:rsidP="00F327F3">
      <w:pPr>
        <w:pStyle w:val="a6"/>
        <w:numPr>
          <w:ilvl w:val="0"/>
          <w:numId w:val="21"/>
        </w:numPr>
        <w:spacing w:after="60"/>
        <w:contextualSpacing w:val="0"/>
        <w:jc w:val="both"/>
        <w:rPr>
          <w:rStyle w:val="FontStyle128"/>
          <w:rFonts w:eastAsia="Calibri"/>
          <w:sz w:val="24"/>
          <w:szCs w:val="24"/>
        </w:rPr>
      </w:pPr>
      <w:r w:rsidRPr="00F642AB">
        <w:rPr>
          <w:rStyle w:val="FontStyle128"/>
          <w:rFonts w:eastAsia="Calibri"/>
          <w:sz w:val="24"/>
          <w:szCs w:val="24"/>
        </w:rPr>
        <w:t xml:space="preserve">Анкета Участника закупки, по форме и в соответствии с инструкциями, приведенными в </w:t>
      </w:r>
      <w:r w:rsidRPr="006E0E2C">
        <w:t>настояще</w:t>
      </w:r>
      <w:r>
        <w:t>й</w:t>
      </w:r>
      <w:r w:rsidRPr="006E0E2C">
        <w:t xml:space="preserve"> </w:t>
      </w:r>
      <w:r>
        <w:t>Документации</w:t>
      </w:r>
      <w:r>
        <w:rPr>
          <w:rStyle w:val="FontStyle128"/>
          <w:rFonts w:eastAsia="Calibri"/>
          <w:sz w:val="24"/>
          <w:szCs w:val="24"/>
        </w:rPr>
        <w:t>;</w:t>
      </w:r>
    </w:p>
    <w:p w14:paraId="2CC0EDAA" w14:textId="77777777" w:rsidR="00F327F3" w:rsidRPr="00E455B9" w:rsidRDefault="00F327F3" w:rsidP="00F327F3">
      <w:pPr>
        <w:pStyle w:val="a6"/>
        <w:numPr>
          <w:ilvl w:val="0"/>
          <w:numId w:val="21"/>
        </w:numPr>
        <w:spacing w:after="60"/>
        <w:contextualSpacing w:val="0"/>
        <w:jc w:val="both"/>
        <w:rPr>
          <w:rStyle w:val="FontStyle128"/>
          <w:rFonts w:eastAsia="Calibri"/>
          <w:sz w:val="24"/>
          <w:szCs w:val="24"/>
        </w:rPr>
      </w:pPr>
      <w:r w:rsidRPr="00F642AB">
        <w:rPr>
          <w:rStyle w:val="FontStyle128"/>
          <w:rFonts w:eastAsia="Calibri"/>
          <w:sz w:val="24"/>
          <w:szCs w:val="24"/>
        </w:rPr>
        <w:t xml:space="preserve">Справка о перечне и годовых объемах выполнения аналогичных договоров, по форме и в соответствии с инструкциями, приведенными в </w:t>
      </w:r>
      <w:r w:rsidRPr="006E0E2C">
        <w:t>настояще</w:t>
      </w:r>
      <w:r>
        <w:t>й</w:t>
      </w:r>
      <w:r w:rsidRPr="006E0E2C">
        <w:t xml:space="preserve"> </w:t>
      </w:r>
      <w:r>
        <w:t>Документации</w:t>
      </w:r>
      <w:r>
        <w:rPr>
          <w:rStyle w:val="FontStyle128"/>
          <w:rFonts w:eastAsia="Calibri"/>
          <w:sz w:val="24"/>
          <w:szCs w:val="24"/>
        </w:rPr>
        <w:t>;</w:t>
      </w:r>
    </w:p>
    <w:p w14:paraId="006A5C0B" w14:textId="77777777" w:rsidR="00F327F3" w:rsidRPr="00E455B9" w:rsidRDefault="00F327F3" w:rsidP="00F327F3">
      <w:pPr>
        <w:pStyle w:val="a6"/>
        <w:numPr>
          <w:ilvl w:val="0"/>
          <w:numId w:val="21"/>
        </w:numPr>
        <w:spacing w:after="60"/>
        <w:contextualSpacing w:val="0"/>
        <w:jc w:val="both"/>
        <w:rPr>
          <w:rStyle w:val="FontStyle128"/>
          <w:rFonts w:eastAsia="Calibri"/>
          <w:sz w:val="24"/>
          <w:szCs w:val="24"/>
        </w:rPr>
      </w:pPr>
      <w:r w:rsidRPr="00F642AB">
        <w:rPr>
          <w:rStyle w:val="FontStyle128"/>
          <w:rFonts w:eastAsia="Calibri"/>
          <w:sz w:val="24"/>
          <w:szCs w:val="24"/>
        </w:rPr>
        <w:t xml:space="preserve">Справка о материально-технических ресурсах, по форме и в соответствии с инструкциями, приведенными в </w:t>
      </w:r>
      <w:r w:rsidRPr="006E0E2C">
        <w:t>настояще</w:t>
      </w:r>
      <w:r>
        <w:t>й</w:t>
      </w:r>
      <w:r w:rsidRPr="006E0E2C">
        <w:t xml:space="preserve"> </w:t>
      </w:r>
      <w:r>
        <w:t>Документации</w:t>
      </w:r>
      <w:r>
        <w:rPr>
          <w:rStyle w:val="FontStyle128"/>
          <w:rFonts w:eastAsia="Calibri"/>
          <w:sz w:val="24"/>
          <w:szCs w:val="24"/>
        </w:rPr>
        <w:t>;</w:t>
      </w:r>
    </w:p>
    <w:p w14:paraId="0B59B7D7" w14:textId="77777777" w:rsidR="00F327F3" w:rsidRPr="00663A92" w:rsidRDefault="00F327F3" w:rsidP="00F327F3">
      <w:pPr>
        <w:pStyle w:val="a6"/>
        <w:numPr>
          <w:ilvl w:val="0"/>
          <w:numId w:val="21"/>
        </w:numPr>
        <w:spacing w:after="60"/>
        <w:contextualSpacing w:val="0"/>
        <w:jc w:val="both"/>
        <w:rPr>
          <w:rStyle w:val="FontStyle128"/>
          <w:rFonts w:eastAsia="Calibri"/>
          <w:sz w:val="24"/>
          <w:szCs w:val="24"/>
        </w:rPr>
      </w:pPr>
      <w:r w:rsidRPr="00F642AB">
        <w:rPr>
          <w:rStyle w:val="FontStyle128"/>
          <w:rFonts w:eastAsia="Calibri"/>
          <w:sz w:val="24"/>
          <w:szCs w:val="24"/>
        </w:rPr>
        <w:t xml:space="preserve">Справка о кадровых ресурсах, по форме и в соответствии с инструкциями, приведенными в </w:t>
      </w:r>
      <w:r w:rsidRPr="006E0E2C">
        <w:t>настояще</w:t>
      </w:r>
      <w:r>
        <w:t>й</w:t>
      </w:r>
      <w:r w:rsidRPr="006E0E2C">
        <w:t xml:space="preserve"> </w:t>
      </w:r>
      <w:r>
        <w:t>Документации</w:t>
      </w:r>
      <w:r>
        <w:rPr>
          <w:rStyle w:val="FontStyle128"/>
          <w:rFonts w:eastAsia="Calibri"/>
          <w:sz w:val="24"/>
          <w:szCs w:val="24"/>
        </w:rPr>
        <w:t>.</w:t>
      </w:r>
    </w:p>
    <w:p w14:paraId="0BEE5C2C" w14:textId="7E6463A6" w:rsidR="00F327F3" w:rsidRDefault="00363DFF" w:rsidP="00363DFF">
      <w:pPr>
        <w:pStyle w:val="a6"/>
        <w:spacing w:after="60"/>
        <w:ind w:left="0"/>
        <w:contextualSpacing w:val="0"/>
        <w:jc w:val="both"/>
      </w:pPr>
      <w:bookmarkStart w:id="1173" w:name="_Toc528852027"/>
      <w:bookmarkStart w:id="1174" w:name="_Toc529349049"/>
      <w:bookmarkStart w:id="1175" w:name="_Toc529948252"/>
      <w:r>
        <w:t xml:space="preserve">4.12.3. </w:t>
      </w:r>
      <w:r w:rsidR="00F327F3" w:rsidRPr="00E667F6">
        <w:t>Дополнительные требования к коллективным участника</w:t>
      </w:r>
      <w:r w:rsidR="00F327F3">
        <w:t>м</w:t>
      </w:r>
      <w:r w:rsidR="00F327F3" w:rsidRPr="00E667F6">
        <w:t xml:space="preserve">, а также к документам, представляемым участником закупки в составе заявки, указаны в </w:t>
      </w:r>
      <w:r w:rsidR="00F327F3">
        <w:fldChar w:fldCharType="begin"/>
      </w:r>
      <w:r w:rsidR="00F327F3">
        <w:instrText xml:space="preserve"> REF _Ref535241404 \r \h </w:instrText>
      </w:r>
      <w:r w:rsidR="00F327F3">
        <w:fldChar w:fldCharType="separate"/>
      </w:r>
      <w:r w:rsidR="00CD13E8">
        <w:t>РАЗДЕЛ 6</w:t>
      </w:r>
      <w:r w:rsidR="00F327F3">
        <w:fldChar w:fldCharType="end"/>
      </w:r>
      <w:r w:rsidR="00F327F3" w:rsidRPr="00E667F6">
        <w:t xml:space="preserve"> «Техническ</w:t>
      </w:r>
      <w:r w:rsidR="00F327F3">
        <w:t>ое</w:t>
      </w:r>
      <w:r w:rsidR="00F327F3" w:rsidRPr="00E667F6">
        <w:t xml:space="preserve"> </w:t>
      </w:r>
      <w:r w:rsidR="00F327F3">
        <w:t>задание</w:t>
      </w:r>
      <w:r w:rsidR="00F327F3" w:rsidRPr="00E667F6">
        <w:t>». Организации,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173"/>
      <w:bookmarkEnd w:id="1174"/>
      <w:bookmarkEnd w:id="1175"/>
    </w:p>
    <w:p w14:paraId="5252B147" w14:textId="77777777" w:rsidR="00F327F3" w:rsidRDefault="00F327F3" w:rsidP="00F327F3">
      <w:pPr>
        <w:pStyle w:val="a6"/>
        <w:numPr>
          <w:ilvl w:val="0"/>
          <w:numId w:val="22"/>
        </w:numPr>
        <w:spacing w:after="60"/>
        <w:contextualSpacing w:val="0"/>
        <w:jc w:val="both"/>
      </w:pPr>
      <w:r w:rsidRPr="00E667F6">
        <w:t>в соглашении должны быть четко определены права и обязанности сторон как в рамках участия в закупке, так и в рамках исполнения договора</w:t>
      </w:r>
      <w:r>
        <w:t>;</w:t>
      </w:r>
    </w:p>
    <w:p w14:paraId="4967D635" w14:textId="77777777" w:rsidR="00F327F3" w:rsidRDefault="00F327F3" w:rsidP="00F327F3">
      <w:pPr>
        <w:pStyle w:val="a6"/>
        <w:numPr>
          <w:ilvl w:val="0"/>
          <w:numId w:val="22"/>
        </w:numPr>
        <w:spacing w:after="60"/>
        <w:contextualSpacing w:val="0"/>
        <w:jc w:val="both"/>
      </w:pPr>
      <w:r w:rsidRPr="00E667F6">
        <w:t>в соглашении должно быть приведено четкое распределение номенклатуры, объемов, и сроков осуществления поставок между членами коллективного участника</w:t>
      </w:r>
      <w:r>
        <w:t>;</w:t>
      </w:r>
    </w:p>
    <w:p w14:paraId="2F919682" w14:textId="77777777" w:rsidR="00F327F3" w:rsidRDefault="00F327F3" w:rsidP="00F327F3">
      <w:pPr>
        <w:pStyle w:val="a6"/>
        <w:numPr>
          <w:ilvl w:val="0"/>
          <w:numId w:val="22"/>
        </w:numPr>
        <w:spacing w:after="60"/>
        <w:contextualSpacing w:val="0"/>
        <w:jc w:val="both"/>
      </w:pPr>
      <w:r w:rsidRPr="00E667F6">
        <w:t>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Организатором закупки и Заказчиком</w:t>
      </w:r>
      <w:r>
        <w:t>;</w:t>
      </w:r>
    </w:p>
    <w:p w14:paraId="7F47B83D" w14:textId="77777777" w:rsidR="00F327F3" w:rsidRDefault="00F327F3" w:rsidP="00F327F3">
      <w:pPr>
        <w:pStyle w:val="a6"/>
        <w:numPr>
          <w:ilvl w:val="0"/>
          <w:numId w:val="22"/>
        </w:numPr>
        <w:spacing w:after="60"/>
        <w:contextualSpacing w:val="0"/>
        <w:jc w:val="both"/>
      </w:pPr>
      <w:r w:rsidRPr="00E667F6">
        <w:t>в соглашении должна быть установлена солидарная ответственность каждой организации по обязательствам, связанным с участием в закупке, и солидарная ответственность за своевременное и полное исполнение договора</w:t>
      </w:r>
      <w:r>
        <w:t>;</w:t>
      </w:r>
    </w:p>
    <w:p w14:paraId="7D73F325" w14:textId="77777777" w:rsidR="00F327F3" w:rsidRDefault="00F327F3" w:rsidP="00F327F3">
      <w:pPr>
        <w:pStyle w:val="a6"/>
        <w:numPr>
          <w:ilvl w:val="0"/>
          <w:numId w:val="22"/>
        </w:numPr>
        <w:spacing w:after="60"/>
        <w:contextualSpacing w:val="0"/>
        <w:jc w:val="both"/>
      </w:pPr>
      <w:r w:rsidRPr="00E667F6">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r>
        <w:t>.</w:t>
      </w:r>
    </w:p>
    <w:p w14:paraId="6443BD5D" w14:textId="6AEFAD67" w:rsidR="00F327F3" w:rsidRDefault="00363DFF" w:rsidP="00363DFF">
      <w:pPr>
        <w:pStyle w:val="a6"/>
        <w:spacing w:after="60"/>
        <w:ind w:left="0"/>
        <w:contextualSpacing w:val="0"/>
        <w:jc w:val="both"/>
      </w:pPr>
      <w:r>
        <w:t xml:space="preserve">4.12.4. </w:t>
      </w:r>
      <w:r w:rsidR="00F327F3" w:rsidRPr="00E667F6">
        <w:t xml:space="preserve">Физические лица, выступающие на стороне одного Участника (группа лиц), должны подписать соответствующее соглашение, в котором должна быть отражена их воля на участие в закупке на стороне одного Участника. Такое соглашение между физическими лицами не является договором простого товарищества в силу Главы 55 Гражданского кодекса Российской Федерации. </w:t>
      </w:r>
    </w:p>
    <w:p w14:paraId="15C47A6B" w14:textId="000A0F4A" w:rsidR="00F327F3" w:rsidRDefault="00363DFF" w:rsidP="00363DFF">
      <w:pPr>
        <w:pStyle w:val="a6"/>
        <w:spacing w:after="60"/>
        <w:ind w:left="0"/>
        <w:contextualSpacing w:val="0"/>
        <w:jc w:val="both"/>
      </w:pPr>
      <w:r>
        <w:t xml:space="preserve">4.12.5. </w:t>
      </w:r>
      <w:r w:rsidR="00F327F3" w:rsidRPr="00F10639">
        <w:t>Индивидуальные предприниматели, выступающие на стороне одного Участника (группа лиц), должны подписать соответствующее соглашение, в котором должно быть отражена их воля на участие в закупке на стороне одного Участника</w:t>
      </w:r>
      <w:r w:rsidR="00F327F3">
        <w:t>.</w:t>
      </w:r>
    </w:p>
    <w:p w14:paraId="2D992859" w14:textId="5FCE692B" w:rsidR="00F327F3" w:rsidRDefault="00363DFF" w:rsidP="00363DFF">
      <w:pPr>
        <w:pStyle w:val="a6"/>
        <w:spacing w:after="60"/>
        <w:ind w:left="0"/>
        <w:contextualSpacing w:val="0"/>
        <w:jc w:val="both"/>
      </w:pPr>
      <w:r>
        <w:t xml:space="preserve">4.12.6. </w:t>
      </w:r>
      <w:r w:rsidR="00F327F3" w:rsidRPr="00F10639">
        <w:t>Любое юридическое лицо, индивидуальный предприниматель, физическое лицо может участвовать только в одном объединении</w:t>
      </w:r>
      <w:r w:rsidR="00F327F3">
        <w:t>,</w:t>
      </w:r>
      <w:r w:rsidR="00F327F3" w:rsidRPr="00F10639">
        <w:t xml:space="preserve"> и не имеет права принимать участие в данной закупке самостоятельно. В случае невыполнения этих требований Заявки с участием таких организаций, индивидуальных предпринимателей (физических лиц) будут отклонены без </w:t>
      </w:r>
      <w:r w:rsidRPr="00F10639">
        <w:t>рассмотрения,</w:t>
      </w:r>
      <w:r w:rsidR="00F327F3" w:rsidRPr="00F10639">
        <w:t xml:space="preserve"> по существу. В случае выявления у участников нарушений по настоящему пункту отклоняются заявки всех участников</w:t>
      </w:r>
      <w:r w:rsidR="00F327F3">
        <w:t>,</w:t>
      </w:r>
      <w:r w:rsidR="00F327F3" w:rsidRPr="00F10639">
        <w:t xml:space="preserve"> нарушившие данные положения </w:t>
      </w:r>
      <w:r w:rsidR="00F327F3">
        <w:t>Документации о закупке.</w:t>
      </w:r>
    </w:p>
    <w:p w14:paraId="67ADB120" w14:textId="6DCE938C" w:rsidR="00F327F3" w:rsidRDefault="00363DFF" w:rsidP="00363DFF">
      <w:pPr>
        <w:pStyle w:val="a6"/>
        <w:spacing w:after="60"/>
        <w:ind w:left="0"/>
        <w:contextualSpacing w:val="0"/>
        <w:jc w:val="both"/>
      </w:pPr>
      <w:bookmarkStart w:id="1176" w:name="_Toc528852031"/>
      <w:bookmarkStart w:id="1177" w:name="_Toc529349053"/>
      <w:bookmarkStart w:id="1178" w:name="_Toc529948256"/>
      <w:r>
        <w:t xml:space="preserve">4.12.7. </w:t>
      </w:r>
      <w:r w:rsidR="00F327F3" w:rsidRPr="00E667F6">
        <w:t>В связи с вышеизложенным</w:t>
      </w:r>
      <w:r w:rsidR="00F327F3">
        <w:t>,</w:t>
      </w:r>
      <w:r w:rsidR="00F327F3" w:rsidRPr="00E667F6">
        <w:t xml:space="preserve"> коллективный участник готовит заявку на участие в закупке с учетом следующих дополнительных требований:</w:t>
      </w:r>
      <w:bookmarkEnd w:id="1176"/>
      <w:bookmarkEnd w:id="1177"/>
      <w:bookmarkEnd w:id="1178"/>
    </w:p>
    <w:p w14:paraId="0D710DD1" w14:textId="25CDB138" w:rsidR="00F327F3" w:rsidRDefault="00F327F3" w:rsidP="00F327F3">
      <w:pPr>
        <w:pStyle w:val="a6"/>
        <w:numPr>
          <w:ilvl w:val="0"/>
          <w:numId w:val="23"/>
        </w:numPr>
        <w:spacing w:after="60"/>
        <w:contextualSpacing w:val="0"/>
        <w:jc w:val="both"/>
      </w:pPr>
      <w:r w:rsidRPr="00E667F6">
        <w:t xml:space="preserve">заявка на участие в закупке должна включать сведения, подтверждающие соответствие каждого члена коллективного участника установленным требованиям </w:t>
      </w:r>
      <w:r>
        <w:rPr>
          <w:b/>
        </w:rPr>
        <w:fldChar w:fldCharType="begin"/>
      </w:r>
      <w:r>
        <w:instrText xml:space="preserve"> REF _Ref535172820 \r \h </w:instrText>
      </w:r>
      <w:r>
        <w:rPr>
          <w:b/>
        </w:rPr>
      </w:r>
      <w:r>
        <w:rPr>
          <w:b/>
        </w:rPr>
        <w:fldChar w:fldCharType="separate"/>
      </w:r>
      <w:r w:rsidR="00CD13E8">
        <w:t>РАЗДЕЛ 2</w:t>
      </w:r>
      <w:r>
        <w:rPr>
          <w:b/>
        </w:rPr>
        <w:fldChar w:fldCharType="end"/>
      </w:r>
      <w:r w:rsidRPr="006E0E2C">
        <w:t xml:space="preserve"> и </w:t>
      </w:r>
      <w:r>
        <w:fldChar w:fldCharType="begin"/>
      </w:r>
      <w:r>
        <w:instrText xml:space="preserve"> REF _Ref535176633 \r \h </w:instrText>
      </w:r>
      <w:r>
        <w:fldChar w:fldCharType="separate"/>
      </w:r>
      <w:r w:rsidR="00CD13E8">
        <w:t>РАЗДЕЛ 3</w:t>
      </w:r>
      <w:r>
        <w:fldChar w:fldCharType="end"/>
      </w:r>
      <w:r>
        <w:t xml:space="preserve"> настоящей Документации;</w:t>
      </w:r>
    </w:p>
    <w:p w14:paraId="452BC1B3" w14:textId="77777777" w:rsidR="00F327F3" w:rsidRDefault="00F327F3" w:rsidP="00F327F3">
      <w:pPr>
        <w:pStyle w:val="a6"/>
        <w:numPr>
          <w:ilvl w:val="0"/>
          <w:numId w:val="23"/>
        </w:numPr>
        <w:spacing w:after="60"/>
        <w:contextualSpacing w:val="0"/>
        <w:jc w:val="both"/>
      </w:pPr>
      <w:r w:rsidRPr="00E667F6">
        <w:t>заявка на участие в закупке подготавливается и подается лидером от своего имени со ссылкой на то, что он представляет интересы коллективного участника</w:t>
      </w:r>
      <w:r>
        <w:t>;</w:t>
      </w:r>
    </w:p>
    <w:p w14:paraId="3AB2C166" w14:textId="77777777" w:rsidR="00F327F3" w:rsidRDefault="00F327F3" w:rsidP="00F327F3">
      <w:pPr>
        <w:pStyle w:val="a6"/>
        <w:numPr>
          <w:ilvl w:val="0"/>
          <w:numId w:val="23"/>
        </w:numPr>
        <w:spacing w:after="60"/>
        <w:contextualSpacing w:val="0"/>
        <w:jc w:val="both"/>
      </w:pPr>
      <w:r w:rsidRPr="00E667F6">
        <w:t>в состав заявки на участие в закупке дополнительно включается оригинал или</w:t>
      </w:r>
      <w:r>
        <w:t xml:space="preserve"> нотариально</w:t>
      </w:r>
      <w:r w:rsidRPr="00E667F6">
        <w:t xml:space="preserve"> </w:t>
      </w:r>
      <w:r w:rsidRPr="00E667F6">
        <w:lastRenderedPageBreak/>
        <w:t>заверенная</w:t>
      </w:r>
      <w:r>
        <w:t xml:space="preserve"> </w:t>
      </w:r>
      <w:r w:rsidRPr="00E667F6">
        <w:t>копия соглашения между организациями, составляющими коллективного участника</w:t>
      </w:r>
      <w:r>
        <w:t>;</w:t>
      </w:r>
    </w:p>
    <w:p w14:paraId="76B249EE" w14:textId="77777777" w:rsidR="00F327F3" w:rsidRDefault="00F327F3" w:rsidP="00F327F3">
      <w:pPr>
        <w:pStyle w:val="a6"/>
        <w:numPr>
          <w:ilvl w:val="0"/>
          <w:numId w:val="23"/>
        </w:numPr>
        <w:spacing w:after="60"/>
        <w:contextualSpacing w:val="0"/>
        <w:jc w:val="both"/>
      </w:pPr>
      <w:r w:rsidRPr="00E667F6">
        <w:t>заявка на участие в закупке дополнительно должна включать сведения о распределении номенклатуры, объемов, стоимости и сроков осуществления поставок между членами коллективного участника</w:t>
      </w:r>
      <w:r>
        <w:t>;</w:t>
      </w:r>
    </w:p>
    <w:p w14:paraId="30CB3489" w14:textId="77777777" w:rsidR="00F327F3" w:rsidRDefault="00F327F3" w:rsidP="00F327F3">
      <w:pPr>
        <w:pStyle w:val="a6"/>
        <w:numPr>
          <w:ilvl w:val="0"/>
          <w:numId w:val="23"/>
        </w:numPr>
        <w:spacing w:after="60"/>
        <w:contextualSpacing w:val="0"/>
        <w:jc w:val="both"/>
      </w:pPr>
      <w:r w:rsidRPr="00E667F6">
        <w:t>заявка на участие в закупке дополнительно должна включать документ, подтверждающий наличие решения (одобрения) со стороны установленного законодательством РФ органа участия в ассоциациях и других объединениях коммерческих организаций, оформленный в соответствии с законодательством РФ, или (в случае если такое участие согласно законодательству не подлежит одобрению) – справку в произвольной форме. Указанный документ должен быть представлен и заверен надлежащим образом каждым членом коллективного участника</w:t>
      </w:r>
      <w:r>
        <w:t>.</w:t>
      </w:r>
    </w:p>
    <w:p w14:paraId="7EAB3605" w14:textId="018E617E" w:rsidR="00F327F3" w:rsidRDefault="00363DFF" w:rsidP="00363DFF">
      <w:pPr>
        <w:pStyle w:val="a6"/>
        <w:spacing w:after="60"/>
        <w:ind w:left="0"/>
        <w:contextualSpacing w:val="0"/>
        <w:jc w:val="both"/>
      </w:pPr>
      <w:bookmarkStart w:id="1179" w:name="_Toc528852032"/>
      <w:bookmarkStart w:id="1180" w:name="_Toc529349054"/>
      <w:bookmarkStart w:id="1181" w:name="_Toc529948257"/>
      <w:r>
        <w:t xml:space="preserve">4.12.8. </w:t>
      </w:r>
      <w:r w:rsidR="00F327F3" w:rsidRPr="00E667F6">
        <w:t>При оценке количественных параметров деятельности членов объединения эти параметры суммируются с учетом веса участия члена объединения в общем объеме работ. Не подлежащие суммированию показатели должны быть в наличии у того члена объединения на кого, согласно плана-распределения, возлагается выполнение требующих наличия указанного показателя поставок/работ/услуг.</w:t>
      </w:r>
      <w:bookmarkEnd w:id="1179"/>
      <w:bookmarkEnd w:id="1180"/>
      <w:bookmarkEnd w:id="1181"/>
    </w:p>
    <w:p w14:paraId="09445E3F" w14:textId="6A6F8790" w:rsidR="00F327F3" w:rsidRDefault="00363DFF" w:rsidP="00363DFF">
      <w:pPr>
        <w:pStyle w:val="a6"/>
        <w:spacing w:after="60"/>
        <w:ind w:left="0"/>
        <w:contextualSpacing w:val="0"/>
        <w:jc w:val="both"/>
      </w:pPr>
      <w:r>
        <w:t xml:space="preserve">4.12.9. </w:t>
      </w:r>
      <w:r w:rsidR="00F327F3" w:rsidRPr="00E667F6">
        <w:t>Заявка на участие в закупке, которую подает коллективный участник, может быть отклонена, если в процессе закупки, до подписания итогового протокола,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договор</w:t>
      </w:r>
      <w:r w:rsidR="00F327F3">
        <w:t>.</w:t>
      </w:r>
    </w:p>
    <w:p w14:paraId="1EE05741" w14:textId="43D3DC7C" w:rsidR="00F327F3" w:rsidRDefault="00363DFF" w:rsidP="00363DFF">
      <w:pPr>
        <w:pStyle w:val="a6"/>
        <w:spacing w:after="60"/>
        <w:ind w:left="0"/>
        <w:contextualSpacing w:val="0"/>
        <w:jc w:val="both"/>
      </w:pPr>
      <w:r>
        <w:t xml:space="preserve">4.12.10. </w:t>
      </w:r>
      <w:r w:rsidR="00F327F3" w:rsidRPr="00E667F6">
        <w:t>Заказчик имеет право на одностороннее расторжение договора, если из состава коллективного участника вышла одна или несколько организаций</w:t>
      </w:r>
      <w:r w:rsidR="00F327F3">
        <w:t>.</w:t>
      </w:r>
    </w:p>
    <w:p w14:paraId="76F0712E" w14:textId="79F65A4F" w:rsidR="00F327F3" w:rsidRPr="00AC6355" w:rsidRDefault="001C072A" w:rsidP="00363DFF">
      <w:pPr>
        <w:pStyle w:val="20"/>
        <w:numPr>
          <w:ilvl w:val="0"/>
          <w:numId w:val="0"/>
        </w:numPr>
        <w:spacing w:after="120"/>
        <w:ind w:left="576" w:hanging="576"/>
        <w:rPr>
          <w:rFonts w:ascii="Times New Roman" w:hAnsi="Times New Roman" w:cs="Times New Roman"/>
          <w:color w:val="auto"/>
          <w:sz w:val="24"/>
        </w:rPr>
      </w:pPr>
      <w:bookmarkStart w:id="1182" w:name="_Toc137636231"/>
      <w:r>
        <w:rPr>
          <w:rFonts w:ascii="Times New Roman" w:hAnsi="Times New Roman" w:cs="Times New Roman"/>
          <w:color w:val="auto"/>
          <w:sz w:val="24"/>
        </w:rPr>
        <w:t>4.13</w:t>
      </w:r>
      <w:r w:rsidR="00363DFF">
        <w:rPr>
          <w:rFonts w:ascii="Times New Roman" w:hAnsi="Times New Roman" w:cs="Times New Roman"/>
          <w:color w:val="auto"/>
          <w:sz w:val="24"/>
        </w:rPr>
        <w:t xml:space="preserve">.1. </w:t>
      </w:r>
      <w:r w:rsidR="00F327F3" w:rsidRPr="00AC6355">
        <w:rPr>
          <w:rFonts w:ascii="Times New Roman" w:hAnsi="Times New Roman" w:cs="Times New Roman"/>
          <w:color w:val="auto"/>
          <w:sz w:val="24"/>
        </w:rPr>
        <w:t>Обеспечение исполнения договора</w:t>
      </w:r>
      <w:bookmarkEnd w:id="1182"/>
    </w:p>
    <w:p w14:paraId="0132DEE3" w14:textId="3DCFC557" w:rsidR="00F327F3" w:rsidRDefault="001C072A" w:rsidP="00363DFF">
      <w:pPr>
        <w:pStyle w:val="a6"/>
        <w:spacing w:after="60"/>
        <w:ind w:left="0"/>
        <w:contextualSpacing w:val="0"/>
        <w:jc w:val="both"/>
      </w:pPr>
      <w:r>
        <w:t>4</w:t>
      </w:r>
      <w:r w:rsidR="00363DFF">
        <w:t>.1</w:t>
      </w:r>
      <w:r>
        <w:t>3</w:t>
      </w:r>
      <w:r w:rsidR="00363DFF">
        <w:t xml:space="preserve">.1. </w:t>
      </w:r>
      <w:r w:rsidR="00F327F3">
        <w:t xml:space="preserve">В случае, если пунктом 17 Извещения установлено требование о необходимости предоставления обеспечения исполнения договора, </w:t>
      </w:r>
      <w:r w:rsidR="00F327F3" w:rsidRPr="00AF5638">
        <w:t>Участник процедуры закупки</w:t>
      </w:r>
      <w:r w:rsidR="00F327F3">
        <w:t>, с которым заключается договор,</w:t>
      </w:r>
      <w:r w:rsidR="00F327F3" w:rsidRPr="00AF5638">
        <w:t xml:space="preserve"> должен предоставить обеспечение </w:t>
      </w:r>
      <w:r w:rsidR="00F327F3">
        <w:t>исполнения договора</w:t>
      </w:r>
      <w:r w:rsidR="00F327F3" w:rsidRPr="00AF5638">
        <w:t xml:space="preserve"> в размере, указанн</w:t>
      </w:r>
      <w:r w:rsidR="00F327F3">
        <w:t>ом</w:t>
      </w:r>
      <w:r w:rsidR="00F327F3" w:rsidRPr="00AF5638">
        <w:t xml:space="preserve"> в</w:t>
      </w:r>
      <w:r w:rsidR="00F327F3">
        <w:t xml:space="preserve"> пункте 17 Извещения.</w:t>
      </w:r>
    </w:p>
    <w:p w14:paraId="179D509B" w14:textId="30497179" w:rsidR="00F327F3" w:rsidRDefault="001C072A" w:rsidP="001C072A">
      <w:pPr>
        <w:pStyle w:val="a6"/>
        <w:spacing w:after="60"/>
        <w:ind w:left="0"/>
        <w:contextualSpacing w:val="0"/>
        <w:jc w:val="both"/>
      </w:pPr>
      <w:r>
        <w:t xml:space="preserve">4.13.2. </w:t>
      </w:r>
      <w:r w:rsidR="00F327F3" w:rsidRPr="00AF5638">
        <w:t xml:space="preserve">Документ, подтверждающий предоставление обеспечения исполнения договора, должен быть предъявлен </w:t>
      </w:r>
      <w:r w:rsidR="00F327F3">
        <w:t>З</w:t>
      </w:r>
      <w:r w:rsidR="00F327F3" w:rsidRPr="00AF5638">
        <w:t>аказчику до момента заключения договора в сроки, предусмотренные п. </w:t>
      </w:r>
      <w:r w:rsidR="00F327F3">
        <w:fldChar w:fldCharType="begin"/>
      </w:r>
      <w:r w:rsidR="00F327F3">
        <w:instrText xml:space="preserve"> REF _Ref535168276 \r \h </w:instrText>
      </w:r>
      <w:r w:rsidR="00F327F3">
        <w:fldChar w:fldCharType="separate"/>
      </w:r>
      <w:r w:rsidR="00CD13E8">
        <w:t>0</w:t>
      </w:r>
      <w:r w:rsidR="00F327F3">
        <w:fldChar w:fldCharType="end"/>
      </w:r>
      <w:r w:rsidR="00F327F3">
        <w:t xml:space="preserve"> Документации</w:t>
      </w:r>
      <w:r w:rsidR="00F327F3" w:rsidRPr="00AF5638">
        <w:t>.</w:t>
      </w:r>
    </w:p>
    <w:p w14:paraId="092A0F3F" w14:textId="5F0F20ED" w:rsidR="00F327F3" w:rsidRDefault="001C072A" w:rsidP="001C072A">
      <w:pPr>
        <w:pStyle w:val="a6"/>
        <w:spacing w:after="60"/>
        <w:ind w:left="0"/>
        <w:contextualSpacing w:val="0"/>
        <w:jc w:val="both"/>
      </w:pPr>
      <w:r>
        <w:t xml:space="preserve">4.13.3. </w:t>
      </w:r>
      <w:r w:rsidR="00F327F3" w:rsidRPr="002C5A85">
        <w:t xml:space="preserve">В случае не предоставления Участником </w:t>
      </w:r>
      <w:r w:rsidR="00F327F3" w:rsidRPr="00AF5638">
        <w:t>процедуры закупки</w:t>
      </w:r>
      <w:r w:rsidR="00F327F3">
        <w:t>, с которым заключается договор,</w:t>
      </w:r>
      <w:r w:rsidR="00F327F3" w:rsidRPr="002C5A85">
        <w:t xml:space="preserve"> обеспечения исполнения Договора в установленные сроки Участник признается уклонившимся от заключения Договора.</w:t>
      </w:r>
    </w:p>
    <w:p w14:paraId="2D97A710" w14:textId="6F8813FA" w:rsidR="00F327F3" w:rsidRDefault="001C072A" w:rsidP="001C072A">
      <w:pPr>
        <w:pStyle w:val="a6"/>
        <w:spacing w:after="60"/>
        <w:ind w:left="0"/>
        <w:contextualSpacing w:val="0"/>
        <w:jc w:val="both"/>
      </w:pPr>
      <w:r>
        <w:t xml:space="preserve">4.13.4. </w:t>
      </w:r>
      <w:r w:rsidR="00F327F3" w:rsidRPr="00AF5638">
        <w:t>Обеспечение исполнения договора может быть предоставлено:</w:t>
      </w:r>
    </w:p>
    <w:p w14:paraId="2DF0D15D" w14:textId="77777777" w:rsidR="00F327F3" w:rsidRDefault="00F327F3" w:rsidP="00F327F3">
      <w:pPr>
        <w:pStyle w:val="a6"/>
        <w:numPr>
          <w:ilvl w:val="0"/>
          <w:numId w:val="54"/>
        </w:numPr>
        <w:spacing w:after="60"/>
        <w:contextualSpacing w:val="0"/>
        <w:jc w:val="both"/>
      </w:pPr>
      <w:r w:rsidRPr="00F1535A">
        <w:rPr>
          <w:rFonts w:eastAsia="Calibri"/>
          <w:lang w:eastAsia="en-US"/>
        </w:rPr>
        <w:t xml:space="preserve">предоставлением выданной банком независимой </w:t>
      </w:r>
      <w:r w:rsidRPr="00AF5638">
        <w:t>(банковской)</w:t>
      </w:r>
      <w:r>
        <w:t xml:space="preserve"> </w:t>
      </w:r>
      <w:r w:rsidRPr="00F1535A">
        <w:rPr>
          <w:rFonts w:eastAsia="Calibri"/>
          <w:lang w:eastAsia="en-US"/>
        </w:rPr>
        <w:t>гарантии</w:t>
      </w:r>
      <w:r>
        <w:t>;</w:t>
      </w:r>
    </w:p>
    <w:p w14:paraId="0A9CB5FE" w14:textId="77777777" w:rsidR="00F327F3" w:rsidRDefault="00F327F3" w:rsidP="00F327F3">
      <w:pPr>
        <w:pStyle w:val="a6"/>
        <w:numPr>
          <w:ilvl w:val="0"/>
          <w:numId w:val="54"/>
        </w:numPr>
        <w:spacing w:after="120"/>
        <w:ind w:left="714" w:hanging="357"/>
        <w:contextualSpacing w:val="0"/>
        <w:jc w:val="both"/>
      </w:pPr>
      <w:r w:rsidRPr="00F1535A">
        <w:rPr>
          <w:rFonts w:eastAsia="Calibri"/>
          <w:lang w:eastAsia="en-US"/>
        </w:rPr>
        <w:t>внесением денежных средств на расчетный счет Заказчика</w:t>
      </w:r>
      <w:r>
        <w:t>;</w:t>
      </w:r>
    </w:p>
    <w:p w14:paraId="38FE7AE6" w14:textId="77777777" w:rsidR="00F327F3" w:rsidRDefault="00F327F3" w:rsidP="00F327F3">
      <w:pPr>
        <w:spacing w:after="60"/>
        <w:ind w:firstLine="851"/>
        <w:jc w:val="both"/>
        <w:rPr>
          <w:rFonts w:ascii="Times New Roman" w:hAnsi="Times New Roman"/>
          <w:sz w:val="24"/>
        </w:rPr>
      </w:pPr>
      <w:r w:rsidRPr="00AF5638">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r>
        <w:rPr>
          <w:rFonts w:ascii="Times New Roman" w:hAnsi="Times New Roman"/>
          <w:sz w:val="24"/>
        </w:rPr>
        <w:t xml:space="preserve"> </w:t>
      </w:r>
      <w:r w:rsidRPr="00FC039C">
        <w:rPr>
          <w:rFonts w:ascii="Times New Roman" w:hAnsi="Times New Roman"/>
          <w:sz w:val="24"/>
        </w:rPr>
        <w:t>с учетом соблюдения нижеуказанных требований к такому обеспечению</w:t>
      </w:r>
      <w:r w:rsidRPr="00AF5638">
        <w:rPr>
          <w:rFonts w:ascii="Times New Roman" w:hAnsi="Times New Roman"/>
          <w:sz w:val="24"/>
        </w:rPr>
        <w:t>.</w:t>
      </w:r>
    </w:p>
    <w:p w14:paraId="15BD8C6E" w14:textId="7E9FDAAA" w:rsidR="00F327F3" w:rsidRPr="00AC6355" w:rsidRDefault="001C072A" w:rsidP="001C072A">
      <w:pPr>
        <w:pStyle w:val="a6"/>
        <w:spacing w:after="60"/>
        <w:ind w:left="0"/>
        <w:contextualSpacing w:val="0"/>
        <w:jc w:val="both"/>
      </w:pPr>
      <w:r>
        <w:t xml:space="preserve">4.13.5. </w:t>
      </w:r>
      <w:r w:rsidR="00F327F3" w:rsidRPr="00AF5638">
        <w:t>Срок действия обеспечения должен оканчиваться не ранее 1 (одного) месяца с момента исполнения поставщиком</w:t>
      </w:r>
      <w:r w:rsidR="00F327F3">
        <w:t xml:space="preserve"> (подрядчиком, исполнителем)</w:t>
      </w:r>
      <w:r w:rsidR="00F327F3" w:rsidRPr="00AF5638">
        <w:t xml:space="preserve"> своих обязательств по договору.</w:t>
      </w:r>
    </w:p>
    <w:p w14:paraId="23C1230B" w14:textId="7BE7F596" w:rsidR="00F327F3" w:rsidRDefault="001C072A" w:rsidP="001C072A">
      <w:pPr>
        <w:pStyle w:val="a6"/>
        <w:spacing w:after="60"/>
        <w:ind w:left="0"/>
        <w:contextualSpacing w:val="0"/>
        <w:jc w:val="both"/>
      </w:pPr>
      <w:bookmarkStart w:id="1183" w:name="_Ref415163106"/>
      <w:r>
        <w:t xml:space="preserve">4.13.6. </w:t>
      </w:r>
      <w:r w:rsidR="00F327F3" w:rsidRPr="00AF5638">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1183"/>
    </w:p>
    <w:p w14:paraId="436A109F" w14:textId="77777777" w:rsidR="00F327F3" w:rsidRDefault="00F327F3" w:rsidP="00F327F3">
      <w:pPr>
        <w:pStyle w:val="a6"/>
        <w:numPr>
          <w:ilvl w:val="0"/>
          <w:numId w:val="55"/>
        </w:numPr>
        <w:spacing w:after="60"/>
        <w:contextualSpacing w:val="0"/>
        <w:jc w:val="both"/>
      </w:pPr>
      <w:r w:rsidRPr="00F1535A">
        <w:rPr>
          <w:rFonts w:eastAsia="Calibri"/>
          <w:lang w:eastAsia="en-US"/>
        </w:rPr>
        <w:t xml:space="preserve">принципалом по банковской гарантии должен выступать </w:t>
      </w:r>
      <w:r w:rsidRPr="00AF5638">
        <w:t>победитель закупки или участник закупки, с которым заключается договор</w:t>
      </w:r>
      <w:r w:rsidRPr="00F1535A">
        <w:rPr>
          <w:rFonts w:eastAsia="Calibri"/>
          <w:lang w:eastAsia="en-US"/>
        </w:rPr>
        <w:t>, бенефициаром – Заказчик</w:t>
      </w:r>
      <w:r w:rsidRPr="00AF5638">
        <w:t>;</w:t>
      </w:r>
    </w:p>
    <w:p w14:paraId="570C835E" w14:textId="77777777" w:rsidR="00F327F3" w:rsidRDefault="00F327F3" w:rsidP="00F327F3">
      <w:pPr>
        <w:pStyle w:val="a6"/>
        <w:numPr>
          <w:ilvl w:val="0"/>
          <w:numId w:val="55"/>
        </w:numPr>
        <w:spacing w:after="60"/>
        <w:contextualSpacing w:val="0"/>
        <w:jc w:val="both"/>
      </w:pPr>
      <w:r w:rsidRPr="00F1535A">
        <w:rPr>
          <w:rFonts w:eastAsia="Calibri"/>
          <w:lang w:eastAsia="en-US"/>
        </w:rPr>
        <w:t>банковская гарантия должна быть безотзывной и содержать сумму гарантии, ра</w:t>
      </w:r>
      <w:r>
        <w:rPr>
          <w:rFonts w:eastAsia="Calibri"/>
          <w:lang w:eastAsia="en-US"/>
        </w:rPr>
        <w:t xml:space="preserve">вную сумме, указанной в пункте </w:t>
      </w:r>
      <w:r>
        <w:t>17 Извещения</w:t>
      </w:r>
      <w:r w:rsidRPr="00AF5638">
        <w:t>;</w:t>
      </w:r>
    </w:p>
    <w:p w14:paraId="1618A4A9" w14:textId="77777777" w:rsidR="00F327F3" w:rsidRPr="00E8572A" w:rsidRDefault="00F327F3" w:rsidP="00F327F3">
      <w:pPr>
        <w:pStyle w:val="a6"/>
        <w:numPr>
          <w:ilvl w:val="0"/>
          <w:numId w:val="55"/>
        </w:numPr>
        <w:spacing w:after="60"/>
        <w:contextualSpacing w:val="0"/>
        <w:jc w:val="both"/>
      </w:pPr>
      <w:r w:rsidRPr="00F1535A">
        <w:rPr>
          <w:rFonts w:eastAsia="Calibri"/>
          <w:lang w:eastAsia="en-US"/>
        </w:rPr>
        <w:t xml:space="preserve">срок действия банковской гарантии должен оканчиваться не ранее 1 (Одного) месяца </w:t>
      </w:r>
      <w:r>
        <w:rPr>
          <w:rFonts w:eastAsia="Calibri"/>
          <w:lang w:eastAsia="en-US"/>
        </w:rPr>
        <w:t xml:space="preserve">                   </w:t>
      </w:r>
      <w:r w:rsidRPr="00F1535A">
        <w:rPr>
          <w:rFonts w:eastAsia="Calibri"/>
          <w:lang w:eastAsia="en-US"/>
        </w:rPr>
        <w:t>с момента исполнения Подрядчиком своих обязательств по Договору;</w:t>
      </w:r>
    </w:p>
    <w:p w14:paraId="4A71B65E" w14:textId="77777777" w:rsidR="00F327F3" w:rsidRPr="00E8572A" w:rsidRDefault="00F327F3" w:rsidP="00F327F3">
      <w:pPr>
        <w:pStyle w:val="a6"/>
        <w:numPr>
          <w:ilvl w:val="0"/>
          <w:numId w:val="55"/>
        </w:numPr>
        <w:spacing w:after="60"/>
        <w:contextualSpacing w:val="0"/>
        <w:jc w:val="both"/>
      </w:pPr>
      <w:r w:rsidRPr="00F1535A">
        <w:rPr>
          <w:rFonts w:eastAsia="Calibri"/>
          <w:lang w:eastAsia="en-US"/>
        </w:rPr>
        <w:lastRenderedPageBreak/>
        <w:t>в банковской гарантии должны быть указаны:</w:t>
      </w:r>
    </w:p>
    <w:p w14:paraId="076E1F3A" w14:textId="77777777" w:rsidR="00F327F3" w:rsidRPr="00E8572A" w:rsidRDefault="00F327F3" w:rsidP="00F327F3">
      <w:pPr>
        <w:pStyle w:val="a6"/>
        <w:numPr>
          <w:ilvl w:val="0"/>
          <w:numId w:val="56"/>
        </w:numPr>
        <w:spacing w:after="60"/>
        <w:contextualSpacing w:val="0"/>
        <w:jc w:val="both"/>
      </w:pPr>
      <w:r w:rsidRPr="00F1535A">
        <w:rPr>
          <w:rFonts w:eastAsia="Calibri"/>
          <w:lang w:eastAsia="en-US"/>
        </w:rPr>
        <w:t xml:space="preserve">обязательства, на которые распространяется обеспечение, включая возврат аванса </w:t>
      </w:r>
      <w:r>
        <w:rPr>
          <w:rFonts w:eastAsia="Calibri"/>
          <w:lang w:eastAsia="en-US"/>
        </w:rPr>
        <w:t xml:space="preserve">                      </w:t>
      </w:r>
      <w:r w:rsidRPr="00F1535A">
        <w:rPr>
          <w:rFonts w:eastAsia="Calibri"/>
          <w:lang w:eastAsia="en-US"/>
        </w:rPr>
        <w:t xml:space="preserve">(при наличии), уплату штрафных санкций (пени, штрафов), предусмотренных </w:t>
      </w:r>
      <w:r>
        <w:rPr>
          <w:rFonts w:eastAsia="Calibri"/>
          <w:lang w:eastAsia="en-US"/>
        </w:rPr>
        <w:t>д</w:t>
      </w:r>
      <w:r w:rsidRPr="00F1535A">
        <w:rPr>
          <w:rFonts w:eastAsia="Calibri"/>
          <w:lang w:eastAsia="en-US"/>
        </w:rPr>
        <w:t>оговором;</w:t>
      </w:r>
    </w:p>
    <w:p w14:paraId="26B096D7" w14:textId="77777777" w:rsidR="00F327F3" w:rsidRDefault="00F327F3" w:rsidP="00F327F3">
      <w:pPr>
        <w:pStyle w:val="a6"/>
        <w:numPr>
          <w:ilvl w:val="0"/>
          <w:numId w:val="56"/>
        </w:numPr>
        <w:spacing w:after="60"/>
        <w:contextualSpacing w:val="0"/>
        <w:jc w:val="both"/>
      </w:pPr>
      <w:r w:rsidRPr="00362DFF">
        <w:t>обстоятельства, при наступлении которых должна быть выплачена сумма гарантии, включая ссылку на конкретную процедуру закупки</w:t>
      </w:r>
      <w:r>
        <w:t>;</w:t>
      </w:r>
    </w:p>
    <w:p w14:paraId="5F97745F" w14:textId="77777777" w:rsidR="00F327F3" w:rsidRDefault="00F327F3" w:rsidP="00F327F3">
      <w:pPr>
        <w:pStyle w:val="a6"/>
        <w:numPr>
          <w:ilvl w:val="0"/>
          <w:numId w:val="55"/>
        </w:numPr>
        <w:spacing w:after="60"/>
        <w:contextualSpacing w:val="0"/>
        <w:jc w:val="both"/>
      </w:pPr>
      <w:r w:rsidRPr="002E6F20">
        <w:t>банковская гарантия должна содержать перечень документов, представляемых Заказчиком банку одновременно с требованием об осуществлении уплаты денежной суммы по банковской гарантии</w:t>
      </w:r>
      <w:r>
        <w:t>;</w:t>
      </w:r>
    </w:p>
    <w:p w14:paraId="5058382D" w14:textId="77777777" w:rsidR="00F327F3" w:rsidRDefault="00F327F3" w:rsidP="00F327F3">
      <w:pPr>
        <w:pStyle w:val="a6"/>
        <w:numPr>
          <w:ilvl w:val="0"/>
          <w:numId w:val="55"/>
        </w:numPr>
        <w:spacing w:after="60"/>
        <w:contextualSpacing w:val="0"/>
        <w:jc w:val="both"/>
      </w:pPr>
      <w:r w:rsidRPr="00F1535A">
        <w:rPr>
          <w:rFonts w:eastAsia="Calibri"/>
          <w:lang w:eastAsia="en-US"/>
        </w:rPr>
        <w:t xml:space="preserve">все листы банковской гарантии должны быть пронумерованы, прошиты, подписаны </w:t>
      </w:r>
      <w:r>
        <w:rPr>
          <w:rFonts w:eastAsia="Calibri"/>
          <w:lang w:eastAsia="en-US"/>
        </w:rPr>
        <w:t xml:space="preserve">                       </w:t>
      </w:r>
      <w:r w:rsidRPr="00F1535A">
        <w:rPr>
          <w:rFonts w:eastAsia="Calibri"/>
          <w:lang w:eastAsia="en-US"/>
        </w:rPr>
        <w:t>и скреплены печатью банка, в случае ее оформления в письменной форме на бумажном носителе на нескольких листах;</w:t>
      </w:r>
    </w:p>
    <w:p w14:paraId="6370041E" w14:textId="77777777" w:rsidR="00F327F3" w:rsidRPr="00AC6355" w:rsidRDefault="00F327F3" w:rsidP="00F327F3">
      <w:pPr>
        <w:pStyle w:val="a6"/>
        <w:numPr>
          <w:ilvl w:val="0"/>
          <w:numId w:val="55"/>
        </w:numPr>
        <w:spacing w:after="60"/>
        <w:contextualSpacing w:val="0"/>
        <w:jc w:val="both"/>
      </w:pPr>
      <w:r w:rsidRPr="00AF5638">
        <w:t xml:space="preserve">гарантия должна быть выдана банком, </w:t>
      </w:r>
      <w:r w:rsidRPr="00B34C78">
        <w:t>включенным в перечень, сформированный в соответствии со ст. 74.1 НК РФ</w:t>
      </w:r>
      <w:r w:rsidRPr="00AF5638">
        <w:t>;</w:t>
      </w:r>
    </w:p>
    <w:p w14:paraId="5B5AD0B5" w14:textId="5378228E" w:rsidR="00F327F3" w:rsidRDefault="001C072A" w:rsidP="001C072A">
      <w:pPr>
        <w:pStyle w:val="a6"/>
        <w:spacing w:after="60"/>
        <w:ind w:left="0"/>
        <w:contextualSpacing w:val="0"/>
        <w:jc w:val="both"/>
      </w:pPr>
      <w:r>
        <w:t xml:space="preserve">4.13.7. </w:t>
      </w:r>
      <w:r w:rsidR="00F327F3" w:rsidRPr="00A76A4E">
        <w:t>Оригинал банковской гарантии передается по акту приема-передачи. Датой исполнения обязательств по предоставлению либо замене банковской гарантии является дата подписания акта приема-передачи Заказчиком.</w:t>
      </w:r>
    </w:p>
    <w:p w14:paraId="4605997A" w14:textId="7EA8CFC1" w:rsidR="00F327F3" w:rsidRPr="00F70904" w:rsidRDefault="001C072A" w:rsidP="001C072A">
      <w:pPr>
        <w:pStyle w:val="a6"/>
        <w:spacing w:after="60"/>
        <w:ind w:left="0"/>
        <w:contextualSpacing w:val="0"/>
        <w:jc w:val="both"/>
      </w:pPr>
      <w:r>
        <w:t>4.13.</w:t>
      </w:r>
      <w:r>
        <w:rPr>
          <w:rFonts w:eastAsia="Calibri"/>
          <w:lang w:eastAsia="en-US"/>
        </w:rPr>
        <w:t xml:space="preserve">8. </w:t>
      </w:r>
      <w:r w:rsidR="00F327F3" w:rsidRPr="00F1535A">
        <w:rPr>
          <w:rFonts w:eastAsia="Calibri"/>
          <w:lang w:eastAsia="en-US"/>
        </w:rPr>
        <w:t xml:space="preserve">Внесение денежных средств в обеспечение исполнения обязательств по </w:t>
      </w:r>
      <w:r w:rsidR="00F327F3">
        <w:rPr>
          <w:rFonts w:eastAsia="Calibri"/>
          <w:lang w:eastAsia="en-US"/>
        </w:rPr>
        <w:t>д</w:t>
      </w:r>
      <w:r w:rsidR="00F327F3" w:rsidRPr="00F1535A">
        <w:rPr>
          <w:rFonts w:eastAsia="Calibri"/>
          <w:lang w:eastAsia="en-US"/>
        </w:rPr>
        <w:t>оговору, осуществляется с использованием следующих реквизитов:</w:t>
      </w:r>
    </w:p>
    <w:p w14:paraId="5FDDC279" w14:textId="77777777" w:rsidR="00F327F3" w:rsidRDefault="00F327F3" w:rsidP="00F327F3">
      <w:pPr>
        <w:pStyle w:val="a6"/>
        <w:spacing w:after="60"/>
        <w:ind w:firstLine="131"/>
        <w:jc w:val="both"/>
      </w:pPr>
      <w:r>
        <w:t>Получатель: Общество с ограниченной ответственностью «Рыбинская генерация»;</w:t>
      </w:r>
    </w:p>
    <w:p w14:paraId="597A7E09" w14:textId="77777777" w:rsidR="00F327F3" w:rsidRDefault="00F327F3" w:rsidP="00F327F3">
      <w:pPr>
        <w:pStyle w:val="a6"/>
        <w:spacing w:after="60"/>
        <w:ind w:firstLine="131"/>
        <w:jc w:val="both"/>
      </w:pPr>
      <w:r>
        <w:t xml:space="preserve">Место нахождения получателя: 152930, Ярославская обл., г. Рыбинск, Юго-Западная промышленная зона, д.3, оф 301; </w:t>
      </w:r>
    </w:p>
    <w:p w14:paraId="4B42168E" w14:textId="77777777" w:rsidR="00F327F3" w:rsidRDefault="00F327F3" w:rsidP="00F327F3">
      <w:pPr>
        <w:pStyle w:val="a6"/>
        <w:spacing w:after="60"/>
        <w:ind w:left="0" w:firstLine="851"/>
        <w:contextualSpacing w:val="0"/>
        <w:jc w:val="both"/>
      </w:pPr>
      <w:r>
        <w:t>ИНН: 4401158338 КПП: 761001001</w:t>
      </w:r>
    </w:p>
    <w:p w14:paraId="41682605" w14:textId="77777777" w:rsidR="00F327F3" w:rsidRDefault="00F327F3" w:rsidP="00F327F3">
      <w:pPr>
        <w:pStyle w:val="a6"/>
        <w:spacing w:after="60"/>
        <w:ind w:left="0" w:firstLine="851"/>
        <w:contextualSpacing w:val="0"/>
        <w:jc w:val="both"/>
      </w:pPr>
      <w:r>
        <w:t xml:space="preserve">Банк получателя: _____________________ </w:t>
      </w:r>
    </w:p>
    <w:p w14:paraId="53875EE3" w14:textId="77777777" w:rsidR="00F327F3" w:rsidRDefault="00F327F3" w:rsidP="00F327F3">
      <w:pPr>
        <w:pStyle w:val="a6"/>
        <w:spacing w:after="60"/>
        <w:ind w:left="0" w:firstLine="851"/>
        <w:contextualSpacing w:val="0"/>
        <w:jc w:val="both"/>
      </w:pPr>
      <w:r>
        <w:t xml:space="preserve">Р/с:  ________________________________                                         </w:t>
      </w:r>
    </w:p>
    <w:p w14:paraId="0B5018D6" w14:textId="77777777" w:rsidR="00F327F3" w:rsidRDefault="00F327F3" w:rsidP="00F327F3">
      <w:pPr>
        <w:pStyle w:val="a6"/>
        <w:spacing w:after="60"/>
        <w:ind w:left="0" w:firstLine="851"/>
        <w:contextualSpacing w:val="0"/>
        <w:jc w:val="both"/>
      </w:pPr>
      <w:r>
        <w:t xml:space="preserve">К/с:  ________________________________ </w:t>
      </w:r>
    </w:p>
    <w:p w14:paraId="1AD59293" w14:textId="77777777" w:rsidR="00F327F3" w:rsidRDefault="00F327F3" w:rsidP="00F327F3">
      <w:pPr>
        <w:pStyle w:val="a6"/>
        <w:spacing w:after="60"/>
        <w:ind w:left="0" w:firstLine="851"/>
        <w:contextualSpacing w:val="0"/>
        <w:jc w:val="both"/>
      </w:pPr>
      <w:r>
        <w:t>БИК: __________________</w:t>
      </w:r>
    </w:p>
    <w:p w14:paraId="0E64DA29" w14:textId="77777777" w:rsidR="00F327F3" w:rsidRDefault="00F327F3" w:rsidP="00F327F3">
      <w:pPr>
        <w:pStyle w:val="a6"/>
        <w:spacing w:after="60"/>
        <w:ind w:left="0" w:firstLine="851"/>
        <w:contextualSpacing w:val="0"/>
        <w:jc w:val="both"/>
      </w:pPr>
      <w:r>
        <w:t>Назначение платежа: «Обеспечение исполнения обязательств по договору, заключаемому на основании протокола № ____ от _________ г. по извещению № _______________».</w:t>
      </w:r>
    </w:p>
    <w:p w14:paraId="4E1218AE" w14:textId="53845238" w:rsidR="00F327F3" w:rsidRPr="0022756B" w:rsidRDefault="001C072A" w:rsidP="001C072A">
      <w:pPr>
        <w:pStyle w:val="a6"/>
        <w:spacing w:after="60"/>
        <w:ind w:left="0"/>
        <w:contextualSpacing w:val="0"/>
        <w:jc w:val="both"/>
      </w:pPr>
      <w:r>
        <w:t>4.13.</w:t>
      </w:r>
      <w:r>
        <w:rPr>
          <w:rFonts w:eastAsia="Calibri"/>
          <w:lang w:eastAsia="en-US"/>
        </w:rPr>
        <w:t xml:space="preserve">9. </w:t>
      </w:r>
      <w:r w:rsidR="00F327F3" w:rsidRPr="008312DE">
        <w:rPr>
          <w:rFonts w:eastAsia="Calibri"/>
          <w:lang w:eastAsia="en-US"/>
        </w:rPr>
        <w:t xml:space="preserve">В подтверждение внесения денежных средств </w:t>
      </w:r>
      <w:r w:rsidR="00F327F3" w:rsidRPr="00AF5638">
        <w:t>победитель закупки или участник закупки, с которым заключается договор</w:t>
      </w:r>
      <w:r w:rsidR="00F327F3">
        <w:t>,</w:t>
      </w:r>
      <w:r w:rsidR="00F327F3" w:rsidRPr="008312DE">
        <w:rPr>
          <w:rFonts w:eastAsia="Calibri"/>
          <w:lang w:eastAsia="en-US"/>
        </w:rPr>
        <w:t xml:space="preserve"> предоставляет платежное поручение с отметкой банка об оплате (квитанцию в случае наличной формы оплаты), оригинальную выписку из банка в случае, если перевод денежных средств осуществлялся при помощи системы «Банк-клиент» на расчетный счет Заказчика.</w:t>
      </w:r>
    </w:p>
    <w:p w14:paraId="2749B77C" w14:textId="68A1F769" w:rsidR="00F327F3" w:rsidRDefault="001C072A" w:rsidP="001C072A">
      <w:pPr>
        <w:pStyle w:val="a6"/>
        <w:spacing w:after="60"/>
        <w:ind w:left="0"/>
        <w:contextualSpacing w:val="0"/>
        <w:jc w:val="both"/>
      </w:pPr>
      <w:r>
        <w:t xml:space="preserve">4.13.10. </w:t>
      </w:r>
      <w:r w:rsidR="00F327F3" w:rsidRPr="0022756B">
        <w:t xml:space="preserve">Все расходы по перечислению денежных средств (обеспечительного платежа) на расчетный счет Заказчика, в обеспечение исполнения обязательств по </w:t>
      </w:r>
      <w:r w:rsidR="00F327F3">
        <w:t>д</w:t>
      </w:r>
      <w:r w:rsidR="00F327F3" w:rsidRPr="0022756B">
        <w:t xml:space="preserve">оговору, несет </w:t>
      </w:r>
      <w:r w:rsidR="00F327F3" w:rsidRPr="00AF5638">
        <w:t>победитель закупки или участник закупки, с которым заключается договор</w:t>
      </w:r>
      <w:r w:rsidR="00F327F3" w:rsidRPr="0022756B">
        <w:t>.</w:t>
      </w:r>
    </w:p>
    <w:p w14:paraId="5210D594" w14:textId="48DBA61E" w:rsidR="00F327F3" w:rsidRPr="0022756B" w:rsidRDefault="001C072A" w:rsidP="001C072A">
      <w:pPr>
        <w:pStyle w:val="a6"/>
        <w:spacing w:after="60"/>
        <w:ind w:left="0"/>
        <w:contextualSpacing w:val="0"/>
        <w:jc w:val="both"/>
      </w:pPr>
      <w:r>
        <w:t>4.13.</w:t>
      </w:r>
      <w:r>
        <w:rPr>
          <w:rFonts w:eastAsia="Calibri"/>
          <w:lang w:eastAsia="en-US"/>
        </w:rPr>
        <w:t xml:space="preserve">11. </w:t>
      </w:r>
      <w:r w:rsidR="00F327F3" w:rsidRPr="00F1535A">
        <w:rPr>
          <w:rFonts w:eastAsia="Calibri"/>
          <w:lang w:eastAsia="en-US"/>
        </w:rPr>
        <w:t>При неисполнени</w:t>
      </w:r>
      <w:r w:rsidR="00F327F3">
        <w:rPr>
          <w:rFonts w:eastAsia="Calibri"/>
          <w:lang w:eastAsia="en-US"/>
        </w:rPr>
        <w:t>и обязательств, указанных в д</w:t>
      </w:r>
      <w:r w:rsidR="00F327F3" w:rsidRPr="00F1535A">
        <w:rPr>
          <w:rFonts w:eastAsia="Calibri"/>
          <w:lang w:eastAsia="en-US"/>
        </w:rPr>
        <w:t>оговор</w:t>
      </w:r>
      <w:r w:rsidR="00F327F3">
        <w:rPr>
          <w:rFonts w:eastAsia="Calibri"/>
          <w:lang w:eastAsia="en-US"/>
        </w:rPr>
        <w:t>е</w:t>
      </w:r>
      <w:r w:rsidR="00F327F3" w:rsidRPr="00F1535A">
        <w:rPr>
          <w:rFonts w:eastAsia="Calibri"/>
          <w:lang w:eastAsia="en-US"/>
        </w:rPr>
        <w:t>, Заказчик вправе удержать из обеспечительного платежа соответствующую сумму в счет исполнения обеспеченного обязательства.</w:t>
      </w:r>
    </w:p>
    <w:p w14:paraId="6ADE7E2F" w14:textId="2C861DBF" w:rsidR="00F327F3" w:rsidRDefault="001C072A" w:rsidP="001C072A">
      <w:pPr>
        <w:pStyle w:val="a6"/>
        <w:spacing w:after="60"/>
        <w:ind w:left="0"/>
        <w:contextualSpacing w:val="0"/>
        <w:jc w:val="both"/>
      </w:pPr>
      <w:r>
        <w:t xml:space="preserve">4.13.12. </w:t>
      </w:r>
      <w:r w:rsidR="00F327F3" w:rsidRPr="0022756B">
        <w:t xml:space="preserve">Заказчик по письменному требованию </w:t>
      </w:r>
      <w:r w:rsidR="00F327F3" w:rsidRPr="00AF5638">
        <w:t>поставщик</w:t>
      </w:r>
      <w:r w:rsidR="00F327F3">
        <w:t>а (подрядчика, исполнителя)</w:t>
      </w:r>
      <w:r w:rsidR="00F327F3" w:rsidRPr="0022756B">
        <w:t xml:space="preserve"> возвращает ему обеспечение исполнения </w:t>
      </w:r>
      <w:r w:rsidR="00F327F3">
        <w:t>д</w:t>
      </w:r>
      <w:r w:rsidR="00F327F3" w:rsidRPr="0022756B">
        <w:t>оговора в течение 15 (</w:t>
      </w:r>
      <w:r w:rsidR="00F327F3">
        <w:t>п</w:t>
      </w:r>
      <w:r w:rsidR="00F327F3" w:rsidRPr="0022756B">
        <w:t xml:space="preserve">ятнадцати) рабочих дней после истечения срока, на который оно предоставлено, при условии надлежащего исполнения </w:t>
      </w:r>
      <w:r w:rsidR="00F327F3" w:rsidRPr="00AF5638">
        <w:t>поставщик</w:t>
      </w:r>
      <w:r w:rsidR="00F327F3">
        <w:t>ом (подрядчиком, исполнителем)</w:t>
      </w:r>
      <w:r w:rsidR="00F327F3" w:rsidRPr="0022756B">
        <w:t xml:space="preserve"> всех своих обязательств по </w:t>
      </w:r>
      <w:r w:rsidR="00F327F3">
        <w:t>д</w:t>
      </w:r>
      <w:r w:rsidR="00F327F3" w:rsidRPr="0022756B">
        <w:t>оговору.</w:t>
      </w:r>
    </w:p>
    <w:p w14:paraId="749BAEBB" w14:textId="3E9B1796" w:rsidR="00F327F3" w:rsidRDefault="001C072A" w:rsidP="001C072A">
      <w:pPr>
        <w:pStyle w:val="a6"/>
        <w:spacing w:after="60"/>
        <w:ind w:left="0"/>
        <w:contextualSpacing w:val="0"/>
        <w:jc w:val="both"/>
      </w:pPr>
      <w:r>
        <w:t xml:space="preserve">4.13.13. </w:t>
      </w:r>
      <w:r w:rsidR="00F327F3" w:rsidRPr="00C22BD2">
        <w:t xml:space="preserve">В случае, если по каким-либо причинам обеспечение исполнения обязательств по </w:t>
      </w:r>
      <w:r w:rsidR="00F327F3">
        <w:t>д</w:t>
      </w:r>
      <w:r w:rsidR="00F327F3" w:rsidRPr="00C22BD2">
        <w:t>оговору перестало быть действительным, закончило свое действие или иным образом перестало обеспечивать исполнение поставщик</w:t>
      </w:r>
      <w:r w:rsidR="00F327F3">
        <w:t>ом (подрядчиком, исполнителем)</w:t>
      </w:r>
      <w:r w:rsidR="00F327F3" w:rsidRPr="00C22BD2">
        <w:t xml:space="preserve"> своих обязательств по </w:t>
      </w:r>
      <w:r w:rsidR="00F327F3">
        <w:t>д</w:t>
      </w:r>
      <w:r w:rsidR="00F327F3" w:rsidRPr="00C22BD2">
        <w:t>оговору, поставщик</w:t>
      </w:r>
      <w:r w:rsidR="00F327F3">
        <w:t xml:space="preserve"> (подрядчик, исполнитель)</w:t>
      </w:r>
      <w:r w:rsidR="00F327F3" w:rsidRPr="00C22BD2">
        <w:t xml:space="preserve"> обязуется в течение 10 (</w:t>
      </w:r>
      <w:r w:rsidR="00F327F3">
        <w:t>д</w:t>
      </w:r>
      <w:r w:rsidR="00F327F3" w:rsidRPr="00C22BD2">
        <w:t xml:space="preserve">есяти) рабочих дней предоставить Заказчику иное (новое) надлежащее обеспечение исполнение обязательств по </w:t>
      </w:r>
      <w:r w:rsidR="00F327F3">
        <w:t>д</w:t>
      </w:r>
      <w:r w:rsidR="00F327F3" w:rsidRPr="00C22BD2">
        <w:t>оговору.</w:t>
      </w:r>
    </w:p>
    <w:p w14:paraId="138B3E3D" w14:textId="77777777" w:rsidR="00F327F3" w:rsidRDefault="00F327F3" w:rsidP="00F327F3">
      <w:pPr>
        <w:pStyle w:val="1"/>
        <w:numPr>
          <w:ilvl w:val="0"/>
          <w:numId w:val="2"/>
        </w:numPr>
        <w:tabs>
          <w:tab w:val="left" w:pos="426"/>
        </w:tabs>
        <w:spacing w:before="360" w:after="360"/>
        <w:ind w:left="0" w:firstLine="0"/>
        <w:jc w:val="center"/>
      </w:pPr>
      <w:bookmarkStart w:id="1184" w:name="_Ref535168275"/>
      <w:bookmarkStart w:id="1185" w:name="_Toc535366175"/>
      <w:bookmarkStart w:id="1186" w:name="_Toc137636232"/>
      <w:r w:rsidRPr="005B3B38">
        <w:rPr>
          <w:rFonts w:cs="Times New Roman"/>
        </w:rPr>
        <w:lastRenderedPageBreak/>
        <w:t>ЗАКЛЮЧЕНИЕ ДОГОВОРА ПО РЕЗУЛЬТАТАМ ЗАКУПКИ</w:t>
      </w:r>
      <w:bookmarkEnd w:id="1184"/>
      <w:bookmarkEnd w:id="1185"/>
      <w:bookmarkEnd w:id="1186"/>
    </w:p>
    <w:p w14:paraId="1660102B" w14:textId="3F86C6FE" w:rsidR="00F327F3" w:rsidRDefault="001C072A" w:rsidP="001C072A">
      <w:pPr>
        <w:pStyle w:val="20"/>
        <w:numPr>
          <w:ilvl w:val="0"/>
          <w:numId w:val="0"/>
        </w:numPr>
        <w:spacing w:after="120"/>
        <w:ind w:left="576" w:hanging="576"/>
        <w:rPr>
          <w:rFonts w:ascii="Times New Roman" w:hAnsi="Times New Roman" w:cs="Times New Roman"/>
          <w:bCs w:val="0"/>
          <w:snapToGrid w:val="0"/>
          <w:color w:val="auto"/>
          <w:sz w:val="24"/>
          <w:szCs w:val="24"/>
        </w:rPr>
      </w:pPr>
      <w:bookmarkStart w:id="1187" w:name="_Toc535837120"/>
      <w:bookmarkStart w:id="1188" w:name="_Toc535837181"/>
      <w:bookmarkStart w:id="1189" w:name="_Toc536190743"/>
      <w:bookmarkStart w:id="1190" w:name="_Toc2765874"/>
      <w:bookmarkStart w:id="1191" w:name="_Toc2765952"/>
      <w:bookmarkStart w:id="1192" w:name="_Toc3192158"/>
      <w:bookmarkStart w:id="1193" w:name="_Toc8899783"/>
      <w:bookmarkStart w:id="1194" w:name="_Toc12436133"/>
      <w:bookmarkStart w:id="1195" w:name="_Toc12436214"/>
      <w:bookmarkStart w:id="1196" w:name="_Toc17737635"/>
      <w:bookmarkStart w:id="1197" w:name="_Toc17737715"/>
      <w:bookmarkStart w:id="1198" w:name="_Toc18662833"/>
      <w:bookmarkStart w:id="1199" w:name="_Toc20490525"/>
      <w:bookmarkStart w:id="1200" w:name="_Toc20610960"/>
      <w:bookmarkStart w:id="1201" w:name="_Toc20611041"/>
      <w:bookmarkStart w:id="1202" w:name="_Toc20652266"/>
      <w:bookmarkStart w:id="1203" w:name="_Toc20652348"/>
      <w:bookmarkStart w:id="1204" w:name="_Toc20829726"/>
      <w:bookmarkStart w:id="1205" w:name="_Toc20919734"/>
      <w:bookmarkStart w:id="1206" w:name="_Toc21680395"/>
      <w:bookmarkStart w:id="1207" w:name="_Toc22889589"/>
      <w:bookmarkStart w:id="1208" w:name="_Toc60669937"/>
      <w:bookmarkStart w:id="1209" w:name="_Toc60670018"/>
      <w:bookmarkStart w:id="1210" w:name="_Toc60761122"/>
      <w:bookmarkStart w:id="1211" w:name="_Toc61591941"/>
      <w:bookmarkStart w:id="1212" w:name="_Toc535366177"/>
      <w:bookmarkStart w:id="1213" w:name="_Toc137636233"/>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r>
        <w:rPr>
          <w:rFonts w:ascii="Times New Roman" w:hAnsi="Times New Roman" w:cs="Times New Roman"/>
          <w:bCs w:val="0"/>
          <w:snapToGrid w:val="0"/>
          <w:color w:val="auto"/>
          <w:sz w:val="24"/>
          <w:szCs w:val="24"/>
        </w:rPr>
        <w:t xml:space="preserve">5.1. </w:t>
      </w:r>
      <w:r w:rsidR="00F327F3">
        <w:rPr>
          <w:rFonts w:ascii="Times New Roman" w:hAnsi="Times New Roman" w:cs="Times New Roman"/>
          <w:bCs w:val="0"/>
          <w:snapToGrid w:val="0"/>
          <w:color w:val="auto"/>
          <w:sz w:val="24"/>
          <w:szCs w:val="24"/>
        </w:rPr>
        <w:t>Заключение договора</w:t>
      </w:r>
      <w:bookmarkEnd w:id="1212"/>
      <w:bookmarkEnd w:id="1213"/>
    </w:p>
    <w:p w14:paraId="7E58EFD9" w14:textId="723CED5C" w:rsidR="00F327F3" w:rsidRDefault="001C072A" w:rsidP="001C072A">
      <w:pPr>
        <w:pStyle w:val="a6"/>
        <w:spacing w:after="60"/>
        <w:ind w:left="0"/>
        <w:contextualSpacing w:val="0"/>
        <w:jc w:val="both"/>
      </w:pPr>
      <w:bookmarkStart w:id="1214" w:name="_Ref535168276"/>
      <w:r>
        <w:t xml:space="preserve">5.1.1. </w:t>
      </w:r>
      <w:r w:rsidR="00F327F3" w:rsidRPr="00982767">
        <w:t xml:space="preserve">Договор по результатам </w:t>
      </w:r>
      <w:r w:rsidR="00F327F3">
        <w:t>закупки</w:t>
      </w:r>
      <w:r w:rsidR="00F327F3" w:rsidRPr="00982767">
        <w:t xml:space="preserve"> заключается не ранее чем через 10 (десять) дней и не позднее чем через 20 (двадцать) дней с даты </w:t>
      </w:r>
      <w:r w:rsidR="00F327F3">
        <w:t xml:space="preserve">официального </w:t>
      </w:r>
      <w:r w:rsidR="00F327F3" w:rsidRPr="00982767">
        <w:t>размещения итогового протокола, составленного по результатам закупки.</w:t>
      </w:r>
      <w:bookmarkEnd w:id="1214"/>
    </w:p>
    <w:p w14:paraId="34F65ACF" w14:textId="5A0800D3" w:rsidR="00F327F3" w:rsidRDefault="001C072A" w:rsidP="001C072A">
      <w:pPr>
        <w:pStyle w:val="a6"/>
        <w:spacing w:after="60"/>
        <w:ind w:left="0"/>
        <w:contextualSpacing w:val="0"/>
        <w:jc w:val="both"/>
      </w:pPr>
      <w:r>
        <w:t xml:space="preserve">5.1.2. </w:t>
      </w:r>
      <w:r w:rsidR="00F327F3">
        <w:t>В случае, если пунктом 17 Извещения установлено требование о необходимости предоставления обеспечения исполнения договора такой</w:t>
      </w:r>
      <w:r w:rsidR="00F327F3" w:rsidRPr="00AC6355">
        <w:t xml:space="preserve"> </w:t>
      </w:r>
      <w:r w:rsidR="00F327F3">
        <w:t>д</w:t>
      </w:r>
      <w:r w:rsidR="00F327F3" w:rsidRPr="00AC6355">
        <w:t xml:space="preserve">оговор заключается после предоставления </w:t>
      </w:r>
      <w:r w:rsidR="00F327F3">
        <w:t>З</w:t>
      </w:r>
      <w:r w:rsidR="00F327F3" w:rsidRPr="00AC6355">
        <w:t>аказчику обеспечения исполнения договора.</w:t>
      </w:r>
    </w:p>
    <w:p w14:paraId="6A067E27" w14:textId="47EE349E" w:rsidR="00F327F3" w:rsidRDefault="001C072A" w:rsidP="001C072A">
      <w:pPr>
        <w:pStyle w:val="a6"/>
        <w:spacing w:after="60"/>
        <w:ind w:left="0"/>
        <w:contextualSpacing w:val="0"/>
        <w:jc w:val="both"/>
      </w:pPr>
      <w:r>
        <w:t xml:space="preserve">5.1.3. </w:t>
      </w:r>
      <w:r w:rsidR="00F327F3" w:rsidRPr="008E2752">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16229EE6" w14:textId="7FF90973" w:rsidR="00F327F3" w:rsidRDefault="0000061F" w:rsidP="0000061F">
      <w:pPr>
        <w:pStyle w:val="a6"/>
        <w:spacing w:after="60"/>
        <w:ind w:left="0"/>
        <w:contextualSpacing w:val="0"/>
        <w:jc w:val="both"/>
      </w:pPr>
      <w:bookmarkStart w:id="1215" w:name="_Toc528852004"/>
      <w:bookmarkStart w:id="1216" w:name="_Toc529349027"/>
      <w:bookmarkStart w:id="1217" w:name="_Toc529948230"/>
      <w:bookmarkStart w:id="1218" w:name="_Toc535166367"/>
      <w:r>
        <w:t xml:space="preserve">5.1.4. </w:t>
      </w:r>
      <w:r w:rsidR="00F327F3" w:rsidRPr="00A6218E">
        <w:t xml:space="preserve">Условия договора определяются в соответствии с требованиями Заказчика и п. </w:t>
      </w:r>
      <w:r w:rsidR="00F327F3">
        <w:fldChar w:fldCharType="begin"/>
      </w:r>
      <w:r w:rsidR="00F327F3">
        <w:instrText xml:space="preserve"> REF _Ref535364306 \r \h </w:instrText>
      </w:r>
      <w:r w:rsidR="00F327F3">
        <w:fldChar w:fldCharType="separate"/>
      </w:r>
      <w:r w:rsidR="00CD13E8">
        <w:t>1.1.9</w:t>
      </w:r>
      <w:r w:rsidR="00F327F3">
        <w:fldChar w:fldCharType="end"/>
      </w:r>
      <w:r w:rsidR="00F327F3" w:rsidRPr="00A6218E">
        <w:t xml:space="preserve"> настояще</w:t>
      </w:r>
      <w:r w:rsidR="00F327F3">
        <w:t>й</w:t>
      </w:r>
      <w:r w:rsidR="00F327F3" w:rsidRPr="00A6218E">
        <w:t xml:space="preserve"> </w:t>
      </w:r>
      <w:r w:rsidR="00F327F3">
        <w:t>Документации</w:t>
      </w:r>
      <w:r w:rsidR="00F327F3" w:rsidRPr="00A6218E">
        <w:t>.</w:t>
      </w:r>
      <w:bookmarkEnd w:id="1215"/>
      <w:bookmarkEnd w:id="1216"/>
      <w:bookmarkEnd w:id="1217"/>
      <w:bookmarkEnd w:id="1218"/>
    </w:p>
    <w:p w14:paraId="49369347" w14:textId="682B1892" w:rsidR="00F327F3" w:rsidRPr="009B0CD7" w:rsidRDefault="0000061F" w:rsidP="0000061F">
      <w:pPr>
        <w:pStyle w:val="a6"/>
        <w:spacing w:after="60"/>
        <w:ind w:left="0"/>
        <w:contextualSpacing w:val="0"/>
        <w:jc w:val="both"/>
        <w:rPr>
          <w:lang w:val="x-none"/>
        </w:rPr>
      </w:pPr>
      <w:bookmarkStart w:id="1219" w:name="_Ref524609775"/>
      <w:r>
        <w:t>5.1.5. з</w:t>
      </w:r>
      <w:r w:rsidR="00F327F3" w:rsidRPr="009B0CD7">
        <w:rPr>
          <w:lang w:val="x-none"/>
        </w:rPr>
        <w:t>аказчик по согласованию с победителем закупки при заключении и исполнении договора вправе изменить:</w:t>
      </w:r>
      <w:bookmarkEnd w:id="1219"/>
    </w:p>
    <w:p w14:paraId="4DBCEDB3" w14:textId="77777777" w:rsidR="00F327F3" w:rsidRPr="009B0CD7" w:rsidRDefault="00F327F3" w:rsidP="00F327F3">
      <w:pPr>
        <w:pStyle w:val="a6"/>
        <w:numPr>
          <w:ilvl w:val="0"/>
          <w:numId w:val="46"/>
        </w:numPr>
        <w:spacing w:after="60"/>
        <w:ind w:left="0" w:firstLine="357"/>
        <w:contextualSpacing w:val="0"/>
        <w:jc w:val="both"/>
        <w:rPr>
          <w:lang w:val="x-none"/>
        </w:rPr>
      </w:pPr>
      <w:bookmarkStart w:id="1220" w:name="_Ref524609755"/>
      <w:r w:rsidRPr="009B0CD7">
        <w:rPr>
          <w:lang w:val="x-none"/>
        </w:rPr>
        <w:t>предусмотренный договором объем закупаемой продукции</w:t>
      </w:r>
      <w:r>
        <w:t xml:space="preserve"> (услуг, работ)</w:t>
      </w:r>
      <w:r w:rsidRPr="009B0CD7">
        <w:rPr>
          <w:lang w:val="x-none"/>
        </w:rPr>
        <w:t xml:space="preserve">. </w:t>
      </w:r>
      <w:r>
        <w:br/>
      </w:r>
      <w:r w:rsidRPr="009B0CD7">
        <w:rPr>
          <w:lang w:val="x-none"/>
        </w:rPr>
        <w:t>При увеличении объема закупаемой продукции</w:t>
      </w:r>
      <w:r>
        <w:t xml:space="preserve"> (услуг, работ)</w:t>
      </w:r>
      <w:r w:rsidRPr="009B0CD7">
        <w:rPr>
          <w:lang w:val="x-none"/>
        </w:rPr>
        <w:t xml:space="preserve"> Заказчик по согласованию с победителем вправе увеличить первоначальную цену договора  соответственно изменяемому объему продукции</w:t>
      </w:r>
      <w:r>
        <w:t xml:space="preserve"> (услуг, работ)</w:t>
      </w:r>
      <w:r w:rsidRPr="009B0CD7">
        <w:rPr>
          <w:lang w:val="x-none"/>
        </w:rPr>
        <w:t xml:space="preserve"> без изменения стоимости за единицу продукции</w:t>
      </w:r>
      <w:r>
        <w:t xml:space="preserve"> (услуги, работы)</w:t>
      </w:r>
      <w:r w:rsidRPr="009B0CD7">
        <w:rPr>
          <w:lang w:val="x-none"/>
        </w:rPr>
        <w:t>, а при внесении соответствующих изменений в договор в связи с сокращением объема закупаемой продукции</w:t>
      </w:r>
      <w:r>
        <w:t xml:space="preserve"> (услуг, работ)</w:t>
      </w:r>
      <w:r w:rsidRPr="009B0CD7">
        <w:rPr>
          <w:lang w:val="x-none"/>
        </w:rPr>
        <w:t xml:space="preserve"> Заказчик обязан уменьшить цену договора соответствующим образом без изменения стоимости единицы продукции</w:t>
      </w:r>
      <w:bookmarkEnd w:id="1220"/>
      <w:r>
        <w:t xml:space="preserve"> (услуги, работы).</w:t>
      </w:r>
    </w:p>
    <w:p w14:paraId="63F7BCE0" w14:textId="77777777" w:rsidR="00F327F3" w:rsidRPr="009B0CD7" w:rsidRDefault="00F327F3" w:rsidP="00F327F3">
      <w:pPr>
        <w:pStyle w:val="a6"/>
        <w:numPr>
          <w:ilvl w:val="0"/>
          <w:numId w:val="46"/>
        </w:numPr>
        <w:spacing w:after="60"/>
        <w:contextualSpacing w:val="0"/>
        <w:jc w:val="both"/>
        <w:rPr>
          <w:lang w:val="x-none"/>
        </w:rPr>
      </w:pPr>
      <w:r w:rsidRPr="009B0CD7">
        <w:rPr>
          <w:lang w:val="x-none"/>
        </w:rPr>
        <w:t>цену договора:</w:t>
      </w:r>
    </w:p>
    <w:p w14:paraId="3215B6D7" w14:textId="77777777" w:rsidR="00F327F3" w:rsidRPr="009B0CD7" w:rsidRDefault="00F327F3" w:rsidP="00F327F3">
      <w:pPr>
        <w:pStyle w:val="a6"/>
        <w:numPr>
          <w:ilvl w:val="0"/>
          <w:numId w:val="47"/>
        </w:numPr>
        <w:spacing w:after="60"/>
        <w:ind w:left="0" w:firstLine="993"/>
        <w:contextualSpacing w:val="0"/>
        <w:jc w:val="both"/>
        <w:rPr>
          <w:lang w:val="x-none"/>
        </w:rPr>
      </w:pPr>
      <w:r w:rsidRPr="009B0CD7">
        <w:rPr>
          <w:lang w:val="x-none"/>
        </w:rPr>
        <w:t>путем ее уменьшения без изменения иных условий исполнения договора;</w:t>
      </w:r>
    </w:p>
    <w:p w14:paraId="06142B4E" w14:textId="12B18FBD" w:rsidR="00F327F3" w:rsidRPr="009B0CD7" w:rsidRDefault="00F327F3" w:rsidP="00F327F3">
      <w:pPr>
        <w:pStyle w:val="a6"/>
        <w:numPr>
          <w:ilvl w:val="0"/>
          <w:numId w:val="47"/>
        </w:numPr>
        <w:spacing w:after="60"/>
        <w:ind w:left="0" w:firstLine="993"/>
        <w:contextualSpacing w:val="0"/>
        <w:jc w:val="both"/>
        <w:rPr>
          <w:lang w:val="x-none"/>
        </w:rPr>
      </w:pPr>
      <w:r w:rsidRPr="009B0CD7">
        <w:rPr>
          <w:lang w:val="x-none"/>
        </w:rPr>
        <w:t xml:space="preserve">в случаях, предусмотренных подпунктом </w:t>
      </w:r>
      <w:r w:rsidRPr="009B0CD7">
        <w:rPr>
          <w:lang w:val="x-none"/>
        </w:rPr>
        <w:fldChar w:fldCharType="begin"/>
      </w:r>
      <w:r w:rsidRPr="009B0CD7">
        <w:rPr>
          <w:lang w:val="x-none"/>
        </w:rPr>
        <w:instrText xml:space="preserve"> REF _Ref524609755 \r \h </w:instrText>
      </w:r>
      <w:r>
        <w:rPr>
          <w:lang w:val="x-none"/>
        </w:rPr>
        <w:instrText xml:space="preserve"> \* MERGEFORMAT </w:instrText>
      </w:r>
      <w:r w:rsidRPr="009B0CD7">
        <w:rPr>
          <w:lang w:val="x-none"/>
        </w:rPr>
      </w:r>
      <w:r w:rsidRPr="009B0CD7">
        <w:rPr>
          <w:lang w:val="x-none"/>
        </w:rPr>
        <w:fldChar w:fldCharType="separate"/>
      </w:r>
      <w:r w:rsidR="00CD13E8">
        <w:rPr>
          <w:lang w:val="x-none"/>
        </w:rPr>
        <w:t>а)</w:t>
      </w:r>
      <w:r w:rsidRPr="009B0CD7">
        <w:fldChar w:fldCharType="end"/>
      </w:r>
      <w:r w:rsidRPr="009B0CD7">
        <w:rPr>
          <w:lang w:val="x-none"/>
        </w:rPr>
        <w:t xml:space="preserve"> п.</w:t>
      </w:r>
      <w:r>
        <w:t>5.1.5</w:t>
      </w:r>
      <w:r w:rsidRPr="009B0CD7">
        <w:rPr>
          <w:lang w:val="x-none"/>
        </w:rPr>
        <w:t xml:space="preserve"> настоящего </w:t>
      </w:r>
      <w:r>
        <w:t>Раздела</w:t>
      </w:r>
      <w:r w:rsidRPr="009B0CD7">
        <w:rPr>
          <w:lang w:val="x-none"/>
        </w:rPr>
        <w:t>;</w:t>
      </w:r>
    </w:p>
    <w:p w14:paraId="4ECDF09B" w14:textId="77777777" w:rsidR="00F327F3" w:rsidRPr="009B0CD7" w:rsidRDefault="00F327F3" w:rsidP="00F327F3">
      <w:pPr>
        <w:pStyle w:val="a6"/>
        <w:numPr>
          <w:ilvl w:val="0"/>
          <w:numId w:val="47"/>
        </w:numPr>
        <w:spacing w:after="60"/>
        <w:ind w:left="0" w:firstLine="993"/>
        <w:contextualSpacing w:val="0"/>
        <w:jc w:val="both"/>
        <w:rPr>
          <w:lang w:val="x-none"/>
        </w:rPr>
      </w:pPr>
      <w:r w:rsidRPr="009B0CD7">
        <w:rPr>
          <w:lang w:val="x-none"/>
        </w:rPr>
        <w:t xml:space="preserve">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и </w:t>
      </w:r>
      <w:r w:rsidRPr="009B0CD7">
        <w:rPr>
          <w:bCs/>
          <w:lang w:val="x-none"/>
        </w:rPr>
        <w:t>информационных ресурсов Росстата РФ</w:t>
      </w:r>
      <w:r w:rsidRPr="009B0CD7">
        <w:rPr>
          <w:lang w:val="x-none"/>
        </w:rPr>
        <w:t>;</w:t>
      </w:r>
    </w:p>
    <w:p w14:paraId="4D9436A9" w14:textId="77777777" w:rsidR="00F327F3" w:rsidRPr="009B0CD7" w:rsidRDefault="00F327F3" w:rsidP="00F327F3">
      <w:pPr>
        <w:pStyle w:val="a6"/>
        <w:numPr>
          <w:ilvl w:val="0"/>
          <w:numId w:val="47"/>
        </w:numPr>
        <w:spacing w:after="60"/>
        <w:ind w:left="0" w:firstLine="993"/>
        <w:contextualSpacing w:val="0"/>
        <w:jc w:val="both"/>
        <w:rPr>
          <w:lang w:val="x-none"/>
        </w:rPr>
      </w:pPr>
      <w:r w:rsidRPr="009B0CD7">
        <w:rPr>
          <w:lang w:val="x-none"/>
        </w:rPr>
        <w:t>в случае изменения в соответствии с законодательством Российской Федерации регулируемых государством цен (тарифов);</w:t>
      </w:r>
    </w:p>
    <w:p w14:paraId="4A01CEC1" w14:textId="77777777" w:rsidR="00F327F3" w:rsidRDefault="00F327F3" w:rsidP="00F327F3">
      <w:pPr>
        <w:pStyle w:val="a6"/>
        <w:numPr>
          <w:ilvl w:val="0"/>
          <w:numId w:val="46"/>
        </w:numPr>
        <w:spacing w:after="60"/>
        <w:ind w:left="0" w:firstLine="357"/>
        <w:contextualSpacing w:val="0"/>
        <w:jc w:val="both"/>
      </w:pPr>
      <w:r w:rsidRPr="009B0CD7">
        <w:rPr>
          <w:lang w:val="x-none"/>
        </w:rPr>
        <w:t xml:space="preserve">сроки </w:t>
      </w:r>
      <w:r>
        <w:t xml:space="preserve">поставки продукции (оказания услуг, </w:t>
      </w:r>
      <w:r w:rsidRPr="009B0CD7">
        <w:rPr>
          <w:lang w:val="x-none"/>
        </w:rPr>
        <w:t>выполнения работ</w:t>
      </w:r>
      <w:r>
        <w:t>)</w:t>
      </w:r>
      <w:r w:rsidRPr="009B0CD7">
        <w:rPr>
          <w:lang w:val="x-none"/>
        </w:rPr>
        <w:t xml:space="preserve"> за исключением случаев, когда сроки являлись одним из критериев отбора/оценки участников и служили достаточным условием для отклонения других участников закупки либо признания их заявок менее предпочтительными</w:t>
      </w:r>
      <w:r>
        <w:t>.</w:t>
      </w:r>
    </w:p>
    <w:p w14:paraId="4265A864" w14:textId="0F51E600" w:rsidR="00F327F3" w:rsidRDefault="0000061F" w:rsidP="0000061F">
      <w:pPr>
        <w:pStyle w:val="a6"/>
        <w:spacing w:after="60"/>
        <w:ind w:left="0"/>
        <w:contextualSpacing w:val="0"/>
        <w:jc w:val="both"/>
      </w:pPr>
      <w:r>
        <w:t xml:space="preserve">5.1.6. </w:t>
      </w:r>
      <w:r w:rsidR="00F327F3" w:rsidRPr="00F370E1">
        <w:t>Заключение договора для победителя процедуры закупки, участника закупки, заявке которого присвоен следующий порядковый номер после победителя, единственного участника закупки, подавшего заявку на участие в закупке, участника закупки, признанного единственным участником закупки, обязательно.</w:t>
      </w:r>
    </w:p>
    <w:p w14:paraId="50F9DBD8" w14:textId="00611AC2" w:rsidR="00F327F3" w:rsidRDefault="0000061F" w:rsidP="0000061F">
      <w:pPr>
        <w:pStyle w:val="20"/>
        <w:numPr>
          <w:ilvl w:val="0"/>
          <w:numId w:val="0"/>
        </w:numPr>
        <w:spacing w:before="240" w:after="200" w:line="240" w:lineRule="auto"/>
        <w:ind w:left="576" w:hanging="576"/>
        <w:jc w:val="both"/>
        <w:rPr>
          <w:rFonts w:ascii="Times New Roman" w:hAnsi="Times New Roman" w:cs="Times New Roman"/>
          <w:bCs w:val="0"/>
          <w:snapToGrid w:val="0"/>
          <w:color w:val="auto"/>
          <w:sz w:val="24"/>
          <w:szCs w:val="24"/>
        </w:rPr>
      </w:pPr>
      <w:bookmarkStart w:id="1221" w:name="_Toc535366178"/>
      <w:bookmarkStart w:id="1222" w:name="_Toc137636234"/>
      <w:r>
        <w:rPr>
          <w:rFonts w:ascii="Times New Roman" w:hAnsi="Times New Roman" w:cs="Times New Roman"/>
          <w:bCs w:val="0"/>
          <w:snapToGrid w:val="0"/>
          <w:color w:val="auto"/>
          <w:sz w:val="24"/>
          <w:szCs w:val="24"/>
        </w:rPr>
        <w:t xml:space="preserve">5.2. </w:t>
      </w:r>
      <w:r w:rsidR="00F327F3">
        <w:rPr>
          <w:rFonts w:ascii="Times New Roman" w:hAnsi="Times New Roman" w:cs="Times New Roman"/>
          <w:bCs w:val="0"/>
          <w:snapToGrid w:val="0"/>
          <w:color w:val="auto"/>
          <w:sz w:val="24"/>
          <w:szCs w:val="24"/>
        </w:rPr>
        <w:t>Уклонение победителя от заключения договора</w:t>
      </w:r>
      <w:bookmarkEnd w:id="1221"/>
      <w:bookmarkEnd w:id="1222"/>
    </w:p>
    <w:p w14:paraId="1C73CD4E" w14:textId="7EC459E4" w:rsidR="00F327F3" w:rsidRDefault="0000061F" w:rsidP="0000061F">
      <w:pPr>
        <w:pStyle w:val="a6"/>
        <w:spacing w:after="60"/>
        <w:ind w:left="0"/>
        <w:contextualSpacing w:val="0"/>
        <w:jc w:val="both"/>
      </w:pPr>
      <w:r>
        <w:t xml:space="preserve">5.2.1. </w:t>
      </w:r>
      <w:r w:rsidR="00F327F3" w:rsidRPr="008C0DD3">
        <w:t xml:space="preserve">В случае если </w:t>
      </w:r>
      <w:r w:rsidR="00F327F3">
        <w:t>п</w:t>
      </w:r>
      <w:r w:rsidR="00F327F3" w:rsidRPr="008C0DD3">
        <w:t xml:space="preserve">обедитель </w:t>
      </w:r>
      <w:r w:rsidR="00F327F3">
        <w:t>закупки</w:t>
      </w:r>
      <w:r w:rsidR="00F327F3" w:rsidRPr="008C0DD3">
        <w:t>:</w:t>
      </w:r>
    </w:p>
    <w:p w14:paraId="2197E907" w14:textId="42DB721D" w:rsidR="00F327F3" w:rsidRDefault="00F327F3" w:rsidP="00F327F3">
      <w:pPr>
        <w:pStyle w:val="a6"/>
        <w:numPr>
          <w:ilvl w:val="0"/>
          <w:numId w:val="24"/>
        </w:numPr>
        <w:spacing w:after="60"/>
        <w:contextualSpacing w:val="0"/>
        <w:jc w:val="both"/>
      </w:pPr>
      <w:r w:rsidRPr="008C0DD3">
        <w:t xml:space="preserve">не подпишет </w:t>
      </w:r>
      <w:r>
        <w:t>д</w:t>
      </w:r>
      <w:r w:rsidRPr="008C0DD3">
        <w:t xml:space="preserve">оговор в установленные </w:t>
      </w:r>
      <w:r w:rsidRPr="00A6218E">
        <w:t>настояще</w:t>
      </w:r>
      <w:r>
        <w:t>й</w:t>
      </w:r>
      <w:r w:rsidRPr="00A6218E">
        <w:t xml:space="preserve"> </w:t>
      </w:r>
      <w:r>
        <w:t>Документацией</w:t>
      </w:r>
      <w:r w:rsidRPr="008C0DD3">
        <w:t xml:space="preserve"> </w:t>
      </w:r>
      <w:r w:rsidRPr="00BA04C6">
        <w:t>о закупке сроки</w:t>
      </w:r>
      <w:r>
        <w:t xml:space="preserve"> (</w:t>
      </w:r>
      <w:r w:rsidRPr="00BA04C6">
        <w:t>пункт</w:t>
      </w:r>
      <w:r>
        <w:t xml:space="preserve"> </w:t>
      </w:r>
      <w:r>
        <w:fldChar w:fldCharType="begin"/>
      </w:r>
      <w:r>
        <w:instrText xml:space="preserve"> REF _Ref535168276 \r \h </w:instrText>
      </w:r>
      <w:r>
        <w:fldChar w:fldCharType="separate"/>
      </w:r>
      <w:r w:rsidR="00CD13E8">
        <w:t>0</w:t>
      </w:r>
      <w:r>
        <w:fldChar w:fldCharType="end"/>
      </w:r>
      <w:r w:rsidRPr="00BA04C6">
        <w:t xml:space="preserve"> </w:t>
      </w:r>
      <w:r>
        <w:fldChar w:fldCharType="begin"/>
      </w:r>
      <w:r>
        <w:instrText xml:space="preserve"> REF _Ref535168275 \r \h </w:instrText>
      </w:r>
      <w:r>
        <w:fldChar w:fldCharType="separate"/>
      </w:r>
      <w:r w:rsidR="00CD13E8">
        <w:t>РАЗДЕЛ 5</w:t>
      </w:r>
      <w:r>
        <w:fldChar w:fldCharType="end"/>
      </w:r>
      <w:r w:rsidRPr="008C0DD3">
        <w:t>);</w:t>
      </w:r>
    </w:p>
    <w:p w14:paraId="5BD37427" w14:textId="091D5AC5" w:rsidR="00F327F3" w:rsidRDefault="00F327F3" w:rsidP="00F327F3">
      <w:pPr>
        <w:pStyle w:val="a6"/>
        <w:numPr>
          <w:ilvl w:val="0"/>
          <w:numId w:val="24"/>
        </w:numPr>
        <w:spacing w:after="60"/>
        <w:contextualSpacing w:val="0"/>
        <w:jc w:val="both"/>
      </w:pPr>
      <w:r w:rsidRPr="008C0DD3">
        <w:t xml:space="preserve">откажется от подписания Договора на условиях, определяемых в соответствии с пунктом </w:t>
      </w:r>
      <w:r>
        <w:fldChar w:fldCharType="begin"/>
      </w:r>
      <w:r>
        <w:instrText xml:space="preserve"> REF _Ref535364306 \r \h </w:instrText>
      </w:r>
      <w:r>
        <w:fldChar w:fldCharType="separate"/>
      </w:r>
      <w:r w:rsidR="00CD13E8">
        <w:t>1.1.9</w:t>
      </w:r>
      <w:r>
        <w:fldChar w:fldCharType="end"/>
      </w:r>
      <w:r>
        <w:t xml:space="preserve"> </w:t>
      </w:r>
      <w:r>
        <w:fldChar w:fldCharType="begin"/>
      </w:r>
      <w:r>
        <w:instrText xml:space="preserve"> REF _Ref22889538 \r \h </w:instrText>
      </w:r>
      <w:r>
        <w:fldChar w:fldCharType="separate"/>
      </w:r>
      <w:r w:rsidR="00CD13E8">
        <w:t>РАЗДЕЛ 1</w:t>
      </w:r>
      <w:r>
        <w:fldChar w:fldCharType="end"/>
      </w:r>
      <w:r w:rsidRPr="008C0DD3">
        <w:t>;</w:t>
      </w:r>
    </w:p>
    <w:p w14:paraId="5A1BE85D" w14:textId="77777777" w:rsidR="00F327F3" w:rsidRDefault="00F327F3" w:rsidP="00F327F3">
      <w:pPr>
        <w:pStyle w:val="a6"/>
        <w:numPr>
          <w:ilvl w:val="0"/>
          <w:numId w:val="24"/>
        </w:numPr>
        <w:spacing w:after="60"/>
        <w:contextualSpacing w:val="0"/>
        <w:jc w:val="both"/>
      </w:pPr>
      <w:r w:rsidRPr="008C0DD3">
        <w:lastRenderedPageBreak/>
        <w:t xml:space="preserve">не выполнит другие условия, </w:t>
      </w:r>
      <w:r>
        <w:t xml:space="preserve">прямо </w:t>
      </w:r>
      <w:r w:rsidRPr="008C0DD3">
        <w:t>предус</w:t>
      </w:r>
      <w:r w:rsidRPr="00BA04C6">
        <w:t xml:space="preserve">мотренные </w:t>
      </w:r>
      <w:r w:rsidRPr="00A6218E">
        <w:t>настояще</w:t>
      </w:r>
      <w:r>
        <w:t>й</w:t>
      </w:r>
      <w:r w:rsidRPr="00A6218E">
        <w:t xml:space="preserve"> </w:t>
      </w:r>
      <w:r>
        <w:t>Документацией</w:t>
      </w:r>
      <w:r w:rsidRPr="00BA04C6">
        <w:t xml:space="preserve"> о закупке</w:t>
      </w:r>
      <w:r>
        <w:t>,</w:t>
      </w:r>
    </w:p>
    <w:p w14:paraId="7BAE1CB6" w14:textId="77777777" w:rsidR="00F327F3" w:rsidRDefault="00F327F3" w:rsidP="00F327F3">
      <w:pPr>
        <w:pStyle w:val="a6"/>
        <w:spacing w:after="60"/>
        <w:ind w:left="340"/>
        <w:contextualSpacing w:val="0"/>
        <w:jc w:val="both"/>
      </w:pPr>
      <w:r w:rsidRPr="00E9341B">
        <w:t xml:space="preserve">то он признается уклонившимся от заключения </w:t>
      </w:r>
      <w:r>
        <w:t>д</w:t>
      </w:r>
      <w:r w:rsidRPr="00E9341B">
        <w:t>оговора</w:t>
      </w:r>
      <w:r>
        <w:t>,</w:t>
      </w:r>
      <w:r w:rsidRPr="00E9341B">
        <w:t xml:space="preserve"> и утрачивает статус </w:t>
      </w:r>
      <w:r>
        <w:t>п</w:t>
      </w:r>
      <w:r w:rsidRPr="00E9341B">
        <w:t>обедителя</w:t>
      </w:r>
      <w:r>
        <w:t>.</w:t>
      </w:r>
    </w:p>
    <w:p w14:paraId="619065A8" w14:textId="479CB759" w:rsidR="00F327F3" w:rsidRPr="00AB6292" w:rsidRDefault="0000061F" w:rsidP="0000061F">
      <w:pPr>
        <w:pStyle w:val="a6"/>
        <w:spacing w:after="60"/>
        <w:ind w:left="0"/>
        <w:contextualSpacing w:val="0"/>
        <w:jc w:val="both"/>
      </w:pPr>
      <w:r>
        <w:t xml:space="preserve">5.2.2. </w:t>
      </w:r>
      <w:r w:rsidR="00F327F3" w:rsidRPr="00AB6292">
        <w:t>В случа</w:t>
      </w:r>
      <w:r w:rsidR="00F327F3">
        <w:t>е</w:t>
      </w:r>
      <w:r w:rsidR="00F327F3" w:rsidRPr="00AB6292">
        <w:t xml:space="preserve">, когда Победитель закупки уклоняется от заключения договора на условиях </w:t>
      </w:r>
      <w:r w:rsidR="00F327F3" w:rsidRPr="00A6218E">
        <w:t>настояще</w:t>
      </w:r>
      <w:r w:rsidR="00F327F3">
        <w:t>й</w:t>
      </w:r>
      <w:r w:rsidR="00F327F3" w:rsidRPr="00A6218E">
        <w:t xml:space="preserve"> </w:t>
      </w:r>
      <w:r w:rsidR="00F327F3">
        <w:t>Документации</w:t>
      </w:r>
      <w:r w:rsidR="00F327F3" w:rsidRPr="00AB6292">
        <w:t>, Заказчик вправе по своему усмотрению:</w:t>
      </w:r>
    </w:p>
    <w:p w14:paraId="7B98BB77" w14:textId="77777777" w:rsidR="00F327F3" w:rsidRPr="00AB6292" w:rsidRDefault="00F327F3" w:rsidP="00F327F3">
      <w:pPr>
        <w:pStyle w:val="a6"/>
        <w:numPr>
          <w:ilvl w:val="0"/>
          <w:numId w:val="25"/>
        </w:numPr>
        <w:spacing w:after="60"/>
        <w:contextualSpacing w:val="0"/>
        <w:jc w:val="both"/>
        <w:rPr>
          <w:rStyle w:val="FontStyle128"/>
          <w:rFonts w:eastAsia="Calibri"/>
          <w:sz w:val="24"/>
          <w:szCs w:val="24"/>
        </w:rPr>
      </w:pPr>
      <w:r w:rsidRPr="00AB6292">
        <w:rPr>
          <w:rStyle w:val="FontStyle128"/>
          <w:rFonts w:eastAsia="Calibri"/>
          <w:sz w:val="24"/>
          <w:szCs w:val="24"/>
        </w:rPr>
        <w:t xml:space="preserve">обратиться в суд с иском о понуждении такого Победителя закупки заключить договор, а также о возмещении убытков, причиненных уклонением от заключения договора </w:t>
      </w:r>
      <w:r>
        <w:rPr>
          <w:rStyle w:val="FontStyle128"/>
          <w:rFonts w:eastAsia="Calibri"/>
          <w:sz w:val="24"/>
          <w:szCs w:val="24"/>
        </w:rPr>
        <w:t>п</w:t>
      </w:r>
      <w:r w:rsidRPr="00AB6292">
        <w:rPr>
          <w:rStyle w:val="FontStyle128"/>
          <w:rFonts w:eastAsia="Calibri"/>
          <w:sz w:val="24"/>
          <w:szCs w:val="24"/>
        </w:rPr>
        <w:t>обедителем закупки;</w:t>
      </w:r>
    </w:p>
    <w:p w14:paraId="2D5CB17A" w14:textId="77777777" w:rsidR="00F327F3" w:rsidRPr="00AB6292" w:rsidRDefault="00F327F3" w:rsidP="00F327F3">
      <w:pPr>
        <w:pStyle w:val="a6"/>
        <w:numPr>
          <w:ilvl w:val="0"/>
          <w:numId w:val="25"/>
        </w:numPr>
        <w:spacing w:after="60"/>
        <w:contextualSpacing w:val="0"/>
        <w:jc w:val="both"/>
        <w:rPr>
          <w:rStyle w:val="FontStyle128"/>
          <w:rFonts w:eastAsia="Calibri"/>
          <w:sz w:val="24"/>
          <w:szCs w:val="24"/>
        </w:rPr>
      </w:pPr>
      <w:r w:rsidRPr="00AB6292">
        <w:rPr>
          <w:rStyle w:val="FontStyle128"/>
          <w:rFonts w:eastAsia="Calibri"/>
          <w:sz w:val="24"/>
          <w:szCs w:val="24"/>
        </w:rPr>
        <w:t xml:space="preserve">заключить договор с Участником закупки, </w:t>
      </w:r>
      <w:r w:rsidRPr="00AB6292">
        <w:t>Заявке которого присвоен следующий по ранжиру номер</w:t>
      </w:r>
      <w:r w:rsidRPr="00AB6292">
        <w:rPr>
          <w:rStyle w:val="FontStyle128"/>
          <w:rFonts w:eastAsia="Calibri"/>
          <w:sz w:val="24"/>
          <w:szCs w:val="24"/>
        </w:rPr>
        <w:t>, зафиксировав данное обстоятельство в соответствующем протоколе;</w:t>
      </w:r>
    </w:p>
    <w:p w14:paraId="581168DD" w14:textId="77777777" w:rsidR="00F327F3" w:rsidRPr="00AB6292" w:rsidRDefault="00F327F3" w:rsidP="00F327F3">
      <w:pPr>
        <w:pStyle w:val="a6"/>
        <w:numPr>
          <w:ilvl w:val="0"/>
          <w:numId w:val="25"/>
        </w:numPr>
        <w:spacing w:after="60"/>
        <w:contextualSpacing w:val="0"/>
        <w:jc w:val="both"/>
      </w:pPr>
      <w:r w:rsidRPr="00AB6292">
        <w:t>принять решение о признании закупки несостоявшейся;</w:t>
      </w:r>
    </w:p>
    <w:p w14:paraId="2EF0D46E" w14:textId="77777777" w:rsidR="00F327F3" w:rsidRPr="00AB6292" w:rsidRDefault="00F327F3" w:rsidP="00F327F3">
      <w:pPr>
        <w:pStyle w:val="a6"/>
        <w:numPr>
          <w:ilvl w:val="0"/>
          <w:numId w:val="25"/>
        </w:numPr>
        <w:spacing w:after="60"/>
        <w:contextualSpacing w:val="0"/>
        <w:jc w:val="both"/>
      </w:pPr>
      <w:r w:rsidRPr="00AB6292">
        <w:t>провести новую закупочную процедуру.</w:t>
      </w:r>
    </w:p>
    <w:p w14:paraId="68125A3F" w14:textId="37039670" w:rsidR="00F327F3" w:rsidRDefault="0000061F" w:rsidP="0000061F">
      <w:pPr>
        <w:pStyle w:val="a6"/>
        <w:spacing w:after="60"/>
        <w:ind w:left="0"/>
        <w:contextualSpacing w:val="0"/>
        <w:jc w:val="both"/>
      </w:pPr>
      <w:r>
        <w:t xml:space="preserve">5.2.3. </w:t>
      </w:r>
      <w:r w:rsidR="00F327F3" w:rsidRPr="00106B8E">
        <w:t>В случае уклонения Участника закупки, заявке на участие в закупке которого присвоен второй и последующие по окончательному ранжированию номера, от заключения договора, Заказчик вправе по своему усмотрению</w:t>
      </w:r>
      <w:r w:rsidR="00F327F3">
        <w:t>:</w:t>
      </w:r>
    </w:p>
    <w:p w14:paraId="231D1E5F" w14:textId="77777777" w:rsidR="00F327F3" w:rsidRPr="00853808" w:rsidRDefault="00F327F3" w:rsidP="00F327F3">
      <w:pPr>
        <w:pStyle w:val="a6"/>
        <w:numPr>
          <w:ilvl w:val="0"/>
          <w:numId w:val="26"/>
        </w:numPr>
        <w:spacing w:after="60"/>
        <w:contextualSpacing w:val="0"/>
        <w:jc w:val="both"/>
      </w:pPr>
      <w:r w:rsidRPr="00A37FCA">
        <w:rPr>
          <w:bCs/>
          <w:kern w:val="32"/>
        </w:rPr>
        <w:t xml:space="preserve">обратиться в суд с иском о понуждении такого Участника заключить </w:t>
      </w:r>
      <w:r w:rsidRPr="00312E2B">
        <w:rPr>
          <w:bCs/>
          <w:kern w:val="32"/>
        </w:rPr>
        <w:t>договор, а также о возмещении убытков, причиненных уклонением от заключения договора</w:t>
      </w:r>
      <w:r>
        <w:rPr>
          <w:bCs/>
          <w:kern w:val="32"/>
        </w:rPr>
        <w:t>;</w:t>
      </w:r>
    </w:p>
    <w:p w14:paraId="2F22E32D" w14:textId="77777777" w:rsidR="00F327F3" w:rsidRPr="00853808" w:rsidRDefault="00F327F3" w:rsidP="00F327F3">
      <w:pPr>
        <w:pStyle w:val="a6"/>
        <w:numPr>
          <w:ilvl w:val="0"/>
          <w:numId w:val="26"/>
        </w:numPr>
        <w:spacing w:after="60"/>
        <w:contextualSpacing w:val="0"/>
        <w:jc w:val="both"/>
      </w:pPr>
      <w:r w:rsidRPr="00312E2B">
        <w:rPr>
          <w:bCs/>
          <w:kern w:val="32"/>
        </w:rPr>
        <w:t>заключить договор с Участником закупки, Заявке которого присвоен последующий по окончательному ранжированию номер, при условии уклонения Участника закупки Заявке которого присвоен предыдущий номер, зафиксировав данное обстоятельство в соответствующем протоколе</w:t>
      </w:r>
      <w:r>
        <w:rPr>
          <w:bCs/>
          <w:kern w:val="32"/>
        </w:rPr>
        <w:t>;</w:t>
      </w:r>
    </w:p>
    <w:p w14:paraId="687205D2" w14:textId="77777777" w:rsidR="00F327F3" w:rsidRPr="00853808" w:rsidRDefault="00F327F3" w:rsidP="00F327F3">
      <w:pPr>
        <w:pStyle w:val="a6"/>
        <w:numPr>
          <w:ilvl w:val="0"/>
          <w:numId w:val="26"/>
        </w:numPr>
        <w:spacing w:after="60"/>
        <w:contextualSpacing w:val="0"/>
        <w:jc w:val="both"/>
      </w:pPr>
      <w:r w:rsidRPr="00312E2B">
        <w:rPr>
          <w:bCs/>
          <w:kern w:val="32"/>
        </w:rPr>
        <w:t>принять решение о признании закупки несостоявшейся</w:t>
      </w:r>
      <w:r>
        <w:rPr>
          <w:bCs/>
          <w:kern w:val="32"/>
        </w:rPr>
        <w:t>;</w:t>
      </w:r>
    </w:p>
    <w:p w14:paraId="79562646" w14:textId="77777777" w:rsidR="00F327F3" w:rsidRPr="00106B8E" w:rsidRDefault="00F327F3" w:rsidP="00F327F3">
      <w:pPr>
        <w:pStyle w:val="a6"/>
        <w:numPr>
          <w:ilvl w:val="0"/>
          <w:numId w:val="26"/>
        </w:numPr>
        <w:spacing w:after="60"/>
        <w:contextualSpacing w:val="0"/>
        <w:jc w:val="both"/>
      </w:pPr>
      <w:r w:rsidRPr="008A59E3">
        <w:rPr>
          <w:bCs/>
          <w:kern w:val="32"/>
        </w:rPr>
        <w:t xml:space="preserve">провести новую </w:t>
      </w:r>
      <w:r>
        <w:rPr>
          <w:bCs/>
          <w:kern w:val="32"/>
        </w:rPr>
        <w:t>з</w:t>
      </w:r>
      <w:r w:rsidRPr="008A59E3">
        <w:rPr>
          <w:bCs/>
          <w:kern w:val="32"/>
        </w:rPr>
        <w:t>акупочную процедуру</w:t>
      </w:r>
      <w:r>
        <w:rPr>
          <w:bCs/>
          <w:kern w:val="32"/>
        </w:rPr>
        <w:t>.</w:t>
      </w:r>
    </w:p>
    <w:p w14:paraId="7907353A" w14:textId="77777777" w:rsidR="00F327F3" w:rsidRDefault="00F327F3" w:rsidP="00F327F3">
      <w:pPr>
        <w:pStyle w:val="1"/>
        <w:pageBreakBefore/>
        <w:numPr>
          <w:ilvl w:val="0"/>
          <w:numId w:val="2"/>
        </w:numPr>
        <w:tabs>
          <w:tab w:val="left" w:pos="426"/>
        </w:tabs>
        <w:spacing w:before="360" w:after="360"/>
        <w:ind w:left="0" w:firstLine="0"/>
        <w:jc w:val="both"/>
        <w:rPr>
          <w:szCs w:val="28"/>
        </w:rPr>
      </w:pPr>
      <w:bookmarkStart w:id="1223" w:name="_Ref535241404"/>
      <w:bookmarkStart w:id="1224" w:name="_Toc535366179"/>
      <w:bookmarkStart w:id="1225" w:name="_Toc137636235"/>
      <w:r w:rsidRPr="00C02E99">
        <w:rPr>
          <w:szCs w:val="28"/>
        </w:rPr>
        <w:lastRenderedPageBreak/>
        <w:t>ТЕХНИЧЕСКОЕ ЗАДАНИЕ</w:t>
      </w:r>
      <w:bookmarkEnd w:id="1223"/>
      <w:bookmarkEnd w:id="1224"/>
      <w:bookmarkEnd w:id="1225"/>
    </w:p>
    <w:p w14:paraId="0B05DBD7" w14:textId="0201EF9D" w:rsidR="00F327F3" w:rsidRDefault="0000061F" w:rsidP="0000061F">
      <w:pPr>
        <w:pStyle w:val="20"/>
        <w:numPr>
          <w:ilvl w:val="0"/>
          <w:numId w:val="0"/>
        </w:numPr>
        <w:spacing w:before="240" w:after="200" w:line="240" w:lineRule="auto"/>
        <w:jc w:val="both"/>
        <w:rPr>
          <w:rFonts w:ascii="Times New Roman" w:hAnsi="Times New Roman" w:cs="Times New Roman"/>
          <w:bCs w:val="0"/>
          <w:snapToGrid w:val="0"/>
          <w:color w:val="auto"/>
          <w:sz w:val="24"/>
          <w:szCs w:val="24"/>
        </w:rPr>
      </w:pPr>
      <w:bookmarkStart w:id="1226" w:name="_Toc535321251"/>
      <w:bookmarkStart w:id="1227" w:name="_Toc535366180"/>
      <w:bookmarkStart w:id="1228" w:name="_Toc535837124"/>
      <w:bookmarkStart w:id="1229" w:name="_Toc535837185"/>
      <w:bookmarkStart w:id="1230" w:name="_Toc536190747"/>
      <w:bookmarkStart w:id="1231" w:name="_Toc2765878"/>
      <w:bookmarkStart w:id="1232" w:name="_Toc2765956"/>
      <w:bookmarkStart w:id="1233" w:name="_Toc3192162"/>
      <w:bookmarkStart w:id="1234" w:name="_Toc8899787"/>
      <w:bookmarkStart w:id="1235" w:name="_Toc12436137"/>
      <w:bookmarkStart w:id="1236" w:name="_Toc12436218"/>
      <w:bookmarkStart w:id="1237" w:name="_Toc17737639"/>
      <w:bookmarkStart w:id="1238" w:name="_Toc17737719"/>
      <w:bookmarkStart w:id="1239" w:name="_Toc18662837"/>
      <w:bookmarkStart w:id="1240" w:name="_Toc20490529"/>
      <w:bookmarkStart w:id="1241" w:name="_Toc20610964"/>
      <w:bookmarkStart w:id="1242" w:name="_Toc20611045"/>
      <w:bookmarkStart w:id="1243" w:name="_Toc20652270"/>
      <w:bookmarkStart w:id="1244" w:name="_Toc20652352"/>
      <w:bookmarkStart w:id="1245" w:name="_Toc20829730"/>
      <w:bookmarkStart w:id="1246" w:name="_Toc20919738"/>
      <w:bookmarkStart w:id="1247" w:name="_Toc21680399"/>
      <w:bookmarkStart w:id="1248" w:name="_Toc22889593"/>
      <w:bookmarkStart w:id="1249" w:name="_Toc60669941"/>
      <w:bookmarkStart w:id="1250" w:name="_Toc60670022"/>
      <w:bookmarkStart w:id="1251" w:name="_Toc60761126"/>
      <w:bookmarkStart w:id="1252" w:name="_Toc61591945"/>
      <w:bookmarkStart w:id="1253" w:name="_Toc535366181"/>
      <w:bookmarkStart w:id="1254" w:name="_Toc137636236"/>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Pr>
          <w:rFonts w:ascii="Times New Roman" w:hAnsi="Times New Roman" w:cs="Times New Roman"/>
          <w:color w:val="auto"/>
          <w:sz w:val="24"/>
          <w:szCs w:val="24"/>
        </w:rPr>
        <w:t xml:space="preserve">6.1. </w:t>
      </w:r>
      <w:r w:rsidR="00F327F3" w:rsidRPr="00323407">
        <w:rPr>
          <w:rFonts w:ascii="Times New Roman" w:hAnsi="Times New Roman" w:cs="Times New Roman"/>
          <w:color w:val="auto"/>
          <w:sz w:val="24"/>
          <w:szCs w:val="24"/>
        </w:rPr>
        <w:t xml:space="preserve">Пояснения </w:t>
      </w:r>
      <w:r w:rsidR="00F327F3" w:rsidRPr="00DB1A7D">
        <w:rPr>
          <w:rFonts w:ascii="Times New Roman" w:hAnsi="Times New Roman" w:cs="Times New Roman"/>
          <w:color w:val="auto"/>
          <w:sz w:val="24"/>
          <w:szCs w:val="24"/>
        </w:rPr>
        <w:t>к Техническому заданию</w:t>
      </w:r>
      <w:bookmarkEnd w:id="1253"/>
      <w:bookmarkEnd w:id="1254"/>
    </w:p>
    <w:p w14:paraId="7ACF7901" w14:textId="4B82CBD0" w:rsidR="00F327F3" w:rsidRDefault="0000061F" w:rsidP="0000061F">
      <w:pPr>
        <w:pStyle w:val="a6"/>
        <w:spacing w:after="60"/>
        <w:ind w:left="0"/>
        <w:contextualSpacing w:val="0"/>
        <w:jc w:val="both"/>
      </w:pPr>
      <w:bookmarkStart w:id="1255" w:name="_Toc527371304"/>
      <w:bookmarkStart w:id="1256" w:name="_Toc528851184"/>
      <w:bookmarkStart w:id="1257" w:name="_Toc528852050"/>
      <w:bookmarkStart w:id="1258" w:name="_Toc529349072"/>
      <w:bookmarkStart w:id="1259" w:name="_Toc529948291"/>
      <w:r>
        <w:t xml:space="preserve">6.1.1. </w:t>
      </w:r>
      <w:r w:rsidR="00F327F3" w:rsidRPr="00246119">
        <w:t>Техническое задание приведено в Приложении № 1, являющимся неотъемлемой частью настояще</w:t>
      </w:r>
      <w:r w:rsidR="00F327F3">
        <w:t>й</w:t>
      </w:r>
      <w:r w:rsidR="00F327F3" w:rsidRPr="00246119">
        <w:t xml:space="preserve"> </w:t>
      </w:r>
      <w:r w:rsidR="00F327F3">
        <w:t>Документации о закупке</w:t>
      </w:r>
      <w:r w:rsidR="00F327F3" w:rsidRPr="00246119">
        <w:t>.</w:t>
      </w:r>
    </w:p>
    <w:p w14:paraId="04621A85" w14:textId="2730ECD7" w:rsidR="00F327F3" w:rsidRDefault="0000061F" w:rsidP="0000061F">
      <w:pPr>
        <w:pStyle w:val="a6"/>
        <w:spacing w:after="60"/>
        <w:ind w:left="0"/>
        <w:contextualSpacing w:val="0"/>
        <w:jc w:val="both"/>
      </w:pPr>
      <w:bookmarkStart w:id="1260" w:name="_Toc528851185"/>
      <w:bookmarkStart w:id="1261" w:name="_Toc528852051"/>
      <w:bookmarkStart w:id="1262" w:name="_Toc529349073"/>
      <w:bookmarkStart w:id="1263" w:name="_Toc529948292"/>
      <w:r>
        <w:t xml:space="preserve">6.1.2. </w:t>
      </w:r>
      <w:r w:rsidR="00F327F3" w:rsidRPr="002A1F25">
        <w:t>В случае противоречий между требованиями настояще</w:t>
      </w:r>
      <w:r w:rsidR="00F327F3">
        <w:t>й</w:t>
      </w:r>
      <w:r w:rsidR="00F327F3" w:rsidRPr="002A1F25">
        <w:t xml:space="preserve"> </w:t>
      </w:r>
      <w:r w:rsidR="00F327F3">
        <w:t>Документации о закупке</w:t>
      </w:r>
      <w:r w:rsidR="00F327F3" w:rsidRPr="002A1F25">
        <w:t xml:space="preserve"> и Технического задания применяются требования Технического задания.</w:t>
      </w:r>
      <w:bookmarkEnd w:id="1260"/>
      <w:bookmarkEnd w:id="1261"/>
      <w:bookmarkEnd w:id="1262"/>
      <w:bookmarkEnd w:id="1263"/>
    </w:p>
    <w:p w14:paraId="42A01D3C" w14:textId="43A011E8" w:rsidR="00F327F3" w:rsidRDefault="0000061F" w:rsidP="0000061F">
      <w:pPr>
        <w:pStyle w:val="a6"/>
        <w:spacing w:after="60"/>
        <w:ind w:left="0"/>
        <w:contextualSpacing w:val="0"/>
        <w:jc w:val="both"/>
      </w:pPr>
      <w:bookmarkStart w:id="1264" w:name="_Toc527371306"/>
      <w:bookmarkStart w:id="1265" w:name="_Toc528851187"/>
      <w:bookmarkStart w:id="1266" w:name="_Toc528852053"/>
      <w:bookmarkStart w:id="1267" w:name="_Toc529349075"/>
      <w:bookmarkStart w:id="1268" w:name="_Toc529948294"/>
      <w:r>
        <w:t xml:space="preserve">6.1.3. </w:t>
      </w:r>
      <w:r w:rsidR="00F327F3" w:rsidRPr="002A1F25">
        <w:t xml:space="preserve">Подача предложения на часть объёма </w:t>
      </w:r>
      <w:r w:rsidR="00F327F3">
        <w:t>Т</w:t>
      </w:r>
      <w:r w:rsidR="00F327F3" w:rsidRPr="002A1F25">
        <w:t>ехнического задания не допускается.</w:t>
      </w:r>
      <w:bookmarkEnd w:id="1264"/>
      <w:bookmarkEnd w:id="1265"/>
      <w:bookmarkEnd w:id="1266"/>
      <w:bookmarkEnd w:id="1267"/>
      <w:bookmarkEnd w:id="1268"/>
    </w:p>
    <w:p w14:paraId="138E5420" w14:textId="77777777" w:rsidR="00F327F3" w:rsidRDefault="00F327F3" w:rsidP="00F327F3">
      <w:pPr>
        <w:pStyle w:val="20"/>
        <w:numPr>
          <w:ilvl w:val="1"/>
          <w:numId w:val="6"/>
        </w:numPr>
        <w:tabs>
          <w:tab w:val="clear" w:pos="1134"/>
          <w:tab w:val="num" w:pos="567"/>
        </w:tabs>
        <w:spacing w:before="240" w:after="200" w:line="240" w:lineRule="auto"/>
        <w:ind w:left="0" w:firstLine="0"/>
        <w:jc w:val="both"/>
        <w:rPr>
          <w:rFonts w:ascii="Times New Roman" w:hAnsi="Times New Roman" w:cs="Times New Roman"/>
          <w:color w:val="auto"/>
          <w:sz w:val="24"/>
          <w:szCs w:val="24"/>
        </w:rPr>
      </w:pPr>
      <w:bookmarkStart w:id="1269" w:name="_Toc22817403"/>
      <w:bookmarkStart w:id="1270" w:name="_Toc22885329"/>
      <w:bookmarkStart w:id="1271" w:name="_Toc22886979"/>
      <w:bookmarkStart w:id="1272" w:name="_Toc22887486"/>
      <w:bookmarkStart w:id="1273" w:name="_Toc137636237"/>
      <w:r>
        <w:rPr>
          <w:rFonts w:ascii="Times New Roman" w:hAnsi="Times New Roman" w:cs="Times New Roman"/>
          <w:color w:val="auto"/>
          <w:sz w:val="24"/>
          <w:szCs w:val="24"/>
        </w:rPr>
        <w:t>Дополнительные т</w:t>
      </w:r>
      <w:r w:rsidRPr="000101CF">
        <w:rPr>
          <w:rFonts w:ascii="Times New Roman" w:hAnsi="Times New Roman" w:cs="Times New Roman"/>
          <w:color w:val="auto"/>
          <w:sz w:val="24"/>
          <w:szCs w:val="24"/>
        </w:rPr>
        <w:t xml:space="preserve">ребования к участникам </w:t>
      </w:r>
      <w:r>
        <w:rPr>
          <w:rFonts w:ascii="Times New Roman" w:hAnsi="Times New Roman" w:cs="Times New Roman"/>
          <w:color w:val="auto"/>
          <w:sz w:val="24"/>
          <w:szCs w:val="24"/>
        </w:rPr>
        <w:t>закупки</w:t>
      </w:r>
      <w:bookmarkEnd w:id="1269"/>
      <w:bookmarkEnd w:id="1270"/>
      <w:bookmarkEnd w:id="1271"/>
      <w:bookmarkEnd w:id="1272"/>
      <w:bookmarkEnd w:id="1273"/>
      <w:r>
        <w:rPr>
          <w:rFonts w:ascii="Times New Roman" w:hAnsi="Times New Roman" w:cs="Times New Roman"/>
          <w:color w:val="auto"/>
          <w:sz w:val="24"/>
          <w:szCs w:val="24"/>
        </w:rPr>
        <w:t xml:space="preserve"> </w:t>
      </w:r>
    </w:p>
    <w:p w14:paraId="563E147C" w14:textId="315DC6E4" w:rsidR="00F327F3" w:rsidRPr="007456FD" w:rsidRDefault="00F327F3" w:rsidP="00F327F3">
      <w:pPr>
        <w:rPr>
          <w:rFonts w:ascii="Times New Roman" w:hAnsi="Times New Roman" w:cs="Times New Roman"/>
          <w:sz w:val="24"/>
          <w:szCs w:val="24"/>
        </w:rPr>
      </w:pPr>
      <w:r>
        <w:rPr>
          <w:rFonts w:ascii="Times New Roman" w:hAnsi="Times New Roman" w:cs="Times New Roman"/>
          <w:sz w:val="24"/>
          <w:szCs w:val="24"/>
          <w:shd w:val="clear" w:color="auto" w:fill="FFFF99"/>
        </w:rPr>
        <w:t xml:space="preserve">В соответствии с </w:t>
      </w:r>
      <w:r w:rsidR="0000061F">
        <w:rPr>
          <w:rFonts w:ascii="Times New Roman" w:hAnsi="Times New Roman" w:cs="Times New Roman"/>
          <w:sz w:val="24"/>
          <w:szCs w:val="24"/>
          <w:shd w:val="clear" w:color="auto" w:fill="FFFF99"/>
        </w:rPr>
        <w:t>Приложение № 1 к Документации «Техническое задание»</w:t>
      </w:r>
    </w:p>
    <w:p w14:paraId="26A4B01E" w14:textId="77777777" w:rsidR="00F327F3" w:rsidRDefault="00F327F3" w:rsidP="00F327F3">
      <w:pPr>
        <w:pStyle w:val="1"/>
        <w:numPr>
          <w:ilvl w:val="0"/>
          <w:numId w:val="2"/>
        </w:numPr>
        <w:tabs>
          <w:tab w:val="left" w:pos="426"/>
        </w:tabs>
        <w:spacing w:before="360" w:after="360"/>
        <w:ind w:left="0" w:firstLine="0"/>
        <w:jc w:val="both"/>
      </w:pPr>
      <w:bookmarkStart w:id="1274" w:name="_Ref528653561"/>
      <w:bookmarkStart w:id="1275" w:name="_Toc528851188"/>
      <w:bookmarkStart w:id="1276" w:name="_Toc535366182"/>
      <w:bookmarkStart w:id="1277" w:name="_Toc137636238"/>
      <w:bookmarkEnd w:id="1255"/>
      <w:bookmarkEnd w:id="1256"/>
      <w:bookmarkEnd w:id="1257"/>
      <w:bookmarkEnd w:id="1258"/>
      <w:bookmarkEnd w:id="1259"/>
      <w:r w:rsidRPr="005034BE">
        <w:t>ПРОЕКТ ДОГОВОРА</w:t>
      </w:r>
      <w:bookmarkEnd w:id="1274"/>
      <w:bookmarkEnd w:id="1275"/>
      <w:bookmarkEnd w:id="1276"/>
      <w:bookmarkEnd w:id="1277"/>
    </w:p>
    <w:p w14:paraId="3B664A26" w14:textId="0F8F20D5" w:rsidR="00F327F3" w:rsidRDefault="0000061F" w:rsidP="0000061F">
      <w:pPr>
        <w:pStyle w:val="20"/>
        <w:numPr>
          <w:ilvl w:val="0"/>
          <w:numId w:val="0"/>
        </w:numPr>
        <w:spacing w:before="240" w:after="200" w:line="240" w:lineRule="auto"/>
        <w:jc w:val="both"/>
        <w:rPr>
          <w:rFonts w:ascii="Times New Roman" w:hAnsi="Times New Roman" w:cs="Times New Roman"/>
          <w:bCs w:val="0"/>
          <w:snapToGrid w:val="0"/>
          <w:color w:val="auto"/>
          <w:sz w:val="24"/>
          <w:szCs w:val="24"/>
        </w:rPr>
      </w:pPr>
      <w:bookmarkStart w:id="1278" w:name="_Toc535321254"/>
      <w:bookmarkStart w:id="1279" w:name="_Toc535366183"/>
      <w:bookmarkStart w:id="1280" w:name="_Toc535837127"/>
      <w:bookmarkStart w:id="1281" w:name="_Toc535837188"/>
      <w:bookmarkStart w:id="1282" w:name="_Toc536190750"/>
      <w:bookmarkStart w:id="1283" w:name="_Toc2765881"/>
      <w:bookmarkStart w:id="1284" w:name="_Toc2765959"/>
      <w:bookmarkStart w:id="1285" w:name="_Toc3192165"/>
      <w:bookmarkStart w:id="1286" w:name="_Toc8899790"/>
      <w:bookmarkStart w:id="1287" w:name="_Toc12436140"/>
      <w:bookmarkStart w:id="1288" w:name="_Toc12436221"/>
      <w:bookmarkStart w:id="1289" w:name="_Toc17737642"/>
      <w:bookmarkStart w:id="1290" w:name="_Toc17737722"/>
      <w:bookmarkStart w:id="1291" w:name="_Toc18662840"/>
      <w:bookmarkStart w:id="1292" w:name="_Toc20490532"/>
      <w:bookmarkStart w:id="1293" w:name="_Toc20610967"/>
      <w:bookmarkStart w:id="1294" w:name="_Toc20611048"/>
      <w:bookmarkStart w:id="1295" w:name="_Toc20652273"/>
      <w:bookmarkStart w:id="1296" w:name="_Toc20652355"/>
      <w:bookmarkStart w:id="1297" w:name="_Toc20829733"/>
      <w:bookmarkStart w:id="1298" w:name="_Toc20919741"/>
      <w:bookmarkStart w:id="1299" w:name="_Toc21680402"/>
      <w:bookmarkStart w:id="1300" w:name="_Toc22889597"/>
      <w:bookmarkStart w:id="1301" w:name="_Toc60669945"/>
      <w:bookmarkStart w:id="1302" w:name="_Toc60670026"/>
      <w:bookmarkStart w:id="1303" w:name="_Toc60761130"/>
      <w:bookmarkStart w:id="1304" w:name="_Toc61591949"/>
      <w:bookmarkStart w:id="1305" w:name="_Toc535366184"/>
      <w:bookmarkStart w:id="1306" w:name="_Toc137636239"/>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Pr>
          <w:rFonts w:ascii="Times New Roman" w:hAnsi="Times New Roman" w:cs="Times New Roman"/>
          <w:color w:val="auto"/>
          <w:sz w:val="24"/>
          <w:szCs w:val="24"/>
        </w:rPr>
        <w:t xml:space="preserve">7.1. </w:t>
      </w:r>
      <w:r w:rsidR="00F327F3" w:rsidRPr="00323407">
        <w:rPr>
          <w:rFonts w:ascii="Times New Roman" w:hAnsi="Times New Roman" w:cs="Times New Roman"/>
          <w:color w:val="auto"/>
          <w:sz w:val="24"/>
          <w:szCs w:val="24"/>
        </w:rPr>
        <w:t>Пояснения к проекту договора</w:t>
      </w:r>
      <w:bookmarkEnd w:id="1305"/>
      <w:bookmarkEnd w:id="1306"/>
    </w:p>
    <w:p w14:paraId="5E377A88" w14:textId="3567B267" w:rsidR="00F327F3" w:rsidRDefault="00AD0F7A" w:rsidP="00AD0F7A">
      <w:pPr>
        <w:pStyle w:val="a6"/>
        <w:spacing w:after="120"/>
        <w:ind w:left="0"/>
        <w:contextualSpacing w:val="0"/>
        <w:jc w:val="both"/>
      </w:pPr>
      <w:bookmarkStart w:id="1307" w:name="_Hlk59546791"/>
      <w:bookmarkStart w:id="1308" w:name="_Ref528674377"/>
      <w:bookmarkStart w:id="1309" w:name="_Toc528851169"/>
      <w:bookmarkStart w:id="1310" w:name="_Toc529948260"/>
      <w:bookmarkStart w:id="1311" w:name="_Toc535366185"/>
      <w:r>
        <w:t xml:space="preserve">7.1.1. </w:t>
      </w:r>
      <w:r w:rsidR="00F327F3" w:rsidRPr="007E2ED7">
        <w:t>Проект договора представлен в приложении №2 к настояще</w:t>
      </w:r>
      <w:r w:rsidR="00F327F3">
        <w:t>й</w:t>
      </w:r>
      <w:r w:rsidR="00F327F3" w:rsidRPr="007E2ED7">
        <w:t xml:space="preserve"> </w:t>
      </w:r>
      <w:r w:rsidR="00F327F3">
        <w:t>Документации о закупке.</w:t>
      </w:r>
    </w:p>
    <w:p w14:paraId="11648E5F" w14:textId="584599C4" w:rsidR="00F327F3" w:rsidRDefault="00AD0F7A" w:rsidP="00AD0F7A">
      <w:pPr>
        <w:pStyle w:val="a6"/>
        <w:spacing w:after="120"/>
        <w:ind w:left="0"/>
        <w:contextualSpacing w:val="0"/>
        <w:jc w:val="both"/>
      </w:pPr>
      <w:r>
        <w:t xml:space="preserve">7.1.2. </w:t>
      </w:r>
      <w:r w:rsidR="00F327F3" w:rsidRPr="00BA04C6">
        <w:t xml:space="preserve">Все положения настоящего проекта Договора являются существенными условиями </w:t>
      </w:r>
      <w:r w:rsidR="00F327F3">
        <w:t xml:space="preserve">для </w:t>
      </w:r>
      <w:r w:rsidR="00F327F3" w:rsidRPr="00BA04C6">
        <w:t>Заказчика</w:t>
      </w:r>
      <w:r w:rsidR="00F327F3">
        <w:t>.</w:t>
      </w:r>
    </w:p>
    <w:p w14:paraId="59B6999E" w14:textId="6AF18C6A" w:rsidR="00F327F3" w:rsidRDefault="00AD0F7A" w:rsidP="00AD0F7A">
      <w:pPr>
        <w:pStyle w:val="a6"/>
        <w:shd w:val="clear" w:color="auto" w:fill="FFFFFF" w:themeFill="background1"/>
        <w:spacing w:after="120"/>
        <w:ind w:left="0"/>
        <w:contextualSpacing w:val="0"/>
        <w:jc w:val="both"/>
      </w:pPr>
      <w:r>
        <w:rPr>
          <w:shd w:val="clear" w:color="auto" w:fill="FFFFFF" w:themeFill="background1"/>
        </w:rPr>
        <w:t xml:space="preserve">7.1.3. </w:t>
      </w:r>
      <w:r w:rsidR="00F327F3" w:rsidRPr="00346A47">
        <w:rPr>
          <w:shd w:val="clear" w:color="auto" w:fill="FFFFFF" w:themeFill="background1"/>
        </w:rPr>
        <w:t>Участник закупки будет обязан заключить договор на условиях исходного проекта договора.</w:t>
      </w:r>
      <w:r w:rsidR="00F327F3">
        <w:t xml:space="preserve"> </w:t>
      </w:r>
    </w:p>
    <w:p w14:paraId="4D302AB3" w14:textId="7CC9EA5F" w:rsidR="00F327F3" w:rsidRPr="006118B0" w:rsidRDefault="00AD0F7A" w:rsidP="00AD0F7A">
      <w:pPr>
        <w:pStyle w:val="a6"/>
        <w:shd w:val="clear" w:color="auto" w:fill="FFFFFF" w:themeFill="background1"/>
        <w:spacing w:after="120"/>
        <w:ind w:left="0"/>
        <w:contextualSpacing w:val="0"/>
        <w:jc w:val="both"/>
      </w:pPr>
      <w:r>
        <w:rPr>
          <w:b/>
          <w:shd w:val="clear" w:color="auto" w:fill="FFFFFF" w:themeFill="background1"/>
        </w:rPr>
        <w:t xml:space="preserve">7.1.4. </w:t>
      </w:r>
      <w:r w:rsidR="00F327F3" w:rsidRPr="00346A47">
        <w:rPr>
          <w:b/>
          <w:shd w:val="clear" w:color="auto" w:fill="FFFFFF" w:themeFill="background1"/>
        </w:rPr>
        <w:t>Предоставление каких-либо встречных предложений по условиям проекта Договора (кроме цены договора и реквизитов участника) не допускается, и влечет за собой отклонение заявки Участника.</w:t>
      </w:r>
      <w:r w:rsidR="00F327F3">
        <w:rPr>
          <w:b/>
        </w:rPr>
        <w:t xml:space="preserve"> </w:t>
      </w:r>
    </w:p>
    <w:p w14:paraId="4BE2E8DF" w14:textId="6931484D" w:rsidR="00F327F3" w:rsidRDefault="00F327F3" w:rsidP="00F327F3">
      <w:pPr>
        <w:pStyle w:val="1"/>
        <w:pageBreakBefore/>
        <w:numPr>
          <w:ilvl w:val="0"/>
          <w:numId w:val="2"/>
        </w:numPr>
        <w:tabs>
          <w:tab w:val="left" w:pos="426"/>
        </w:tabs>
        <w:spacing w:before="360" w:after="360"/>
        <w:ind w:left="0" w:firstLine="0"/>
        <w:jc w:val="both"/>
      </w:pPr>
      <w:bookmarkStart w:id="1312" w:name="_Toc137636240"/>
      <w:bookmarkEnd w:id="1307"/>
      <w:r w:rsidRPr="00B934A0">
        <w:lastRenderedPageBreak/>
        <w:t>ПРАВИЛА ОЦЕНКИ ЗАЯВОК УЧАСТНИКОВ ЗАКУПКИ</w:t>
      </w:r>
      <w:bookmarkEnd w:id="1308"/>
      <w:bookmarkEnd w:id="1309"/>
      <w:bookmarkEnd w:id="1310"/>
      <w:bookmarkEnd w:id="1311"/>
      <w:bookmarkEnd w:id="1312"/>
    </w:p>
    <w:p w14:paraId="0CFCE7EE" w14:textId="7E0E83FF" w:rsidR="00F327F3" w:rsidRDefault="00657FDB" w:rsidP="00657FDB">
      <w:pPr>
        <w:pStyle w:val="20"/>
        <w:keepNext w:val="0"/>
        <w:numPr>
          <w:ilvl w:val="0"/>
          <w:numId w:val="0"/>
        </w:numPr>
        <w:spacing w:before="240" w:after="200" w:line="240" w:lineRule="auto"/>
        <w:ind w:left="576" w:hanging="576"/>
        <w:jc w:val="both"/>
        <w:rPr>
          <w:rFonts w:ascii="Times New Roman" w:hAnsi="Times New Roman" w:cs="Times New Roman"/>
          <w:bCs w:val="0"/>
          <w:snapToGrid w:val="0"/>
          <w:color w:val="auto"/>
          <w:sz w:val="24"/>
          <w:szCs w:val="24"/>
        </w:rPr>
      </w:pPr>
      <w:bookmarkStart w:id="1313" w:name="_Toc529948261"/>
      <w:bookmarkStart w:id="1314" w:name="_Toc17737130"/>
      <w:bookmarkStart w:id="1315" w:name="_Toc137636241"/>
      <w:r>
        <w:rPr>
          <w:rFonts w:ascii="Times New Roman" w:hAnsi="Times New Roman" w:cs="Times New Roman"/>
          <w:color w:val="auto"/>
          <w:sz w:val="24"/>
          <w:szCs w:val="24"/>
        </w:rPr>
        <w:t xml:space="preserve">8.1. </w:t>
      </w:r>
      <w:r w:rsidR="00F327F3" w:rsidRPr="00C60772">
        <w:rPr>
          <w:rFonts w:ascii="Times New Roman" w:hAnsi="Times New Roman" w:cs="Times New Roman"/>
          <w:color w:val="auto"/>
          <w:sz w:val="24"/>
          <w:szCs w:val="24"/>
        </w:rPr>
        <w:t>Общие требования</w:t>
      </w:r>
      <w:bookmarkEnd w:id="1313"/>
      <w:bookmarkEnd w:id="1314"/>
      <w:bookmarkEnd w:id="1315"/>
    </w:p>
    <w:p w14:paraId="5D5A45B7" w14:textId="212D9B05" w:rsidR="00F327F3" w:rsidRDefault="00657FDB" w:rsidP="00657FDB">
      <w:pPr>
        <w:pStyle w:val="a6"/>
        <w:keepLines/>
        <w:spacing w:after="60"/>
        <w:ind w:left="0"/>
        <w:contextualSpacing w:val="0"/>
        <w:jc w:val="both"/>
      </w:pPr>
      <w:r>
        <w:t xml:space="preserve">8.1.1. </w:t>
      </w:r>
      <w:r w:rsidR="00F327F3" w:rsidRPr="00C60772">
        <w:t>Настоящие Правила определяют порядок оценки заявок, участников закупки товаров, работ, услуг в целях выявления лучших из предложенных условий исполнения договора при проведении закупки</w:t>
      </w:r>
      <w:r w:rsidR="00F327F3" w:rsidRPr="00982767">
        <w:t>.</w:t>
      </w:r>
    </w:p>
    <w:p w14:paraId="23B39874" w14:textId="6354C7B5" w:rsidR="00F327F3" w:rsidRDefault="00657FDB" w:rsidP="00657FDB">
      <w:pPr>
        <w:pStyle w:val="20"/>
        <w:keepNext w:val="0"/>
        <w:numPr>
          <w:ilvl w:val="0"/>
          <w:numId w:val="0"/>
        </w:numPr>
        <w:spacing w:before="240" w:after="200" w:line="240" w:lineRule="auto"/>
        <w:ind w:left="576" w:hanging="576"/>
        <w:jc w:val="both"/>
        <w:rPr>
          <w:rFonts w:ascii="Times New Roman" w:hAnsi="Times New Roman" w:cs="Times New Roman"/>
          <w:bCs w:val="0"/>
          <w:snapToGrid w:val="0"/>
          <w:color w:val="auto"/>
          <w:sz w:val="24"/>
          <w:szCs w:val="24"/>
        </w:rPr>
      </w:pPr>
      <w:bookmarkStart w:id="1316" w:name="_Toc17737132"/>
      <w:bookmarkStart w:id="1317" w:name="_Toc137636242"/>
      <w:r>
        <w:rPr>
          <w:rFonts w:ascii="Times New Roman" w:hAnsi="Times New Roman" w:cs="Times New Roman"/>
          <w:color w:val="auto"/>
          <w:sz w:val="24"/>
          <w:szCs w:val="24"/>
        </w:rPr>
        <w:t xml:space="preserve">8.2. </w:t>
      </w:r>
      <w:r w:rsidR="00F327F3" w:rsidRPr="00C60772">
        <w:rPr>
          <w:rFonts w:ascii="Times New Roman" w:hAnsi="Times New Roman" w:cs="Times New Roman"/>
          <w:color w:val="auto"/>
          <w:sz w:val="24"/>
          <w:szCs w:val="24"/>
        </w:rPr>
        <w:t>Критерии</w:t>
      </w:r>
      <w:r>
        <w:rPr>
          <w:rFonts w:ascii="Times New Roman" w:hAnsi="Times New Roman" w:cs="Times New Roman"/>
          <w:color w:val="auto"/>
          <w:sz w:val="24"/>
          <w:szCs w:val="24"/>
        </w:rPr>
        <w:t xml:space="preserve"> </w:t>
      </w:r>
      <w:r w:rsidR="00F327F3" w:rsidRPr="00C60772">
        <w:rPr>
          <w:rFonts w:ascii="Times New Roman" w:hAnsi="Times New Roman" w:cs="Times New Roman"/>
          <w:color w:val="auto"/>
          <w:sz w:val="24"/>
          <w:szCs w:val="24"/>
        </w:rPr>
        <w:t>оценки и сопоставления заявок на участие в закупке</w:t>
      </w:r>
      <w:bookmarkEnd w:id="1316"/>
      <w:bookmarkEnd w:id="1317"/>
    </w:p>
    <w:p w14:paraId="267B7E46" w14:textId="6ADE0AE4" w:rsidR="00657FDB" w:rsidRPr="00657FDB" w:rsidRDefault="00657FDB" w:rsidP="00657FDB">
      <w:pPr>
        <w:pStyle w:val="aff5"/>
        <w:ind w:firstLine="0"/>
      </w:pPr>
      <w:r w:rsidRPr="00657FDB">
        <w:t>8.2.1. Для оценки и сопоставления заявок участников закупки установлены следующие критерии:</w:t>
      </w:r>
    </w:p>
    <w:p w14:paraId="6AA7FF5F" w14:textId="77777777" w:rsidR="00657FDB" w:rsidRPr="00657FDB" w:rsidRDefault="00657FDB" w:rsidP="00657FDB">
      <w:pPr>
        <w:pStyle w:val="aff5"/>
      </w:pPr>
      <w:r w:rsidRPr="00657FDB">
        <w:t>1) характеризующиеся как стоимостные критерии оценки – цена договора;</w:t>
      </w:r>
    </w:p>
    <w:p w14:paraId="49FCC557" w14:textId="77777777" w:rsidR="00657FDB" w:rsidRPr="00BE7201" w:rsidRDefault="00657FDB" w:rsidP="00657FDB">
      <w:pPr>
        <w:pStyle w:val="aff5"/>
      </w:pPr>
      <w:r w:rsidRPr="00657FDB">
        <w:t xml:space="preserve">2) характеризующиеся как нестоимостные критерии оценки - квалификация участников закупки (опыт участника по успешному выполнению работ, сопоставимого характера и объема, </w:t>
      </w:r>
      <w:r w:rsidRPr="00BE7201">
        <w:t>подтверждаемый исполненными договорами/контрактами).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342"/>
        <w:gridCol w:w="1980"/>
        <w:gridCol w:w="2343"/>
      </w:tblGrid>
      <w:tr w:rsidR="00657FDB" w:rsidRPr="00BE7201" w14:paraId="03300DEA" w14:textId="77777777" w:rsidTr="00CD13E8">
        <w:trPr>
          <w:trHeight w:val="566"/>
          <w:jc w:val="center"/>
        </w:trPr>
        <w:tc>
          <w:tcPr>
            <w:tcW w:w="363" w:type="pct"/>
            <w:tcBorders>
              <w:top w:val="single" w:sz="4" w:space="0" w:color="auto"/>
              <w:left w:val="single" w:sz="4" w:space="0" w:color="auto"/>
              <w:bottom w:val="single" w:sz="4" w:space="0" w:color="auto"/>
              <w:right w:val="single" w:sz="4" w:space="0" w:color="auto"/>
            </w:tcBorders>
          </w:tcPr>
          <w:p w14:paraId="012B6EAE" w14:textId="77777777" w:rsidR="00657FDB" w:rsidRPr="00BE7201" w:rsidRDefault="00657FDB" w:rsidP="00657FDB">
            <w:pPr>
              <w:pStyle w:val="aff5"/>
              <w:ind w:firstLine="0"/>
              <w:jc w:val="left"/>
            </w:pPr>
            <w:r w:rsidRPr="00BE7201">
              <w:t>№ п/п</w:t>
            </w:r>
          </w:p>
        </w:tc>
        <w:tc>
          <w:tcPr>
            <w:tcW w:w="2563" w:type="pct"/>
            <w:tcBorders>
              <w:top w:val="single" w:sz="4" w:space="0" w:color="auto"/>
              <w:left w:val="single" w:sz="4" w:space="0" w:color="auto"/>
              <w:bottom w:val="single" w:sz="4" w:space="0" w:color="auto"/>
              <w:right w:val="single" w:sz="4" w:space="0" w:color="auto"/>
            </w:tcBorders>
          </w:tcPr>
          <w:p w14:paraId="7A41B50A" w14:textId="77777777" w:rsidR="00657FDB" w:rsidRPr="00BE7201" w:rsidRDefault="00657FDB" w:rsidP="00657FDB">
            <w:pPr>
              <w:pStyle w:val="aff5"/>
              <w:ind w:firstLine="0"/>
              <w:jc w:val="left"/>
            </w:pPr>
            <w:r w:rsidRPr="00BE7201">
              <w:t>Наименование</w:t>
            </w:r>
          </w:p>
          <w:p w14:paraId="45CB4ACD" w14:textId="77777777" w:rsidR="00657FDB" w:rsidRPr="00BE7201" w:rsidRDefault="00657FDB" w:rsidP="00657FDB">
            <w:pPr>
              <w:pStyle w:val="aff5"/>
              <w:ind w:firstLine="0"/>
              <w:jc w:val="left"/>
            </w:pPr>
            <w:r w:rsidRPr="00BE7201">
              <w:t>критерия оценки</w:t>
            </w:r>
          </w:p>
        </w:tc>
        <w:tc>
          <w:tcPr>
            <w:tcW w:w="950" w:type="pct"/>
            <w:tcBorders>
              <w:top w:val="single" w:sz="4" w:space="0" w:color="auto"/>
              <w:left w:val="single" w:sz="4" w:space="0" w:color="auto"/>
              <w:bottom w:val="single" w:sz="4" w:space="0" w:color="auto"/>
              <w:right w:val="single" w:sz="4" w:space="0" w:color="auto"/>
            </w:tcBorders>
          </w:tcPr>
          <w:p w14:paraId="23017DC1" w14:textId="77777777" w:rsidR="00657FDB" w:rsidRPr="00BE7201" w:rsidRDefault="00657FDB" w:rsidP="00657FDB">
            <w:pPr>
              <w:pStyle w:val="aff5"/>
              <w:ind w:firstLine="0"/>
              <w:jc w:val="center"/>
            </w:pPr>
            <w:r w:rsidRPr="00BE7201">
              <w:t>Значимость критерия оценки</w:t>
            </w:r>
          </w:p>
        </w:tc>
        <w:tc>
          <w:tcPr>
            <w:tcW w:w="1124" w:type="pct"/>
            <w:tcBorders>
              <w:top w:val="single" w:sz="4" w:space="0" w:color="auto"/>
              <w:left w:val="single" w:sz="4" w:space="0" w:color="auto"/>
              <w:bottom w:val="single" w:sz="4" w:space="0" w:color="auto"/>
              <w:right w:val="single" w:sz="4" w:space="0" w:color="auto"/>
            </w:tcBorders>
          </w:tcPr>
          <w:p w14:paraId="0B422271" w14:textId="77777777" w:rsidR="00657FDB" w:rsidRPr="00BE7201" w:rsidRDefault="00657FDB" w:rsidP="00657FDB">
            <w:pPr>
              <w:pStyle w:val="aff5"/>
              <w:ind w:firstLine="0"/>
              <w:jc w:val="center"/>
            </w:pPr>
            <w:r w:rsidRPr="00BE7201">
              <w:t>Коэффициент значимости критерия оценки</w:t>
            </w:r>
          </w:p>
        </w:tc>
      </w:tr>
      <w:tr w:rsidR="00657FDB" w:rsidRPr="00BE7201" w14:paraId="541B80B6" w14:textId="77777777" w:rsidTr="00CD13E8">
        <w:trPr>
          <w:trHeight w:val="283"/>
          <w:jc w:val="center"/>
        </w:trPr>
        <w:tc>
          <w:tcPr>
            <w:tcW w:w="363" w:type="pct"/>
            <w:tcBorders>
              <w:top w:val="single" w:sz="4" w:space="0" w:color="auto"/>
              <w:left w:val="single" w:sz="4" w:space="0" w:color="auto"/>
              <w:bottom w:val="single" w:sz="4" w:space="0" w:color="auto"/>
              <w:right w:val="single" w:sz="4" w:space="0" w:color="auto"/>
            </w:tcBorders>
          </w:tcPr>
          <w:p w14:paraId="65927AB6" w14:textId="77777777" w:rsidR="00657FDB" w:rsidRPr="00BE7201" w:rsidRDefault="00657FDB" w:rsidP="00657FDB">
            <w:pPr>
              <w:pStyle w:val="aff5"/>
              <w:ind w:firstLine="0"/>
              <w:jc w:val="left"/>
            </w:pPr>
            <w:r w:rsidRPr="00BE7201">
              <w:t>1.</w:t>
            </w:r>
          </w:p>
        </w:tc>
        <w:tc>
          <w:tcPr>
            <w:tcW w:w="2563" w:type="pct"/>
            <w:tcBorders>
              <w:top w:val="single" w:sz="4" w:space="0" w:color="auto"/>
              <w:left w:val="single" w:sz="4" w:space="0" w:color="auto"/>
              <w:bottom w:val="single" w:sz="4" w:space="0" w:color="auto"/>
              <w:right w:val="single" w:sz="4" w:space="0" w:color="auto"/>
            </w:tcBorders>
          </w:tcPr>
          <w:p w14:paraId="3F7A7482" w14:textId="77777777" w:rsidR="00657FDB" w:rsidRPr="00BE7201" w:rsidRDefault="00657FDB" w:rsidP="00657FDB">
            <w:pPr>
              <w:pStyle w:val="aff5"/>
              <w:ind w:firstLine="0"/>
              <w:jc w:val="left"/>
            </w:pPr>
            <w:r w:rsidRPr="00BE7201">
              <w:t>Цена договора</w:t>
            </w:r>
          </w:p>
        </w:tc>
        <w:tc>
          <w:tcPr>
            <w:tcW w:w="950" w:type="pct"/>
            <w:tcBorders>
              <w:top w:val="single" w:sz="4" w:space="0" w:color="auto"/>
              <w:left w:val="single" w:sz="4" w:space="0" w:color="auto"/>
              <w:bottom w:val="single" w:sz="4" w:space="0" w:color="auto"/>
              <w:right w:val="single" w:sz="4" w:space="0" w:color="auto"/>
            </w:tcBorders>
            <w:vAlign w:val="center"/>
          </w:tcPr>
          <w:p w14:paraId="57D46848" w14:textId="77777777" w:rsidR="00657FDB" w:rsidRPr="00BE7201" w:rsidRDefault="00657FDB" w:rsidP="00657FDB">
            <w:pPr>
              <w:pStyle w:val="aff5"/>
              <w:ind w:firstLine="0"/>
              <w:jc w:val="center"/>
            </w:pPr>
            <w:r w:rsidRPr="00BE7201">
              <w:t>60 %</w:t>
            </w:r>
          </w:p>
        </w:tc>
        <w:tc>
          <w:tcPr>
            <w:tcW w:w="1124" w:type="pct"/>
            <w:tcBorders>
              <w:top w:val="single" w:sz="4" w:space="0" w:color="auto"/>
              <w:left w:val="single" w:sz="4" w:space="0" w:color="auto"/>
              <w:bottom w:val="single" w:sz="4" w:space="0" w:color="auto"/>
              <w:right w:val="single" w:sz="4" w:space="0" w:color="auto"/>
            </w:tcBorders>
            <w:vAlign w:val="center"/>
          </w:tcPr>
          <w:p w14:paraId="0AB16FD2" w14:textId="77777777" w:rsidR="00657FDB" w:rsidRPr="00BE7201" w:rsidRDefault="00657FDB" w:rsidP="00657FDB">
            <w:pPr>
              <w:pStyle w:val="aff5"/>
              <w:ind w:firstLine="0"/>
              <w:jc w:val="center"/>
            </w:pPr>
            <w:r w:rsidRPr="00BE7201">
              <w:t>0,6</w:t>
            </w:r>
          </w:p>
        </w:tc>
      </w:tr>
      <w:tr w:rsidR="00657FDB" w:rsidRPr="00BE7201" w14:paraId="33830C1A" w14:textId="77777777" w:rsidTr="00CD13E8">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3E25B383" w14:textId="77777777" w:rsidR="00657FDB" w:rsidRPr="00BE7201" w:rsidRDefault="00657FDB" w:rsidP="00657FDB">
            <w:pPr>
              <w:pStyle w:val="aff5"/>
              <w:ind w:firstLine="0"/>
              <w:jc w:val="left"/>
            </w:pPr>
            <w:r w:rsidRPr="00BE7201">
              <w:t>2.</w:t>
            </w:r>
          </w:p>
        </w:tc>
        <w:tc>
          <w:tcPr>
            <w:tcW w:w="2563" w:type="pct"/>
            <w:tcBorders>
              <w:top w:val="single" w:sz="4" w:space="0" w:color="auto"/>
              <w:left w:val="single" w:sz="4" w:space="0" w:color="auto"/>
              <w:bottom w:val="single" w:sz="4" w:space="0" w:color="auto"/>
              <w:right w:val="single" w:sz="4" w:space="0" w:color="auto"/>
            </w:tcBorders>
          </w:tcPr>
          <w:p w14:paraId="476489EC" w14:textId="578FE77A" w:rsidR="00657FDB" w:rsidRPr="00BE7201" w:rsidRDefault="00657FDB" w:rsidP="00E76E74">
            <w:pPr>
              <w:pStyle w:val="aff5"/>
              <w:ind w:firstLine="0"/>
              <w:jc w:val="left"/>
            </w:pPr>
            <w:r w:rsidRPr="00BE7201">
              <w:t xml:space="preserve">Квалификация участников закупки (опыт исполнения договоров на </w:t>
            </w:r>
            <w:r w:rsidR="00E76E74" w:rsidRPr="00BE7201">
              <w:t>в</w:t>
            </w:r>
            <w:r w:rsidR="00E76E74" w:rsidRPr="00BE7201">
              <w:rPr>
                <w:color w:val="000000"/>
              </w:rPr>
              <w:t>ыполнение работ по капитальному ремонту тепловых сетей</w:t>
            </w:r>
            <w:r w:rsidRPr="00BE7201">
              <w:t>)</w:t>
            </w:r>
          </w:p>
        </w:tc>
        <w:tc>
          <w:tcPr>
            <w:tcW w:w="950" w:type="pct"/>
            <w:tcBorders>
              <w:top w:val="single" w:sz="4" w:space="0" w:color="auto"/>
              <w:left w:val="single" w:sz="4" w:space="0" w:color="auto"/>
              <w:bottom w:val="single" w:sz="4" w:space="0" w:color="auto"/>
              <w:right w:val="single" w:sz="4" w:space="0" w:color="auto"/>
            </w:tcBorders>
            <w:vAlign w:val="center"/>
          </w:tcPr>
          <w:p w14:paraId="770BFAB2" w14:textId="77777777" w:rsidR="00657FDB" w:rsidRPr="00BE7201" w:rsidRDefault="00657FDB" w:rsidP="00657FDB">
            <w:pPr>
              <w:pStyle w:val="aff5"/>
              <w:ind w:firstLine="0"/>
              <w:jc w:val="center"/>
            </w:pPr>
            <w:r w:rsidRPr="00BE7201">
              <w:t>40 %</w:t>
            </w:r>
          </w:p>
        </w:tc>
        <w:tc>
          <w:tcPr>
            <w:tcW w:w="1124" w:type="pct"/>
            <w:tcBorders>
              <w:top w:val="single" w:sz="4" w:space="0" w:color="auto"/>
              <w:left w:val="single" w:sz="4" w:space="0" w:color="auto"/>
              <w:bottom w:val="single" w:sz="4" w:space="0" w:color="auto"/>
              <w:right w:val="single" w:sz="4" w:space="0" w:color="auto"/>
            </w:tcBorders>
            <w:vAlign w:val="center"/>
          </w:tcPr>
          <w:p w14:paraId="219D884F" w14:textId="77777777" w:rsidR="00657FDB" w:rsidRPr="00BE7201" w:rsidRDefault="00657FDB" w:rsidP="00657FDB">
            <w:pPr>
              <w:pStyle w:val="aff5"/>
              <w:ind w:firstLine="0"/>
              <w:jc w:val="center"/>
            </w:pPr>
            <w:r w:rsidRPr="00BE7201">
              <w:t>0,4</w:t>
            </w:r>
          </w:p>
        </w:tc>
      </w:tr>
      <w:tr w:rsidR="00657FDB" w:rsidRPr="00BE7201" w14:paraId="193BA24C" w14:textId="77777777" w:rsidTr="00CD13E8">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45740D46" w14:textId="77777777" w:rsidR="00657FDB" w:rsidRPr="00BE7201" w:rsidRDefault="00657FDB" w:rsidP="00657FDB">
            <w:pPr>
              <w:pStyle w:val="aff5"/>
              <w:ind w:firstLine="0"/>
              <w:jc w:val="left"/>
            </w:pPr>
            <w:r w:rsidRPr="00BE7201">
              <w:t>2.1</w:t>
            </w:r>
          </w:p>
        </w:tc>
        <w:tc>
          <w:tcPr>
            <w:tcW w:w="2563" w:type="pct"/>
            <w:tcBorders>
              <w:top w:val="single" w:sz="4" w:space="0" w:color="auto"/>
              <w:left w:val="single" w:sz="4" w:space="0" w:color="auto"/>
              <w:bottom w:val="single" w:sz="4" w:space="0" w:color="auto"/>
              <w:right w:val="single" w:sz="4" w:space="0" w:color="auto"/>
            </w:tcBorders>
          </w:tcPr>
          <w:p w14:paraId="102E0961" w14:textId="26B4FE32" w:rsidR="00657FDB" w:rsidRPr="00BE7201" w:rsidRDefault="00657FDB" w:rsidP="00657FDB">
            <w:pPr>
              <w:pStyle w:val="aff5"/>
              <w:ind w:firstLine="0"/>
              <w:jc w:val="left"/>
            </w:pPr>
            <w:r w:rsidRPr="00BE7201">
              <w:t xml:space="preserve">опыт исполнения договоров на </w:t>
            </w:r>
            <w:r w:rsidR="00E76E74" w:rsidRPr="00BE7201">
              <w:t>в</w:t>
            </w:r>
            <w:r w:rsidR="00E76E74" w:rsidRPr="00BE7201">
              <w:rPr>
                <w:color w:val="000000"/>
              </w:rPr>
              <w:t>ыполнение работ по капитальному ремонту тепловых сетей</w:t>
            </w:r>
          </w:p>
        </w:tc>
        <w:tc>
          <w:tcPr>
            <w:tcW w:w="950" w:type="pct"/>
            <w:tcBorders>
              <w:top w:val="single" w:sz="4" w:space="0" w:color="auto"/>
              <w:left w:val="single" w:sz="4" w:space="0" w:color="auto"/>
              <w:bottom w:val="single" w:sz="4" w:space="0" w:color="auto"/>
              <w:right w:val="single" w:sz="4" w:space="0" w:color="auto"/>
            </w:tcBorders>
            <w:vAlign w:val="center"/>
          </w:tcPr>
          <w:p w14:paraId="512A84A3" w14:textId="77777777" w:rsidR="00657FDB" w:rsidRPr="00BE7201" w:rsidRDefault="00657FDB" w:rsidP="00657FDB">
            <w:pPr>
              <w:pStyle w:val="aff5"/>
              <w:ind w:firstLine="0"/>
              <w:jc w:val="center"/>
            </w:pPr>
            <w:r w:rsidRPr="00BE7201">
              <w:t>100%</w:t>
            </w:r>
          </w:p>
        </w:tc>
        <w:tc>
          <w:tcPr>
            <w:tcW w:w="1124" w:type="pct"/>
            <w:tcBorders>
              <w:top w:val="single" w:sz="4" w:space="0" w:color="auto"/>
              <w:left w:val="single" w:sz="4" w:space="0" w:color="auto"/>
              <w:bottom w:val="single" w:sz="4" w:space="0" w:color="auto"/>
              <w:right w:val="single" w:sz="4" w:space="0" w:color="auto"/>
            </w:tcBorders>
            <w:vAlign w:val="center"/>
          </w:tcPr>
          <w:p w14:paraId="672F361B" w14:textId="77777777" w:rsidR="00657FDB" w:rsidRPr="00BE7201" w:rsidRDefault="00657FDB" w:rsidP="00657FDB">
            <w:pPr>
              <w:pStyle w:val="aff5"/>
              <w:ind w:firstLine="0"/>
              <w:jc w:val="center"/>
            </w:pPr>
            <w:r w:rsidRPr="00BE7201">
              <w:t>1</w:t>
            </w:r>
          </w:p>
        </w:tc>
      </w:tr>
      <w:tr w:rsidR="00657FDB" w:rsidRPr="00BE7201" w14:paraId="3A57A26B" w14:textId="77777777" w:rsidTr="00CD13E8">
        <w:trPr>
          <w:trHeight w:val="335"/>
          <w:jc w:val="center"/>
        </w:trPr>
        <w:tc>
          <w:tcPr>
            <w:tcW w:w="363" w:type="pct"/>
            <w:tcBorders>
              <w:top w:val="single" w:sz="4" w:space="0" w:color="auto"/>
              <w:left w:val="single" w:sz="4" w:space="0" w:color="auto"/>
              <w:bottom w:val="single" w:sz="4" w:space="0" w:color="auto"/>
              <w:right w:val="single" w:sz="4" w:space="0" w:color="auto"/>
            </w:tcBorders>
          </w:tcPr>
          <w:p w14:paraId="1FCDF416" w14:textId="77777777" w:rsidR="00657FDB" w:rsidRPr="00BE7201" w:rsidRDefault="00657FDB" w:rsidP="00657FDB">
            <w:pPr>
              <w:pStyle w:val="aff5"/>
              <w:ind w:firstLine="0"/>
              <w:jc w:val="left"/>
            </w:pPr>
          </w:p>
        </w:tc>
        <w:tc>
          <w:tcPr>
            <w:tcW w:w="2563" w:type="pct"/>
            <w:tcBorders>
              <w:top w:val="single" w:sz="4" w:space="0" w:color="auto"/>
              <w:left w:val="single" w:sz="4" w:space="0" w:color="auto"/>
              <w:bottom w:val="single" w:sz="4" w:space="0" w:color="auto"/>
              <w:right w:val="single" w:sz="4" w:space="0" w:color="auto"/>
            </w:tcBorders>
            <w:vAlign w:val="center"/>
          </w:tcPr>
          <w:p w14:paraId="3B19A57E" w14:textId="77777777" w:rsidR="00657FDB" w:rsidRPr="00BE7201" w:rsidRDefault="00657FDB" w:rsidP="00657FDB">
            <w:pPr>
              <w:pStyle w:val="aff5"/>
              <w:ind w:firstLine="0"/>
              <w:jc w:val="left"/>
            </w:pPr>
            <w:r w:rsidRPr="00BE7201">
              <w:t>Итого:</w:t>
            </w:r>
          </w:p>
        </w:tc>
        <w:tc>
          <w:tcPr>
            <w:tcW w:w="950" w:type="pct"/>
            <w:tcBorders>
              <w:top w:val="single" w:sz="4" w:space="0" w:color="auto"/>
              <w:left w:val="single" w:sz="4" w:space="0" w:color="auto"/>
              <w:bottom w:val="single" w:sz="4" w:space="0" w:color="auto"/>
              <w:right w:val="single" w:sz="4" w:space="0" w:color="auto"/>
            </w:tcBorders>
            <w:vAlign w:val="center"/>
          </w:tcPr>
          <w:p w14:paraId="61EEA0C6" w14:textId="77777777" w:rsidR="00657FDB" w:rsidRPr="00BE7201" w:rsidRDefault="00657FDB" w:rsidP="00657FDB">
            <w:pPr>
              <w:pStyle w:val="aff5"/>
              <w:ind w:firstLine="0"/>
              <w:jc w:val="center"/>
            </w:pPr>
            <w:r w:rsidRPr="00BE7201">
              <w:t>100 %</w:t>
            </w:r>
          </w:p>
        </w:tc>
        <w:tc>
          <w:tcPr>
            <w:tcW w:w="1124" w:type="pct"/>
            <w:tcBorders>
              <w:top w:val="single" w:sz="4" w:space="0" w:color="auto"/>
              <w:left w:val="single" w:sz="4" w:space="0" w:color="auto"/>
              <w:bottom w:val="single" w:sz="4" w:space="0" w:color="auto"/>
              <w:right w:val="single" w:sz="4" w:space="0" w:color="auto"/>
            </w:tcBorders>
            <w:vAlign w:val="center"/>
          </w:tcPr>
          <w:p w14:paraId="1A9AA925" w14:textId="77777777" w:rsidR="00657FDB" w:rsidRPr="00BE7201" w:rsidRDefault="00657FDB" w:rsidP="00657FDB">
            <w:pPr>
              <w:pStyle w:val="aff5"/>
              <w:ind w:firstLine="0"/>
              <w:jc w:val="center"/>
            </w:pPr>
            <w:r w:rsidRPr="00BE7201">
              <w:t>1</w:t>
            </w:r>
          </w:p>
        </w:tc>
      </w:tr>
    </w:tbl>
    <w:p w14:paraId="4EFEC2A1" w14:textId="77777777" w:rsidR="00657FDB" w:rsidRPr="00BE7201" w:rsidRDefault="00657FDB" w:rsidP="00657FDB">
      <w:pPr>
        <w:pStyle w:val="aff5"/>
        <w:jc w:val="left"/>
      </w:pPr>
    </w:p>
    <w:p w14:paraId="1E7D7993" w14:textId="77777777" w:rsidR="00657FDB" w:rsidRPr="00BE7201" w:rsidRDefault="00657FDB" w:rsidP="00657FDB">
      <w:pPr>
        <w:pStyle w:val="aff5"/>
      </w:pPr>
      <w:r w:rsidRPr="00BE720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конкурсной документации, умноженных на их значимость.</w:t>
      </w:r>
    </w:p>
    <w:p w14:paraId="4EADC322" w14:textId="77777777" w:rsidR="00657FDB" w:rsidRPr="00BE7201" w:rsidRDefault="00657FDB" w:rsidP="00657FDB">
      <w:pPr>
        <w:pStyle w:val="aff5"/>
      </w:pPr>
      <w:r w:rsidRPr="00BE7201">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14:paraId="7B23DB2C" w14:textId="77777777" w:rsidR="00657FDB" w:rsidRPr="00BE7201" w:rsidRDefault="00657FDB" w:rsidP="00657FDB">
      <w:pPr>
        <w:pStyle w:val="aff5"/>
      </w:pPr>
      <w:r w:rsidRPr="00BE7201">
        <w:t>Победителем запроса предложений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в электронной форме которого присвоен первый номер.</w:t>
      </w:r>
    </w:p>
    <w:p w14:paraId="299C0F70" w14:textId="17643B9E" w:rsidR="00657FDB" w:rsidRPr="00BE7201" w:rsidRDefault="00657FDB" w:rsidP="00657FDB">
      <w:pPr>
        <w:pStyle w:val="aff5"/>
        <w:jc w:val="left"/>
        <w:rPr>
          <w:b/>
        </w:rPr>
      </w:pPr>
      <w:r w:rsidRPr="00BE7201">
        <w:rPr>
          <w:b/>
        </w:rPr>
        <w:t>8.2.3. Оценка заявок</w:t>
      </w:r>
    </w:p>
    <w:p w14:paraId="6308F741" w14:textId="77777777" w:rsidR="00657FDB" w:rsidRPr="00BE7201" w:rsidRDefault="00657FDB" w:rsidP="00657FDB">
      <w:pPr>
        <w:pStyle w:val="aff5"/>
        <w:jc w:val="left"/>
        <w:rPr>
          <w:b/>
        </w:rPr>
      </w:pPr>
      <w:r w:rsidRPr="00BE7201">
        <w:rPr>
          <w:b/>
        </w:rPr>
        <w:t>1) по стоимостным критериям оценки:</w:t>
      </w:r>
    </w:p>
    <w:p w14:paraId="6A0261F6" w14:textId="77777777" w:rsidR="00657FDB" w:rsidRPr="00BE7201" w:rsidRDefault="00657FDB" w:rsidP="00657FDB">
      <w:pPr>
        <w:spacing w:after="0"/>
        <w:ind w:firstLine="567"/>
        <w:rPr>
          <w:rFonts w:ascii="Times New Roman" w:hAnsi="Times New Roman" w:cs="Times New Roman"/>
          <w:sz w:val="24"/>
          <w:szCs w:val="24"/>
        </w:rPr>
      </w:pPr>
      <w:r w:rsidRPr="00BE7201">
        <w:rPr>
          <w:rFonts w:ascii="Times New Roman" w:hAnsi="Times New Roman" w:cs="Times New Roman"/>
          <w:sz w:val="24"/>
          <w:szCs w:val="24"/>
        </w:rPr>
        <w:t>Критерий: «Цена договора»:</w:t>
      </w:r>
    </w:p>
    <w:p w14:paraId="7875030A" w14:textId="77777777" w:rsidR="00657FDB" w:rsidRPr="00BE7201" w:rsidRDefault="00657FDB" w:rsidP="00657FDB">
      <w:pPr>
        <w:spacing w:after="0"/>
        <w:ind w:firstLine="567"/>
        <w:rPr>
          <w:rFonts w:ascii="Times New Roman" w:hAnsi="Times New Roman" w:cs="Times New Roman"/>
          <w:sz w:val="24"/>
          <w:szCs w:val="24"/>
        </w:rPr>
      </w:pPr>
      <w:r w:rsidRPr="00BE7201">
        <w:rPr>
          <w:rFonts w:ascii="Times New Roman" w:hAnsi="Times New Roman" w:cs="Times New Roman"/>
          <w:sz w:val="24"/>
          <w:szCs w:val="24"/>
        </w:rPr>
        <w:t>Значимость стоимостного критерия оценки: 60 %</w:t>
      </w:r>
    </w:p>
    <w:p w14:paraId="3C028D52" w14:textId="77777777" w:rsidR="00657FDB" w:rsidRPr="00BE7201" w:rsidRDefault="00657FDB" w:rsidP="00657FDB">
      <w:pPr>
        <w:spacing w:after="0"/>
        <w:ind w:firstLine="567"/>
        <w:rPr>
          <w:rFonts w:ascii="Times New Roman" w:hAnsi="Times New Roman" w:cs="Times New Roman"/>
          <w:sz w:val="24"/>
          <w:szCs w:val="24"/>
        </w:rPr>
      </w:pPr>
      <w:r w:rsidRPr="00BE7201">
        <w:rPr>
          <w:rFonts w:ascii="Times New Roman" w:hAnsi="Times New Roman" w:cs="Times New Roman"/>
          <w:sz w:val="24"/>
          <w:szCs w:val="24"/>
        </w:rPr>
        <w:t>Коэффициент значимости (КЗ) равен 0,6.</w:t>
      </w:r>
    </w:p>
    <w:p w14:paraId="48F451D7" w14:textId="77777777" w:rsidR="00657FDB" w:rsidRPr="00BE7201" w:rsidRDefault="00657FDB" w:rsidP="00657FDB">
      <w:pPr>
        <w:spacing w:after="0"/>
        <w:ind w:firstLine="567"/>
        <w:rPr>
          <w:rFonts w:ascii="Times New Roman" w:hAnsi="Times New Roman" w:cs="Times New Roman"/>
          <w:sz w:val="24"/>
          <w:szCs w:val="24"/>
        </w:rPr>
      </w:pPr>
      <w:r w:rsidRPr="00BE7201">
        <w:rPr>
          <w:rFonts w:ascii="Times New Roman" w:hAnsi="Times New Roman" w:cs="Times New Roman"/>
          <w:sz w:val="24"/>
          <w:szCs w:val="24"/>
        </w:rPr>
        <w:t>Рассмотрение и оценка заявок на участие в запросе предложений в электронной форме в соответствии с критерием «Цена договора» осуществляются в порядке:</w:t>
      </w:r>
    </w:p>
    <w:p w14:paraId="5FF470C8" w14:textId="77777777" w:rsidR="00657FDB" w:rsidRPr="00BE7201" w:rsidRDefault="00657FDB" w:rsidP="00657FDB">
      <w:pPr>
        <w:spacing w:after="0"/>
        <w:ind w:firstLine="567"/>
        <w:rPr>
          <w:rFonts w:ascii="Times New Roman" w:hAnsi="Times New Roman" w:cs="Times New Roman"/>
          <w:sz w:val="24"/>
          <w:szCs w:val="24"/>
        </w:rPr>
      </w:pPr>
      <w:r w:rsidRPr="00BE7201">
        <w:rPr>
          <w:rFonts w:ascii="Times New Roman" w:hAnsi="Times New Roman" w:cs="Times New Roman"/>
          <w:sz w:val="24"/>
          <w:szCs w:val="24"/>
        </w:rPr>
        <w:t>Количество баллов, присуждаемых по стоимостному критерию оценки «Цена договора», определяется по формуле:</w:t>
      </w:r>
    </w:p>
    <w:p w14:paraId="3F979407" w14:textId="77777777" w:rsidR="00657FDB" w:rsidRPr="00BE7201" w:rsidRDefault="00657FDB" w:rsidP="00657FDB">
      <w:pPr>
        <w:spacing w:after="0"/>
        <w:jc w:val="center"/>
        <w:rPr>
          <w:rFonts w:ascii="Times New Roman" w:hAnsi="Times New Roman" w:cs="Times New Roman"/>
          <w:sz w:val="24"/>
          <w:szCs w:val="24"/>
        </w:rPr>
      </w:pPr>
      <w:r w:rsidRPr="00BE7201">
        <w:rPr>
          <w:rFonts w:ascii="Times New Roman" w:hAnsi="Times New Roman" w:cs="Times New Roman"/>
          <w:noProof/>
          <w:sz w:val="24"/>
          <w:szCs w:val="24"/>
          <w:lang w:eastAsia="ru-RU"/>
        </w:rPr>
        <w:drawing>
          <wp:inline distT="0" distB="0" distL="0" distR="0" wp14:anchorId="1553BAF4" wp14:editId="4837E9D3">
            <wp:extent cx="914400" cy="396875"/>
            <wp:effectExtent l="0" t="0" r="0" b="3175"/>
            <wp:docPr id="2"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image001"/>
                    <pic:cNvPicPr>
                      <a:picLocks noChangeAspect="1"/>
                    </pic:cNvPicPr>
                  </pic:nvPicPr>
                  <pic:blipFill>
                    <a:blip r:embed="rId15"/>
                    <a:stretch/>
                  </pic:blipFill>
                  <pic:spPr bwMode="auto">
                    <a:xfrm>
                      <a:off x="0" y="0"/>
                      <a:ext cx="923269" cy="400664"/>
                    </a:xfrm>
                    <a:prstGeom prst="rect">
                      <a:avLst/>
                    </a:prstGeom>
                    <a:noFill/>
                    <a:ln w="9525">
                      <a:noFill/>
                      <a:miter lim="800000"/>
                      <a:headEnd/>
                      <a:tailEnd/>
                    </a:ln>
                  </pic:spPr>
                </pic:pic>
              </a:graphicData>
            </a:graphic>
          </wp:inline>
        </w:drawing>
      </w:r>
    </w:p>
    <w:p w14:paraId="3516B58C" w14:textId="77777777" w:rsidR="00657FDB" w:rsidRPr="00BE7201" w:rsidRDefault="00657FDB" w:rsidP="00657FDB">
      <w:pPr>
        <w:spacing w:after="0"/>
        <w:ind w:firstLine="708"/>
        <w:rPr>
          <w:rFonts w:ascii="Times New Roman" w:hAnsi="Times New Roman" w:cs="Times New Roman"/>
          <w:sz w:val="24"/>
          <w:szCs w:val="24"/>
        </w:rPr>
      </w:pPr>
      <w:r w:rsidRPr="00BE7201">
        <w:rPr>
          <w:rFonts w:ascii="Times New Roman" w:hAnsi="Times New Roman" w:cs="Times New Roman"/>
          <w:sz w:val="24"/>
          <w:szCs w:val="24"/>
        </w:rPr>
        <w:t>где:</w:t>
      </w:r>
    </w:p>
    <w:p w14:paraId="433F9001" w14:textId="77777777" w:rsidR="00657FDB" w:rsidRPr="00BE7201" w:rsidRDefault="00657FDB" w:rsidP="00657FDB">
      <w:pPr>
        <w:spacing w:after="0"/>
        <w:ind w:firstLine="708"/>
        <w:jc w:val="both"/>
        <w:rPr>
          <w:rFonts w:ascii="Times New Roman" w:hAnsi="Times New Roman" w:cs="Times New Roman"/>
          <w:sz w:val="24"/>
          <w:szCs w:val="24"/>
        </w:rPr>
      </w:pPr>
      <w:r w:rsidRPr="00BE7201">
        <w:rPr>
          <w:rFonts w:ascii="Times New Roman" w:hAnsi="Times New Roman" w:cs="Times New Roman"/>
          <w:sz w:val="24"/>
          <w:szCs w:val="24"/>
        </w:rPr>
        <w:t>Цi  - предложение i-того участника запроса предложений о цене договора;</w:t>
      </w:r>
    </w:p>
    <w:p w14:paraId="78844F86" w14:textId="77777777" w:rsidR="00657FDB" w:rsidRPr="00BE7201" w:rsidRDefault="00657FDB" w:rsidP="00657FDB">
      <w:pPr>
        <w:spacing w:after="0"/>
        <w:ind w:firstLine="708"/>
        <w:jc w:val="both"/>
        <w:rPr>
          <w:rFonts w:ascii="Times New Roman" w:hAnsi="Times New Roman" w:cs="Times New Roman"/>
          <w:sz w:val="24"/>
          <w:szCs w:val="24"/>
        </w:rPr>
      </w:pPr>
      <w:r w:rsidRPr="00BE7201">
        <w:rPr>
          <w:rFonts w:ascii="Times New Roman" w:hAnsi="Times New Roman" w:cs="Times New Roman"/>
          <w:sz w:val="24"/>
          <w:szCs w:val="24"/>
        </w:rPr>
        <w:lastRenderedPageBreak/>
        <w:t>Цmin  - минимальное предложение из предложений по критерию оценки, сделанных участниками запроса предложений;</w:t>
      </w:r>
    </w:p>
    <w:p w14:paraId="06EBCDBB" w14:textId="2CBB6A49" w:rsidR="00657FDB" w:rsidRPr="00BE7201" w:rsidRDefault="00657FDB" w:rsidP="00657FDB">
      <w:pPr>
        <w:spacing w:after="0"/>
        <w:ind w:firstLine="708"/>
        <w:jc w:val="both"/>
        <w:rPr>
          <w:rFonts w:ascii="Times New Roman" w:hAnsi="Times New Roman" w:cs="Times New Roman"/>
          <w:sz w:val="24"/>
          <w:szCs w:val="24"/>
        </w:rPr>
      </w:pPr>
      <w:r w:rsidRPr="00BE7201">
        <w:rPr>
          <w:rFonts w:ascii="Times New Roman" w:hAnsi="Times New Roman" w:cs="Times New Roman"/>
          <w:sz w:val="24"/>
          <w:szCs w:val="24"/>
        </w:rPr>
        <w:t>Для расчета итогового рейтинга по заявке рейтинг, присуждаемый этой заявке по стоимостному критерию «Цена договора», умножается на соответствующий указанному критерию коэффициент значимости.</w:t>
      </w:r>
    </w:p>
    <w:p w14:paraId="1F4030C3" w14:textId="77777777" w:rsidR="00657FDB" w:rsidRPr="00BE7201" w:rsidRDefault="00657FDB" w:rsidP="00657FDB">
      <w:pPr>
        <w:spacing w:after="0"/>
        <w:ind w:firstLine="708"/>
        <w:jc w:val="both"/>
        <w:rPr>
          <w:rFonts w:ascii="Times New Roman" w:hAnsi="Times New Roman" w:cs="Times New Roman"/>
          <w:sz w:val="24"/>
          <w:szCs w:val="24"/>
        </w:rPr>
      </w:pPr>
      <w:r w:rsidRPr="00BE7201">
        <w:rPr>
          <w:rFonts w:ascii="Times New Roman" w:hAnsi="Times New Roman" w:cs="Times New Roman"/>
          <w:sz w:val="24"/>
          <w:szCs w:val="24"/>
        </w:rPr>
        <w:t>При оценке заявок по стоимостному критерию «Цена договора» лучшим условием исполнения контракта по указанному критерию признается предложение участника запроса предложений с наименьшей ценой договора.</w:t>
      </w:r>
    </w:p>
    <w:p w14:paraId="7C9B7AA8" w14:textId="77777777" w:rsidR="00657FDB" w:rsidRPr="00BE7201" w:rsidRDefault="00657FDB" w:rsidP="00657FDB">
      <w:pPr>
        <w:spacing w:after="0"/>
        <w:ind w:firstLine="708"/>
        <w:jc w:val="both"/>
        <w:rPr>
          <w:rFonts w:ascii="Times New Roman" w:hAnsi="Times New Roman" w:cs="Times New Roman"/>
          <w:sz w:val="24"/>
          <w:szCs w:val="24"/>
        </w:rPr>
      </w:pPr>
      <w:r w:rsidRPr="00BE7201">
        <w:rPr>
          <w:rFonts w:ascii="Times New Roman" w:hAnsi="Times New Roman" w:cs="Times New Roman"/>
          <w:sz w:val="24"/>
          <w:szCs w:val="24"/>
        </w:rPr>
        <w:t xml:space="preserve">Заявка с ценой, превышающей начальную (максимальную) цену договора, указанную в извещении о проведении запроса предложений, подлежит отклонению.  </w:t>
      </w:r>
    </w:p>
    <w:p w14:paraId="73BD8CB8" w14:textId="77777777" w:rsidR="00657FDB" w:rsidRPr="00BE7201" w:rsidRDefault="00657FDB" w:rsidP="00657FDB">
      <w:pPr>
        <w:spacing w:after="0"/>
        <w:ind w:firstLine="708"/>
        <w:jc w:val="both"/>
        <w:rPr>
          <w:rFonts w:ascii="Times New Roman" w:hAnsi="Times New Roman" w:cs="Times New Roman"/>
          <w:b/>
          <w:smallCaps/>
          <w:sz w:val="24"/>
          <w:szCs w:val="24"/>
        </w:rPr>
      </w:pPr>
      <w:r w:rsidRPr="00BE7201">
        <w:rPr>
          <w:rFonts w:ascii="Times New Roman" w:hAnsi="Times New Roman" w:cs="Times New Roman"/>
          <w:sz w:val="24"/>
          <w:szCs w:val="24"/>
        </w:rPr>
        <w:t>Для расчета Итогового рейтинга заявки по данному критерию, рейтинг, присуждаемый в i-той заявке по Критерию № 1 (R1) умножается на соответствующий коэффициент значимости</w:t>
      </w:r>
      <w:r w:rsidRPr="00BE7201">
        <w:rPr>
          <w:rFonts w:ascii="Times New Roman" w:hAnsi="Times New Roman" w:cs="Times New Roman"/>
          <w:b/>
          <w:smallCaps/>
          <w:sz w:val="24"/>
          <w:szCs w:val="24"/>
        </w:rPr>
        <w:t>.</w:t>
      </w:r>
    </w:p>
    <w:p w14:paraId="49CC5B44" w14:textId="77777777" w:rsidR="00657FDB" w:rsidRPr="00BE7201" w:rsidRDefault="00657FDB" w:rsidP="00657FDB">
      <w:pPr>
        <w:spacing w:after="0"/>
        <w:ind w:firstLine="708"/>
        <w:jc w:val="both"/>
        <w:rPr>
          <w:rFonts w:ascii="Times New Roman" w:eastAsia="timesnewromanpsmt" w:hAnsi="Times New Roman" w:cs="Times New Roman"/>
          <w:sz w:val="24"/>
          <w:szCs w:val="24"/>
        </w:rPr>
      </w:pPr>
      <w:r w:rsidRPr="00BE7201">
        <w:rPr>
          <w:rFonts w:ascii="Times New Roman" w:eastAsia="timesnewromanpsmt" w:hAnsi="Times New Roman" w:cs="Times New Roman"/>
          <w:sz w:val="24"/>
          <w:szCs w:val="24"/>
        </w:rPr>
        <w:t>Победителем признается участник запроса предложений, заявка которого присвоено наибольшее количество баллов (наивысший рейтинг). В случае если заявкам двух и более участников запроса предложений присвоено одинаковое количество баллов, победителем среди таких участников запроса предложений признается участник запроса предложений, чья заявка поступила ранее остальных.</w:t>
      </w:r>
    </w:p>
    <w:p w14:paraId="3FD61340" w14:textId="77777777" w:rsidR="00657FDB" w:rsidRPr="00BE7201" w:rsidRDefault="00657FDB" w:rsidP="00657FDB">
      <w:pPr>
        <w:spacing w:after="0"/>
        <w:ind w:firstLine="708"/>
        <w:jc w:val="both"/>
        <w:rPr>
          <w:rFonts w:ascii="Times New Roman" w:hAnsi="Times New Roman" w:cs="Times New Roman"/>
          <w:sz w:val="24"/>
          <w:szCs w:val="24"/>
        </w:rPr>
      </w:pPr>
      <w:r w:rsidRPr="00BE7201">
        <w:rPr>
          <w:rFonts w:ascii="Times New Roman" w:hAnsi="Times New Roman" w:cs="Times New Roman"/>
          <w:sz w:val="24"/>
          <w:szCs w:val="24"/>
        </w:rPr>
        <w:t xml:space="preserve">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 </w:t>
      </w:r>
    </w:p>
    <w:p w14:paraId="12AD4609" w14:textId="77777777" w:rsidR="00657FDB" w:rsidRPr="00BE7201" w:rsidRDefault="00657FDB" w:rsidP="00657FDB">
      <w:pPr>
        <w:spacing w:after="0"/>
        <w:ind w:firstLine="708"/>
        <w:jc w:val="both"/>
        <w:rPr>
          <w:rFonts w:ascii="Times New Roman" w:hAnsi="Times New Roman" w:cs="Times New Roman"/>
          <w:sz w:val="24"/>
          <w:szCs w:val="24"/>
        </w:rPr>
      </w:pPr>
      <w:r w:rsidRPr="00BE7201">
        <w:rPr>
          <w:rFonts w:ascii="Times New Roman" w:hAnsi="Times New Roman" w:cs="Times New Roman"/>
          <w:sz w:val="24"/>
          <w:szCs w:val="24"/>
        </w:rPr>
        <w:t>Заявке, набравшей наибольший итоговый рейтинг, присваивается первый номер.</w:t>
      </w:r>
    </w:p>
    <w:p w14:paraId="1C647B33" w14:textId="77777777" w:rsidR="00657FDB" w:rsidRPr="00BE7201" w:rsidRDefault="00657FDB" w:rsidP="00657FDB">
      <w:pPr>
        <w:spacing w:after="0"/>
        <w:ind w:firstLine="708"/>
        <w:rPr>
          <w:rFonts w:ascii="Times New Roman" w:hAnsi="Times New Roman" w:cs="Times New Roman"/>
          <w:sz w:val="24"/>
          <w:szCs w:val="24"/>
        </w:rPr>
      </w:pPr>
      <w:r w:rsidRPr="00BE7201">
        <w:rPr>
          <w:rFonts w:ascii="Times New Roman" w:hAnsi="Times New Roman" w:cs="Times New Roman"/>
          <w:sz w:val="24"/>
          <w:szCs w:val="24"/>
        </w:rPr>
        <w:t xml:space="preserve">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условия. </w:t>
      </w:r>
    </w:p>
    <w:p w14:paraId="55D70248" w14:textId="77777777" w:rsidR="00657FDB" w:rsidRPr="00BE7201" w:rsidRDefault="00657FDB" w:rsidP="00657FDB">
      <w:pPr>
        <w:pStyle w:val="ConsPlusNormal"/>
        <w:rPr>
          <w:rFonts w:ascii="Times New Roman" w:hAnsi="Times New Roman" w:cs="Times New Roman"/>
          <w:b/>
          <w:sz w:val="24"/>
          <w:szCs w:val="24"/>
        </w:rPr>
      </w:pPr>
      <w:r w:rsidRPr="00BE7201">
        <w:rPr>
          <w:rFonts w:ascii="Times New Roman" w:hAnsi="Times New Roman" w:cs="Times New Roman"/>
          <w:b/>
          <w:sz w:val="24"/>
          <w:szCs w:val="24"/>
        </w:rPr>
        <w:t>2) по нестоимостным критериям оценки:</w:t>
      </w:r>
    </w:p>
    <w:p w14:paraId="347F6B2F" w14:textId="62EC6829" w:rsidR="00657FDB" w:rsidRPr="00BE7201" w:rsidRDefault="00657FDB" w:rsidP="00657FDB">
      <w:pPr>
        <w:pStyle w:val="ConsPlusNormal"/>
        <w:rPr>
          <w:rFonts w:ascii="Times New Roman" w:hAnsi="Times New Roman" w:cs="Times New Roman"/>
          <w:sz w:val="24"/>
          <w:szCs w:val="24"/>
        </w:rPr>
      </w:pPr>
      <w:r w:rsidRPr="00BE7201">
        <w:rPr>
          <w:rFonts w:ascii="Times New Roman" w:hAnsi="Times New Roman" w:cs="Times New Roman"/>
          <w:sz w:val="24"/>
          <w:szCs w:val="24"/>
        </w:rPr>
        <w:t xml:space="preserve">2.1. Оценка по критерию «опыт исполнения договоров на </w:t>
      </w:r>
      <w:r w:rsidR="00E76E74" w:rsidRPr="00BE7201">
        <w:rPr>
          <w:rFonts w:ascii="Times New Roman" w:hAnsi="Times New Roman" w:cs="Times New Roman"/>
          <w:sz w:val="24"/>
          <w:szCs w:val="24"/>
        </w:rPr>
        <w:t>выполнение работ по капитальному ремонту тепловых сетей</w:t>
      </w:r>
      <w:r w:rsidRPr="00BE7201">
        <w:rPr>
          <w:rFonts w:ascii="Times New Roman" w:hAnsi="Times New Roman" w:cs="Times New Roman"/>
          <w:sz w:val="24"/>
          <w:szCs w:val="24"/>
        </w:rPr>
        <w:t xml:space="preserve">». </w:t>
      </w:r>
    </w:p>
    <w:p w14:paraId="173FBA8D" w14:textId="472668D2" w:rsidR="00657FDB" w:rsidRPr="00BE7201" w:rsidRDefault="00657FDB" w:rsidP="00657FDB">
      <w:pPr>
        <w:spacing w:after="0"/>
        <w:ind w:firstLine="708"/>
        <w:rPr>
          <w:rFonts w:ascii="Times New Roman" w:hAnsi="Times New Roman" w:cs="Times New Roman"/>
          <w:sz w:val="24"/>
          <w:szCs w:val="24"/>
        </w:rPr>
      </w:pPr>
      <w:r w:rsidRPr="00BE7201">
        <w:rPr>
          <w:rFonts w:ascii="Times New Roman" w:hAnsi="Times New Roman" w:cs="Times New Roman"/>
          <w:sz w:val="24"/>
          <w:szCs w:val="24"/>
        </w:rPr>
        <w:t xml:space="preserve">Критерий: Квалификация участников закупки «опыт исполнения договоров </w:t>
      </w:r>
      <w:r w:rsidR="00BE7201" w:rsidRPr="00BE7201">
        <w:rPr>
          <w:rFonts w:ascii="Times New Roman" w:hAnsi="Times New Roman" w:cs="Times New Roman"/>
          <w:sz w:val="24"/>
          <w:szCs w:val="24"/>
        </w:rPr>
        <w:t xml:space="preserve">на </w:t>
      </w:r>
      <w:r w:rsidR="00E76E74" w:rsidRPr="00BE7201">
        <w:rPr>
          <w:rFonts w:ascii="Times New Roman" w:hAnsi="Times New Roman" w:cs="Times New Roman"/>
          <w:sz w:val="24"/>
          <w:szCs w:val="24"/>
        </w:rPr>
        <w:t>выполнение работ по капитальному ремонту тепловых сетей»</w:t>
      </w:r>
    </w:p>
    <w:p w14:paraId="02E469D9" w14:textId="77777777" w:rsidR="00657FDB" w:rsidRPr="00BE7201" w:rsidRDefault="00657FDB" w:rsidP="00657FDB">
      <w:pPr>
        <w:spacing w:after="0"/>
        <w:ind w:firstLine="708"/>
        <w:rPr>
          <w:rFonts w:ascii="Times New Roman" w:hAnsi="Times New Roman" w:cs="Times New Roman"/>
          <w:sz w:val="24"/>
          <w:szCs w:val="24"/>
        </w:rPr>
      </w:pPr>
      <w:r w:rsidRPr="00BE7201">
        <w:rPr>
          <w:rFonts w:ascii="Times New Roman" w:hAnsi="Times New Roman" w:cs="Times New Roman"/>
          <w:sz w:val="24"/>
          <w:szCs w:val="24"/>
        </w:rPr>
        <w:t xml:space="preserve">Значимость критерия принята равной 100 %. </w:t>
      </w:r>
    </w:p>
    <w:p w14:paraId="0FBD6D45" w14:textId="77777777" w:rsidR="00657FDB" w:rsidRPr="00BE7201" w:rsidRDefault="00657FDB" w:rsidP="00657FDB">
      <w:pPr>
        <w:spacing w:after="0"/>
        <w:ind w:firstLine="708"/>
        <w:rPr>
          <w:rFonts w:ascii="Times New Roman" w:hAnsi="Times New Roman" w:cs="Times New Roman"/>
          <w:sz w:val="24"/>
          <w:szCs w:val="24"/>
        </w:rPr>
      </w:pPr>
      <w:r w:rsidRPr="00BE7201">
        <w:rPr>
          <w:rFonts w:ascii="Times New Roman" w:hAnsi="Times New Roman" w:cs="Times New Roman"/>
          <w:sz w:val="24"/>
          <w:szCs w:val="24"/>
        </w:rPr>
        <w:t>Коэффициент значимости (КЗ) равен 1.</w:t>
      </w:r>
    </w:p>
    <w:p w14:paraId="7115B5D3" w14:textId="77777777" w:rsidR="00657FDB" w:rsidRPr="00BE7201" w:rsidRDefault="00657FDB" w:rsidP="00657FDB">
      <w:pPr>
        <w:pStyle w:val="ConsPlusNormal"/>
        <w:rPr>
          <w:rFonts w:ascii="Times New Roman" w:hAnsi="Times New Roman" w:cs="Times New Roman"/>
          <w:b/>
          <w:sz w:val="24"/>
          <w:szCs w:val="24"/>
        </w:rPr>
      </w:pPr>
      <w:r w:rsidRPr="00BE7201">
        <w:rPr>
          <w:rFonts w:ascii="Times New Roman" w:hAnsi="Times New Roman" w:cs="Times New Roman"/>
          <w:sz w:val="24"/>
          <w:szCs w:val="24"/>
        </w:rPr>
        <w:t>Оценка по данному показателю производится по следующей шкале оценки:</w:t>
      </w:r>
    </w:p>
    <w:p w14:paraId="68ED549D" w14:textId="6D9FBB1B" w:rsidR="00657FDB" w:rsidRPr="00BE7201" w:rsidRDefault="00657FDB" w:rsidP="00657FDB">
      <w:pPr>
        <w:tabs>
          <w:tab w:val="left" w:pos="1418"/>
        </w:tabs>
        <w:spacing w:after="0"/>
        <w:jc w:val="both"/>
        <w:rPr>
          <w:rFonts w:ascii="Times New Roman" w:hAnsi="Times New Roman" w:cs="Times New Roman"/>
          <w:b/>
          <w:color w:val="000000"/>
          <w:sz w:val="24"/>
          <w:szCs w:val="24"/>
        </w:rPr>
      </w:pPr>
      <w:r w:rsidRPr="00BE7201">
        <w:rPr>
          <w:rFonts w:ascii="Times New Roman" w:hAnsi="Times New Roman" w:cs="Times New Roman"/>
          <w:b/>
          <w:color w:val="000000"/>
          <w:sz w:val="24"/>
          <w:szCs w:val="24"/>
        </w:rPr>
        <w:tab/>
        <w:t>Показатель, раскрывающий нестоимостной критерий и требования к предоставлению Участником закупки подтверждения соответствия нестоимостному критерию.</w:t>
      </w:r>
    </w:p>
    <w:tbl>
      <w:tblPr>
        <w:tblStyle w:val="af3"/>
        <w:tblW w:w="10456" w:type="dxa"/>
        <w:tblLook w:val="04A0" w:firstRow="1" w:lastRow="0" w:firstColumn="1" w:lastColumn="0" w:noHBand="0" w:noVBand="1"/>
      </w:tblPr>
      <w:tblGrid>
        <w:gridCol w:w="985"/>
        <w:gridCol w:w="4981"/>
        <w:gridCol w:w="4490"/>
      </w:tblGrid>
      <w:tr w:rsidR="00657FDB" w:rsidRPr="00BE7201" w14:paraId="5D9ECC58" w14:textId="77777777" w:rsidTr="00BE7201">
        <w:tc>
          <w:tcPr>
            <w:tcW w:w="985" w:type="dxa"/>
            <w:vAlign w:val="center"/>
          </w:tcPr>
          <w:p w14:paraId="73D3F9B4" w14:textId="77777777" w:rsidR="00657FDB" w:rsidRPr="00BE7201" w:rsidRDefault="00657FDB" w:rsidP="00CD13E8">
            <w:pPr>
              <w:jc w:val="center"/>
              <w:rPr>
                <w:rFonts w:ascii="Times New Roman" w:hAnsi="Times New Roman" w:cs="Times New Roman"/>
                <w:b/>
                <w:bCs/>
                <w:sz w:val="24"/>
                <w:szCs w:val="24"/>
              </w:rPr>
            </w:pPr>
            <w:r w:rsidRPr="00BE7201">
              <w:rPr>
                <w:rFonts w:ascii="Times New Roman" w:hAnsi="Times New Roman" w:cs="Times New Roman"/>
                <w:b/>
                <w:bCs/>
                <w:sz w:val="24"/>
                <w:szCs w:val="24"/>
              </w:rPr>
              <w:t>№ п/п</w:t>
            </w:r>
          </w:p>
        </w:tc>
        <w:tc>
          <w:tcPr>
            <w:tcW w:w="4981" w:type="dxa"/>
            <w:vAlign w:val="center"/>
          </w:tcPr>
          <w:p w14:paraId="261F5319" w14:textId="2E118149" w:rsidR="00657FDB" w:rsidRPr="00BE7201" w:rsidRDefault="00657FDB" w:rsidP="00CD13E8">
            <w:pPr>
              <w:jc w:val="center"/>
              <w:rPr>
                <w:rFonts w:ascii="Times New Roman" w:hAnsi="Times New Roman" w:cs="Times New Roman"/>
                <w:b/>
                <w:bCs/>
                <w:sz w:val="24"/>
                <w:szCs w:val="24"/>
              </w:rPr>
            </w:pPr>
            <w:r w:rsidRPr="00BE7201">
              <w:rPr>
                <w:rFonts w:ascii="Times New Roman" w:hAnsi="Times New Roman" w:cs="Times New Roman"/>
                <w:b/>
                <w:bCs/>
                <w:sz w:val="24"/>
                <w:szCs w:val="24"/>
              </w:rPr>
              <w:t xml:space="preserve">количество договоров (контрактов) на </w:t>
            </w:r>
            <w:r w:rsidR="00E76E74" w:rsidRPr="00BE7201">
              <w:rPr>
                <w:rFonts w:ascii="Times New Roman" w:hAnsi="Times New Roman" w:cs="Times New Roman"/>
                <w:sz w:val="24"/>
                <w:szCs w:val="24"/>
              </w:rPr>
              <w:t>выполнение работ по капитальному ремонту тепловых сетей</w:t>
            </w:r>
          </w:p>
        </w:tc>
        <w:tc>
          <w:tcPr>
            <w:tcW w:w="4490" w:type="dxa"/>
            <w:vAlign w:val="center"/>
          </w:tcPr>
          <w:p w14:paraId="1AC39E5B" w14:textId="77777777" w:rsidR="00657FDB" w:rsidRPr="00BE7201" w:rsidRDefault="00657FDB" w:rsidP="00CD13E8">
            <w:pPr>
              <w:jc w:val="center"/>
              <w:rPr>
                <w:rFonts w:ascii="Times New Roman" w:hAnsi="Times New Roman" w:cs="Times New Roman"/>
                <w:b/>
                <w:bCs/>
                <w:sz w:val="24"/>
                <w:szCs w:val="24"/>
              </w:rPr>
            </w:pPr>
            <w:r w:rsidRPr="00BE7201">
              <w:rPr>
                <w:rFonts w:ascii="Times New Roman" w:hAnsi="Times New Roman" w:cs="Times New Roman"/>
                <w:b/>
                <w:bCs/>
                <w:sz w:val="24"/>
                <w:szCs w:val="24"/>
              </w:rPr>
              <w:t>Баллы</w:t>
            </w:r>
          </w:p>
        </w:tc>
      </w:tr>
      <w:tr w:rsidR="00657FDB" w:rsidRPr="00BE7201" w14:paraId="10F8DC68" w14:textId="77777777" w:rsidTr="00BE7201">
        <w:tc>
          <w:tcPr>
            <w:tcW w:w="985" w:type="dxa"/>
            <w:vAlign w:val="center"/>
          </w:tcPr>
          <w:p w14:paraId="30122A28"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1</w:t>
            </w:r>
          </w:p>
        </w:tc>
        <w:tc>
          <w:tcPr>
            <w:tcW w:w="4981" w:type="dxa"/>
            <w:vAlign w:val="center"/>
          </w:tcPr>
          <w:p w14:paraId="43E8005F"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5 и менее</w:t>
            </w:r>
          </w:p>
        </w:tc>
        <w:tc>
          <w:tcPr>
            <w:tcW w:w="4490" w:type="dxa"/>
            <w:vAlign w:val="center"/>
          </w:tcPr>
          <w:p w14:paraId="36630D0F"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0</w:t>
            </w:r>
          </w:p>
        </w:tc>
      </w:tr>
      <w:tr w:rsidR="00657FDB" w:rsidRPr="00BE7201" w14:paraId="752555EC" w14:textId="77777777" w:rsidTr="00BE7201">
        <w:tc>
          <w:tcPr>
            <w:tcW w:w="985" w:type="dxa"/>
            <w:vAlign w:val="center"/>
          </w:tcPr>
          <w:p w14:paraId="362C4119"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2</w:t>
            </w:r>
          </w:p>
        </w:tc>
        <w:tc>
          <w:tcPr>
            <w:tcW w:w="4981" w:type="dxa"/>
            <w:vAlign w:val="center"/>
          </w:tcPr>
          <w:p w14:paraId="5ACA2237"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6 – 10</w:t>
            </w:r>
          </w:p>
        </w:tc>
        <w:tc>
          <w:tcPr>
            <w:tcW w:w="4490" w:type="dxa"/>
            <w:vAlign w:val="center"/>
          </w:tcPr>
          <w:p w14:paraId="178F726C"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25</w:t>
            </w:r>
          </w:p>
        </w:tc>
      </w:tr>
      <w:tr w:rsidR="00657FDB" w:rsidRPr="00BE7201" w14:paraId="64F30D8F" w14:textId="77777777" w:rsidTr="00BE7201">
        <w:tc>
          <w:tcPr>
            <w:tcW w:w="985" w:type="dxa"/>
            <w:vAlign w:val="center"/>
          </w:tcPr>
          <w:p w14:paraId="345E43E2"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3</w:t>
            </w:r>
          </w:p>
        </w:tc>
        <w:tc>
          <w:tcPr>
            <w:tcW w:w="4981" w:type="dxa"/>
            <w:vAlign w:val="center"/>
          </w:tcPr>
          <w:p w14:paraId="1F5F0667"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11 – 15</w:t>
            </w:r>
          </w:p>
        </w:tc>
        <w:tc>
          <w:tcPr>
            <w:tcW w:w="4490" w:type="dxa"/>
            <w:vAlign w:val="center"/>
          </w:tcPr>
          <w:p w14:paraId="1B8553F8"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50</w:t>
            </w:r>
          </w:p>
        </w:tc>
      </w:tr>
      <w:tr w:rsidR="00657FDB" w:rsidRPr="00BE7201" w14:paraId="7836BC2B" w14:textId="77777777" w:rsidTr="00BE7201">
        <w:tc>
          <w:tcPr>
            <w:tcW w:w="985" w:type="dxa"/>
            <w:vAlign w:val="center"/>
          </w:tcPr>
          <w:p w14:paraId="5B5C1731"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4</w:t>
            </w:r>
          </w:p>
        </w:tc>
        <w:tc>
          <w:tcPr>
            <w:tcW w:w="4981" w:type="dxa"/>
            <w:vAlign w:val="center"/>
          </w:tcPr>
          <w:p w14:paraId="76F29062"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16 – 20</w:t>
            </w:r>
          </w:p>
        </w:tc>
        <w:tc>
          <w:tcPr>
            <w:tcW w:w="4490" w:type="dxa"/>
            <w:vAlign w:val="center"/>
          </w:tcPr>
          <w:p w14:paraId="5299FAC8"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75</w:t>
            </w:r>
          </w:p>
        </w:tc>
      </w:tr>
      <w:tr w:rsidR="00657FDB" w:rsidRPr="00BE7201" w14:paraId="03965FC5" w14:textId="77777777" w:rsidTr="00BE7201">
        <w:tc>
          <w:tcPr>
            <w:tcW w:w="985" w:type="dxa"/>
            <w:vAlign w:val="center"/>
          </w:tcPr>
          <w:p w14:paraId="66DDC4F1"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5</w:t>
            </w:r>
          </w:p>
        </w:tc>
        <w:tc>
          <w:tcPr>
            <w:tcW w:w="4981" w:type="dxa"/>
            <w:vAlign w:val="center"/>
          </w:tcPr>
          <w:p w14:paraId="64D92D30"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Более 25</w:t>
            </w:r>
          </w:p>
        </w:tc>
        <w:tc>
          <w:tcPr>
            <w:tcW w:w="4490" w:type="dxa"/>
            <w:vAlign w:val="center"/>
          </w:tcPr>
          <w:p w14:paraId="7AA769E5" w14:textId="77777777" w:rsidR="00657FDB" w:rsidRPr="00BE7201" w:rsidRDefault="00657FDB" w:rsidP="00CD13E8">
            <w:pPr>
              <w:jc w:val="center"/>
              <w:rPr>
                <w:rFonts w:ascii="Times New Roman" w:hAnsi="Times New Roman" w:cs="Times New Roman"/>
                <w:sz w:val="24"/>
                <w:szCs w:val="24"/>
              </w:rPr>
            </w:pPr>
            <w:r w:rsidRPr="00BE7201">
              <w:rPr>
                <w:rFonts w:ascii="Times New Roman" w:hAnsi="Times New Roman" w:cs="Times New Roman"/>
                <w:sz w:val="24"/>
                <w:szCs w:val="24"/>
              </w:rPr>
              <w:t>100</w:t>
            </w:r>
          </w:p>
        </w:tc>
      </w:tr>
      <w:tr w:rsidR="00657FDB" w:rsidRPr="00BE7201" w14:paraId="73AD0810" w14:textId="77777777" w:rsidTr="00BE7201">
        <w:tc>
          <w:tcPr>
            <w:tcW w:w="10456" w:type="dxa"/>
            <w:gridSpan w:val="3"/>
            <w:vAlign w:val="center"/>
          </w:tcPr>
          <w:p w14:paraId="3AE4B97F" w14:textId="505A75BE" w:rsidR="00657FDB" w:rsidRPr="00BE7201" w:rsidRDefault="00657FDB" w:rsidP="00E76E74">
            <w:pPr>
              <w:jc w:val="center"/>
              <w:rPr>
                <w:rFonts w:ascii="Times New Roman" w:hAnsi="Times New Roman" w:cs="Times New Roman"/>
                <w:sz w:val="24"/>
                <w:szCs w:val="24"/>
              </w:rPr>
            </w:pPr>
            <w:r w:rsidRPr="00BE7201">
              <w:rPr>
                <w:rFonts w:ascii="Times New Roman" w:hAnsi="Times New Roman" w:cs="Times New Roman"/>
                <w:sz w:val="24"/>
                <w:szCs w:val="24"/>
              </w:rPr>
              <w:t xml:space="preserve">К оценке принимаются договоры (контракты) исполненные с 2020 года и стоимость каждого не менее </w:t>
            </w:r>
            <w:r w:rsidR="00E76E74" w:rsidRPr="00BE7201">
              <w:rPr>
                <w:rFonts w:ascii="Times New Roman" w:hAnsi="Times New Roman" w:cs="Times New Roman"/>
                <w:sz w:val="24"/>
                <w:szCs w:val="24"/>
              </w:rPr>
              <w:t>3</w:t>
            </w:r>
            <w:r w:rsidRPr="00BE7201">
              <w:rPr>
                <w:rFonts w:ascii="Times New Roman" w:hAnsi="Times New Roman" w:cs="Times New Roman"/>
                <w:sz w:val="24"/>
                <w:szCs w:val="24"/>
              </w:rPr>
              <w:t>0 % от НМЦД</w:t>
            </w:r>
          </w:p>
        </w:tc>
      </w:tr>
      <w:tr w:rsidR="00657FDB" w:rsidRPr="00BE7201" w14:paraId="1BC6DF4B" w14:textId="77777777" w:rsidTr="00BE7201">
        <w:tc>
          <w:tcPr>
            <w:tcW w:w="10456" w:type="dxa"/>
            <w:gridSpan w:val="3"/>
            <w:vAlign w:val="center"/>
          </w:tcPr>
          <w:p w14:paraId="501B403A" w14:textId="77777777" w:rsidR="00657FDB" w:rsidRPr="00BE7201" w:rsidRDefault="00657FDB" w:rsidP="00CD13E8">
            <w:pPr>
              <w:jc w:val="center"/>
              <w:rPr>
                <w:rFonts w:ascii="Times New Roman" w:hAnsi="Times New Roman" w:cs="Times New Roman"/>
                <w:b/>
                <w:bCs/>
                <w:sz w:val="24"/>
                <w:szCs w:val="24"/>
              </w:rPr>
            </w:pPr>
            <w:r w:rsidRPr="00BE7201">
              <w:rPr>
                <w:rFonts w:ascii="Times New Roman" w:hAnsi="Times New Roman" w:cs="Times New Roman"/>
                <w:b/>
                <w:bCs/>
                <w:sz w:val="24"/>
                <w:szCs w:val="24"/>
              </w:rPr>
              <w:t>Копии предоставляемых документов:</w:t>
            </w:r>
          </w:p>
          <w:p w14:paraId="407BD8FF" w14:textId="4B13B09F" w:rsidR="00657FDB" w:rsidRPr="00BE7201" w:rsidRDefault="00657FDB" w:rsidP="00CD13E8">
            <w:pPr>
              <w:jc w:val="both"/>
              <w:rPr>
                <w:rFonts w:ascii="Times New Roman" w:hAnsi="Times New Roman" w:cs="Times New Roman"/>
                <w:sz w:val="24"/>
                <w:szCs w:val="24"/>
              </w:rPr>
            </w:pPr>
            <w:r w:rsidRPr="00BE7201">
              <w:rPr>
                <w:rFonts w:ascii="Times New Roman" w:hAnsi="Times New Roman" w:cs="Times New Roman"/>
                <w:sz w:val="24"/>
                <w:szCs w:val="24"/>
              </w:rPr>
              <w:t xml:space="preserve">- копии ранее исполненных контрактов (договоров) (с 2020 года), по которым участник закупки является </w:t>
            </w:r>
            <w:r w:rsidR="00E76E74" w:rsidRPr="00BE7201">
              <w:rPr>
                <w:rFonts w:ascii="Times New Roman" w:hAnsi="Times New Roman" w:cs="Times New Roman"/>
                <w:sz w:val="24"/>
                <w:szCs w:val="24"/>
              </w:rPr>
              <w:t>подрядчиком</w:t>
            </w:r>
            <w:r w:rsidRPr="00BE7201">
              <w:rPr>
                <w:rFonts w:ascii="Times New Roman" w:hAnsi="Times New Roman" w:cs="Times New Roman"/>
                <w:sz w:val="24"/>
                <w:szCs w:val="24"/>
              </w:rPr>
              <w:t xml:space="preserve"> по договору на </w:t>
            </w:r>
            <w:r w:rsidR="00E76E74" w:rsidRPr="00BE7201">
              <w:rPr>
                <w:rFonts w:ascii="Times New Roman" w:hAnsi="Times New Roman" w:cs="Times New Roman"/>
                <w:sz w:val="24"/>
                <w:szCs w:val="24"/>
              </w:rPr>
              <w:t>выполнение работ по капитальному ремонту тепловых сетей</w:t>
            </w:r>
            <w:r w:rsidRPr="00BE7201">
              <w:rPr>
                <w:rFonts w:ascii="Times New Roman" w:hAnsi="Times New Roman" w:cs="Times New Roman"/>
                <w:sz w:val="24"/>
                <w:szCs w:val="24"/>
              </w:rPr>
              <w:t xml:space="preserve">, принимаются к оценке исключительно исполненные договоры (контракты), при исполнении которого </w:t>
            </w:r>
            <w:r w:rsidR="00BE7201">
              <w:rPr>
                <w:rFonts w:ascii="Times New Roman" w:hAnsi="Times New Roman" w:cs="Times New Roman"/>
                <w:sz w:val="24"/>
                <w:szCs w:val="24"/>
              </w:rPr>
              <w:t>подрядчиком</w:t>
            </w:r>
            <w:r w:rsidRPr="00BE7201">
              <w:rPr>
                <w:rFonts w:ascii="Times New Roman" w:hAnsi="Times New Roman" w:cs="Times New Roman"/>
                <w:sz w:val="24"/>
                <w:szCs w:val="24"/>
              </w:rPr>
              <w:t xml:space="preserve"> исполнены требования об уплате неустоек (штрафов, пеней) (в случае </w:t>
            </w:r>
            <w:r w:rsidRPr="00BE7201">
              <w:rPr>
                <w:rFonts w:ascii="Times New Roman" w:hAnsi="Times New Roman" w:cs="Times New Roman"/>
                <w:sz w:val="24"/>
                <w:szCs w:val="24"/>
              </w:rPr>
              <w:lastRenderedPageBreak/>
              <w:t>начисления неустоек),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 и иным гражданским законодательством;</w:t>
            </w:r>
          </w:p>
          <w:p w14:paraId="6A408600" w14:textId="77777777" w:rsidR="00657FDB" w:rsidRPr="00BE7201" w:rsidRDefault="00657FDB" w:rsidP="00CD13E8">
            <w:pPr>
              <w:jc w:val="both"/>
              <w:rPr>
                <w:rFonts w:ascii="Times New Roman" w:hAnsi="Times New Roman" w:cs="Times New Roman"/>
                <w:sz w:val="24"/>
                <w:szCs w:val="24"/>
              </w:rPr>
            </w:pPr>
            <w:r w:rsidRPr="00BE7201">
              <w:rPr>
                <w:rFonts w:ascii="Times New Roman" w:hAnsi="Times New Roman" w:cs="Times New Roman"/>
                <w:sz w:val="24"/>
                <w:szCs w:val="24"/>
              </w:rPr>
              <w:t>- копия акта (актов) об оказанных услугах,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14:paraId="4861A642" w14:textId="77777777" w:rsidR="00657FDB" w:rsidRPr="00BE7201" w:rsidRDefault="00657FDB" w:rsidP="00CD13E8">
            <w:pPr>
              <w:jc w:val="both"/>
              <w:rPr>
                <w:rFonts w:ascii="Times New Roman" w:hAnsi="Times New Roman" w:cs="Times New Roman"/>
                <w:sz w:val="24"/>
                <w:szCs w:val="24"/>
              </w:rPr>
            </w:pPr>
            <w:r w:rsidRPr="00BE7201">
              <w:rPr>
                <w:rFonts w:ascii="Times New Roman" w:hAnsi="Times New Roman" w:cs="Times New Roman"/>
                <w:sz w:val="24"/>
                <w:szCs w:val="24"/>
              </w:rPr>
              <w:t>- копии актов об оказанных услугах;</w:t>
            </w:r>
          </w:p>
          <w:p w14:paraId="65342045" w14:textId="77777777" w:rsidR="00657FDB" w:rsidRPr="00BE7201" w:rsidRDefault="00657FDB" w:rsidP="00CD13E8">
            <w:pPr>
              <w:jc w:val="both"/>
              <w:rPr>
                <w:rFonts w:ascii="Times New Roman" w:hAnsi="Times New Roman" w:cs="Times New Roman"/>
                <w:sz w:val="24"/>
                <w:szCs w:val="24"/>
              </w:rPr>
            </w:pPr>
            <w:r w:rsidRPr="00BE7201">
              <w:rPr>
                <w:rFonts w:ascii="Times New Roman" w:hAnsi="Times New Roman" w:cs="Times New Roman"/>
                <w:sz w:val="24"/>
                <w:szCs w:val="24"/>
              </w:rPr>
              <w:t>- либо реестровый номер из реестра контрактов, размещенного в ЕИС.</w:t>
            </w:r>
          </w:p>
        </w:tc>
      </w:tr>
    </w:tbl>
    <w:p w14:paraId="37710D20" w14:textId="77777777" w:rsidR="00657FDB" w:rsidRPr="00BE7201" w:rsidRDefault="00657FDB" w:rsidP="00657FDB">
      <w:pPr>
        <w:rPr>
          <w:rFonts w:ascii="Times New Roman" w:hAnsi="Times New Roman" w:cs="Times New Roman"/>
          <w:sz w:val="24"/>
          <w:szCs w:val="24"/>
        </w:rPr>
      </w:pPr>
    </w:p>
    <w:p w14:paraId="0711460B" w14:textId="77777777" w:rsidR="00657FDB" w:rsidRPr="00BE7201" w:rsidRDefault="00657FDB" w:rsidP="00657FDB">
      <w:pPr>
        <w:rPr>
          <w:rFonts w:ascii="Times New Roman" w:hAnsi="Times New Roman" w:cs="Times New Roman"/>
          <w:b/>
          <w:bCs/>
          <w:sz w:val="24"/>
          <w:szCs w:val="24"/>
        </w:rPr>
      </w:pPr>
      <w:r w:rsidRPr="00BE7201">
        <w:rPr>
          <w:rFonts w:ascii="Times New Roman" w:hAnsi="Times New Roman" w:cs="Times New Roman"/>
          <w:b/>
          <w:bCs/>
          <w:sz w:val="24"/>
          <w:szCs w:val="24"/>
        </w:rPr>
        <w:t>Итоговый рейтинг заявки (предложения) вычисляется как сумма рейтингов по каждому критерию оценки заявки (предложения):</w:t>
      </w:r>
    </w:p>
    <w:p w14:paraId="566A6661" w14:textId="3CB8B710" w:rsidR="00F327F3" w:rsidRPr="00657FDB" w:rsidRDefault="00657FDB" w:rsidP="00657FDB">
      <w:pPr>
        <w:rPr>
          <w:rFonts w:ascii="Times New Roman" w:hAnsi="Times New Roman" w:cs="Times New Roman"/>
          <w:sz w:val="24"/>
          <w:szCs w:val="24"/>
        </w:rPr>
      </w:pPr>
      <w:r w:rsidRPr="00BE7201">
        <w:rPr>
          <w:rFonts w:ascii="Times New Roman" w:hAnsi="Times New Roman" w:cs="Times New Roman"/>
          <w:b/>
          <w:bCs/>
          <w:sz w:val="24"/>
          <w:szCs w:val="24"/>
        </w:rPr>
        <w:t>Итоговый рейтинг заявки = ЦБi*0,6 + (РЦi * 1)*0,4</w:t>
      </w:r>
    </w:p>
    <w:p w14:paraId="4AE67C18" w14:textId="77777777" w:rsidR="00F327F3" w:rsidRDefault="00F327F3" w:rsidP="00F327F3">
      <w:pPr>
        <w:pStyle w:val="1"/>
        <w:pageBreakBefore/>
        <w:numPr>
          <w:ilvl w:val="0"/>
          <w:numId w:val="2"/>
        </w:numPr>
        <w:tabs>
          <w:tab w:val="left" w:pos="426"/>
        </w:tabs>
        <w:spacing w:before="0" w:after="200"/>
        <w:ind w:left="0" w:firstLine="0"/>
        <w:jc w:val="both"/>
      </w:pPr>
      <w:bookmarkStart w:id="1318" w:name="_Ref528653611"/>
      <w:bookmarkStart w:id="1319" w:name="_Toc528851190"/>
      <w:bookmarkStart w:id="1320" w:name="_Toc535366190"/>
      <w:bookmarkStart w:id="1321" w:name="_Toc137636243"/>
      <w:bookmarkStart w:id="1322" w:name="_Hlk535063656"/>
      <w:r w:rsidRPr="00297AA2">
        <w:lastRenderedPageBreak/>
        <w:t>ОБРАЗЦЫ ОСНОВНЫХ ФОРМ ДОКУМЕНТОВ, ВКЛЮЧАЕМЫХ В ЗАЯВКУ НА УЧАСТИЕ В ЗАКУПКЕ</w:t>
      </w:r>
      <w:bookmarkEnd w:id="1318"/>
      <w:bookmarkEnd w:id="1319"/>
      <w:bookmarkEnd w:id="1320"/>
      <w:bookmarkEnd w:id="1321"/>
    </w:p>
    <w:p w14:paraId="5CA50FF7" w14:textId="7E3DFE76" w:rsidR="00F327F3" w:rsidRDefault="00657FDB" w:rsidP="00657FDB">
      <w:pPr>
        <w:pStyle w:val="20"/>
        <w:numPr>
          <w:ilvl w:val="0"/>
          <w:numId w:val="0"/>
        </w:numPr>
        <w:spacing w:before="120" w:after="200" w:line="240" w:lineRule="auto"/>
        <w:ind w:left="576" w:hanging="576"/>
        <w:jc w:val="both"/>
        <w:rPr>
          <w:rFonts w:ascii="Times New Roman" w:hAnsi="Times New Roman" w:cs="Times New Roman"/>
          <w:color w:val="auto"/>
          <w:sz w:val="24"/>
          <w:szCs w:val="24"/>
        </w:rPr>
      </w:pPr>
      <w:bookmarkStart w:id="1323" w:name="_Toc536190758"/>
      <w:bookmarkStart w:id="1324" w:name="_Toc2765889"/>
      <w:bookmarkStart w:id="1325" w:name="_Toc2765967"/>
      <w:bookmarkStart w:id="1326" w:name="_Toc3192173"/>
      <w:bookmarkStart w:id="1327" w:name="_Toc8899798"/>
      <w:bookmarkStart w:id="1328" w:name="_Toc12436148"/>
      <w:bookmarkStart w:id="1329" w:name="_Toc12436229"/>
      <w:bookmarkStart w:id="1330" w:name="_Toc17737650"/>
      <w:bookmarkStart w:id="1331" w:name="_Toc17737730"/>
      <w:bookmarkStart w:id="1332" w:name="_Toc18662848"/>
      <w:bookmarkStart w:id="1333" w:name="_Toc20490540"/>
      <w:bookmarkStart w:id="1334" w:name="_Toc20610975"/>
      <w:bookmarkStart w:id="1335" w:name="_Toc20611056"/>
      <w:bookmarkStart w:id="1336" w:name="_Toc20652281"/>
      <w:bookmarkStart w:id="1337" w:name="_Toc20652363"/>
      <w:bookmarkStart w:id="1338" w:name="_Toc20829741"/>
      <w:bookmarkStart w:id="1339" w:name="_Toc20919749"/>
      <w:bookmarkStart w:id="1340" w:name="_Toc21680410"/>
      <w:bookmarkStart w:id="1341" w:name="_Toc22889605"/>
      <w:bookmarkStart w:id="1342" w:name="_Toc60669953"/>
      <w:bookmarkStart w:id="1343" w:name="_Toc60670034"/>
      <w:bookmarkStart w:id="1344" w:name="_Toc60761138"/>
      <w:bookmarkStart w:id="1345" w:name="_Toc61591957"/>
      <w:bookmarkStart w:id="1346" w:name="_Toc137636244"/>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Pr>
          <w:rFonts w:ascii="Times New Roman" w:hAnsi="Times New Roman" w:cs="Times New Roman"/>
          <w:color w:val="auto"/>
          <w:sz w:val="24"/>
          <w:szCs w:val="24"/>
        </w:rPr>
        <w:t xml:space="preserve">9.1. </w:t>
      </w:r>
      <w:r w:rsidR="00F327F3" w:rsidRPr="00F43FBC">
        <w:rPr>
          <w:rFonts w:ascii="Times New Roman" w:hAnsi="Times New Roman" w:cs="Times New Roman"/>
          <w:color w:val="auto"/>
          <w:sz w:val="24"/>
          <w:szCs w:val="24"/>
        </w:rPr>
        <w:t>Письмо о подаче оферты (Форма 1)</w:t>
      </w:r>
      <w:bookmarkEnd w:id="1346"/>
    </w:p>
    <w:bookmarkEnd w:id="1322"/>
    <w:p w14:paraId="436266E6" w14:textId="77777777" w:rsidR="00F327F3" w:rsidRPr="00930D78" w:rsidRDefault="00F327F3" w:rsidP="00F327F3">
      <w:pPr>
        <w:pBdr>
          <w:top w:val="single" w:sz="4" w:space="1" w:color="auto"/>
        </w:pBdr>
        <w:shd w:val="clear" w:color="auto" w:fill="E0E0E0"/>
        <w:ind w:right="21"/>
        <w:jc w:val="center"/>
        <w:rPr>
          <w:rFonts w:ascii="Times New Roman" w:hAnsi="Times New Roman" w:cs="Times New Roman"/>
          <w:b/>
          <w:color w:val="000000"/>
          <w:spacing w:val="36"/>
        </w:rPr>
      </w:pPr>
      <w:r w:rsidRPr="00930D78">
        <w:rPr>
          <w:rFonts w:ascii="Times New Roman" w:hAnsi="Times New Roman" w:cs="Times New Roman"/>
          <w:b/>
          <w:color w:val="000000"/>
          <w:spacing w:val="36"/>
        </w:rPr>
        <w:t>начало формы</w:t>
      </w:r>
    </w:p>
    <w:p w14:paraId="31125C2C" w14:textId="77777777" w:rsidR="00F327F3" w:rsidRPr="00015230" w:rsidRDefault="00F327F3" w:rsidP="00F327F3">
      <w:pPr>
        <w:rPr>
          <w:rFonts w:ascii="Times New Roman" w:hAnsi="Times New Roman" w:cs="Times New Roman"/>
          <w:sz w:val="26"/>
          <w:szCs w:val="26"/>
        </w:rPr>
      </w:pPr>
      <w:r w:rsidRPr="00930D78">
        <w:rPr>
          <w:rFonts w:ascii="Times New Roman" w:hAnsi="Times New Roman" w:cs="Times New Roman"/>
          <w:sz w:val="26"/>
          <w:szCs w:val="26"/>
          <w:vertAlign w:val="superscript"/>
        </w:rPr>
        <w:t xml:space="preserve"> </w:t>
      </w:r>
      <w:r w:rsidRPr="00015230">
        <w:rPr>
          <w:rFonts w:ascii="Times New Roman" w:hAnsi="Times New Roman" w:cs="Times New Roman"/>
          <w:szCs w:val="26"/>
        </w:rPr>
        <w:t>«____»_____________ года №_______</w:t>
      </w:r>
    </w:p>
    <w:p w14:paraId="2866DCED" w14:textId="77777777" w:rsidR="00F327F3" w:rsidRPr="0026423C" w:rsidRDefault="00F327F3" w:rsidP="00F327F3">
      <w:pPr>
        <w:spacing w:before="240"/>
        <w:jc w:val="center"/>
        <w:rPr>
          <w:rFonts w:ascii="Times New Roman" w:hAnsi="Times New Roman" w:cs="Times New Roman"/>
          <w:b/>
          <w:sz w:val="26"/>
          <w:szCs w:val="26"/>
        </w:rPr>
      </w:pPr>
      <w:bookmarkStart w:id="1347" w:name="_Ref96861029"/>
      <w:bookmarkStart w:id="1348" w:name="_Toc161993463"/>
      <w:r w:rsidRPr="0026423C">
        <w:rPr>
          <w:rFonts w:ascii="Times New Roman" w:hAnsi="Times New Roman" w:cs="Times New Roman"/>
          <w:b/>
          <w:sz w:val="26"/>
          <w:szCs w:val="26"/>
        </w:rPr>
        <w:t>Уважаемые господа!</w:t>
      </w:r>
    </w:p>
    <w:p w14:paraId="0D363AE1" w14:textId="77777777" w:rsidR="00F327F3" w:rsidRPr="00334188" w:rsidRDefault="00F327F3" w:rsidP="00F327F3">
      <w:pPr>
        <w:spacing w:after="0" w:line="240" w:lineRule="auto"/>
        <w:ind w:firstLine="567"/>
        <w:jc w:val="both"/>
        <w:rPr>
          <w:rFonts w:ascii="Times New Roman" w:eastAsia="Times New Roman" w:hAnsi="Times New Roman" w:cs="Times New Roman"/>
          <w:snapToGrid w:val="0"/>
          <w:sz w:val="24"/>
          <w:szCs w:val="26"/>
          <w:lang w:eastAsia="ru-RU"/>
        </w:rPr>
      </w:pPr>
      <w:r>
        <w:rPr>
          <w:rFonts w:ascii="Times New Roman" w:eastAsia="Times New Roman" w:hAnsi="Times New Roman" w:cs="Times New Roman"/>
          <w:snapToGrid w:val="0"/>
          <w:sz w:val="24"/>
          <w:szCs w:val="24"/>
          <w:lang w:eastAsia="ru-RU"/>
        </w:rPr>
        <w:tab/>
      </w:r>
      <w:r w:rsidRPr="00334188">
        <w:rPr>
          <w:rFonts w:ascii="Times New Roman" w:eastAsia="Times New Roman" w:hAnsi="Times New Roman" w:cs="Times New Roman"/>
          <w:snapToGrid w:val="0"/>
          <w:sz w:val="24"/>
          <w:szCs w:val="26"/>
          <w:lang w:eastAsia="ru-RU"/>
        </w:rPr>
        <w:t>Изучив Извещение</w:t>
      </w:r>
      <w:r>
        <w:rPr>
          <w:rFonts w:ascii="Times New Roman" w:eastAsia="Times New Roman" w:hAnsi="Times New Roman" w:cs="Times New Roman"/>
          <w:snapToGrid w:val="0"/>
          <w:sz w:val="24"/>
          <w:szCs w:val="26"/>
          <w:lang w:eastAsia="ru-RU"/>
        </w:rPr>
        <w:t xml:space="preserve"> и Документацию</w:t>
      </w:r>
      <w:r w:rsidRPr="00334188">
        <w:rPr>
          <w:rFonts w:ascii="Times New Roman" w:eastAsia="Times New Roman" w:hAnsi="Times New Roman" w:cs="Times New Roman"/>
          <w:snapToGrid w:val="0"/>
          <w:sz w:val="24"/>
          <w:szCs w:val="26"/>
          <w:lang w:eastAsia="ru-RU"/>
        </w:rPr>
        <w:t xml:space="preserve"> о закупке (включая все изменения и разъяснения к н</w:t>
      </w:r>
      <w:r>
        <w:rPr>
          <w:rFonts w:ascii="Times New Roman" w:eastAsia="Times New Roman" w:hAnsi="Times New Roman" w:cs="Times New Roman"/>
          <w:snapToGrid w:val="0"/>
          <w:sz w:val="24"/>
          <w:szCs w:val="26"/>
          <w:lang w:eastAsia="ru-RU"/>
        </w:rPr>
        <w:t>им</w:t>
      </w:r>
      <w:r w:rsidRPr="00334188">
        <w:rPr>
          <w:rFonts w:ascii="Times New Roman" w:eastAsia="Times New Roman" w:hAnsi="Times New Roman" w:cs="Times New Roman"/>
          <w:snapToGrid w:val="0"/>
          <w:sz w:val="24"/>
          <w:szCs w:val="26"/>
          <w:lang w:eastAsia="ru-RU"/>
        </w:rPr>
        <w:t>), и безоговорочно принимая установленные в н</w:t>
      </w:r>
      <w:r>
        <w:rPr>
          <w:rFonts w:ascii="Times New Roman" w:eastAsia="Times New Roman" w:hAnsi="Times New Roman" w:cs="Times New Roman"/>
          <w:snapToGrid w:val="0"/>
          <w:sz w:val="24"/>
          <w:szCs w:val="26"/>
          <w:lang w:eastAsia="ru-RU"/>
        </w:rPr>
        <w:t>их</w:t>
      </w:r>
      <w:r w:rsidRPr="00334188">
        <w:rPr>
          <w:rFonts w:ascii="Times New Roman" w:eastAsia="Times New Roman" w:hAnsi="Times New Roman" w:cs="Times New Roman"/>
          <w:snapToGrid w:val="0"/>
          <w:sz w:val="24"/>
          <w:szCs w:val="26"/>
          <w:lang w:eastAsia="ru-RU"/>
        </w:rPr>
        <w:t xml:space="preserve"> требования и условия проведения закупки,</w:t>
      </w:r>
    </w:p>
    <w:p w14:paraId="747D87DA" w14:textId="77777777" w:rsidR="00F327F3" w:rsidRPr="00334188" w:rsidRDefault="00F327F3" w:rsidP="00F327F3">
      <w:pPr>
        <w:spacing w:after="0" w:line="240" w:lineRule="auto"/>
        <w:jc w:val="both"/>
        <w:rPr>
          <w:rFonts w:ascii="Times New Roman" w:eastAsia="Times New Roman" w:hAnsi="Times New Roman" w:cs="Times New Roman"/>
          <w:snapToGrid w:val="0"/>
          <w:sz w:val="24"/>
          <w:szCs w:val="26"/>
          <w:lang w:eastAsia="ru-RU"/>
        </w:rPr>
      </w:pPr>
      <w:r w:rsidRPr="00334188">
        <w:rPr>
          <w:rFonts w:ascii="Times New Roman" w:eastAsia="Times New Roman" w:hAnsi="Times New Roman" w:cs="Times New Roman"/>
          <w:i/>
          <w:snapToGrid w:val="0"/>
          <w:sz w:val="24"/>
          <w:szCs w:val="26"/>
          <w:highlight w:val="lightGray"/>
          <w:shd w:val="clear" w:color="auto" w:fill="BFBFBF" w:themeFill="background1" w:themeFillShade="BF"/>
          <w:lang w:eastAsia="ru-RU"/>
        </w:rPr>
        <w:t>[выбрать необходимое]:</w:t>
      </w:r>
      <w:r w:rsidRPr="00334188">
        <w:rPr>
          <w:rFonts w:ascii="Times New Roman" w:eastAsia="Times New Roman" w:hAnsi="Times New Roman" w:cs="Times New Roman"/>
          <w:iCs/>
          <w:snapToGrid w:val="0"/>
          <w:sz w:val="24"/>
          <w:szCs w:val="26"/>
          <w:lang w:eastAsia="ru-RU"/>
        </w:rPr>
        <w:t xml:space="preserve"> Участник закупки / Лидер коллективного участника</w:t>
      </w:r>
      <w:r w:rsidRPr="00334188">
        <w:rPr>
          <w:rFonts w:ascii="Times New Roman" w:eastAsia="Times New Roman" w:hAnsi="Times New Roman" w:cs="Times New Roman"/>
          <w:snapToGrid w:val="0"/>
          <w:sz w:val="24"/>
          <w:szCs w:val="26"/>
          <w:vertAlign w:val="superscript"/>
          <w:lang w:eastAsia="ru-RU"/>
        </w:rPr>
        <w:footnoteReference w:id="1"/>
      </w:r>
      <w:r w:rsidRPr="00334188">
        <w:rPr>
          <w:rFonts w:ascii="Times New Roman" w:eastAsia="Times New Roman" w:hAnsi="Times New Roman" w:cs="Times New Roman"/>
          <w:iCs/>
          <w:snapToGrid w:val="0"/>
          <w:sz w:val="24"/>
          <w:szCs w:val="26"/>
          <w:lang w:eastAsia="ru-RU"/>
        </w:rPr>
        <w:t>:</w:t>
      </w:r>
    </w:p>
    <w:p w14:paraId="0ED1A64B" w14:textId="77777777" w:rsidR="00F327F3" w:rsidRPr="00334188" w:rsidRDefault="00F327F3" w:rsidP="00F327F3">
      <w:pPr>
        <w:spacing w:after="0" w:line="240" w:lineRule="auto"/>
        <w:jc w:val="both"/>
        <w:rPr>
          <w:rFonts w:ascii="Times New Roman" w:eastAsia="Times New Roman" w:hAnsi="Times New Roman" w:cs="Times New Roman"/>
          <w:snapToGrid w:val="0"/>
          <w:sz w:val="26"/>
          <w:szCs w:val="26"/>
          <w:lang w:eastAsia="ru-RU"/>
        </w:rPr>
      </w:pPr>
      <w:r w:rsidRPr="00334188">
        <w:rPr>
          <w:rFonts w:ascii="Times New Roman" w:eastAsia="Times New Roman" w:hAnsi="Times New Roman" w:cs="Times New Roman"/>
          <w:snapToGrid w:val="0"/>
          <w:sz w:val="26"/>
          <w:szCs w:val="26"/>
          <w:lang w:eastAsia="ru-RU"/>
        </w:rPr>
        <w:t>________________________________________________________________________,</w:t>
      </w:r>
    </w:p>
    <w:p w14:paraId="1BE53489" w14:textId="77777777" w:rsidR="00F327F3" w:rsidRPr="00334188" w:rsidRDefault="00F327F3" w:rsidP="00F327F3">
      <w:pPr>
        <w:spacing w:after="0" w:line="240" w:lineRule="auto"/>
        <w:jc w:val="center"/>
        <w:rPr>
          <w:rFonts w:ascii="Times New Roman" w:eastAsia="Times New Roman" w:hAnsi="Times New Roman" w:cs="Times New Roman"/>
          <w:snapToGrid w:val="0"/>
          <w:sz w:val="26"/>
          <w:szCs w:val="26"/>
          <w:vertAlign w:val="superscript"/>
          <w:lang w:eastAsia="ru-RU"/>
        </w:rPr>
      </w:pPr>
      <w:r w:rsidRPr="00334188">
        <w:rPr>
          <w:rFonts w:ascii="Times New Roman" w:eastAsia="Times New Roman" w:hAnsi="Times New Roman" w:cs="Times New Roman"/>
          <w:snapToGrid w:val="0"/>
          <w:sz w:val="26"/>
          <w:szCs w:val="26"/>
          <w:vertAlign w:val="superscript"/>
          <w:lang w:eastAsia="ru-RU"/>
        </w:rPr>
        <w:t>(полное наименование Участника с указанием организационно-правовой формы, ИНН, КПП, ОГРН)</w:t>
      </w:r>
    </w:p>
    <w:p w14:paraId="431D2278" w14:textId="77777777" w:rsidR="00F327F3" w:rsidRPr="00334188" w:rsidRDefault="00F327F3" w:rsidP="00F327F3">
      <w:pPr>
        <w:spacing w:after="0" w:line="240" w:lineRule="auto"/>
        <w:jc w:val="both"/>
        <w:rPr>
          <w:rFonts w:ascii="Times New Roman" w:eastAsia="Times New Roman" w:hAnsi="Times New Roman" w:cs="Times New Roman"/>
          <w:snapToGrid w:val="0"/>
          <w:sz w:val="24"/>
          <w:szCs w:val="26"/>
          <w:lang w:eastAsia="ru-RU"/>
        </w:rPr>
      </w:pPr>
      <w:r w:rsidRPr="00334188">
        <w:rPr>
          <w:rFonts w:ascii="Times New Roman" w:eastAsia="Times New Roman" w:hAnsi="Times New Roman" w:cs="Times New Roman"/>
          <w:snapToGrid w:val="0"/>
          <w:sz w:val="24"/>
          <w:szCs w:val="26"/>
          <w:lang w:eastAsia="ru-RU"/>
        </w:rPr>
        <w:t>зарегистрированное по адресу</w:t>
      </w:r>
    </w:p>
    <w:p w14:paraId="4FC01FFF" w14:textId="77777777" w:rsidR="00F327F3" w:rsidRPr="00334188" w:rsidRDefault="00F327F3" w:rsidP="00F327F3">
      <w:pPr>
        <w:spacing w:after="0" w:line="240" w:lineRule="auto"/>
        <w:jc w:val="both"/>
        <w:rPr>
          <w:rFonts w:ascii="Times New Roman" w:eastAsia="Times New Roman" w:hAnsi="Times New Roman" w:cs="Times New Roman"/>
          <w:snapToGrid w:val="0"/>
          <w:sz w:val="26"/>
          <w:szCs w:val="26"/>
          <w:lang w:eastAsia="ru-RU"/>
        </w:rPr>
      </w:pPr>
      <w:r w:rsidRPr="00334188">
        <w:rPr>
          <w:rFonts w:ascii="Times New Roman" w:eastAsia="Times New Roman" w:hAnsi="Times New Roman" w:cs="Times New Roman"/>
          <w:snapToGrid w:val="0"/>
          <w:sz w:val="26"/>
          <w:szCs w:val="26"/>
          <w:lang w:eastAsia="ru-RU"/>
        </w:rPr>
        <w:t>________________________________________________________________________,</w:t>
      </w:r>
    </w:p>
    <w:p w14:paraId="189861A4" w14:textId="77777777" w:rsidR="00F327F3" w:rsidRPr="00334188" w:rsidRDefault="00F327F3" w:rsidP="00F327F3">
      <w:pPr>
        <w:spacing w:after="0" w:line="240" w:lineRule="auto"/>
        <w:jc w:val="center"/>
        <w:rPr>
          <w:rFonts w:ascii="Times New Roman" w:eastAsia="Times New Roman" w:hAnsi="Times New Roman" w:cs="Times New Roman"/>
          <w:snapToGrid w:val="0"/>
          <w:sz w:val="26"/>
          <w:szCs w:val="26"/>
          <w:vertAlign w:val="superscript"/>
          <w:lang w:eastAsia="ru-RU"/>
        </w:rPr>
      </w:pPr>
      <w:r w:rsidRPr="00334188">
        <w:rPr>
          <w:rFonts w:ascii="Times New Roman" w:eastAsia="Times New Roman" w:hAnsi="Times New Roman" w:cs="Times New Roman"/>
          <w:snapToGrid w:val="0"/>
          <w:sz w:val="26"/>
          <w:szCs w:val="26"/>
          <w:vertAlign w:val="superscript"/>
          <w:lang w:eastAsia="ru-RU"/>
        </w:rPr>
        <w:t>(место нахождения Участника)</w:t>
      </w:r>
    </w:p>
    <w:p w14:paraId="28E6888D" w14:textId="77777777" w:rsidR="00F327F3" w:rsidRPr="00334188" w:rsidRDefault="00F327F3" w:rsidP="00F327F3">
      <w:pPr>
        <w:spacing w:after="0" w:line="240" w:lineRule="auto"/>
        <w:jc w:val="both"/>
        <w:rPr>
          <w:rFonts w:ascii="Times New Roman" w:eastAsia="Times New Roman" w:hAnsi="Times New Roman" w:cs="Times New Roman"/>
          <w:snapToGrid w:val="0"/>
          <w:sz w:val="26"/>
          <w:szCs w:val="26"/>
          <w:lang w:eastAsia="ru-RU"/>
        </w:rPr>
      </w:pPr>
      <w:r w:rsidRPr="00334188">
        <w:rPr>
          <w:rFonts w:ascii="Times New Roman" w:eastAsia="Times New Roman" w:hAnsi="Times New Roman" w:cs="Times New Roman"/>
          <w:snapToGrid w:val="0"/>
          <w:sz w:val="24"/>
          <w:szCs w:val="26"/>
          <w:lang w:eastAsia="ru-RU"/>
        </w:rPr>
        <w:t xml:space="preserve">предлагает заключить Договор на </w:t>
      </w:r>
      <w:r w:rsidRPr="00334188">
        <w:rPr>
          <w:rFonts w:ascii="Times New Roman" w:eastAsia="Times New Roman" w:hAnsi="Times New Roman" w:cs="Times New Roman"/>
          <w:i/>
          <w:snapToGrid w:val="0"/>
          <w:sz w:val="24"/>
          <w:szCs w:val="26"/>
          <w:highlight w:val="lightGray"/>
          <w:shd w:val="clear" w:color="auto" w:fill="BFBFBF" w:themeFill="background1" w:themeFillShade="BF"/>
          <w:lang w:eastAsia="ru-RU"/>
        </w:rPr>
        <w:t>[указывается предмет Договора]</w:t>
      </w:r>
      <w:r w:rsidRPr="00334188">
        <w:rPr>
          <w:rFonts w:ascii="Times New Roman" w:eastAsia="Times New Roman" w:hAnsi="Times New Roman" w:cs="Times New Roman"/>
          <w:snapToGrid w:val="0"/>
          <w:sz w:val="24"/>
          <w:szCs w:val="26"/>
          <w:lang w:eastAsia="ru-RU"/>
        </w:rPr>
        <w:t>:</w:t>
      </w:r>
    </w:p>
    <w:p w14:paraId="2F115700" w14:textId="77777777" w:rsidR="00F327F3" w:rsidRPr="00334188" w:rsidRDefault="00F327F3" w:rsidP="00F327F3">
      <w:pPr>
        <w:spacing w:after="0" w:line="240" w:lineRule="auto"/>
        <w:jc w:val="both"/>
        <w:rPr>
          <w:rFonts w:ascii="Times New Roman" w:eastAsia="Times New Roman" w:hAnsi="Times New Roman" w:cs="Times New Roman"/>
          <w:snapToGrid w:val="0"/>
          <w:sz w:val="26"/>
          <w:szCs w:val="26"/>
          <w:lang w:eastAsia="ru-RU"/>
        </w:rPr>
      </w:pPr>
      <w:r w:rsidRPr="00334188">
        <w:rPr>
          <w:rFonts w:ascii="Times New Roman" w:eastAsia="Times New Roman" w:hAnsi="Times New Roman" w:cs="Times New Roman"/>
          <w:snapToGrid w:val="0"/>
          <w:sz w:val="26"/>
          <w:szCs w:val="26"/>
          <w:lang w:eastAsia="ru-RU"/>
        </w:rPr>
        <w:t>________________________________________________________________________</w:t>
      </w:r>
    </w:p>
    <w:p w14:paraId="4743634E" w14:textId="77777777" w:rsidR="00F327F3" w:rsidRPr="00334188" w:rsidRDefault="00F327F3" w:rsidP="00F327F3">
      <w:pPr>
        <w:spacing w:after="0" w:line="240" w:lineRule="auto"/>
        <w:jc w:val="center"/>
        <w:rPr>
          <w:rFonts w:ascii="Times New Roman" w:eastAsia="Times New Roman" w:hAnsi="Times New Roman" w:cs="Times New Roman"/>
          <w:snapToGrid w:val="0"/>
          <w:sz w:val="26"/>
          <w:szCs w:val="26"/>
          <w:vertAlign w:val="superscript"/>
          <w:lang w:eastAsia="ru-RU"/>
        </w:rPr>
      </w:pPr>
      <w:r w:rsidRPr="00334188">
        <w:rPr>
          <w:rFonts w:ascii="Times New Roman" w:eastAsia="Times New Roman" w:hAnsi="Times New Roman" w:cs="Times New Roman"/>
          <w:snapToGrid w:val="0"/>
          <w:sz w:val="26"/>
          <w:szCs w:val="26"/>
          <w:vertAlign w:val="superscript"/>
          <w:lang w:eastAsia="ru-RU"/>
        </w:rPr>
        <w:t>(предмет договора)</w:t>
      </w:r>
    </w:p>
    <w:p w14:paraId="7F458C09" w14:textId="77777777" w:rsidR="00F327F3" w:rsidRPr="00334188" w:rsidRDefault="00F327F3" w:rsidP="00F327F3">
      <w:pPr>
        <w:spacing w:after="120" w:line="240" w:lineRule="auto"/>
        <w:jc w:val="both"/>
        <w:rPr>
          <w:rFonts w:ascii="Times New Roman" w:eastAsia="Times New Roman" w:hAnsi="Times New Roman" w:cs="Times New Roman"/>
          <w:snapToGrid w:val="0"/>
          <w:sz w:val="24"/>
          <w:szCs w:val="26"/>
          <w:lang w:eastAsia="ru-RU"/>
        </w:rPr>
      </w:pPr>
      <w:r w:rsidRPr="00334188">
        <w:rPr>
          <w:rFonts w:ascii="Times New Roman" w:eastAsia="Times New Roman" w:hAnsi="Times New Roman" w:cs="Times New Roman"/>
          <w:snapToGrid w:val="0"/>
          <w:sz w:val="24"/>
          <w:szCs w:val="26"/>
          <w:lang w:eastAsia="ru-RU"/>
        </w:rPr>
        <w:t xml:space="preserve">на условиях и в соответствии с </w:t>
      </w:r>
      <w:r w:rsidRPr="00662A60">
        <w:rPr>
          <w:rFonts w:ascii="Times New Roman" w:eastAsia="Times New Roman" w:hAnsi="Times New Roman" w:cs="Times New Roman"/>
          <w:snapToGrid w:val="0"/>
          <w:sz w:val="24"/>
          <w:szCs w:val="26"/>
          <w:lang w:eastAsia="ru-RU"/>
        </w:rPr>
        <w:t>документами технико-коммерческого предложения</w:t>
      </w:r>
      <w:r w:rsidRPr="00334188">
        <w:rPr>
          <w:rFonts w:ascii="Times New Roman" w:eastAsia="Times New Roman" w:hAnsi="Times New Roman" w:cs="Times New Roman"/>
          <w:snapToGrid w:val="0"/>
          <w:sz w:val="24"/>
          <w:szCs w:val="26"/>
          <w:lang w:eastAsia="ru-RU"/>
        </w:rPr>
        <w:t>, являющимися неотъемлемыми приложениями к настоящему письму и составляющими вместе с настоящим письмом Предложение, на общую сумму:</w:t>
      </w:r>
    </w:p>
    <w:tbl>
      <w:tblPr>
        <w:tblW w:w="0" w:type="auto"/>
        <w:tblLayout w:type="fixed"/>
        <w:tblLook w:val="01E0" w:firstRow="1" w:lastRow="1" w:firstColumn="1" w:lastColumn="1" w:noHBand="0" w:noVBand="0"/>
      </w:tblPr>
      <w:tblGrid>
        <w:gridCol w:w="5184"/>
        <w:gridCol w:w="5184"/>
      </w:tblGrid>
      <w:tr w:rsidR="00F327F3" w:rsidRPr="00334188" w14:paraId="228C45D5" w14:textId="77777777" w:rsidTr="00EA75DC">
        <w:trPr>
          <w:cantSplit/>
          <w:trHeight w:val="283"/>
        </w:trPr>
        <w:tc>
          <w:tcPr>
            <w:tcW w:w="5184" w:type="dxa"/>
          </w:tcPr>
          <w:p w14:paraId="2A1A3A45" w14:textId="77777777" w:rsidR="00F327F3" w:rsidRPr="00334188" w:rsidRDefault="00F327F3" w:rsidP="00EA75DC">
            <w:pPr>
              <w:spacing w:after="0" w:line="240" w:lineRule="auto"/>
              <w:jc w:val="both"/>
              <w:rPr>
                <w:rFonts w:ascii="Times New Roman" w:eastAsia="Times New Roman" w:hAnsi="Times New Roman" w:cs="Times New Roman"/>
                <w:snapToGrid w:val="0"/>
                <w:sz w:val="26"/>
                <w:szCs w:val="26"/>
                <w:lang w:eastAsia="ru-RU"/>
              </w:rPr>
            </w:pPr>
            <w:bookmarkStart w:id="1349" w:name="_Toc529349241"/>
            <w:bookmarkStart w:id="1350" w:name="_Toc529948458"/>
            <w:bookmarkStart w:id="1351" w:name="_Toc535185781"/>
            <w:r w:rsidRPr="00334188">
              <w:rPr>
                <w:rFonts w:ascii="Times New Roman" w:eastAsia="Times New Roman" w:hAnsi="Times New Roman" w:cs="Times New Roman"/>
                <w:snapToGrid w:val="0"/>
                <w:sz w:val="24"/>
                <w:szCs w:val="26"/>
                <w:lang w:eastAsia="ru-RU"/>
              </w:rPr>
              <w:t>Итоговая стоимость Предложения без НДС, руб.</w:t>
            </w:r>
            <w:bookmarkEnd w:id="1349"/>
            <w:bookmarkEnd w:id="1350"/>
            <w:bookmarkEnd w:id="1351"/>
          </w:p>
        </w:tc>
        <w:tc>
          <w:tcPr>
            <w:tcW w:w="5184" w:type="dxa"/>
          </w:tcPr>
          <w:p w14:paraId="4B3A2C6D" w14:textId="77777777" w:rsidR="00F327F3" w:rsidRPr="00334188" w:rsidRDefault="00F327F3" w:rsidP="00EA75DC">
            <w:pPr>
              <w:spacing w:after="0" w:line="240" w:lineRule="auto"/>
              <w:jc w:val="both"/>
              <w:rPr>
                <w:rFonts w:ascii="Times New Roman" w:eastAsia="Times New Roman" w:hAnsi="Times New Roman" w:cs="Times New Roman"/>
                <w:snapToGrid w:val="0"/>
                <w:sz w:val="26"/>
                <w:szCs w:val="26"/>
                <w:lang w:eastAsia="ru-RU"/>
              </w:rPr>
            </w:pPr>
            <w:bookmarkStart w:id="1352" w:name="_Toc529349242"/>
            <w:bookmarkStart w:id="1353" w:name="_Toc529948459"/>
            <w:bookmarkStart w:id="1354" w:name="_Toc535185782"/>
            <w:r w:rsidRPr="00334188">
              <w:rPr>
                <w:rFonts w:ascii="Times New Roman" w:eastAsia="Times New Roman" w:hAnsi="Times New Roman" w:cs="Times New Roman"/>
                <w:snapToGrid w:val="0"/>
                <w:sz w:val="26"/>
                <w:szCs w:val="26"/>
                <w:lang w:eastAsia="ru-RU"/>
              </w:rPr>
              <w:t>___________________________________</w:t>
            </w:r>
            <w:bookmarkEnd w:id="1352"/>
            <w:bookmarkEnd w:id="1353"/>
            <w:bookmarkEnd w:id="1354"/>
          </w:p>
          <w:p w14:paraId="11C736C1" w14:textId="77777777" w:rsidR="00F327F3" w:rsidRPr="00334188" w:rsidRDefault="00F327F3" w:rsidP="00EA75DC">
            <w:pPr>
              <w:spacing w:after="0" w:line="240" w:lineRule="auto"/>
              <w:jc w:val="both"/>
              <w:rPr>
                <w:rFonts w:ascii="Times New Roman" w:eastAsia="Times New Roman" w:hAnsi="Times New Roman" w:cs="Times New Roman"/>
                <w:snapToGrid w:val="0"/>
                <w:sz w:val="26"/>
                <w:szCs w:val="26"/>
                <w:lang w:eastAsia="ru-RU"/>
              </w:rPr>
            </w:pPr>
            <w:bookmarkStart w:id="1355" w:name="_Toc529349243"/>
            <w:bookmarkStart w:id="1356" w:name="_Toc529948460"/>
            <w:bookmarkStart w:id="1357" w:name="_Toc535185783"/>
            <w:r w:rsidRPr="00334188">
              <w:rPr>
                <w:rFonts w:ascii="Times New Roman" w:eastAsia="Times New Roman" w:hAnsi="Times New Roman" w:cs="Times New Roman"/>
                <w:snapToGrid w:val="0"/>
                <w:sz w:val="26"/>
                <w:szCs w:val="26"/>
                <w:vertAlign w:val="superscript"/>
                <w:lang w:eastAsia="ru-RU"/>
              </w:rPr>
              <w:t>(итоговая стоимость, рублей, без НДС)</w:t>
            </w:r>
            <w:bookmarkEnd w:id="1355"/>
            <w:bookmarkEnd w:id="1356"/>
            <w:bookmarkEnd w:id="1357"/>
          </w:p>
        </w:tc>
      </w:tr>
      <w:tr w:rsidR="00F327F3" w:rsidRPr="00334188" w14:paraId="4119C270" w14:textId="77777777" w:rsidTr="00EA75DC">
        <w:trPr>
          <w:cantSplit/>
          <w:trHeight w:val="283"/>
        </w:trPr>
        <w:tc>
          <w:tcPr>
            <w:tcW w:w="5184" w:type="dxa"/>
          </w:tcPr>
          <w:p w14:paraId="7A5FCD4C" w14:textId="77777777" w:rsidR="00F327F3" w:rsidRPr="00334188" w:rsidRDefault="00F327F3" w:rsidP="00EA75DC">
            <w:pPr>
              <w:spacing w:after="0" w:line="240" w:lineRule="auto"/>
              <w:jc w:val="both"/>
              <w:rPr>
                <w:rFonts w:ascii="Times New Roman" w:eastAsia="Times New Roman" w:hAnsi="Times New Roman" w:cs="Times New Roman"/>
                <w:snapToGrid w:val="0"/>
                <w:sz w:val="26"/>
                <w:szCs w:val="26"/>
                <w:lang w:eastAsia="ru-RU"/>
              </w:rPr>
            </w:pPr>
            <w:bookmarkStart w:id="1358" w:name="_Toc529349244"/>
            <w:bookmarkStart w:id="1359" w:name="_Toc529948461"/>
            <w:bookmarkStart w:id="1360" w:name="_Toc535185784"/>
            <w:r w:rsidRPr="00334188">
              <w:rPr>
                <w:rFonts w:ascii="Times New Roman" w:eastAsia="Times New Roman" w:hAnsi="Times New Roman" w:cs="Times New Roman"/>
                <w:snapToGrid w:val="0"/>
                <w:sz w:val="24"/>
                <w:szCs w:val="26"/>
                <w:lang w:eastAsia="ru-RU"/>
              </w:rPr>
              <w:t>кроме того, НДС, руб.</w:t>
            </w:r>
            <w:bookmarkEnd w:id="1358"/>
            <w:bookmarkEnd w:id="1359"/>
            <w:bookmarkEnd w:id="1360"/>
          </w:p>
        </w:tc>
        <w:tc>
          <w:tcPr>
            <w:tcW w:w="5184" w:type="dxa"/>
          </w:tcPr>
          <w:p w14:paraId="4853E368" w14:textId="77777777" w:rsidR="00F327F3" w:rsidRPr="00334188" w:rsidRDefault="00F327F3" w:rsidP="00EA75DC">
            <w:pPr>
              <w:spacing w:after="0" w:line="240" w:lineRule="auto"/>
              <w:jc w:val="both"/>
              <w:rPr>
                <w:rFonts w:ascii="Times New Roman" w:eastAsia="Times New Roman" w:hAnsi="Times New Roman" w:cs="Times New Roman"/>
                <w:snapToGrid w:val="0"/>
                <w:sz w:val="26"/>
                <w:szCs w:val="26"/>
                <w:lang w:eastAsia="ru-RU"/>
              </w:rPr>
            </w:pPr>
            <w:bookmarkStart w:id="1361" w:name="_Toc529349245"/>
            <w:bookmarkStart w:id="1362" w:name="_Toc529948462"/>
            <w:bookmarkStart w:id="1363" w:name="_Toc535185785"/>
            <w:r w:rsidRPr="00334188">
              <w:rPr>
                <w:rFonts w:ascii="Times New Roman" w:eastAsia="Times New Roman" w:hAnsi="Times New Roman" w:cs="Times New Roman"/>
                <w:snapToGrid w:val="0"/>
                <w:sz w:val="26"/>
                <w:szCs w:val="26"/>
                <w:lang w:eastAsia="ru-RU"/>
              </w:rPr>
              <w:t>___________________________________</w:t>
            </w:r>
            <w:bookmarkEnd w:id="1361"/>
            <w:bookmarkEnd w:id="1362"/>
            <w:bookmarkEnd w:id="1363"/>
          </w:p>
          <w:p w14:paraId="5547DDED" w14:textId="77777777" w:rsidR="00F327F3" w:rsidRPr="00334188" w:rsidRDefault="00F327F3" w:rsidP="00EA75DC">
            <w:pPr>
              <w:spacing w:after="0" w:line="240" w:lineRule="auto"/>
              <w:jc w:val="both"/>
              <w:rPr>
                <w:rFonts w:ascii="Times New Roman" w:eastAsia="Times New Roman" w:hAnsi="Times New Roman" w:cs="Times New Roman"/>
                <w:snapToGrid w:val="0"/>
                <w:sz w:val="26"/>
                <w:szCs w:val="26"/>
                <w:lang w:eastAsia="ru-RU"/>
              </w:rPr>
            </w:pPr>
            <w:bookmarkStart w:id="1364" w:name="_Toc529349246"/>
            <w:bookmarkStart w:id="1365" w:name="_Toc529948463"/>
            <w:bookmarkStart w:id="1366" w:name="_Toc535185786"/>
            <w:r w:rsidRPr="00334188">
              <w:rPr>
                <w:rFonts w:ascii="Times New Roman" w:eastAsia="Times New Roman" w:hAnsi="Times New Roman" w:cs="Times New Roman"/>
                <w:snapToGrid w:val="0"/>
                <w:sz w:val="26"/>
                <w:szCs w:val="26"/>
                <w:vertAlign w:val="superscript"/>
                <w:lang w:eastAsia="ru-RU"/>
              </w:rPr>
              <w:t>(НДС по итоговой стоимости, рублей)</w:t>
            </w:r>
            <w:bookmarkEnd w:id="1364"/>
            <w:bookmarkEnd w:id="1365"/>
            <w:bookmarkEnd w:id="1366"/>
          </w:p>
        </w:tc>
      </w:tr>
      <w:tr w:rsidR="00F327F3" w:rsidRPr="00334188" w14:paraId="6F04E90E" w14:textId="77777777" w:rsidTr="00EA75DC">
        <w:trPr>
          <w:cantSplit/>
          <w:trHeight w:val="283"/>
        </w:trPr>
        <w:tc>
          <w:tcPr>
            <w:tcW w:w="5184" w:type="dxa"/>
          </w:tcPr>
          <w:p w14:paraId="14450766" w14:textId="77777777" w:rsidR="00F327F3" w:rsidRPr="00334188" w:rsidRDefault="00F327F3" w:rsidP="00EA75DC">
            <w:pPr>
              <w:spacing w:after="0" w:line="240" w:lineRule="auto"/>
              <w:jc w:val="both"/>
              <w:rPr>
                <w:rFonts w:ascii="Times New Roman" w:eastAsia="Times New Roman" w:hAnsi="Times New Roman" w:cs="Times New Roman"/>
                <w:b/>
                <w:bCs/>
                <w:snapToGrid w:val="0"/>
                <w:sz w:val="26"/>
                <w:szCs w:val="26"/>
                <w:lang w:eastAsia="ru-RU"/>
              </w:rPr>
            </w:pPr>
            <w:bookmarkStart w:id="1367" w:name="_Toc529349247"/>
            <w:bookmarkStart w:id="1368" w:name="_Toc529948464"/>
            <w:bookmarkStart w:id="1369" w:name="_Toc535185787"/>
            <w:r w:rsidRPr="00334188">
              <w:rPr>
                <w:rFonts w:ascii="Times New Roman" w:eastAsia="Times New Roman" w:hAnsi="Times New Roman" w:cs="Times New Roman"/>
                <w:b/>
                <w:bCs/>
                <w:snapToGrid w:val="0"/>
                <w:sz w:val="24"/>
                <w:szCs w:val="26"/>
                <w:lang w:eastAsia="ru-RU"/>
              </w:rPr>
              <w:t>итого с НДС, руб.</w:t>
            </w:r>
            <w:bookmarkEnd w:id="1367"/>
            <w:bookmarkEnd w:id="1368"/>
            <w:bookmarkEnd w:id="1369"/>
          </w:p>
        </w:tc>
        <w:tc>
          <w:tcPr>
            <w:tcW w:w="5184" w:type="dxa"/>
          </w:tcPr>
          <w:p w14:paraId="37399D30" w14:textId="77777777" w:rsidR="00F327F3" w:rsidRPr="00334188" w:rsidRDefault="00F327F3" w:rsidP="00EA75DC">
            <w:pPr>
              <w:spacing w:after="0" w:line="240" w:lineRule="auto"/>
              <w:jc w:val="both"/>
              <w:rPr>
                <w:rFonts w:ascii="Times New Roman" w:eastAsia="Times New Roman" w:hAnsi="Times New Roman" w:cs="Times New Roman"/>
                <w:b/>
                <w:bCs/>
                <w:snapToGrid w:val="0"/>
                <w:sz w:val="26"/>
                <w:szCs w:val="26"/>
                <w:lang w:eastAsia="ru-RU"/>
              </w:rPr>
            </w:pPr>
            <w:bookmarkStart w:id="1370" w:name="_Toc529349248"/>
            <w:bookmarkStart w:id="1371" w:name="_Toc529948465"/>
            <w:bookmarkStart w:id="1372" w:name="_Toc535185788"/>
            <w:r w:rsidRPr="00334188">
              <w:rPr>
                <w:rFonts w:ascii="Times New Roman" w:eastAsia="Times New Roman" w:hAnsi="Times New Roman" w:cs="Times New Roman"/>
                <w:b/>
                <w:bCs/>
                <w:snapToGrid w:val="0"/>
                <w:sz w:val="26"/>
                <w:szCs w:val="26"/>
                <w:lang w:eastAsia="ru-RU"/>
              </w:rPr>
              <w:t>___________________________________</w:t>
            </w:r>
            <w:bookmarkEnd w:id="1370"/>
            <w:bookmarkEnd w:id="1371"/>
            <w:bookmarkEnd w:id="1372"/>
          </w:p>
          <w:p w14:paraId="384FF8B4" w14:textId="77777777" w:rsidR="00F327F3" w:rsidRPr="00334188" w:rsidRDefault="00F327F3" w:rsidP="00EA75DC">
            <w:pPr>
              <w:spacing w:after="0" w:line="240" w:lineRule="auto"/>
              <w:jc w:val="both"/>
              <w:rPr>
                <w:rFonts w:ascii="Times New Roman" w:eastAsia="Times New Roman" w:hAnsi="Times New Roman" w:cs="Times New Roman"/>
                <w:b/>
                <w:bCs/>
                <w:snapToGrid w:val="0"/>
                <w:sz w:val="26"/>
                <w:szCs w:val="26"/>
                <w:lang w:eastAsia="ru-RU"/>
              </w:rPr>
            </w:pPr>
            <w:bookmarkStart w:id="1373" w:name="_Toc529349249"/>
            <w:bookmarkStart w:id="1374" w:name="_Toc529948466"/>
            <w:bookmarkStart w:id="1375" w:name="_Toc535185789"/>
            <w:r w:rsidRPr="00334188">
              <w:rPr>
                <w:rFonts w:ascii="Times New Roman" w:eastAsia="Times New Roman" w:hAnsi="Times New Roman" w:cs="Times New Roman"/>
                <w:b/>
                <w:bCs/>
                <w:snapToGrid w:val="0"/>
                <w:sz w:val="26"/>
                <w:szCs w:val="26"/>
                <w:vertAlign w:val="superscript"/>
                <w:lang w:eastAsia="ru-RU"/>
              </w:rPr>
              <w:t>(полная итоговая стоимость, рублей, с НДС)</w:t>
            </w:r>
            <w:bookmarkEnd w:id="1373"/>
            <w:bookmarkEnd w:id="1374"/>
            <w:bookmarkEnd w:id="1375"/>
          </w:p>
        </w:tc>
      </w:tr>
    </w:tbl>
    <w:p w14:paraId="2A6DABDC" w14:textId="77777777" w:rsidR="00F327F3" w:rsidRPr="00334188" w:rsidRDefault="00F327F3" w:rsidP="00F327F3">
      <w:pPr>
        <w:spacing w:before="120" w:after="0" w:line="240" w:lineRule="auto"/>
        <w:ind w:firstLine="567"/>
        <w:jc w:val="both"/>
        <w:rPr>
          <w:rFonts w:ascii="Times New Roman" w:eastAsia="Times New Roman" w:hAnsi="Times New Roman" w:cs="Times New Roman"/>
          <w:snapToGrid w:val="0"/>
          <w:sz w:val="24"/>
          <w:szCs w:val="24"/>
          <w:lang w:eastAsia="ru-RU"/>
        </w:rPr>
      </w:pPr>
      <w:r w:rsidRPr="00334188">
        <w:rPr>
          <w:rFonts w:ascii="Times New Roman" w:eastAsia="Times New Roman" w:hAnsi="Times New Roman" w:cs="Times New Roman"/>
          <w:snapToGrid w:val="0"/>
          <w:sz w:val="24"/>
          <w:szCs w:val="24"/>
          <w:lang w:eastAsia="ru-RU"/>
        </w:rPr>
        <w:t xml:space="preserve">Итоговая стоимость Предложения сформирована с помощью тендерного понижающего коэффициента, который равняется: ___________(______) </w:t>
      </w:r>
      <w:r w:rsidRPr="00334188">
        <w:rPr>
          <w:rFonts w:ascii="Times New Roman" w:eastAsia="Times New Roman" w:hAnsi="Times New Roman" w:cs="Times New Roman"/>
          <w:i/>
          <w:snapToGrid w:val="0"/>
          <w:sz w:val="24"/>
          <w:szCs w:val="26"/>
          <w:highlight w:val="lightGray"/>
          <w:shd w:val="clear" w:color="auto" w:fill="BFBFBF" w:themeFill="background1" w:themeFillShade="BF"/>
          <w:lang w:eastAsia="ru-RU"/>
        </w:rPr>
        <w:t>[</w:t>
      </w:r>
      <w:r w:rsidRPr="00334188">
        <w:rPr>
          <w:rFonts w:ascii="Times New Roman" w:eastAsia="Times New Roman" w:hAnsi="Times New Roman" w:cs="Times New Roman"/>
          <w:b/>
          <w:i/>
          <w:snapToGrid w:val="0"/>
          <w:sz w:val="24"/>
          <w:szCs w:val="26"/>
          <w:highlight w:val="lightGray"/>
          <w:shd w:val="clear" w:color="auto" w:fill="BFBFBF" w:themeFill="background1" w:themeFillShade="BF"/>
          <w:lang w:eastAsia="ru-RU"/>
        </w:rPr>
        <w:t xml:space="preserve">указывается в случае закупки работ/услуг при согласии с опубликованными в </w:t>
      </w:r>
      <w:r>
        <w:rPr>
          <w:rFonts w:ascii="Times New Roman" w:eastAsia="Times New Roman" w:hAnsi="Times New Roman" w:cs="Times New Roman"/>
          <w:b/>
          <w:i/>
          <w:snapToGrid w:val="0"/>
          <w:sz w:val="24"/>
          <w:szCs w:val="26"/>
          <w:highlight w:val="lightGray"/>
          <w:shd w:val="clear" w:color="auto" w:fill="BFBFBF" w:themeFill="background1" w:themeFillShade="BF"/>
          <w:lang w:eastAsia="ru-RU"/>
        </w:rPr>
        <w:t>Документации</w:t>
      </w:r>
      <w:r w:rsidRPr="00334188">
        <w:rPr>
          <w:rFonts w:ascii="Times New Roman" w:eastAsia="Times New Roman" w:hAnsi="Times New Roman" w:cs="Times New Roman"/>
          <w:b/>
          <w:i/>
          <w:snapToGrid w:val="0"/>
          <w:sz w:val="24"/>
          <w:szCs w:val="26"/>
          <w:highlight w:val="lightGray"/>
          <w:shd w:val="clear" w:color="auto" w:fill="BFBFBF" w:themeFill="background1" w:themeFillShade="BF"/>
          <w:lang w:eastAsia="ru-RU"/>
        </w:rPr>
        <w:t xml:space="preserve"> сметами</w:t>
      </w:r>
      <w:r w:rsidRPr="00334188">
        <w:rPr>
          <w:rFonts w:ascii="Times New Roman" w:eastAsia="Times New Roman" w:hAnsi="Times New Roman" w:cs="Times New Roman"/>
          <w:i/>
          <w:snapToGrid w:val="0"/>
          <w:sz w:val="24"/>
          <w:szCs w:val="26"/>
          <w:highlight w:val="lightGray"/>
          <w:shd w:val="clear" w:color="auto" w:fill="BFBFBF" w:themeFill="background1" w:themeFillShade="BF"/>
          <w:lang w:eastAsia="ru-RU"/>
        </w:rPr>
        <w:t>]</w:t>
      </w:r>
    </w:p>
    <w:p w14:paraId="4C66CE71" w14:textId="77777777" w:rsidR="00F327F3" w:rsidRPr="00334188" w:rsidRDefault="00F327F3" w:rsidP="00F327F3">
      <w:pPr>
        <w:spacing w:before="120" w:after="0" w:line="240" w:lineRule="auto"/>
        <w:ind w:firstLine="567"/>
        <w:jc w:val="both"/>
        <w:rPr>
          <w:rFonts w:ascii="Times New Roman" w:eastAsia="Times New Roman" w:hAnsi="Times New Roman" w:cs="Times New Roman"/>
          <w:snapToGrid w:val="0"/>
          <w:sz w:val="24"/>
          <w:szCs w:val="24"/>
          <w:lang w:eastAsia="ru-RU"/>
        </w:rPr>
      </w:pPr>
      <w:r w:rsidRPr="00334188">
        <w:rPr>
          <w:rFonts w:ascii="Times New Roman" w:eastAsia="Times New Roman" w:hAnsi="Times New Roman" w:cs="Times New Roman"/>
          <w:snapToGrid w:val="0"/>
          <w:sz w:val="24"/>
          <w:szCs w:val="24"/>
          <w:lang w:eastAsia="ru-RU"/>
        </w:rPr>
        <w:t>Настоящее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со дня, следующего за днем окончания срока подачи заявок.</w:t>
      </w:r>
      <w:bookmarkStart w:id="1376" w:name="_Hlt440565644"/>
      <w:bookmarkEnd w:id="1376"/>
    </w:p>
    <w:p w14:paraId="1F0AB5BF" w14:textId="77777777" w:rsidR="00F327F3" w:rsidRPr="00334188" w:rsidRDefault="00F327F3" w:rsidP="00F327F3">
      <w:pPr>
        <w:tabs>
          <w:tab w:val="left" w:pos="993"/>
        </w:tabs>
        <w:spacing w:before="120" w:after="0" w:line="240" w:lineRule="auto"/>
        <w:ind w:firstLine="567"/>
        <w:jc w:val="both"/>
        <w:rPr>
          <w:rFonts w:ascii="Times New Roman" w:eastAsia="Times New Roman" w:hAnsi="Times New Roman" w:cs="Times New Roman"/>
          <w:sz w:val="24"/>
          <w:szCs w:val="24"/>
          <w:lang w:eastAsia="ru-RU"/>
        </w:rPr>
      </w:pPr>
      <w:r w:rsidRPr="00334188">
        <w:rPr>
          <w:rFonts w:ascii="Times New Roman" w:eastAsia="Times New Roman" w:hAnsi="Times New Roman" w:cs="Times New Roman"/>
          <w:snapToGrid w:val="0"/>
          <w:sz w:val="24"/>
          <w:szCs w:val="24"/>
          <w:lang w:eastAsia="ru-RU"/>
        </w:rPr>
        <w:t>Мы ознакомлены с материалами, содержащимися в Извещении</w:t>
      </w:r>
      <w:r>
        <w:rPr>
          <w:rFonts w:ascii="Times New Roman" w:eastAsia="Times New Roman" w:hAnsi="Times New Roman" w:cs="Times New Roman"/>
          <w:snapToGrid w:val="0"/>
          <w:sz w:val="24"/>
          <w:szCs w:val="24"/>
          <w:lang w:eastAsia="ru-RU"/>
        </w:rPr>
        <w:t xml:space="preserve"> и Документации</w:t>
      </w:r>
      <w:r w:rsidRPr="00334188">
        <w:rPr>
          <w:rFonts w:ascii="Times New Roman" w:eastAsia="Times New Roman" w:hAnsi="Times New Roman" w:cs="Times New Roman"/>
          <w:snapToGrid w:val="0"/>
          <w:sz w:val="24"/>
          <w:szCs w:val="24"/>
          <w:lang w:eastAsia="ru-RU"/>
        </w:rPr>
        <w:t xml:space="preserve"> о закупке и Технических требованиях Заказчика, влияющими на стоимость продукции</w:t>
      </w:r>
      <w:r>
        <w:rPr>
          <w:rFonts w:ascii="Times New Roman" w:eastAsia="Times New Roman" w:hAnsi="Times New Roman" w:cs="Times New Roman"/>
          <w:snapToGrid w:val="0"/>
          <w:sz w:val="24"/>
          <w:szCs w:val="24"/>
          <w:lang w:eastAsia="ru-RU"/>
        </w:rPr>
        <w:t xml:space="preserve"> (работ, услуг)</w:t>
      </w:r>
      <w:r w:rsidRPr="00334188">
        <w:rPr>
          <w:rFonts w:ascii="Times New Roman" w:eastAsia="Times New Roman" w:hAnsi="Times New Roman" w:cs="Times New Roman"/>
          <w:snapToGrid w:val="0"/>
          <w:sz w:val="24"/>
          <w:szCs w:val="24"/>
          <w:lang w:eastAsia="ru-RU"/>
        </w:rPr>
        <w:t>, и не имеем к ней претензий.</w:t>
      </w:r>
    </w:p>
    <w:p w14:paraId="78EB1B0D" w14:textId="77777777" w:rsidR="00F327F3" w:rsidRPr="00334188" w:rsidRDefault="00F327F3" w:rsidP="00F327F3">
      <w:pPr>
        <w:tabs>
          <w:tab w:val="left" w:pos="993"/>
        </w:tabs>
        <w:spacing w:before="120" w:after="0" w:line="240" w:lineRule="auto"/>
        <w:ind w:firstLine="567"/>
        <w:jc w:val="both"/>
        <w:rPr>
          <w:rFonts w:ascii="Times New Roman" w:eastAsia="Times New Roman" w:hAnsi="Times New Roman" w:cs="Times New Roman"/>
          <w:snapToGrid w:val="0"/>
          <w:sz w:val="24"/>
          <w:szCs w:val="24"/>
          <w:lang w:eastAsia="ru-RU"/>
        </w:rPr>
      </w:pPr>
      <w:r w:rsidRPr="00334188">
        <w:rPr>
          <w:rFonts w:ascii="Times New Roman" w:eastAsia="Times New Roman" w:hAnsi="Times New Roman" w:cs="Times New Roman"/>
          <w:snapToGrid w:val="0"/>
          <w:sz w:val="24"/>
          <w:szCs w:val="24"/>
          <w:lang w:eastAsia="ru-RU"/>
        </w:rPr>
        <w:t xml:space="preserve">Мы согласны с тем, что в случае, если нами не были учтены какие-либо расценки на поставляемую продукцию (выполняемую работу, оказываемую услугу), которая должна быть поставлена (выполнена, оказана) в соответствии с предметом закупки, данная продукция (работа, услуга) будет в любом случае поставлена (выполнена, оказана) Заказчику в полном соответствии с требованиями </w:t>
      </w:r>
      <w:r>
        <w:rPr>
          <w:rFonts w:ascii="Times New Roman" w:eastAsia="Times New Roman" w:hAnsi="Times New Roman" w:cs="Times New Roman"/>
          <w:snapToGrid w:val="0"/>
          <w:sz w:val="24"/>
          <w:szCs w:val="24"/>
          <w:lang w:eastAsia="ru-RU"/>
        </w:rPr>
        <w:t>Документации</w:t>
      </w:r>
      <w:r w:rsidRPr="00334188">
        <w:rPr>
          <w:rFonts w:ascii="Times New Roman" w:eastAsia="Times New Roman" w:hAnsi="Times New Roman" w:cs="Times New Roman"/>
          <w:snapToGrid w:val="0"/>
          <w:sz w:val="24"/>
          <w:szCs w:val="24"/>
          <w:lang w:eastAsia="ru-RU"/>
        </w:rPr>
        <w:t xml:space="preserve"> о закупке и Техническими требованиями Заказчика, в пределах предлагаемой нами стоимости Договора.</w:t>
      </w:r>
    </w:p>
    <w:p w14:paraId="6E79CA8A" w14:textId="77777777" w:rsidR="00F327F3" w:rsidRPr="00334188" w:rsidRDefault="00F327F3" w:rsidP="00F327F3">
      <w:pPr>
        <w:tabs>
          <w:tab w:val="left" w:pos="993"/>
        </w:tabs>
        <w:spacing w:before="120" w:after="0" w:line="240" w:lineRule="auto"/>
        <w:ind w:firstLine="567"/>
        <w:jc w:val="both"/>
        <w:rPr>
          <w:rFonts w:ascii="Times New Roman" w:eastAsia="Times New Roman" w:hAnsi="Times New Roman" w:cs="Times New Roman"/>
          <w:snapToGrid w:val="0"/>
          <w:sz w:val="24"/>
          <w:szCs w:val="24"/>
          <w:lang w:eastAsia="ru-RU"/>
        </w:rPr>
      </w:pPr>
      <w:r w:rsidRPr="00334188">
        <w:rPr>
          <w:rFonts w:ascii="Times New Roman" w:eastAsia="Times New Roman" w:hAnsi="Times New Roman" w:cs="Times New Roman"/>
          <w:snapToGrid w:val="0"/>
          <w:sz w:val="24"/>
          <w:szCs w:val="24"/>
          <w:lang w:eastAsia="ru-RU"/>
        </w:rPr>
        <w:t xml:space="preserve">Если наши предложения, изложенные выше, будут приняты, мы берем на себя обязательство поставить продукцию на требуемых условиях, обеспечить выполнение указанных гарантийных обязательств в соответствии с требованиями </w:t>
      </w:r>
      <w:r>
        <w:rPr>
          <w:rFonts w:ascii="Times New Roman" w:eastAsia="Times New Roman" w:hAnsi="Times New Roman" w:cs="Times New Roman"/>
          <w:snapToGrid w:val="0"/>
          <w:sz w:val="24"/>
          <w:szCs w:val="24"/>
          <w:lang w:eastAsia="ru-RU"/>
        </w:rPr>
        <w:t>Документации</w:t>
      </w:r>
      <w:r w:rsidRPr="00334188">
        <w:rPr>
          <w:rFonts w:ascii="Times New Roman" w:eastAsia="Times New Roman" w:hAnsi="Times New Roman" w:cs="Times New Roman"/>
          <w:snapToGrid w:val="0"/>
          <w:sz w:val="24"/>
          <w:szCs w:val="24"/>
          <w:lang w:eastAsia="ru-RU"/>
        </w:rPr>
        <w:t xml:space="preserve"> о закупке и согласно нашей заявки.</w:t>
      </w:r>
    </w:p>
    <w:p w14:paraId="515C040C" w14:textId="77777777" w:rsidR="00F327F3" w:rsidRPr="00334188" w:rsidRDefault="00F327F3" w:rsidP="00F327F3">
      <w:pPr>
        <w:tabs>
          <w:tab w:val="left" w:pos="993"/>
        </w:tabs>
        <w:spacing w:before="120" w:after="0" w:line="240" w:lineRule="auto"/>
        <w:ind w:firstLine="567"/>
        <w:jc w:val="both"/>
        <w:rPr>
          <w:rFonts w:ascii="Times New Roman" w:eastAsia="Times New Roman" w:hAnsi="Times New Roman" w:cs="Times New Roman"/>
          <w:snapToGrid w:val="0"/>
          <w:sz w:val="24"/>
          <w:szCs w:val="24"/>
          <w:lang w:eastAsia="ru-RU"/>
        </w:rPr>
      </w:pPr>
      <w:r w:rsidRPr="00334188">
        <w:rPr>
          <w:rFonts w:ascii="Times New Roman" w:eastAsia="Times New Roman" w:hAnsi="Times New Roman" w:cs="Times New Roman"/>
          <w:snapToGrid w:val="0"/>
          <w:sz w:val="24"/>
          <w:szCs w:val="24"/>
          <w:lang w:eastAsia="ru-RU"/>
        </w:rPr>
        <w:lastRenderedPageBreak/>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52141A33" w14:textId="77777777" w:rsidR="00F327F3" w:rsidRPr="00334188" w:rsidRDefault="00F327F3" w:rsidP="00F327F3">
      <w:pPr>
        <w:tabs>
          <w:tab w:val="left" w:pos="993"/>
        </w:tabs>
        <w:spacing w:before="120" w:after="0" w:line="240" w:lineRule="auto"/>
        <w:ind w:firstLine="567"/>
        <w:jc w:val="both"/>
        <w:rPr>
          <w:rFonts w:ascii="Times New Roman" w:eastAsia="Times New Roman" w:hAnsi="Times New Roman" w:cs="Times New Roman"/>
          <w:snapToGrid w:val="0"/>
          <w:sz w:val="24"/>
          <w:szCs w:val="24"/>
          <w:lang w:eastAsia="ru-RU"/>
        </w:rPr>
      </w:pPr>
      <w:r w:rsidRPr="00334188">
        <w:rPr>
          <w:rFonts w:ascii="Times New Roman" w:eastAsia="Times New Roman" w:hAnsi="Times New Roman" w:cs="Times New Roman"/>
          <w:snapToGrid w:val="0"/>
          <w:sz w:val="24"/>
          <w:szCs w:val="24"/>
          <w:lang w:eastAsia="ru-RU"/>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Заказчиком в соответствии с требованиями </w:t>
      </w:r>
      <w:r>
        <w:rPr>
          <w:rFonts w:ascii="Times New Roman" w:eastAsia="Times New Roman" w:hAnsi="Times New Roman" w:cs="Times New Roman"/>
          <w:snapToGrid w:val="0"/>
          <w:sz w:val="24"/>
          <w:szCs w:val="24"/>
          <w:lang w:eastAsia="ru-RU"/>
        </w:rPr>
        <w:t>Документации</w:t>
      </w:r>
      <w:r w:rsidRPr="00334188">
        <w:rPr>
          <w:rFonts w:ascii="Times New Roman" w:eastAsia="Times New Roman" w:hAnsi="Times New Roman" w:cs="Times New Roman"/>
          <w:snapToGrid w:val="0"/>
          <w:sz w:val="24"/>
          <w:szCs w:val="24"/>
          <w:lang w:eastAsia="ru-RU"/>
        </w:rPr>
        <w:t xml:space="preserve"> о закупке и условиями нашей заявки.</w:t>
      </w:r>
    </w:p>
    <w:p w14:paraId="683DE832" w14:textId="77777777" w:rsidR="00F327F3" w:rsidRPr="00334188" w:rsidRDefault="00F327F3" w:rsidP="00F327F3">
      <w:pPr>
        <w:tabs>
          <w:tab w:val="left" w:pos="993"/>
        </w:tabs>
        <w:spacing w:before="120" w:after="0" w:line="240" w:lineRule="auto"/>
        <w:ind w:firstLine="567"/>
        <w:jc w:val="both"/>
        <w:rPr>
          <w:rFonts w:ascii="Times New Roman" w:eastAsia="Times New Roman" w:hAnsi="Times New Roman" w:cs="Times New Roman"/>
          <w:snapToGrid w:val="0"/>
          <w:sz w:val="24"/>
          <w:szCs w:val="24"/>
          <w:lang w:eastAsia="ru-RU"/>
        </w:rPr>
      </w:pPr>
      <w:r w:rsidRPr="00334188">
        <w:rPr>
          <w:rFonts w:ascii="Times New Roman" w:eastAsia="Times New Roman" w:hAnsi="Times New Roman" w:cs="Times New Roman"/>
          <w:snapToGrid w:val="0"/>
          <w:sz w:val="24"/>
          <w:szCs w:val="24"/>
          <w:lang w:eastAsia="ru-RU"/>
        </w:rPr>
        <w:t xml:space="preserve">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w:t>
      </w:r>
      <w:r>
        <w:rPr>
          <w:rFonts w:ascii="Times New Roman" w:eastAsia="Times New Roman" w:hAnsi="Times New Roman" w:cs="Times New Roman"/>
          <w:snapToGrid w:val="0"/>
          <w:sz w:val="24"/>
          <w:szCs w:val="24"/>
          <w:lang w:eastAsia="ru-RU"/>
        </w:rPr>
        <w:t>Документации</w:t>
      </w:r>
      <w:r w:rsidRPr="00334188">
        <w:rPr>
          <w:rFonts w:ascii="Times New Roman" w:eastAsia="Times New Roman" w:hAnsi="Times New Roman" w:cs="Times New Roman"/>
          <w:snapToGrid w:val="0"/>
          <w:sz w:val="24"/>
          <w:szCs w:val="24"/>
          <w:lang w:eastAsia="ru-RU"/>
        </w:rPr>
        <w:t xml:space="preserve"> о закупке и условиями нашей заявки.</w:t>
      </w:r>
    </w:p>
    <w:p w14:paraId="2A01C5EB" w14:textId="77777777" w:rsidR="00F327F3" w:rsidRPr="00334188" w:rsidRDefault="00F327F3" w:rsidP="00F327F3">
      <w:pPr>
        <w:tabs>
          <w:tab w:val="left" w:pos="0"/>
        </w:tabs>
        <w:spacing w:before="120" w:after="0" w:line="240" w:lineRule="auto"/>
        <w:ind w:firstLine="567"/>
        <w:jc w:val="both"/>
        <w:rPr>
          <w:rFonts w:ascii="Times New Roman" w:eastAsia="Times New Roman" w:hAnsi="Times New Roman" w:cs="Times New Roman"/>
          <w:snapToGrid w:val="0"/>
          <w:sz w:val="24"/>
          <w:szCs w:val="24"/>
          <w:lang w:eastAsia="ru-RU"/>
        </w:rPr>
      </w:pPr>
      <w:r w:rsidRPr="00334188">
        <w:rPr>
          <w:rFonts w:ascii="Times New Roman" w:eastAsia="Times New Roman" w:hAnsi="Times New Roman" w:cs="Times New Roman"/>
          <w:snapToGrid w:val="0"/>
          <w:sz w:val="24"/>
          <w:szCs w:val="24"/>
          <w:lang w:eastAsia="ru-RU"/>
        </w:rPr>
        <w:t>Настоящая заявка на участие в закупке дополняется следующими документами, включая неотъемлемые приложения:</w:t>
      </w:r>
    </w:p>
    <w:p w14:paraId="21129699" w14:textId="41B17CB2" w:rsidR="00F327F3" w:rsidRPr="00C76611" w:rsidRDefault="00F327F3" w:rsidP="00F327F3">
      <w:pPr>
        <w:numPr>
          <w:ilvl w:val="0"/>
          <w:numId w:val="28"/>
        </w:numPr>
        <w:tabs>
          <w:tab w:val="left" w:pos="0"/>
        </w:tabs>
        <w:spacing w:before="40" w:after="40" w:line="240" w:lineRule="auto"/>
        <w:ind w:left="697" w:hanging="357"/>
        <w:jc w:val="both"/>
        <w:rPr>
          <w:rFonts w:ascii="Times New Roman" w:eastAsia="Times New Roman" w:hAnsi="Times New Roman" w:cs="Times New Roman"/>
          <w:i/>
          <w:snapToGrid w:val="0"/>
          <w:sz w:val="23"/>
          <w:szCs w:val="23"/>
          <w:lang w:eastAsia="ru-RU"/>
        </w:rPr>
      </w:pPr>
      <w:r w:rsidRPr="00CD15E1">
        <w:rPr>
          <w:rFonts w:ascii="Times New Roman" w:eastAsia="Times New Roman" w:hAnsi="Times New Roman" w:cs="Times New Roman"/>
          <w:i/>
          <w:snapToGrid w:val="0"/>
          <w:sz w:val="23"/>
          <w:szCs w:val="23"/>
          <w:lang w:eastAsia="ru-RU"/>
        </w:rPr>
        <w:fldChar w:fldCharType="begin"/>
      </w:r>
      <w:r w:rsidRPr="00CD15E1">
        <w:rPr>
          <w:rFonts w:ascii="Times New Roman" w:eastAsia="Times New Roman" w:hAnsi="Times New Roman" w:cs="Times New Roman"/>
          <w:i/>
          <w:snapToGrid w:val="0"/>
          <w:sz w:val="23"/>
          <w:szCs w:val="23"/>
          <w:lang w:eastAsia="ru-RU"/>
        </w:rPr>
        <w:instrText xml:space="preserve"> REF _Ref176579440 \h  \* MERGEFORMAT </w:instrText>
      </w:r>
      <w:r w:rsidRPr="00CD15E1">
        <w:rPr>
          <w:rFonts w:ascii="Times New Roman" w:eastAsia="Times New Roman" w:hAnsi="Times New Roman" w:cs="Times New Roman"/>
          <w:i/>
          <w:snapToGrid w:val="0"/>
          <w:sz w:val="23"/>
          <w:szCs w:val="23"/>
          <w:lang w:eastAsia="ru-RU"/>
        </w:rPr>
      </w:r>
      <w:r w:rsidRPr="00CD15E1">
        <w:rPr>
          <w:rFonts w:ascii="Times New Roman" w:eastAsia="Times New Roman" w:hAnsi="Times New Roman" w:cs="Times New Roman"/>
          <w:i/>
          <w:snapToGrid w:val="0"/>
          <w:sz w:val="23"/>
          <w:szCs w:val="23"/>
          <w:lang w:eastAsia="ru-RU"/>
        </w:rPr>
        <w:fldChar w:fldCharType="separate"/>
      </w:r>
      <w:r w:rsidR="00CD13E8" w:rsidRPr="00CD13E8">
        <w:rPr>
          <w:rFonts w:ascii="Times New Roman" w:eastAsia="Times New Roman" w:hAnsi="Times New Roman" w:cs="Times New Roman"/>
          <w:i/>
          <w:snapToGrid w:val="0"/>
          <w:sz w:val="24"/>
          <w:szCs w:val="20"/>
          <w:lang w:eastAsia="ru-RU"/>
        </w:rPr>
        <w:t xml:space="preserve">Сводная таблица стоимости услуг/работ </w:t>
      </w:r>
      <w:r w:rsidR="00CD13E8" w:rsidRPr="00C7499C">
        <w:rPr>
          <w:rFonts w:ascii="Times New Roman" w:eastAsia="Times New Roman" w:hAnsi="Times New Roman" w:cs="Times New Roman"/>
          <w:snapToGrid w:val="0"/>
          <w:sz w:val="24"/>
          <w:szCs w:val="20"/>
          <w:lang w:eastAsia="ru-RU"/>
        </w:rPr>
        <w:t>(Форма 3)</w:t>
      </w:r>
      <w:r w:rsidRPr="00CD15E1">
        <w:rPr>
          <w:rFonts w:ascii="Times New Roman" w:eastAsia="Times New Roman" w:hAnsi="Times New Roman" w:cs="Times New Roman"/>
          <w:i/>
          <w:snapToGrid w:val="0"/>
          <w:sz w:val="23"/>
          <w:szCs w:val="23"/>
          <w:lang w:eastAsia="ru-RU"/>
        </w:rPr>
        <w:fldChar w:fldCharType="end"/>
      </w:r>
      <w:r w:rsidRPr="00CD15E1">
        <w:rPr>
          <w:rFonts w:ascii="Times New Roman" w:eastAsia="Times New Roman" w:hAnsi="Times New Roman" w:cs="Times New Roman"/>
          <w:i/>
          <w:snapToGrid w:val="0"/>
          <w:sz w:val="23"/>
          <w:szCs w:val="23"/>
          <w:lang w:eastAsia="ru-RU"/>
        </w:rPr>
        <w:t xml:space="preserve"> </w:t>
      </w:r>
      <w:r w:rsidRPr="00C76611">
        <w:rPr>
          <w:rFonts w:ascii="Times New Roman" w:eastAsia="Times New Roman" w:hAnsi="Times New Roman" w:cs="Times New Roman"/>
          <w:i/>
          <w:snapToGrid w:val="0"/>
          <w:sz w:val="23"/>
          <w:szCs w:val="23"/>
          <w:lang w:eastAsia="ru-RU"/>
        </w:rPr>
        <w:t>– на ___ л.;</w:t>
      </w:r>
    </w:p>
    <w:p w14:paraId="61283755" w14:textId="7D53E30D" w:rsidR="00F327F3" w:rsidRPr="00C76611" w:rsidRDefault="00F327F3" w:rsidP="00F327F3">
      <w:pPr>
        <w:numPr>
          <w:ilvl w:val="0"/>
          <w:numId w:val="28"/>
        </w:numPr>
        <w:tabs>
          <w:tab w:val="left" w:pos="0"/>
        </w:tabs>
        <w:spacing w:before="40" w:after="40" w:line="240" w:lineRule="auto"/>
        <w:ind w:left="697" w:hanging="357"/>
        <w:jc w:val="both"/>
        <w:rPr>
          <w:rFonts w:ascii="Times New Roman" w:eastAsia="Times New Roman" w:hAnsi="Times New Roman" w:cs="Times New Roman"/>
          <w:i/>
          <w:snapToGrid w:val="0"/>
          <w:sz w:val="23"/>
          <w:szCs w:val="23"/>
          <w:lang w:eastAsia="ru-RU"/>
        </w:rPr>
      </w:pPr>
      <w:r w:rsidRPr="00C76611">
        <w:rPr>
          <w:rFonts w:ascii="Times New Roman" w:eastAsia="Times New Roman" w:hAnsi="Times New Roman" w:cs="Times New Roman"/>
          <w:i/>
          <w:snapToGrid w:val="0"/>
          <w:sz w:val="23"/>
          <w:szCs w:val="23"/>
          <w:lang w:eastAsia="ru-RU"/>
        </w:rPr>
        <w:fldChar w:fldCharType="begin"/>
      </w:r>
      <w:r w:rsidRPr="00C76611">
        <w:rPr>
          <w:rFonts w:ascii="Times New Roman" w:eastAsia="Times New Roman" w:hAnsi="Times New Roman" w:cs="Times New Roman"/>
          <w:i/>
          <w:snapToGrid w:val="0"/>
          <w:sz w:val="23"/>
          <w:szCs w:val="23"/>
          <w:lang w:eastAsia="ru-RU"/>
        </w:rPr>
        <w:instrText xml:space="preserve"> REF _Ref529343851 \h  \* MERGEFORMAT </w:instrText>
      </w:r>
      <w:r w:rsidRPr="00C76611">
        <w:rPr>
          <w:rFonts w:ascii="Times New Roman" w:eastAsia="Times New Roman" w:hAnsi="Times New Roman" w:cs="Times New Roman"/>
          <w:i/>
          <w:snapToGrid w:val="0"/>
          <w:sz w:val="23"/>
          <w:szCs w:val="23"/>
          <w:lang w:eastAsia="ru-RU"/>
        </w:rPr>
      </w:r>
      <w:r w:rsidRPr="00C76611">
        <w:rPr>
          <w:rFonts w:ascii="Times New Roman" w:eastAsia="Times New Roman" w:hAnsi="Times New Roman" w:cs="Times New Roman"/>
          <w:i/>
          <w:snapToGrid w:val="0"/>
          <w:sz w:val="23"/>
          <w:szCs w:val="23"/>
          <w:lang w:eastAsia="ru-RU"/>
        </w:rPr>
        <w:fldChar w:fldCharType="separate"/>
      </w:r>
      <w:r w:rsidR="00CD13E8" w:rsidRPr="00CD13E8">
        <w:rPr>
          <w:rFonts w:ascii="Times New Roman" w:eastAsia="Times New Roman" w:hAnsi="Times New Roman" w:cs="Times New Roman"/>
          <w:i/>
          <w:snapToGrid w:val="0"/>
          <w:sz w:val="23"/>
          <w:szCs w:val="23"/>
          <w:lang w:eastAsia="ru-RU"/>
        </w:rPr>
        <w:t>Техническое предложение (Форма 4)</w:t>
      </w:r>
      <w:r w:rsidRPr="00C76611">
        <w:rPr>
          <w:rFonts w:ascii="Times New Roman" w:eastAsia="Times New Roman" w:hAnsi="Times New Roman" w:cs="Times New Roman"/>
          <w:snapToGrid w:val="0"/>
          <w:sz w:val="23"/>
          <w:szCs w:val="23"/>
          <w:lang w:eastAsia="ru-RU"/>
        </w:rPr>
        <w:fldChar w:fldCharType="end"/>
      </w:r>
      <w:r w:rsidRPr="00C76611">
        <w:rPr>
          <w:rFonts w:ascii="Times New Roman" w:eastAsia="Times New Roman" w:hAnsi="Times New Roman" w:cs="Times New Roman"/>
          <w:i/>
          <w:snapToGrid w:val="0"/>
          <w:sz w:val="23"/>
          <w:szCs w:val="23"/>
          <w:lang w:eastAsia="ru-RU"/>
        </w:rPr>
        <w:t>– на ___ л.;</w:t>
      </w:r>
    </w:p>
    <w:p w14:paraId="5EDFAA38" w14:textId="5DE546FA" w:rsidR="00F327F3" w:rsidRPr="00C76611" w:rsidRDefault="00F327F3" w:rsidP="00F327F3">
      <w:pPr>
        <w:numPr>
          <w:ilvl w:val="0"/>
          <w:numId w:val="28"/>
        </w:numPr>
        <w:tabs>
          <w:tab w:val="left" w:pos="0"/>
        </w:tabs>
        <w:spacing w:before="40" w:after="40" w:line="240" w:lineRule="auto"/>
        <w:ind w:left="697" w:hanging="357"/>
        <w:jc w:val="both"/>
        <w:rPr>
          <w:rFonts w:ascii="Times New Roman" w:eastAsia="Times New Roman" w:hAnsi="Times New Roman" w:cs="Times New Roman"/>
          <w:i/>
          <w:snapToGrid w:val="0"/>
          <w:sz w:val="23"/>
          <w:szCs w:val="23"/>
          <w:lang w:eastAsia="ru-RU"/>
        </w:rPr>
      </w:pPr>
      <w:r w:rsidRPr="00C76611">
        <w:rPr>
          <w:rFonts w:ascii="Times New Roman" w:eastAsia="Times New Roman" w:hAnsi="Times New Roman" w:cs="Times New Roman"/>
          <w:i/>
          <w:snapToGrid w:val="0"/>
          <w:sz w:val="23"/>
          <w:szCs w:val="23"/>
          <w:lang w:eastAsia="ru-RU"/>
        </w:rPr>
        <w:fldChar w:fldCharType="begin"/>
      </w:r>
      <w:r w:rsidRPr="00C76611">
        <w:rPr>
          <w:rFonts w:ascii="Times New Roman" w:eastAsia="Times New Roman" w:hAnsi="Times New Roman" w:cs="Times New Roman"/>
          <w:i/>
          <w:snapToGrid w:val="0"/>
          <w:sz w:val="23"/>
          <w:szCs w:val="23"/>
          <w:lang w:eastAsia="ru-RU"/>
        </w:rPr>
        <w:instrText xml:space="preserve"> REF _Ref529343839 \h  \* MERGEFORMAT </w:instrText>
      </w:r>
      <w:r w:rsidRPr="00C76611">
        <w:rPr>
          <w:rFonts w:ascii="Times New Roman" w:eastAsia="Times New Roman" w:hAnsi="Times New Roman" w:cs="Times New Roman"/>
          <w:i/>
          <w:snapToGrid w:val="0"/>
          <w:sz w:val="23"/>
          <w:szCs w:val="23"/>
          <w:lang w:eastAsia="ru-RU"/>
        </w:rPr>
      </w:r>
      <w:r w:rsidRPr="00C76611">
        <w:rPr>
          <w:rFonts w:ascii="Times New Roman" w:eastAsia="Times New Roman" w:hAnsi="Times New Roman" w:cs="Times New Roman"/>
          <w:i/>
          <w:snapToGrid w:val="0"/>
          <w:sz w:val="23"/>
          <w:szCs w:val="23"/>
          <w:lang w:eastAsia="ru-RU"/>
        </w:rPr>
        <w:fldChar w:fldCharType="separate"/>
      </w:r>
      <w:r w:rsidR="00CD13E8" w:rsidRPr="00CD13E8">
        <w:rPr>
          <w:rFonts w:ascii="Times New Roman" w:eastAsia="Times New Roman" w:hAnsi="Times New Roman" w:cs="Times New Roman"/>
          <w:i/>
          <w:snapToGrid w:val="0"/>
          <w:sz w:val="23"/>
          <w:szCs w:val="23"/>
          <w:lang w:eastAsia="ru-RU"/>
        </w:rPr>
        <w:t>Календарный план работ/услуг (Форма 5)</w:t>
      </w:r>
      <w:r w:rsidRPr="00C76611">
        <w:rPr>
          <w:rFonts w:ascii="Times New Roman" w:eastAsia="Times New Roman" w:hAnsi="Times New Roman" w:cs="Times New Roman"/>
          <w:snapToGrid w:val="0"/>
          <w:sz w:val="23"/>
          <w:szCs w:val="23"/>
          <w:lang w:eastAsia="ru-RU"/>
        </w:rPr>
        <w:fldChar w:fldCharType="end"/>
      </w:r>
      <w:r w:rsidRPr="00C76611">
        <w:rPr>
          <w:rFonts w:ascii="Times New Roman" w:eastAsia="Times New Roman" w:hAnsi="Times New Roman" w:cs="Times New Roman"/>
          <w:i/>
          <w:snapToGrid w:val="0"/>
          <w:sz w:val="23"/>
          <w:szCs w:val="23"/>
          <w:lang w:eastAsia="ru-RU"/>
        </w:rPr>
        <w:t xml:space="preserve"> – на ___ л.;</w:t>
      </w:r>
    </w:p>
    <w:p w14:paraId="4592073A" w14:textId="1B1EA175" w:rsidR="00F327F3" w:rsidRPr="00C76611" w:rsidRDefault="00F327F3" w:rsidP="00F327F3">
      <w:pPr>
        <w:numPr>
          <w:ilvl w:val="0"/>
          <w:numId w:val="28"/>
        </w:numPr>
        <w:tabs>
          <w:tab w:val="left" w:pos="0"/>
        </w:tabs>
        <w:spacing w:before="40" w:after="40" w:line="240" w:lineRule="auto"/>
        <w:ind w:left="697" w:hanging="357"/>
        <w:jc w:val="both"/>
        <w:rPr>
          <w:rFonts w:ascii="Times New Roman" w:eastAsia="Times New Roman" w:hAnsi="Times New Roman" w:cs="Times New Roman"/>
          <w:i/>
          <w:snapToGrid w:val="0"/>
          <w:sz w:val="23"/>
          <w:szCs w:val="23"/>
          <w:lang w:eastAsia="ru-RU"/>
        </w:rPr>
      </w:pPr>
      <w:r w:rsidRPr="00C76611">
        <w:rPr>
          <w:rFonts w:ascii="Times New Roman" w:eastAsia="Times New Roman" w:hAnsi="Times New Roman" w:cs="Times New Roman"/>
          <w:i/>
          <w:snapToGrid w:val="0"/>
          <w:sz w:val="23"/>
          <w:szCs w:val="23"/>
          <w:lang w:eastAsia="ru-RU"/>
        </w:rPr>
        <w:fldChar w:fldCharType="begin"/>
      </w:r>
      <w:r w:rsidRPr="00C76611">
        <w:rPr>
          <w:rFonts w:ascii="Times New Roman" w:eastAsia="Times New Roman" w:hAnsi="Times New Roman" w:cs="Times New Roman"/>
          <w:i/>
          <w:snapToGrid w:val="0"/>
          <w:sz w:val="23"/>
          <w:szCs w:val="23"/>
          <w:lang w:eastAsia="ru-RU"/>
        </w:rPr>
        <w:instrText xml:space="preserve"> REF _Ref529343729 \h  \* MERGEFORMAT </w:instrText>
      </w:r>
      <w:r w:rsidRPr="00C76611">
        <w:rPr>
          <w:rFonts w:ascii="Times New Roman" w:eastAsia="Times New Roman" w:hAnsi="Times New Roman" w:cs="Times New Roman"/>
          <w:i/>
          <w:snapToGrid w:val="0"/>
          <w:sz w:val="23"/>
          <w:szCs w:val="23"/>
          <w:lang w:eastAsia="ru-RU"/>
        </w:rPr>
      </w:r>
      <w:r w:rsidRPr="00C76611">
        <w:rPr>
          <w:rFonts w:ascii="Times New Roman" w:eastAsia="Times New Roman" w:hAnsi="Times New Roman" w:cs="Times New Roman"/>
          <w:i/>
          <w:snapToGrid w:val="0"/>
          <w:sz w:val="23"/>
          <w:szCs w:val="23"/>
          <w:lang w:eastAsia="ru-RU"/>
        </w:rPr>
        <w:fldChar w:fldCharType="separate"/>
      </w:r>
      <w:r w:rsidR="00CD13E8" w:rsidRPr="00CD13E8">
        <w:rPr>
          <w:rFonts w:ascii="Times New Roman" w:eastAsia="Times New Roman" w:hAnsi="Times New Roman" w:cs="Times New Roman"/>
          <w:i/>
          <w:snapToGrid w:val="0"/>
          <w:sz w:val="23"/>
          <w:szCs w:val="23"/>
          <w:lang w:eastAsia="ru-RU"/>
        </w:rPr>
        <w:t>Сведения из единого реестра субъектов малого и среднего предпринимательства, или Декларация о соответствии участника закупки, и/или соответствии/несоответствии субподрядчика (соисполнителя) критериям отнесения к субъектам малого и среднего предпринимательства (Форма 6)</w:t>
      </w:r>
      <w:r w:rsidRPr="00C76611">
        <w:rPr>
          <w:rFonts w:ascii="Times New Roman" w:eastAsia="Times New Roman" w:hAnsi="Times New Roman" w:cs="Times New Roman"/>
          <w:snapToGrid w:val="0"/>
          <w:sz w:val="23"/>
          <w:szCs w:val="23"/>
          <w:lang w:eastAsia="ru-RU"/>
        </w:rPr>
        <w:fldChar w:fldCharType="end"/>
      </w:r>
      <w:r w:rsidRPr="00C76611">
        <w:rPr>
          <w:rFonts w:ascii="Times New Roman" w:eastAsia="Times New Roman" w:hAnsi="Times New Roman" w:cs="Times New Roman"/>
          <w:i/>
          <w:snapToGrid w:val="0"/>
          <w:sz w:val="23"/>
          <w:szCs w:val="23"/>
          <w:lang w:eastAsia="ru-RU"/>
        </w:rPr>
        <w:t xml:space="preserve"> – на ___ л.;</w:t>
      </w:r>
    </w:p>
    <w:p w14:paraId="0E2C1098" w14:textId="1C3EB0BF" w:rsidR="00F327F3" w:rsidRDefault="00F327F3" w:rsidP="00F327F3">
      <w:pPr>
        <w:numPr>
          <w:ilvl w:val="0"/>
          <w:numId w:val="28"/>
        </w:numPr>
        <w:tabs>
          <w:tab w:val="left" w:pos="0"/>
        </w:tabs>
        <w:spacing w:before="40" w:after="40" w:line="240" w:lineRule="auto"/>
        <w:ind w:left="697" w:hanging="357"/>
        <w:jc w:val="both"/>
        <w:rPr>
          <w:rFonts w:ascii="Times New Roman" w:eastAsia="Times New Roman" w:hAnsi="Times New Roman" w:cs="Times New Roman"/>
          <w:i/>
          <w:snapToGrid w:val="0"/>
          <w:sz w:val="23"/>
          <w:szCs w:val="23"/>
          <w:lang w:eastAsia="ru-RU"/>
        </w:rPr>
      </w:pPr>
      <w:r w:rsidRPr="00C76611">
        <w:rPr>
          <w:rFonts w:ascii="Times New Roman" w:eastAsia="Times New Roman" w:hAnsi="Times New Roman" w:cs="Times New Roman"/>
          <w:i/>
          <w:snapToGrid w:val="0"/>
          <w:sz w:val="23"/>
          <w:szCs w:val="23"/>
          <w:lang w:eastAsia="ru-RU"/>
        </w:rPr>
        <w:fldChar w:fldCharType="begin"/>
      </w:r>
      <w:r w:rsidRPr="00C76611">
        <w:rPr>
          <w:rFonts w:ascii="Times New Roman" w:eastAsia="Times New Roman" w:hAnsi="Times New Roman" w:cs="Times New Roman"/>
          <w:i/>
          <w:snapToGrid w:val="0"/>
          <w:sz w:val="23"/>
          <w:szCs w:val="23"/>
          <w:lang w:eastAsia="ru-RU"/>
        </w:rPr>
        <w:instrText xml:space="preserve"> REF _Ref529343688 \h  \* MERGEFORMAT </w:instrText>
      </w:r>
      <w:r w:rsidRPr="00C76611">
        <w:rPr>
          <w:rFonts w:ascii="Times New Roman" w:eastAsia="Times New Roman" w:hAnsi="Times New Roman" w:cs="Times New Roman"/>
          <w:i/>
          <w:snapToGrid w:val="0"/>
          <w:sz w:val="23"/>
          <w:szCs w:val="23"/>
          <w:lang w:eastAsia="ru-RU"/>
        </w:rPr>
      </w:r>
      <w:r w:rsidRPr="00C76611">
        <w:rPr>
          <w:rFonts w:ascii="Times New Roman" w:eastAsia="Times New Roman" w:hAnsi="Times New Roman" w:cs="Times New Roman"/>
          <w:i/>
          <w:snapToGrid w:val="0"/>
          <w:sz w:val="23"/>
          <w:szCs w:val="23"/>
          <w:lang w:eastAsia="ru-RU"/>
        </w:rPr>
        <w:fldChar w:fldCharType="separate"/>
      </w:r>
      <w:r w:rsidR="00CD13E8" w:rsidRPr="00CD13E8">
        <w:rPr>
          <w:rFonts w:ascii="Times New Roman" w:eastAsia="Times New Roman" w:hAnsi="Times New Roman" w:cs="Times New Roman"/>
          <w:i/>
          <w:snapToGrid w:val="0"/>
          <w:sz w:val="23"/>
          <w:szCs w:val="23"/>
          <w:lang w:eastAsia="ru-RU"/>
        </w:rPr>
        <w:t>Анкета Участника (Форма 7)</w:t>
      </w:r>
      <w:r w:rsidRPr="00C76611">
        <w:rPr>
          <w:rFonts w:ascii="Times New Roman" w:eastAsia="Times New Roman" w:hAnsi="Times New Roman" w:cs="Times New Roman"/>
          <w:snapToGrid w:val="0"/>
          <w:sz w:val="23"/>
          <w:szCs w:val="23"/>
          <w:lang w:eastAsia="ru-RU"/>
        </w:rPr>
        <w:fldChar w:fldCharType="end"/>
      </w:r>
      <w:r w:rsidRPr="00C76611">
        <w:rPr>
          <w:rFonts w:ascii="Times New Roman" w:eastAsia="Times New Roman" w:hAnsi="Times New Roman" w:cs="Times New Roman"/>
          <w:i/>
          <w:snapToGrid w:val="0"/>
          <w:sz w:val="23"/>
          <w:szCs w:val="23"/>
          <w:lang w:eastAsia="ru-RU"/>
        </w:rPr>
        <w:t xml:space="preserve"> – на ___ л.;</w:t>
      </w:r>
    </w:p>
    <w:p w14:paraId="2D8E182F" w14:textId="065FA0E8" w:rsidR="00F327F3" w:rsidRPr="00CD13E8" w:rsidRDefault="00F327F3" w:rsidP="00CD13E8">
      <w:pPr>
        <w:numPr>
          <w:ilvl w:val="0"/>
          <w:numId w:val="28"/>
        </w:numPr>
        <w:tabs>
          <w:tab w:val="left" w:pos="0"/>
        </w:tabs>
        <w:spacing w:before="40" w:after="40" w:line="240" w:lineRule="auto"/>
        <w:ind w:left="697" w:hanging="357"/>
        <w:jc w:val="both"/>
        <w:rPr>
          <w:rFonts w:ascii="Times New Roman" w:eastAsia="Times New Roman" w:hAnsi="Times New Roman" w:cs="Times New Roman"/>
          <w:i/>
          <w:snapToGrid w:val="0"/>
          <w:sz w:val="23"/>
          <w:szCs w:val="23"/>
          <w:lang w:eastAsia="ru-RU"/>
        </w:rPr>
      </w:pPr>
      <w:r w:rsidRPr="00CD13E8">
        <w:rPr>
          <w:rFonts w:ascii="Times New Roman" w:eastAsia="Times New Roman" w:hAnsi="Times New Roman" w:cs="Times New Roman"/>
          <w:i/>
          <w:snapToGrid w:val="0"/>
          <w:sz w:val="23"/>
          <w:szCs w:val="23"/>
          <w:lang w:eastAsia="ru-RU"/>
        </w:rPr>
        <w:t xml:space="preserve"> </w:t>
      </w:r>
      <w:r w:rsidRPr="00CD13E8">
        <w:rPr>
          <w:rFonts w:ascii="Times New Roman" w:eastAsia="Times New Roman" w:hAnsi="Times New Roman" w:cs="Times New Roman"/>
          <w:i/>
          <w:snapToGrid w:val="0"/>
          <w:sz w:val="23"/>
          <w:szCs w:val="23"/>
          <w:lang w:eastAsia="ru-RU"/>
        </w:rPr>
        <w:fldChar w:fldCharType="begin"/>
      </w:r>
      <w:r w:rsidRPr="00CD13E8">
        <w:rPr>
          <w:rFonts w:ascii="Times New Roman" w:eastAsia="Times New Roman" w:hAnsi="Times New Roman" w:cs="Times New Roman"/>
          <w:i/>
          <w:snapToGrid w:val="0"/>
          <w:sz w:val="23"/>
          <w:szCs w:val="23"/>
          <w:lang w:eastAsia="ru-RU"/>
        </w:rPr>
        <w:instrText xml:space="preserve"> REF _Ref529343764 \h  \* MERGEFORMAT </w:instrText>
      </w:r>
      <w:r w:rsidRPr="00CD13E8">
        <w:rPr>
          <w:rFonts w:ascii="Times New Roman" w:eastAsia="Times New Roman" w:hAnsi="Times New Roman" w:cs="Times New Roman"/>
          <w:i/>
          <w:snapToGrid w:val="0"/>
          <w:sz w:val="23"/>
          <w:szCs w:val="23"/>
          <w:lang w:eastAsia="ru-RU"/>
        </w:rPr>
      </w:r>
      <w:r w:rsidRPr="00CD13E8">
        <w:rPr>
          <w:rFonts w:ascii="Times New Roman" w:eastAsia="Times New Roman" w:hAnsi="Times New Roman" w:cs="Times New Roman"/>
          <w:i/>
          <w:snapToGrid w:val="0"/>
          <w:sz w:val="23"/>
          <w:szCs w:val="23"/>
          <w:lang w:eastAsia="ru-RU"/>
        </w:rPr>
        <w:fldChar w:fldCharType="separate"/>
      </w:r>
      <w:r w:rsidR="00CD13E8" w:rsidRPr="00CD13E8">
        <w:rPr>
          <w:rFonts w:ascii="Times New Roman" w:eastAsia="Times New Roman" w:hAnsi="Times New Roman" w:cs="Times New Roman"/>
          <w:i/>
          <w:snapToGrid w:val="0"/>
          <w:sz w:val="23"/>
          <w:szCs w:val="23"/>
          <w:lang w:eastAsia="ru-RU"/>
        </w:rPr>
        <w:t>Справка о материально-технических ресурсах (Форма 9)</w:t>
      </w:r>
      <w:r w:rsidRPr="00CD13E8">
        <w:rPr>
          <w:rFonts w:ascii="Times New Roman" w:eastAsia="Times New Roman" w:hAnsi="Times New Roman" w:cs="Times New Roman"/>
          <w:snapToGrid w:val="0"/>
          <w:sz w:val="23"/>
          <w:szCs w:val="23"/>
          <w:lang w:eastAsia="ru-RU"/>
        </w:rPr>
        <w:fldChar w:fldCharType="end"/>
      </w:r>
      <w:r w:rsidRPr="00CD13E8">
        <w:rPr>
          <w:rFonts w:ascii="Times New Roman" w:eastAsia="Times New Roman" w:hAnsi="Times New Roman" w:cs="Times New Roman"/>
          <w:i/>
          <w:snapToGrid w:val="0"/>
          <w:sz w:val="23"/>
          <w:szCs w:val="23"/>
          <w:lang w:eastAsia="ru-RU"/>
        </w:rPr>
        <w:t xml:space="preserve"> – на ___ л.;</w:t>
      </w:r>
    </w:p>
    <w:p w14:paraId="3F428A08" w14:textId="09047BED" w:rsidR="00F327F3" w:rsidRPr="00C76611" w:rsidRDefault="00F327F3" w:rsidP="00F327F3">
      <w:pPr>
        <w:numPr>
          <w:ilvl w:val="0"/>
          <w:numId w:val="28"/>
        </w:numPr>
        <w:tabs>
          <w:tab w:val="left" w:pos="0"/>
        </w:tabs>
        <w:spacing w:before="40" w:after="40" w:line="240" w:lineRule="auto"/>
        <w:ind w:left="697" w:hanging="357"/>
        <w:jc w:val="both"/>
        <w:rPr>
          <w:rFonts w:ascii="Times New Roman" w:eastAsia="Times New Roman" w:hAnsi="Times New Roman" w:cs="Times New Roman"/>
          <w:i/>
          <w:snapToGrid w:val="0"/>
          <w:sz w:val="23"/>
          <w:szCs w:val="23"/>
          <w:lang w:eastAsia="ru-RU"/>
        </w:rPr>
      </w:pPr>
      <w:r w:rsidRPr="00C76611">
        <w:rPr>
          <w:rFonts w:ascii="Times New Roman" w:eastAsia="Times New Roman" w:hAnsi="Times New Roman" w:cs="Times New Roman"/>
          <w:i/>
          <w:snapToGrid w:val="0"/>
          <w:sz w:val="23"/>
          <w:szCs w:val="23"/>
          <w:lang w:eastAsia="ru-RU"/>
        </w:rPr>
        <w:fldChar w:fldCharType="begin"/>
      </w:r>
      <w:r w:rsidRPr="00C76611">
        <w:rPr>
          <w:rFonts w:ascii="Times New Roman" w:eastAsia="Times New Roman" w:hAnsi="Times New Roman" w:cs="Times New Roman"/>
          <w:i/>
          <w:snapToGrid w:val="0"/>
          <w:sz w:val="23"/>
          <w:szCs w:val="23"/>
          <w:lang w:eastAsia="ru-RU"/>
        </w:rPr>
        <w:instrText xml:space="preserve"> REF _Ref529343774 \h  \* MERGEFORMAT </w:instrText>
      </w:r>
      <w:r w:rsidRPr="00C76611">
        <w:rPr>
          <w:rFonts w:ascii="Times New Roman" w:eastAsia="Times New Roman" w:hAnsi="Times New Roman" w:cs="Times New Roman"/>
          <w:i/>
          <w:snapToGrid w:val="0"/>
          <w:sz w:val="23"/>
          <w:szCs w:val="23"/>
          <w:lang w:eastAsia="ru-RU"/>
        </w:rPr>
      </w:r>
      <w:r w:rsidRPr="00C76611">
        <w:rPr>
          <w:rFonts w:ascii="Times New Roman" w:eastAsia="Times New Roman" w:hAnsi="Times New Roman" w:cs="Times New Roman"/>
          <w:i/>
          <w:snapToGrid w:val="0"/>
          <w:sz w:val="23"/>
          <w:szCs w:val="23"/>
          <w:lang w:eastAsia="ru-RU"/>
        </w:rPr>
        <w:fldChar w:fldCharType="separate"/>
      </w:r>
      <w:r w:rsidR="00CD13E8" w:rsidRPr="00CD13E8">
        <w:rPr>
          <w:rFonts w:ascii="Times New Roman" w:eastAsia="Times New Roman" w:hAnsi="Times New Roman" w:cs="Times New Roman"/>
          <w:i/>
          <w:snapToGrid w:val="0"/>
          <w:sz w:val="23"/>
          <w:szCs w:val="23"/>
          <w:lang w:eastAsia="ru-RU"/>
        </w:rPr>
        <w:t>Справка о кадровых ресурсах (Форма 10)</w:t>
      </w:r>
      <w:r w:rsidRPr="00C76611">
        <w:rPr>
          <w:rFonts w:ascii="Times New Roman" w:eastAsia="Times New Roman" w:hAnsi="Times New Roman" w:cs="Times New Roman"/>
          <w:snapToGrid w:val="0"/>
          <w:sz w:val="23"/>
          <w:szCs w:val="23"/>
          <w:lang w:eastAsia="ru-RU"/>
        </w:rPr>
        <w:fldChar w:fldCharType="end"/>
      </w:r>
      <w:r w:rsidRPr="00C76611">
        <w:rPr>
          <w:rFonts w:ascii="Times New Roman" w:eastAsia="Times New Roman" w:hAnsi="Times New Roman" w:cs="Times New Roman"/>
          <w:i/>
          <w:snapToGrid w:val="0"/>
          <w:sz w:val="23"/>
          <w:szCs w:val="23"/>
          <w:lang w:eastAsia="ru-RU"/>
        </w:rPr>
        <w:t xml:space="preserve"> – на ___ л.;</w:t>
      </w:r>
    </w:p>
    <w:p w14:paraId="2AD02926" w14:textId="71FA761C" w:rsidR="00F327F3" w:rsidRPr="00C76611" w:rsidRDefault="00F327F3" w:rsidP="00F327F3">
      <w:pPr>
        <w:numPr>
          <w:ilvl w:val="0"/>
          <w:numId w:val="28"/>
        </w:numPr>
        <w:tabs>
          <w:tab w:val="left" w:pos="0"/>
        </w:tabs>
        <w:spacing w:before="40" w:after="40" w:line="240" w:lineRule="auto"/>
        <w:ind w:left="697" w:hanging="357"/>
        <w:jc w:val="both"/>
        <w:rPr>
          <w:rFonts w:ascii="Times New Roman" w:eastAsia="Times New Roman" w:hAnsi="Times New Roman" w:cs="Times New Roman"/>
          <w:i/>
          <w:snapToGrid w:val="0"/>
          <w:sz w:val="23"/>
          <w:szCs w:val="23"/>
          <w:lang w:eastAsia="ru-RU"/>
        </w:rPr>
      </w:pPr>
      <w:r w:rsidRPr="00C76611">
        <w:rPr>
          <w:rFonts w:ascii="Times New Roman" w:eastAsia="Times New Roman" w:hAnsi="Times New Roman" w:cs="Times New Roman"/>
          <w:i/>
          <w:snapToGrid w:val="0"/>
          <w:sz w:val="23"/>
          <w:szCs w:val="23"/>
          <w:lang w:eastAsia="ru-RU"/>
        </w:rPr>
        <w:fldChar w:fldCharType="begin"/>
      </w:r>
      <w:r w:rsidRPr="00C76611">
        <w:rPr>
          <w:rFonts w:ascii="Times New Roman" w:eastAsia="Times New Roman" w:hAnsi="Times New Roman" w:cs="Times New Roman"/>
          <w:i/>
          <w:snapToGrid w:val="0"/>
          <w:sz w:val="23"/>
          <w:szCs w:val="23"/>
          <w:lang w:eastAsia="ru-RU"/>
        </w:rPr>
        <w:instrText xml:space="preserve"> REF _Ref535241876 \h  \* MERGEFORMAT </w:instrText>
      </w:r>
      <w:r w:rsidRPr="00C76611">
        <w:rPr>
          <w:rFonts w:ascii="Times New Roman" w:eastAsia="Times New Roman" w:hAnsi="Times New Roman" w:cs="Times New Roman"/>
          <w:i/>
          <w:snapToGrid w:val="0"/>
          <w:sz w:val="23"/>
          <w:szCs w:val="23"/>
          <w:lang w:eastAsia="ru-RU"/>
        </w:rPr>
      </w:r>
      <w:r w:rsidRPr="00C76611">
        <w:rPr>
          <w:rFonts w:ascii="Times New Roman" w:eastAsia="Times New Roman" w:hAnsi="Times New Roman" w:cs="Times New Roman"/>
          <w:i/>
          <w:snapToGrid w:val="0"/>
          <w:sz w:val="23"/>
          <w:szCs w:val="23"/>
          <w:lang w:eastAsia="ru-RU"/>
        </w:rPr>
        <w:fldChar w:fldCharType="separate"/>
      </w:r>
      <w:r w:rsidR="00CD13E8" w:rsidRPr="00CD13E8">
        <w:rPr>
          <w:rFonts w:ascii="Times New Roman" w:hAnsi="Times New Roman" w:cs="Times New Roman"/>
          <w:i/>
          <w:sz w:val="23"/>
          <w:szCs w:val="23"/>
        </w:rPr>
        <w:t>Декларация о соответствии Участника установленным требованиям (Форма 15)</w:t>
      </w:r>
      <w:r w:rsidRPr="00C76611">
        <w:rPr>
          <w:rFonts w:ascii="Times New Roman" w:eastAsia="Times New Roman" w:hAnsi="Times New Roman" w:cs="Times New Roman"/>
          <w:i/>
          <w:snapToGrid w:val="0"/>
          <w:sz w:val="23"/>
          <w:szCs w:val="23"/>
          <w:lang w:eastAsia="ru-RU"/>
        </w:rPr>
        <w:fldChar w:fldCharType="end"/>
      </w:r>
      <w:r w:rsidRPr="00C76611">
        <w:rPr>
          <w:rFonts w:ascii="Times New Roman" w:eastAsia="Times New Roman" w:hAnsi="Times New Roman" w:cs="Times New Roman"/>
          <w:i/>
          <w:snapToGrid w:val="0"/>
          <w:sz w:val="23"/>
          <w:szCs w:val="23"/>
          <w:lang w:eastAsia="ru-RU"/>
        </w:rPr>
        <w:t xml:space="preserve"> – на __ л.;</w:t>
      </w:r>
    </w:p>
    <w:p w14:paraId="0EC76EA0" w14:textId="77777777" w:rsidR="00F327F3" w:rsidRPr="00C76611" w:rsidRDefault="00F327F3" w:rsidP="00F327F3">
      <w:pPr>
        <w:numPr>
          <w:ilvl w:val="0"/>
          <w:numId w:val="28"/>
        </w:numPr>
        <w:tabs>
          <w:tab w:val="left" w:pos="0"/>
        </w:tabs>
        <w:spacing w:before="40" w:after="40" w:line="240" w:lineRule="auto"/>
        <w:ind w:left="697" w:hanging="357"/>
        <w:jc w:val="both"/>
        <w:rPr>
          <w:rFonts w:ascii="Times New Roman" w:eastAsia="Times New Roman" w:hAnsi="Times New Roman" w:cs="Times New Roman"/>
          <w:i/>
          <w:snapToGrid w:val="0"/>
          <w:sz w:val="23"/>
          <w:szCs w:val="23"/>
          <w:lang w:eastAsia="ru-RU"/>
        </w:rPr>
      </w:pPr>
      <w:r w:rsidRPr="00C76611">
        <w:rPr>
          <w:rFonts w:ascii="Times New Roman" w:eastAsia="Times New Roman" w:hAnsi="Times New Roman" w:cs="Times New Roman"/>
          <w:i/>
          <w:snapToGrid w:val="0"/>
          <w:sz w:val="23"/>
          <w:szCs w:val="23"/>
          <w:lang w:eastAsia="ru-RU"/>
        </w:rPr>
        <w:t>Доверенность на уполномоченное лицо, имеющее право подписи и представления интересов организации участника закупки– на ___ л.;</w:t>
      </w:r>
    </w:p>
    <w:tbl>
      <w:tblPr>
        <w:tblStyle w:val="2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327F3" w:rsidRPr="00930D78" w14:paraId="2B05E15A" w14:textId="77777777" w:rsidTr="00EA75DC">
        <w:trPr>
          <w:trHeight w:val="598"/>
        </w:trPr>
        <w:tc>
          <w:tcPr>
            <w:tcW w:w="4644" w:type="dxa"/>
          </w:tcPr>
          <w:p w14:paraId="13EB9F1C" w14:textId="77777777" w:rsidR="00F327F3" w:rsidRPr="00930D78" w:rsidRDefault="00F327F3" w:rsidP="00EA75DC">
            <w:pPr>
              <w:jc w:val="center"/>
              <w:rPr>
                <w:rFonts w:ascii="Times New Roman" w:hAnsi="Times New Roman" w:cs="Times New Roman"/>
                <w:sz w:val="26"/>
                <w:szCs w:val="26"/>
              </w:rPr>
            </w:pPr>
            <w:r w:rsidRPr="00930D78">
              <w:rPr>
                <w:rFonts w:ascii="Times New Roman" w:hAnsi="Times New Roman" w:cs="Times New Roman"/>
                <w:sz w:val="26"/>
                <w:szCs w:val="26"/>
              </w:rPr>
              <w:t>__________________________________</w:t>
            </w:r>
          </w:p>
          <w:p w14:paraId="5143A460" w14:textId="77777777" w:rsidR="00F327F3" w:rsidRPr="00930D78" w:rsidRDefault="00F327F3" w:rsidP="00EA75DC">
            <w:pPr>
              <w:tabs>
                <w:tab w:val="left" w:pos="34"/>
              </w:tabs>
              <w:jc w:val="center"/>
              <w:rPr>
                <w:rFonts w:ascii="Times New Roman" w:hAnsi="Times New Roman" w:cs="Times New Roman"/>
                <w:sz w:val="26"/>
                <w:szCs w:val="26"/>
                <w:vertAlign w:val="superscript"/>
              </w:rPr>
            </w:pPr>
            <w:r w:rsidRPr="00930D78">
              <w:rPr>
                <w:rFonts w:ascii="Times New Roman" w:hAnsi="Times New Roman" w:cs="Times New Roman"/>
                <w:sz w:val="26"/>
                <w:szCs w:val="26"/>
                <w:vertAlign w:val="superscript"/>
              </w:rPr>
              <w:t>(подпись, М.П.)</w:t>
            </w:r>
          </w:p>
        </w:tc>
      </w:tr>
      <w:tr w:rsidR="00F327F3" w:rsidRPr="00930D78" w14:paraId="2F5BD431" w14:textId="77777777" w:rsidTr="00EA75DC">
        <w:trPr>
          <w:trHeight w:val="598"/>
        </w:trPr>
        <w:tc>
          <w:tcPr>
            <w:tcW w:w="4644" w:type="dxa"/>
          </w:tcPr>
          <w:p w14:paraId="1BA2F172" w14:textId="77777777" w:rsidR="00F327F3" w:rsidRPr="00C76611" w:rsidRDefault="00F327F3" w:rsidP="00EA75DC">
            <w:pPr>
              <w:jc w:val="center"/>
              <w:rPr>
                <w:rFonts w:ascii="Times New Roman" w:hAnsi="Times New Roman" w:cs="Times New Roman"/>
                <w:sz w:val="20"/>
                <w:szCs w:val="26"/>
              </w:rPr>
            </w:pPr>
            <w:r>
              <w:rPr>
                <w:rFonts w:ascii="Times New Roman" w:hAnsi="Times New Roman" w:cs="Times New Roman"/>
                <w:sz w:val="20"/>
                <w:szCs w:val="26"/>
              </w:rPr>
              <w:t>_________________________________________</w:t>
            </w:r>
          </w:p>
          <w:p w14:paraId="55155B49" w14:textId="77777777" w:rsidR="00F327F3" w:rsidRPr="00930D78" w:rsidRDefault="00F327F3" w:rsidP="00EA75DC">
            <w:pPr>
              <w:tabs>
                <w:tab w:val="left" w:pos="4428"/>
              </w:tabs>
              <w:jc w:val="center"/>
              <w:rPr>
                <w:rFonts w:ascii="Times New Roman" w:hAnsi="Times New Roman" w:cs="Times New Roman"/>
                <w:sz w:val="26"/>
                <w:szCs w:val="26"/>
                <w:vertAlign w:val="superscript"/>
              </w:rPr>
            </w:pPr>
            <w:r w:rsidRPr="00930D78">
              <w:rPr>
                <w:rFonts w:ascii="Times New Roman" w:hAnsi="Times New Roman" w:cs="Times New Roman"/>
                <w:sz w:val="26"/>
                <w:szCs w:val="26"/>
                <w:vertAlign w:val="superscript"/>
              </w:rPr>
              <w:t>(фамилия, имя, от</w:t>
            </w:r>
            <w:r>
              <w:rPr>
                <w:rFonts w:ascii="Times New Roman" w:hAnsi="Times New Roman" w:cs="Times New Roman"/>
                <w:sz w:val="26"/>
                <w:szCs w:val="26"/>
                <w:vertAlign w:val="superscript"/>
              </w:rPr>
              <w:t>чество подписавшего, должность)</w:t>
            </w:r>
          </w:p>
        </w:tc>
      </w:tr>
    </w:tbl>
    <w:p w14:paraId="70E81904" w14:textId="77777777" w:rsidR="00F327F3" w:rsidRPr="00930D78" w:rsidRDefault="00F327F3" w:rsidP="00F327F3">
      <w:pPr>
        <w:pBdr>
          <w:bottom w:val="single" w:sz="4" w:space="1" w:color="auto"/>
        </w:pBdr>
        <w:shd w:val="clear" w:color="auto" w:fill="E0E0E0"/>
        <w:spacing w:after="0" w:line="240" w:lineRule="auto"/>
        <w:ind w:right="21"/>
        <w:jc w:val="center"/>
        <w:rPr>
          <w:rFonts w:ascii="Times New Roman" w:hAnsi="Times New Roman" w:cs="Times New Roman"/>
          <w:b/>
          <w:color w:val="000000"/>
          <w:spacing w:val="36"/>
        </w:rPr>
      </w:pPr>
      <w:r w:rsidRPr="00930D78">
        <w:rPr>
          <w:rFonts w:ascii="Times New Roman" w:hAnsi="Times New Roman" w:cs="Times New Roman"/>
          <w:b/>
          <w:color w:val="000000"/>
          <w:spacing w:val="36"/>
        </w:rPr>
        <w:t>конец формы</w:t>
      </w:r>
    </w:p>
    <w:p w14:paraId="131497A8" w14:textId="77777777" w:rsidR="00F327F3" w:rsidRPr="00C76611" w:rsidRDefault="00F327F3" w:rsidP="00F327F3">
      <w:pPr>
        <w:spacing w:before="40" w:after="40" w:line="240" w:lineRule="auto"/>
        <w:jc w:val="both"/>
        <w:rPr>
          <w:rFonts w:ascii="Times New Roman" w:hAnsi="Times New Roman" w:cs="Times New Roman"/>
          <w:b/>
          <w:snapToGrid w:val="0"/>
          <w:sz w:val="21"/>
          <w:szCs w:val="21"/>
        </w:rPr>
      </w:pPr>
      <w:bookmarkStart w:id="1377" w:name="_Toc529349250"/>
      <w:bookmarkStart w:id="1378" w:name="_Toc529948467"/>
      <w:r w:rsidRPr="00C76611">
        <w:rPr>
          <w:rFonts w:ascii="Times New Roman" w:hAnsi="Times New Roman" w:cs="Times New Roman"/>
          <w:b/>
          <w:snapToGrid w:val="0"/>
          <w:sz w:val="21"/>
          <w:szCs w:val="21"/>
        </w:rPr>
        <w:t>Инструкции по заполнению</w:t>
      </w:r>
      <w:bookmarkEnd w:id="1377"/>
      <w:bookmarkEnd w:id="1378"/>
    </w:p>
    <w:p w14:paraId="180ABC69" w14:textId="77777777" w:rsidR="00F327F3" w:rsidRPr="00C76611" w:rsidRDefault="00F327F3" w:rsidP="00F327F3">
      <w:pPr>
        <w:pStyle w:val="a6"/>
        <w:numPr>
          <w:ilvl w:val="0"/>
          <w:numId w:val="29"/>
        </w:numPr>
        <w:tabs>
          <w:tab w:val="left" w:pos="284"/>
        </w:tabs>
        <w:spacing w:before="40" w:after="40"/>
        <w:ind w:left="0" w:firstLine="0"/>
        <w:contextualSpacing w:val="0"/>
        <w:jc w:val="both"/>
        <w:rPr>
          <w:snapToGrid w:val="0"/>
          <w:sz w:val="21"/>
          <w:szCs w:val="21"/>
        </w:rPr>
      </w:pPr>
      <w:bookmarkStart w:id="1379" w:name="_Toc529349251"/>
      <w:bookmarkStart w:id="1380" w:name="_Toc529948468"/>
      <w:r w:rsidRPr="00C76611">
        <w:rPr>
          <w:snapToGrid w:val="0"/>
          <w:sz w:val="21"/>
          <w:szCs w:val="21"/>
        </w:rPr>
        <w:t>Письмо следует оформить на официальном бланке Участника закупки. Участник закупки присваивает письму дату и номер в соответствии с принятыми у него правилами документооборота.</w:t>
      </w:r>
      <w:bookmarkEnd w:id="1379"/>
      <w:bookmarkEnd w:id="1380"/>
    </w:p>
    <w:p w14:paraId="6EEABA58" w14:textId="77777777" w:rsidR="00F327F3" w:rsidRPr="00C76611" w:rsidRDefault="00F327F3" w:rsidP="00F327F3">
      <w:pPr>
        <w:pStyle w:val="a6"/>
        <w:numPr>
          <w:ilvl w:val="0"/>
          <w:numId w:val="29"/>
        </w:numPr>
        <w:tabs>
          <w:tab w:val="left" w:pos="284"/>
        </w:tabs>
        <w:spacing w:before="40" w:after="40"/>
        <w:ind w:left="0" w:firstLine="0"/>
        <w:contextualSpacing w:val="0"/>
        <w:jc w:val="both"/>
        <w:rPr>
          <w:sz w:val="21"/>
          <w:szCs w:val="21"/>
        </w:rPr>
      </w:pPr>
      <w:bookmarkStart w:id="1381" w:name="_Toc529349252"/>
      <w:bookmarkStart w:id="1382" w:name="_Toc529948469"/>
      <w:r w:rsidRPr="00C76611">
        <w:rPr>
          <w:sz w:val="21"/>
          <w:szCs w:val="21"/>
        </w:rPr>
        <w:t>Участник закупки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предпринимателя/физического лица).</w:t>
      </w:r>
      <w:bookmarkEnd w:id="1381"/>
      <w:bookmarkEnd w:id="1382"/>
    </w:p>
    <w:p w14:paraId="3DFBB6A2" w14:textId="77777777" w:rsidR="00F327F3" w:rsidRPr="00C76611" w:rsidRDefault="00F327F3" w:rsidP="00F327F3">
      <w:pPr>
        <w:pStyle w:val="a6"/>
        <w:numPr>
          <w:ilvl w:val="0"/>
          <w:numId w:val="29"/>
        </w:numPr>
        <w:tabs>
          <w:tab w:val="left" w:pos="284"/>
        </w:tabs>
        <w:spacing w:before="40" w:after="40"/>
        <w:ind w:left="0" w:firstLine="0"/>
        <w:contextualSpacing w:val="0"/>
        <w:jc w:val="both"/>
        <w:rPr>
          <w:snapToGrid w:val="0"/>
          <w:sz w:val="21"/>
          <w:szCs w:val="21"/>
        </w:rPr>
      </w:pPr>
      <w:bookmarkStart w:id="1383" w:name="_Toc529349253"/>
      <w:bookmarkStart w:id="1384" w:name="_Toc529948470"/>
      <w:r w:rsidRPr="00C76611">
        <w:rPr>
          <w:snapToGrid w:val="0"/>
          <w:sz w:val="21"/>
          <w:szCs w:val="21"/>
        </w:rPr>
        <w:t xml:space="preserve">Участник закупки должен указать стоимость </w:t>
      </w:r>
      <w:r>
        <w:rPr>
          <w:snapToGrid w:val="0"/>
          <w:sz w:val="22"/>
        </w:rPr>
        <w:t>поставки</w:t>
      </w:r>
      <w:r w:rsidRPr="006D250F">
        <w:rPr>
          <w:snapToGrid w:val="0"/>
          <w:sz w:val="22"/>
        </w:rPr>
        <w:t xml:space="preserve"> товаров, оказания услуг/выполнения работ</w:t>
      </w:r>
      <w:r w:rsidRPr="00C76611">
        <w:rPr>
          <w:snapToGrid w:val="0"/>
          <w:sz w:val="21"/>
          <w:szCs w:val="21"/>
        </w:rPr>
        <w:t xml:space="preserve"> цифрами и словами, в рублях, раздельно без НДС, величину НДС и вместе с НДС в соответствии со Сводной таблицей стоимости услуг/работ.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bookmarkEnd w:id="1383"/>
      <w:bookmarkEnd w:id="1384"/>
    </w:p>
    <w:p w14:paraId="7C9A37A5" w14:textId="77777777" w:rsidR="00F327F3" w:rsidRPr="00C76611" w:rsidRDefault="00F327F3" w:rsidP="00F327F3">
      <w:pPr>
        <w:pStyle w:val="a6"/>
        <w:numPr>
          <w:ilvl w:val="0"/>
          <w:numId w:val="29"/>
        </w:numPr>
        <w:tabs>
          <w:tab w:val="left" w:pos="284"/>
        </w:tabs>
        <w:spacing w:before="40" w:after="40"/>
        <w:ind w:left="0" w:firstLine="0"/>
        <w:contextualSpacing w:val="0"/>
        <w:jc w:val="both"/>
        <w:rPr>
          <w:snapToGrid w:val="0"/>
          <w:sz w:val="21"/>
          <w:szCs w:val="21"/>
        </w:rPr>
      </w:pPr>
      <w:bookmarkStart w:id="1385" w:name="_Toc529349255"/>
      <w:bookmarkStart w:id="1386" w:name="_Toc529948472"/>
      <w:r w:rsidRPr="00C76611">
        <w:rPr>
          <w:snapToGrid w:val="0"/>
          <w:sz w:val="21"/>
          <w:szCs w:val="21"/>
        </w:rPr>
        <w:t>Участник закупки должен перечислить</w:t>
      </w:r>
      <w:r>
        <w:rPr>
          <w:snapToGrid w:val="0"/>
          <w:sz w:val="21"/>
          <w:szCs w:val="21"/>
        </w:rPr>
        <w:t>,</w:t>
      </w:r>
      <w:r w:rsidRPr="00C76611">
        <w:rPr>
          <w:snapToGrid w:val="0"/>
          <w:sz w:val="21"/>
          <w:szCs w:val="21"/>
        </w:rPr>
        <w:t xml:space="preserve"> и указать объем каждого из прилагаемых к письму о подаче оферты документов, определяющих суть технико-коммерческого предложения Участника закупки.</w:t>
      </w:r>
      <w:bookmarkEnd w:id="1385"/>
      <w:bookmarkEnd w:id="1386"/>
    </w:p>
    <w:p w14:paraId="4355AA21" w14:textId="77777777" w:rsidR="00F327F3" w:rsidRPr="00C76611" w:rsidRDefault="00F327F3" w:rsidP="00F327F3">
      <w:pPr>
        <w:pStyle w:val="a6"/>
        <w:numPr>
          <w:ilvl w:val="0"/>
          <w:numId w:val="29"/>
        </w:numPr>
        <w:tabs>
          <w:tab w:val="left" w:pos="284"/>
        </w:tabs>
        <w:spacing w:before="40" w:after="40"/>
        <w:ind w:left="0" w:firstLine="0"/>
        <w:contextualSpacing w:val="0"/>
        <w:jc w:val="both"/>
        <w:rPr>
          <w:sz w:val="28"/>
        </w:rPr>
      </w:pPr>
      <w:bookmarkStart w:id="1387" w:name="_Toc529349256"/>
      <w:bookmarkStart w:id="1388" w:name="_Toc529948473"/>
      <w:r w:rsidRPr="00C76611">
        <w:rPr>
          <w:snapToGrid w:val="0"/>
          <w:sz w:val="21"/>
          <w:szCs w:val="21"/>
        </w:rPr>
        <w:t>Письмо должно быть подписано</w:t>
      </w:r>
      <w:r>
        <w:rPr>
          <w:snapToGrid w:val="0"/>
          <w:sz w:val="21"/>
          <w:szCs w:val="21"/>
        </w:rPr>
        <w:t>,</w:t>
      </w:r>
      <w:r w:rsidRPr="00C76611">
        <w:rPr>
          <w:snapToGrid w:val="0"/>
          <w:sz w:val="21"/>
          <w:szCs w:val="21"/>
        </w:rPr>
        <w:t xml:space="preserve"> и скреплено печатью</w:t>
      </w:r>
      <w:bookmarkEnd w:id="1347"/>
      <w:bookmarkEnd w:id="1348"/>
      <w:r w:rsidRPr="00C76611">
        <w:rPr>
          <w:snapToGrid w:val="0"/>
          <w:sz w:val="21"/>
          <w:szCs w:val="21"/>
        </w:rPr>
        <w:t>.</w:t>
      </w:r>
      <w:bookmarkEnd w:id="1387"/>
      <w:bookmarkEnd w:id="1388"/>
      <w:r w:rsidRPr="00C76611">
        <w:rPr>
          <w:sz w:val="28"/>
        </w:rPr>
        <w:br w:type="page"/>
      </w:r>
    </w:p>
    <w:p w14:paraId="486C9120" w14:textId="5B9E5697" w:rsidR="00F327F3" w:rsidRDefault="00F327F3" w:rsidP="00CD13E8">
      <w:pPr>
        <w:pStyle w:val="20"/>
        <w:numPr>
          <w:ilvl w:val="0"/>
          <w:numId w:val="0"/>
        </w:numPr>
        <w:spacing w:before="240" w:after="200" w:line="240" w:lineRule="auto"/>
        <w:ind w:left="576" w:hanging="576"/>
        <w:jc w:val="both"/>
        <w:rPr>
          <w:rFonts w:ascii="Times New Roman" w:hAnsi="Times New Roman" w:cs="Times New Roman"/>
          <w:color w:val="auto"/>
          <w:sz w:val="24"/>
          <w:szCs w:val="24"/>
        </w:rPr>
      </w:pPr>
      <w:bookmarkStart w:id="1389" w:name="_Ref176579440"/>
      <w:bookmarkStart w:id="1390" w:name="_Toc176582813"/>
      <w:bookmarkStart w:id="1391" w:name="_Toc177367850"/>
      <w:bookmarkStart w:id="1392" w:name="_Toc179876833"/>
      <w:bookmarkStart w:id="1393" w:name="_Toc317237322"/>
      <w:bookmarkStart w:id="1394" w:name="_Toc323724076"/>
      <w:bookmarkStart w:id="1395" w:name="_Toc505072329"/>
      <w:bookmarkStart w:id="1396" w:name="_Toc529349257"/>
      <w:bookmarkStart w:id="1397" w:name="_Toc529948474"/>
      <w:bookmarkStart w:id="1398" w:name="_Toc2758463"/>
      <w:bookmarkStart w:id="1399" w:name="_Toc22887256"/>
      <w:bookmarkStart w:id="1400" w:name="_Toc59639927"/>
      <w:bookmarkStart w:id="1401" w:name="_Toc60660511"/>
      <w:bookmarkStart w:id="1402" w:name="_Toc137636245"/>
      <w:r w:rsidRPr="00C7499C">
        <w:rPr>
          <w:rFonts w:ascii="Times New Roman" w:eastAsia="Times New Roman" w:hAnsi="Times New Roman" w:cs="Times New Roman"/>
          <w:snapToGrid w:val="0"/>
          <w:color w:val="auto"/>
          <w:sz w:val="24"/>
          <w:szCs w:val="20"/>
          <w:lang w:eastAsia="ru-RU"/>
        </w:rPr>
        <w:lastRenderedPageBreak/>
        <w:t>Сводная таблица стоимости услуг/работ (Форма 3)</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08084A00" w14:textId="77777777" w:rsidR="00F327F3" w:rsidRPr="00930D78" w:rsidRDefault="00F327F3" w:rsidP="00F327F3">
      <w:pPr>
        <w:pBdr>
          <w:top w:val="single" w:sz="4" w:space="1" w:color="auto"/>
        </w:pBdr>
        <w:shd w:val="clear" w:color="auto" w:fill="E0E0E0"/>
        <w:ind w:right="21"/>
        <w:jc w:val="center"/>
        <w:rPr>
          <w:rFonts w:ascii="Times New Roman" w:hAnsi="Times New Roman" w:cs="Times New Roman"/>
          <w:b/>
          <w:color w:val="000000"/>
          <w:spacing w:val="36"/>
        </w:rPr>
      </w:pPr>
      <w:r w:rsidRPr="00930D78">
        <w:rPr>
          <w:rFonts w:ascii="Times New Roman" w:hAnsi="Times New Roman" w:cs="Times New Roman"/>
          <w:b/>
          <w:color w:val="000000"/>
          <w:spacing w:val="36"/>
        </w:rPr>
        <w:t>начало формы</w:t>
      </w:r>
    </w:p>
    <w:p w14:paraId="410B9F84" w14:textId="77777777" w:rsidR="00F327F3" w:rsidRPr="00B357E3" w:rsidRDefault="00F327F3" w:rsidP="00F327F3">
      <w:pPr>
        <w:widowControl w:val="0"/>
        <w:tabs>
          <w:tab w:val="left" w:pos="426"/>
        </w:tabs>
        <w:autoSpaceDE w:val="0"/>
        <w:autoSpaceDN w:val="0"/>
        <w:adjustRightInd w:val="0"/>
        <w:spacing w:before="120" w:after="0" w:line="240" w:lineRule="auto"/>
        <w:rPr>
          <w:rFonts w:ascii="Times New Roman" w:eastAsia="Times New Roman" w:hAnsi="Times New Roman" w:cs="Times New Roman"/>
          <w:color w:val="000000"/>
          <w:sz w:val="20"/>
          <w:szCs w:val="20"/>
          <w:lang w:eastAsia="ru-RU"/>
        </w:rPr>
      </w:pPr>
      <w:r w:rsidRPr="00B357E3">
        <w:rPr>
          <w:rFonts w:ascii="Times New Roman" w:eastAsia="Times New Roman" w:hAnsi="Times New Roman" w:cs="Times New Roman"/>
          <w:sz w:val="24"/>
          <w:szCs w:val="24"/>
          <w:lang w:eastAsia="ru-RU"/>
        </w:rPr>
        <w:t>Приложение №__ к письму о подаче оферты</w:t>
      </w:r>
      <w:r w:rsidRPr="00B357E3">
        <w:rPr>
          <w:rFonts w:ascii="Times New Roman" w:eastAsia="Times New Roman" w:hAnsi="Times New Roman" w:cs="Times New Roman"/>
          <w:sz w:val="24"/>
          <w:szCs w:val="24"/>
          <w:lang w:eastAsia="ru-RU"/>
        </w:rPr>
        <w:br/>
        <w:t>от «____»_____________ года №_______</w:t>
      </w:r>
    </w:p>
    <w:p w14:paraId="75F369A9" w14:textId="77777777" w:rsidR="00F327F3" w:rsidRDefault="00F327F3" w:rsidP="00F327F3">
      <w:pPr>
        <w:suppressAutoHyphens/>
        <w:spacing w:after="0" w:line="240" w:lineRule="auto"/>
        <w:jc w:val="center"/>
        <w:rPr>
          <w:rFonts w:ascii="Times New Roman" w:eastAsia="Times New Roman" w:hAnsi="Times New Roman" w:cs="Times New Roman"/>
          <w:b/>
          <w:snapToGrid w:val="0"/>
          <w:sz w:val="24"/>
          <w:szCs w:val="24"/>
          <w:lang w:eastAsia="ru-RU"/>
        </w:rPr>
      </w:pPr>
    </w:p>
    <w:p w14:paraId="16296904" w14:textId="77777777" w:rsidR="00F327F3" w:rsidRDefault="00F327F3" w:rsidP="00F327F3">
      <w:pPr>
        <w:suppressAutoHyphens/>
        <w:spacing w:after="0" w:line="240" w:lineRule="auto"/>
        <w:jc w:val="center"/>
        <w:rPr>
          <w:rFonts w:ascii="Times New Roman" w:hAnsi="Times New Roman"/>
          <w:b/>
          <w:sz w:val="24"/>
          <w:szCs w:val="24"/>
        </w:rPr>
      </w:pPr>
    </w:p>
    <w:p w14:paraId="4DAE723A" w14:textId="77777777" w:rsidR="00F327F3" w:rsidRDefault="00F327F3" w:rsidP="00F327F3">
      <w:pPr>
        <w:suppressAutoHyphens/>
        <w:spacing w:after="0" w:line="240" w:lineRule="auto"/>
        <w:jc w:val="center"/>
        <w:rPr>
          <w:rFonts w:ascii="Times New Roman" w:eastAsia="Times New Roman" w:hAnsi="Times New Roman" w:cs="Times New Roman"/>
          <w:b/>
          <w:snapToGrid w:val="0"/>
          <w:sz w:val="24"/>
          <w:szCs w:val="24"/>
          <w:lang w:eastAsia="ru-RU"/>
        </w:rPr>
      </w:pPr>
      <w:r w:rsidRPr="00794BCF">
        <w:rPr>
          <w:rFonts w:ascii="Times New Roman" w:eastAsia="Times New Roman" w:hAnsi="Times New Roman" w:cs="Times New Roman"/>
          <w:b/>
          <w:snapToGrid w:val="0"/>
          <w:sz w:val="26"/>
          <w:szCs w:val="26"/>
          <w:lang w:eastAsia="ru-RU"/>
        </w:rPr>
        <w:t>Сводная таблица стоимости услуг/работ</w:t>
      </w:r>
    </w:p>
    <w:p w14:paraId="3861089E" w14:textId="77777777" w:rsidR="00F327F3" w:rsidRPr="00F21448" w:rsidRDefault="00F327F3" w:rsidP="00F327F3">
      <w:pPr>
        <w:suppressAutoHyphens/>
        <w:spacing w:after="0" w:line="240" w:lineRule="auto"/>
        <w:jc w:val="center"/>
        <w:rPr>
          <w:rFonts w:ascii="Times New Roman" w:eastAsia="Times New Roman" w:hAnsi="Times New Roman" w:cs="Times New Roman"/>
          <w:b/>
          <w:snapToGrid w:val="0"/>
          <w:sz w:val="24"/>
          <w:szCs w:val="24"/>
          <w:lang w:eastAsia="ru-RU"/>
        </w:rPr>
      </w:pPr>
    </w:p>
    <w:p w14:paraId="7D945E4D" w14:textId="77777777" w:rsidR="00F327F3" w:rsidRDefault="00F327F3" w:rsidP="00F327F3">
      <w:pPr>
        <w:pStyle w:val="Default"/>
      </w:pPr>
    </w:p>
    <w:p w14:paraId="3FF2A60F" w14:textId="77777777" w:rsidR="00F327F3" w:rsidRDefault="00F327F3" w:rsidP="00F327F3">
      <w:pPr>
        <w:keepNext/>
        <w:keepLines/>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5936">
        <w:rPr>
          <w:rFonts w:ascii="Times New Roman" w:eastAsia="Times New Roman" w:hAnsi="Times New Roman" w:cs="Times New Roman"/>
          <w:sz w:val="24"/>
          <w:szCs w:val="24"/>
          <w:lang w:eastAsia="ru-RU"/>
        </w:rPr>
        <w:t>Способ закупки и предмет договора</w:t>
      </w:r>
      <w:r w:rsidRPr="00A02A92">
        <w:rPr>
          <w:rFonts w:ascii="Times New Roman" w:eastAsia="Times New Roman" w:hAnsi="Times New Roman" w:cs="Times New Roman"/>
          <w:sz w:val="24"/>
          <w:szCs w:val="24"/>
          <w:lang w:eastAsia="ru-RU"/>
        </w:rPr>
        <w:t>: ______</w:t>
      </w:r>
      <w:r>
        <w:rPr>
          <w:rFonts w:ascii="Times New Roman" w:eastAsia="Times New Roman" w:hAnsi="Times New Roman" w:cs="Times New Roman"/>
          <w:sz w:val="24"/>
          <w:szCs w:val="24"/>
          <w:lang w:eastAsia="ru-RU"/>
        </w:rPr>
        <w:t>__________</w:t>
      </w:r>
      <w:r w:rsidRPr="00A02A92">
        <w:rPr>
          <w:rFonts w:ascii="Times New Roman" w:eastAsia="Times New Roman" w:hAnsi="Times New Roman" w:cs="Times New Roman"/>
          <w:sz w:val="24"/>
          <w:szCs w:val="24"/>
          <w:lang w:eastAsia="ru-RU"/>
        </w:rPr>
        <w:t>__</w:t>
      </w:r>
    </w:p>
    <w:p w14:paraId="5AD9717A" w14:textId="77777777" w:rsidR="00F327F3" w:rsidRPr="00794BCF" w:rsidRDefault="00F327F3" w:rsidP="00F327F3">
      <w:pPr>
        <w:spacing w:after="0" w:line="240" w:lineRule="auto"/>
        <w:jc w:val="both"/>
        <w:rPr>
          <w:rFonts w:ascii="Times New Roman" w:eastAsia="Times New Roman" w:hAnsi="Times New Roman" w:cs="Times New Roman"/>
          <w:snapToGrid w:val="0"/>
          <w:sz w:val="24"/>
          <w:szCs w:val="24"/>
          <w:lang w:eastAsia="ru-RU"/>
        </w:rPr>
      </w:pPr>
      <w:r w:rsidRPr="009B0206">
        <w:rPr>
          <w:rFonts w:ascii="Times New Roman" w:eastAsia="Times New Roman" w:hAnsi="Times New Roman" w:cs="Times New Roman"/>
          <w:sz w:val="24"/>
          <w:szCs w:val="24"/>
          <w:lang w:eastAsia="ru-RU"/>
        </w:rPr>
        <w:t>Наименование участника закупки</w:t>
      </w:r>
      <w:r w:rsidRPr="00CD3C3C">
        <w:rPr>
          <w:rFonts w:ascii="Times New Roman" w:hAnsi="Times New Roman" w:cs="Times New Roman"/>
          <w:color w:val="000000"/>
        </w:rPr>
        <w:t>:</w:t>
      </w:r>
      <w:r w:rsidRPr="009B0206">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____________________</w:t>
      </w:r>
    </w:p>
    <w:p w14:paraId="62E341F7" w14:textId="77777777" w:rsidR="00F327F3" w:rsidRPr="00794BCF" w:rsidRDefault="00F327F3" w:rsidP="00F327F3">
      <w:pPr>
        <w:spacing w:after="0" w:line="240" w:lineRule="auto"/>
        <w:jc w:val="both"/>
        <w:rPr>
          <w:rFonts w:ascii="Times New Roman" w:eastAsia="Times New Roman" w:hAnsi="Times New Roman" w:cs="Times New Roman"/>
          <w:snapToGrid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626"/>
        <w:gridCol w:w="1205"/>
        <w:gridCol w:w="1493"/>
        <w:gridCol w:w="1843"/>
        <w:gridCol w:w="1842"/>
        <w:gridCol w:w="1525"/>
      </w:tblGrid>
      <w:tr w:rsidR="00F327F3" w:rsidRPr="00794BCF" w14:paraId="0E0C5478" w14:textId="77777777" w:rsidTr="00EA75DC">
        <w:trPr>
          <w:trHeight w:val="759"/>
        </w:trPr>
        <w:tc>
          <w:tcPr>
            <w:tcW w:w="604" w:type="dxa"/>
            <w:vAlign w:val="center"/>
          </w:tcPr>
          <w:p w14:paraId="4366891B" w14:textId="77777777" w:rsidR="00F327F3" w:rsidRPr="00794BCF" w:rsidRDefault="00F327F3" w:rsidP="00EA75DC">
            <w:pPr>
              <w:keepNext/>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 п/п</w:t>
            </w:r>
          </w:p>
        </w:tc>
        <w:tc>
          <w:tcPr>
            <w:tcW w:w="1626" w:type="dxa"/>
            <w:vAlign w:val="center"/>
          </w:tcPr>
          <w:p w14:paraId="4FA6AB9F" w14:textId="77777777" w:rsidR="00F327F3" w:rsidRPr="00794BCF" w:rsidRDefault="00F327F3" w:rsidP="00EA75DC">
            <w:pPr>
              <w:keepNext/>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Вид услуг/работ</w:t>
            </w:r>
          </w:p>
        </w:tc>
        <w:tc>
          <w:tcPr>
            <w:tcW w:w="1205" w:type="dxa"/>
            <w:vAlign w:val="center"/>
          </w:tcPr>
          <w:p w14:paraId="4812D24C" w14:textId="77777777" w:rsidR="00F327F3" w:rsidRPr="00794BCF" w:rsidRDefault="00F327F3" w:rsidP="00EA75DC">
            <w:pPr>
              <w:keepNext/>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 xml:space="preserve">Ед. изм. </w:t>
            </w:r>
          </w:p>
        </w:tc>
        <w:tc>
          <w:tcPr>
            <w:tcW w:w="1493" w:type="dxa"/>
            <w:vAlign w:val="center"/>
          </w:tcPr>
          <w:p w14:paraId="151A77CB" w14:textId="77777777" w:rsidR="00F327F3" w:rsidRPr="00794BCF" w:rsidRDefault="00F327F3" w:rsidP="00EA75DC">
            <w:pPr>
              <w:keepNext/>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Кол-во</w:t>
            </w:r>
          </w:p>
        </w:tc>
        <w:tc>
          <w:tcPr>
            <w:tcW w:w="1843" w:type="dxa"/>
            <w:vAlign w:val="center"/>
          </w:tcPr>
          <w:p w14:paraId="3372537B" w14:textId="77777777" w:rsidR="00F327F3" w:rsidRPr="00794BCF" w:rsidRDefault="00F327F3" w:rsidP="00EA75DC">
            <w:pPr>
              <w:keepNext/>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Единичная расценка, руб.</w:t>
            </w:r>
            <w:r w:rsidRPr="00E67181">
              <w:rPr>
                <w:rFonts w:ascii="Times New Roman" w:eastAsia="Times New Roman" w:hAnsi="Times New Roman" w:cs="Times New Roman"/>
                <w:b/>
                <w:snapToGrid w:val="0"/>
                <w:lang w:eastAsia="ru-RU"/>
              </w:rPr>
              <w:t xml:space="preserve"> </w:t>
            </w:r>
            <w:r w:rsidRPr="00E67181">
              <w:rPr>
                <w:rFonts w:ascii="Times New Roman" w:eastAsia="Times New Roman" w:hAnsi="Times New Roman" w:cs="Times New Roman"/>
                <w:b/>
                <w:snapToGrid w:val="0"/>
                <w:lang w:eastAsia="ru-RU"/>
              </w:rPr>
              <w:br/>
            </w:r>
            <w:r w:rsidRPr="00794BCF">
              <w:rPr>
                <w:rFonts w:ascii="Times New Roman" w:eastAsia="Times New Roman" w:hAnsi="Times New Roman" w:cs="Times New Roman"/>
                <w:b/>
                <w:snapToGrid w:val="0"/>
                <w:lang w:eastAsia="ru-RU"/>
              </w:rPr>
              <w:t>(без НДС)</w:t>
            </w:r>
          </w:p>
        </w:tc>
        <w:tc>
          <w:tcPr>
            <w:tcW w:w="1842" w:type="dxa"/>
            <w:vAlign w:val="center"/>
          </w:tcPr>
          <w:p w14:paraId="43F95A05" w14:textId="77777777" w:rsidR="00F327F3" w:rsidRPr="00794BCF" w:rsidRDefault="00F327F3" w:rsidP="00EA75DC">
            <w:pPr>
              <w:keepNext/>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Общая стоимость, руб.</w:t>
            </w:r>
            <w:r w:rsidRPr="00E67181">
              <w:rPr>
                <w:rFonts w:ascii="Times New Roman" w:eastAsia="Times New Roman" w:hAnsi="Times New Roman" w:cs="Times New Roman"/>
                <w:b/>
                <w:snapToGrid w:val="0"/>
                <w:lang w:eastAsia="ru-RU"/>
              </w:rPr>
              <w:t xml:space="preserve"> </w:t>
            </w:r>
            <w:r w:rsidRPr="00794BCF">
              <w:rPr>
                <w:rFonts w:ascii="Times New Roman" w:eastAsia="Times New Roman" w:hAnsi="Times New Roman" w:cs="Times New Roman"/>
                <w:b/>
                <w:snapToGrid w:val="0"/>
                <w:lang w:eastAsia="ru-RU"/>
              </w:rPr>
              <w:t>(без НДС)</w:t>
            </w:r>
          </w:p>
        </w:tc>
        <w:tc>
          <w:tcPr>
            <w:tcW w:w="1525" w:type="dxa"/>
            <w:vAlign w:val="center"/>
          </w:tcPr>
          <w:p w14:paraId="4FFF3E78" w14:textId="77777777" w:rsidR="00F327F3" w:rsidRPr="00794BCF" w:rsidRDefault="00F327F3" w:rsidP="00EA75DC">
            <w:pPr>
              <w:keepNext/>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Примечания</w:t>
            </w:r>
          </w:p>
        </w:tc>
      </w:tr>
      <w:tr w:rsidR="00F327F3" w:rsidRPr="00794BCF" w14:paraId="11CD720A" w14:textId="77777777" w:rsidTr="00EA75DC">
        <w:tc>
          <w:tcPr>
            <w:tcW w:w="604" w:type="dxa"/>
          </w:tcPr>
          <w:p w14:paraId="0A112F07" w14:textId="77777777" w:rsidR="00F327F3" w:rsidRPr="00794BCF" w:rsidRDefault="00F327F3" w:rsidP="00EA75DC">
            <w:pPr>
              <w:keepNext/>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snapToGrid w:val="0"/>
                <w:lang w:eastAsia="ru-RU"/>
              </w:rPr>
              <w:t>1</w:t>
            </w:r>
          </w:p>
        </w:tc>
        <w:tc>
          <w:tcPr>
            <w:tcW w:w="1626" w:type="dxa"/>
          </w:tcPr>
          <w:p w14:paraId="5045D232" w14:textId="77777777" w:rsidR="00F327F3" w:rsidRPr="00794BCF" w:rsidRDefault="00F327F3" w:rsidP="00EA75DC">
            <w:pPr>
              <w:keepNext/>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snapToGrid w:val="0"/>
                <w:lang w:eastAsia="ru-RU"/>
              </w:rPr>
              <w:t>2</w:t>
            </w:r>
          </w:p>
        </w:tc>
        <w:tc>
          <w:tcPr>
            <w:tcW w:w="1205" w:type="dxa"/>
          </w:tcPr>
          <w:p w14:paraId="219D99EA" w14:textId="77777777" w:rsidR="00F327F3" w:rsidRPr="00794BCF" w:rsidRDefault="00F327F3" w:rsidP="00EA75DC">
            <w:pPr>
              <w:keepNext/>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snapToGrid w:val="0"/>
                <w:lang w:eastAsia="ru-RU"/>
              </w:rPr>
              <w:t>3</w:t>
            </w:r>
          </w:p>
        </w:tc>
        <w:tc>
          <w:tcPr>
            <w:tcW w:w="1493" w:type="dxa"/>
          </w:tcPr>
          <w:p w14:paraId="36266001" w14:textId="77777777" w:rsidR="00F327F3" w:rsidRPr="00794BCF" w:rsidRDefault="00F327F3" w:rsidP="00EA75DC">
            <w:pPr>
              <w:keepNext/>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snapToGrid w:val="0"/>
                <w:lang w:eastAsia="ru-RU"/>
              </w:rPr>
              <w:t>4</w:t>
            </w:r>
          </w:p>
        </w:tc>
        <w:tc>
          <w:tcPr>
            <w:tcW w:w="1843" w:type="dxa"/>
          </w:tcPr>
          <w:p w14:paraId="793DD077" w14:textId="77777777" w:rsidR="00F327F3" w:rsidRPr="00794BCF" w:rsidRDefault="00F327F3" w:rsidP="00EA75DC">
            <w:pPr>
              <w:keepNext/>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snapToGrid w:val="0"/>
                <w:lang w:eastAsia="ru-RU"/>
              </w:rPr>
              <w:t>5</w:t>
            </w:r>
          </w:p>
        </w:tc>
        <w:tc>
          <w:tcPr>
            <w:tcW w:w="1842" w:type="dxa"/>
          </w:tcPr>
          <w:p w14:paraId="537357B8" w14:textId="77777777" w:rsidR="00F327F3" w:rsidRPr="00794BCF" w:rsidRDefault="00F327F3" w:rsidP="00EA75DC">
            <w:pPr>
              <w:keepNext/>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snapToGrid w:val="0"/>
                <w:lang w:eastAsia="ru-RU"/>
              </w:rPr>
              <w:t>6</w:t>
            </w:r>
          </w:p>
        </w:tc>
        <w:tc>
          <w:tcPr>
            <w:tcW w:w="1525" w:type="dxa"/>
          </w:tcPr>
          <w:p w14:paraId="0AF91CAB" w14:textId="77777777" w:rsidR="00F327F3" w:rsidRPr="00794BCF" w:rsidRDefault="00F327F3" w:rsidP="00EA75DC">
            <w:pPr>
              <w:keepNext/>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snapToGrid w:val="0"/>
                <w:lang w:eastAsia="ru-RU"/>
              </w:rPr>
              <w:t>7</w:t>
            </w:r>
          </w:p>
        </w:tc>
      </w:tr>
      <w:tr w:rsidR="00F327F3" w:rsidRPr="00794BCF" w14:paraId="2D73A23E" w14:textId="77777777" w:rsidTr="00EA75DC">
        <w:tc>
          <w:tcPr>
            <w:tcW w:w="604" w:type="dxa"/>
            <w:vAlign w:val="center"/>
          </w:tcPr>
          <w:p w14:paraId="119C99AA" w14:textId="77777777" w:rsidR="00F327F3" w:rsidRPr="00794BCF" w:rsidRDefault="00F327F3" w:rsidP="00EA75DC">
            <w:pPr>
              <w:numPr>
                <w:ilvl w:val="0"/>
                <w:numId w:val="64"/>
              </w:numPr>
              <w:spacing w:after="0" w:line="240" w:lineRule="auto"/>
              <w:jc w:val="center"/>
              <w:rPr>
                <w:rFonts w:ascii="Times New Roman" w:eastAsia="Times New Roman" w:hAnsi="Times New Roman" w:cs="Times New Roman"/>
                <w:snapToGrid w:val="0"/>
                <w:lang w:eastAsia="ru-RU"/>
              </w:rPr>
            </w:pPr>
          </w:p>
        </w:tc>
        <w:tc>
          <w:tcPr>
            <w:tcW w:w="1626" w:type="dxa"/>
          </w:tcPr>
          <w:p w14:paraId="3FBFD2CB"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205" w:type="dxa"/>
          </w:tcPr>
          <w:p w14:paraId="3D068CE3"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493" w:type="dxa"/>
          </w:tcPr>
          <w:p w14:paraId="3F57C3D2"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843" w:type="dxa"/>
          </w:tcPr>
          <w:p w14:paraId="25002396"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842" w:type="dxa"/>
          </w:tcPr>
          <w:p w14:paraId="1161F23C" w14:textId="77777777" w:rsidR="00F327F3" w:rsidRPr="00794BCF" w:rsidRDefault="00F327F3" w:rsidP="00EA75DC">
            <w:pPr>
              <w:spacing w:after="0" w:line="240" w:lineRule="auto"/>
              <w:jc w:val="right"/>
              <w:rPr>
                <w:rFonts w:ascii="Times New Roman" w:eastAsia="Times New Roman" w:hAnsi="Times New Roman" w:cs="Times New Roman"/>
                <w:snapToGrid w:val="0"/>
                <w:lang w:eastAsia="ru-RU"/>
              </w:rPr>
            </w:pPr>
          </w:p>
        </w:tc>
        <w:tc>
          <w:tcPr>
            <w:tcW w:w="1525" w:type="dxa"/>
          </w:tcPr>
          <w:p w14:paraId="759698DF"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r>
      <w:tr w:rsidR="00F327F3" w:rsidRPr="00794BCF" w14:paraId="5601807D" w14:textId="77777777" w:rsidTr="00EA75DC">
        <w:tc>
          <w:tcPr>
            <w:tcW w:w="604" w:type="dxa"/>
            <w:vAlign w:val="center"/>
          </w:tcPr>
          <w:p w14:paraId="4823E87C" w14:textId="77777777" w:rsidR="00F327F3" w:rsidRPr="00794BCF" w:rsidRDefault="00F327F3" w:rsidP="00EA75DC">
            <w:pPr>
              <w:numPr>
                <w:ilvl w:val="0"/>
                <w:numId w:val="64"/>
              </w:numPr>
              <w:spacing w:after="0" w:line="240" w:lineRule="auto"/>
              <w:jc w:val="center"/>
              <w:rPr>
                <w:rFonts w:ascii="Times New Roman" w:eastAsia="Times New Roman" w:hAnsi="Times New Roman" w:cs="Times New Roman"/>
                <w:snapToGrid w:val="0"/>
                <w:lang w:eastAsia="ru-RU"/>
              </w:rPr>
            </w:pPr>
          </w:p>
        </w:tc>
        <w:tc>
          <w:tcPr>
            <w:tcW w:w="1626" w:type="dxa"/>
          </w:tcPr>
          <w:p w14:paraId="249AAD39"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205" w:type="dxa"/>
          </w:tcPr>
          <w:p w14:paraId="5CF424D1"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493" w:type="dxa"/>
          </w:tcPr>
          <w:p w14:paraId="1D356036"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843" w:type="dxa"/>
          </w:tcPr>
          <w:p w14:paraId="23B8BBE1"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842" w:type="dxa"/>
          </w:tcPr>
          <w:p w14:paraId="010C6C6D" w14:textId="77777777" w:rsidR="00F327F3" w:rsidRPr="00794BCF" w:rsidRDefault="00F327F3" w:rsidP="00EA75DC">
            <w:pPr>
              <w:spacing w:after="0" w:line="240" w:lineRule="auto"/>
              <w:jc w:val="right"/>
              <w:rPr>
                <w:rFonts w:ascii="Times New Roman" w:eastAsia="Times New Roman" w:hAnsi="Times New Roman" w:cs="Times New Roman"/>
                <w:snapToGrid w:val="0"/>
                <w:lang w:eastAsia="ru-RU"/>
              </w:rPr>
            </w:pPr>
          </w:p>
        </w:tc>
        <w:tc>
          <w:tcPr>
            <w:tcW w:w="1525" w:type="dxa"/>
          </w:tcPr>
          <w:p w14:paraId="54A8423A"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r>
      <w:tr w:rsidR="00F327F3" w:rsidRPr="00794BCF" w14:paraId="781A5645" w14:textId="77777777" w:rsidTr="00EA75DC">
        <w:tc>
          <w:tcPr>
            <w:tcW w:w="604" w:type="dxa"/>
            <w:vAlign w:val="center"/>
          </w:tcPr>
          <w:p w14:paraId="12AB236A" w14:textId="77777777" w:rsidR="00F327F3" w:rsidRPr="00794BCF" w:rsidRDefault="00F327F3" w:rsidP="00EA75DC">
            <w:pPr>
              <w:numPr>
                <w:ilvl w:val="0"/>
                <w:numId w:val="64"/>
              </w:numPr>
              <w:spacing w:after="0" w:line="240" w:lineRule="auto"/>
              <w:jc w:val="center"/>
              <w:rPr>
                <w:rFonts w:ascii="Times New Roman" w:eastAsia="Times New Roman" w:hAnsi="Times New Roman" w:cs="Times New Roman"/>
                <w:snapToGrid w:val="0"/>
                <w:lang w:eastAsia="ru-RU"/>
              </w:rPr>
            </w:pPr>
          </w:p>
        </w:tc>
        <w:tc>
          <w:tcPr>
            <w:tcW w:w="1626" w:type="dxa"/>
          </w:tcPr>
          <w:p w14:paraId="4A7A517B"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205" w:type="dxa"/>
          </w:tcPr>
          <w:p w14:paraId="5194A975"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493" w:type="dxa"/>
          </w:tcPr>
          <w:p w14:paraId="4F35DC2C"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843" w:type="dxa"/>
          </w:tcPr>
          <w:p w14:paraId="604C68B0"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842" w:type="dxa"/>
          </w:tcPr>
          <w:p w14:paraId="6E590692" w14:textId="77777777" w:rsidR="00F327F3" w:rsidRPr="00794BCF" w:rsidRDefault="00F327F3" w:rsidP="00EA75DC">
            <w:pPr>
              <w:spacing w:after="0" w:line="240" w:lineRule="auto"/>
              <w:jc w:val="right"/>
              <w:rPr>
                <w:rFonts w:ascii="Times New Roman" w:eastAsia="Times New Roman" w:hAnsi="Times New Roman" w:cs="Times New Roman"/>
                <w:snapToGrid w:val="0"/>
                <w:lang w:eastAsia="ru-RU"/>
              </w:rPr>
            </w:pPr>
          </w:p>
        </w:tc>
        <w:tc>
          <w:tcPr>
            <w:tcW w:w="1525" w:type="dxa"/>
          </w:tcPr>
          <w:p w14:paraId="685DF8B0"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r>
      <w:tr w:rsidR="00F327F3" w:rsidRPr="00794BCF" w14:paraId="5EB956A0" w14:textId="77777777" w:rsidTr="00EA75DC">
        <w:tc>
          <w:tcPr>
            <w:tcW w:w="604" w:type="dxa"/>
            <w:vAlign w:val="center"/>
          </w:tcPr>
          <w:p w14:paraId="256C8935" w14:textId="77777777" w:rsidR="00F327F3" w:rsidRPr="00794BCF" w:rsidRDefault="00F327F3" w:rsidP="00EA75DC">
            <w:pPr>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snapToGrid w:val="0"/>
                <w:lang w:eastAsia="ru-RU"/>
              </w:rPr>
              <w:t>…</w:t>
            </w:r>
          </w:p>
        </w:tc>
        <w:tc>
          <w:tcPr>
            <w:tcW w:w="1626" w:type="dxa"/>
          </w:tcPr>
          <w:p w14:paraId="4FD87EB5"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205" w:type="dxa"/>
          </w:tcPr>
          <w:p w14:paraId="3F81D865"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493" w:type="dxa"/>
          </w:tcPr>
          <w:p w14:paraId="73577115"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843" w:type="dxa"/>
          </w:tcPr>
          <w:p w14:paraId="7C9A1D06"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c>
          <w:tcPr>
            <w:tcW w:w="1842" w:type="dxa"/>
          </w:tcPr>
          <w:p w14:paraId="3F586CAF" w14:textId="77777777" w:rsidR="00F327F3" w:rsidRPr="00794BCF" w:rsidRDefault="00F327F3" w:rsidP="00EA75DC">
            <w:pPr>
              <w:spacing w:after="0" w:line="240" w:lineRule="auto"/>
              <w:jc w:val="right"/>
              <w:rPr>
                <w:rFonts w:ascii="Times New Roman" w:eastAsia="Times New Roman" w:hAnsi="Times New Roman" w:cs="Times New Roman"/>
                <w:snapToGrid w:val="0"/>
                <w:lang w:eastAsia="ru-RU"/>
              </w:rPr>
            </w:pPr>
          </w:p>
        </w:tc>
        <w:tc>
          <w:tcPr>
            <w:tcW w:w="1525" w:type="dxa"/>
          </w:tcPr>
          <w:p w14:paraId="3E4E5901" w14:textId="77777777" w:rsidR="00F327F3" w:rsidRPr="00794BCF" w:rsidRDefault="00F327F3" w:rsidP="00EA75DC">
            <w:pPr>
              <w:spacing w:after="0" w:line="240" w:lineRule="auto"/>
              <w:rPr>
                <w:rFonts w:ascii="Times New Roman" w:eastAsia="Times New Roman" w:hAnsi="Times New Roman" w:cs="Times New Roman"/>
                <w:snapToGrid w:val="0"/>
                <w:lang w:eastAsia="ru-RU"/>
              </w:rPr>
            </w:pPr>
          </w:p>
        </w:tc>
      </w:tr>
      <w:tr w:rsidR="00F327F3" w:rsidRPr="00794BCF" w14:paraId="2670FD5F" w14:textId="77777777" w:rsidTr="00EA75DC">
        <w:tc>
          <w:tcPr>
            <w:tcW w:w="4928" w:type="dxa"/>
            <w:gridSpan w:val="4"/>
          </w:tcPr>
          <w:p w14:paraId="073D1B1C" w14:textId="77777777" w:rsidR="00F327F3" w:rsidRPr="00794BCF" w:rsidRDefault="00F327F3" w:rsidP="00EA75DC">
            <w:pPr>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b/>
                <w:bCs/>
                <w:snapToGrid w:val="0"/>
                <w:lang w:eastAsia="ru-RU"/>
              </w:rPr>
              <w:t>ИТОГО без НДС, руб.</w:t>
            </w:r>
          </w:p>
        </w:tc>
        <w:tc>
          <w:tcPr>
            <w:tcW w:w="1843" w:type="dxa"/>
          </w:tcPr>
          <w:p w14:paraId="4E45B2A0" w14:textId="77777777" w:rsidR="00F327F3" w:rsidRPr="00794BCF" w:rsidRDefault="00F327F3" w:rsidP="00EA75DC">
            <w:pPr>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х</w:t>
            </w:r>
          </w:p>
        </w:tc>
        <w:tc>
          <w:tcPr>
            <w:tcW w:w="1842" w:type="dxa"/>
          </w:tcPr>
          <w:p w14:paraId="62E27977" w14:textId="77777777" w:rsidR="00F327F3" w:rsidRPr="00794BCF" w:rsidRDefault="00F327F3" w:rsidP="00EA75DC">
            <w:pPr>
              <w:spacing w:after="0" w:line="240" w:lineRule="auto"/>
              <w:jc w:val="right"/>
              <w:rPr>
                <w:rFonts w:ascii="Times New Roman" w:eastAsia="Times New Roman" w:hAnsi="Times New Roman" w:cs="Times New Roman"/>
                <w:b/>
                <w:snapToGrid w:val="0"/>
                <w:lang w:eastAsia="ru-RU"/>
              </w:rPr>
            </w:pPr>
          </w:p>
        </w:tc>
        <w:tc>
          <w:tcPr>
            <w:tcW w:w="1525" w:type="dxa"/>
          </w:tcPr>
          <w:p w14:paraId="255AC62A" w14:textId="77777777" w:rsidR="00F327F3" w:rsidRPr="00794BCF" w:rsidRDefault="00F327F3" w:rsidP="00EA75DC">
            <w:pPr>
              <w:spacing w:after="0" w:line="240" w:lineRule="auto"/>
              <w:jc w:val="center"/>
              <w:rPr>
                <w:rFonts w:ascii="Times New Roman" w:eastAsia="Times New Roman" w:hAnsi="Times New Roman" w:cs="Times New Roman"/>
                <w:b/>
                <w:snapToGrid w:val="0"/>
                <w:lang w:eastAsia="ru-RU"/>
              </w:rPr>
            </w:pPr>
          </w:p>
        </w:tc>
      </w:tr>
      <w:tr w:rsidR="00F327F3" w:rsidRPr="00794BCF" w14:paraId="4E373448" w14:textId="77777777" w:rsidTr="00EA75DC">
        <w:tc>
          <w:tcPr>
            <w:tcW w:w="4928" w:type="dxa"/>
            <w:gridSpan w:val="4"/>
          </w:tcPr>
          <w:p w14:paraId="57B4DD42" w14:textId="77777777" w:rsidR="00F327F3" w:rsidRPr="00794BCF" w:rsidRDefault="00F327F3" w:rsidP="00EA75DC">
            <w:pPr>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b/>
                <w:bCs/>
                <w:snapToGrid w:val="0"/>
                <w:lang w:eastAsia="ru-RU"/>
              </w:rPr>
              <w:t>НДС, руб.</w:t>
            </w:r>
          </w:p>
        </w:tc>
        <w:tc>
          <w:tcPr>
            <w:tcW w:w="1843" w:type="dxa"/>
          </w:tcPr>
          <w:p w14:paraId="50990C36" w14:textId="77777777" w:rsidR="00F327F3" w:rsidRPr="00794BCF" w:rsidRDefault="00F327F3" w:rsidP="00EA75DC">
            <w:pPr>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х</w:t>
            </w:r>
          </w:p>
        </w:tc>
        <w:tc>
          <w:tcPr>
            <w:tcW w:w="1842" w:type="dxa"/>
          </w:tcPr>
          <w:p w14:paraId="1A76484A" w14:textId="77777777" w:rsidR="00F327F3" w:rsidRPr="00794BCF" w:rsidRDefault="00F327F3" w:rsidP="00EA75DC">
            <w:pPr>
              <w:spacing w:after="0" w:line="240" w:lineRule="auto"/>
              <w:jc w:val="right"/>
              <w:rPr>
                <w:rFonts w:ascii="Times New Roman" w:eastAsia="Times New Roman" w:hAnsi="Times New Roman" w:cs="Times New Roman"/>
                <w:b/>
                <w:snapToGrid w:val="0"/>
                <w:lang w:eastAsia="ru-RU"/>
              </w:rPr>
            </w:pPr>
          </w:p>
        </w:tc>
        <w:tc>
          <w:tcPr>
            <w:tcW w:w="1525" w:type="dxa"/>
          </w:tcPr>
          <w:p w14:paraId="46BFFC19" w14:textId="77777777" w:rsidR="00F327F3" w:rsidRPr="00794BCF" w:rsidRDefault="00F327F3" w:rsidP="00EA75DC">
            <w:pPr>
              <w:spacing w:after="0" w:line="240" w:lineRule="auto"/>
              <w:jc w:val="center"/>
              <w:rPr>
                <w:rFonts w:ascii="Times New Roman" w:eastAsia="Times New Roman" w:hAnsi="Times New Roman" w:cs="Times New Roman"/>
                <w:b/>
                <w:snapToGrid w:val="0"/>
                <w:lang w:eastAsia="ru-RU"/>
              </w:rPr>
            </w:pPr>
          </w:p>
        </w:tc>
      </w:tr>
      <w:tr w:rsidR="00F327F3" w:rsidRPr="00794BCF" w14:paraId="43D4E72E" w14:textId="77777777" w:rsidTr="00EA75DC">
        <w:tc>
          <w:tcPr>
            <w:tcW w:w="4928" w:type="dxa"/>
            <w:gridSpan w:val="4"/>
          </w:tcPr>
          <w:p w14:paraId="36DD88E5" w14:textId="77777777" w:rsidR="00F327F3" w:rsidRPr="00794BCF" w:rsidRDefault="00F327F3" w:rsidP="00EA75DC">
            <w:pPr>
              <w:spacing w:after="0" w:line="240" w:lineRule="auto"/>
              <w:jc w:val="center"/>
              <w:rPr>
                <w:rFonts w:ascii="Times New Roman" w:eastAsia="Times New Roman" w:hAnsi="Times New Roman" w:cs="Times New Roman"/>
                <w:snapToGrid w:val="0"/>
                <w:lang w:eastAsia="ru-RU"/>
              </w:rPr>
            </w:pPr>
            <w:r w:rsidRPr="00794BCF">
              <w:rPr>
                <w:rFonts w:ascii="Times New Roman" w:eastAsia="Times New Roman" w:hAnsi="Times New Roman" w:cs="Times New Roman"/>
                <w:b/>
                <w:bCs/>
                <w:snapToGrid w:val="0"/>
                <w:lang w:eastAsia="ru-RU"/>
              </w:rPr>
              <w:t>ИТОГО с НДС, руб.</w:t>
            </w:r>
          </w:p>
        </w:tc>
        <w:tc>
          <w:tcPr>
            <w:tcW w:w="1843" w:type="dxa"/>
          </w:tcPr>
          <w:p w14:paraId="6BD991C1" w14:textId="77777777" w:rsidR="00F327F3" w:rsidRPr="00794BCF" w:rsidRDefault="00F327F3" w:rsidP="00EA75DC">
            <w:pPr>
              <w:spacing w:after="0" w:line="240" w:lineRule="auto"/>
              <w:jc w:val="center"/>
              <w:rPr>
                <w:rFonts w:ascii="Times New Roman" w:eastAsia="Times New Roman" w:hAnsi="Times New Roman" w:cs="Times New Roman"/>
                <w:b/>
                <w:snapToGrid w:val="0"/>
                <w:lang w:eastAsia="ru-RU"/>
              </w:rPr>
            </w:pPr>
            <w:r w:rsidRPr="00794BCF">
              <w:rPr>
                <w:rFonts w:ascii="Times New Roman" w:eastAsia="Times New Roman" w:hAnsi="Times New Roman" w:cs="Times New Roman"/>
                <w:b/>
                <w:snapToGrid w:val="0"/>
                <w:lang w:eastAsia="ru-RU"/>
              </w:rPr>
              <w:t>х</w:t>
            </w:r>
          </w:p>
        </w:tc>
        <w:tc>
          <w:tcPr>
            <w:tcW w:w="1842" w:type="dxa"/>
          </w:tcPr>
          <w:p w14:paraId="14B98DC8" w14:textId="77777777" w:rsidR="00F327F3" w:rsidRPr="00794BCF" w:rsidRDefault="00F327F3" w:rsidP="00EA75DC">
            <w:pPr>
              <w:spacing w:after="0" w:line="240" w:lineRule="auto"/>
              <w:jc w:val="right"/>
              <w:rPr>
                <w:rFonts w:ascii="Times New Roman" w:eastAsia="Times New Roman" w:hAnsi="Times New Roman" w:cs="Times New Roman"/>
                <w:b/>
                <w:snapToGrid w:val="0"/>
                <w:lang w:eastAsia="ru-RU"/>
              </w:rPr>
            </w:pPr>
          </w:p>
        </w:tc>
        <w:tc>
          <w:tcPr>
            <w:tcW w:w="1525" w:type="dxa"/>
          </w:tcPr>
          <w:p w14:paraId="2D80DE17" w14:textId="77777777" w:rsidR="00F327F3" w:rsidRPr="00794BCF" w:rsidRDefault="00F327F3" w:rsidP="00EA75DC">
            <w:pPr>
              <w:spacing w:after="0" w:line="240" w:lineRule="auto"/>
              <w:jc w:val="center"/>
              <w:rPr>
                <w:rFonts w:ascii="Times New Roman" w:eastAsia="Times New Roman" w:hAnsi="Times New Roman" w:cs="Times New Roman"/>
                <w:b/>
                <w:snapToGrid w:val="0"/>
                <w:lang w:eastAsia="ru-RU"/>
              </w:rPr>
            </w:pPr>
          </w:p>
        </w:tc>
      </w:tr>
    </w:tbl>
    <w:p w14:paraId="59B5ACD8" w14:textId="77777777" w:rsidR="00F327F3" w:rsidRPr="008550B1" w:rsidRDefault="00F327F3" w:rsidP="00F327F3">
      <w:pPr>
        <w:pStyle w:val="Default"/>
        <w:ind w:firstLine="709"/>
        <w:jc w:val="both"/>
        <w:rPr>
          <w:szCs w:val="23"/>
        </w:rPr>
      </w:pPr>
      <w:r>
        <w:rPr>
          <w:rFonts w:eastAsia="Times New Roman"/>
          <w:b/>
          <w:i/>
          <w:snapToGrid w:val="0"/>
          <w:shd w:val="clear" w:color="auto" w:fill="FFFF99"/>
          <w:lang w:eastAsia="ru-RU"/>
        </w:rPr>
        <w:t xml:space="preserve">                                                     </w:t>
      </w:r>
      <w:r w:rsidRPr="008550B1">
        <w:rPr>
          <w:szCs w:val="23"/>
        </w:rPr>
        <w:t xml:space="preserve"> </w:t>
      </w:r>
    </w:p>
    <w:p w14:paraId="29B4D235" w14:textId="77777777" w:rsidR="00F327F3" w:rsidRDefault="00F327F3" w:rsidP="00F327F3">
      <w:pPr>
        <w:spacing w:after="0" w:line="240" w:lineRule="auto"/>
        <w:ind w:firstLine="567"/>
        <w:jc w:val="both"/>
        <w:rPr>
          <w:rFonts w:ascii="Times New Roman" w:eastAsia="Times New Roman" w:hAnsi="Times New Roman" w:cs="Times New Roman"/>
          <w:snapToGrid w:val="0"/>
          <w:sz w:val="24"/>
          <w:szCs w:val="24"/>
          <w:lang w:eastAsia="ru-RU"/>
        </w:rPr>
      </w:pPr>
    </w:p>
    <w:p w14:paraId="18F0F8C6" w14:textId="77777777" w:rsidR="00F327F3" w:rsidRDefault="00F327F3" w:rsidP="00F327F3">
      <w:pPr>
        <w:spacing w:after="0" w:line="240" w:lineRule="auto"/>
        <w:ind w:firstLine="567"/>
        <w:jc w:val="both"/>
        <w:rPr>
          <w:rFonts w:ascii="Times New Roman" w:eastAsia="Times New Roman" w:hAnsi="Times New Roman" w:cs="Times New Roman"/>
          <w:snapToGrid w:val="0"/>
          <w:sz w:val="24"/>
          <w:szCs w:val="24"/>
          <w:lang w:eastAsia="ru-RU"/>
        </w:rPr>
      </w:pPr>
    </w:p>
    <w:p w14:paraId="6F847C46" w14:textId="77777777" w:rsidR="00F327F3" w:rsidRPr="00F21448" w:rsidRDefault="00F327F3" w:rsidP="00F327F3">
      <w:pPr>
        <w:spacing w:after="0" w:line="240" w:lineRule="auto"/>
        <w:ind w:firstLine="567"/>
        <w:jc w:val="both"/>
        <w:rPr>
          <w:rFonts w:ascii="Times New Roman" w:eastAsia="Times New Roman" w:hAnsi="Times New Roman" w:cs="Times New Roman"/>
          <w:snapToGrid w:val="0"/>
          <w:sz w:val="24"/>
          <w:szCs w:val="24"/>
          <w:lang w:eastAsia="ru-RU"/>
        </w:rPr>
      </w:pPr>
      <w:r w:rsidRPr="00F21448">
        <w:rPr>
          <w:rFonts w:ascii="Times New Roman" w:eastAsia="Times New Roman" w:hAnsi="Times New Roman" w:cs="Times New Roman"/>
          <w:snapToGrid w:val="0"/>
          <w:sz w:val="24"/>
          <w:szCs w:val="24"/>
          <w:lang w:eastAsia="ru-RU"/>
        </w:rPr>
        <w:t>____________________________________</w:t>
      </w:r>
    </w:p>
    <w:p w14:paraId="48A07A0C" w14:textId="77777777" w:rsidR="00F327F3" w:rsidRPr="00F21448" w:rsidRDefault="00F327F3" w:rsidP="00F327F3">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F21448">
        <w:rPr>
          <w:rFonts w:ascii="Times New Roman" w:eastAsia="Times New Roman" w:hAnsi="Times New Roman" w:cs="Times New Roman"/>
          <w:snapToGrid w:val="0"/>
          <w:sz w:val="24"/>
          <w:szCs w:val="24"/>
          <w:vertAlign w:val="superscript"/>
          <w:lang w:eastAsia="ru-RU"/>
        </w:rPr>
        <w:t>(подпись, М.П.)</w:t>
      </w:r>
    </w:p>
    <w:p w14:paraId="4F76F87F" w14:textId="77777777" w:rsidR="00F327F3" w:rsidRPr="00F21448" w:rsidRDefault="00F327F3" w:rsidP="00F327F3">
      <w:pPr>
        <w:spacing w:after="0" w:line="240" w:lineRule="auto"/>
        <w:ind w:firstLine="567"/>
        <w:jc w:val="both"/>
        <w:rPr>
          <w:rFonts w:ascii="Times New Roman" w:eastAsia="Times New Roman" w:hAnsi="Times New Roman" w:cs="Times New Roman"/>
          <w:snapToGrid w:val="0"/>
          <w:sz w:val="24"/>
          <w:szCs w:val="24"/>
          <w:lang w:eastAsia="ru-RU"/>
        </w:rPr>
      </w:pPr>
      <w:r w:rsidRPr="00F21448">
        <w:rPr>
          <w:rFonts w:ascii="Times New Roman" w:eastAsia="Times New Roman" w:hAnsi="Times New Roman" w:cs="Times New Roman"/>
          <w:snapToGrid w:val="0"/>
          <w:sz w:val="24"/>
          <w:szCs w:val="24"/>
          <w:lang w:eastAsia="ru-RU"/>
        </w:rPr>
        <w:t>____________________________________</w:t>
      </w:r>
    </w:p>
    <w:p w14:paraId="22280DAF" w14:textId="77777777" w:rsidR="00F327F3" w:rsidRPr="00F21448" w:rsidRDefault="00F327F3" w:rsidP="00F327F3">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F21448">
        <w:rPr>
          <w:rFonts w:ascii="Times New Roman" w:eastAsia="Times New Roman" w:hAnsi="Times New Roman" w:cs="Times New Roman"/>
          <w:snapToGrid w:val="0"/>
          <w:sz w:val="24"/>
          <w:szCs w:val="24"/>
          <w:vertAlign w:val="superscript"/>
          <w:lang w:eastAsia="ru-RU"/>
        </w:rPr>
        <w:t>(фамилия, имя, отчество подписавшего, должность)</w:t>
      </w:r>
    </w:p>
    <w:p w14:paraId="75A1BB7A" w14:textId="77777777" w:rsidR="00F327F3" w:rsidRPr="00930D78" w:rsidRDefault="00F327F3" w:rsidP="00F327F3">
      <w:pPr>
        <w:pBdr>
          <w:bottom w:val="single" w:sz="4" w:space="1" w:color="auto"/>
        </w:pBdr>
        <w:shd w:val="clear" w:color="auto" w:fill="E0E0E0"/>
        <w:ind w:right="21"/>
        <w:jc w:val="center"/>
        <w:rPr>
          <w:rFonts w:ascii="Times New Roman" w:hAnsi="Times New Roman" w:cs="Times New Roman"/>
          <w:b/>
          <w:color w:val="000000"/>
          <w:spacing w:val="36"/>
        </w:rPr>
      </w:pPr>
      <w:r w:rsidRPr="00930D78">
        <w:rPr>
          <w:rFonts w:ascii="Times New Roman" w:hAnsi="Times New Roman" w:cs="Times New Roman"/>
          <w:b/>
          <w:color w:val="000000"/>
          <w:spacing w:val="36"/>
        </w:rPr>
        <w:t>конец формы</w:t>
      </w:r>
    </w:p>
    <w:p w14:paraId="58A22D68" w14:textId="77777777" w:rsidR="00F327F3" w:rsidRPr="00162C50" w:rsidRDefault="00F327F3" w:rsidP="00F327F3">
      <w:pPr>
        <w:spacing w:after="120"/>
        <w:rPr>
          <w:rFonts w:ascii="Times New Roman" w:eastAsia="Times New Roman" w:hAnsi="Times New Roman" w:cs="Times New Roman"/>
          <w:b/>
          <w:bCs/>
          <w:snapToGrid w:val="0"/>
          <w:szCs w:val="20"/>
          <w:lang w:eastAsia="ru-RU"/>
        </w:rPr>
      </w:pPr>
      <w:r w:rsidRPr="00162C50">
        <w:rPr>
          <w:rFonts w:ascii="Times New Roman" w:eastAsia="Times New Roman" w:hAnsi="Times New Roman" w:cs="Times New Roman"/>
          <w:b/>
          <w:bCs/>
          <w:snapToGrid w:val="0"/>
          <w:szCs w:val="20"/>
          <w:lang w:eastAsia="ru-RU"/>
        </w:rPr>
        <w:t>Инструкция по заполнению</w:t>
      </w:r>
    </w:p>
    <w:p w14:paraId="60B4D2CF" w14:textId="77777777" w:rsidR="00F327F3" w:rsidRPr="00794BCF" w:rsidRDefault="00F327F3" w:rsidP="00F327F3">
      <w:pPr>
        <w:pStyle w:val="a6"/>
        <w:numPr>
          <w:ilvl w:val="0"/>
          <w:numId w:val="65"/>
        </w:numPr>
        <w:jc w:val="both"/>
        <w:rPr>
          <w:sz w:val="22"/>
        </w:rPr>
      </w:pPr>
      <w:r w:rsidRPr="00794BCF">
        <w:rPr>
          <w:sz w:val="22"/>
        </w:rPr>
        <w:t xml:space="preserve">Участник </w:t>
      </w:r>
      <w:r>
        <w:rPr>
          <w:sz w:val="22"/>
        </w:rPr>
        <w:t>закупки</w:t>
      </w:r>
      <w:r w:rsidRPr="00794BCF">
        <w:rPr>
          <w:sz w:val="22"/>
        </w:rPr>
        <w:t xml:space="preserve"> приводит номер и дату письма о подаче оферты, приложением к которому является данн</w:t>
      </w:r>
      <w:r>
        <w:rPr>
          <w:sz w:val="22"/>
        </w:rPr>
        <w:t>ая сводная таблица стоимости</w:t>
      </w:r>
      <w:r w:rsidRPr="00794BCF">
        <w:rPr>
          <w:sz w:val="22"/>
        </w:rPr>
        <w:t>.</w:t>
      </w:r>
    </w:p>
    <w:p w14:paraId="14083BD9" w14:textId="77777777" w:rsidR="00F327F3" w:rsidRPr="00DC2F5A" w:rsidRDefault="00F327F3" w:rsidP="00F327F3">
      <w:pPr>
        <w:pStyle w:val="a6"/>
        <w:numPr>
          <w:ilvl w:val="0"/>
          <w:numId w:val="65"/>
        </w:numPr>
        <w:tabs>
          <w:tab w:val="left" w:pos="284"/>
        </w:tabs>
        <w:spacing w:after="20"/>
        <w:contextualSpacing w:val="0"/>
        <w:jc w:val="both"/>
        <w:rPr>
          <w:sz w:val="22"/>
        </w:rPr>
      </w:pPr>
      <w:r w:rsidRPr="0075604D">
        <w:rPr>
          <w:snapToGrid w:val="0"/>
          <w:sz w:val="22"/>
        </w:rPr>
        <w:t>Участник закупки указывает способ закупки и предмет договора в строгом соответствии с п.1 и п.4 Извещения о закупке</w:t>
      </w:r>
      <w:r>
        <w:rPr>
          <w:snapToGrid w:val="0"/>
          <w:sz w:val="22"/>
        </w:rPr>
        <w:t>.</w:t>
      </w:r>
    </w:p>
    <w:p w14:paraId="1AECB5D9" w14:textId="77777777" w:rsidR="00F327F3" w:rsidRPr="00794BCF" w:rsidRDefault="00F327F3" w:rsidP="00F327F3">
      <w:pPr>
        <w:pStyle w:val="a6"/>
        <w:numPr>
          <w:ilvl w:val="0"/>
          <w:numId w:val="65"/>
        </w:numPr>
        <w:jc w:val="both"/>
        <w:rPr>
          <w:sz w:val="22"/>
        </w:rPr>
      </w:pPr>
      <w:r w:rsidRPr="00DC2F5A">
        <w:rPr>
          <w:sz w:val="22"/>
        </w:rPr>
        <w:t>Участник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w:t>
      </w:r>
    </w:p>
    <w:p w14:paraId="0608FA49" w14:textId="77777777" w:rsidR="00F327F3" w:rsidRDefault="00F327F3" w:rsidP="00F327F3">
      <w:pPr>
        <w:pStyle w:val="a6"/>
        <w:numPr>
          <w:ilvl w:val="0"/>
          <w:numId w:val="65"/>
        </w:numPr>
        <w:jc w:val="both"/>
        <w:rPr>
          <w:sz w:val="22"/>
        </w:rPr>
      </w:pPr>
      <w:r w:rsidRPr="00794BCF">
        <w:rPr>
          <w:sz w:val="22"/>
        </w:rPr>
        <w:t>В сводной таблице стоимости услуг/работ приводятся соответственно наименование выполняемых работ, единица измерения объема услуг/работ, объем работ в указанных единицах измерения, единичная расценка и общая стоимость выполнения услуг/работ, полученная путем умножения объема работ на единичную расценку. Также могут быть приведены примечания и комментарии.</w:t>
      </w:r>
    </w:p>
    <w:p w14:paraId="21767BB1" w14:textId="77777777" w:rsidR="00F327F3" w:rsidRPr="00794BCF" w:rsidRDefault="00F327F3" w:rsidP="00F327F3">
      <w:pPr>
        <w:pStyle w:val="a6"/>
        <w:numPr>
          <w:ilvl w:val="0"/>
          <w:numId w:val="65"/>
        </w:numPr>
        <w:jc w:val="both"/>
        <w:rPr>
          <w:sz w:val="22"/>
        </w:rPr>
      </w:pPr>
      <w:r w:rsidRPr="00310C19">
        <w:rPr>
          <w:snapToGrid w:val="0"/>
          <w:sz w:val="22"/>
          <w:szCs w:val="22"/>
        </w:rPr>
        <w:t>Документ должен быть подписан, и скреплен печатью</w:t>
      </w:r>
      <w:r>
        <w:rPr>
          <w:sz w:val="22"/>
          <w:szCs w:val="22"/>
        </w:rPr>
        <w:t>.</w:t>
      </w:r>
    </w:p>
    <w:p w14:paraId="5973FF7B" w14:textId="77777777" w:rsidR="00F327F3" w:rsidRPr="006A6E70" w:rsidRDefault="00F327F3" w:rsidP="00F327F3">
      <w:pPr>
        <w:pStyle w:val="a6"/>
        <w:numPr>
          <w:ilvl w:val="0"/>
          <w:numId w:val="30"/>
        </w:numPr>
        <w:spacing w:after="60"/>
        <w:rPr>
          <w:sz w:val="28"/>
        </w:rPr>
      </w:pPr>
      <w:r w:rsidRPr="006A6E70">
        <w:rPr>
          <w:sz w:val="28"/>
        </w:rPr>
        <w:br w:type="page"/>
      </w:r>
    </w:p>
    <w:p w14:paraId="521CE4C7" w14:textId="77777777" w:rsidR="00F327F3" w:rsidRDefault="00F327F3" w:rsidP="00F327F3">
      <w:pPr>
        <w:pStyle w:val="20"/>
        <w:numPr>
          <w:ilvl w:val="1"/>
          <w:numId w:val="6"/>
        </w:numPr>
        <w:tabs>
          <w:tab w:val="clear" w:pos="1134"/>
          <w:tab w:val="num" w:pos="567"/>
        </w:tabs>
        <w:spacing w:before="240" w:after="200" w:line="240" w:lineRule="auto"/>
        <w:ind w:left="1133"/>
        <w:jc w:val="both"/>
        <w:rPr>
          <w:rFonts w:ascii="Times New Roman" w:hAnsi="Times New Roman" w:cs="Times New Roman"/>
          <w:color w:val="auto"/>
          <w:sz w:val="24"/>
          <w:szCs w:val="24"/>
        </w:rPr>
      </w:pPr>
      <w:bookmarkStart w:id="1403" w:name="_Toc422244226"/>
      <w:bookmarkStart w:id="1404" w:name="_Toc515552752"/>
      <w:bookmarkStart w:id="1405" w:name="_Toc524689427"/>
      <w:bookmarkStart w:id="1406" w:name="_Toc528852067"/>
      <w:bookmarkStart w:id="1407" w:name="_Ref529343851"/>
      <w:bookmarkStart w:id="1408" w:name="_Toc529349087"/>
      <w:bookmarkStart w:id="1409" w:name="_Toc529948306"/>
      <w:bookmarkStart w:id="1410" w:name="_Toc535366193"/>
      <w:bookmarkStart w:id="1411" w:name="_Toc137636246"/>
      <w:r w:rsidRPr="001F5DD9">
        <w:rPr>
          <w:rFonts w:ascii="Times New Roman" w:hAnsi="Times New Roman" w:cs="Times New Roman"/>
          <w:color w:val="auto"/>
          <w:sz w:val="24"/>
          <w:szCs w:val="24"/>
        </w:rPr>
        <w:lastRenderedPageBreak/>
        <w:t>Техническое предложение (Ф</w:t>
      </w:r>
      <w:r>
        <w:rPr>
          <w:rFonts w:ascii="Times New Roman" w:hAnsi="Times New Roman" w:cs="Times New Roman"/>
          <w:color w:val="auto"/>
          <w:sz w:val="24"/>
          <w:szCs w:val="24"/>
        </w:rPr>
        <w:t>орма 4</w:t>
      </w:r>
      <w:r w:rsidRPr="001F5DD9">
        <w:rPr>
          <w:rFonts w:ascii="Times New Roman" w:hAnsi="Times New Roman" w:cs="Times New Roman"/>
          <w:color w:val="auto"/>
          <w:sz w:val="24"/>
          <w:szCs w:val="24"/>
        </w:rPr>
        <w:t>)</w:t>
      </w:r>
      <w:bookmarkEnd w:id="1403"/>
      <w:bookmarkEnd w:id="1404"/>
      <w:bookmarkEnd w:id="1405"/>
      <w:bookmarkEnd w:id="1406"/>
      <w:bookmarkEnd w:id="1407"/>
      <w:bookmarkEnd w:id="1408"/>
      <w:bookmarkEnd w:id="1409"/>
      <w:bookmarkEnd w:id="1410"/>
      <w:bookmarkEnd w:id="1411"/>
    </w:p>
    <w:p w14:paraId="398190FE" w14:textId="77777777" w:rsidR="00F327F3" w:rsidRPr="00823B88" w:rsidRDefault="00F327F3" w:rsidP="00F327F3">
      <w:pPr>
        <w:pBdr>
          <w:top w:val="single" w:sz="4" w:space="1" w:color="auto"/>
        </w:pBdr>
        <w:shd w:val="clear" w:color="auto" w:fill="E0E0E0"/>
        <w:tabs>
          <w:tab w:val="left" w:pos="426"/>
        </w:tabs>
        <w:spacing w:before="120" w:after="120"/>
        <w:jc w:val="center"/>
        <w:rPr>
          <w:rFonts w:ascii="Times New Roman" w:hAnsi="Times New Roman" w:cs="Times New Roman"/>
          <w:b/>
          <w:color w:val="000000"/>
          <w:spacing w:val="36"/>
          <w:sz w:val="24"/>
        </w:rPr>
      </w:pPr>
      <w:r w:rsidRPr="00823B88">
        <w:rPr>
          <w:rFonts w:ascii="Times New Roman" w:hAnsi="Times New Roman" w:cs="Times New Roman"/>
          <w:b/>
          <w:color w:val="000000"/>
          <w:spacing w:val="36"/>
          <w:sz w:val="24"/>
        </w:rPr>
        <w:t>начало формы</w:t>
      </w:r>
    </w:p>
    <w:p w14:paraId="3AA42CED" w14:textId="77777777" w:rsidR="00F327F3" w:rsidRPr="00B357E3" w:rsidRDefault="00F327F3" w:rsidP="00F327F3">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B357E3">
        <w:rPr>
          <w:rFonts w:ascii="Times New Roman" w:eastAsia="Times New Roman" w:hAnsi="Times New Roman" w:cs="Times New Roman"/>
          <w:sz w:val="24"/>
          <w:szCs w:val="24"/>
          <w:lang w:eastAsia="ru-RU"/>
        </w:rPr>
        <w:t>Приложение № __ к письму о подаче оферты</w:t>
      </w:r>
      <w:r w:rsidRPr="00B357E3">
        <w:rPr>
          <w:rFonts w:ascii="Times New Roman" w:eastAsia="Times New Roman" w:hAnsi="Times New Roman" w:cs="Times New Roman"/>
          <w:sz w:val="24"/>
          <w:szCs w:val="24"/>
          <w:lang w:eastAsia="ru-RU"/>
        </w:rPr>
        <w:br/>
        <w:t>от «____»____________ года №________</w:t>
      </w:r>
    </w:p>
    <w:p w14:paraId="475C52F8" w14:textId="77777777" w:rsidR="00F327F3" w:rsidRDefault="00F327F3" w:rsidP="00F327F3">
      <w:pPr>
        <w:tabs>
          <w:tab w:val="left" w:pos="426"/>
        </w:tabs>
        <w:spacing w:after="0" w:line="240" w:lineRule="auto"/>
        <w:jc w:val="center"/>
        <w:rPr>
          <w:rFonts w:ascii="Times New Roman" w:eastAsia="Times New Roman" w:hAnsi="Times New Roman" w:cs="Times New Roman"/>
          <w:b/>
          <w:snapToGrid w:val="0"/>
          <w:sz w:val="24"/>
          <w:szCs w:val="20"/>
          <w:lang w:eastAsia="ru-RU"/>
        </w:rPr>
      </w:pPr>
    </w:p>
    <w:p w14:paraId="3BE7C9E3" w14:textId="77777777" w:rsidR="00F327F3" w:rsidRDefault="00F327F3" w:rsidP="00F327F3">
      <w:pPr>
        <w:tabs>
          <w:tab w:val="left" w:pos="426"/>
        </w:tabs>
        <w:spacing w:after="0" w:line="240" w:lineRule="auto"/>
        <w:jc w:val="center"/>
        <w:rPr>
          <w:rFonts w:ascii="Times New Roman" w:eastAsia="Times New Roman" w:hAnsi="Times New Roman" w:cs="Times New Roman"/>
          <w:b/>
          <w:snapToGrid w:val="0"/>
          <w:sz w:val="24"/>
          <w:szCs w:val="20"/>
          <w:lang w:eastAsia="ru-RU"/>
        </w:rPr>
      </w:pPr>
    </w:p>
    <w:p w14:paraId="4638E27B" w14:textId="77777777" w:rsidR="00F327F3" w:rsidRPr="00823B88" w:rsidRDefault="00F327F3" w:rsidP="00F327F3">
      <w:pPr>
        <w:tabs>
          <w:tab w:val="left" w:pos="426"/>
        </w:tabs>
        <w:spacing w:after="0" w:line="240" w:lineRule="auto"/>
        <w:jc w:val="center"/>
        <w:rPr>
          <w:rFonts w:ascii="Times New Roman" w:eastAsia="Times New Roman" w:hAnsi="Times New Roman" w:cs="Times New Roman"/>
          <w:b/>
          <w:snapToGrid w:val="0"/>
          <w:sz w:val="24"/>
          <w:szCs w:val="20"/>
          <w:lang w:eastAsia="ru-RU"/>
        </w:rPr>
      </w:pPr>
      <w:r w:rsidRPr="00823B88">
        <w:rPr>
          <w:rFonts w:ascii="Times New Roman" w:eastAsia="Times New Roman" w:hAnsi="Times New Roman" w:cs="Times New Roman"/>
          <w:b/>
          <w:snapToGrid w:val="0"/>
          <w:sz w:val="24"/>
          <w:szCs w:val="20"/>
          <w:lang w:eastAsia="ru-RU"/>
        </w:rPr>
        <w:t xml:space="preserve">Техническое предложение </w:t>
      </w:r>
    </w:p>
    <w:p w14:paraId="0F555A6F" w14:textId="77777777" w:rsidR="00F327F3" w:rsidRDefault="00F327F3" w:rsidP="00F327F3">
      <w:pPr>
        <w:widowControl w:val="0"/>
        <w:tabs>
          <w:tab w:val="left" w:pos="426"/>
        </w:tabs>
        <w:autoSpaceDE w:val="0"/>
        <w:autoSpaceDN w:val="0"/>
        <w:adjustRightInd w:val="0"/>
        <w:spacing w:after="0" w:line="240" w:lineRule="auto"/>
        <w:jc w:val="both"/>
        <w:rPr>
          <w:i/>
          <w:color w:val="000000"/>
        </w:rPr>
      </w:pPr>
    </w:p>
    <w:p w14:paraId="587B0E51" w14:textId="77777777" w:rsidR="00F327F3" w:rsidRDefault="00F327F3" w:rsidP="00F327F3">
      <w:pPr>
        <w:keepNext/>
        <w:keepLines/>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5936">
        <w:rPr>
          <w:rFonts w:ascii="Times New Roman" w:eastAsia="Times New Roman" w:hAnsi="Times New Roman" w:cs="Times New Roman"/>
          <w:sz w:val="24"/>
          <w:szCs w:val="24"/>
          <w:lang w:eastAsia="ru-RU"/>
        </w:rPr>
        <w:t>Способ закупки и предмет договора</w:t>
      </w:r>
      <w:r w:rsidRPr="00A02A92">
        <w:rPr>
          <w:rFonts w:ascii="Times New Roman" w:eastAsia="Times New Roman" w:hAnsi="Times New Roman" w:cs="Times New Roman"/>
          <w:sz w:val="24"/>
          <w:szCs w:val="24"/>
          <w:lang w:eastAsia="ru-RU"/>
        </w:rPr>
        <w:t>: ________________</w:t>
      </w:r>
    </w:p>
    <w:p w14:paraId="03E129E6" w14:textId="77777777" w:rsidR="00F327F3" w:rsidRPr="009B0206" w:rsidRDefault="00F327F3" w:rsidP="00F327F3">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9B0206">
        <w:rPr>
          <w:rFonts w:ascii="Times New Roman" w:eastAsia="Times New Roman" w:hAnsi="Times New Roman" w:cs="Times New Roman"/>
          <w:sz w:val="24"/>
          <w:szCs w:val="24"/>
          <w:lang w:eastAsia="ru-RU"/>
        </w:rPr>
        <w:t>Наименование участника закупки: _________________________________</w:t>
      </w:r>
    </w:p>
    <w:p w14:paraId="70110251" w14:textId="77777777" w:rsidR="00F327F3" w:rsidRDefault="00F327F3" w:rsidP="00F327F3">
      <w:pPr>
        <w:tabs>
          <w:tab w:val="left" w:pos="426"/>
        </w:tabs>
        <w:ind w:firstLine="425"/>
        <w:jc w:val="both"/>
        <w:rPr>
          <w:rFonts w:ascii="Times New Roman" w:hAnsi="Times New Roman" w:cs="Times New Roman"/>
          <w:b/>
          <w:bCs/>
          <w:i/>
          <w:sz w:val="24"/>
          <w:szCs w:val="24"/>
          <w:shd w:val="clear" w:color="auto" w:fill="FFFF99"/>
        </w:rPr>
      </w:pPr>
    </w:p>
    <w:p w14:paraId="5792CC3E" w14:textId="77777777" w:rsidR="00F327F3" w:rsidRPr="00C51590" w:rsidRDefault="00F327F3" w:rsidP="00F327F3">
      <w:pPr>
        <w:tabs>
          <w:tab w:val="left" w:pos="426"/>
        </w:tabs>
        <w:ind w:firstLine="425"/>
        <w:jc w:val="both"/>
        <w:rPr>
          <w:rFonts w:ascii="Times New Roman" w:hAnsi="Times New Roman" w:cs="Times New Roman"/>
          <w:b/>
          <w:bCs/>
          <w:i/>
          <w:sz w:val="24"/>
          <w:szCs w:val="24"/>
          <w:u w:val="single"/>
          <w:shd w:val="clear" w:color="auto" w:fill="FFFF99"/>
        </w:rPr>
      </w:pPr>
      <w:r w:rsidRPr="00C51590">
        <w:rPr>
          <w:rFonts w:ascii="Times New Roman" w:hAnsi="Times New Roman" w:cs="Times New Roman"/>
          <w:b/>
          <w:bCs/>
          <w:i/>
          <w:sz w:val="24"/>
          <w:szCs w:val="24"/>
          <w:shd w:val="clear" w:color="auto" w:fill="FFFF99"/>
        </w:rPr>
        <w:t xml:space="preserve">Здесь участник закупки в свободной форме приводит свое техническое предложение, опираясь на Техническое задание в соответствии с требованиями Технической части Закупочной документации. </w:t>
      </w:r>
    </w:p>
    <w:p w14:paraId="35B2593D" w14:textId="77777777" w:rsidR="00F327F3" w:rsidRPr="00C51590" w:rsidRDefault="00F327F3" w:rsidP="00F327F3">
      <w:pPr>
        <w:tabs>
          <w:tab w:val="left" w:pos="426"/>
        </w:tabs>
        <w:ind w:firstLine="425"/>
        <w:jc w:val="both"/>
        <w:rPr>
          <w:rFonts w:ascii="Times New Roman" w:hAnsi="Times New Roman" w:cs="Times New Roman"/>
          <w:b/>
          <w:bCs/>
          <w:i/>
          <w:sz w:val="24"/>
          <w:szCs w:val="24"/>
          <w:shd w:val="clear" w:color="auto" w:fill="FFFF99"/>
        </w:rPr>
      </w:pPr>
      <w:r w:rsidRPr="00C51590">
        <w:rPr>
          <w:rFonts w:ascii="Times New Roman" w:hAnsi="Times New Roman" w:cs="Times New Roman"/>
          <w:b/>
          <w:bCs/>
          <w:i/>
          <w:color w:val="FF0000"/>
          <w:sz w:val="24"/>
          <w:szCs w:val="24"/>
          <w:shd w:val="clear" w:color="auto" w:fill="FFFF99"/>
        </w:rPr>
        <w:t>Участник закупки в данной форме должен подтвердить выполнение каждого требования / каждого раздела, предусмотренного техническим заданием закупочной документации.</w:t>
      </w:r>
      <w:r w:rsidRPr="00C51590">
        <w:rPr>
          <w:rFonts w:ascii="Times New Roman" w:hAnsi="Times New Roman" w:cs="Times New Roman"/>
          <w:b/>
          <w:bCs/>
          <w:i/>
          <w:sz w:val="24"/>
          <w:szCs w:val="24"/>
          <w:shd w:val="clear" w:color="auto" w:fill="FFFF99"/>
        </w:rPr>
        <w:t xml:space="preserve"> </w:t>
      </w:r>
    </w:p>
    <w:p w14:paraId="16165686" w14:textId="77777777" w:rsidR="00F327F3" w:rsidRPr="00C51590" w:rsidRDefault="00F327F3" w:rsidP="00F327F3">
      <w:pPr>
        <w:tabs>
          <w:tab w:val="left" w:pos="426"/>
        </w:tabs>
        <w:ind w:firstLine="425"/>
        <w:jc w:val="both"/>
        <w:rPr>
          <w:rFonts w:ascii="Times New Roman" w:hAnsi="Times New Roman" w:cs="Times New Roman"/>
          <w:b/>
          <w:bCs/>
          <w:i/>
          <w:sz w:val="24"/>
          <w:szCs w:val="24"/>
          <w:shd w:val="clear" w:color="auto" w:fill="FFFF99"/>
        </w:rPr>
      </w:pPr>
      <w:r w:rsidRPr="00C51590">
        <w:rPr>
          <w:rFonts w:ascii="Times New Roman" w:hAnsi="Times New Roman" w:cs="Times New Roman"/>
          <w:b/>
          <w:bCs/>
          <w:i/>
          <w:sz w:val="24"/>
          <w:szCs w:val="24"/>
          <w:shd w:val="clear" w:color="auto" w:fill="FFFF99"/>
        </w:rPr>
        <w:t>Техническое предложение участника закупки, помимо материалов, указанных в тексте технических требований, должно включать:</w:t>
      </w:r>
    </w:p>
    <w:p w14:paraId="72021297" w14:textId="77777777" w:rsidR="00F327F3" w:rsidRDefault="00F327F3" w:rsidP="00F327F3">
      <w:pPr>
        <w:numPr>
          <w:ilvl w:val="0"/>
          <w:numId w:val="45"/>
        </w:numPr>
        <w:tabs>
          <w:tab w:val="left" w:pos="426"/>
        </w:tabs>
        <w:jc w:val="both"/>
        <w:rPr>
          <w:rFonts w:ascii="Times New Roman" w:hAnsi="Times New Roman" w:cs="Times New Roman"/>
          <w:b/>
          <w:bCs/>
          <w:i/>
          <w:sz w:val="24"/>
          <w:szCs w:val="24"/>
          <w:shd w:val="clear" w:color="auto" w:fill="FFFF99"/>
        </w:rPr>
      </w:pPr>
      <w:r w:rsidRPr="00C51590">
        <w:rPr>
          <w:rFonts w:ascii="Times New Roman" w:hAnsi="Times New Roman" w:cs="Times New Roman"/>
          <w:b/>
          <w:bCs/>
          <w:i/>
          <w:sz w:val="24"/>
          <w:szCs w:val="24"/>
          <w:shd w:val="clear" w:color="auto" w:fill="FFFF99"/>
        </w:rPr>
        <w:t>описание участником в его заявке выполняемых работ (в том числе состав работ и последовательность их выполнения, технология выполнения работ, сроки выполнения работ);</w:t>
      </w:r>
    </w:p>
    <w:p w14:paraId="549028BC" w14:textId="77777777" w:rsidR="00F327F3" w:rsidRPr="003F5636" w:rsidRDefault="00F327F3" w:rsidP="00F327F3">
      <w:pPr>
        <w:numPr>
          <w:ilvl w:val="0"/>
          <w:numId w:val="45"/>
        </w:numPr>
        <w:tabs>
          <w:tab w:val="left" w:pos="426"/>
        </w:tabs>
        <w:jc w:val="both"/>
        <w:rPr>
          <w:rStyle w:val="a9"/>
          <w:rFonts w:ascii="Times New Roman" w:hAnsi="Times New Roman" w:cs="Times New Roman"/>
          <w:b w:val="0"/>
          <w:bCs/>
          <w:sz w:val="24"/>
          <w:szCs w:val="24"/>
        </w:rPr>
      </w:pPr>
      <w:r w:rsidRPr="003F5636">
        <w:rPr>
          <w:rFonts w:ascii="Times New Roman" w:hAnsi="Times New Roman" w:cs="Times New Roman"/>
          <w:b/>
          <w:bCs/>
          <w:i/>
          <w:sz w:val="24"/>
          <w:szCs w:val="24"/>
          <w:shd w:val="clear" w:color="auto" w:fill="FFFF99"/>
        </w:rPr>
        <w:t>указание объема работ или порядка его определения</w:t>
      </w:r>
      <w:r w:rsidRPr="003F5636">
        <w:rPr>
          <w:rStyle w:val="a9"/>
          <w:rFonts w:ascii="Times New Roman" w:hAnsi="Times New Roman" w:cs="Times New Roman"/>
          <w:bCs/>
          <w:sz w:val="24"/>
          <w:szCs w:val="24"/>
        </w:rPr>
        <w:t xml:space="preserve"> </w:t>
      </w:r>
    </w:p>
    <w:p w14:paraId="39779422" w14:textId="77777777" w:rsidR="00F327F3" w:rsidRDefault="00F327F3" w:rsidP="00F327F3">
      <w:pPr>
        <w:spacing w:after="0" w:line="240" w:lineRule="auto"/>
        <w:ind w:firstLine="567"/>
        <w:jc w:val="both"/>
        <w:rPr>
          <w:rFonts w:ascii="Times New Roman" w:eastAsia="Times New Roman" w:hAnsi="Times New Roman" w:cs="Times New Roman"/>
          <w:snapToGrid w:val="0"/>
          <w:sz w:val="24"/>
          <w:szCs w:val="24"/>
          <w:lang w:eastAsia="ru-RU"/>
        </w:rPr>
      </w:pPr>
    </w:p>
    <w:p w14:paraId="3B7A9C0B" w14:textId="77777777" w:rsidR="00F327F3" w:rsidRPr="00F21448" w:rsidRDefault="00F327F3" w:rsidP="00F327F3">
      <w:pPr>
        <w:spacing w:after="0" w:line="240" w:lineRule="auto"/>
        <w:ind w:firstLine="567"/>
        <w:jc w:val="both"/>
        <w:rPr>
          <w:rFonts w:ascii="Times New Roman" w:eastAsia="Times New Roman" w:hAnsi="Times New Roman" w:cs="Times New Roman"/>
          <w:snapToGrid w:val="0"/>
          <w:sz w:val="24"/>
          <w:szCs w:val="24"/>
          <w:lang w:eastAsia="ru-RU"/>
        </w:rPr>
      </w:pPr>
      <w:r w:rsidRPr="00F21448">
        <w:rPr>
          <w:rFonts w:ascii="Times New Roman" w:eastAsia="Times New Roman" w:hAnsi="Times New Roman" w:cs="Times New Roman"/>
          <w:snapToGrid w:val="0"/>
          <w:sz w:val="24"/>
          <w:szCs w:val="24"/>
          <w:lang w:eastAsia="ru-RU"/>
        </w:rPr>
        <w:t>____________________________________</w:t>
      </w:r>
    </w:p>
    <w:p w14:paraId="69C1149B" w14:textId="77777777" w:rsidR="00F327F3" w:rsidRPr="00F21448" w:rsidRDefault="00F327F3" w:rsidP="00F327F3">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F21448">
        <w:rPr>
          <w:rFonts w:ascii="Times New Roman" w:eastAsia="Times New Roman" w:hAnsi="Times New Roman" w:cs="Times New Roman"/>
          <w:snapToGrid w:val="0"/>
          <w:sz w:val="24"/>
          <w:szCs w:val="24"/>
          <w:vertAlign w:val="superscript"/>
          <w:lang w:eastAsia="ru-RU"/>
        </w:rPr>
        <w:t>(подпись, М.П.)</w:t>
      </w:r>
    </w:p>
    <w:p w14:paraId="2F406A82" w14:textId="77777777" w:rsidR="00F327F3" w:rsidRPr="00F21448" w:rsidRDefault="00F327F3" w:rsidP="00F327F3">
      <w:pPr>
        <w:spacing w:after="0" w:line="240" w:lineRule="auto"/>
        <w:ind w:firstLine="567"/>
        <w:jc w:val="both"/>
        <w:rPr>
          <w:rFonts w:ascii="Times New Roman" w:eastAsia="Times New Roman" w:hAnsi="Times New Roman" w:cs="Times New Roman"/>
          <w:snapToGrid w:val="0"/>
          <w:sz w:val="24"/>
          <w:szCs w:val="24"/>
          <w:lang w:eastAsia="ru-RU"/>
        </w:rPr>
      </w:pPr>
      <w:r w:rsidRPr="00F21448">
        <w:rPr>
          <w:rFonts w:ascii="Times New Roman" w:eastAsia="Times New Roman" w:hAnsi="Times New Roman" w:cs="Times New Roman"/>
          <w:snapToGrid w:val="0"/>
          <w:sz w:val="24"/>
          <w:szCs w:val="24"/>
          <w:lang w:eastAsia="ru-RU"/>
        </w:rPr>
        <w:t>____________________________________</w:t>
      </w:r>
    </w:p>
    <w:p w14:paraId="5542BBCA" w14:textId="77777777" w:rsidR="00F327F3" w:rsidRPr="00F21448" w:rsidRDefault="00F327F3" w:rsidP="00F327F3">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F21448">
        <w:rPr>
          <w:rFonts w:ascii="Times New Roman" w:eastAsia="Times New Roman" w:hAnsi="Times New Roman" w:cs="Times New Roman"/>
          <w:snapToGrid w:val="0"/>
          <w:sz w:val="24"/>
          <w:szCs w:val="24"/>
          <w:vertAlign w:val="superscript"/>
          <w:lang w:eastAsia="ru-RU"/>
        </w:rPr>
        <w:t>(фамилия, имя, отчество подписавшего, должность)</w:t>
      </w:r>
    </w:p>
    <w:p w14:paraId="7C2B27EB" w14:textId="77777777" w:rsidR="00F327F3" w:rsidRDefault="00F327F3" w:rsidP="00F327F3">
      <w:pPr>
        <w:spacing w:after="0" w:line="240" w:lineRule="auto"/>
        <w:rPr>
          <w:rFonts w:ascii="Times New Roman" w:hAnsi="Times New Roman" w:cs="Times New Roman"/>
          <w:sz w:val="20"/>
        </w:rPr>
      </w:pPr>
    </w:p>
    <w:p w14:paraId="1EA76606" w14:textId="77777777" w:rsidR="00F327F3" w:rsidRPr="00400BF0" w:rsidRDefault="00F327F3" w:rsidP="00F327F3">
      <w:pPr>
        <w:spacing w:after="0" w:line="240" w:lineRule="auto"/>
        <w:rPr>
          <w:rFonts w:ascii="Times New Roman" w:hAnsi="Times New Roman" w:cs="Times New Roman"/>
          <w:sz w:val="20"/>
        </w:rPr>
      </w:pPr>
    </w:p>
    <w:p w14:paraId="1701AD34" w14:textId="77777777" w:rsidR="00F327F3" w:rsidRPr="00823B88" w:rsidRDefault="00F327F3" w:rsidP="00F327F3">
      <w:pPr>
        <w:widowControl w:val="0"/>
        <w:pBdr>
          <w:bottom w:val="single" w:sz="4" w:space="1" w:color="auto"/>
        </w:pBdr>
        <w:shd w:val="clear" w:color="auto" w:fill="E0E0E0"/>
        <w:tabs>
          <w:tab w:val="left" w:pos="426"/>
        </w:tabs>
        <w:ind w:right="21"/>
        <w:jc w:val="center"/>
        <w:rPr>
          <w:rFonts w:ascii="Times New Roman" w:hAnsi="Times New Roman" w:cs="Times New Roman"/>
          <w:b/>
          <w:color w:val="000000"/>
          <w:spacing w:val="36"/>
          <w:sz w:val="24"/>
        </w:rPr>
      </w:pPr>
      <w:r>
        <w:rPr>
          <w:rFonts w:ascii="Times New Roman" w:hAnsi="Times New Roman" w:cs="Times New Roman"/>
          <w:b/>
          <w:color w:val="000000"/>
          <w:spacing w:val="36"/>
          <w:sz w:val="24"/>
        </w:rPr>
        <w:t>к</w:t>
      </w:r>
      <w:r w:rsidRPr="00823B88">
        <w:rPr>
          <w:rFonts w:ascii="Times New Roman" w:hAnsi="Times New Roman" w:cs="Times New Roman"/>
          <w:b/>
          <w:color w:val="000000"/>
          <w:spacing w:val="36"/>
          <w:sz w:val="24"/>
        </w:rPr>
        <w:t>онец формы</w:t>
      </w:r>
    </w:p>
    <w:p w14:paraId="365E6022" w14:textId="77777777" w:rsidR="00F327F3" w:rsidRPr="00A74CBB" w:rsidRDefault="00F327F3" w:rsidP="00F327F3">
      <w:pPr>
        <w:spacing w:after="0"/>
        <w:rPr>
          <w:rFonts w:ascii="Times New Roman" w:hAnsi="Times New Roman" w:cs="Times New Roman"/>
          <w:b/>
          <w:snapToGrid w:val="0"/>
        </w:rPr>
      </w:pPr>
      <w:bookmarkStart w:id="1412" w:name="_Toc528852069"/>
      <w:bookmarkStart w:id="1413" w:name="_Toc529349089"/>
      <w:bookmarkStart w:id="1414" w:name="_Toc529948308"/>
      <w:r w:rsidRPr="00A74CBB">
        <w:rPr>
          <w:rFonts w:ascii="Times New Roman" w:hAnsi="Times New Roman" w:cs="Times New Roman"/>
          <w:b/>
          <w:snapToGrid w:val="0"/>
        </w:rPr>
        <w:t>Инструкции по заполнению</w:t>
      </w:r>
      <w:bookmarkEnd w:id="1412"/>
      <w:bookmarkEnd w:id="1413"/>
      <w:bookmarkEnd w:id="1414"/>
    </w:p>
    <w:p w14:paraId="5D9AD3B0" w14:textId="77777777" w:rsidR="00F327F3" w:rsidRDefault="00F327F3" w:rsidP="00F327F3">
      <w:pPr>
        <w:pStyle w:val="a6"/>
        <w:numPr>
          <w:ilvl w:val="0"/>
          <w:numId w:val="31"/>
        </w:numPr>
        <w:ind w:left="0" w:firstLine="0"/>
        <w:contextualSpacing w:val="0"/>
        <w:jc w:val="both"/>
        <w:rPr>
          <w:sz w:val="22"/>
        </w:rPr>
      </w:pPr>
      <w:bookmarkStart w:id="1415" w:name="_Toc528852070"/>
      <w:bookmarkStart w:id="1416" w:name="_Toc529349090"/>
      <w:bookmarkStart w:id="1417" w:name="_Toc529948309"/>
      <w:r w:rsidRPr="00F97B17">
        <w:rPr>
          <w:sz w:val="22"/>
        </w:rPr>
        <w:t>Участник закупки приводит номер и дату письма о подаче оферты, приложением к которому является данное техническое предложение.</w:t>
      </w:r>
      <w:bookmarkEnd w:id="1415"/>
      <w:bookmarkEnd w:id="1416"/>
      <w:bookmarkEnd w:id="1417"/>
    </w:p>
    <w:p w14:paraId="17B7F0E4" w14:textId="77777777" w:rsidR="00F327F3" w:rsidRDefault="00F327F3" w:rsidP="00F327F3">
      <w:pPr>
        <w:pStyle w:val="a6"/>
        <w:keepNext/>
        <w:keepLines/>
        <w:numPr>
          <w:ilvl w:val="0"/>
          <w:numId w:val="31"/>
        </w:numPr>
        <w:tabs>
          <w:tab w:val="left" w:pos="426"/>
        </w:tabs>
        <w:ind w:left="0" w:firstLine="0"/>
        <w:contextualSpacing w:val="0"/>
        <w:jc w:val="both"/>
        <w:rPr>
          <w:snapToGrid w:val="0"/>
          <w:sz w:val="21"/>
          <w:szCs w:val="21"/>
        </w:rPr>
      </w:pPr>
      <w:bookmarkStart w:id="1418" w:name="_Toc528852072"/>
      <w:bookmarkStart w:id="1419" w:name="_Toc529349092"/>
      <w:bookmarkStart w:id="1420" w:name="_Toc529948311"/>
      <w:r w:rsidRPr="0075604D">
        <w:rPr>
          <w:snapToGrid w:val="0"/>
          <w:sz w:val="22"/>
        </w:rPr>
        <w:t>Участник закупки указывает способ закупки и предмет договора в строгом соответствии с п.1 и п.4 Извещения о закупке</w:t>
      </w:r>
      <w:r>
        <w:rPr>
          <w:snapToGrid w:val="0"/>
          <w:sz w:val="22"/>
        </w:rPr>
        <w:t>.</w:t>
      </w:r>
    </w:p>
    <w:p w14:paraId="06A1082A" w14:textId="77777777" w:rsidR="00F327F3" w:rsidRPr="00F97B17" w:rsidRDefault="00F327F3" w:rsidP="00F327F3">
      <w:pPr>
        <w:pStyle w:val="a6"/>
        <w:numPr>
          <w:ilvl w:val="0"/>
          <w:numId w:val="31"/>
        </w:numPr>
        <w:ind w:left="0" w:firstLine="0"/>
        <w:contextualSpacing w:val="0"/>
        <w:jc w:val="both"/>
        <w:rPr>
          <w:sz w:val="22"/>
        </w:rPr>
      </w:pPr>
      <w:r w:rsidRPr="00D0710D">
        <w:rPr>
          <w:snapToGrid w:val="0"/>
          <w:sz w:val="21"/>
          <w:szCs w:val="21"/>
        </w:rPr>
        <w:t>Участник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w:t>
      </w:r>
      <w:r w:rsidRPr="00F97B17">
        <w:rPr>
          <w:sz w:val="22"/>
        </w:rPr>
        <w:t>Техническое предложение заполняется отдельно по каждому из лотов с указанием номера и названия лота.</w:t>
      </w:r>
      <w:bookmarkEnd w:id="1418"/>
      <w:bookmarkEnd w:id="1419"/>
      <w:bookmarkEnd w:id="1420"/>
    </w:p>
    <w:p w14:paraId="6AC2E29C" w14:textId="77777777" w:rsidR="00F327F3" w:rsidRPr="00F97B17" w:rsidRDefault="00F327F3" w:rsidP="00F327F3">
      <w:pPr>
        <w:pStyle w:val="a6"/>
        <w:numPr>
          <w:ilvl w:val="0"/>
          <w:numId w:val="31"/>
        </w:numPr>
        <w:ind w:left="0" w:firstLine="0"/>
        <w:contextualSpacing w:val="0"/>
        <w:jc w:val="both"/>
        <w:rPr>
          <w:sz w:val="22"/>
        </w:rPr>
      </w:pPr>
      <w:bookmarkStart w:id="1421" w:name="_Toc528852073"/>
      <w:bookmarkStart w:id="1422" w:name="_Toc529349093"/>
      <w:bookmarkStart w:id="1423" w:name="_Toc529948312"/>
      <w:r w:rsidRPr="00F97B17">
        <w:rPr>
          <w:sz w:val="22"/>
        </w:rPr>
        <w:t>В техническом предложении Участник указывает свое согласие со всеми требованиями (разделами) технического задания и его приложениями, либо предлагает свой вариант выполнения (если техническим заданием установлено такое требование, предусмотрено такое).</w:t>
      </w:r>
      <w:bookmarkEnd w:id="1421"/>
      <w:bookmarkEnd w:id="1422"/>
      <w:bookmarkEnd w:id="1423"/>
    </w:p>
    <w:p w14:paraId="517C7315" w14:textId="77777777" w:rsidR="00F327F3" w:rsidRDefault="00F327F3" w:rsidP="00F327F3">
      <w:pPr>
        <w:pStyle w:val="a6"/>
        <w:numPr>
          <w:ilvl w:val="0"/>
          <w:numId w:val="31"/>
        </w:numPr>
        <w:ind w:left="0" w:firstLine="0"/>
        <w:contextualSpacing w:val="0"/>
        <w:jc w:val="both"/>
        <w:rPr>
          <w:sz w:val="22"/>
        </w:rPr>
      </w:pPr>
      <w:bookmarkStart w:id="1424" w:name="_Toc528852074"/>
      <w:bookmarkStart w:id="1425" w:name="_Toc529349094"/>
      <w:bookmarkStart w:id="1426" w:name="_Toc529948313"/>
      <w:r w:rsidRPr="00F97B17">
        <w:rPr>
          <w:sz w:val="22"/>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закупки на подготовку Договора данное предложение следует подготовить так, чтобы ее можно было с минимальными изменениями включить в Договор.</w:t>
      </w:r>
      <w:bookmarkEnd w:id="1424"/>
      <w:bookmarkEnd w:id="1425"/>
      <w:bookmarkEnd w:id="1426"/>
    </w:p>
    <w:p w14:paraId="2E57C280" w14:textId="77777777" w:rsidR="00F327F3" w:rsidRPr="00F97B17" w:rsidRDefault="00F327F3" w:rsidP="00F327F3">
      <w:pPr>
        <w:pStyle w:val="a6"/>
        <w:numPr>
          <w:ilvl w:val="0"/>
          <w:numId w:val="31"/>
        </w:numPr>
        <w:ind w:left="0" w:firstLine="0"/>
        <w:contextualSpacing w:val="0"/>
        <w:jc w:val="both"/>
        <w:rPr>
          <w:sz w:val="22"/>
        </w:rPr>
      </w:pPr>
      <w:r w:rsidRPr="00F27263">
        <w:rPr>
          <w:sz w:val="22"/>
        </w:rPr>
        <w:t>Документ должен быть подписан, и скреплен печатью</w:t>
      </w:r>
    </w:p>
    <w:p w14:paraId="77CD621E" w14:textId="77777777" w:rsidR="00F327F3" w:rsidRDefault="00F327F3" w:rsidP="00F327F3">
      <w:pPr>
        <w:rPr>
          <w:sz w:val="28"/>
        </w:rPr>
      </w:pPr>
      <w:r>
        <w:rPr>
          <w:sz w:val="28"/>
        </w:rPr>
        <w:br w:type="page"/>
      </w:r>
    </w:p>
    <w:p w14:paraId="1D3A0CE4" w14:textId="77777777" w:rsidR="00F327F3" w:rsidRDefault="00F327F3" w:rsidP="00F327F3">
      <w:pPr>
        <w:pStyle w:val="20"/>
        <w:numPr>
          <w:ilvl w:val="1"/>
          <w:numId w:val="6"/>
        </w:numPr>
        <w:tabs>
          <w:tab w:val="clear" w:pos="1134"/>
          <w:tab w:val="num" w:pos="567"/>
        </w:tabs>
        <w:spacing w:before="240" w:after="200" w:line="240" w:lineRule="auto"/>
        <w:ind w:left="1133"/>
        <w:jc w:val="both"/>
        <w:rPr>
          <w:rFonts w:ascii="Times New Roman" w:hAnsi="Times New Roman" w:cs="Times New Roman"/>
          <w:color w:val="auto"/>
          <w:sz w:val="24"/>
          <w:szCs w:val="24"/>
        </w:rPr>
      </w:pPr>
      <w:bookmarkStart w:id="1427" w:name="_Toc422244240"/>
      <w:bookmarkStart w:id="1428" w:name="_Toc515552761"/>
      <w:bookmarkStart w:id="1429" w:name="_Toc524689437"/>
      <w:bookmarkStart w:id="1430" w:name="_Toc528852075"/>
      <w:bookmarkStart w:id="1431" w:name="_Ref529343839"/>
      <w:bookmarkStart w:id="1432" w:name="_Toc529349095"/>
      <w:bookmarkStart w:id="1433" w:name="_Toc529948314"/>
      <w:bookmarkStart w:id="1434" w:name="_Toc535257946"/>
      <w:bookmarkStart w:id="1435" w:name="_Toc137636247"/>
      <w:r>
        <w:rPr>
          <w:rFonts w:ascii="Times New Roman" w:hAnsi="Times New Roman" w:cs="Times New Roman"/>
          <w:color w:val="auto"/>
          <w:sz w:val="24"/>
          <w:szCs w:val="24"/>
        </w:rPr>
        <w:lastRenderedPageBreak/>
        <w:t xml:space="preserve">Календарный план </w:t>
      </w:r>
      <w:r w:rsidRPr="005E11E3">
        <w:rPr>
          <w:rFonts w:ascii="Times New Roman" w:hAnsi="Times New Roman" w:cs="Times New Roman"/>
          <w:color w:val="auto"/>
          <w:sz w:val="24"/>
          <w:szCs w:val="24"/>
        </w:rPr>
        <w:t>работ/услуг (Форма </w:t>
      </w:r>
      <w:r>
        <w:rPr>
          <w:rFonts w:ascii="Times New Roman" w:hAnsi="Times New Roman" w:cs="Times New Roman"/>
          <w:color w:val="auto"/>
          <w:sz w:val="24"/>
          <w:szCs w:val="24"/>
        </w:rPr>
        <w:t>5</w:t>
      </w:r>
      <w:r w:rsidRPr="005E11E3">
        <w:rPr>
          <w:rFonts w:ascii="Times New Roman" w:hAnsi="Times New Roman" w:cs="Times New Roman"/>
          <w:color w:val="auto"/>
          <w:sz w:val="24"/>
          <w:szCs w:val="24"/>
        </w:rPr>
        <w:t>)</w:t>
      </w:r>
      <w:bookmarkEnd w:id="1427"/>
      <w:bookmarkEnd w:id="1428"/>
      <w:bookmarkEnd w:id="1429"/>
      <w:bookmarkEnd w:id="1430"/>
      <w:bookmarkEnd w:id="1431"/>
      <w:bookmarkEnd w:id="1432"/>
      <w:bookmarkEnd w:id="1433"/>
      <w:bookmarkEnd w:id="1434"/>
      <w:bookmarkEnd w:id="1435"/>
    </w:p>
    <w:p w14:paraId="570D4132" w14:textId="77777777" w:rsidR="00F327F3" w:rsidRPr="00A02A92" w:rsidRDefault="00F327F3" w:rsidP="00F327F3">
      <w:pPr>
        <w:widowControl w:val="0"/>
        <w:pBdr>
          <w:top w:val="single" w:sz="4" w:space="1" w:color="auto"/>
        </w:pBdr>
        <w:shd w:val="clear" w:color="auto" w:fill="E0E0E0"/>
        <w:tabs>
          <w:tab w:val="left" w:pos="426"/>
        </w:tabs>
        <w:autoSpaceDE w:val="0"/>
        <w:autoSpaceDN w:val="0"/>
        <w:adjustRightInd w:val="0"/>
        <w:spacing w:before="120" w:after="120" w:line="240" w:lineRule="auto"/>
        <w:jc w:val="center"/>
        <w:rPr>
          <w:rFonts w:ascii="Times New Roman" w:eastAsia="Times New Roman" w:hAnsi="Times New Roman" w:cs="Times New Roman"/>
          <w:b/>
          <w:color w:val="000000"/>
          <w:spacing w:val="36"/>
          <w:sz w:val="24"/>
          <w:szCs w:val="24"/>
          <w:lang w:eastAsia="ru-RU"/>
        </w:rPr>
      </w:pPr>
      <w:r w:rsidRPr="00A02A92">
        <w:rPr>
          <w:rFonts w:ascii="Times New Roman" w:eastAsia="Times New Roman" w:hAnsi="Times New Roman" w:cs="Times New Roman"/>
          <w:b/>
          <w:color w:val="000000"/>
          <w:spacing w:val="36"/>
          <w:sz w:val="24"/>
          <w:szCs w:val="24"/>
          <w:lang w:eastAsia="ru-RU"/>
        </w:rPr>
        <w:t>начало формы</w:t>
      </w:r>
    </w:p>
    <w:p w14:paraId="328B081C" w14:textId="77777777" w:rsidR="00F327F3" w:rsidRPr="00406981" w:rsidRDefault="00F327F3" w:rsidP="00F327F3">
      <w:pPr>
        <w:widowControl w:val="0"/>
        <w:tabs>
          <w:tab w:val="left" w:pos="426"/>
        </w:tabs>
        <w:autoSpaceDE w:val="0"/>
        <w:autoSpaceDN w:val="0"/>
        <w:adjustRightInd w:val="0"/>
        <w:spacing w:after="0" w:line="240" w:lineRule="auto"/>
        <w:rPr>
          <w:rFonts w:ascii="Times New Roman" w:eastAsia="Times New Roman" w:hAnsi="Times New Roman" w:cs="Times New Roman"/>
          <w:color w:val="000000"/>
          <w:sz w:val="18"/>
          <w:szCs w:val="20"/>
          <w:lang w:eastAsia="ru-RU"/>
        </w:rPr>
      </w:pPr>
      <w:r w:rsidRPr="00406981">
        <w:rPr>
          <w:rFonts w:ascii="Times New Roman" w:eastAsia="Times New Roman" w:hAnsi="Times New Roman" w:cs="Times New Roman"/>
          <w:szCs w:val="24"/>
          <w:lang w:eastAsia="ru-RU"/>
        </w:rPr>
        <w:t>Приложение №__ к письму о подаче оферты</w:t>
      </w:r>
      <w:r w:rsidRPr="00406981">
        <w:rPr>
          <w:rFonts w:ascii="Times New Roman" w:eastAsia="Times New Roman" w:hAnsi="Times New Roman" w:cs="Times New Roman"/>
          <w:szCs w:val="24"/>
          <w:lang w:eastAsia="ru-RU"/>
        </w:rPr>
        <w:br/>
        <w:t>от «____»_____________ года №_______</w:t>
      </w:r>
    </w:p>
    <w:p w14:paraId="1AC2F80F" w14:textId="77777777" w:rsidR="00F327F3" w:rsidRDefault="00F327F3" w:rsidP="00F327F3">
      <w:pPr>
        <w:widowControl w:val="0"/>
        <w:tabs>
          <w:tab w:val="left" w:pos="426"/>
        </w:tabs>
        <w:autoSpaceDE w:val="0"/>
        <w:autoSpaceDN w:val="0"/>
        <w:adjustRightInd w:val="0"/>
        <w:spacing w:before="240" w:after="120" w:line="240" w:lineRule="auto"/>
        <w:jc w:val="center"/>
        <w:rPr>
          <w:rFonts w:ascii="Times New Roman" w:eastAsia="Times New Roman" w:hAnsi="Times New Roman" w:cs="Times New Roman"/>
          <w:b/>
          <w:sz w:val="24"/>
          <w:szCs w:val="24"/>
          <w:lang w:eastAsia="ru-RU"/>
        </w:rPr>
      </w:pPr>
    </w:p>
    <w:p w14:paraId="44B321C7" w14:textId="77777777" w:rsidR="00F327F3" w:rsidRPr="00A02A92" w:rsidRDefault="00F327F3" w:rsidP="00F327F3">
      <w:pPr>
        <w:widowControl w:val="0"/>
        <w:tabs>
          <w:tab w:val="left" w:pos="426"/>
        </w:tabs>
        <w:autoSpaceDE w:val="0"/>
        <w:autoSpaceDN w:val="0"/>
        <w:adjustRightInd w:val="0"/>
        <w:spacing w:before="240" w:after="120" w:line="240" w:lineRule="auto"/>
        <w:jc w:val="center"/>
        <w:rPr>
          <w:rFonts w:ascii="Times New Roman" w:eastAsia="Times New Roman" w:hAnsi="Times New Roman" w:cs="Times New Roman"/>
          <w:b/>
          <w:sz w:val="24"/>
          <w:szCs w:val="24"/>
          <w:lang w:eastAsia="ru-RU"/>
        </w:rPr>
      </w:pPr>
      <w:r w:rsidRPr="00A02A92">
        <w:rPr>
          <w:rFonts w:ascii="Times New Roman" w:eastAsia="Times New Roman" w:hAnsi="Times New Roman" w:cs="Times New Roman"/>
          <w:b/>
          <w:sz w:val="24"/>
          <w:szCs w:val="24"/>
          <w:lang w:eastAsia="ru-RU"/>
        </w:rPr>
        <w:t xml:space="preserve">Календарный план </w:t>
      </w:r>
    </w:p>
    <w:p w14:paraId="2723B054" w14:textId="77777777" w:rsidR="00F327F3" w:rsidRDefault="00F327F3" w:rsidP="00F327F3">
      <w:pPr>
        <w:keepNext/>
        <w:keepLines/>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5936">
        <w:rPr>
          <w:rFonts w:ascii="Times New Roman" w:eastAsia="Times New Roman" w:hAnsi="Times New Roman" w:cs="Times New Roman"/>
          <w:sz w:val="24"/>
          <w:szCs w:val="24"/>
          <w:lang w:eastAsia="ru-RU"/>
        </w:rPr>
        <w:t>Способ закупки и предмет договора</w:t>
      </w:r>
      <w:r w:rsidRPr="00A02A92">
        <w:rPr>
          <w:rFonts w:ascii="Times New Roman" w:eastAsia="Times New Roman" w:hAnsi="Times New Roman" w:cs="Times New Roman"/>
          <w:sz w:val="24"/>
          <w:szCs w:val="24"/>
          <w:lang w:eastAsia="ru-RU"/>
        </w:rPr>
        <w:t>: ______</w:t>
      </w:r>
      <w:r>
        <w:rPr>
          <w:rFonts w:ascii="Times New Roman" w:eastAsia="Times New Roman" w:hAnsi="Times New Roman" w:cs="Times New Roman"/>
          <w:sz w:val="24"/>
          <w:szCs w:val="24"/>
          <w:lang w:eastAsia="ru-RU"/>
        </w:rPr>
        <w:t>__________</w:t>
      </w:r>
      <w:r w:rsidRPr="00A02A92">
        <w:rPr>
          <w:rFonts w:ascii="Times New Roman" w:eastAsia="Times New Roman" w:hAnsi="Times New Roman" w:cs="Times New Roman"/>
          <w:sz w:val="24"/>
          <w:szCs w:val="24"/>
          <w:lang w:eastAsia="ru-RU"/>
        </w:rPr>
        <w:t>_____________________</w:t>
      </w:r>
    </w:p>
    <w:p w14:paraId="1F30429C" w14:textId="77777777" w:rsidR="00F327F3" w:rsidRPr="009B0206" w:rsidRDefault="00F327F3" w:rsidP="00F327F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9B0206">
        <w:rPr>
          <w:rFonts w:ascii="Times New Roman" w:eastAsia="Times New Roman" w:hAnsi="Times New Roman" w:cs="Times New Roman"/>
          <w:sz w:val="24"/>
          <w:szCs w:val="24"/>
          <w:lang w:eastAsia="ru-RU"/>
        </w:rPr>
        <w:t>Наименование участника закупки: _________________________________</w:t>
      </w:r>
    </w:p>
    <w:p w14:paraId="19782813" w14:textId="77777777" w:rsidR="00F327F3" w:rsidRDefault="00F327F3" w:rsidP="00F327F3">
      <w:pPr>
        <w:widowControl w:val="0"/>
        <w:tabs>
          <w:tab w:val="left" w:pos="426"/>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31A62CBB" w14:textId="77777777" w:rsidR="00F327F3" w:rsidRDefault="00F327F3" w:rsidP="00F327F3">
      <w:pPr>
        <w:spacing w:after="0" w:line="240" w:lineRule="auto"/>
        <w:ind w:firstLine="709"/>
        <w:jc w:val="both"/>
        <w:rPr>
          <w:rStyle w:val="a9"/>
          <w:rFonts w:ascii="Times New Roman" w:hAnsi="Times New Roman" w:cs="Times New Roman"/>
          <w:b w:val="0"/>
          <w:bCs/>
          <w:sz w:val="24"/>
          <w:szCs w:val="24"/>
        </w:rPr>
      </w:pPr>
      <w:r w:rsidRPr="001615F8">
        <w:rPr>
          <w:rStyle w:val="a9"/>
          <w:rFonts w:ascii="Times New Roman" w:hAnsi="Times New Roman" w:cs="Times New Roman"/>
          <w:bCs/>
          <w:sz w:val="24"/>
          <w:szCs w:val="24"/>
        </w:rPr>
        <w:t xml:space="preserve">Здесь участник закупки </w:t>
      </w:r>
      <w:r>
        <w:rPr>
          <w:rStyle w:val="a9"/>
          <w:rFonts w:ascii="Times New Roman" w:hAnsi="Times New Roman" w:cs="Times New Roman"/>
          <w:bCs/>
          <w:sz w:val="24"/>
          <w:szCs w:val="24"/>
        </w:rPr>
        <w:t>приводит календарный план выполнения работ/оказания услуг, в соответствии</w:t>
      </w:r>
      <w:r w:rsidRPr="001615F8">
        <w:rPr>
          <w:rStyle w:val="a9"/>
          <w:rFonts w:ascii="Times New Roman" w:hAnsi="Times New Roman" w:cs="Times New Roman"/>
          <w:bCs/>
          <w:sz w:val="24"/>
          <w:szCs w:val="24"/>
        </w:rPr>
        <w:t xml:space="preserve"> </w:t>
      </w:r>
      <w:r>
        <w:rPr>
          <w:rStyle w:val="a9"/>
          <w:rFonts w:ascii="Times New Roman" w:hAnsi="Times New Roman" w:cs="Times New Roman"/>
          <w:bCs/>
          <w:sz w:val="24"/>
          <w:szCs w:val="24"/>
        </w:rPr>
        <w:t>с</w:t>
      </w:r>
      <w:r w:rsidRPr="001615F8">
        <w:rPr>
          <w:rStyle w:val="a9"/>
          <w:rFonts w:ascii="Times New Roman" w:hAnsi="Times New Roman" w:cs="Times New Roman"/>
          <w:bCs/>
          <w:sz w:val="24"/>
          <w:szCs w:val="24"/>
        </w:rPr>
        <w:t xml:space="preserve"> </w:t>
      </w:r>
      <w:r>
        <w:rPr>
          <w:rStyle w:val="a9"/>
          <w:rFonts w:ascii="Times New Roman" w:hAnsi="Times New Roman" w:cs="Times New Roman"/>
          <w:bCs/>
          <w:sz w:val="24"/>
          <w:szCs w:val="24"/>
        </w:rPr>
        <w:t>приложением («График оказания услуг», График выполнения работ» или аналогичный по смыслу) к проекту Договора (РАЗДЕЛ 7).</w:t>
      </w:r>
    </w:p>
    <w:p w14:paraId="4F0ED4E1" w14:textId="77777777" w:rsidR="00F327F3" w:rsidRDefault="00F327F3" w:rsidP="00F327F3">
      <w:pPr>
        <w:spacing w:after="0" w:line="240" w:lineRule="auto"/>
        <w:rPr>
          <w:rStyle w:val="a9"/>
          <w:rFonts w:ascii="Times New Roman" w:hAnsi="Times New Roman" w:cs="Times New Roman"/>
          <w:b w:val="0"/>
          <w:bCs/>
          <w:sz w:val="24"/>
          <w:szCs w:val="24"/>
        </w:rPr>
      </w:pPr>
    </w:p>
    <w:p w14:paraId="07099881" w14:textId="77777777" w:rsidR="00F327F3" w:rsidRDefault="00F327F3" w:rsidP="00F327F3">
      <w:pPr>
        <w:spacing w:after="0" w:line="240" w:lineRule="auto"/>
        <w:rPr>
          <w:rStyle w:val="a9"/>
          <w:rFonts w:ascii="Times New Roman" w:hAnsi="Times New Roman" w:cs="Times New Roman"/>
          <w:b w:val="0"/>
          <w:bCs/>
          <w:sz w:val="24"/>
          <w:szCs w:val="24"/>
        </w:rPr>
      </w:pPr>
    </w:p>
    <w:p w14:paraId="162C3B66" w14:textId="77777777" w:rsidR="00F327F3" w:rsidRPr="00F21448" w:rsidRDefault="00F327F3" w:rsidP="00F327F3">
      <w:pPr>
        <w:spacing w:after="0" w:line="240" w:lineRule="auto"/>
        <w:ind w:firstLine="567"/>
        <w:jc w:val="both"/>
        <w:rPr>
          <w:rFonts w:ascii="Times New Roman" w:eastAsia="Times New Roman" w:hAnsi="Times New Roman" w:cs="Times New Roman"/>
          <w:snapToGrid w:val="0"/>
          <w:sz w:val="24"/>
          <w:szCs w:val="24"/>
          <w:lang w:eastAsia="ru-RU"/>
        </w:rPr>
      </w:pPr>
      <w:r w:rsidRPr="00F21448">
        <w:rPr>
          <w:rFonts w:ascii="Times New Roman" w:eastAsia="Times New Roman" w:hAnsi="Times New Roman" w:cs="Times New Roman"/>
          <w:snapToGrid w:val="0"/>
          <w:sz w:val="24"/>
          <w:szCs w:val="24"/>
          <w:lang w:eastAsia="ru-RU"/>
        </w:rPr>
        <w:t>____________________________________</w:t>
      </w:r>
    </w:p>
    <w:p w14:paraId="39EF63D0" w14:textId="77777777" w:rsidR="00F327F3" w:rsidRPr="00F21448" w:rsidRDefault="00F327F3" w:rsidP="00F327F3">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F21448">
        <w:rPr>
          <w:rFonts w:ascii="Times New Roman" w:eastAsia="Times New Roman" w:hAnsi="Times New Roman" w:cs="Times New Roman"/>
          <w:snapToGrid w:val="0"/>
          <w:sz w:val="24"/>
          <w:szCs w:val="24"/>
          <w:vertAlign w:val="superscript"/>
          <w:lang w:eastAsia="ru-RU"/>
        </w:rPr>
        <w:t>(подпись, М.П.)</w:t>
      </w:r>
    </w:p>
    <w:p w14:paraId="2FD4FF66" w14:textId="77777777" w:rsidR="00F327F3" w:rsidRPr="00F21448" w:rsidRDefault="00F327F3" w:rsidP="00F327F3">
      <w:pPr>
        <w:spacing w:after="0" w:line="240" w:lineRule="auto"/>
        <w:ind w:firstLine="567"/>
        <w:jc w:val="both"/>
        <w:rPr>
          <w:rFonts w:ascii="Times New Roman" w:eastAsia="Times New Roman" w:hAnsi="Times New Roman" w:cs="Times New Roman"/>
          <w:snapToGrid w:val="0"/>
          <w:sz w:val="24"/>
          <w:szCs w:val="24"/>
          <w:lang w:eastAsia="ru-RU"/>
        </w:rPr>
      </w:pPr>
      <w:r w:rsidRPr="00F21448">
        <w:rPr>
          <w:rFonts w:ascii="Times New Roman" w:eastAsia="Times New Roman" w:hAnsi="Times New Roman" w:cs="Times New Roman"/>
          <w:snapToGrid w:val="0"/>
          <w:sz w:val="24"/>
          <w:szCs w:val="24"/>
          <w:lang w:eastAsia="ru-RU"/>
        </w:rPr>
        <w:t>____________________________________</w:t>
      </w:r>
    </w:p>
    <w:p w14:paraId="1956C7EB" w14:textId="77777777" w:rsidR="00F327F3" w:rsidRPr="00F21448" w:rsidRDefault="00F327F3" w:rsidP="00F327F3">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F21448">
        <w:rPr>
          <w:rFonts w:ascii="Times New Roman" w:eastAsia="Times New Roman" w:hAnsi="Times New Roman" w:cs="Times New Roman"/>
          <w:snapToGrid w:val="0"/>
          <w:sz w:val="24"/>
          <w:szCs w:val="24"/>
          <w:vertAlign w:val="superscript"/>
          <w:lang w:eastAsia="ru-RU"/>
        </w:rPr>
        <w:t>(фамилия, имя, отчество подписавшего, должность)</w:t>
      </w:r>
    </w:p>
    <w:p w14:paraId="3140505F" w14:textId="77777777" w:rsidR="00F327F3" w:rsidRPr="00400BF0" w:rsidRDefault="00F327F3" w:rsidP="00F327F3">
      <w:pPr>
        <w:spacing w:after="0" w:line="240" w:lineRule="auto"/>
        <w:rPr>
          <w:rFonts w:ascii="Times New Roman" w:hAnsi="Times New Roman" w:cs="Times New Roman"/>
          <w:sz w:val="20"/>
        </w:rPr>
      </w:pPr>
      <w:r>
        <w:rPr>
          <w:rFonts w:ascii="Times New Roman" w:hAnsi="Times New Roman" w:cs="Times New Roman"/>
          <w:sz w:val="20"/>
        </w:rPr>
        <w:t xml:space="preserve">   </w:t>
      </w:r>
    </w:p>
    <w:p w14:paraId="0B5829BA" w14:textId="77777777" w:rsidR="00F327F3" w:rsidRPr="00A02A92" w:rsidRDefault="00F327F3" w:rsidP="00F327F3">
      <w:pPr>
        <w:widowControl w:val="0"/>
        <w:pBdr>
          <w:bottom w:val="single" w:sz="4" w:space="2" w:color="auto"/>
        </w:pBdr>
        <w:shd w:val="clear" w:color="auto" w:fill="E0E0E0"/>
        <w:tabs>
          <w:tab w:val="left" w:pos="426"/>
        </w:tabs>
        <w:autoSpaceDE w:val="0"/>
        <w:autoSpaceDN w:val="0"/>
        <w:adjustRightInd w:val="0"/>
        <w:spacing w:after="0" w:line="240" w:lineRule="auto"/>
        <w:ind w:right="21"/>
        <w:jc w:val="center"/>
        <w:rPr>
          <w:rFonts w:ascii="Times New Roman" w:eastAsia="Times New Roman" w:hAnsi="Times New Roman" w:cs="Times New Roman"/>
          <w:b/>
          <w:color w:val="000000"/>
          <w:spacing w:val="36"/>
          <w:sz w:val="24"/>
          <w:szCs w:val="24"/>
          <w:lang w:eastAsia="ru-RU"/>
        </w:rPr>
      </w:pPr>
      <w:r w:rsidRPr="00A02A92">
        <w:rPr>
          <w:rFonts w:ascii="Times New Roman" w:eastAsia="Times New Roman" w:hAnsi="Times New Roman" w:cs="Times New Roman"/>
          <w:b/>
          <w:color w:val="000000"/>
          <w:spacing w:val="36"/>
          <w:sz w:val="24"/>
          <w:szCs w:val="24"/>
          <w:lang w:eastAsia="ru-RU"/>
        </w:rPr>
        <w:t>конец формы</w:t>
      </w:r>
    </w:p>
    <w:p w14:paraId="5045768C" w14:textId="77777777" w:rsidR="00F327F3" w:rsidRPr="00062EBC" w:rsidRDefault="00F327F3" w:rsidP="00F327F3">
      <w:pPr>
        <w:spacing w:after="60" w:line="240" w:lineRule="auto"/>
        <w:jc w:val="both"/>
        <w:rPr>
          <w:rFonts w:ascii="Times New Roman" w:hAnsi="Times New Roman" w:cs="Times New Roman"/>
          <w:b/>
          <w:snapToGrid w:val="0"/>
        </w:rPr>
      </w:pPr>
      <w:bookmarkStart w:id="1436" w:name="_Toc422244242"/>
      <w:bookmarkStart w:id="1437" w:name="_Toc515552763"/>
      <w:bookmarkStart w:id="1438" w:name="_Toc524689439"/>
      <w:bookmarkStart w:id="1439" w:name="_Toc528852077"/>
      <w:bookmarkStart w:id="1440" w:name="_Toc529349097"/>
      <w:bookmarkStart w:id="1441" w:name="_Toc529948316"/>
      <w:r w:rsidRPr="00062EBC">
        <w:rPr>
          <w:rFonts w:ascii="Times New Roman" w:hAnsi="Times New Roman" w:cs="Times New Roman"/>
          <w:b/>
          <w:snapToGrid w:val="0"/>
        </w:rPr>
        <w:t>Инструкции по заполнению</w:t>
      </w:r>
      <w:bookmarkEnd w:id="1436"/>
      <w:bookmarkEnd w:id="1437"/>
      <w:bookmarkEnd w:id="1438"/>
      <w:bookmarkEnd w:id="1439"/>
      <w:bookmarkEnd w:id="1440"/>
      <w:bookmarkEnd w:id="1441"/>
    </w:p>
    <w:p w14:paraId="13E1B89F" w14:textId="77777777" w:rsidR="00F327F3" w:rsidRDefault="00F327F3" w:rsidP="00F327F3">
      <w:pPr>
        <w:pStyle w:val="a6"/>
        <w:numPr>
          <w:ilvl w:val="0"/>
          <w:numId w:val="44"/>
        </w:numPr>
        <w:spacing w:after="60"/>
        <w:contextualSpacing w:val="0"/>
        <w:jc w:val="both"/>
        <w:rPr>
          <w:sz w:val="22"/>
          <w:szCs w:val="22"/>
        </w:rPr>
      </w:pPr>
      <w:bookmarkStart w:id="1442" w:name="_Toc528852078"/>
      <w:bookmarkStart w:id="1443" w:name="_Toc529349098"/>
      <w:bookmarkStart w:id="1444" w:name="_Toc529948317"/>
      <w:r w:rsidRPr="00062EBC">
        <w:rPr>
          <w:sz w:val="22"/>
          <w:szCs w:val="22"/>
        </w:rPr>
        <w:t>Участник закупки приводит номер и дату письма о подаче оферты, приложением к которому является данный календарный план.</w:t>
      </w:r>
      <w:bookmarkEnd w:id="1442"/>
      <w:bookmarkEnd w:id="1443"/>
      <w:bookmarkEnd w:id="1444"/>
    </w:p>
    <w:p w14:paraId="5574647B" w14:textId="77777777" w:rsidR="00F327F3" w:rsidRPr="00D0710D" w:rsidRDefault="00F327F3" w:rsidP="00F327F3">
      <w:pPr>
        <w:pStyle w:val="a6"/>
        <w:keepNext/>
        <w:keepLines/>
        <w:numPr>
          <w:ilvl w:val="0"/>
          <w:numId w:val="44"/>
        </w:numPr>
        <w:tabs>
          <w:tab w:val="left" w:pos="426"/>
        </w:tabs>
        <w:spacing w:after="20"/>
        <w:contextualSpacing w:val="0"/>
        <w:jc w:val="both"/>
        <w:rPr>
          <w:snapToGrid w:val="0"/>
          <w:sz w:val="21"/>
          <w:szCs w:val="21"/>
        </w:rPr>
      </w:pPr>
      <w:r w:rsidRPr="00D0710D">
        <w:rPr>
          <w:snapToGrid w:val="0"/>
          <w:sz w:val="21"/>
          <w:szCs w:val="21"/>
        </w:rPr>
        <w:t>Участник указывает дату и номер письма о подаче оферты, приложением к которому является данная справка.</w:t>
      </w:r>
    </w:p>
    <w:p w14:paraId="6D3FAFC7" w14:textId="77777777" w:rsidR="00F327F3" w:rsidRPr="00062EBC" w:rsidRDefault="00F327F3" w:rsidP="00F327F3">
      <w:pPr>
        <w:pStyle w:val="a6"/>
        <w:numPr>
          <w:ilvl w:val="0"/>
          <w:numId w:val="44"/>
        </w:numPr>
        <w:spacing w:after="60"/>
        <w:contextualSpacing w:val="0"/>
        <w:jc w:val="both"/>
        <w:rPr>
          <w:sz w:val="22"/>
          <w:szCs w:val="22"/>
        </w:rPr>
      </w:pPr>
      <w:r w:rsidRPr="0075604D">
        <w:rPr>
          <w:snapToGrid w:val="0"/>
          <w:sz w:val="22"/>
        </w:rPr>
        <w:t>Участник закупки указывает способ закупки и предмет договора в строгом соответствии с п.1 и п.4 Извещения о закупке</w:t>
      </w:r>
      <w:r>
        <w:rPr>
          <w:snapToGrid w:val="0"/>
          <w:sz w:val="22"/>
        </w:rPr>
        <w:t>.</w:t>
      </w:r>
    </w:p>
    <w:p w14:paraId="3F47511D" w14:textId="77777777" w:rsidR="00F327F3" w:rsidRDefault="00F327F3" w:rsidP="00F327F3">
      <w:pPr>
        <w:pStyle w:val="a6"/>
        <w:numPr>
          <w:ilvl w:val="0"/>
          <w:numId w:val="44"/>
        </w:numPr>
        <w:spacing w:after="60"/>
        <w:contextualSpacing w:val="0"/>
        <w:jc w:val="both"/>
        <w:rPr>
          <w:sz w:val="22"/>
          <w:szCs w:val="22"/>
        </w:rPr>
      </w:pPr>
      <w:bookmarkStart w:id="1445" w:name="_Toc528852080"/>
      <w:bookmarkStart w:id="1446" w:name="_Toc529349100"/>
      <w:bookmarkStart w:id="1447" w:name="_Toc529948319"/>
      <w:r w:rsidRPr="00062EBC">
        <w:rPr>
          <w:sz w:val="22"/>
          <w:szCs w:val="22"/>
        </w:rPr>
        <w:t>В данном Календарном плане приводятся объем, расчетные сроки выполнения всех видов работ/оказания услуг в рамках Договора</w:t>
      </w:r>
      <w:r>
        <w:rPr>
          <w:sz w:val="22"/>
          <w:szCs w:val="22"/>
        </w:rPr>
        <w:t xml:space="preserve">, опираясь на </w:t>
      </w:r>
      <w:r w:rsidRPr="0051477B">
        <w:rPr>
          <w:bCs/>
          <w:sz w:val="22"/>
          <w:szCs w:val="22"/>
        </w:rPr>
        <w:t xml:space="preserve">приложение («График оказания услуг», График выполнения работ» </w:t>
      </w:r>
      <w:r w:rsidRPr="00BE00F8">
        <w:rPr>
          <w:bCs/>
          <w:sz w:val="22"/>
          <w:szCs w:val="22"/>
        </w:rPr>
        <w:t>или аналогичный по смыслу</w:t>
      </w:r>
      <w:r w:rsidRPr="0051477B">
        <w:rPr>
          <w:bCs/>
          <w:sz w:val="22"/>
          <w:szCs w:val="22"/>
        </w:rPr>
        <w:t xml:space="preserve">) к проекту Договора (РАЗДЕЛ </w:t>
      </w:r>
      <w:r>
        <w:rPr>
          <w:bCs/>
          <w:sz w:val="22"/>
          <w:szCs w:val="22"/>
        </w:rPr>
        <w:t>7</w:t>
      </w:r>
      <w:r w:rsidRPr="0051477B">
        <w:rPr>
          <w:bCs/>
          <w:sz w:val="22"/>
          <w:szCs w:val="22"/>
        </w:rPr>
        <w:t>)</w:t>
      </w:r>
      <w:r w:rsidRPr="0051477B">
        <w:rPr>
          <w:sz w:val="22"/>
          <w:szCs w:val="22"/>
        </w:rPr>
        <w:t>.</w:t>
      </w:r>
      <w:bookmarkEnd w:id="1445"/>
      <w:bookmarkEnd w:id="1446"/>
      <w:bookmarkEnd w:id="1447"/>
    </w:p>
    <w:p w14:paraId="2DFFAE10" w14:textId="77777777" w:rsidR="00F327F3" w:rsidRDefault="00F327F3" w:rsidP="00F327F3">
      <w:pPr>
        <w:pStyle w:val="a6"/>
        <w:numPr>
          <w:ilvl w:val="0"/>
          <w:numId w:val="44"/>
        </w:numPr>
        <w:spacing w:after="60"/>
        <w:contextualSpacing w:val="0"/>
        <w:jc w:val="both"/>
        <w:rPr>
          <w:sz w:val="22"/>
          <w:szCs w:val="22"/>
        </w:rPr>
      </w:pPr>
      <w:bookmarkStart w:id="1448" w:name="_Toc528852083"/>
      <w:bookmarkStart w:id="1449" w:name="_Toc529349103"/>
      <w:bookmarkStart w:id="1450" w:name="_Toc529948322"/>
      <w:r w:rsidRPr="0029704F">
        <w:rPr>
          <w:sz w:val="22"/>
          <w:szCs w:val="22"/>
        </w:rPr>
        <w:t>Календарный план будет служить основой для подготовки приложения к Договору.</w:t>
      </w:r>
      <w:bookmarkEnd w:id="1448"/>
      <w:bookmarkEnd w:id="1449"/>
      <w:bookmarkEnd w:id="1450"/>
    </w:p>
    <w:p w14:paraId="44C55E33" w14:textId="77777777" w:rsidR="00F327F3" w:rsidRDefault="00F327F3" w:rsidP="00F327F3">
      <w:pPr>
        <w:rPr>
          <w:rFonts w:ascii="Times New Roman" w:eastAsia="Times New Roman" w:hAnsi="Times New Roman" w:cs="Times New Roman"/>
          <w:lang w:eastAsia="ru-RU"/>
        </w:rPr>
      </w:pPr>
      <w:r>
        <w:br w:type="page"/>
      </w:r>
    </w:p>
    <w:p w14:paraId="62BBA1D1" w14:textId="77777777" w:rsidR="00F327F3" w:rsidRDefault="00F327F3" w:rsidP="00F327F3">
      <w:pPr>
        <w:pStyle w:val="20"/>
        <w:numPr>
          <w:ilvl w:val="1"/>
          <w:numId w:val="6"/>
        </w:numPr>
        <w:tabs>
          <w:tab w:val="clear" w:pos="1134"/>
          <w:tab w:val="num" w:pos="567"/>
        </w:tabs>
        <w:spacing w:before="240" w:after="200" w:line="240" w:lineRule="auto"/>
        <w:ind w:left="0" w:firstLine="0"/>
        <w:jc w:val="center"/>
        <w:rPr>
          <w:rFonts w:ascii="Times New Roman" w:hAnsi="Times New Roman" w:cs="Times New Roman"/>
          <w:color w:val="auto"/>
          <w:sz w:val="24"/>
          <w:szCs w:val="24"/>
        </w:rPr>
      </w:pPr>
      <w:bookmarkStart w:id="1451" w:name="_Toc442167564"/>
      <w:bookmarkStart w:id="1452" w:name="_Toc441067592"/>
      <w:bookmarkStart w:id="1453" w:name="_Toc414610210"/>
      <w:bookmarkStart w:id="1454" w:name="_Ref398111554"/>
      <w:bookmarkStart w:id="1455" w:name="_Ref398109450"/>
      <w:bookmarkStart w:id="1456" w:name="_Ref398109060"/>
      <w:bookmarkStart w:id="1457" w:name="_Toc392783163"/>
      <w:bookmarkStart w:id="1458" w:name="_Toc445987372"/>
      <w:bookmarkStart w:id="1459" w:name="_Ref453154263"/>
      <w:bookmarkStart w:id="1460" w:name="_Toc528852085"/>
      <w:bookmarkStart w:id="1461" w:name="_Ref529343729"/>
      <w:bookmarkStart w:id="1462" w:name="_Toc529349105"/>
      <w:bookmarkStart w:id="1463" w:name="_Toc529948323"/>
      <w:bookmarkStart w:id="1464" w:name="_Toc535257947"/>
      <w:bookmarkStart w:id="1465" w:name="_Toc137636248"/>
      <w:r w:rsidRPr="005E11E3">
        <w:rPr>
          <w:rFonts w:ascii="Times New Roman" w:hAnsi="Times New Roman" w:cs="Times New Roman"/>
          <w:color w:val="auto"/>
          <w:sz w:val="24"/>
          <w:szCs w:val="24"/>
        </w:rPr>
        <w:lastRenderedPageBreak/>
        <w:t xml:space="preserve">Сведения из единого реестра субъектов малого и среднего предпринимательства, или Декларация о соответствии участника закупки, и/или соответствии/несоответствии субподрядчика (соисполнителя) критериям отнесения к субъектам малого и среднего предпринимательства (Форма </w:t>
      </w:r>
      <w:r>
        <w:rPr>
          <w:rFonts w:ascii="Times New Roman" w:hAnsi="Times New Roman" w:cs="Times New Roman"/>
          <w:color w:val="auto"/>
          <w:sz w:val="24"/>
          <w:szCs w:val="24"/>
        </w:rPr>
        <w:t>6</w:t>
      </w:r>
      <w:r w:rsidRPr="005E11E3">
        <w:rPr>
          <w:rFonts w:ascii="Times New Roman" w:hAnsi="Times New Roman" w:cs="Times New Roman"/>
          <w:color w:val="auto"/>
          <w:sz w:val="24"/>
          <w:szCs w:val="24"/>
        </w:rPr>
        <w:t>)</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14:paraId="533BC037" w14:textId="77777777" w:rsidR="00F327F3" w:rsidRPr="00E663BF" w:rsidRDefault="00F327F3" w:rsidP="00F327F3">
      <w:pPr>
        <w:tabs>
          <w:tab w:val="left" w:pos="426"/>
        </w:tabs>
        <w:jc w:val="center"/>
        <w:rPr>
          <w:rFonts w:ascii="Times New Roman" w:eastAsiaTheme="majorEastAsia" w:hAnsi="Times New Roman" w:cs="Times New Roman"/>
          <w:b/>
          <w:bCs/>
          <w:i/>
          <w:iCs/>
          <w:sz w:val="24"/>
          <w:u w:val="single"/>
          <w:shd w:val="clear" w:color="auto" w:fill="FFFF99"/>
        </w:rPr>
      </w:pPr>
      <w:r w:rsidRPr="00E663BF">
        <w:rPr>
          <w:rFonts w:ascii="Times New Roman" w:eastAsiaTheme="majorEastAsia" w:hAnsi="Times New Roman" w:cs="Times New Roman"/>
          <w:b/>
          <w:bCs/>
          <w:i/>
          <w:iCs/>
          <w:sz w:val="24"/>
          <w:u w:val="single"/>
          <w:shd w:val="clear" w:color="auto" w:fill="FFFF99"/>
        </w:rPr>
        <w:t>ВНИМАНИЕ!</w:t>
      </w:r>
    </w:p>
    <w:p w14:paraId="3649F066" w14:textId="77777777" w:rsidR="00F327F3" w:rsidRPr="00E663BF" w:rsidRDefault="00F327F3" w:rsidP="00F327F3">
      <w:pPr>
        <w:jc w:val="both"/>
        <w:rPr>
          <w:rFonts w:ascii="Times New Roman" w:hAnsi="Times New Roman" w:cs="Times New Roman"/>
          <w:sz w:val="24"/>
        </w:rPr>
      </w:pPr>
      <w:r w:rsidRPr="00E663BF">
        <w:rPr>
          <w:rFonts w:ascii="Times New Roman" w:eastAsiaTheme="majorEastAsia" w:hAnsi="Times New Roman" w:cs="Times New Roman"/>
          <w:b/>
          <w:bCs/>
          <w:i/>
          <w:iCs/>
          <w:sz w:val="24"/>
          <w:shd w:val="clear" w:color="auto" w:fill="FFFF99"/>
        </w:rPr>
        <w:t xml:space="preserve">Данная форма декларации заполняется и подается только в случае если участник закупки является вновь зарегистрированным индивидуальным предпринимателем или вновь созданным юридическим лицом </w:t>
      </w:r>
      <w:r w:rsidRPr="00E663BF">
        <w:rPr>
          <w:rFonts w:ascii="Times New Roman" w:eastAsiaTheme="majorEastAsia" w:hAnsi="Times New Roman" w:cs="Times New Roman"/>
          <w:bCs/>
          <w:i/>
          <w:iCs/>
          <w:sz w:val="24"/>
          <w:shd w:val="clear" w:color="auto" w:fill="FFFF99"/>
        </w:rPr>
        <w:t>(См. инструкцию по заполнению)</w:t>
      </w:r>
      <w:r w:rsidRPr="00E663BF">
        <w:rPr>
          <w:rFonts w:ascii="Times New Roman" w:eastAsiaTheme="majorEastAsia" w:hAnsi="Times New Roman" w:cs="Times New Roman"/>
          <w:b/>
          <w:bCs/>
          <w:i/>
          <w:iCs/>
          <w:sz w:val="24"/>
          <w:shd w:val="clear" w:color="auto" w:fill="FFFF99"/>
        </w:rPr>
        <w:t>, при этом отсутствуют сведения о нем в едином реестре субъектов малого и среднего предпринимательства, размещенном на официальном сайте ФНС России в сети «Интернет» (</w:t>
      </w:r>
      <w:hyperlink r:id="rId16" w:history="1">
        <w:r w:rsidRPr="00E663BF">
          <w:rPr>
            <w:rStyle w:val="a8"/>
            <w:rFonts w:ascii="Times New Roman" w:eastAsiaTheme="majorEastAsia" w:hAnsi="Times New Roman" w:cs="Times New Roman"/>
            <w:b/>
            <w:bCs/>
            <w:i/>
            <w:iCs/>
            <w:sz w:val="28"/>
            <w:szCs w:val="24"/>
            <w:shd w:val="clear" w:color="auto" w:fill="FFFF99"/>
          </w:rPr>
          <w:t>https://rmsp.nalog.ru/search.html</w:t>
        </w:r>
      </w:hyperlink>
      <w:r w:rsidRPr="00E663BF">
        <w:rPr>
          <w:rFonts w:ascii="Times New Roman" w:eastAsiaTheme="majorEastAsia" w:hAnsi="Times New Roman" w:cs="Times New Roman"/>
          <w:b/>
          <w:bCs/>
          <w:i/>
          <w:iCs/>
          <w:sz w:val="24"/>
          <w:shd w:val="clear" w:color="auto" w:fill="FFFF99"/>
        </w:rPr>
        <w:t>). В ином случае предоставляется «Сведения из единого реестра субъектов малого и среднего предпринимательства» (информация в виде выписки, сформированной с использованием сервиса сайта: https://rmsp.nalog.ru/ не ранее чем за 30 дней до дня размещения в ЕИС извещения о проведении закупки).</w:t>
      </w:r>
    </w:p>
    <w:p w14:paraId="4D983A8B" w14:textId="77777777" w:rsidR="00F327F3" w:rsidRPr="00885EB1" w:rsidRDefault="00F327F3" w:rsidP="00F327F3">
      <w:pPr>
        <w:pBdr>
          <w:top w:val="single" w:sz="4" w:space="1" w:color="auto"/>
        </w:pBdr>
        <w:shd w:val="clear" w:color="auto" w:fill="E0E0E0"/>
        <w:tabs>
          <w:tab w:val="left" w:pos="426"/>
        </w:tabs>
        <w:spacing w:after="0" w:line="360" w:lineRule="auto"/>
        <w:ind w:right="21"/>
        <w:jc w:val="center"/>
        <w:rPr>
          <w:rFonts w:ascii="Times New Roman" w:eastAsia="Times New Roman" w:hAnsi="Times New Roman" w:cs="Times New Roman"/>
          <w:b/>
          <w:snapToGrid w:val="0"/>
          <w:spacing w:val="36"/>
          <w:sz w:val="24"/>
          <w:szCs w:val="24"/>
          <w:lang w:eastAsia="ru-RU"/>
        </w:rPr>
      </w:pPr>
      <w:r w:rsidRPr="00885EB1">
        <w:rPr>
          <w:rFonts w:ascii="Times New Roman" w:eastAsia="Times New Roman" w:hAnsi="Times New Roman" w:cs="Times New Roman"/>
          <w:b/>
          <w:snapToGrid w:val="0"/>
          <w:spacing w:val="36"/>
          <w:sz w:val="24"/>
          <w:szCs w:val="24"/>
          <w:lang w:eastAsia="ru-RU"/>
        </w:rPr>
        <w:t>начало формы</w:t>
      </w:r>
    </w:p>
    <w:p w14:paraId="640AB6E4" w14:textId="77777777" w:rsidR="00F327F3" w:rsidRPr="00A02A92" w:rsidRDefault="00F327F3" w:rsidP="00F327F3">
      <w:pPr>
        <w:widowControl w:val="0"/>
        <w:tabs>
          <w:tab w:val="left" w:pos="426"/>
        </w:tabs>
        <w:autoSpaceDE w:val="0"/>
        <w:autoSpaceDN w:val="0"/>
        <w:adjustRightInd w:val="0"/>
        <w:spacing w:before="120" w:after="0" w:line="240" w:lineRule="auto"/>
        <w:rPr>
          <w:rFonts w:ascii="Times New Roman" w:eastAsia="Times New Roman" w:hAnsi="Times New Roman" w:cs="Times New Roman"/>
          <w:color w:val="000000"/>
          <w:lang w:eastAsia="ru-RU"/>
        </w:rPr>
      </w:pPr>
      <w:r w:rsidRPr="00A02A92">
        <w:rPr>
          <w:rFonts w:ascii="Times New Roman" w:eastAsia="Times New Roman" w:hAnsi="Times New Roman" w:cs="Times New Roman"/>
          <w:sz w:val="26"/>
          <w:szCs w:val="26"/>
          <w:vertAlign w:val="superscript"/>
          <w:lang w:eastAsia="ru-RU"/>
        </w:rPr>
        <w:t>Приложение №</w:t>
      </w:r>
      <w:r>
        <w:rPr>
          <w:rFonts w:ascii="Times New Roman" w:eastAsia="Times New Roman" w:hAnsi="Times New Roman" w:cs="Times New Roman"/>
          <w:sz w:val="26"/>
          <w:szCs w:val="26"/>
          <w:vertAlign w:val="superscript"/>
          <w:lang w:eastAsia="ru-RU"/>
        </w:rPr>
        <w:t>_</w:t>
      </w:r>
      <w:r w:rsidRPr="00A02A92">
        <w:rPr>
          <w:rFonts w:ascii="Times New Roman" w:eastAsia="Times New Roman" w:hAnsi="Times New Roman" w:cs="Times New Roman"/>
          <w:sz w:val="26"/>
          <w:szCs w:val="26"/>
          <w:vertAlign w:val="superscript"/>
          <w:lang w:eastAsia="ru-RU"/>
        </w:rPr>
        <w:t xml:space="preserve"> к письму о подаче оферты</w:t>
      </w:r>
      <w:r w:rsidRPr="00A02A92">
        <w:rPr>
          <w:rFonts w:ascii="Times New Roman" w:eastAsia="Times New Roman" w:hAnsi="Times New Roman" w:cs="Times New Roman"/>
          <w:sz w:val="26"/>
          <w:szCs w:val="26"/>
          <w:vertAlign w:val="superscript"/>
          <w:lang w:eastAsia="ru-RU"/>
        </w:rPr>
        <w:br/>
        <w:t>от «____»_____________ года №_______</w:t>
      </w:r>
    </w:p>
    <w:p w14:paraId="0A174536" w14:textId="77777777" w:rsidR="00F327F3" w:rsidRPr="00F73792" w:rsidRDefault="00F327F3" w:rsidP="00F327F3">
      <w:pPr>
        <w:tabs>
          <w:tab w:val="left" w:pos="426"/>
        </w:tabs>
        <w:autoSpaceDE w:val="0"/>
        <w:autoSpaceDN w:val="0"/>
        <w:spacing w:after="120" w:line="240" w:lineRule="auto"/>
        <w:jc w:val="center"/>
        <w:rPr>
          <w:rFonts w:ascii="Times New Roman" w:eastAsiaTheme="minorEastAsia" w:hAnsi="Times New Roman" w:cs="Times New Roman"/>
          <w:b/>
          <w:bCs/>
          <w:spacing w:val="60"/>
          <w:sz w:val="24"/>
          <w:szCs w:val="26"/>
          <w:lang w:eastAsia="ru-RU"/>
        </w:rPr>
      </w:pPr>
      <w:r w:rsidRPr="00F73792">
        <w:rPr>
          <w:rFonts w:ascii="Times New Roman" w:eastAsiaTheme="minorEastAsia" w:hAnsi="Times New Roman" w:cs="Times New Roman"/>
          <w:b/>
          <w:bCs/>
          <w:spacing w:val="60"/>
          <w:sz w:val="24"/>
          <w:szCs w:val="26"/>
          <w:lang w:eastAsia="ru-RU"/>
        </w:rPr>
        <w:t>ФОРМА</w:t>
      </w:r>
    </w:p>
    <w:p w14:paraId="39C6F02D" w14:textId="77777777" w:rsidR="00F327F3" w:rsidRPr="00F73792" w:rsidRDefault="00F327F3" w:rsidP="00F327F3">
      <w:pPr>
        <w:tabs>
          <w:tab w:val="left" w:pos="426"/>
        </w:tabs>
        <w:autoSpaceDE w:val="0"/>
        <w:autoSpaceDN w:val="0"/>
        <w:spacing w:after="480" w:line="240" w:lineRule="auto"/>
        <w:jc w:val="center"/>
        <w:rPr>
          <w:rFonts w:ascii="Times New Roman" w:eastAsiaTheme="minorEastAsia" w:hAnsi="Times New Roman" w:cs="Times New Roman"/>
          <w:b/>
          <w:bCs/>
          <w:sz w:val="24"/>
          <w:szCs w:val="26"/>
          <w:lang w:eastAsia="ru-RU"/>
        </w:rPr>
      </w:pPr>
      <w:r w:rsidRPr="00F73792">
        <w:rPr>
          <w:rFonts w:ascii="Times New Roman" w:eastAsiaTheme="minorEastAsia" w:hAnsi="Times New Roman" w:cs="Times New Roman"/>
          <w:b/>
          <w:bCs/>
          <w:sz w:val="24"/>
          <w:szCs w:val="26"/>
          <w:lang w:eastAsia="ru-RU"/>
        </w:rPr>
        <w:t>декларации о соответствии участника закупки критериям отнесения</w:t>
      </w:r>
      <w:r w:rsidRPr="00F73792">
        <w:rPr>
          <w:rFonts w:ascii="Times New Roman" w:eastAsiaTheme="minorEastAsia" w:hAnsi="Times New Roman" w:cs="Times New Roman"/>
          <w:b/>
          <w:bCs/>
          <w:sz w:val="24"/>
          <w:szCs w:val="26"/>
          <w:lang w:eastAsia="ru-RU"/>
        </w:rPr>
        <w:br/>
        <w:t>к субъектам малого и среднего предпринимательства</w:t>
      </w:r>
    </w:p>
    <w:p w14:paraId="1FF8B3BC" w14:textId="77777777" w:rsidR="00F327F3" w:rsidRPr="00DB0B69" w:rsidRDefault="00F327F3" w:rsidP="00F327F3">
      <w:pPr>
        <w:tabs>
          <w:tab w:val="left" w:pos="426"/>
        </w:tabs>
        <w:autoSpaceDE w:val="0"/>
        <w:autoSpaceDN w:val="0"/>
        <w:spacing w:after="0" w:line="240" w:lineRule="auto"/>
        <w:rPr>
          <w:rFonts w:ascii="Times New Roman" w:eastAsiaTheme="minorEastAsia" w:hAnsi="Times New Roman" w:cs="Times New Roman"/>
          <w:sz w:val="24"/>
          <w:szCs w:val="24"/>
          <w:lang w:eastAsia="ru-RU"/>
        </w:rPr>
      </w:pPr>
      <w:r w:rsidRPr="00DB0B69">
        <w:rPr>
          <w:rFonts w:ascii="Times New Roman" w:eastAsiaTheme="minorEastAsia" w:hAnsi="Times New Roman" w:cs="Times New Roman"/>
          <w:sz w:val="24"/>
          <w:szCs w:val="24"/>
          <w:lang w:eastAsia="ru-RU"/>
        </w:rPr>
        <w:t xml:space="preserve">Подтверждаем, что  </w:t>
      </w:r>
    </w:p>
    <w:p w14:paraId="2313EE6B" w14:textId="77777777" w:rsidR="00F327F3" w:rsidRPr="00DB0B69" w:rsidRDefault="00F327F3" w:rsidP="00F327F3">
      <w:pPr>
        <w:pBdr>
          <w:top w:val="single" w:sz="4" w:space="1" w:color="auto"/>
        </w:pBdr>
        <w:tabs>
          <w:tab w:val="left" w:pos="426"/>
        </w:tabs>
        <w:autoSpaceDE w:val="0"/>
        <w:autoSpaceDN w:val="0"/>
        <w:spacing w:after="120" w:line="240" w:lineRule="auto"/>
        <w:jc w:val="center"/>
        <w:rPr>
          <w:rFonts w:ascii="Times New Roman" w:eastAsiaTheme="minorEastAsia" w:hAnsi="Times New Roman" w:cs="Times New Roman"/>
          <w:sz w:val="20"/>
          <w:szCs w:val="20"/>
          <w:lang w:eastAsia="ru-RU"/>
        </w:rPr>
      </w:pPr>
      <w:r w:rsidRPr="00DB0B69">
        <w:rPr>
          <w:rFonts w:ascii="Times New Roman" w:eastAsiaTheme="minorEastAsia" w:hAnsi="Times New Roman" w:cs="Times New Roman"/>
          <w:sz w:val="20"/>
          <w:szCs w:val="20"/>
          <w:lang w:eastAsia="ru-RU"/>
        </w:rPr>
        <w:t>(указывается наименование участника закупки)</w:t>
      </w:r>
    </w:p>
    <w:p w14:paraId="4EAE3E69" w14:textId="77777777" w:rsidR="00F327F3" w:rsidRPr="00DB0B69" w:rsidRDefault="00F327F3" w:rsidP="00F327F3">
      <w:pPr>
        <w:tabs>
          <w:tab w:val="left" w:pos="426"/>
        </w:tabs>
        <w:autoSpaceDE w:val="0"/>
        <w:autoSpaceDN w:val="0"/>
        <w:spacing w:after="0" w:line="240" w:lineRule="auto"/>
        <w:jc w:val="both"/>
        <w:rPr>
          <w:rFonts w:ascii="Times New Roman" w:eastAsiaTheme="minorEastAsia" w:hAnsi="Times New Roman" w:cs="Times New Roman"/>
          <w:sz w:val="24"/>
          <w:szCs w:val="24"/>
          <w:lang w:eastAsia="ru-RU"/>
        </w:rPr>
      </w:pPr>
      <w:r w:rsidRPr="00DB0B69">
        <w:rPr>
          <w:rFonts w:ascii="Times New Roman" w:eastAsiaTheme="minorEastAsia"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0D9D1D30" w14:textId="77777777" w:rsidR="00F327F3" w:rsidRPr="00DB0B69" w:rsidRDefault="00F327F3" w:rsidP="00F327F3">
      <w:pPr>
        <w:pBdr>
          <w:top w:val="single" w:sz="4" w:space="1" w:color="auto"/>
        </w:pBdr>
        <w:tabs>
          <w:tab w:val="left" w:pos="426"/>
        </w:tabs>
        <w:autoSpaceDE w:val="0"/>
        <w:autoSpaceDN w:val="0"/>
        <w:spacing w:after="120" w:line="240" w:lineRule="auto"/>
        <w:jc w:val="center"/>
        <w:rPr>
          <w:rFonts w:ascii="Times New Roman" w:eastAsiaTheme="minorEastAsia" w:hAnsi="Times New Roman" w:cs="Times New Roman"/>
          <w:sz w:val="20"/>
          <w:szCs w:val="20"/>
          <w:lang w:eastAsia="ru-RU"/>
        </w:rPr>
      </w:pPr>
      <w:r w:rsidRPr="00DB0B69">
        <w:rPr>
          <w:rFonts w:ascii="Times New Roman" w:eastAsiaTheme="minorEastAsia" w:hAnsi="Times New Roman" w:cs="Times New Roman"/>
          <w:sz w:val="20"/>
          <w:szCs w:val="20"/>
          <w:lang w:eastAsia="ru-RU"/>
        </w:rPr>
        <w:t>(указывается субъект малого или среднего предпринимательства</w:t>
      </w:r>
      <w:r w:rsidRPr="00DB0B69">
        <w:rPr>
          <w:rFonts w:ascii="Times New Roman" w:eastAsiaTheme="minorEastAsia" w:hAnsi="Times New Roman" w:cs="Times New Roman"/>
          <w:sz w:val="20"/>
          <w:szCs w:val="20"/>
          <w:lang w:eastAsia="ru-RU"/>
        </w:rPr>
        <w:br/>
        <w:t>в зависимости от критериев отнесения)</w:t>
      </w:r>
    </w:p>
    <w:p w14:paraId="5F756226" w14:textId="77777777" w:rsidR="00F327F3" w:rsidRPr="00DB0B69" w:rsidRDefault="00F327F3" w:rsidP="00F327F3">
      <w:pPr>
        <w:tabs>
          <w:tab w:val="left" w:pos="426"/>
        </w:tabs>
        <w:autoSpaceDE w:val="0"/>
        <w:autoSpaceDN w:val="0"/>
        <w:spacing w:after="0" w:line="240" w:lineRule="auto"/>
        <w:rPr>
          <w:rFonts w:ascii="Times New Roman" w:eastAsiaTheme="minorEastAsia" w:hAnsi="Times New Roman" w:cs="Times New Roman"/>
          <w:sz w:val="24"/>
          <w:szCs w:val="24"/>
          <w:lang w:eastAsia="ru-RU"/>
        </w:rPr>
      </w:pPr>
      <w:r w:rsidRPr="00DB0B69">
        <w:rPr>
          <w:rFonts w:ascii="Times New Roman" w:eastAsiaTheme="minorEastAsia" w:hAnsi="Times New Roman" w:cs="Times New Roman"/>
          <w:sz w:val="24"/>
          <w:szCs w:val="24"/>
          <w:lang w:eastAsia="ru-RU"/>
        </w:rPr>
        <w:t>предпринимательства, и сообщаем следующую информацию:</w:t>
      </w:r>
    </w:p>
    <w:p w14:paraId="35432FFC" w14:textId="77777777" w:rsidR="00F327F3" w:rsidRPr="00DB0B69" w:rsidRDefault="00F327F3" w:rsidP="00F327F3">
      <w:pPr>
        <w:tabs>
          <w:tab w:val="left" w:pos="426"/>
        </w:tabs>
        <w:autoSpaceDE w:val="0"/>
        <w:autoSpaceDN w:val="0"/>
        <w:spacing w:after="0" w:line="240" w:lineRule="auto"/>
        <w:rPr>
          <w:rFonts w:ascii="Times New Roman" w:eastAsiaTheme="minorEastAsia" w:hAnsi="Times New Roman" w:cs="Times New Roman"/>
          <w:sz w:val="24"/>
          <w:szCs w:val="24"/>
          <w:lang w:eastAsia="ru-RU"/>
        </w:rPr>
      </w:pPr>
      <w:r w:rsidRPr="00DB0B69">
        <w:rPr>
          <w:rFonts w:ascii="Times New Roman" w:eastAsiaTheme="minorEastAsia" w:hAnsi="Times New Roman" w:cs="Times New Roman"/>
          <w:sz w:val="24"/>
          <w:szCs w:val="24"/>
          <w:lang w:eastAsia="ru-RU"/>
        </w:rPr>
        <w:t xml:space="preserve">1. Адрес местонахождения (юридический адрес):  </w:t>
      </w:r>
    </w:p>
    <w:p w14:paraId="6D94AAC4" w14:textId="77777777" w:rsidR="00F327F3" w:rsidRPr="00DB0B69" w:rsidRDefault="00F327F3" w:rsidP="00F327F3">
      <w:pPr>
        <w:pBdr>
          <w:top w:val="single" w:sz="4" w:space="1" w:color="auto"/>
        </w:pBdr>
        <w:tabs>
          <w:tab w:val="left" w:pos="426"/>
        </w:tabs>
        <w:autoSpaceDE w:val="0"/>
        <w:autoSpaceDN w:val="0"/>
        <w:spacing w:after="0" w:line="240" w:lineRule="auto"/>
        <w:rPr>
          <w:rFonts w:ascii="Times New Roman" w:eastAsiaTheme="minorEastAsia" w:hAnsi="Times New Roman" w:cs="Times New Roman"/>
          <w:sz w:val="2"/>
          <w:szCs w:val="2"/>
          <w:lang w:eastAsia="ru-RU"/>
        </w:rPr>
      </w:pPr>
    </w:p>
    <w:p w14:paraId="7B680155" w14:textId="77777777" w:rsidR="00F327F3" w:rsidRPr="00DB0B69" w:rsidRDefault="00F327F3" w:rsidP="00F327F3">
      <w:pPr>
        <w:tabs>
          <w:tab w:val="left" w:pos="426"/>
          <w:tab w:val="right" w:pos="9923"/>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
    <w:p w14:paraId="60081BE1" w14:textId="77777777" w:rsidR="00F327F3" w:rsidRPr="00DB0B69" w:rsidRDefault="00F327F3" w:rsidP="00F327F3">
      <w:pPr>
        <w:pBdr>
          <w:top w:val="single" w:sz="4" w:space="1" w:color="auto"/>
        </w:pBdr>
        <w:tabs>
          <w:tab w:val="left" w:pos="426"/>
        </w:tabs>
        <w:autoSpaceDE w:val="0"/>
        <w:autoSpaceDN w:val="0"/>
        <w:spacing w:after="0" w:line="240" w:lineRule="auto"/>
        <w:ind w:right="113"/>
        <w:rPr>
          <w:rFonts w:ascii="Times New Roman" w:eastAsiaTheme="minorEastAsia" w:hAnsi="Times New Roman" w:cs="Times New Roman"/>
          <w:sz w:val="2"/>
          <w:szCs w:val="2"/>
          <w:lang w:eastAsia="ru-RU"/>
        </w:rPr>
      </w:pPr>
    </w:p>
    <w:p w14:paraId="32226646" w14:textId="77777777" w:rsidR="00F327F3" w:rsidRPr="00DB0B69" w:rsidRDefault="00F327F3" w:rsidP="00F327F3">
      <w:pPr>
        <w:tabs>
          <w:tab w:val="left" w:pos="426"/>
          <w:tab w:val="right" w:pos="9923"/>
        </w:tabs>
        <w:autoSpaceDE w:val="0"/>
        <w:autoSpaceDN w:val="0"/>
        <w:spacing w:after="0" w:line="240" w:lineRule="auto"/>
        <w:rPr>
          <w:rFonts w:ascii="Times New Roman" w:eastAsiaTheme="minorEastAsia" w:hAnsi="Times New Roman" w:cs="Times New Roman"/>
          <w:sz w:val="24"/>
          <w:szCs w:val="24"/>
          <w:lang w:eastAsia="ru-RU"/>
        </w:rPr>
      </w:pPr>
      <w:r w:rsidRPr="00DB0B69">
        <w:rPr>
          <w:rFonts w:ascii="Times New Roman" w:eastAsiaTheme="minorEastAsia" w:hAnsi="Times New Roman" w:cs="Times New Roman"/>
          <w:sz w:val="24"/>
          <w:szCs w:val="24"/>
          <w:lang w:eastAsia="ru-RU"/>
        </w:rPr>
        <w:t>2.</w:t>
      </w:r>
      <w:r w:rsidRPr="00DB0B69">
        <w:rPr>
          <w:rFonts w:ascii="Times New Roman" w:eastAsiaTheme="minorEastAsia" w:hAnsi="Times New Roman" w:cs="Times New Roman"/>
          <w:sz w:val="24"/>
          <w:szCs w:val="24"/>
          <w:lang w:val="en-US" w:eastAsia="ru-RU"/>
        </w:rPr>
        <w:t> </w:t>
      </w:r>
      <w:r w:rsidRPr="00DB0B69">
        <w:rPr>
          <w:rFonts w:ascii="Times New Roman" w:eastAsiaTheme="minorEastAsia" w:hAnsi="Times New Roman" w:cs="Times New Roman"/>
          <w:sz w:val="24"/>
          <w:szCs w:val="24"/>
          <w:lang w:eastAsia="ru-RU"/>
        </w:rPr>
        <w:t xml:space="preserve">ИНН/КПП:  </w:t>
      </w:r>
      <w:r w:rsidRPr="00DB0B69">
        <w:rPr>
          <w:rFonts w:ascii="Times New Roman" w:eastAsiaTheme="minorEastAsia" w:hAnsi="Times New Roman" w:cs="Times New Roman"/>
          <w:sz w:val="24"/>
          <w:szCs w:val="24"/>
          <w:lang w:eastAsia="ru-RU"/>
        </w:rPr>
        <w:tab/>
      </w:r>
    </w:p>
    <w:p w14:paraId="6CBA559B" w14:textId="77777777" w:rsidR="00F327F3" w:rsidRPr="00DB0B69" w:rsidRDefault="00F327F3" w:rsidP="00F327F3">
      <w:pPr>
        <w:pBdr>
          <w:top w:val="single" w:sz="4" w:space="1" w:color="auto"/>
        </w:pBdr>
        <w:tabs>
          <w:tab w:val="left" w:pos="426"/>
        </w:tabs>
        <w:autoSpaceDE w:val="0"/>
        <w:autoSpaceDN w:val="0"/>
        <w:spacing w:after="0" w:line="240" w:lineRule="auto"/>
        <w:ind w:right="113"/>
        <w:jc w:val="center"/>
        <w:rPr>
          <w:rFonts w:ascii="Times New Roman" w:eastAsiaTheme="minorEastAsia" w:hAnsi="Times New Roman" w:cs="Times New Roman"/>
          <w:sz w:val="20"/>
          <w:szCs w:val="20"/>
          <w:lang w:eastAsia="ru-RU"/>
        </w:rPr>
      </w:pPr>
      <w:r w:rsidRPr="00DB0B69">
        <w:rPr>
          <w:rFonts w:ascii="Times New Roman" w:eastAsiaTheme="minorEastAsia" w:hAnsi="Times New Roman" w:cs="Times New Roman"/>
          <w:sz w:val="20"/>
          <w:szCs w:val="20"/>
          <w:lang w:eastAsia="ru-RU"/>
        </w:rPr>
        <w:t>(№, сведения о дате выдачи документа и выдавшем его органе)</w:t>
      </w:r>
    </w:p>
    <w:p w14:paraId="437314C4" w14:textId="77777777" w:rsidR="00F327F3" w:rsidRPr="00DB0B69" w:rsidRDefault="00F327F3" w:rsidP="00F327F3">
      <w:pPr>
        <w:tabs>
          <w:tab w:val="left" w:pos="426"/>
          <w:tab w:val="right" w:pos="9923"/>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ОГРН:  </w:t>
      </w:r>
      <w:r>
        <w:rPr>
          <w:rFonts w:ascii="Times New Roman" w:eastAsiaTheme="minorEastAsia" w:hAnsi="Times New Roman" w:cs="Times New Roman"/>
          <w:sz w:val="24"/>
          <w:szCs w:val="24"/>
          <w:lang w:eastAsia="ru-RU"/>
        </w:rPr>
        <w:tab/>
        <w:t xml:space="preserve">  </w:t>
      </w:r>
    </w:p>
    <w:p w14:paraId="30F08DFA" w14:textId="77777777" w:rsidR="00F327F3" w:rsidRPr="00DB0B69" w:rsidRDefault="00F327F3" w:rsidP="00F327F3">
      <w:pPr>
        <w:pBdr>
          <w:top w:val="single" w:sz="4" w:space="1" w:color="auto"/>
        </w:pBdr>
        <w:tabs>
          <w:tab w:val="left" w:pos="426"/>
        </w:tabs>
        <w:autoSpaceDE w:val="0"/>
        <w:autoSpaceDN w:val="0"/>
        <w:spacing w:after="0" w:line="240" w:lineRule="auto"/>
        <w:ind w:right="113"/>
        <w:rPr>
          <w:rFonts w:ascii="Times New Roman" w:eastAsiaTheme="minorEastAsia" w:hAnsi="Times New Roman" w:cs="Times New Roman"/>
          <w:sz w:val="2"/>
          <w:szCs w:val="2"/>
          <w:lang w:eastAsia="ru-RU"/>
        </w:rPr>
      </w:pPr>
    </w:p>
    <w:p w14:paraId="17838371" w14:textId="77777777" w:rsidR="00F327F3" w:rsidRPr="00DB0B69" w:rsidRDefault="00F327F3" w:rsidP="00F327F3">
      <w:pPr>
        <w:tabs>
          <w:tab w:val="left" w:pos="426"/>
        </w:tabs>
        <w:autoSpaceDE w:val="0"/>
        <w:autoSpaceDN w:val="0"/>
        <w:spacing w:after="0" w:line="240" w:lineRule="auto"/>
        <w:ind w:right="113"/>
        <w:rPr>
          <w:rFonts w:ascii="Times New Roman" w:eastAsiaTheme="minorEastAsia" w:hAnsi="Times New Roman" w:cs="Times New Roman"/>
          <w:sz w:val="24"/>
          <w:szCs w:val="24"/>
          <w:lang w:eastAsia="ru-RU"/>
        </w:rPr>
      </w:pPr>
      <w:r w:rsidRPr="00DB0B69">
        <w:rPr>
          <w:rFonts w:ascii="Times New Roman" w:eastAsiaTheme="minorEastAsia" w:hAnsi="Times New Roman" w:cs="Times New Roman"/>
          <w:sz w:val="24"/>
          <w:szCs w:val="24"/>
          <w:lang w:eastAsia="ru-RU"/>
        </w:rPr>
        <w:t>4. Исключен.</w:t>
      </w:r>
    </w:p>
    <w:p w14:paraId="2B5654CD" w14:textId="77777777" w:rsidR="00F327F3" w:rsidRPr="00DB0B69" w:rsidRDefault="00F327F3" w:rsidP="00F327F3">
      <w:pPr>
        <w:tabs>
          <w:tab w:val="left" w:pos="426"/>
        </w:tabs>
        <w:autoSpaceDE w:val="0"/>
        <w:autoSpaceDN w:val="0"/>
        <w:spacing w:after="120" w:line="240" w:lineRule="auto"/>
        <w:jc w:val="both"/>
        <w:rPr>
          <w:rFonts w:ascii="Times New Roman" w:eastAsiaTheme="minorEastAsia" w:hAnsi="Times New Roman" w:cs="Times New Roman"/>
          <w:sz w:val="24"/>
          <w:szCs w:val="24"/>
          <w:lang w:eastAsia="ru-RU"/>
        </w:rPr>
      </w:pPr>
      <w:r w:rsidRPr="00DB0B69">
        <w:rPr>
          <w:rFonts w:ascii="Times New Roman" w:eastAsiaTheme="minorEastAsia" w:hAnsi="Times New Roman" w:cs="Times New Roman"/>
          <w:sz w:val="24"/>
          <w:szCs w:val="24"/>
          <w:lang w:eastAsia="ru-RU"/>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F327F3" w:rsidRPr="00F73792" w14:paraId="6EA36E85" w14:textId="77777777" w:rsidTr="00EA75DC">
        <w:trPr>
          <w:cantSplit/>
          <w:tblHeader/>
        </w:trPr>
        <w:tc>
          <w:tcPr>
            <w:tcW w:w="567" w:type="dxa"/>
            <w:vAlign w:val="center"/>
          </w:tcPr>
          <w:p w14:paraId="2A0012A4"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 п/п</w:t>
            </w:r>
          </w:p>
        </w:tc>
        <w:tc>
          <w:tcPr>
            <w:tcW w:w="4649" w:type="dxa"/>
            <w:vAlign w:val="center"/>
          </w:tcPr>
          <w:p w14:paraId="5FD7F312"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Наименование сведений</w:t>
            </w:r>
          </w:p>
        </w:tc>
        <w:tc>
          <w:tcPr>
            <w:tcW w:w="1588" w:type="dxa"/>
            <w:vAlign w:val="center"/>
          </w:tcPr>
          <w:p w14:paraId="7A94DD0A"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Малые предприятия</w:t>
            </w:r>
          </w:p>
        </w:tc>
        <w:tc>
          <w:tcPr>
            <w:tcW w:w="1588" w:type="dxa"/>
            <w:vAlign w:val="center"/>
          </w:tcPr>
          <w:p w14:paraId="3BF0D13A"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Средние предприятия</w:t>
            </w:r>
          </w:p>
        </w:tc>
        <w:tc>
          <w:tcPr>
            <w:tcW w:w="1588" w:type="dxa"/>
            <w:vAlign w:val="center"/>
          </w:tcPr>
          <w:p w14:paraId="20977D02"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Показатель</w:t>
            </w:r>
          </w:p>
        </w:tc>
      </w:tr>
      <w:tr w:rsidR="00F327F3" w:rsidRPr="00F73792" w14:paraId="00A8B0AA" w14:textId="77777777" w:rsidTr="00EA75DC">
        <w:trPr>
          <w:cantSplit/>
          <w:tblHeader/>
        </w:trPr>
        <w:tc>
          <w:tcPr>
            <w:tcW w:w="567" w:type="dxa"/>
          </w:tcPr>
          <w:p w14:paraId="0ED3D862"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 xml:space="preserve">1 </w:t>
            </w:r>
          </w:p>
        </w:tc>
        <w:tc>
          <w:tcPr>
            <w:tcW w:w="4649" w:type="dxa"/>
          </w:tcPr>
          <w:p w14:paraId="7020E903"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2</w:t>
            </w:r>
          </w:p>
        </w:tc>
        <w:tc>
          <w:tcPr>
            <w:tcW w:w="1588" w:type="dxa"/>
          </w:tcPr>
          <w:p w14:paraId="399807E2"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3</w:t>
            </w:r>
          </w:p>
        </w:tc>
        <w:tc>
          <w:tcPr>
            <w:tcW w:w="1588" w:type="dxa"/>
          </w:tcPr>
          <w:p w14:paraId="1873433E"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4</w:t>
            </w:r>
          </w:p>
        </w:tc>
        <w:tc>
          <w:tcPr>
            <w:tcW w:w="1588" w:type="dxa"/>
          </w:tcPr>
          <w:p w14:paraId="18E768B5"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5</w:t>
            </w:r>
          </w:p>
        </w:tc>
      </w:tr>
      <w:tr w:rsidR="00F327F3" w:rsidRPr="00F73792" w14:paraId="12E3E717" w14:textId="77777777" w:rsidTr="00EA75DC">
        <w:trPr>
          <w:cantSplit/>
        </w:trPr>
        <w:tc>
          <w:tcPr>
            <w:tcW w:w="567" w:type="dxa"/>
          </w:tcPr>
          <w:p w14:paraId="628E131E"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1</w:t>
            </w:r>
          </w:p>
        </w:tc>
        <w:tc>
          <w:tcPr>
            <w:tcW w:w="4649" w:type="dxa"/>
          </w:tcPr>
          <w:p w14:paraId="7F8049ED"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14:paraId="77A10134"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не более 25</w:t>
            </w:r>
          </w:p>
        </w:tc>
        <w:tc>
          <w:tcPr>
            <w:tcW w:w="1588" w:type="dxa"/>
          </w:tcPr>
          <w:p w14:paraId="76B82EAF"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sym w:font="Symbol" w:char="F02D"/>
            </w:r>
          </w:p>
        </w:tc>
      </w:tr>
      <w:tr w:rsidR="00F327F3" w:rsidRPr="00F73792" w14:paraId="77039A74" w14:textId="77777777" w:rsidTr="00EA75DC">
        <w:trPr>
          <w:cantSplit/>
        </w:trPr>
        <w:tc>
          <w:tcPr>
            <w:tcW w:w="567" w:type="dxa"/>
          </w:tcPr>
          <w:p w14:paraId="4C25060B"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lastRenderedPageBreak/>
              <w:t>2</w:t>
            </w:r>
          </w:p>
        </w:tc>
        <w:tc>
          <w:tcPr>
            <w:tcW w:w="4649" w:type="dxa"/>
          </w:tcPr>
          <w:p w14:paraId="43659FAC"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176" w:type="dxa"/>
            <w:gridSpan w:val="2"/>
          </w:tcPr>
          <w:p w14:paraId="2CAB74DC"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не более 49</w:t>
            </w:r>
          </w:p>
        </w:tc>
        <w:tc>
          <w:tcPr>
            <w:tcW w:w="1588" w:type="dxa"/>
          </w:tcPr>
          <w:p w14:paraId="48AEDA90"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sym w:font="Symbol" w:char="F02D"/>
            </w:r>
          </w:p>
        </w:tc>
      </w:tr>
      <w:tr w:rsidR="00F327F3" w:rsidRPr="00F73792" w14:paraId="64E6A36C" w14:textId="77777777" w:rsidTr="00EA75DC">
        <w:trPr>
          <w:cantSplit/>
        </w:trPr>
        <w:tc>
          <w:tcPr>
            <w:tcW w:w="567" w:type="dxa"/>
          </w:tcPr>
          <w:p w14:paraId="604953AB"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3</w:t>
            </w:r>
          </w:p>
        </w:tc>
        <w:tc>
          <w:tcPr>
            <w:tcW w:w="4649" w:type="dxa"/>
          </w:tcPr>
          <w:p w14:paraId="781BA6F4"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14:paraId="57E0C4B1"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да (нет)</w:t>
            </w:r>
          </w:p>
        </w:tc>
      </w:tr>
      <w:tr w:rsidR="00F327F3" w:rsidRPr="00F73792" w14:paraId="04DC3B3D" w14:textId="77777777" w:rsidTr="00EA75DC">
        <w:trPr>
          <w:cantSplit/>
        </w:trPr>
        <w:tc>
          <w:tcPr>
            <w:tcW w:w="567" w:type="dxa"/>
          </w:tcPr>
          <w:p w14:paraId="7F18605D"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4</w:t>
            </w:r>
          </w:p>
        </w:tc>
        <w:tc>
          <w:tcPr>
            <w:tcW w:w="4649" w:type="dxa"/>
          </w:tcPr>
          <w:p w14:paraId="6535D2D5"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14:paraId="5CE629BE"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да (нет)</w:t>
            </w:r>
          </w:p>
        </w:tc>
      </w:tr>
      <w:tr w:rsidR="00F327F3" w:rsidRPr="00F73792" w14:paraId="7EFDB0BA" w14:textId="77777777" w:rsidTr="00EA75DC">
        <w:trPr>
          <w:cantSplit/>
        </w:trPr>
        <w:tc>
          <w:tcPr>
            <w:tcW w:w="567" w:type="dxa"/>
          </w:tcPr>
          <w:p w14:paraId="0FD94524"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5</w:t>
            </w:r>
          </w:p>
        </w:tc>
        <w:tc>
          <w:tcPr>
            <w:tcW w:w="4649" w:type="dxa"/>
          </w:tcPr>
          <w:p w14:paraId="1D3E2F7A"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14:paraId="75B0140A"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да (нет)</w:t>
            </w:r>
          </w:p>
        </w:tc>
      </w:tr>
      <w:tr w:rsidR="00F327F3" w:rsidRPr="00F73792" w14:paraId="311C2D35" w14:textId="77777777" w:rsidTr="00EA75DC">
        <w:trPr>
          <w:cantSplit/>
        </w:trPr>
        <w:tc>
          <w:tcPr>
            <w:tcW w:w="567" w:type="dxa"/>
          </w:tcPr>
          <w:p w14:paraId="6571BB64"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6</w:t>
            </w:r>
          </w:p>
        </w:tc>
        <w:tc>
          <w:tcPr>
            <w:tcW w:w="4649" w:type="dxa"/>
          </w:tcPr>
          <w:p w14:paraId="572ED3DA"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14:paraId="3A823AF2"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да (нет)</w:t>
            </w:r>
          </w:p>
        </w:tc>
      </w:tr>
      <w:tr w:rsidR="00F327F3" w:rsidRPr="00F73792" w14:paraId="7D70D09F" w14:textId="77777777" w:rsidTr="00EA75DC">
        <w:trPr>
          <w:cantSplit/>
          <w:trHeight w:val="654"/>
        </w:trPr>
        <w:tc>
          <w:tcPr>
            <w:tcW w:w="567" w:type="dxa"/>
            <w:vMerge w:val="restart"/>
          </w:tcPr>
          <w:p w14:paraId="20FF152F"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7</w:t>
            </w:r>
          </w:p>
        </w:tc>
        <w:tc>
          <w:tcPr>
            <w:tcW w:w="4649" w:type="dxa"/>
            <w:vMerge w:val="restart"/>
          </w:tcPr>
          <w:p w14:paraId="74DC7820"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Среднесписочная численность работников за предшествующий календарный год, человек</w:t>
            </w:r>
          </w:p>
        </w:tc>
        <w:tc>
          <w:tcPr>
            <w:tcW w:w="1588" w:type="dxa"/>
          </w:tcPr>
          <w:p w14:paraId="48F94B7A"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до 100 включительно</w:t>
            </w:r>
          </w:p>
        </w:tc>
        <w:tc>
          <w:tcPr>
            <w:tcW w:w="1588" w:type="dxa"/>
            <w:vMerge w:val="restart"/>
          </w:tcPr>
          <w:p w14:paraId="1ED157DF"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от 101 до 250 включительно</w:t>
            </w:r>
          </w:p>
        </w:tc>
        <w:tc>
          <w:tcPr>
            <w:tcW w:w="1588" w:type="dxa"/>
            <w:vMerge w:val="restart"/>
          </w:tcPr>
          <w:p w14:paraId="6024C39A"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указывается количество человек</w:t>
            </w:r>
            <w:r w:rsidRPr="00F73792">
              <w:rPr>
                <w:rFonts w:ascii="Times New Roman" w:eastAsiaTheme="minorEastAsia" w:hAnsi="Times New Roman" w:cs="Times New Roman"/>
                <w:sz w:val="20"/>
                <w:szCs w:val="20"/>
                <w:lang w:eastAsia="ru-RU"/>
              </w:rPr>
              <w:br/>
              <w:t>(за предшест</w:t>
            </w:r>
            <w:r w:rsidRPr="00F73792">
              <w:rPr>
                <w:rFonts w:ascii="Times New Roman" w:eastAsiaTheme="minorEastAsia" w:hAnsi="Times New Roman" w:cs="Times New Roman"/>
                <w:sz w:val="20"/>
                <w:szCs w:val="20"/>
                <w:lang w:eastAsia="ru-RU"/>
              </w:rPr>
              <w:softHyphen/>
              <w:t>вующий календарный год)</w:t>
            </w:r>
          </w:p>
        </w:tc>
      </w:tr>
      <w:tr w:rsidR="00F327F3" w:rsidRPr="00F73792" w14:paraId="6E41787B" w14:textId="77777777" w:rsidTr="00EA75DC">
        <w:trPr>
          <w:cantSplit/>
        </w:trPr>
        <w:tc>
          <w:tcPr>
            <w:tcW w:w="567" w:type="dxa"/>
            <w:vMerge/>
          </w:tcPr>
          <w:p w14:paraId="6C005041"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p>
        </w:tc>
        <w:tc>
          <w:tcPr>
            <w:tcW w:w="4649" w:type="dxa"/>
            <w:vMerge/>
          </w:tcPr>
          <w:p w14:paraId="6313CE6A"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p>
        </w:tc>
        <w:tc>
          <w:tcPr>
            <w:tcW w:w="1588" w:type="dxa"/>
          </w:tcPr>
          <w:p w14:paraId="09E29BA4"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до 15 – микропред</w:t>
            </w:r>
            <w:r w:rsidRPr="00F73792">
              <w:rPr>
                <w:rFonts w:ascii="Times New Roman" w:eastAsiaTheme="minorEastAsia" w:hAnsi="Times New Roman" w:cs="Times New Roman"/>
                <w:sz w:val="20"/>
                <w:szCs w:val="20"/>
                <w:lang w:eastAsia="ru-RU"/>
              </w:rPr>
              <w:softHyphen/>
              <w:t>приятие</w:t>
            </w:r>
          </w:p>
        </w:tc>
        <w:tc>
          <w:tcPr>
            <w:tcW w:w="1588" w:type="dxa"/>
            <w:vMerge/>
          </w:tcPr>
          <w:p w14:paraId="5579A1F7"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p>
        </w:tc>
        <w:tc>
          <w:tcPr>
            <w:tcW w:w="1588" w:type="dxa"/>
            <w:vMerge/>
          </w:tcPr>
          <w:p w14:paraId="36477432"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p>
        </w:tc>
      </w:tr>
      <w:tr w:rsidR="00F327F3" w:rsidRPr="00F73792" w14:paraId="4B4F8474" w14:textId="77777777" w:rsidTr="00EA75DC">
        <w:trPr>
          <w:cantSplit/>
          <w:trHeight w:val="425"/>
        </w:trPr>
        <w:tc>
          <w:tcPr>
            <w:tcW w:w="567" w:type="dxa"/>
            <w:vMerge w:val="restart"/>
          </w:tcPr>
          <w:p w14:paraId="60B7EA1D"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8</w:t>
            </w:r>
          </w:p>
        </w:tc>
        <w:tc>
          <w:tcPr>
            <w:tcW w:w="4649" w:type="dxa"/>
            <w:vMerge w:val="restart"/>
          </w:tcPr>
          <w:p w14:paraId="0A9D35E0"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14:paraId="4C2895F6"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800</w:t>
            </w:r>
          </w:p>
        </w:tc>
        <w:tc>
          <w:tcPr>
            <w:tcW w:w="1588" w:type="dxa"/>
            <w:vMerge w:val="restart"/>
          </w:tcPr>
          <w:p w14:paraId="4C0DD210"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2000</w:t>
            </w:r>
          </w:p>
        </w:tc>
        <w:tc>
          <w:tcPr>
            <w:tcW w:w="1588" w:type="dxa"/>
            <w:vMerge w:val="restart"/>
          </w:tcPr>
          <w:p w14:paraId="49408588"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указывается в млн. рублей</w:t>
            </w:r>
            <w:r w:rsidRPr="00F73792">
              <w:rPr>
                <w:rFonts w:ascii="Times New Roman" w:eastAsiaTheme="minorEastAsia" w:hAnsi="Times New Roman" w:cs="Times New Roman"/>
                <w:sz w:val="20"/>
                <w:szCs w:val="20"/>
                <w:lang w:eastAsia="ru-RU"/>
              </w:rPr>
              <w:br/>
              <w:t>(за предшест</w:t>
            </w:r>
            <w:r w:rsidRPr="00F73792">
              <w:rPr>
                <w:rFonts w:ascii="Times New Roman" w:eastAsiaTheme="minorEastAsia" w:hAnsi="Times New Roman" w:cs="Times New Roman"/>
                <w:sz w:val="20"/>
                <w:szCs w:val="20"/>
                <w:lang w:eastAsia="ru-RU"/>
              </w:rPr>
              <w:softHyphen/>
              <w:t>вующий календарный год)</w:t>
            </w:r>
          </w:p>
        </w:tc>
      </w:tr>
      <w:tr w:rsidR="00F327F3" w:rsidRPr="00F73792" w14:paraId="38D7DA7C" w14:textId="77777777" w:rsidTr="00EA75DC">
        <w:trPr>
          <w:cantSplit/>
        </w:trPr>
        <w:tc>
          <w:tcPr>
            <w:tcW w:w="567" w:type="dxa"/>
            <w:vMerge/>
          </w:tcPr>
          <w:p w14:paraId="44992C02"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p>
        </w:tc>
        <w:tc>
          <w:tcPr>
            <w:tcW w:w="4649" w:type="dxa"/>
            <w:vMerge/>
          </w:tcPr>
          <w:p w14:paraId="433A28B6"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p>
        </w:tc>
        <w:tc>
          <w:tcPr>
            <w:tcW w:w="1588" w:type="dxa"/>
          </w:tcPr>
          <w:p w14:paraId="29389BBF"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120 в год – микро</w:t>
            </w:r>
            <w:r w:rsidRPr="00F73792">
              <w:rPr>
                <w:rFonts w:ascii="Times New Roman" w:eastAsiaTheme="minorEastAsia" w:hAnsi="Times New Roman" w:cs="Times New Roman"/>
                <w:sz w:val="20"/>
                <w:szCs w:val="20"/>
                <w:lang w:eastAsia="ru-RU"/>
              </w:rPr>
              <w:softHyphen/>
              <w:t>предприятие</w:t>
            </w:r>
          </w:p>
        </w:tc>
        <w:tc>
          <w:tcPr>
            <w:tcW w:w="1588" w:type="dxa"/>
            <w:vMerge/>
          </w:tcPr>
          <w:p w14:paraId="7BBBA8C1"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p>
        </w:tc>
        <w:tc>
          <w:tcPr>
            <w:tcW w:w="1588" w:type="dxa"/>
            <w:vMerge/>
          </w:tcPr>
          <w:p w14:paraId="6945E10F"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p>
        </w:tc>
      </w:tr>
      <w:tr w:rsidR="00F327F3" w:rsidRPr="00F73792" w14:paraId="313123C7" w14:textId="77777777" w:rsidTr="00EA75DC">
        <w:trPr>
          <w:cantSplit/>
        </w:trPr>
        <w:tc>
          <w:tcPr>
            <w:tcW w:w="567" w:type="dxa"/>
          </w:tcPr>
          <w:p w14:paraId="4BE59F50"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9</w:t>
            </w:r>
          </w:p>
        </w:tc>
        <w:tc>
          <w:tcPr>
            <w:tcW w:w="4649" w:type="dxa"/>
          </w:tcPr>
          <w:p w14:paraId="431D98DA" w14:textId="77777777" w:rsidR="00F327F3" w:rsidRPr="00F73792"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14:paraId="617DC666"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подлежит заполнению</w:t>
            </w:r>
          </w:p>
        </w:tc>
      </w:tr>
      <w:tr w:rsidR="00F327F3" w:rsidRPr="00F73792" w14:paraId="14A33DA5" w14:textId="77777777" w:rsidTr="00EA75DC">
        <w:trPr>
          <w:cantSplit/>
        </w:trPr>
        <w:tc>
          <w:tcPr>
            <w:tcW w:w="567" w:type="dxa"/>
          </w:tcPr>
          <w:p w14:paraId="45365246"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lastRenderedPageBreak/>
              <w:t>10</w:t>
            </w:r>
          </w:p>
        </w:tc>
        <w:tc>
          <w:tcPr>
            <w:tcW w:w="4649" w:type="dxa"/>
          </w:tcPr>
          <w:p w14:paraId="4FFF1E1F" w14:textId="77777777" w:rsidR="00F327F3" w:rsidRPr="00400BF0"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400BF0">
              <w:rPr>
                <w:rFonts w:ascii="Times New Roman" w:eastAsiaTheme="minorEastAsia" w:hAnsi="Times New Roman" w:cs="Times New Roman"/>
                <w:sz w:val="20"/>
                <w:szCs w:val="20"/>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09336B2C"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подлежит заполнению</w:t>
            </w:r>
          </w:p>
        </w:tc>
      </w:tr>
      <w:tr w:rsidR="00F327F3" w:rsidRPr="00F73792" w14:paraId="5A36D17F" w14:textId="77777777" w:rsidTr="00EA75DC">
        <w:trPr>
          <w:cantSplit/>
        </w:trPr>
        <w:tc>
          <w:tcPr>
            <w:tcW w:w="567" w:type="dxa"/>
          </w:tcPr>
          <w:p w14:paraId="5580A16E"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11</w:t>
            </w:r>
          </w:p>
        </w:tc>
        <w:tc>
          <w:tcPr>
            <w:tcW w:w="4649" w:type="dxa"/>
          </w:tcPr>
          <w:p w14:paraId="42BDE588" w14:textId="77777777" w:rsidR="00F327F3" w:rsidRPr="00400BF0"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400BF0">
              <w:rPr>
                <w:rFonts w:ascii="Times New Roman" w:eastAsiaTheme="minorEastAsia" w:hAnsi="Times New Roman" w:cs="Times New Roman"/>
                <w:sz w:val="20"/>
                <w:szCs w:val="20"/>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0A1B73D1"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подлежит заполнению</w:t>
            </w:r>
          </w:p>
        </w:tc>
      </w:tr>
      <w:tr w:rsidR="00F327F3" w:rsidRPr="00F73792" w14:paraId="7E67D4E0" w14:textId="77777777" w:rsidTr="00EA75DC">
        <w:trPr>
          <w:cantSplit/>
        </w:trPr>
        <w:tc>
          <w:tcPr>
            <w:tcW w:w="567" w:type="dxa"/>
          </w:tcPr>
          <w:p w14:paraId="040FD44D"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12</w:t>
            </w:r>
          </w:p>
        </w:tc>
        <w:tc>
          <w:tcPr>
            <w:tcW w:w="4649" w:type="dxa"/>
          </w:tcPr>
          <w:p w14:paraId="6E50354F" w14:textId="77777777" w:rsidR="00F327F3" w:rsidRPr="00400BF0"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400BF0">
              <w:rPr>
                <w:rFonts w:ascii="Times New Roman" w:eastAsiaTheme="minorEastAsia" w:hAnsi="Times New Roman" w:cs="Times New Roman"/>
                <w:sz w:val="20"/>
                <w:szCs w:val="20"/>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14:paraId="1619FF67"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да (нет)</w:t>
            </w:r>
          </w:p>
        </w:tc>
      </w:tr>
      <w:tr w:rsidR="00F327F3" w:rsidRPr="00F73792" w14:paraId="4503F72E" w14:textId="77777777" w:rsidTr="00EA75DC">
        <w:trPr>
          <w:cantSplit/>
        </w:trPr>
        <w:tc>
          <w:tcPr>
            <w:tcW w:w="567" w:type="dxa"/>
          </w:tcPr>
          <w:p w14:paraId="705E99FF"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13</w:t>
            </w:r>
          </w:p>
        </w:tc>
        <w:tc>
          <w:tcPr>
            <w:tcW w:w="4649" w:type="dxa"/>
          </w:tcPr>
          <w:p w14:paraId="7846B8F4" w14:textId="77777777" w:rsidR="00F327F3" w:rsidRPr="00400BF0"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400BF0">
              <w:rPr>
                <w:rFonts w:ascii="Times New Roman" w:eastAsiaTheme="minorEastAsia" w:hAnsi="Times New Roman" w:cs="Times New Roman"/>
                <w:sz w:val="20"/>
                <w:szCs w:val="20"/>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4C326971"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да (нет)</w:t>
            </w:r>
            <w:r w:rsidRPr="00F73792">
              <w:rPr>
                <w:rFonts w:ascii="Times New Roman" w:eastAsiaTheme="minorEastAsia" w:hAnsi="Times New Roman" w:cs="Times New Roman"/>
                <w:sz w:val="20"/>
                <w:szCs w:val="20"/>
                <w:lang w:eastAsia="ru-RU"/>
              </w:rPr>
              <w:br/>
              <w:t xml:space="preserve">(в случае участия </w:t>
            </w:r>
            <w:r w:rsidRPr="00F73792">
              <w:rPr>
                <w:rFonts w:ascii="Times New Roman" w:eastAsiaTheme="minorEastAsia" w:hAnsi="Times New Roman" w:cs="Times New Roman"/>
                <w:sz w:val="20"/>
                <w:szCs w:val="20"/>
                <w:lang w:eastAsia="ru-RU"/>
              </w:rPr>
              <w:sym w:font="Symbol" w:char="F02D"/>
            </w:r>
            <w:r w:rsidRPr="00F73792">
              <w:rPr>
                <w:rFonts w:ascii="Times New Roman" w:eastAsiaTheme="minorEastAsia" w:hAnsi="Times New Roman" w:cs="Times New Roman"/>
                <w:sz w:val="20"/>
                <w:szCs w:val="20"/>
                <w:lang w:eastAsia="ru-RU"/>
              </w:rPr>
              <w:t xml:space="preserve"> наименование заказчика, реализующего программу партнерства)</w:t>
            </w:r>
          </w:p>
        </w:tc>
      </w:tr>
      <w:tr w:rsidR="00F327F3" w:rsidRPr="00F73792" w14:paraId="51A89398" w14:textId="77777777" w:rsidTr="00EA75DC">
        <w:trPr>
          <w:cantSplit/>
        </w:trPr>
        <w:tc>
          <w:tcPr>
            <w:tcW w:w="567" w:type="dxa"/>
          </w:tcPr>
          <w:p w14:paraId="442E8577"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14</w:t>
            </w:r>
          </w:p>
        </w:tc>
        <w:tc>
          <w:tcPr>
            <w:tcW w:w="4649" w:type="dxa"/>
          </w:tcPr>
          <w:p w14:paraId="47C2F355" w14:textId="77777777" w:rsidR="00F327F3" w:rsidRPr="00400BF0"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400BF0">
              <w:rPr>
                <w:rFonts w:ascii="Times New Roman" w:eastAsiaTheme="minorEastAsia" w:hAnsi="Times New Roman" w:cs="Times New Roman"/>
                <w:sz w:val="20"/>
                <w:szCs w:val="20"/>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14:paraId="1CFDDA33"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да (нет)</w:t>
            </w:r>
            <w:r w:rsidRPr="00F73792">
              <w:rPr>
                <w:rFonts w:ascii="Times New Roman" w:eastAsiaTheme="minorEastAsia" w:hAnsi="Times New Roman" w:cs="Times New Roman"/>
                <w:sz w:val="20"/>
                <w:szCs w:val="20"/>
                <w:lang w:eastAsia="ru-RU"/>
              </w:rPr>
              <w:br/>
              <w:t xml:space="preserve">(при наличии </w:t>
            </w:r>
            <w:r w:rsidRPr="00F73792">
              <w:rPr>
                <w:rFonts w:ascii="Times New Roman" w:eastAsiaTheme="minorEastAsia" w:hAnsi="Times New Roman" w:cs="Times New Roman"/>
                <w:sz w:val="20"/>
                <w:szCs w:val="20"/>
                <w:lang w:eastAsia="ru-RU"/>
              </w:rPr>
              <w:sym w:font="Symbol" w:char="F02D"/>
            </w:r>
            <w:r w:rsidRPr="00F73792">
              <w:rPr>
                <w:rFonts w:ascii="Times New Roman" w:eastAsiaTheme="minorEastAsia" w:hAnsi="Times New Roman" w:cs="Times New Roman"/>
                <w:sz w:val="20"/>
                <w:szCs w:val="20"/>
                <w:lang w:eastAsia="ru-RU"/>
              </w:rPr>
              <w:t xml:space="preserve"> количество исполненных контрактов или договоров и общая сумма)</w:t>
            </w:r>
          </w:p>
        </w:tc>
      </w:tr>
      <w:tr w:rsidR="00F327F3" w:rsidRPr="00F73792" w14:paraId="437F0FBF" w14:textId="77777777" w:rsidTr="00EA75DC">
        <w:trPr>
          <w:cantSplit/>
        </w:trPr>
        <w:tc>
          <w:tcPr>
            <w:tcW w:w="567" w:type="dxa"/>
          </w:tcPr>
          <w:p w14:paraId="4B33097B"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15</w:t>
            </w:r>
          </w:p>
        </w:tc>
        <w:tc>
          <w:tcPr>
            <w:tcW w:w="4649" w:type="dxa"/>
          </w:tcPr>
          <w:p w14:paraId="7FFF96A9" w14:textId="77777777" w:rsidR="00F327F3" w:rsidRPr="00400BF0"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400BF0">
              <w:rPr>
                <w:rFonts w:ascii="Times New Roman" w:eastAsiaTheme="minorEastAsia" w:hAnsi="Times New Roman" w:cs="Times New Roman"/>
                <w:sz w:val="20"/>
                <w:szCs w:val="20"/>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0B43CF94"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да (нет)</w:t>
            </w:r>
          </w:p>
        </w:tc>
      </w:tr>
      <w:tr w:rsidR="00F327F3" w:rsidRPr="00F73792" w14:paraId="45492D0C" w14:textId="77777777" w:rsidTr="00EA75DC">
        <w:trPr>
          <w:cantSplit/>
        </w:trPr>
        <w:tc>
          <w:tcPr>
            <w:tcW w:w="567" w:type="dxa"/>
          </w:tcPr>
          <w:p w14:paraId="7C8BE7F4"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16</w:t>
            </w:r>
          </w:p>
        </w:tc>
        <w:tc>
          <w:tcPr>
            <w:tcW w:w="4649" w:type="dxa"/>
          </w:tcPr>
          <w:p w14:paraId="1E4E661E" w14:textId="77777777" w:rsidR="00F327F3" w:rsidRPr="00400BF0" w:rsidRDefault="00F327F3" w:rsidP="00EA75DC">
            <w:pPr>
              <w:tabs>
                <w:tab w:val="left" w:pos="426"/>
              </w:tabs>
              <w:autoSpaceDE w:val="0"/>
              <w:autoSpaceDN w:val="0"/>
              <w:spacing w:after="0" w:line="240" w:lineRule="auto"/>
              <w:rPr>
                <w:rFonts w:ascii="Times New Roman" w:eastAsiaTheme="minorEastAsia" w:hAnsi="Times New Roman" w:cs="Times New Roman"/>
                <w:sz w:val="20"/>
                <w:szCs w:val="20"/>
                <w:lang w:eastAsia="ru-RU"/>
              </w:rPr>
            </w:pPr>
            <w:r w:rsidRPr="00400BF0">
              <w:rPr>
                <w:rFonts w:ascii="Times New Roman" w:eastAsiaTheme="minorEastAsia" w:hAnsi="Times New Roman" w:cs="Times New Roman"/>
                <w:sz w:val="20"/>
                <w:szCs w:val="20"/>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40B044B8" w14:textId="77777777" w:rsidR="00F327F3" w:rsidRPr="00F73792" w:rsidRDefault="00F327F3" w:rsidP="00EA75DC">
            <w:pPr>
              <w:tabs>
                <w:tab w:val="left" w:pos="426"/>
              </w:tabs>
              <w:autoSpaceDE w:val="0"/>
              <w:autoSpaceDN w:val="0"/>
              <w:spacing w:after="0" w:line="240" w:lineRule="auto"/>
              <w:jc w:val="center"/>
              <w:rPr>
                <w:rFonts w:ascii="Times New Roman" w:eastAsiaTheme="minorEastAsia" w:hAnsi="Times New Roman" w:cs="Times New Roman"/>
                <w:sz w:val="20"/>
                <w:szCs w:val="20"/>
                <w:lang w:eastAsia="ru-RU"/>
              </w:rPr>
            </w:pPr>
            <w:r w:rsidRPr="00F73792">
              <w:rPr>
                <w:rFonts w:ascii="Times New Roman" w:eastAsiaTheme="minorEastAsia" w:hAnsi="Times New Roman" w:cs="Times New Roman"/>
                <w:sz w:val="20"/>
                <w:szCs w:val="20"/>
                <w:lang w:eastAsia="ru-RU"/>
              </w:rPr>
              <w:t>да (нет)</w:t>
            </w:r>
          </w:p>
        </w:tc>
      </w:tr>
    </w:tbl>
    <w:p w14:paraId="2351F5E9" w14:textId="77777777" w:rsidR="00F327F3" w:rsidRPr="00400BF0" w:rsidRDefault="00F327F3" w:rsidP="00F327F3">
      <w:pPr>
        <w:spacing w:after="0" w:line="240" w:lineRule="auto"/>
        <w:rPr>
          <w:rFonts w:ascii="Times New Roman" w:hAnsi="Times New Roman" w:cs="Times New Roman"/>
          <w:sz w:val="20"/>
        </w:rPr>
      </w:pPr>
      <w:r w:rsidRPr="00400BF0">
        <w:rPr>
          <w:rFonts w:ascii="Times New Roman" w:hAnsi="Times New Roman" w:cs="Times New Roman"/>
          <w:sz w:val="20"/>
        </w:rPr>
        <w:t>____________________________________</w:t>
      </w:r>
      <w:r>
        <w:rPr>
          <w:rFonts w:ascii="Times New Roman" w:hAnsi="Times New Roman" w:cs="Times New Roman"/>
          <w:sz w:val="20"/>
        </w:rPr>
        <w:t xml:space="preserve">   </w:t>
      </w:r>
    </w:p>
    <w:p w14:paraId="1A53A93D" w14:textId="77777777" w:rsidR="00F327F3" w:rsidRPr="00400BF0" w:rsidRDefault="00F327F3" w:rsidP="00F327F3">
      <w:pPr>
        <w:spacing w:after="0" w:line="240" w:lineRule="auto"/>
        <w:rPr>
          <w:rFonts w:ascii="Times New Roman" w:hAnsi="Times New Roman" w:cs="Times New Roman"/>
          <w:sz w:val="20"/>
        </w:rPr>
      </w:pPr>
      <w:r w:rsidRPr="00400BF0">
        <w:rPr>
          <w:rFonts w:ascii="Times New Roman" w:hAnsi="Times New Roman" w:cs="Times New Roman"/>
          <w:sz w:val="20"/>
        </w:rPr>
        <w:t>(подпись, М.П.)</w:t>
      </w:r>
    </w:p>
    <w:p w14:paraId="1690487A" w14:textId="77777777" w:rsidR="00F327F3" w:rsidRPr="00400BF0" w:rsidRDefault="00F327F3" w:rsidP="00F327F3">
      <w:pPr>
        <w:spacing w:after="0" w:line="240" w:lineRule="auto"/>
        <w:rPr>
          <w:rFonts w:ascii="Times New Roman" w:hAnsi="Times New Roman" w:cs="Times New Roman"/>
          <w:sz w:val="20"/>
        </w:rPr>
      </w:pPr>
      <w:r w:rsidRPr="00400BF0">
        <w:rPr>
          <w:rFonts w:ascii="Times New Roman" w:hAnsi="Times New Roman" w:cs="Times New Roman"/>
          <w:sz w:val="20"/>
        </w:rPr>
        <w:t>____________________________________</w:t>
      </w:r>
    </w:p>
    <w:p w14:paraId="38393674" w14:textId="77777777" w:rsidR="00F327F3" w:rsidRDefault="00F327F3" w:rsidP="00F327F3">
      <w:pPr>
        <w:spacing w:after="0" w:line="240" w:lineRule="auto"/>
        <w:rPr>
          <w:rFonts w:ascii="Times New Roman" w:hAnsi="Times New Roman" w:cs="Times New Roman"/>
          <w:sz w:val="20"/>
        </w:rPr>
      </w:pPr>
      <w:r w:rsidRPr="00400BF0">
        <w:rPr>
          <w:rFonts w:ascii="Times New Roman" w:hAnsi="Times New Roman" w:cs="Times New Roman"/>
          <w:sz w:val="20"/>
        </w:rPr>
        <w:t>(фамилия, имя, отчество подписавшего, должность)</w:t>
      </w:r>
    </w:p>
    <w:p w14:paraId="05EADA95" w14:textId="77777777" w:rsidR="00F327F3" w:rsidRPr="00400BF0" w:rsidRDefault="00F327F3" w:rsidP="00F327F3">
      <w:pPr>
        <w:spacing w:after="0" w:line="240" w:lineRule="auto"/>
        <w:rPr>
          <w:rFonts w:ascii="Times New Roman" w:hAnsi="Times New Roman" w:cs="Times New Roman"/>
          <w:sz w:val="20"/>
        </w:rPr>
      </w:pPr>
    </w:p>
    <w:p w14:paraId="1DD042D3" w14:textId="77777777" w:rsidR="00F327F3" w:rsidRPr="00400BF0" w:rsidRDefault="00F327F3" w:rsidP="00F327F3">
      <w:pPr>
        <w:widowControl w:val="0"/>
        <w:tabs>
          <w:tab w:val="left" w:pos="426"/>
        </w:tabs>
        <w:autoSpaceDE w:val="0"/>
        <w:autoSpaceDN w:val="0"/>
        <w:spacing w:after="0" w:line="240" w:lineRule="auto"/>
        <w:jc w:val="both"/>
        <w:rPr>
          <w:rFonts w:ascii="Times New Roman" w:eastAsiaTheme="minorEastAsia" w:hAnsi="Times New Roman" w:cs="Times New Roman"/>
          <w:sz w:val="16"/>
          <w:szCs w:val="16"/>
          <w:lang w:eastAsia="ru-RU"/>
        </w:rPr>
      </w:pPr>
      <w:r w:rsidRPr="00400BF0">
        <w:rPr>
          <w:rFonts w:ascii="Times New Roman" w:eastAsiaTheme="minorEastAsia" w:hAnsi="Times New Roman" w:cs="Times New Roman"/>
          <w:sz w:val="16"/>
          <w:szCs w:val="16"/>
          <w:lang w:eastAsia="ru-RU"/>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14:paraId="59A05112" w14:textId="77777777" w:rsidR="00F327F3" w:rsidRPr="00400BF0" w:rsidRDefault="00F327F3" w:rsidP="00F327F3">
      <w:pPr>
        <w:widowControl w:val="0"/>
        <w:tabs>
          <w:tab w:val="left" w:pos="426"/>
        </w:tabs>
        <w:autoSpaceDE w:val="0"/>
        <w:autoSpaceDN w:val="0"/>
        <w:spacing w:after="0" w:line="240" w:lineRule="auto"/>
        <w:rPr>
          <w:rFonts w:ascii="Times New Roman" w:eastAsiaTheme="minorEastAsia" w:hAnsi="Times New Roman" w:cs="Times New Roman"/>
          <w:sz w:val="16"/>
          <w:szCs w:val="16"/>
          <w:lang w:eastAsia="ru-RU"/>
        </w:rPr>
      </w:pPr>
      <w:r w:rsidRPr="00400BF0">
        <w:rPr>
          <w:rFonts w:ascii="Times New Roman" w:eastAsiaTheme="minorEastAsia" w:hAnsi="Times New Roman" w:cs="Times New Roman"/>
          <w:sz w:val="16"/>
          <w:szCs w:val="16"/>
          <w:lang w:eastAsia="ru-RU"/>
        </w:rPr>
        <w:t>Пункты 1 - 11 настоящего документа являются обязательными для заполнения.</w:t>
      </w:r>
    </w:p>
    <w:p w14:paraId="7653171F" w14:textId="77777777" w:rsidR="00F327F3" w:rsidRPr="00400BF0" w:rsidRDefault="00F327F3" w:rsidP="00F327F3">
      <w:pPr>
        <w:widowControl w:val="0"/>
        <w:tabs>
          <w:tab w:val="left" w:pos="426"/>
        </w:tabs>
        <w:spacing w:after="0" w:line="240" w:lineRule="auto"/>
        <w:jc w:val="both"/>
        <w:rPr>
          <w:rFonts w:ascii="Times New Roman" w:eastAsia="Times New Roman" w:hAnsi="Times New Roman" w:cs="Times New Roman"/>
          <w:snapToGrid w:val="0"/>
          <w:sz w:val="16"/>
          <w:szCs w:val="16"/>
          <w:lang w:eastAsia="ru-RU"/>
        </w:rPr>
      </w:pPr>
      <w:r w:rsidRPr="00400BF0">
        <w:rPr>
          <w:rFonts w:ascii="Times New Roman" w:eastAsiaTheme="minorEastAsia" w:hAnsi="Times New Roman" w:cs="Times New Roman"/>
          <w:sz w:val="16"/>
          <w:szCs w:val="16"/>
          <w:lang w:eastAsia="ru-RU"/>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14:paraId="6CAAFC91" w14:textId="77777777" w:rsidR="00F327F3" w:rsidRPr="00A02A92" w:rsidRDefault="00F327F3" w:rsidP="00F327F3">
      <w:pPr>
        <w:widowControl w:val="0"/>
        <w:pBdr>
          <w:bottom w:val="single" w:sz="4" w:space="2" w:color="auto"/>
        </w:pBdr>
        <w:shd w:val="clear" w:color="auto" w:fill="E0E0E0"/>
        <w:tabs>
          <w:tab w:val="left" w:pos="426"/>
        </w:tabs>
        <w:autoSpaceDE w:val="0"/>
        <w:autoSpaceDN w:val="0"/>
        <w:adjustRightInd w:val="0"/>
        <w:spacing w:after="0" w:line="240" w:lineRule="auto"/>
        <w:ind w:right="21"/>
        <w:jc w:val="center"/>
        <w:rPr>
          <w:rFonts w:ascii="Times New Roman" w:eastAsia="Times New Roman" w:hAnsi="Times New Roman" w:cs="Times New Roman"/>
          <w:b/>
          <w:color w:val="000000"/>
          <w:spacing w:val="36"/>
          <w:sz w:val="24"/>
          <w:szCs w:val="24"/>
          <w:lang w:eastAsia="ru-RU"/>
        </w:rPr>
      </w:pPr>
      <w:r w:rsidRPr="00A02A92">
        <w:rPr>
          <w:rFonts w:ascii="Times New Roman" w:eastAsia="Times New Roman" w:hAnsi="Times New Roman" w:cs="Times New Roman"/>
          <w:b/>
          <w:color w:val="000000"/>
          <w:spacing w:val="36"/>
          <w:sz w:val="24"/>
          <w:szCs w:val="24"/>
          <w:lang w:eastAsia="ru-RU"/>
        </w:rPr>
        <w:t>конец формы</w:t>
      </w:r>
    </w:p>
    <w:p w14:paraId="76A82DB3" w14:textId="77777777" w:rsidR="00F327F3" w:rsidRPr="009C15B6" w:rsidRDefault="00F327F3" w:rsidP="00F327F3">
      <w:pPr>
        <w:spacing w:after="0" w:line="240" w:lineRule="auto"/>
        <w:rPr>
          <w:rFonts w:ascii="Times New Roman" w:hAnsi="Times New Roman" w:cs="Times New Roman"/>
          <w:b/>
          <w:snapToGrid w:val="0"/>
        </w:rPr>
      </w:pPr>
      <w:bookmarkStart w:id="1466" w:name="_Toc528852086"/>
      <w:bookmarkStart w:id="1467" w:name="_Toc529349106"/>
      <w:bookmarkStart w:id="1468" w:name="_Toc529948324"/>
      <w:r w:rsidRPr="009C15B6">
        <w:rPr>
          <w:rFonts w:ascii="Times New Roman" w:hAnsi="Times New Roman" w:cs="Times New Roman"/>
          <w:b/>
          <w:snapToGrid w:val="0"/>
        </w:rPr>
        <w:t>Инструкции по заполнению</w:t>
      </w:r>
      <w:bookmarkEnd w:id="1466"/>
      <w:bookmarkEnd w:id="1467"/>
      <w:bookmarkEnd w:id="1468"/>
    </w:p>
    <w:p w14:paraId="2CEE22F1" w14:textId="77777777" w:rsidR="00F327F3" w:rsidRPr="009C15B6" w:rsidRDefault="00F327F3" w:rsidP="00F327F3">
      <w:pPr>
        <w:pStyle w:val="a6"/>
        <w:numPr>
          <w:ilvl w:val="0"/>
          <w:numId w:val="34"/>
        </w:numPr>
        <w:tabs>
          <w:tab w:val="left" w:pos="426"/>
        </w:tabs>
        <w:ind w:left="0" w:firstLine="0"/>
        <w:contextualSpacing w:val="0"/>
        <w:jc w:val="both"/>
        <w:rPr>
          <w:snapToGrid w:val="0"/>
          <w:sz w:val="22"/>
        </w:rPr>
      </w:pPr>
      <w:bookmarkStart w:id="1469" w:name="_Toc528852087"/>
      <w:bookmarkStart w:id="1470" w:name="_Toc529349107"/>
      <w:bookmarkStart w:id="1471" w:name="_Toc529948325"/>
      <w:r w:rsidRPr="009C15B6">
        <w:rPr>
          <w:snapToGrid w:val="0"/>
          <w:sz w:val="22"/>
        </w:rPr>
        <w:t xml:space="preserve">Данная форма подается участником закупки в подтверждении его соответствия критериям отнесения к </w:t>
      </w:r>
      <w:r w:rsidRPr="009C15B6">
        <w:rPr>
          <w:snapToGrid w:val="0"/>
          <w:sz w:val="22"/>
        </w:rPr>
        <w:lastRenderedPageBreak/>
        <w:t>субъектом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только в случае отсутствия сведений о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указанного закона («Хозяйственные общества, соответствующие условиям, указанным в подпункте "а" пункта 1 части 1.1 статьи 4 указанного закона,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в едином реестре субъектов малого и среднего предпринимательства, размещенном на официальном сайте ФНС России в сети «Интернет».</w:t>
      </w:r>
      <w:bookmarkEnd w:id="1469"/>
      <w:bookmarkEnd w:id="1470"/>
      <w:bookmarkEnd w:id="1471"/>
    </w:p>
    <w:p w14:paraId="46BF3537" w14:textId="77777777" w:rsidR="00F327F3" w:rsidRPr="009C15B6" w:rsidRDefault="00F327F3" w:rsidP="00F327F3">
      <w:pPr>
        <w:pStyle w:val="a6"/>
        <w:numPr>
          <w:ilvl w:val="0"/>
          <w:numId w:val="34"/>
        </w:numPr>
        <w:tabs>
          <w:tab w:val="left" w:pos="426"/>
        </w:tabs>
        <w:ind w:left="0" w:firstLine="0"/>
        <w:contextualSpacing w:val="0"/>
        <w:jc w:val="both"/>
        <w:rPr>
          <w:snapToGrid w:val="0"/>
          <w:sz w:val="22"/>
        </w:rPr>
      </w:pPr>
      <w:bookmarkStart w:id="1472" w:name="_Toc528852088"/>
      <w:bookmarkStart w:id="1473" w:name="_Toc529349108"/>
      <w:bookmarkStart w:id="1474" w:name="_Toc529948326"/>
      <w:r w:rsidRPr="009C15B6">
        <w:rPr>
          <w:snapToGrid w:val="0"/>
          <w:sz w:val="22"/>
        </w:rPr>
        <w:t>Участник закупки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 отношение к субъектам малого или среднего предпринимательства.</w:t>
      </w:r>
      <w:bookmarkEnd w:id="1472"/>
      <w:bookmarkEnd w:id="1473"/>
      <w:bookmarkEnd w:id="1474"/>
      <w:r w:rsidRPr="009C15B6">
        <w:rPr>
          <w:snapToGrid w:val="0"/>
          <w:sz w:val="22"/>
        </w:rPr>
        <w:t xml:space="preserve"> </w:t>
      </w:r>
    </w:p>
    <w:p w14:paraId="30696BA1" w14:textId="77777777" w:rsidR="00F327F3" w:rsidRPr="009C15B6" w:rsidRDefault="00F327F3" w:rsidP="00F327F3">
      <w:pPr>
        <w:pStyle w:val="a6"/>
        <w:numPr>
          <w:ilvl w:val="0"/>
          <w:numId w:val="34"/>
        </w:numPr>
        <w:tabs>
          <w:tab w:val="left" w:pos="426"/>
        </w:tabs>
        <w:ind w:left="0" w:firstLine="0"/>
        <w:contextualSpacing w:val="0"/>
        <w:jc w:val="both"/>
        <w:rPr>
          <w:snapToGrid w:val="0"/>
          <w:sz w:val="22"/>
        </w:rPr>
      </w:pPr>
      <w:bookmarkStart w:id="1475" w:name="_Toc528852089"/>
      <w:bookmarkStart w:id="1476" w:name="_Toc529349109"/>
      <w:bookmarkStart w:id="1477" w:name="_Toc529948327"/>
      <w:r w:rsidRPr="009C15B6">
        <w:rPr>
          <w:snapToGrid w:val="0"/>
          <w:sz w:val="22"/>
        </w:rPr>
        <w:t>Участник закупки указывает условия, в соответствии с которыми он относится/не относится к той или иной категории субъекта малого или среднего предпринимательства, в столбце таблицы - Показатель:</w:t>
      </w:r>
      <w:bookmarkEnd w:id="1475"/>
      <w:bookmarkEnd w:id="1476"/>
      <w:bookmarkEnd w:id="1477"/>
      <w:r w:rsidRPr="009C15B6">
        <w:rPr>
          <w:snapToGrid w:val="0"/>
          <w:sz w:val="22"/>
        </w:rPr>
        <w:t xml:space="preserve"> </w:t>
      </w:r>
    </w:p>
    <w:p w14:paraId="5752C180"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пункте 1 таблицы </w:t>
      </w:r>
      <w:r w:rsidRPr="00400BF0">
        <w:rPr>
          <w:rFonts w:ascii="Times New Roman" w:eastAsia="Times New Roman" w:hAnsi="Times New Roman" w:cs="Times New Roman"/>
          <w:b/>
          <w:snapToGrid w:val="0"/>
          <w:szCs w:val="20"/>
          <w:lang w:eastAsia="ru-RU"/>
        </w:rPr>
        <w:t>указывается числовой показатель (от 0 – 100) в процентах</w:t>
      </w:r>
      <w:r w:rsidRPr="00400BF0">
        <w:rPr>
          <w:rFonts w:ascii="Times New Roman" w:eastAsia="Times New Roman" w:hAnsi="Times New Roman" w:cs="Times New Roman"/>
          <w:snapToGrid w:val="0"/>
          <w:szCs w:val="20"/>
          <w:lang w:eastAsia="ru-RU"/>
        </w:rPr>
        <w:t xml:space="preserve"> суммарной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w:t>
      </w:r>
      <w:r w:rsidRPr="00400BF0">
        <w:rPr>
          <w:rFonts w:ascii="Times New Roman" w:eastAsia="Times New Roman" w:hAnsi="Times New Roman" w:cs="Times New Roman"/>
          <w:b/>
          <w:bCs/>
          <w:snapToGrid w:val="0"/>
          <w:szCs w:val="20"/>
          <w:lang w:eastAsia="ru-RU"/>
        </w:rPr>
        <w:t>(в случае если в пункте 1 таблицы не будет установлен числовой показатель, то суммарная доля участия будет приравниваться к «0»)</w:t>
      </w:r>
      <w:r w:rsidRPr="00400BF0">
        <w:rPr>
          <w:rFonts w:ascii="Times New Roman" w:eastAsia="Times New Roman" w:hAnsi="Times New Roman" w:cs="Times New Roman"/>
          <w:snapToGrid w:val="0"/>
          <w:szCs w:val="20"/>
          <w:lang w:eastAsia="ru-RU"/>
        </w:rPr>
        <w:t>;</w:t>
      </w:r>
    </w:p>
    <w:p w14:paraId="1CD62651"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пункте 2 таблицы </w:t>
      </w:r>
      <w:r w:rsidRPr="00400BF0">
        <w:rPr>
          <w:rFonts w:ascii="Times New Roman" w:eastAsia="Times New Roman" w:hAnsi="Times New Roman" w:cs="Times New Roman"/>
          <w:b/>
          <w:snapToGrid w:val="0"/>
          <w:szCs w:val="20"/>
          <w:lang w:eastAsia="ru-RU"/>
        </w:rPr>
        <w:t>указывается числовой показатель (от 0 – 100) в процентах</w:t>
      </w:r>
      <w:r w:rsidRPr="00400BF0">
        <w:rPr>
          <w:rFonts w:ascii="Times New Roman" w:eastAsia="Times New Roman" w:hAnsi="Times New Roman" w:cs="Times New Roman"/>
          <w:snapToGrid w:val="0"/>
          <w:szCs w:val="20"/>
          <w:lang w:eastAsia="ru-RU"/>
        </w:rPr>
        <w:t xml:space="preserve"> суммарной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400BF0">
        <w:rPr>
          <w:rFonts w:ascii="Times New Roman" w:eastAsia="Times New Roman" w:hAnsi="Times New Roman" w:cs="Times New Roman"/>
          <w:b/>
          <w:bCs/>
          <w:snapToGrid w:val="0"/>
          <w:szCs w:val="20"/>
          <w:lang w:eastAsia="ru-RU"/>
        </w:rPr>
        <w:t>(в случае если в пункте 2 таблицы не будет установлен числовой показатель, то суммарная доля участия будет приравниваться к «0»)</w:t>
      </w:r>
      <w:r w:rsidRPr="00400BF0">
        <w:rPr>
          <w:rFonts w:ascii="Times New Roman" w:eastAsia="Times New Roman" w:hAnsi="Times New Roman" w:cs="Times New Roman"/>
          <w:snapToGrid w:val="0"/>
          <w:szCs w:val="20"/>
          <w:lang w:eastAsia="ru-RU"/>
        </w:rPr>
        <w:t>;</w:t>
      </w:r>
    </w:p>
    <w:p w14:paraId="5E88AA98"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пунктах 3 - 6 таблицы </w:t>
      </w:r>
      <w:r w:rsidRPr="00400BF0">
        <w:rPr>
          <w:rFonts w:ascii="Times New Roman" w:eastAsia="Times New Roman" w:hAnsi="Times New Roman" w:cs="Times New Roman"/>
          <w:b/>
          <w:snapToGrid w:val="0"/>
          <w:szCs w:val="20"/>
          <w:lang w:eastAsia="ru-RU"/>
        </w:rPr>
        <w:t>указываются сведения в соответствии с предложенными вариантами - да/нет</w:t>
      </w:r>
      <w:r w:rsidRPr="00400BF0">
        <w:rPr>
          <w:rFonts w:ascii="Times New Roman" w:eastAsia="Times New Roman" w:hAnsi="Times New Roman" w:cs="Times New Roman"/>
          <w:snapToGrid w:val="0"/>
          <w:szCs w:val="20"/>
          <w:lang w:eastAsia="ru-RU"/>
        </w:rPr>
        <w:t>;</w:t>
      </w:r>
    </w:p>
    <w:p w14:paraId="3C0579C3"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пункте 7 таблицы </w:t>
      </w:r>
      <w:r w:rsidRPr="00400BF0">
        <w:rPr>
          <w:rFonts w:ascii="Times New Roman" w:eastAsia="Times New Roman" w:hAnsi="Times New Roman" w:cs="Times New Roman"/>
          <w:b/>
          <w:snapToGrid w:val="0"/>
          <w:szCs w:val="20"/>
          <w:lang w:eastAsia="ru-RU"/>
        </w:rPr>
        <w:t>указываются данные</w:t>
      </w:r>
      <w:r w:rsidRPr="00400BF0">
        <w:rPr>
          <w:rFonts w:ascii="Times New Roman" w:eastAsia="Times New Roman" w:hAnsi="Times New Roman" w:cs="Times New Roman"/>
          <w:snapToGrid w:val="0"/>
          <w:szCs w:val="20"/>
          <w:lang w:eastAsia="ru-RU"/>
        </w:rPr>
        <w:t xml:space="preserve"> по среднесписочной численности работников за предшествующий календарный год;</w:t>
      </w:r>
    </w:p>
    <w:p w14:paraId="391D00F0"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пункте 8 таблицы </w:t>
      </w:r>
      <w:r w:rsidRPr="00400BF0">
        <w:rPr>
          <w:rFonts w:ascii="Times New Roman" w:eastAsia="Times New Roman" w:hAnsi="Times New Roman" w:cs="Times New Roman"/>
          <w:b/>
          <w:snapToGrid w:val="0"/>
          <w:szCs w:val="20"/>
          <w:lang w:eastAsia="ru-RU"/>
        </w:rPr>
        <w:t>указываются данные</w:t>
      </w:r>
      <w:r w:rsidRPr="00400BF0">
        <w:rPr>
          <w:rFonts w:ascii="Times New Roman" w:eastAsia="Times New Roman" w:hAnsi="Times New Roman" w:cs="Times New Roman"/>
          <w:snapToGrid w:val="0"/>
          <w:szCs w:val="20"/>
          <w:lang w:eastAsia="ru-RU"/>
        </w:rPr>
        <w:t xml:space="preserve"> по доходу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p>
    <w:p w14:paraId="28B9BB86"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пункте 9 таблицы </w:t>
      </w:r>
      <w:r w:rsidRPr="00400BF0">
        <w:rPr>
          <w:rFonts w:ascii="Times New Roman" w:eastAsia="Times New Roman" w:hAnsi="Times New Roman" w:cs="Times New Roman"/>
          <w:b/>
          <w:snapToGrid w:val="0"/>
          <w:szCs w:val="20"/>
          <w:lang w:eastAsia="ru-RU"/>
        </w:rPr>
        <w:t>указываются сведения о полученных лицензиях;</w:t>
      </w:r>
    </w:p>
    <w:p w14:paraId="785BD054"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пункте 10 таблицы </w:t>
      </w:r>
      <w:r w:rsidRPr="00400BF0">
        <w:rPr>
          <w:rFonts w:ascii="Times New Roman" w:eastAsia="Times New Roman" w:hAnsi="Times New Roman" w:cs="Times New Roman"/>
          <w:b/>
          <w:snapToGrid w:val="0"/>
          <w:szCs w:val="20"/>
          <w:lang w:eastAsia="ru-RU"/>
        </w:rPr>
        <w:t>указываются сведения о видах деятельности</w:t>
      </w:r>
      <w:r w:rsidRPr="00400BF0">
        <w:rPr>
          <w:rFonts w:ascii="Times New Roman" w:eastAsia="Times New Roman" w:hAnsi="Times New Roman" w:cs="Times New Roman"/>
          <w:snapToGrid w:val="0"/>
          <w:szCs w:val="20"/>
          <w:lang w:eastAsia="ru-RU"/>
        </w:rPr>
        <w:t xml:space="preserve"> с указанием кодов ОКВЭД2 и ОКПД2 согласно учредительным документам (для юридических лиц) или согласно сведениям содержащимся в ЕГРИП (для физических лиц – индивидуальных предпринимателей);</w:t>
      </w:r>
    </w:p>
    <w:p w14:paraId="75541FBF"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пункте 11 таблицы </w:t>
      </w:r>
      <w:r w:rsidRPr="00400BF0">
        <w:rPr>
          <w:rFonts w:ascii="Times New Roman" w:eastAsia="Times New Roman" w:hAnsi="Times New Roman" w:cs="Times New Roman"/>
          <w:b/>
          <w:snapToGrid w:val="0"/>
          <w:szCs w:val="20"/>
          <w:lang w:eastAsia="ru-RU"/>
        </w:rPr>
        <w:t>указываются сведения о производимых товарах, работах, услугах</w:t>
      </w:r>
      <w:r w:rsidRPr="00400BF0">
        <w:rPr>
          <w:rFonts w:ascii="Times New Roman" w:eastAsia="Times New Roman" w:hAnsi="Times New Roman" w:cs="Times New Roman"/>
          <w:snapToGrid w:val="0"/>
          <w:szCs w:val="20"/>
          <w:lang w:eastAsia="ru-RU"/>
        </w:rPr>
        <w:t xml:space="preserve"> с указанием кодов ОКВЭД2 и ОКПД2. Источниками информации могут служить следующие документы: </w:t>
      </w:r>
    </w:p>
    <w:p w14:paraId="3752DEB2" w14:textId="77777777" w:rsidR="00F327F3" w:rsidRPr="00400BF0" w:rsidRDefault="00F327F3" w:rsidP="00F327F3">
      <w:pPr>
        <w:widowControl w:val="0"/>
        <w:numPr>
          <w:ilvl w:val="0"/>
          <w:numId w:val="33"/>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для юридических лиц: учредительные документы, выписка из ЕГРЮЛ; информационное письмо об учете в Статрегистре Росстата;</w:t>
      </w:r>
    </w:p>
    <w:p w14:paraId="01361355" w14:textId="77777777" w:rsidR="00F327F3" w:rsidRPr="00400BF0" w:rsidRDefault="00F327F3" w:rsidP="00F327F3">
      <w:pPr>
        <w:widowControl w:val="0"/>
        <w:numPr>
          <w:ilvl w:val="0"/>
          <w:numId w:val="33"/>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для физических лиц – индивидуальных предпринимателей: выписка из ЕГРИП; информационное письмо об учете в Статрегистре Росстата. </w:t>
      </w:r>
    </w:p>
    <w:p w14:paraId="12904DFE"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пункте 12 таблицы </w:t>
      </w:r>
      <w:r w:rsidRPr="00400BF0">
        <w:rPr>
          <w:rFonts w:ascii="Times New Roman" w:eastAsia="Times New Roman" w:hAnsi="Times New Roman" w:cs="Times New Roman"/>
          <w:b/>
          <w:snapToGrid w:val="0"/>
          <w:szCs w:val="20"/>
          <w:lang w:eastAsia="ru-RU"/>
        </w:rPr>
        <w:t xml:space="preserve">указываются сведения </w:t>
      </w:r>
      <w:r w:rsidRPr="00400BF0">
        <w:rPr>
          <w:rFonts w:ascii="Times New Roman" w:eastAsia="Times New Roman" w:hAnsi="Times New Roman" w:cs="Times New Roman"/>
          <w:snapToGrid w:val="0"/>
          <w:szCs w:val="20"/>
          <w:lang w:eastAsia="ru-RU"/>
        </w:rPr>
        <w:t>о соответствии производимых товарах, работах, услугах критериям отнесения к инновационной продукции, высокотехнологичной продукции;</w:t>
      </w:r>
    </w:p>
    <w:p w14:paraId="450CBFE6"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пункте 13 таблицы </w:t>
      </w:r>
      <w:r w:rsidRPr="00400BF0">
        <w:rPr>
          <w:rFonts w:ascii="Times New Roman" w:eastAsia="Times New Roman" w:hAnsi="Times New Roman" w:cs="Times New Roman"/>
          <w:b/>
          <w:snapToGrid w:val="0"/>
          <w:szCs w:val="20"/>
          <w:lang w:eastAsia="ru-RU"/>
        </w:rPr>
        <w:t xml:space="preserve">указываются сведения </w:t>
      </w:r>
      <w:r w:rsidRPr="00400BF0">
        <w:rPr>
          <w:rFonts w:ascii="Times New Roman" w:eastAsia="Times New Roman" w:hAnsi="Times New Roman" w:cs="Times New Roman"/>
          <w:snapToGrid w:val="0"/>
          <w:szCs w:val="20"/>
          <w:lang w:eastAsia="ru-RU"/>
        </w:rPr>
        <w:t>об участии в утвержденных программах партнерства отдельных заказчиков, с указанием наименование заказчика реализующего программу партнерства;</w:t>
      </w:r>
    </w:p>
    <w:p w14:paraId="152AA97F"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в пункте 14 таблицы</w:t>
      </w:r>
      <w:r w:rsidRPr="00400BF0">
        <w:rPr>
          <w:rFonts w:ascii="Times New Roman" w:eastAsia="Times New Roman" w:hAnsi="Times New Roman" w:cs="Times New Roman"/>
          <w:b/>
          <w:snapToGrid w:val="0"/>
          <w:szCs w:val="20"/>
          <w:lang w:eastAsia="ru-RU"/>
        </w:rPr>
        <w:t xml:space="preserve"> указываются сведения</w:t>
      </w:r>
      <w:r w:rsidRPr="00400BF0">
        <w:rPr>
          <w:rFonts w:ascii="Times New Roman" w:eastAsiaTheme="minorEastAsia" w:hAnsi="Times New Roman" w:cs="Times New Roman"/>
          <w:sz w:val="24"/>
          <w:lang w:eastAsia="ru-RU"/>
        </w:rPr>
        <w:t xml:space="preserve"> </w:t>
      </w:r>
      <w:r w:rsidRPr="00400BF0">
        <w:rPr>
          <w:rFonts w:ascii="Times New Roman" w:eastAsia="Times New Roman" w:hAnsi="Times New Roman" w:cs="Times New Roman"/>
          <w:snapToGrid w:val="0"/>
          <w:szCs w:val="20"/>
          <w:lang w:eastAsia="ru-RU"/>
        </w:rPr>
        <w:t>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при наличии указывается количество исполненных контрактов или договоров и общая сумма;</w:t>
      </w:r>
    </w:p>
    <w:p w14:paraId="20B51B25"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пунктах 15 и 16 таблицы </w:t>
      </w:r>
      <w:r w:rsidRPr="00400BF0">
        <w:rPr>
          <w:rFonts w:ascii="Times New Roman" w:eastAsia="Times New Roman" w:hAnsi="Times New Roman" w:cs="Times New Roman"/>
          <w:b/>
          <w:snapToGrid w:val="0"/>
          <w:szCs w:val="20"/>
          <w:lang w:eastAsia="ru-RU"/>
        </w:rPr>
        <w:t>указываются сведения в соответствии с предложенными вариантами - да/нет</w:t>
      </w:r>
    </w:p>
    <w:p w14:paraId="5EDF2225" w14:textId="77777777" w:rsidR="00F327F3" w:rsidRPr="00400BF0" w:rsidRDefault="00F327F3" w:rsidP="00F327F3">
      <w:pPr>
        <w:widowControl w:val="0"/>
        <w:numPr>
          <w:ilvl w:val="0"/>
          <w:numId w:val="32"/>
        </w:numPr>
        <w:tabs>
          <w:tab w:val="left" w:pos="567"/>
        </w:tabs>
        <w:autoSpaceDE w:val="0"/>
        <w:autoSpaceDN w:val="0"/>
        <w:adjustRightInd w:val="0"/>
        <w:spacing w:after="0" w:line="240" w:lineRule="auto"/>
        <w:ind w:left="284" w:firstLine="0"/>
        <w:jc w:val="both"/>
        <w:rPr>
          <w:rFonts w:ascii="Times New Roman" w:eastAsia="Times New Roman" w:hAnsi="Times New Roman" w:cs="Times New Roman"/>
          <w:snapToGrid w:val="0"/>
          <w:szCs w:val="20"/>
          <w:lang w:eastAsia="ru-RU"/>
        </w:rPr>
      </w:pPr>
      <w:r w:rsidRPr="00400BF0">
        <w:rPr>
          <w:rFonts w:ascii="Times New Roman" w:eastAsia="Times New Roman" w:hAnsi="Times New Roman" w:cs="Times New Roman"/>
          <w:snapToGrid w:val="0"/>
          <w:szCs w:val="20"/>
          <w:lang w:eastAsia="ru-RU"/>
        </w:rPr>
        <w:t xml:space="preserve">в случае, если участник укажет в пункте 1 и 2 таблицы иную информацию, помимо числового показателя от 0 до 100, то указанная информация будет приравниваться Закупочной комиссией к 0 процентам. </w:t>
      </w:r>
    </w:p>
    <w:p w14:paraId="312DDF20" w14:textId="77777777" w:rsidR="00F327F3" w:rsidRPr="0015368A" w:rsidRDefault="00F327F3" w:rsidP="00F327F3">
      <w:pPr>
        <w:pStyle w:val="a6"/>
        <w:numPr>
          <w:ilvl w:val="0"/>
          <w:numId w:val="34"/>
        </w:numPr>
        <w:tabs>
          <w:tab w:val="left" w:pos="426"/>
        </w:tabs>
        <w:ind w:left="0" w:firstLine="0"/>
        <w:contextualSpacing w:val="0"/>
        <w:jc w:val="both"/>
        <w:rPr>
          <w:snapToGrid w:val="0"/>
          <w:sz w:val="22"/>
        </w:rPr>
      </w:pPr>
      <w:bookmarkStart w:id="1478" w:name="_Toc528852090"/>
      <w:bookmarkStart w:id="1479" w:name="_Toc529349110"/>
      <w:bookmarkStart w:id="1480" w:name="_Toc529948328"/>
      <w:r w:rsidRPr="0015368A">
        <w:rPr>
          <w:snapToGrid w:val="0"/>
          <w:sz w:val="22"/>
        </w:rPr>
        <w:t xml:space="preserve">Участник, подпадающий под какие-либо исключения, в соответствии с условиями статьи 4 </w:t>
      </w:r>
      <w:r w:rsidRPr="0015368A">
        <w:rPr>
          <w:snapToGrid w:val="0"/>
          <w:sz w:val="22"/>
        </w:rPr>
        <w:lastRenderedPageBreak/>
        <w:t>Федерального закона от 24.07.2007 №209-ФЗ «О развитии малого и среднего предпринимательства в Российской федерации», указывает в соответствующем пункте таблицы основания отнесения к тем или иным исключениям.</w:t>
      </w:r>
      <w:bookmarkEnd w:id="1478"/>
      <w:bookmarkEnd w:id="1479"/>
      <w:bookmarkEnd w:id="1480"/>
      <w:r w:rsidRPr="0015368A">
        <w:rPr>
          <w:snapToGrid w:val="0"/>
          <w:sz w:val="22"/>
        </w:rPr>
        <w:t xml:space="preserve">  </w:t>
      </w:r>
    </w:p>
    <w:p w14:paraId="47D5A7DD" w14:textId="77777777" w:rsidR="00F327F3" w:rsidRPr="0015368A" w:rsidRDefault="00F327F3" w:rsidP="00F327F3">
      <w:pPr>
        <w:pStyle w:val="a6"/>
        <w:numPr>
          <w:ilvl w:val="0"/>
          <w:numId w:val="34"/>
        </w:numPr>
        <w:tabs>
          <w:tab w:val="left" w:pos="426"/>
        </w:tabs>
        <w:ind w:left="0" w:firstLine="0"/>
        <w:contextualSpacing w:val="0"/>
        <w:jc w:val="both"/>
        <w:rPr>
          <w:snapToGrid w:val="0"/>
          <w:sz w:val="22"/>
        </w:rPr>
      </w:pPr>
      <w:bookmarkStart w:id="1481" w:name="_Toc528852091"/>
      <w:bookmarkStart w:id="1482" w:name="_Toc529349111"/>
      <w:bookmarkStart w:id="1483" w:name="_Toc529948329"/>
      <w:r w:rsidRPr="0015368A">
        <w:rPr>
          <w:snapToGrid w:val="0"/>
          <w:sz w:val="22"/>
        </w:rPr>
        <w:t>Категория субъекта, малого или среднего предпринимательства, определяется по наибольшему значению условий, установленных пунктами 7 и 8 таблицы. Категория субъекта изменяется только в случае, если предельные значения выше или ниже предельных значений, установленных в пунктах 7 и 8 таблицы в течение трех лет, следующих один за другим.</w:t>
      </w:r>
      <w:bookmarkEnd w:id="1481"/>
      <w:bookmarkEnd w:id="1482"/>
      <w:bookmarkEnd w:id="1483"/>
    </w:p>
    <w:p w14:paraId="6A95AFEF" w14:textId="77777777" w:rsidR="00F327F3" w:rsidRPr="0015368A" w:rsidRDefault="00F327F3" w:rsidP="00F327F3">
      <w:pPr>
        <w:pStyle w:val="a6"/>
        <w:numPr>
          <w:ilvl w:val="0"/>
          <w:numId w:val="34"/>
        </w:numPr>
        <w:tabs>
          <w:tab w:val="left" w:pos="426"/>
        </w:tabs>
        <w:ind w:left="0" w:firstLine="0"/>
        <w:contextualSpacing w:val="0"/>
        <w:jc w:val="both"/>
        <w:rPr>
          <w:snapToGrid w:val="0"/>
          <w:sz w:val="22"/>
        </w:rPr>
      </w:pPr>
      <w:bookmarkStart w:id="1484" w:name="_Toc528852092"/>
      <w:bookmarkStart w:id="1485" w:name="_Toc529349112"/>
      <w:bookmarkStart w:id="1486" w:name="_Toc529948330"/>
      <w:r w:rsidRPr="0015368A">
        <w:rPr>
          <w:snapToGrid w:val="0"/>
          <w:sz w:val="22"/>
        </w:rPr>
        <w:t>Пункты 1 – 11 таблицы являются обязательными для заполнения.</w:t>
      </w:r>
      <w:bookmarkEnd w:id="1484"/>
      <w:bookmarkEnd w:id="1485"/>
      <w:bookmarkEnd w:id="1486"/>
    </w:p>
    <w:p w14:paraId="0B8B5E30" w14:textId="77777777" w:rsidR="00F327F3" w:rsidRDefault="00F327F3" w:rsidP="00F327F3">
      <w:pPr>
        <w:pStyle w:val="a6"/>
        <w:numPr>
          <w:ilvl w:val="0"/>
          <w:numId w:val="34"/>
        </w:numPr>
        <w:tabs>
          <w:tab w:val="left" w:pos="426"/>
        </w:tabs>
        <w:ind w:left="0" w:firstLine="0"/>
        <w:contextualSpacing w:val="0"/>
        <w:jc w:val="both"/>
        <w:rPr>
          <w:snapToGrid w:val="0"/>
          <w:sz w:val="22"/>
        </w:rPr>
      </w:pPr>
      <w:bookmarkStart w:id="1487" w:name="_Toc528852093"/>
      <w:bookmarkStart w:id="1488" w:name="_Toc529349113"/>
      <w:bookmarkStart w:id="1489" w:name="_Toc529948331"/>
      <w:r w:rsidRPr="006A180F">
        <w:rPr>
          <w:snapToGrid w:val="0"/>
          <w:sz w:val="22"/>
        </w:rPr>
        <w:t>Не заполнение отдельных ячеек и строк не допускается</w:t>
      </w:r>
      <w:bookmarkEnd w:id="1487"/>
      <w:bookmarkEnd w:id="1488"/>
      <w:bookmarkEnd w:id="1489"/>
      <w:r w:rsidRPr="006A180F">
        <w:rPr>
          <w:snapToGrid w:val="0"/>
          <w:sz w:val="22"/>
        </w:rPr>
        <w:t xml:space="preserve"> </w:t>
      </w:r>
    </w:p>
    <w:p w14:paraId="7CA8FC4D" w14:textId="77777777" w:rsidR="00F327F3" w:rsidRDefault="00F327F3" w:rsidP="00F327F3">
      <w:pPr>
        <w:pStyle w:val="20"/>
        <w:pageBreakBefore/>
        <w:numPr>
          <w:ilvl w:val="1"/>
          <w:numId w:val="6"/>
        </w:numPr>
        <w:tabs>
          <w:tab w:val="clear" w:pos="1134"/>
          <w:tab w:val="num" w:pos="567"/>
        </w:tabs>
        <w:spacing w:before="240" w:after="200" w:line="240" w:lineRule="auto"/>
        <w:ind w:hanging="1134"/>
        <w:jc w:val="both"/>
        <w:rPr>
          <w:rFonts w:ascii="Times New Roman" w:hAnsi="Times New Roman" w:cs="Times New Roman"/>
          <w:color w:val="auto"/>
          <w:sz w:val="24"/>
          <w:szCs w:val="24"/>
        </w:rPr>
      </w:pPr>
      <w:bookmarkStart w:id="1490" w:name="_Ref529343688"/>
      <w:bookmarkStart w:id="1491" w:name="_Toc529349114"/>
      <w:bookmarkStart w:id="1492" w:name="_Toc529948332"/>
      <w:bookmarkStart w:id="1493" w:name="_Toc535257948"/>
      <w:bookmarkStart w:id="1494" w:name="_Toc137636249"/>
      <w:r w:rsidRPr="004127F7">
        <w:rPr>
          <w:rFonts w:ascii="Times New Roman" w:hAnsi="Times New Roman" w:cs="Times New Roman"/>
          <w:color w:val="auto"/>
          <w:sz w:val="24"/>
          <w:szCs w:val="24"/>
        </w:rPr>
        <w:lastRenderedPageBreak/>
        <w:t xml:space="preserve">Анкета Участника (Форма </w:t>
      </w:r>
      <w:r>
        <w:rPr>
          <w:rFonts w:ascii="Times New Roman" w:hAnsi="Times New Roman" w:cs="Times New Roman"/>
          <w:color w:val="auto"/>
          <w:sz w:val="24"/>
          <w:szCs w:val="24"/>
        </w:rPr>
        <w:t>7</w:t>
      </w:r>
      <w:r w:rsidRPr="004127F7">
        <w:rPr>
          <w:rFonts w:ascii="Times New Roman" w:hAnsi="Times New Roman" w:cs="Times New Roman"/>
          <w:color w:val="auto"/>
          <w:sz w:val="24"/>
          <w:szCs w:val="24"/>
        </w:rPr>
        <w:t>)</w:t>
      </w:r>
      <w:bookmarkEnd w:id="1490"/>
      <w:bookmarkEnd w:id="1491"/>
      <w:bookmarkEnd w:id="1492"/>
      <w:bookmarkEnd w:id="1493"/>
      <w:bookmarkEnd w:id="1494"/>
    </w:p>
    <w:p w14:paraId="79E3FDE5" w14:textId="77777777" w:rsidR="00F327F3" w:rsidRPr="00885EB1" w:rsidRDefault="00F327F3" w:rsidP="00F327F3">
      <w:pPr>
        <w:pBdr>
          <w:top w:val="single" w:sz="4" w:space="1" w:color="auto"/>
        </w:pBdr>
        <w:shd w:val="clear" w:color="auto" w:fill="E0E0E0"/>
        <w:tabs>
          <w:tab w:val="left" w:pos="426"/>
        </w:tabs>
        <w:spacing w:after="0" w:line="360" w:lineRule="auto"/>
        <w:ind w:right="21"/>
        <w:jc w:val="center"/>
        <w:rPr>
          <w:rFonts w:ascii="Times New Roman" w:eastAsia="Times New Roman" w:hAnsi="Times New Roman" w:cs="Times New Roman"/>
          <w:b/>
          <w:snapToGrid w:val="0"/>
          <w:spacing w:val="36"/>
          <w:sz w:val="24"/>
          <w:szCs w:val="24"/>
          <w:lang w:eastAsia="ru-RU"/>
        </w:rPr>
      </w:pPr>
      <w:r w:rsidRPr="00885EB1">
        <w:rPr>
          <w:rFonts w:ascii="Times New Roman" w:eastAsia="Times New Roman" w:hAnsi="Times New Roman" w:cs="Times New Roman"/>
          <w:b/>
          <w:snapToGrid w:val="0"/>
          <w:spacing w:val="36"/>
          <w:sz w:val="24"/>
          <w:szCs w:val="24"/>
          <w:lang w:eastAsia="ru-RU"/>
        </w:rPr>
        <w:t>начало формы</w:t>
      </w:r>
    </w:p>
    <w:p w14:paraId="5CE832A7" w14:textId="77777777" w:rsidR="00917D34" w:rsidRDefault="00F327F3" w:rsidP="00917D34">
      <w:pPr>
        <w:widowControl w:val="0"/>
        <w:tabs>
          <w:tab w:val="left" w:pos="426"/>
        </w:tabs>
        <w:autoSpaceDE w:val="0"/>
        <w:autoSpaceDN w:val="0"/>
        <w:adjustRightInd w:val="0"/>
        <w:spacing w:before="120" w:after="0" w:line="240" w:lineRule="auto"/>
        <w:rPr>
          <w:rFonts w:ascii="Times New Roman" w:eastAsia="Times New Roman" w:hAnsi="Times New Roman" w:cs="Times New Roman"/>
          <w:sz w:val="24"/>
          <w:szCs w:val="24"/>
          <w:lang w:eastAsia="ru-RU"/>
        </w:rPr>
      </w:pPr>
      <w:bookmarkStart w:id="1495" w:name="_Toc157515620"/>
      <w:bookmarkStart w:id="1496" w:name="_Ref159753386"/>
      <w:bookmarkStart w:id="1497" w:name="_Toc159754203"/>
      <w:bookmarkStart w:id="1498" w:name="_Ref179864933"/>
      <w:bookmarkStart w:id="1499" w:name="_Toc179876835"/>
      <w:bookmarkStart w:id="1500" w:name="_Ref179887493"/>
      <w:bookmarkStart w:id="1501" w:name="_Ref179887512"/>
      <w:bookmarkStart w:id="1502" w:name="_Toc317237328"/>
      <w:bookmarkStart w:id="1503" w:name="_Toc323724080"/>
      <w:bookmarkStart w:id="1504" w:name="_Ref339017746"/>
      <w:bookmarkStart w:id="1505" w:name="_Ref339020676"/>
      <w:bookmarkStart w:id="1506" w:name="_Toc505072332"/>
      <w:bookmarkStart w:id="1507" w:name="_Ref529343749"/>
      <w:bookmarkStart w:id="1508" w:name="_Toc529349121"/>
      <w:bookmarkStart w:id="1509" w:name="_Toc529948339"/>
      <w:bookmarkStart w:id="1510" w:name="_Toc535257949"/>
      <w:bookmarkStart w:id="1511" w:name="_Toc61591964"/>
      <w:r>
        <w:rPr>
          <w:rFonts w:ascii="Times New Roman" w:eastAsia="Times New Roman" w:hAnsi="Times New Roman" w:cs="Times New Roman"/>
          <w:sz w:val="24"/>
          <w:szCs w:val="24"/>
          <w:lang w:eastAsia="ru-RU"/>
        </w:rPr>
        <w:t>Приложение №__ к письму о подаче оферты</w:t>
      </w:r>
      <w:r>
        <w:rPr>
          <w:rFonts w:ascii="Times New Roman" w:eastAsia="Times New Roman" w:hAnsi="Times New Roman" w:cs="Times New Roman"/>
          <w:sz w:val="24"/>
          <w:szCs w:val="24"/>
          <w:lang w:eastAsia="ru-RU"/>
        </w:rPr>
        <w:br/>
        <w:t>от «____»_____________ года №_______</w:t>
      </w:r>
      <w:bookmarkStart w:id="1512" w:name="_Hlk59547518"/>
    </w:p>
    <w:p w14:paraId="4467F43A" w14:textId="77777777" w:rsidR="00917D34" w:rsidRDefault="00F327F3" w:rsidP="00917D34">
      <w:pPr>
        <w:widowControl w:val="0"/>
        <w:tabs>
          <w:tab w:val="left" w:pos="426"/>
        </w:tabs>
        <w:autoSpaceDE w:val="0"/>
        <w:autoSpaceDN w:val="0"/>
        <w:adjustRightInd w:val="0"/>
        <w:spacing w:before="12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Анкета участника закупки</w:t>
      </w:r>
    </w:p>
    <w:p w14:paraId="466A656D" w14:textId="77777777" w:rsidR="00917D34" w:rsidRDefault="00F327F3" w:rsidP="00917D34">
      <w:pPr>
        <w:widowControl w:val="0"/>
        <w:tabs>
          <w:tab w:val="left" w:pos="426"/>
        </w:tabs>
        <w:autoSpaceDE w:val="0"/>
        <w:autoSpaceDN w:val="0"/>
        <w:adjustRightInd w:val="0"/>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закупки и предмет договора: ________________________</w:t>
      </w:r>
    </w:p>
    <w:p w14:paraId="50BE323B" w14:textId="12F46F9C" w:rsidR="00917D34" w:rsidRDefault="00917D34" w:rsidP="00917D34">
      <w:pPr>
        <w:widowControl w:val="0"/>
        <w:tabs>
          <w:tab w:val="left" w:pos="426"/>
        </w:tabs>
        <w:autoSpaceDE w:val="0"/>
        <w:autoSpaceDN w:val="0"/>
        <w:adjustRightInd w:val="0"/>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участника закупки: ___________________________    </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9"/>
        <w:gridCol w:w="3260"/>
      </w:tblGrid>
      <w:tr w:rsidR="00917D34" w:rsidRPr="00917D34" w14:paraId="41A8BD69" w14:textId="77777777" w:rsidTr="005419A5">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99D2A8" w14:textId="77777777" w:rsidR="00917D34" w:rsidRPr="00917D34" w:rsidRDefault="00917D34" w:rsidP="005419A5">
            <w:pPr>
              <w:keepNext/>
              <w:keepLines/>
              <w:spacing w:after="0" w:line="240" w:lineRule="auto"/>
              <w:ind w:left="-108" w:right="-108"/>
              <w:jc w:val="center"/>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 xml:space="preserve">№ </w:t>
            </w:r>
          </w:p>
          <w:p w14:paraId="47334CF9" w14:textId="77777777" w:rsidR="00917D34" w:rsidRPr="00917D34" w:rsidRDefault="00917D34" w:rsidP="005419A5">
            <w:pPr>
              <w:keepNext/>
              <w:keepLines/>
              <w:spacing w:after="0" w:line="240" w:lineRule="auto"/>
              <w:ind w:left="-108" w:right="-108"/>
              <w:jc w:val="center"/>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п/п</w:t>
            </w:r>
          </w:p>
        </w:tc>
        <w:tc>
          <w:tcPr>
            <w:tcW w:w="6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1CD369" w14:textId="77777777" w:rsidR="00917D34" w:rsidRPr="00917D34" w:rsidRDefault="00917D34" w:rsidP="005419A5">
            <w:pPr>
              <w:keepNext/>
              <w:keepLines/>
              <w:spacing w:before="40" w:after="40" w:line="240" w:lineRule="auto"/>
              <w:ind w:left="57" w:right="57"/>
              <w:jc w:val="center"/>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E72CA6" w14:textId="77777777" w:rsidR="00917D34" w:rsidRPr="00917D34" w:rsidRDefault="00917D34" w:rsidP="005419A5">
            <w:pPr>
              <w:keepNext/>
              <w:keepLines/>
              <w:spacing w:before="40" w:after="40" w:line="240" w:lineRule="auto"/>
              <w:ind w:left="-108" w:right="-108"/>
              <w:jc w:val="center"/>
              <w:rPr>
                <w:rFonts w:ascii="Times New Roman" w:eastAsia="Times New Roman" w:hAnsi="Times New Roman" w:cs="Times New Roman"/>
                <w:i/>
                <w:snapToGrid w:val="0"/>
                <w:lang w:eastAsia="ru-RU"/>
              </w:rPr>
            </w:pPr>
            <w:r w:rsidRPr="00917D34">
              <w:rPr>
                <w:rFonts w:ascii="Times New Roman" w:eastAsia="Times New Roman" w:hAnsi="Times New Roman" w:cs="Times New Roman"/>
                <w:snapToGrid w:val="0"/>
                <w:lang w:eastAsia="ru-RU"/>
              </w:rPr>
              <w:t xml:space="preserve">Сведения о участнике закупки </w:t>
            </w:r>
            <w:r w:rsidRPr="00917D34">
              <w:rPr>
                <w:rFonts w:ascii="Times New Roman" w:eastAsia="Times New Roman" w:hAnsi="Times New Roman" w:cs="Times New Roman"/>
                <w:i/>
                <w:snapToGrid w:val="0"/>
                <w:lang w:eastAsia="ru-RU"/>
              </w:rPr>
              <w:t>(заполняется участником закупки)</w:t>
            </w:r>
          </w:p>
        </w:tc>
      </w:tr>
      <w:tr w:rsidR="00917D34" w:rsidRPr="00917D34" w14:paraId="6E6B8C29" w14:textId="77777777" w:rsidTr="005419A5">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774E93" w14:textId="77777777" w:rsidR="00917D34" w:rsidRPr="00917D34" w:rsidRDefault="00917D34" w:rsidP="005419A5">
            <w:pPr>
              <w:keepNext/>
              <w:keepLines/>
              <w:spacing w:after="0" w:line="240" w:lineRule="auto"/>
              <w:ind w:left="-108" w:right="-108"/>
              <w:jc w:val="center"/>
              <w:rPr>
                <w:rFonts w:ascii="Times New Roman" w:eastAsia="Times New Roman" w:hAnsi="Times New Roman" w:cs="Times New Roman"/>
                <w:i/>
                <w:snapToGrid w:val="0"/>
                <w:lang w:eastAsia="ru-RU"/>
              </w:rPr>
            </w:pPr>
            <w:r w:rsidRPr="00917D34">
              <w:rPr>
                <w:rFonts w:ascii="Times New Roman" w:eastAsia="Times New Roman" w:hAnsi="Times New Roman" w:cs="Times New Roman"/>
                <w:i/>
                <w:snapToGrid w:val="0"/>
                <w:lang w:eastAsia="ru-RU"/>
              </w:rPr>
              <w:t>1</w:t>
            </w:r>
          </w:p>
        </w:tc>
        <w:tc>
          <w:tcPr>
            <w:tcW w:w="6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0E0051" w14:textId="77777777" w:rsidR="00917D34" w:rsidRPr="00917D34" w:rsidRDefault="00917D34" w:rsidP="005419A5">
            <w:pPr>
              <w:keepNext/>
              <w:keepLines/>
              <w:spacing w:before="40" w:after="40" w:line="240" w:lineRule="auto"/>
              <w:ind w:left="57" w:right="57"/>
              <w:jc w:val="center"/>
              <w:rPr>
                <w:rFonts w:ascii="Times New Roman" w:eastAsia="Times New Roman" w:hAnsi="Times New Roman" w:cs="Times New Roman"/>
                <w:i/>
                <w:snapToGrid w:val="0"/>
                <w:lang w:eastAsia="ru-RU"/>
              </w:rPr>
            </w:pPr>
            <w:r w:rsidRPr="00917D34">
              <w:rPr>
                <w:rFonts w:ascii="Times New Roman" w:eastAsia="Times New Roman" w:hAnsi="Times New Roman" w:cs="Times New Roman"/>
                <w:i/>
                <w:snapToGrid w:val="0"/>
                <w:lang w:eastAsia="ru-RU"/>
              </w:rPr>
              <w:t>2</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2F15FF" w14:textId="77777777" w:rsidR="00917D34" w:rsidRPr="00917D34" w:rsidRDefault="00917D34" w:rsidP="005419A5">
            <w:pPr>
              <w:keepNext/>
              <w:keepLines/>
              <w:spacing w:before="40" w:after="40" w:line="240" w:lineRule="auto"/>
              <w:ind w:left="-108" w:right="-108"/>
              <w:jc w:val="center"/>
              <w:rPr>
                <w:rFonts w:ascii="Times New Roman" w:eastAsia="Times New Roman" w:hAnsi="Times New Roman" w:cs="Times New Roman"/>
                <w:i/>
                <w:snapToGrid w:val="0"/>
                <w:lang w:eastAsia="ru-RU"/>
              </w:rPr>
            </w:pPr>
            <w:r w:rsidRPr="00917D34">
              <w:rPr>
                <w:rFonts w:ascii="Times New Roman" w:eastAsia="Times New Roman" w:hAnsi="Times New Roman" w:cs="Times New Roman"/>
                <w:i/>
                <w:snapToGrid w:val="0"/>
                <w:lang w:eastAsia="ru-RU"/>
              </w:rPr>
              <w:t>3</w:t>
            </w:r>
          </w:p>
        </w:tc>
      </w:tr>
      <w:tr w:rsidR="00917D34" w:rsidRPr="00917D34" w14:paraId="1205538B"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2EECE766"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5175FA1D"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Организационно-правовая форма и фирменное наименование участника закупки</w:t>
            </w:r>
          </w:p>
        </w:tc>
        <w:tc>
          <w:tcPr>
            <w:tcW w:w="3260" w:type="dxa"/>
            <w:tcBorders>
              <w:top w:val="single" w:sz="4" w:space="0" w:color="auto"/>
              <w:left w:val="single" w:sz="4" w:space="0" w:color="auto"/>
              <w:bottom w:val="single" w:sz="4" w:space="0" w:color="auto"/>
              <w:right w:val="single" w:sz="4" w:space="0" w:color="auto"/>
            </w:tcBorders>
          </w:tcPr>
          <w:p w14:paraId="3608FE02"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523A2AC7"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7162B38A"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728EB03D"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70BFEC8"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2A4AAD6B"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1C87F241"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266578EA"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Свидетельство о внесении в Единый государственный реестр юридических лиц (дата и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1DDC5F8F"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46F15AF7"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0DEBABC1"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2528C256" w14:textId="77777777" w:rsidR="00917D34" w:rsidRPr="00917D34" w:rsidRDefault="00917D34" w:rsidP="005419A5">
            <w:pPr>
              <w:keepNext/>
              <w:keepLines/>
              <w:widowControl w:val="0"/>
              <w:autoSpaceDE w:val="0"/>
              <w:autoSpaceDN w:val="0"/>
              <w:adjustRightInd w:val="0"/>
              <w:spacing w:after="0" w:line="240" w:lineRule="auto"/>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ИНН/КПП/ОГРН/ОКПО/ОКВЭД участника закупки</w:t>
            </w:r>
          </w:p>
        </w:tc>
        <w:tc>
          <w:tcPr>
            <w:tcW w:w="3260" w:type="dxa"/>
            <w:tcBorders>
              <w:top w:val="single" w:sz="4" w:space="0" w:color="auto"/>
              <w:left w:val="single" w:sz="4" w:space="0" w:color="auto"/>
              <w:bottom w:val="single" w:sz="4" w:space="0" w:color="auto"/>
              <w:right w:val="single" w:sz="4" w:space="0" w:color="auto"/>
            </w:tcBorders>
          </w:tcPr>
          <w:p w14:paraId="27B43210"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4A28DCB7"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343B96B0"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6D10B96C"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35A65C1F"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09F22E15"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1CA82EF3"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7B1DEB47"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Почтовый адрес</w:t>
            </w:r>
          </w:p>
        </w:tc>
        <w:tc>
          <w:tcPr>
            <w:tcW w:w="3260" w:type="dxa"/>
            <w:tcBorders>
              <w:top w:val="single" w:sz="4" w:space="0" w:color="auto"/>
              <w:left w:val="single" w:sz="4" w:space="0" w:color="auto"/>
              <w:bottom w:val="single" w:sz="4" w:space="0" w:color="auto"/>
              <w:right w:val="single" w:sz="4" w:space="0" w:color="auto"/>
            </w:tcBorders>
          </w:tcPr>
          <w:p w14:paraId="45D7FC2D"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34823698"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2ADE860A"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35C90021"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7B16CB4D"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75BEEB21"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0275352C"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65858531"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4E538916"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45DDEADA"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384F3E89"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531ED6D3"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Телефон/Факс участника закупки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61243A50"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57ED23C1"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6D87743A"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0082B668"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Адрес электронной почты участника закупки</w:t>
            </w:r>
          </w:p>
        </w:tc>
        <w:tc>
          <w:tcPr>
            <w:tcW w:w="3260" w:type="dxa"/>
            <w:tcBorders>
              <w:top w:val="single" w:sz="4" w:space="0" w:color="auto"/>
              <w:left w:val="single" w:sz="4" w:space="0" w:color="auto"/>
              <w:bottom w:val="single" w:sz="4" w:space="0" w:color="auto"/>
              <w:right w:val="single" w:sz="4" w:space="0" w:color="auto"/>
            </w:tcBorders>
          </w:tcPr>
          <w:p w14:paraId="319C6576"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r w:rsidR="00917D34" w:rsidRPr="00917D34" w14:paraId="3FA70B6C"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3F8177D2"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color w:val="000000"/>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64DE8735"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color w:val="000000"/>
                <w:lang w:eastAsia="ru-RU"/>
              </w:rPr>
            </w:pPr>
            <w:r w:rsidRPr="00917D34">
              <w:rPr>
                <w:rFonts w:ascii="Times New Roman" w:eastAsia="Times New Roman" w:hAnsi="Times New Roman" w:cs="Times New Roman"/>
                <w:snapToGrid w:val="0"/>
                <w:color w:val="000000"/>
                <w:lang w:eastAsia="ru-RU"/>
              </w:rPr>
              <w:t xml:space="preserve">Фамилия, Имя и Отчество руководителя </w:t>
            </w:r>
            <w:r w:rsidRPr="00917D34">
              <w:rPr>
                <w:rFonts w:ascii="Times New Roman" w:eastAsia="Times New Roman" w:hAnsi="Times New Roman" w:cs="Times New Roman"/>
                <w:snapToGrid w:val="0"/>
                <w:lang w:eastAsia="ru-RU"/>
              </w:rPr>
              <w:t>участника</w:t>
            </w:r>
            <w:r w:rsidRPr="00917D34">
              <w:rPr>
                <w:rFonts w:ascii="Times New Roman" w:eastAsia="Times New Roman" w:hAnsi="Times New Roman" w:cs="Times New Roman"/>
                <w:snapToGrid w:val="0"/>
                <w:color w:val="000000"/>
                <w:lang w:eastAsia="ru-RU"/>
              </w:rPr>
              <w:t xml:space="preserve"> закупки, имеющего право подписи согласно учредительным документам </w:t>
            </w:r>
            <w:r w:rsidRPr="00917D34">
              <w:rPr>
                <w:rFonts w:ascii="Times New Roman" w:eastAsia="Times New Roman" w:hAnsi="Times New Roman" w:cs="Times New Roman"/>
                <w:snapToGrid w:val="0"/>
                <w:lang w:eastAsia="ru-RU"/>
              </w:rPr>
              <w:t xml:space="preserve">участника </w:t>
            </w:r>
            <w:r w:rsidRPr="00917D34">
              <w:rPr>
                <w:rFonts w:ascii="Times New Roman" w:eastAsia="Times New Roman" w:hAnsi="Times New Roman" w:cs="Times New Roman"/>
                <w:snapToGrid w:val="0"/>
                <w:color w:val="000000"/>
                <w:lang w:eastAsia="ru-RU"/>
              </w:rPr>
              <w:t>закупки,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47F5E6E0"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color w:val="000000"/>
                <w:lang w:eastAsia="ru-RU"/>
              </w:rPr>
            </w:pPr>
          </w:p>
        </w:tc>
      </w:tr>
      <w:tr w:rsidR="00917D34" w:rsidRPr="00917D34" w14:paraId="7AF75443" w14:textId="77777777" w:rsidTr="005419A5">
        <w:trPr>
          <w:cantSplit/>
        </w:trPr>
        <w:tc>
          <w:tcPr>
            <w:tcW w:w="567" w:type="dxa"/>
            <w:tcBorders>
              <w:top w:val="single" w:sz="4" w:space="0" w:color="auto"/>
              <w:left w:val="single" w:sz="4" w:space="0" w:color="auto"/>
              <w:bottom w:val="single" w:sz="4" w:space="0" w:color="auto"/>
              <w:right w:val="single" w:sz="4" w:space="0" w:color="auto"/>
            </w:tcBorders>
          </w:tcPr>
          <w:p w14:paraId="066E053B" w14:textId="77777777" w:rsidR="00917D34" w:rsidRPr="00917D34" w:rsidRDefault="00917D34" w:rsidP="005419A5">
            <w:pPr>
              <w:keepNext/>
              <w:keepLines/>
              <w:widowControl w:val="0"/>
              <w:numPr>
                <w:ilvl w:val="0"/>
                <w:numId w:val="66"/>
              </w:numPr>
              <w:autoSpaceDE w:val="0"/>
              <w:autoSpaceDN w:val="0"/>
              <w:adjustRightInd w:val="0"/>
              <w:spacing w:after="6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hideMark/>
          </w:tcPr>
          <w:p w14:paraId="45CB577D" w14:textId="77777777" w:rsidR="00917D34" w:rsidRPr="00917D34" w:rsidRDefault="00917D34" w:rsidP="005419A5">
            <w:pPr>
              <w:keepNext/>
              <w:keepLines/>
              <w:spacing w:before="40" w:after="40" w:line="240" w:lineRule="auto"/>
              <w:jc w:val="both"/>
              <w:rPr>
                <w:rFonts w:ascii="Times New Roman" w:eastAsia="Times New Roman" w:hAnsi="Times New Roman" w:cs="Times New Roman"/>
                <w:snapToGrid w:val="0"/>
                <w:lang w:eastAsia="ru-RU"/>
              </w:rPr>
            </w:pPr>
            <w:r w:rsidRPr="00917D34">
              <w:rPr>
                <w:rFonts w:ascii="Times New Roman" w:eastAsia="Times New Roman" w:hAnsi="Times New Roman" w:cs="Times New Roman"/>
                <w:snapToGrid w:val="0"/>
                <w:lang w:eastAsia="ru-RU"/>
              </w:rPr>
              <w:t>Фамилия, Имя и Отчество ответственного лица участника закупки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24E832F3" w14:textId="77777777" w:rsidR="00917D34" w:rsidRPr="00917D34" w:rsidRDefault="00917D34" w:rsidP="005419A5">
            <w:pPr>
              <w:keepNext/>
              <w:keepLines/>
              <w:spacing w:before="40" w:after="40" w:line="240" w:lineRule="auto"/>
              <w:ind w:left="57" w:right="57"/>
              <w:rPr>
                <w:rFonts w:ascii="Times New Roman" w:eastAsia="Times New Roman" w:hAnsi="Times New Roman" w:cs="Times New Roman"/>
                <w:i/>
                <w:snapToGrid w:val="0"/>
                <w:lang w:eastAsia="ru-RU"/>
              </w:rPr>
            </w:pPr>
          </w:p>
        </w:tc>
      </w:tr>
    </w:tbl>
    <w:p w14:paraId="7D68932F" w14:textId="77777777" w:rsidR="00917D34" w:rsidRDefault="00917D34" w:rsidP="00917D34">
      <w:pPr>
        <w:keepNext/>
        <w:keepLines/>
        <w:spacing w:after="0" w:line="240" w:lineRule="auto"/>
        <w:rPr>
          <w:rFonts w:ascii="Times New Roman" w:hAnsi="Times New Roman" w:cs="Times New Roman"/>
          <w:sz w:val="20"/>
        </w:rPr>
      </w:pPr>
      <w:r>
        <w:rPr>
          <w:rFonts w:ascii="Times New Roman" w:hAnsi="Times New Roman" w:cs="Times New Roman"/>
          <w:sz w:val="20"/>
        </w:rPr>
        <w:t>____________________________________</w:t>
      </w:r>
    </w:p>
    <w:p w14:paraId="2FE3743A" w14:textId="77777777" w:rsidR="00917D34" w:rsidRDefault="00917D34" w:rsidP="00917D34">
      <w:pPr>
        <w:keepNext/>
        <w:keepLines/>
        <w:spacing w:after="0" w:line="240" w:lineRule="auto"/>
        <w:rPr>
          <w:rFonts w:ascii="Times New Roman" w:hAnsi="Times New Roman" w:cs="Times New Roman"/>
          <w:sz w:val="19"/>
          <w:szCs w:val="19"/>
        </w:rPr>
      </w:pPr>
      <w:r>
        <w:rPr>
          <w:rFonts w:ascii="Times New Roman" w:hAnsi="Times New Roman" w:cs="Times New Roman"/>
          <w:sz w:val="19"/>
          <w:szCs w:val="19"/>
        </w:rPr>
        <w:t>(подпись, М.П.)</w:t>
      </w:r>
    </w:p>
    <w:p w14:paraId="43EE9C2D" w14:textId="77777777" w:rsidR="00917D34" w:rsidRDefault="00917D34" w:rsidP="00917D34">
      <w:pPr>
        <w:keepNext/>
        <w:keepLines/>
        <w:spacing w:after="0" w:line="240" w:lineRule="auto"/>
        <w:rPr>
          <w:rFonts w:ascii="Times New Roman" w:hAnsi="Times New Roman" w:cs="Times New Roman"/>
          <w:sz w:val="12"/>
        </w:rPr>
      </w:pPr>
      <w:r>
        <w:rPr>
          <w:rFonts w:ascii="Times New Roman" w:hAnsi="Times New Roman" w:cs="Times New Roman"/>
          <w:sz w:val="12"/>
        </w:rPr>
        <w:t>______________________________________________________________________</w:t>
      </w:r>
    </w:p>
    <w:p w14:paraId="33EA52A6" w14:textId="77777777" w:rsidR="00917D34" w:rsidRDefault="00917D34" w:rsidP="00917D34">
      <w:pPr>
        <w:keepNext/>
        <w:keepLines/>
        <w:spacing w:after="0" w:line="240" w:lineRule="auto"/>
        <w:rPr>
          <w:rFonts w:ascii="Times New Roman" w:hAnsi="Times New Roman" w:cs="Times New Roman"/>
          <w:sz w:val="19"/>
          <w:szCs w:val="19"/>
        </w:rPr>
      </w:pPr>
      <w:r>
        <w:rPr>
          <w:rFonts w:ascii="Times New Roman" w:hAnsi="Times New Roman" w:cs="Times New Roman"/>
          <w:sz w:val="19"/>
          <w:szCs w:val="19"/>
        </w:rPr>
        <w:t>(фамилия, имя, отчество подписавшего, должность)</w:t>
      </w:r>
    </w:p>
    <w:p w14:paraId="3F717E26" w14:textId="77777777" w:rsidR="00917D34" w:rsidRDefault="00917D34" w:rsidP="00917D34">
      <w:pPr>
        <w:keepNext/>
        <w:keepLines/>
        <w:spacing w:after="0" w:line="240" w:lineRule="auto"/>
        <w:rPr>
          <w:rFonts w:ascii="Times New Roman" w:hAnsi="Times New Roman" w:cs="Times New Roman"/>
        </w:rPr>
      </w:pPr>
    </w:p>
    <w:p w14:paraId="00015B77" w14:textId="77777777" w:rsidR="00917D34" w:rsidRDefault="00917D34" w:rsidP="00917D34">
      <w:pPr>
        <w:keepNext/>
        <w:keepLines/>
        <w:widowControl w:val="0"/>
        <w:pBdr>
          <w:bottom w:val="single" w:sz="4" w:space="1" w:color="auto"/>
        </w:pBdr>
        <w:shd w:val="clear" w:color="auto" w:fill="E0E0E0"/>
        <w:tabs>
          <w:tab w:val="left" w:pos="426"/>
        </w:tabs>
        <w:spacing w:after="0"/>
        <w:ind w:right="23"/>
        <w:jc w:val="center"/>
        <w:rPr>
          <w:rFonts w:ascii="Times New Roman" w:hAnsi="Times New Roman" w:cs="Times New Roman"/>
          <w:b/>
          <w:color w:val="000000"/>
          <w:spacing w:val="36"/>
          <w:sz w:val="24"/>
        </w:rPr>
      </w:pPr>
      <w:r>
        <w:rPr>
          <w:rFonts w:ascii="Times New Roman" w:hAnsi="Times New Roman" w:cs="Times New Roman"/>
          <w:b/>
          <w:color w:val="000000"/>
          <w:spacing w:val="36"/>
          <w:sz w:val="24"/>
        </w:rPr>
        <w:t>конец формы</w:t>
      </w:r>
    </w:p>
    <w:p w14:paraId="4F1E87AC" w14:textId="77777777" w:rsidR="00917D34" w:rsidRDefault="00917D34" w:rsidP="00917D34">
      <w:pPr>
        <w:keepNext/>
        <w:keepLines/>
        <w:spacing w:after="20" w:line="240" w:lineRule="auto"/>
        <w:rPr>
          <w:rFonts w:ascii="Times New Roman" w:hAnsi="Times New Roman" w:cs="Times New Roman"/>
          <w:b/>
          <w:snapToGrid w:val="0"/>
          <w:sz w:val="21"/>
          <w:szCs w:val="21"/>
        </w:rPr>
      </w:pPr>
      <w:r>
        <w:rPr>
          <w:rFonts w:ascii="Times New Roman" w:hAnsi="Times New Roman" w:cs="Times New Roman"/>
          <w:b/>
          <w:snapToGrid w:val="0"/>
          <w:sz w:val="21"/>
          <w:szCs w:val="21"/>
        </w:rPr>
        <w:t>Инструкции по заполнению</w:t>
      </w:r>
    </w:p>
    <w:p w14:paraId="6147A81A" w14:textId="77777777" w:rsidR="00917D34" w:rsidRDefault="00917D34" w:rsidP="00917D34">
      <w:pPr>
        <w:pStyle w:val="a6"/>
        <w:keepNext/>
        <w:keepLines/>
        <w:numPr>
          <w:ilvl w:val="0"/>
          <w:numId w:val="67"/>
        </w:numPr>
        <w:tabs>
          <w:tab w:val="left" w:pos="284"/>
        </w:tabs>
        <w:spacing w:after="20"/>
        <w:ind w:left="0" w:firstLine="0"/>
        <w:rPr>
          <w:snapToGrid w:val="0"/>
          <w:sz w:val="21"/>
          <w:szCs w:val="21"/>
        </w:rPr>
      </w:pPr>
      <w:r>
        <w:rPr>
          <w:snapToGrid w:val="0"/>
          <w:sz w:val="21"/>
          <w:szCs w:val="21"/>
        </w:rPr>
        <w:t>Участник указывает дату и номер письма о подаче оферты.</w:t>
      </w:r>
    </w:p>
    <w:p w14:paraId="1508D440" w14:textId="77777777" w:rsidR="00917D34" w:rsidRDefault="00917D34" w:rsidP="00917D34">
      <w:pPr>
        <w:pStyle w:val="a6"/>
        <w:keepNext/>
        <w:keepLines/>
        <w:numPr>
          <w:ilvl w:val="0"/>
          <w:numId w:val="67"/>
        </w:numPr>
        <w:tabs>
          <w:tab w:val="left" w:pos="284"/>
        </w:tabs>
        <w:spacing w:after="20"/>
        <w:ind w:left="0" w:firstLine="0"/>
        <w:rPr>
          <w:snapToGrid w:val="0"/>
          <w:sz w:val="21"/>
          <w:szCs w:val="21"/>
        </w:rPr>
      </w:pPr>
      <w:r>
        <w:rPr>
          <w:snapToGrid w:val="0"/>
          <w:sz w:val="21"/>
          <w:szCs w:val="21"/>
        </w:rPr>
        <w:t>Участник закупки указывает способ закупки и предмет договора в строгом соответствии с п.1 и п.4 Извещения о закупке.</w:t>
      </w:r>
    </w:p>
    <w:p w14:paraId="0EC356D2" w14:textId="77777777" w:rsidR="00917D34" w:rsidRDefault="00917D34" w:rsidP="00917D34">
      <w:pPr>
        <w:pStyle w:val="a6"/>
        <w:keepNext/>
        <w:keepLines/>
        <w:numPr>
          <w:ilvl w:val="0"/>
          <w:numId w:val="67"/>
        </w:numPr>
        <w:tabs>
          <w:tab w:val="left" w:pos="284"/>
        </w:tabs>
        <w:spacing w:after="20"/>
        <w:ind w:left="0" w:firstLine="0"/>
        <w:rPr>
          <w:sz w:val="21"/>
          <w:szCs w:val="21"/>
        </w:rPr>
      </w:pPr>
      <w:r>
        <w:rPr>
          <w:sz w:val="21"/>
          <w:szCs w:val="21"/>
        </w:rPr>
        <w:t>Участник закупки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w:t>
      </w:r>
    </w:p>
    <w:p w14:paraId="76E67946" w14:textId="77777777" w:rsidR="00917D34" w:rsidRDefault="00917D34" w:rsidP="00917D34">
      <w:pPr>
        <w:pStyle w:val="a6"/>
        <w:keepNext/>
        <w:keepLines/>
        <w:numPr>
          <w:ilvl w:val="0"/>
          <w:numId w:val="67"/>
        </w:numPr>
        <w:tabs>
          <w:tab w:val="left" w:pos="284"/>
        </w:tabs>
        <w:spacing w:after="20"/>
        <w:ind w:left="0" w:firstLine="0"/>
        <w:rPr>
          <w:snapToGrid w:val="0"/>
          <w:sz w:val="21"/>
          <w:szCs w:val="21"/>
        </w:rPr>
      </w:pPr>
      <w:r>
        <w:rPr>
          <w:snapToGrid w:val="0"/>
          <w:sz w:val="21"/>
          <w:szCs w:val="21"/>
        </w:rPr>
        <w:t>Участники должны заполнить приведенную выше таблицу по всем позициям. В случае отсутствия каких-либо данных указать слово «нет».</w:t>
      </w:r>
    </w:p>
    <w:p w14:paraId="02C75B1C" w14:textId="77777777" w:rsidR="00917D34" w:rsidRDefault="00917D34" w:rsidP="00917D34">
      <w:pPr>
        <w:pStyle w:val="a6"/>
        <w:keepNext/>
        <w:keepLines/>
        <w:numPr>
          <w:ilvl w:val="0"/>
          <w:numId w:val="67"/>
        </w:numPr>
        <w:tabs>
          <w:tab w:val="left" w:pos="284"/>
        </w:tabs>
        <w:spacing w:after="20"/>
        <w:ind w:left="0" w:firstLine="0"/>
        <w:rPr>
          <w:snapToGrid w:val="0"/>
          <w:sz w:val="21"/>
          <w:szCs w:val="21"/>
        </w:rPr>
      </w:pPr>
      <w:r>
        <w:rPr>
          <w:snapToGrid w:val="0"/>
          <w:sz w:val="21"/>
          <w:szCs w:val="21"/>
        </w:rPr>
        <w:t>В графе 8 «Банковские реквизиты…» указываются реквизиты, которые будут использованы при заключении Договора.</w:t>
      </w:r>
    </w:p>
    <w:p w14:paraId="2EA548D6" w14:textId="1557C577" w:rsidR="00917D34" w:rsidRPr="00917D34" w:rsidRDefault="00917D34" w:rsidP="000772CD">
      <w:pPr>
        <w:pStyle w:val="a6"/>
        <w:keepNext/>
        <w:keepLines/>
        <w:numPr>
          <w:ilvl w:val="0"/>
          <w:numId w:val="67"/>
        </w:numPr>
        <w:tabs>
          <w:tab w:val="left" w:pos="284"/>
          <w:tab w:val="left" w:pos="426"/>
        </w:tabs>
        <w:spacing w:before="120"/>
        <w:ind w:left="0" w:firstLine="0"/>
        <w:rPr>
          <w:snapToGrid w:val="0"/>
          <w:sz w:val="21"/>
          <w:szCs w:val="21"/>
        </w:rPr>
      </w:pPr>
      <w:r w:rsidRPr="00917D34">
        <w:rPr>
          <w:snapToGrid w:val="0"/>
          <w:sz w:val="22"/>
        </w:rPr>
        <w:t>Документ должен быть подписан, и скреплен печатью.</w:t>
      </w:r>
      <w:bookmarkEnd w:id="1512"/>
      <w:r w:rsidRPr="00917D34">
        <w:rPr>
          <w:snapToGrid w:val="0"/>
          <w:sz w:val="21"/>
          <w:szCs w:val="21"/>
        </w:rPr>
        <w:br w:type="page"/>
      </w:r>
    </w:p>
    <w:p w14:paraId="20A82CE0" w14:textId="77777777" w:rsidR="00F327F3" w:rsidRDefault="00F327F3" w:rsidP="00F327F3">
      <w:pPr>
        <w:pStyle w:val="20"/>
        <w:numPr>
          <w:ilvl w:val="1"/>
          <w:numId w:val="6"/>
        </w:numPr>
        <w:tabs>
          <w:tab w:val="clear" w:pos="1134"/>
          <w:tab w:val="num" w:pos="567"/>
        </w:tabs>
        <w:spacing w:before="240" w:after="200" w:line="240" w:lineRule="auto"/>
        <w:ind w:left="1133"/>
        <w:jc w:val="both"/>
        <w:rPr>
          <w:rFonts w:ascii="Times New Roman" w:eastAsia="Times New Roman" w:hAnsi="Times New Roman" w:cs="Times New Roman"/>
          <w:b w:val="0"/>
          <w:snapToGrid w:val="0"/>
          <w:color w:val="auto"/>
          <w:sz w:val="24"/>
          <w:szCs w:val="20"/>
          <w:lang w:eastAsia="ru-RU"/>
        </w:rPr>
      </w:pPr>
      <w:bookmarkStart w:id="1513" w:name="_Toc157515622"/>
      <w:bookmarkStart w:id="1514" w:name="_Ref159753450"/>
      <w:bookmarkStart w:id="1515" w:name="_Toc159754204"/>
      <w:bookmarkStart w:id="1516" w:name="_Ref161041190"/>
      <w:bookmarkStart w:id="1517" w:name="_Ref179864958"/>
      <w:bookmarkStart w:id="1518" w:name="_Toc179876836"/>
      <w:bookmarkStart w:id="1519" w:name="_Ref179887590"/>
      <w:bookmarkStart w:id="1520" w:name="_Ref179887610"/>
      <w:bookmarkStart w:id="1521" w:name="_Toc317237329"/>
      <w:bookmarkStart w:id="1522" w:name="_Toc323724081"/>
      <w:bookmarkStart w:id="1523" w:name="_Ref339017767"/>
      <w:bookmarkStart w:id="1524" w:name="_Ref339020705"/>
      <w:bookmarkStart w:id="1525" w:name="_Toc505072333"/>
      <w:bookmarkStart w:id="1526" w:name="_Ref529343764"/>
      <w:bookmarkStart w:id="1527" w:name="_Toc529349152"/>
      <w:bookmarkStart w:id="1528" w:name="_Toc529948370"/>
      <w:bookmarkStart w:id="1529" w:name="_Toc535257950"/>
      <w:bookmarkStart w:id="1530" w:name="_Toc137636250"/>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sidRPr="00054909">
        <w:rPr>
          <w:rFonts w:ascii="Times New Roman" w:eastAsia="Times New Roman" w:hAnsi="Times New Roman" w:cs="Times New Roman"/>
          <w:b w:val="0"/>
          <w:snapToGrid w:val="0"/>
          <w:color w:val="auto"/>
          <w:sz w:val="24"/>
          <w:szCs w:val="20"/>
          <w:lang w:eastAsia="ru-RU"/>
        </w:rPr>
        <w:lastRenderedPageBreak/>
        <w:t>Справка о материально-технических ресурсах (</w:t>
      </w:r>
      <w:r w:rsidRPr="00661D26">
        <w:rPr>
          <w:rFonts w:ascii="Times New Roman" w:eastAsia="Times New Roman" w:hAnsi="Times New Roman" w:cs="Times New Roman"/>
          <w:snapToGrid w:val="0"/>
          <w:color w:val="auto"/>
          <w:sz w:val="24"/>
          <w:szCs w:val="20"/>
          <w:lang w:eastAsia="ru-RU"/>
        </w:rPr>
        <w:t xml:space="preserve">Форма </w:t>
      </w:r>
      <w:r>
        <w:rPr>
          <w:rFonts w:ascii="Times New Roman" w:eastAsia="Times New Roman" w:hAnsi="Times New Roman" w:cs="Times New Roman"/>
          <w:snapToGrid w:val="0"/>
          <w:color w:val="auto"/>
          <w:sz w:val="24"/>
          <w:szCs w:val="20"/>
          <w:lang w:eastAsia="ru-RU"/>
        </w:rPr>
        <w:t>9</w:t>
      </w:r>
      <w:r w:rsidRPr="00054909">
        <w:rPr>
          <w:rFonts w:ascii="Times New Roman" w:eastAsia="Times New Roman" w:hAnsi="Times New Roman" w:cs="Times New Roman"/>
          <w:b w:val="0"/>
          <w:snapToGrid w:val="0"/>
          <w:color w:val="auto"/>
          <w:sz w:val="24"/>
          <w:szCs w:val="20"/>
          <w:lang w:eastAsia="ru-RU"/>
        </w:rPr>
        <w:t>)</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6ECE4B57" w14:textId="77777777" w:rsidR="00F327F3" w:rsidRPr="00054909" w:rsidRDefault="00F327F3" w:rsidP="00F327F3">
      <w:pPr>
        <w:pBdr>
          <w:top w:val="single" w:sz="4" w:space="1" w:color="auto"/>
        </w:pBdr>
        <w:shd w:val="clear" w:color="auto" w:fill="E0E0E0"/>
        <w:tabs>
          <w:tab w:val="left" w:pos="426"/>
        </w:tabs>
        <w:spacing w:after="0" w:line="360" w:lineRule="auto"/>
        <w:ind w:right="21"/>
        <w:jc w:val="center"/>
        <w:rPr>
          <w:rFonts w:ascii="Times New Roman" w:eastAsia="Times New Roman" w:hAnsi="Times New Roman" w:cs="Times New Roman"/>
          <w:b/>
          <w:snapToGrid w:val="0"/>
          <w:spacing w:val="36"/>
          <w:sz w:val="24"/>
          <w:szCs w:val="24"/>
          <w:lang w:eastAsia="ru-RU"/>
        </w:rPr>
      </w:pPr>
      <w:r>
        <w:rPr>
          <w:rFonts w:ascii="Times New Roman" w:eastAsia="Times New Roman" w:hAnsi="Times New Roman" w:cs="Times New Roman"/>
          <w:b/>
          <w:snapToGrid w:val="0"/>
          <w:spacing w:val="36"/>
          <w:sz w:val="24"/>
          <w:szCs w:val="24"/>
          <w:lang w:eastAsia="ru-RU"/>
        </w:rPr>
        <w:t>начало формы</w:t>
      </w:r>
    </w:p>
    <w:p w14:paraId="7B2D2AC2" w14:textId="77777777" w:rsidR="00F327F3" w:rsidRPr="00B357E3" w:rsidRDefault="00F327F3" w:rsidP="00F327F3">
      <w:pPr>
        <w:widowControl w:val="0"/>
        <w:tabs>
          <w:tab w:val="left" w:pos="426"/>
        </w:tabs>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B357E3">
        <w:rPr>
          <w:rFonts w:ascii="Times New Roman" w:eastAsia="Times New Roman" w:hAnsi="Times New Roman" w:cs="Times New Roman"/>
          <w:sz w:val="24"/>
          <w:szCs w:val="24"/>
          <w:lang w:eastAsia="ru-RU"/>
        </w:rPr>
        <w:t>Приложение № __ к письму о подаче оферты</w:t>
      </w:r>
      <w:r w:rsidRPr="00B357E3">
        <w:rPr>
          <w:rFonts w:ascii="Times New Roman" w:eastAsia="Times New Roman" w:hAnsi="Times New Roman" w:cs="Times New Roman"/>
          <w:sz w:val="24"/>
          <w:szCs w:val="24"/>
          <w:lang w:eastAsia="ru-RU"/>
        </w:rPr>
        <w:br/>
        <w:t>от «____»_____________ г. №__________</w:t>
      </w:r>
    </w:p>
    <w:p w14:paraId="0ECE52E2" w14:textId="77777777" w:rsidR="00F327F3" w:rsidRPr="00770D4C" w:rsidRDefault="00F327F3" w:rsidP="00F327F3"/>
    <w:p w14:paraId="1C4E6C10" w14:textId="77777777" w:rsidR="00F327F3" w:rsidRPr="004F7811" w:rsidRDefault="00F327F3" w:rsidP="00F327F3">
      <w:pPr>
        <w:keepNext/>
        <w:keepLines/>
        <w:widowControl w:val="0"/>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770D4C">
        <w:rPr>
          <w:rFonts w:ascii="Times New Roman" w:eastAsia="Times New Roman" w:hAnsi="Times New Roman" w:cs="Times New Roman"/>
          <w:b/>
          <w:sz w:val="24"/>
          <w:szCs w:val="24"/>
          <w:lang w:eastAsia="ru-RU"/>
        </w:rPr>
        <w:t>Справка о материально-технических ресурсах</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br/>
        <w:t>необходимых для выполнения обязательств по договору</w:t>
      </w:r>
    </w:p>
    <w:p w14:paraId="079471FD" w14:textId="77777777" w:rsidR="00F327F3" w:rsidRDefault="00F327F3" w:rsidP="00F327F3">
      <w:pPr>
        <w:keepNext/>
        <w:keepLines/>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E5B805" w14:textId="77777777" w:rsidR="00F327F3" w:rsidRDefault="00F327F3" w:rsidP="00F327F3">
      <w:pPr>
        <w:keepNext/>
        <w:keepLines/>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5936">
        <w:rPr>
          <w:rFonts w:ascii="Times New Roman" w:eastAsia="Times New Roman" w:hAnsi="Times New Roman" w:cs="Times New Roman"/>
          <w:sz w:val="24"/>
          <w:szCs w:val="24"/>
          <w:lang w:eastAsia="ru-RU"/>
        </w:rPr>
        <w:t>Способ закупки и предмет договора</w:t>
      </w:r>
      <w:r w:rsidRPr="00A02A92">
        <w:rPr>
          <w:rFonts w:ascii="Times New Roman" w:eastAsia="Times New Roman" w:hAnsi="Times New Roman" w:cs="Times New Roman"/>
          <w:sz w:val="24"/>
          <w:szCs w:val="24"/>
          <w:lang w:eastAsia="ru-RU"/>
        </w:rPr>
        <w:t>: ______</w:t>
      </w:r>
      <w:r>
        <w:rPr>
          <w:rFonts w:ascii="Times New Roman" w:eastAsia="Times New Roman" w:hAnsi="Times New Roman" w:cs="Times New Roman"/>
          <w:sz w:val="24"/>
          <w:szCs w:val="24"/>
          <w:lang w:eastAsia="ru-RU"/>
        </w:rPr>
        <w:t>__________</w:t>
      </w:r>
      <w:r w:rsidRPr="00A02A92">
        <w:rPr>
          <w:rFonts w:ascii="Times New Roman" w:eastAsia="Times New Roman" w:hAnsi="Times New Roman" w:cs="Times New Roman"/>
          <w:sz w:val="24"/>
          <w:szCs w:val="24"/>
          <w:lang w:eastAsia="ru-RU"/>
        </w:rPr>
        <w:t>_____________________</w:t>
      </w:r>
    </w:p>
    <w:p w14:paraId="5BD19219" w14:textId="77777777" w:rsidR="00F327F3" w:rsidRPr="009B0206" w:rsidRDefault="00F327F3" w:rsidP="00F327F3">
      <w:pPr>
        <w:keepNext/>
        <w:keepLines/>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9B0206">
        <w:rPr>
          <w:rFonts w:ascii="Times New Roman" w:eastAsia="Times New Roman" w:hAnsi="Times New Roman" w:cs="Times New Roman"/>
          <w:sz w:val="24"/>
          <w:szCs w:val="24"/>
          <w:lang w:eastAsia="ru-RU"/>
        </w:rPr>
        <w:t>Наименование участника закупки: _________________________________</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5"/>
        <w:gridCol w:w="1609"/>
        <w:gridCol w:w="1787"/>
        <w:gridCol w:w="1701"/>
        <w:gridCol w:w="1614"/>
        <w:gridCol w:w="1387"/>
        <w:gridCol w:w="1609"/>
      </w:tblGrid>
      <w:tr w:rsidR="00F327F3" w:rsidRPr="00661D26" w14:paraId="0DDB6D90" w14:textId="77777777" w:rsidTr="00EA75DC">
        <w:trPr>
          <w:cantSplit/>
          <w:trHeight w:val="530"/>
        </w:trPr>
        <w:tc>
          <w:tcPr>
            <w:tcW w:w="355" w:type="pct"/>
            <w:vAlign w:val="center"/>
          </w:tcPr>
          <w:p w14:paraId="11DEB3B5" w14:textId="77777777" w:rsidR="00F327F3" w:rsidRPr="00661D26" w:rsidRDefault="00F327F3" w:rsidP="00EA75DC">
            <w:pPr>
              <w:keepNext/>
              <w:keepLines/>
              <w:spacing w:after="40" w:line="240" w:lineRule="auto"/>
              <w:jc w:val="center"/>
              <w:rPr>
                <w:rFonts w:ascii="Times New Roman" w:eastAsia="Times New Roman" w:hAnsi="Times New Roman" w:cs="Times New Roman"/>
                <w:snapToGrid w:val="0"/>
                <w:sz w:val="20"/>
                <w:szCs w:val="20"/>
                <w:lang w:eastAsia="ru-RU"/>
              </w:rPr>
            </w:pPr>
            <w:bookmarkStart w:id="1531" w:name="_Toc529349154"/>
            <w:bookmarkStart w:id="1532" w:name="_Toc529948372"/>
            <w:r w:rsidRPr="00661D26">
              <w:rPr>
                <w:rFonts w:ascii="Times New Roman" w:eastAsia="Times New Roman" w:hAnsi="Times New Roman" w:cs="Times New Roman"/>
                <w:snapToGrid w:val="0"/>
                <w:sz w:val="20"/>
                <w:szCs w:val="20"/>
                <w:lang w:eastAsia="ru-RU"/>
              </w:rPr>
              <w:t>№</w:t>
            </w:r>
            <w:bookmarkEnd w:id="1531"/>
            <w:bookmarkEnd w:id="1532"/>
          </w:p>
          <w:p w14:paraId="27A0EC70" w14:textId="77777777" w:rsidR="00F327F3" w:rsidRPr="00661D26" w:rsidRDefault="00F327F3" w:rsidP="00EA75DC">
            <w:pPr>
              <w:keepNext/>
              <w:keepLines/>
              <w:spacing w:after="40" w:line="240" w:lineRule="auto"/>
              <w:jc w:val="center"/>
              <w:rPr>
                <w:rFonts w:ascii="Times New Roman" w:eastAsia="Times New Roman" w:hAnsi="Times New Roman" w:cs="Times New Roman"/>
                <w:snapToGrid w:val="0"/>
                <w:sz w:val="20"/>
                <w:szCs w:val="20"/>
                <w:lang w:eastAsia="ru-RU"/>
              </w:rPr>
            </w:pPr>
            <w:bookmarkStart w:id="1533" w:name="_Toc529349155"/>
            <w:bookmarkStart w:id="1534" w:name="_Toc529948373"/>
            <w:r w:rsidRPr="00661D26">
              <w:rPr>
                <w:rFonts w:ascii="Times New Roman" w:eastAsia="Times New Roman" w:hAnsi="Times New Roman" w:cs="Times New Roman"/>
                <w:snapToGrid w:val="0"/>
                <w:sz w:val="20"/>
                <w:szCs w:val="20"/>
                <w:lang w:eastAsia="ru-RU"/>
              </w:rPr>
              <w:t>п/п</w:t>
            </w:r>
            <w:bookmarkEnd w:id="1533"/>
            <w:bookmarkEnd w:id="1534"/>
          </w:p>
        </w:tc>
        <w:tc>
          <w:tcPr>
            <w:tcW w:w="784" w:type="pct"/>
            <w:vAlign w:val="center"/>
          </w:tcPr>
          <w:p w14:paraId="639B5BAD" w14:textId="77777777" w:rsidR="00F327F3" w:rsidRPr="00661D26" w:rsidRDefault="00F327F3" w:rsidP="00EA75DC">
            <w:pPr>
              <w:keepNext/>
              <w:keepLines/>
              <w:spacing w:after="40" w:line="240" w:lineRule="auto"/>
              <w:jc w:val="center"/>
              <w:rPr>
                <w:rFonts w:ascii="Times New Roman" w:eastAsia="Times New Roman" w:hAnsi="Times New Roman" w:cs="Times New Roman"/>
                <w:snapToGrid w:val="0"/>
                <w:sz w:val="20"/>
                <w:szCs w:val="20"/>
                <w:lang w:eastAsia="ru-RU"/>
              </w:rPr>
            </w:pPr>
            <w:bookmarkStart w:id="1535" w:name="_Toc529349156"/>
            <w:bookmarkStart w:id="1536" w:name="_Toc529948374"/>
            <w:r w:rsidRPr="00661D26">
              <w:rPr>
                <w:rFonts w:ascii="Times New Roman" w:eastAsia="Times New Roman" w:hAnsi="Times New Roman" w:cs="Times New Roman"/>
                <w:snapToGrid w:val="0"/>
                <w:sz w:val="20"/>
                <w:szCs w:val="20"/>
                <w:lang w:eastAsia="ru-RU"/>
              </w:rPr>
              <w:t>Наименование</w:t>
            </w:r>
            <w:bookmarkEnd w:id="1535"/>
            <w:bookmarkEnd w:id="1536"/>
          </w:p>
        </w:tc>
        <w:tc>
          <w:tcPr>
            <w:tcW w:w="784" w:type="pct"/>
            <w:vAlign w:val="center"/>
          </w:tcPr>
          <w:p w14:paraId="5A18F7A1" w14:textId="77777777" w:rsidR="00F327F3" w:rsidRPr="00661D26" w:rsidRDefault="00F327F3" w:rsidP="00EA75DC">
            <w:pPr>
              <w:keepNext/>
              <w:keepLines/>
              <w:spacing w:after="40" w:line="240" w:lineRule="auto"/>
              <w:jc w:val="center"/>
              <w:rPr>
                <w:rFonts w:ascii="Times New Roman" w:eastAsia="Times New Roman" w:hAnsi="Times New Roman" w:cs="Times New Roman"/>
                <w:snapToGrid w:val="0"/>
                <w:sz w:val="20"/>
                <w:szCs w:val="20"/>
                <w:lang w:eastAsia="ru-RU"/>
              </w:rPr>
            </w:pPr>
            <w:bookmarkStart w:id="1537" w:name="_Toc529349157"/>
            <w:bookmarkStart w:id="1538" w:name="_Toc529948375"/>
            <w:r w:rsidRPr="00661D26">
              <w:rPr>
                <w:rFonts w:ascii="Times New Roman" w:eastAsia="Times New Roman" w:hAnsi="Times New Roman" w:cs="Times New Roman"/>
                <w:snapToGrid w:val="0"/>
                <w:sz w:val="20"/>
                <w:szCs w:val="20"/>
                <w:lang w:eastAsia="ru-RU"/>
              </w:rPr>
              <w:t>Местонахождение</w:t>
            </w:r>
            <w:bookmarkEnd w:id="1537"/>
            <w:bookmarkEnd w:id="1538"/>
          </w:p>
        </w:tc>
        <w:tc>
          <w:tcPr>
            <w:tcW w:w="828" w:type="pct"/>
            <w:vAlign w:val="center"/>
          </w:tcPr>
          <w:p w14:paraId="0AE0B807" w14:textId="77777777" w:rsidR="00F327F3" w:rsidRPr="00661D26" w:rsidRDefault="00F327F3" w:rsidP="00EA75DC">
            <w:pPr>
              <w:keepNext/>
              <w:keepLines/>
              <w:spacing w:after="40" w:line="240" w:lineRule="auto"/>
              <w:jc w:val="center"/>
              <w:rPr>
                <w:rFonts w:ascii="Times New Roman" w:eastAsia="Times New Roman" w:hAnsi="Times New Roman" w:cs="Times New Roman"/>
                <w:snapToGrid w:val="0"/>
                <w:sz w:val="20"/>
                <w:szCs w:val="20"/>
                <w:lang w:eastAsia="ru-RU"/>
              </w:rPr>
            </w:pPr>
            <w:bookmarkStart w:id="1539" w:name="_Toc529349158"/>
            <w:bookmarkStart w:id="1540" w:name="_Toc529948376"/>
            <w:r w:rsidRPr="00661D26">
              <w:rPr>
                <w:rFonts w:ascii="Times New Roman" w:eastAsia="Times New Roman" w:hAnsi="Times New Roman" w:cs="Times New Roman"/>
                <w:snapToGrid w:val="0"/>
                <w:sz w:val="20"/>
                <w:szCs w:val="20"/>
                <w:lang w:eastAsia="ru-RU"/>
              </w:rPr>
              <w:t xml:space="preserve">Право </w:t>
            </w:r>
            <w:r>
              <w:rPr>
                <w:rFonts w:ascii="Times New Roman" w:eastAsia="Times New Roman" w:hAnsi="Times New Roman" w:cs="Times New Roman"/>
                <w:snapToGrid w:val="0"/>
                <w:sz w:val="20"/>
                <w:szCs w:val="20"/>
                <w:lang w:eastAsia="ru-RU"/>
              </w:rPr>
              <w:t>владения (собственность, аренда, лизинг)</w:t>
            </w:r>
            <w:r w:rsidRPr="00661D26">
              <w:rPr>
                <w:rFonts w:ascii="Times New Roman" w:eastAsia="Times New Roman" w:hAnsi="Times New Roman" w:cs="Times New Roman"/>
                <w:snapToGrid w:val="0"/>
                <w:sz w:val="20"/>
                <w:szCs w:val="20"/>
                <w:lang w:eastAsia="ru-RU"/>
              </w:rPr>
              <w:t xml:space="preserve"> или иное право (хозяйственного ведения, оперативного управления)</w:t>
            </w:r>
            <w:bookmarkEnd w:id="1539"/>
            <w:bookmarkEnd w:id="1540"/>
          </w:p>
        </w:tc>
        <w:tc>
          <w:tcPr>
            <w:tcW w:w="784" w:type="pct"/>
            <w:vAlign w:val="center"/>
          </w:tcPr>
          <w:p w14:paraId="6A00A488" w14:textId="77777777" w:rsidR="00F327F3" w:rsidRPr="00661D26" w:rsidRDefault="00F327F3" w:rsidP="00EA75DC">
            <w:pPr>
              <w:keepNext/>
              <w:keepLines/>
              <w:spacing w:after="40" w:line="240" w:lineRule="auto"/>
              <w:jc w:val="center"/>
              <w:rPr>
                <w:rFonts w:ascii="Times New Roman" w:eastAsia="Times New Roman" w:hAnsi="Times New Roman" w:cs="Times New Roman"/>
                <w:snapToGrid w:val="0"/>
                <w:sz w:val="20"/>
                <w:szCs w:val="20"/>
                <w:lang w:eastAsia="ru-RU"/>
              </w:rPr>
            </w:pPr>
            <w:bookmarkStart w:id="1541" w:name="_Toc529349159"/>
            <w:bookmarkStart w:id="1542" w:name="_Toc529948377"/>
            <w:r w:rsidRPr="00661D26">
              <w:rPr>
                <w:rFonts w:ascii="Times New Roman" w:eastAsia="Times New Roman" w:hAnsi="Times New Roman" w:cs="Times New Roman"/>
                <w:snapToGrid w:val="0"/>
                <w:sz w:val="20"/>
                <w:szCs w:val="20"/>
                <w:lang w:eastAsia="ru-RU"/>
              </w:rPr>
              <w:t>Предназначение (с точки зрения выполнения Договора)</w:t>
            </w:r>
            <w:bookmarkEnd w:id="1541"/>
            <w:bookmarkEnd w:id="1542"/>
          </w:p>
        </w:tc>
        <w:tc>
          <w:tcPr>
            <w:tcW w:w="680" w:type="pct"/>
            <w:vAlign w:val="center"/>
          </w:tcPr>
          <w:p w14:paraId="35B4D3E4" w14:textId="77777777" w:rsidR="00F327F3" w:rsidRPr="00661D26" w:rsidRDefault="00F327F3" w:rsidP="00EA75DC">
            <w:pPr>
              <w:keepNext/>
              <w:keepLines/>
              <w:spacing w:after="40" w:line="240" w:lineRule="auto"/>
              <w:jc w:val="center"/>
              <w:rPr>
                <w:rFonts w:ascii="Times New Roman" w:eastAsia="Times New Roman" w:hAnsi="Times New Roman" w:cs="Times New Roman"/>
                <w:snapToGrid w:val="0"/>
                <w:sz w:val="20"/>
                <w:szCs w:val="20"/>
                <w:lang w:eastAsia="ru-RU"/>
              </w:rPr>
            </w:pPr>
            <w:bookmarkStart w:id="1543" w:name="_Toc529349160"/>
            <w:bookmarkStart w:id="1544" w:name="_Toc529948378"/>
            <w:r w:rsidRPr="00661D26">
              <w:rPr>
                <w:rFonts w:ascii="Times New Roman" w:eastAsia="Times New Roman" w:hAnsi="Times New Roman" w:cs="Times New Roman"/>
                <w:snapToGrid w:val="0"/>
                <w:sz w:val="20"/>
                <w:szCs w:val="20"/>
                <w:lang w:eastAsia="ru-RU"/>
              </w:rPr>
              <w:t>Состояние</w:t>
            </w:r>
            <w:bookmarkEnd w:id="1543"/>
            <w:bookmarkEnd w:id="1544"/>
          </w:p>
        </w:tc>
        <w:tc>
          <w:tcPr>
            <w:tcW w:w="784" w:type="pct"/>
            <w:vAlign w:val="center"/>
          </w:tcPr>
          <w:p w14:paraId="7531AD8A" w14:textId="77777777" w:rsidR="00F327F3" w:rsidRPr="00661D26" w:rsidRDefault="00F327F3" w:rsidP="00EA75DC">
            <w:pPr>
              <w:keepNext/>
              <w:keepLines/>
              <w:spacing w:after="40" w:line="240" w:lineRule="auto"/>
              <w:jc w:val="center"/>
              <w:rPr>
                <w:rFonts w:ascii="Times New Roman" w:eastAsia="Times New Roman" w:hAnsi="Times New Roman" w:cs="Times New Roman"/>
                <w:snapToGrid w:val="0"/>
                <w:sz w:val="20"/>
                <w:szCs w:val="20"/>
                <w:lang w:eastAsia="ru-RU"/>
              </w:rPr>
            </w:pPr>
            <w:bookmarkStart w:id="1545" w:name="_Toc529349161"/>
            <w:bookmarkStart w:id="1546" w:name="_Toc529948379"/>
            <w:r w:rsidRPr="00661D26">
              <w:rPr>
                <w:rFonts w:ascii="Times New Roman" w:eastAsia="Times New Roman" w:hAnsi="Times New Roman" w:cs="Times New Roman"/>
                <w:snapToGrid w:val="0"/>
                <w:sz w:val="20"/>
                <w:szCs w:val="20"/>
                <w:lang w:eastAsia="ru-RU"/>
              </w:rPr>
              <w:t>Примечания</w:t>
            </w:r>
            <w:bookmarkEnd w:id="1545"/>
            <w:bookmarkEnd w:id="1546"/>
          </w:p>
        </w:tc>
      </w:tr>
      <w:tr w:rsidR="00F327F3" w:rsidRPr="00661D26" w14:paraId="647213B8" w14:textId="77777777" w:rsidTr="00EA75DC">
        <w:trPr>
          <w:cantSplit/>
          <w:trHeight w:val="137"/>
        </w:trPr>
        <w:tc>
          <w:tcPr>
            <w:tcW w:w="355" w:type="pct"/>
            <w:vAlign w:val="center"/>
          </w:tcPr>
          <w:p w14:paraId="3606EC7A"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47" w:name="_Toc529349162"/>
            <w:bookmarkStart w:id="1548" w:name="_Toc529948380"/>
            <w:r w:rsidRPr="00661D26">
              <w:rPr>
                <w:rFonts w:ascii="Times New Roman" w:eastAsia="Times New Roman" w:hAnsi="Times New Roman" w:cs="Times New Roman"/>
                <w:snapToGrid w:val="0"/>
                <w:sz w:val="20"/>
                <w:szCs w:val="20"/>
                <w:lang w:eastAsia="ru-RU"/>
              </w:rPr>
              <w:t>1</w:t>
            </w:r>
            <w:bookmarkEnd w:id="1547"/>
            <w:bookmarkEnd w:id="1548"/>
          </w:p>
        </w:tc>
        <w:tc>
          <w:tcPr>
            <w:tcW w:w="784" w:type="pct"/>
            <w:vAlign w:val="center"/>
          </w:tcPr>
          <w:p w14:paraId="42AAE2E1"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49" w:name="_Toc529349163"/>
            <w:bookmarkStart w:id="1550" w:name="_Toc529948381"/>
            <w:r w:rsidRPr="00661D26">
              <w:rPr>
                <w:rFonts w:ascii="Times New Roman" w:eastAsia="Times New Roman" w:hAnsi="Times New Roman" w:cs="Times New Roman"/>
                <w:snapToGrid w:val="0"/>
                <w:sz w:val="20"/>
                <w:szCs w:val="20"/>
                <w:lang w:eastAsia="ru-RU"/>
              </w:rPr>
              <w:t>2</w:t>
            </w:r>
            <w:bookmarkEnd w:id="1549"/>
            <w:bookmarkEnd w:id="1550"/>
          </w:p>
        </w:tc>
        <w:tc>
          <w:tcPr>
            <w:tcW w:w="784" w:type="pct"/>
            <w:vAlign w:val="center"/>
          </w:tcPr>
          <w:p w14:paraId="30CEB46C"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51" w:name="_Toc529349164"/>
            <w:bookmarkStart w:id="1552" w:name="_Toc529948382"/>
            <w:r w:rsidRPr="00661D26">
              <w:rPr>
                <w:rFonts w:ascii="Times New Roman" w:eastAsia="Times New Roman" w:hAnsi="Times New Roman" w:cs="Times New Roman"/>
                <w:snapToGrid w:val="0"/>
                <w:sz w:val="20"/>
                <w:szCs w:val="20"/>
                <w:lang w:eastAsia="ru-RU"/>
              </w:rPr>
              <w:t>3</w:t>
            </w:r>
            <w:bookmarkEnd w:id="1551"/>
            <w:bookmarkEnd w:id="1552"/>
          </w:p>
        </w:tc>
        <w:tc>
          <w:tcPr>
            <w:tcW w:w="828" w:type="pct"/>
            <w:vAlign w:val="center"/>
          </w:tcPr>
          <w:p w14:paraId="04EC4F2E"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53" w:name="_Toc529349165"/>
            <w:bookmarkStart w:id="1554" w:name="_Toc529948383"/>
            <w:r w:rsidRPr="00661D26">
              <w:rPr>
                <w:rFonts w:ascii="Times New Roman" w:eastAsia="Times New Roman" w:hAnsi="Times New Roman" w:cs="Times New Roman"/>
                <w:snapToGrid w:val="0"/>
                <w:sz w:val="20"/>
                <w:szCs w:val="20"/>
                <w:lang w:eastAsia="ru-RU"/>
              </w:rPr>
              <w:t>4</w:t>
            </w:r>
            <w:bookmarkEnd w:id="1553"/>
            <w:bookmarkEnd w:id="1554"/>
          </w:p>
        </w:tc>
        <w:tc>
          <w:tcPr>
            <w:tcW w:w="784" w:type="pct"/>
            <w:vAlign w:val="center"/>
          </w:tcPr>
          <w:p w14:paraId="78A6572C"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55" w:name="_Toc529349166"/>
            <w:bookmarkStart w:id="1556" w:name="_Toc529948384"/>
            <w:r w:rsidRPr="00661D26">
              <w:rPr>
                <w:rFonts w:ascii="Times New Roman" w:eastAsia="Times New Roman" w:hAnsi="Times New Roman" w:cs="Times New Roman"/>
                <w:snapToGrid w:val="0"/>
                <w:sz w:val="20"/>
                <w:szCs w:val="20"/>
                <w:lang w:eastAsia="ru-RU"/>
              </w:rPr>
              <w:t>5</w:t>
            </w:r>
            <w:bookmarkEnd w:id="1555"/>
            <w:bookmarkEnd w:id="1556"/>
          </w:p>
        </w:tc>
        <w:tc>
          <w:tcPr>
            <w:tcW w:w="680" w:type="pct"/>
            <w:vAlign w:val="center"/>
          </w:tcPr>
          <w:p w14:paraId="206B2D6B"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57" w:name="_Toc529349167"/>
            <w:bookmarkStart w:id="1558" w:name="_Toc529948385"/>
            <w:r w:rsidRPr="00661D26">
              <w:rPr>
                <w:rFonts w:ascii="Times New Roman" w:eastAsia="Times New Roman" w:hAnsi="Times New Roman" w:cs="Times New Roman"/>
                <w:snapToGrid w:val="0"/>
                <w:sz w:val="20"/>
                <w:szCs w:val="20"/>
                <w:lang w:eastAsia="ru-RU"/>
              </w:rPr>
              <w:t>6</w:t>
            </w:r>
            <w:bookmarkEnd w:id="1557"/>
            <w:bookmarkEnd w:id="1558"/>
          </w:p>
        </w:tc>
        <w:tc>
          <w:tcPr>
            <w:tcW w:w="784" w:type="pct"/>
            <w:vAlign w:val="center"/>
          </w:tcPr>
          <w:p w14:paraId="4ABA3438"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59" w:name="_Toc529349168"/>
            <w:bookmarkStart w:id="1560" w:name="_Toc529948386"/>
            <w:r w:rsidRPr="00661D26">
              <w:rPr>
                <w:rFonts w:ascii="Times New Roman" w:eastAsia="Times New Roman" w:hAnsi="Times New Roman" w:cs="Times New Roman"/>
                <w:snapToGrid w:val="0"/>
                <w:sz w:val="20"/>
                <w:szCs w:val="20"/>
                <w:lang w:eastAsia="ru-RU"/>
              </w:rPr>
              <w:t>7</w:t>
            </w:r>
            <w:bookmarkEnd w:id="1559"/>
            <w:bookmarkEnd w:id="1560"/>
          </w:p>
        </w:tc>
      </w:tr>
      <w:tr w:rsidR="00F327F3" w:rsidRPr="00661D26" w14:paraId="1BF7AD01" w14:textId="77777777" w:rsidTr="00EA75DC">
        <w:trPr>
          <w:cantSplit/>
        </w:trPr>
        <w:tc>
          <w:tcPr>
            <w:tcW w:w="355" w:type="pct"/>
            <w:vAlign w:val="center"/>
          </w:tcPr>
          <w:p w14:paraId="076B6FB6"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61" w:name="_Toc529349169"/>
            <w:bookmarkStart w:id="1562" w:name="_Toc529948387"/>
            <w:bookmarkEnd w:id="1561"/>
            <w:bookmarkEnd w:id="1562"/>
            <w:r w:rsidRPr="00661D26">
              <w:rPr>
                <w:rFonts w:ascii="Times New Roman" w:eastAsia="Times New Roman" w:hAnsi="Times New Roman" w:cs="Times New Roman"/>
                <w:snapToGrid w:val="0"/>
                <w:sz w:val="20"/>
                <w:szCs w:val="20"/>
                <w:lang w:eastAsia="ru-RU"/>
              </w:rPr>
              <w:t>1.</w:t>
            </w:r>
          </w:p>
        </w:tc>
        <w:tc>
          <w:tcPr>
            <w:tcW w:w="784" w:type="pct"/>
            <w:vAlign w:val="center"/>
          </w:tcPr>
          <w:p w14:paraId="3FA941E1"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5B512762"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828" w:type="pct"/>
            <w:vAlign w:val="center"/>
          </w:tcPr>
          <w:p w14:paraId="5360C1DA"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41F9AD93"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680" w:type="pct"/>
            <w:vAlign w:val="center"/>
          </w:tcPr>
          <w:p w14:paraId="2284B107"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57881E1A"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r>
      <w:tr w:rsidR="00F327F3" w:rsidRPr="00661D26" w14:paraId="1300C484" w14:textId="77777777" w:rsidTr="00EA75DC">
        <w:trPr>
          <w:cantSplit/>
        </w:trPr>
        <w:tc>
          <w:tcPr>
            <w:tcW w:w="355" w:type="pct"/>
            <w:vAlign w:val="center"/>
          </w:tcPr>
          <w:p w14:paraId="07B4C5E0"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63" w:name="_Toc529349170"/>
            <w:bookmarkStart w:id="1564" w:name="_Toc529948388"/>
            <w:bookmarkEnd w:id="1563"/>
            <w:bookmarkEnd w:id="1564"/>
            <w:r w:rsidRPr="00661D26">
              <w:rPr>
                <w:rFonts w:ascii="Times New Roman" w:eastAsia="Times New Roman" w:hAnsi="Times New Roman" w:cs="Times New Roman"/>
                <w:snapToGrid w:val="0"/>
                <w:sz w:val="20"/>
                <w:szCs w:val="20"/>
                <w:lang w:eastAsia="ru-RU"/>
              </w:rPr>
              <w:t>2.</w:t>
            </w:r>
          </w:p>
        </w:tc>
        <w:tc>
          <w:tcPr>
            <w:tcW w:w="784" w:type="pct"/>
            <w:vAlign w:val="center"/>
          </w:tcPr>
          <w:p w14:paraId="3D17D2EE"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5603C2E9"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828" w:type="pct"/>
            <w:vAlign w:val="center"/>
          </w:tcPr>
          <w:p w14:paraId="6959454D"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20C480F4"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680" w:type="pct"/>
            <w:vAlign w:val="center"/>
          </w:tcPr>
          <w:p w14:paraId="2D93CC49"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1A10D67A"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r>
      <w:tr w:rsidR="00F327F3" w:rsidRPr="00661D26" w14:paraId="6CB5092E" w14:textId="77777777" w:rsidTr="00EA75DC">
        <w:trPr>
          <w:cantSplit/>
        </w:trPr>
        <w:tc>
          <w:tcPr>
            <w:tcW w:w="355" w:type="pct"/>
            <w:vAlign w:val="center"/>
          </w:tcPr>
          <w:p w14:paraId="1F7FA64A"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65" w:name="_Toc529349171"/>
            <w:bookmarkStart w:id="1566" w:name="_Toc529948389"/>
            <w:bookmarkEnd w:id="1565"/>
            <w:bookmarkEnd w:id="1566"/>
            <w:r w:rsidRPr="00661D26">
              <w:rPr>
                <w:rFonts w:ascii="Times New Roman" w:eastAsia="Times New Roman" w:hAnsi="Times New Roman" w:cs="Times New Roman"/>
                <w:snapToGrid w:val="0"/>
                <w:sz w:val="20"/>
                <w:szCs w:val="20"/>
                <w:lang w:eastAsia="ru-RU"/>
              </w:rPr>
              <w:t>3.</w:t>
            </w:r>
          </w:p>
        </w:tc>
        <w:tc>
          <w:tcPr>
            <w:tcW w:w="784" w:type="pct"/>
            <w:vAlign w:val="center"/>
          </w:tcPr>
          <w:p w14:paraId="7F1B3068"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511D0994"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828" w:type="pct"/>
            <w:vAlign w:val="center"/>
          </w:tcPr>
          <w:p w14:paraId="62056016"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0344065C"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680" w:type="pct"/>
            <w:vAlign w:val="center"/>
          </w:tcPr>
          <w:p w14:paraId="63B4AD25"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2563475A"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r>
      <w:tr w:rsidR="00F327F3" w:rsidRPr="00661D26" w14:paraId="356CBA5A" w14:textId="77777777" w:rsidTr="00EA75DC">
        <w:trPr>
          <w:cantSplit/>
        </w:trPr>
        <w:tc>
          <w:tcPr>
            <w:tcW w:w="355" w:type="pct"/>
            <w:vAlign w:val="center"/>
          </w:tcPr>
          <w:p w14:paraId="782E2078"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bookmarkStart w:id="1567" w:name="_Toc529349172"/>
            <w:bookmarkStart w:id="1568" w:name="_Toc529948390"/>
            <w:r w:rsidRPr="00661D26">
              <w:rPr>
                <w:rFonts w:ascii="Times New Roman" w:eastAsia="Times New Roman" w:hAnsi="Times New Roman" w:cs="Times New Roman"/>
                <w:snapToGrid w:val="0"/>
                <w:sz w:val="20"/>
                <w:szCs w:val="20"/>
                <w:lang w:eastAsia="ru-RU"/>
              </w:rPr>
              <w:t>…</w:t>
            </w:r>
            <w:bookmarkEnd w:id="1567"/>
            <w:bookmarkEnd w:id="1568"/>
          </w:p>
        </w:tc>
        <w:tc>
          <w:tcPr>
            <w:tcW w:w="784" w:type="pct"/>
            <w:vAlign w:val="center"/>
          </w:tcPr>
          <w:p w14:paraId="1CA0980D"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57F5F952"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828" w:type="pct"/>
            <w:vAlign w:val="center"/>
          </w:tcPr>
          <w:p w14:paraId="126AAD63"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218A6657"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680" w:type="pct"/>
            <w:vAlign w:val="center"/>
          </w:tcPr>
          <w:p w14:paraId="5584D3FF"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c>
          <w:tcPr>
            <w:tcW w:w="784" w:type="pct"/>
            <w:vAlign w:val="center"/>
          </w:tcPr>
          <w:p w14:paraId="63C5C6E9" w14:textId="77777777" w:rsidR="00F327F3" w:rsidRPr="00661D26" w:rsidRDefault="00F327F3" w:rsidP="00EA75DC">
            <w:pPr>
              <w:keepNext/>
              <w:keepLines/>
              <w:spacing w:after="40"/>
              <w:jc w:val="center"/>
              <w:rPr>
                <w:rFonts w:ascii="Times New Roman" w:eastAsia="Times New Roman" w:hAnsi="Times New Roman" w:cs="Times New Roman"/>
                <w:snapToGrid w:val="0"/>
                <w:sz w:val="20"/>
                <w:szCs w:val="20"/>
                <w:lang w:eastAsia="ru-RU"/>
              </w:rPr>
            </w:pPr>
          </w:p>
        </w:tc>
      </w:tr>
    </w:tbl>
    <w:p w14:paraId="2735E324" w14:textId="77777777" w:rsidR="00F327F3" w:rsidRPr="00930D78" w:rsidRDefault="00F327F3" w:rsidP="00F327F3">
      <w:pPr>
        <w:spacing w:after="0" w:line="240" w:lineRule="auto"/>
        <w:rPr>
          <w:rFonts w:ascii="Times New Roman" w:hAnsi="Times New Roman" w:cs="Times New Roman"/>
        </w:rPr>
      </w:pPr>
      <w:r w:rsidRPr="00930D78">
        <w:rPr>
          <w:rFonts w:ascii="Times New Roman" w:hAnsi="Times New Roman" w:cs="Times New Roman"/>
        </w:rPr>
        <w:t>____________________________________</w:t>
      </w:r>
    </w:p>
    <w:p w14:paraId="5957AAC0" w14:textId="77777777" w:rsidR="00F327F3" w:rsidRPr="00930D78" w:rsidRDefault="00F327F3" w:rsidP="00F327F3">
      <w:pPr>
        <w:spacing w:after="0" w:line="240" w:lineRule="auto"/>
        <w:rPr>
          <w:rFonts w:ascii="Times New Roman" w:hAnsi="Times New Roman" w:cs="Times New Roman"/>
        </w:rPr>
      </w:pPr>
      <w:r w:rsidRPr="00930D78">
        <w:rPr>
          <w:rFonts w:ascii="Times New Roman" w:hAnsi="Times New Roman" w:cs="Times New Roman"/>
        </w:rPr>
        <w:t>(подпись, М.П.)</w:t>
      </w:r>
    </w:p>
    <w:p w14:paraId="133E7D51" w14:textId="77777777" w:rsidR="00F327F3" w:rsidRPr="00930D78" w:rsidRDefault="00F327F3" w:rsidP="00F327F3">
      <w:pPr>
        <w:spacing w:after="0" w:line="240" w:lineRule="auto"/>
        <w:rPr>
          <w:rFonts w:ascii="Times New Roman" w:hAnsi="Times New Roman" w:cs="Times New Roman"/>
        </w:rPr>
      </w:pPr>
      <w:r w:rsidRPr="00930D78">
        <w:rPr>
          <w:rFonts w:ascii="Times New Roman" w:hAnsi="Times New Roman" w:cs="Times New Roman"/>
        </w:rPr>
        <w:t>____________________________________</w:t>
      </w:r>
    </w:p>
    <w:p w14:paraId="5F5A3FAD" w14:textId="77777777" w:rsidR="00F327F3" w:rsidRDefault="00F327F3" w:rsidP="00F327F3">
      <w:pPr>
        <w:spacing w:after="0" w:line="240" w:lineRule="auto"/>
        <w:rPr>
          <w:rFonts w:ascii="Times New Roman" w:hAnsi="Times New Roman" w:cs="Times New Roman"/>
        </w:rPr>
      </w:pPr>
      <w:r w:rsidRPr="00930D78">
        <w:rPr>
          <w:rFonts w:ascii="Times New Roman" w:hAnsi="Times New Roman" w:cs="Times New Roman"/>
        </w:rPr>
        <w:t>(фамилия, имя, отчество подписавшего, должность)</w:t>
      </w:r>
    </w:p>
    <w:p w14:paraId="2449B2FB" w14:textId="77777777" w:rsidR="00F327F3" w:rsidRPr="00930D78" w:rsidRDefault="00F327F3" w:rsidP="00F327F3">
      <w:pPr>
        <w:spacing w:after="0" w:line="240" w:lineRule="auto"/>
        <w:rPr>
          <w:rFonts w:ascii="Times New Roman" w:hAnsi="Times New Roman" w:cs="Times New Roman"/>
        </w:rPr>
      </w:pPr>
    </w:p>
    <w:p w14:paraId="3A640693" w14:textId="77777777" w:rsidR="00F327F3" w:rsidRPr="00823B88" w:rsidRDefault="00F327F3" w:rsidP="00F327F3">
      <w:pPr>
        <w:widowControl w:val="0"/>
        <w:pBdr>
          <w:bottom w:val="single" w:sz="4" w:space="1" w:color="auto"/>
        </w:pBdr>
        <w:shd w:val="clear" w:color="auto" w:fill="E0E0E0"/>
        <w:tabs>
          <w:tab w:val="left" w:pos="426"/>
        </w:tabs>
        <w:ind w:right="21"/>
        <w:jc w:val="center"/>
        <w:rPr>
          <w:rFonts w:ascii="Times New Roman" w:hAnsi="Times New Roman" w:cs="Times New Roman"/>
          <w:b/>
          <w:color w:val="000000"/>
          <w:spacing w:val="36"/>
          <w:sz w:val="24"/>
        </w:rPr>
      </w:pPr>
      <w:r>
        <w:rPr>
          <w:rFonts w:ascii="Times New Roman" w:hAnsi="Times New Roman" w:cs="Times New Roman"/>
          <w:b/>
          <w:color w:val="000000"/>
          <w:spacing w:val="36"/>
          <w:sz w:val="24"/>
        </w:rPr>
        <w:t>к</w:t>
      </w:r>
      <w:r w:rsidRPr="00823B88">
        <w:rPr>
          <w:rFonts w:ascii="Times New Roman" w:hAnsi="Times New Roman" w:cs="Times New Roman"/>
          <w:b/>
          <w:color w:val="000000"/>
          <w:spacing w:val="36"/>
          <w:sz w:val="24"/>
        </w:rPr>
        <w:t>онец формы</w:t>
      </w:r>
    </w:p>
    <w:p w14:paraId="2A5D0281" w14:textId="77777777" w:rsidR="00F327F3" w:rsidRPr="0034481E" w:rsidRDefault="00F327F3" w:rsidP="00F327F3">
      <w:pPr>
        <w:spacing w:after="60" w:line="240" w:lineRule="auto"/>
        <w:rPr>
          <w:rFonts w:ascii="Times New Roman" w:hAnsi="Times New Roman" w:cs="Times New Roman"/>
          <w:b/>
          <w:snapToGrid w:val="0"/>
        </w:rPr>
      </w:pPr>
      <w:bookmarkStart w:id="1569" w:name="_Toc529349173"/>
      <w:bookmarkStart w:id="1570" w:name="_Toc529948391"/>
      <w:r w:rsidRPr="0034481E">
        <w:rPr>
          <w:rFonts w:ascii="Times New Roman" w:hAnsi="Times New Roman" w:cs="Times New Roman"/>
          <w:b/>
          <w:snapToGrid w:val="0"/>
        </w:rPr>
        <w:t>Инструкции по заполнению</w:t>
      </w:r>
      <w:bookmarkEnd w:id="1569"/>
      <w:bookmarkEnd w:id="1570"/>
    </w:p>
    <w:p w14:paraId="4D35E52E" w14:textId="77777777" w:rsidR="00F327F3" w:rsidRDefault="00F327F3" w:rsidP="00F327F3">
      <w:pPr>
        <w:pStyle w:val="a6"/>
        <w:keepNext/>
        <w:keepLines/>
        <w:numPr>
          <w:ilvl w:val="0"/>
          <w:numId w:val="36"/>
        </w:numPr>
        <w:tabs>
          <w:tab w:val="left" w:pos="284"/>
        </w:tabs>
        <w:spacing w:after="60"/>
        <w:ind w:left="0" w:firstLine="0"/>
        <w:contextualSpacing w:val="0"/>
        <w:jc w:val="both"/>
        <w:rPr>
          <w:snapToGrid w:val="0"/>
          <w:sz w:val="22"/>
        </w:rPr>
      </w:pPr>
      <w:bookmarkStart w:id="1571" w:name="_Toc529349174"/>
      <w:bookmarkStart w:id="1572" w:name="_Toc529948392"/>
      <w:bookmarkStart w:id="1573" w:name="_Hlk59525948"/>
      <w:bookmarkStart w:id="1574" w:name="_Hlk59548169"/>
      <w:bookmarkStart w:id="1575" w:name="_Toc529349176"/>
      <w:bookmarkStart w:id="1576" w:name="_Toc529948394"/>
      <w:r w:rsidRPr="0034481E">
        <w:rPr>
          <w:snapToGrid w:val="0"/>
          <w:sz w:val="22"/>
        </w:rPr>
        <w:t>Участник указывает дату и номер письма о подаче оферты, приложением к которому является данная справка</w:t>
      </w:r>
      <w:bookmarkEnd w:id="1571"/>
      <w:bookmarkEnd w:id="1572"/>
      <w:r>
        <w:rPr>
          <w:snapToGrid w:val="0"/>
          <w:sz w:val="22"/>
        </w:rPr>
        <w:t>.</w:t>
      </w:r>
    </w:p>
    <w:p w14:paraId="27A5F925" w14:textId="77777777" w:rsidR="00F327F3" w:rsidRPr="0034481E" w:rsidRDefault="00F327F3" w:rsidP="00F327F3">
      <w:pPr>
        <w:pStyle w:val="a6"/>
        <w:keepNext/>
        <w:keepLines/>
        <w:numPr>
          <w:ilvl w:val="0"/>
          <w:numId w:val="36"/>
        </w:numPr>
        <w:tabs>
          <w:tab w:val="left" w:pos="284"/>
        </w:tabs>
        <w:spacing w:after="60"/>
        <w:ind w:left="0" w:firstLine="0"/>
        <w:contextualSpacing w:val="0"/>
        <w:jc w:val="both"/>
        <w:rPr>
          <w:snapToGrid w:val="0"/>
          <w:sz w:val="22"/>
        </w:rPr>
      </w:pPr>
      <w:r w:rsidRPr="0075604D">
        <w:rPr>
          <w:snapToGrid w:val="0"/>
          <w:sz w:val="22"/>
        </w:rPr>
        <w:t>Участник закупки указывает способ закупки и предмет договора в строгом соответствии с п.1 и п.4 Извещения о закупке.</w:t>
      </w:r>
    </w:p>
    <w:p w14:paraId="2553B558" w14:textId="77777777" w:rsidR="00F327F3" w:rsidRPr="0034481E" w:rsidRDefault="00F327F3" w:rsidP="00F327F3">
      <w:pPr>
        <w:pStyle w:val="a6"/>
        <w:keepNext/>
        <w:keepLines/>
        <w:numPr>
          <w:ilvl w:val="0"/>
          <w:numId w:val="36"/>
        </w:numPr>
        <w:tabs>
          <w:tab w:val="left" w:pos="284"/>
        </w:tabs>
        <w:spacing w:after="60"/>
        <w:ind w:left="0" w:firstLine="0"/>
        <w:contextualSpacing w:val="0"/>
        <w:jc w:val="both"/>
        <w:rPr>
          <w:sz w:val="22"/>
        </w:rPr>
      </w:pPr>
      <w:bookmarkStart w:id="1577" w:name="_Toc529349175"/>
      <w:bookmarkStart w:id="1578" w:name="_Toc529948393"/>
      <w:r w:rsidRPr="0034481E">
        <w:rPr>
          <w:sz w:val="22"/>
        </w:rPr>
        <w:t>Участник закупки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w:t>
      </w:r>
      <w:bookmarkEnd w:id="1577"/>
      <w:bookmarkEnd w:id="1578"/>
    </w:p>
    <w:p w14:paraId="1760AD97" w14:textId="77777777" w:rsidR="00F327F3" w:rsidRDefault="00F327F3" w:rsidP="00F327F3">
      <w:pPr>
        <w:pStyle w:val="a6"/>
        <w:keepNext/>
        <w:keepLines/>
        <w:numPr>
          <w:ilvl w:val="0"/>
          <w:numId w:val="36"/>
        </w:numPr>
        <w:tabs>
          <w:tab w:val="left" w:pos="284"/>
        </w:tabs>
        <w:spacing w:after="60"/>
        <w:ind w:left="0" w:firstLine="0"/>
        <w:contextualSpacing w:val="0"/>
        <w:jc w:val="both"/>
        <w:rPr>
          <w:snapToGrid w:val="0"/>
          <w:sz w:val="22"/>
        </w:rPr>
      </w:pPr>
      <w:r w:rsidRPr="0034481E">
        <w:rPr>
          <w:snapToGrid w:val="0"/>
          <w:sz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w:t>
      </w:r>
      <w:r>
        <w:rPr>
          <w:snapToGrid w:val="0"/>
          <w:sz w:val="22"/>
        </w:rPr>
        <w:t xml:space="preserve"> спецтехнику,</w:t>
      </w:r>
      <w:r w:rsidRPr="0034481E">
        <w:rPr>
          <w:snapToGrid w:val="0"/>
          <w:sz w:val="22"/>
        </w:rPr>
        <w:t xml:space="preserve"> средства обеспечения условий хранения продукции в процессе перевозки, средства связи, компьютерной обработки данных</w:t>
      </w:r>
      <w:r>
        <w:rPr>
          <w:snapToGrid w:val="0"/>
          <w:sz w:val="22"/>
        </w:rPr>
        <w:t>, специальное оборудование, технические средства</w:t>
      </w:r>
      <w:r w:rsidRPr="0034481E">
        <w:rPr>
          <w:snapToGrid w:val="0"/>
          <w:sz w:val="22"/>
        </w:rPr>
        <w:t xml:space="preserve"> и тому подобное).</w:t>
      </w:r>
    </w:p>
    <w:p w14:paraId="72F02B4E" w14:textId="77777777" w:rsidR="00F327F3" w:rsidRPr="0034481E" w:rsidRDefault="00F327F3" w:rsidP="00F327F3">
      <w:pPr>
        <w:pStyle w:val="a6"/>
        <w:numPr>
          <w:ilvl w:val="0"/>
          <w:numId w:val="36"/>
        </w:numPr>
        <w:tabs>
          <w:tab w:val="left" w:pos="426"/>
        </w:tabs>
        <w:spacing w:after="60"/>
        <w:ind w:left="0" w:firstLine="0"/>
        <w:contextualSpacing w:val="0"/>
        <w:jc w:val="both"/>
        <w:rPr>
          <w:snapToGrid w:val="0"/>
          <w:sz w:val="22"/>
        </w:rPr>
      </w:pPr>
      <w:r>
        <w:rPr>
          <w:snapToGrid w:val="0"/>
          <w:sz w:val="22"/>
        </w:rPr>
        <w:t>Документ</w:t>
      </w:r>
      <w:r w:rsidRPr="00E47CDF">
        <w:rPr>
          <w:snapToGrid w:val="0"/>
          <w:sz w:val="22"/>
        </w:rPr>
        <w:t xml:space="preserve"> долж</w:t>
      </w:r>
      <w:r>
        <w:rPr>
          <w:snapToGrid w:val="0"/>
          <w:sz w:val="22"/>
        </w:rPr>
        <w:t>е</w:t>
      </w:r>
      <w:r w:rsidRPr="00E47CDF">
        <w:rPr>
          <w:snapToGrid w:val="0"/>
          <w:sz w:val="22"/>
        </w:rPr>
        <w:t>н быть подписан</w:t>
      </w:r>
      <w:r>
        <w:rPr>
          <w:snapToGrid w:val="0"/>
          <w:sz w:val="22"/>
        </w:rPr>
        <w:t>,</w:t>
      </w:r>
      <w:r w:rsidRPr="00E47CDF">
        <w:rPr>
          <w:snapToGrid w:val="0"/>
          <w:sz w:val="22"/>
        </w:rPr>
        <w:t xml:space="preserve"> и скреплен печатью</w:t>
      </w:r>
      <w:bookmarkEnd w:id="1573"/>
      <w:r>
        <w:rPr>
          <w:snapToGrid w:val="0"/>
          <w:sz w:val="22"/>
        </w:rPr>
        <w:t>.</w:t>
      </w:r>
      <w:bookmarkEnd w:id="1574"/>
      <w:r w:rsidRPr="0034481E">
        <w:rPr>
          <w:snapToGrid w:val="0"/>
          <w:sz w:val="22"/>
        </w:rPr>
        <w:t>.</w:t>
      </w:r>
      <w:bookmarkEnd w:id="1575"/>
      <w:bookmarkEnd w:id="1576"/>
    </w:p>
    <w:p w14:paraId="02BA4B0C" w14:textId="77777777" w:rsidR="00F327F3" w:rsidRPr="00202FDC" w:rsidRDefault="00F327F3" w:rsidP="00F327F3">
      <w:pPr>
        <w:rPr>
          <w:lang w:eastAsia="ru-RU"/>
        </w:rPr>
      </w:pPr>
    </w:p>
    <w:p w14:paraId="3FDDBAA4" w14:textId="77777777" w:rsidR="00F327F3" w:rsidRDefault="00F327F3" w:rsidP="00F327F3">
      <w:r>
        <w:br w:type="page"/>
      </w:r>
    </w:p>
    <w:p w14:paraId="384DF0A9" w14:textId="77777777" w:rsidR="00F327F3" w:rsidRDefault="00F327F3" w:rsidP="00F327F3">
      <w:pPr>
        <w:pStyle w:val="20"/>
        <w:numPr>
          <w:ilvl w:val="1"/>
          <w:numId w:val="6"/>
        </w:numPr>
        <w:tabs>
          <w:tab w:val="clear" w:pos="1134"/>
          <w:tab w:val="num" w:pos="567"/>
        </w:tabs>
        <w:spacing w:before="240" w:after="200" w:line="240" w:lineRule="auto"/>
        <w:ind w:left="1133"/>
        <w:jc w:val="both"/>
        <w:rPr>
          <w:rFonts w:ascii="Times New Roman" w:eastAsia="Times New Roman" w:hAnsi="Times New Roman" w:cs="Times New Roman"/>
          <w:b w:val="0"/>
          <w:snapToGrid w:val="0"/>
          <w:color w:val="auto"/>
          <w:sz w:val="24"/>
          <w:szCs w:val="20"/>
          <w:lang w:eastAsia="ru-RU"/>
        </w:rPr>
      </w:pPr>
      <w:bookmarkStart w:id="1579" w:name="_Toc157515624"/>
      <w:bookmarkStart w:id="1580" w:name="_Ref159753501"/>
      <w:bookmarkStart w:id="1581" w:name="_Toc159754205"/>
      <w:bookmarkStart w:id="1582" w:name="_Ref161041223"/>
      <w:bookmarkStart w:id="1583" w:name="_Ref179864976"/>
      <w:bookmarkStart w:id="1584" w:name="_Toc179876837"/>
      <w:bookmarkStart w:id="1585" w:name="_Toc317237330"/>
      <w:bookmarkStart w:id="1586" w:name="_Ref323377049"/>
      <w:bookmarkStart w:id="1587" w:name="_Toc323724082"/>
      <w:bookmarkStart w:id="1588" w:name="_Ref339017798"/>
      <w:bookmarkStart w:id="1589" w:name="_Ref339020721"/>
      <w:bookmarkStart w:id="1590" w:name="_Toc505072334"/>
      <w:bookmarkStart w:id="1591" w:name="_Ref529343774"/>
      <w:bookmarkStart w:id="1592" w:name="_Toc529349177"/>
      <w:bookmarkStart w:id="1593" w:name="_Toc529948395"/>
      <w:bookmarkStart w:id="1594" w:name="_Toc535257951"/>
      <w:bookmarkStart w:id="1595" w:name="_Toc137636251"/>
      <w:r w:rsidRPr="00054909">
        <w:rPr>
          <w:rFonts w:ascii="Times New Roman" w:eastAsia="Times New Roman" w:hAnsi="Times New Roman" w:cs="Times New Roman"/>
          <w:b w:val="0"/>
          <w:snapToGrid w:val="0"/>
          <w:color w:val="auto"/>
          <w:sz w:val="24"/>
          <w:szCs w:val="20"/>
          <w:lang w:eastAsia="ru-RU"/>
        </w:rPr>
        <w:lastRenderedPageBreak/>
        <w:t>Справка о кадровых ресурсах (</w:t>
      </w:r>
      <w:r w:rsidRPr="00960EA6">
        <w:rPr>
          <w:rFonts w:ascii="Times New Roman" w:eastAsia="Times New Roman" w:hAnsi="Times New Roman" w:cs="Times New Roman"/>
          <w:snapToGrid w:val="0"/>
          <w:color w:val="auto"/>
          <w:sz w:val="24"/>
          <w:szCs w:val="20"/>
          <w:lang w:eastAsia="ru-RU"/>
        </w:rPr>
        <w:t xml:space="preserve">Форма </w:t>
      </w:r>
      <w:r>
        <w:rPr>
          <w:rFonts w:ascii="Times New Roman" w:eastAsia="Times New Roman" w:hAnsi="Times New Roman" w:cs="Times New Roman"/>
          <w:snapToGrid w:val="0"/>
          <w:color w:val="auto"/>
          <w:sz w:val="24"/>
          <w:szCs w:val="20"/>
          <w:lang w:eastAsia="ru-RU"/>
        </w:rPr>
        <w:t>10</w:t>
      </w:r>
      <w:r w:rsidRPr="00054909">
        <w:rPr>
          <w:rFonts w:ascii="Times New Roman" w:eastAsia="Times New Roman" w:hAnsi="Times New Roman" w:cs="Times New Roman"/>
          <w:b w:val="0"/>
          <w:snapToGrid w:val="0"/>
          <w:color w:val="auto"/>
          <w:sz w:val="24"/>
          <w:szCs w:val="20"/>
          <w:lang w:eastAsia="ru-RU"/>
        </w:rPr>
        <w:t>)</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21164E06" w14:textId="77777777" w:rsidR="00F327F3" w:rsidRPr="00054909" w:rsidRDefault="00F327F3" w:rsidP="00F327F3">
      <w:pPr>
        <w:widowControl w:val="0"/>
        <w:pBdr>
          <w:top w:val="single" w:sz="4" w:space="1" w:color="auto"/>
        </w:pBdr>
        <w:shd w:val="clear" w:color="auto" w:fill="E0E0E0"/>
        <w:tabs>
          <w:tab w:val="left" w:pos="426"/>
        </w:tabs>
        <w:spacing w:after="0" w:line="240" w:lineRule="auto"/>
        <w:ind w:right="23"/>
        <w:jc w:val="center"/>
        <w:rPr>
          <w:rFonts w:ascii="Times New Roman" w:eastAsia="Times New Roman" w:hAnsi="Times New Roman" w:cs="Times New Roman"/>
          <w:b/>
          <w:snapToGrid w:val="0"/>
          <w:spacing w:val="36"/>
          <w:sz w:val="24"/>
          <w:szCs w:val="24"/>
          <w:lang w:eastAsia="ru-RU"/>
        </w:rPr>
      </w:pPr>
      <w:r>
        <w:rPr>
          <w:rFonts w:ascii="Times New Roman" w:eastAsia="Times New Roman" w:hAnsi="Times New Roman" w:cs="Times New Roman"/>
          <w:b/>
          <w:snapToGrid w:val="0"/>
          <w:spacing w:val="36"/>
          <w:sz w:val="24"/>
          <w:szCs w:val="24"/>
          <w:lang w:eastAsia="ru-RU"/>
        </w:rPr>
        <w:t>начало формы</w:t>
      </w:r>
    </w:p>
    <w:p w14:paraId="6FBC12B8" w14:textId="77777777" w:rsidR="00F327F3" w:rsidRPr="004056EB" w:rsidRDefault="00F327F3" w:rsidP="00F327F3">
      <w:pPr>
        <w:widowControl w:val="0"/>
        <w:tabs>
          <w:tab w:val="left" w:pos="426"/>
        </w:tabs>
        <w:autoSpaceDE w:val="0"/>
        <w:autoSpaceDN w:val="0"/>
        <w:adjustRightInd w:val="0"/>
        <w:spacing w:before="120" w:after="0" w:line="240" w:lineRule="auto"/>
        <w:rPr>
          <w:rFonts w:ascii="Times New Roman" w:eastAsia="Times New Roman" w:hAnsi="Times New Roman" w:cs="Times New Roman"/>
          <w:sz w:val="26"/>
          <w:szCs w:val="26"/>
          <w:lang w:eastAsia="ru-RU"/>
        </w:rPr>
      </w:pPr>
      <w:r w:rsidRPr="004056EB">
        <w:rPr>
          <w:rFonts w:ascii="Times New Roman" w:eastAsia="Times New Roman" w:hAnsi="Times New Roman" w:cs="Times New Roman"/>
          <w:sz w:val="24"/>
          <w:szCs w:val="24"/>
          <w:lang w:eastAsia="ru-RU"/>
        </w:rPr>
        <w:t>Приложение №__ к письму о подаче оферты</w:t>
      </w:r>
      <w:r w:rsidRPr="004056EB">
        <w:rPr>
          <w:rFonts w:ascii="Times New Roman" w:eastAsia="Times New Roman" w:hAnsi="Times New Roman" w:cs="Times New Roman"/>
          <w:sz w:val="24"/>
          <w:szCs w:val="24"/>
          <w:lang w:eastAsia="ru-RU"/>
        </w:rPr>
        <w:br/>
        <w:t>от «____»_____________ г. №__________</w:t>
      </w:r>
    </w:p>
    <w:p w14:paraId="1D27152E" w14:textId="77777777" w:rsidR="00F327F3" w:rsidRDefault="00F327F3" w:rsidP="00F327F3">
      <w:pPr>
        <w:widowControl w:val="0"/>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p>
    <w:p w14:paraId="7F6454C2" w14:textId="77777777" w:rsidR="00F327F3" w:rsidRPr="00770D4C" w:rsidRDefault="00F327F3" w:rsidP="00F327F3">
      <w:pPr>
        <w:widowControl w:val="0"/>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770D4C">
        <w:rPr>
          <w:rFonts w:ascii="Times New Roman" w:eastAsia="Times New Roman" w:hAnsi="Times New Roman" w:cs="Times New Roman"/>
          <w:b/>
          <w:sz w:val="24"/>
          <w:szCs w:val="24"/>
          <w:lang w:eastAsia="ru-RU"/>
        </w:rPr>
        <w:t>Справка о кадровых ресурсах</w:t>
      </w:r>
    </w:p>
    <w:p w14:paraId="47148884" w14:textId="77777777" w:rsidR="00F327F3" w:rsidRDefault="00F327F3" w:rsidP="00F327F3">
      <w:pPr>
        <w:keepNext/>
        <w:keepLines/>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96" w:name="_Hlk60669323"/>
      <w:r w:rsidRPr="00075936">
        <w:rPr>
          <w:rFonts w:ascii="Times New Roman" w:eastAsia="Times New Roman" w:hAnsi="Times New Roman" w:cs="Times New Roman"/>
          <w:sz w:val="24"/>
          <w:szCs w:val="24"/>
          <w:lang w:eastAsia="ru-RU"/>
        </w:rPr>
        <w:t>Способ закупки и предмет договора</w:t>
      </w:r>
      <w:r w:rsidRPr="00A02A92">
        <w:rPr>
          <w:rFonts w:ascii="Times New Roman" w:eastAsia="Times New Roman" w:hAnsi="Times New Roman" w:cs="Times New Roman"/>
          <w:sz w:val="24"/>
          <w:szCs w:val="24"/>
          <w:lang w:eastAsia="ru-RU"/>
        </w:rPr>
        <w:t>: ______</w:t>
      </w:r>
      <w:r>
        <w:rPr>
          <w:rFonts w:ascii="Times New Roman" w:eastAsia="Times New Roman" w:hAnsi="Times New Roman" w:cs="Times New Roman"/>
          <w:sz w:val="24"/>
          <w:szCs w:val="24"/>
          <w:lang w:eastAsia="ru-RU"/>
        </w:rPr>
        <w:t>__________</w:t>
      </w:r>
      <w:r w:rsidRPr="00A02A92">
        <w:rPr>
          <w:rFonts w:ascii="Times New Roman" w:eastAsia="Times New Roman" w:hAnsi="Times New Roman" w:cs="Times New Roman"/>
          <w:sz w:val="24"/>
          <w:szCs w:val="24"/>
          <w:lang w:eastAsia="ru-RU"/>
        </w:rPr>
        <w:t>_____________________</w:t>
      </w:r>
    </w:p>
    <w:p w14:paraId="79C61B79" w14:textId="77777777" w:rsidR="00F327F3" w:rsidRPr="009B0206" w:rsidRDefault="00F327F3" w:rsidP="00F327F3">
      <w:pPr>
        <w:keepNext/>
        <w:keepLines/>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9B0206">
        <w:rPr>
          <w:rFonts w:ascii="Times New Roman" w:eastAsia="Times New Roman" w:hAnsi="Times New Roman" w:cs="Times New Roman"/>
          <w:sz w:val="24"/>
          <w:szCs w:val="24"/>
          <w:lang w:eastAsia="ru-RU"/>
        </w:rPr>
        <w:t>Наименование участника закупки: _________________________________</w:t>
      </w:r>
    </w:p>
    <w:p w14:paraId="4018E3E6" w14:textId="77777777" w:rsidR="00F327F3" w:rsidRPr="00770D4C" w:rsidRDefault="00F327F3" w:rsidP="00F327F3">
      <w:pPr>
        <w:keepNext/>
        <w:keepLines/>
        <w:spacing w:after="0" w:line="240" w:lineRule="auto"/>
        <w:rPr>
          <w:rFonts w:ascii="Times New Roman" w:hAnsi="Times New Roman" w:cs="Times New Roman"/>
          <w:b/>
        </w:rPr>
      </w:pPr>
      <w:r w:rsidRPr="00770D4C">
        <w:rPr>
          <w:rFonts w:ascii="Times New Roman" w:hAnsi="Times New Roman" w:cs="Times New Roman"/>
          <w:b/>
        </w:rPr>
        <w:t>Таблица-1. Основные кадровые ресурсы</w:t>
      </w:r>
      <w:r>
        <w:rPr>
          <w:rFonts w:ascii="Times New Roman" w:hAnsi="Times New Roman" w:cs="Times New Roman"/>
          <w:b/>
        </w:rPr>
        <w:t xml:space="preserve"> (по персоналу, числящемуся в штате)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5"/>
        <w:gridCol w:w="2380"/>
        <w:gridCol w:w="3504"/>
        <w:gridCol w:w="1536"/>
        <w:gridCol w:w="2259"/>
        <w:gridCol w:w="8"/>
      </w:tblGrid>
      <w:tr w:rsidR="00F327F3" w:rsidRPr="00CE313B" w14:paraId="1FF48FBA" w14:textId="77777777" w:rsidTr="00EA75DC">
        <w:trPr>
          <w:gridAfter w:val="1"/>
          <w:wAfter w:w="6" w:type="pct"/>
          <w:trHeight w:val="20"/>
        </w:trPr>
        <w:tc>
          <w:tcPr>
            <w:tcW w:w="352" w:type="pct"/>
            <w:vAlign w:val="center"/>
          </w:tcPr>
          <w:p w14:paraId="15EBBA9C"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597" w:name="_Toc529349179"/>
            <w:bookmarkStart w:id="1598" w:name="_Toc529948397"/>
            <w:r w:rsidRPr="00CE313B">
              <w:rPr>
                <w:rFonts w:ascii="Times New Roman" w:eastAsia="Times New Roman" w:hAnsi="Times New Roman" w:cs="Times New Roman"/>
                <w:snapToGrid w:val="0"/>
                <w:sz w:val="20"/>
                <w:szCs w:val="20"/>
                <w:lang w:eastAsia="ru-RU"/>
              </w:rPr>
              <w:t>№</w:t>
            </w:r>
            <w:r w:rsidRPr="00CE313B">
              <w:rPr>
                <w:rFonts w:ascii="Times New Roman" w:eastAsia="Times New Roman" w:hAnsi="Times New Roman" w:cs="Times New Roman"/>
                <w:snapToGrid w:val="0"/>
                <w:sz w:val="20"/>
                <w:szCs w:val="20"/>
                <w:lang w:eastAsia="ru-RU"/>
              </w:rPr>
              <w:br/>
              <w:t>п/п</w:t>
            </w:r>
            <w:bookmarkEnd w:id="1597"/>
            <w:bookmarkEnd w:id="1598"/>
          </w:p>
        </w:tc>
        <w:tc>
          <w:tcPr>
            <w:tcW w:w="1142" w:type="pct"/>
            <w:vAlign w:val="center"/>
          </w:tcPr>
          <w:p w14:paraId="0F62B42A"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599" w:name="_Toc529349180"/>
            <w:bookmarkStart w:id="1600" w:name="_Toc529948398"/>
            <w:r w:rsidRPr="00CE313B">
              <w:rPr>
                <w:rFonts w:ascii="Times New Roman" w:eastAsia="Times New Roman" w:hAnsi="Times New Roman" w:cs="Times New Roman"/>
                <w:snapToGrid w:val="0"/>
                <w:sz w:val="20"/>
                <w:szCs w:val="20"/>
                <w:lang w:eastAsia="ru-RU"/>
              </w:rPr>
              <w:t>Фамилия, имя, отчество специалиста</w:t>
            </w:r>
            <w:bookmarkEnd w:id="1599"/>
            <w:bookmarkEnd w:id="1600"/>
          </w:p>
        </w:tc>
        <w:tc>
          <w:tcPr>
            <w:tcW w:w="1681" w:type="pct"/>
            <w:vAlign w:val="center"/>
          </w:tcPr>
          <w:p w14:paraId="58A6594B"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01" w:name="_Toc529349181"/>
            <w:bookmarkStart w:id="1602" w:name="_Toc529948399"/>
            <w:r w:rsidRPr="00CE313B">
              <w:rPr>
                <w:rFonts w:ascii="Times New Roman" w:eastAsia="Times New Roman" w:hAnsi="Times New Roman" w:cs="Times New Roman"/>
                <w:snapToGrid w:val="0"/>
                <w:sz w:val="20"/>
                <w:szCs w:val="20"/>
                <w:lang w:eastAsia="ru-RU"/>
              </w:rPr>
              <w:t>Образование (какое учебное заведение окончил, год окончания, специальность), группы допуска, сертификаты, лицензии и пр.</w:t>
            </w:r>
            <w:bookmarkEnd w:id="1601"/>
            <w:bookmarkEnd w:id="1602"/>
          </w:p>
        </w:tc>
        <w:tc>
          <w:tcPr>
            <w:tcW w:w="737" w:type="pct"/>
            <w:vAlign w:val="center"/>
          </w:tcPr>
          <w:p w14:paraId="00BC6845"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03" w:name="_Toc529349182"/>
            <w:bookmarkStart w:id="1604" w:name="_Toc529948400"/>
            <w:r w:rsidRPr="00CE313B">
              <w:rPr>
                <w:rFonts w:ascii="Times New Roman" w:eastAsia="Times New Roman" w:hAnsi="Times New Roman" w:cs="Times New Roman"/>
                <w:snapToGrid w:val="0"/>
                <w:sz w:val="20"/>
                <w:szCs w:val="20"/>
                <w:lang w:eastAsia="ru-RU"/>
              </w:rPr>
              <w:t>Должность</w:t>
            </w:r>
            <w:bookmarkEnd w:id="1603"/>
            <w:bookmarkEnd w:id="1604"/>
          </w:p>
        </w:tc>
        <w:tc>
          <w:tcPr>
            <w:tcW w:w="1084" w:type="pct"/>
            <w:vAlign w:val="center"/>
          </w:tcPr>
          <w:p w14:paraId="56F8C042"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05" w:name="_Toc529349183"/>
            <w:bookmarkStart w:id="1606" w:name="_Toc529948401"/>
            <w:r w:rsidRPr="00CE313B">
              <w:rPr>
                <w:rFonts w:ascii="Times New Roman" w:eastAsia="Times New Roman" w:hAnsi="Times New Roman" w:cs="Times New Roman"/>
                <w:snapToGrid w:val="0"/>
                <w:sz w:val="20"/>
                <w:szCs w:val="20"/>
                <w:lang w:eastAsia="ru-RU"/>
              </w:rPr>
              <w:t>Стаж работы в данной или аналогичной должности, лет</w:t>
            </w:r>
            <w:bookmarkEnd w:id="1605"/>
            <w:bookmarkEnd w:id="1606"/>
          </w:p>
        </w:tc>
      </w:tr>
      <w:tr w:rsidR="00F327F3" w:rsidRPr="00CE313B" w14:paraId="57124B0D" w14:textId="77777777" w:rsidTr="00EA75DC">
        <w:trPr>
          <w:cantSplit/>
          <w:trHeight w:val="20"/>
        </w:trPr>
        <w:tc>
          <w:tcPr>
            <w:tcW w:w="5000" w:type="pct"/>
            <w:gridSpan w:val="6"/>
            <w:vAlign w:val="center"/>
          </w:tcPr>
          <w:p w14:paraId="043A9928" w14:textId="77777777" w:rsidR="00F327F3" w:rsidRPr="00CE313B" w:rsidRDefault="00F327F3" w:rsidP="00EA75DC">
            <w:pPr>
              <w:keepNext/>
              <w:keepLines/>
              <w:spacing w:before="40" w:after="40" w:line="240" w:lineRule="auto"/>
              <w:rPr>
                <w:rFonts w:ascii="Times New Roman" w:eastAsia="Times New Roman" w:hAnsi="Times New Roman" w:cs="Times New Roman"/>
                <w:snapToGrid w:val="0"/>
                <w:sz w:val="20"/>
                <w:szCs w:val="20"/>
                <w:lang w:eastAsia="ru-RU"/>
              </w:rPr>
            </w:pPr>
            <w:bookmarkStart w:id="1607" w:name="_Toc529349184"/>
            <w:bookmarkStart w:id="1608" w:name="_Toc529948402"/>
            <w:r w:rsidRPr="00CE313B">
              <w:rPr>
                <w:rFonts w:ascii="Times New Roman" w:eastAsia="Times New Roman" w:hAnsi="Times New Roman" w:cs="Times New Roman"/>
                <w:snapToGrid w:val="0"/>
                <w:sz w:val="20"/>
                <w:szCs w:val="20"/>
                <w:lang w:eastAsia="ru-RU"/>
              </w:rPr>
              <w:t>Руководящее звено [</w:t>
            </w:r>
            <w:r w:rsidRPr="00CE313B">
              <w:rPr>
                <w:rFonts w:ascii="Times New Roman" w:eastAsia="Times New Roman" w:hAnsi="Times New Roman" w:cs="Times New Roman"/>
                <w:b/>
                <w:i/>
                <w:snapToGrid w:val="0"/>
                <w:sz w:val="20"/>
                <w:szCs w:val="20"/>
                <w:shd w:val="clear" w:color="auto" w:fill="FFFF99"/>
                <w:lang w:eastAsia="ru-RU"/>
              </w:rPr>
              <w:t>руководитель и его заместители, главный бухгалтер, главный экономист</w:t>
            </w:r>
            <w:r w:rsidRPr="00CE313B">
              <w:rPr>
                <w:rFonts w:ascii="Times New Roman" w:eastAsia="Times New Roman" w:hAnsi="Times New Roman" w:cs="Times New Roman"/>
                <w:snapToGrid w:val="0"/>
                <w:sz w:val="20"/>
                <w:szCs w:val="20"/>
                <w:lang w:eastAsia="ru-RU"/>
              </w:rPr>
              <w:t>]</w:t>
            </w:r>
            <w:bookmarkEnd w:id="1607"/>
            <w:bookmarkEnd w:id="1608"/>
          </w:p>
        </w:tc>
      </w:tr>
      <w:tr w:rsidR="00F327F3" w:rsidRPr="00CE313B" w14:paraId="6A4AD9DF" w14:textId="77777777" w:rsidTr="00EA75DC">
        <w:trPr>
          <w:gridAfter w:val="1"/>
          <w:wAfter w:w="6" w:type="pct"/>
          <w:trHeight w:val="20"/>
        </w:trPr>
        <w:tc>
          <w:tcPr>
            <w:tcW w:w="352" w:type="pct"/>
            <w:vAlign w:val="center"/>
          </w:tcPr>
          <w:p w14:paraId="73D62269"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09" w:name="_Toc529349185"/>
            <w:bookmarkStart w:id="1610" w:name="_Toc529948403"/>
            <w:bookmarkEnd w:id="1609"/>
            <w:bookmarkEnd w:id="1610"/>
            <w:r>
              <w:rPr>
                <w:rFonts w:ascii="Times New Roman" w:eastAsia="Times New Roman" w:hAnsi="Times New Roman" w:cs="Times New Roman"/>
                <w:snapToGrid w:val="0"/>
                <w:sz w:val="20"/>
                <w:szCs w:val="20"/>
                <w:lang w:eastAsia="ru-RU"/>
              </w:rPr>
              <w:t>1.</w:t>
            </w:r>
          </w:p>
        </w:tc>
        <w:tc>
          <w:tcPr>
            <w:tcW w:w="1142" w:type="pct"/>
            <w:vAlign w:val="center"/>
          </w:tcPr>
          <w:p w14:paraId="78F31D89"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21C119AA"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08026335"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5EA49090"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666CD6FC" w14:textId="77777777" w:rsidTr="00EA75DC">
        <w:trPr>
          <w:gridAfter w:val="1"/>
          <w:wAfter w:w="6" w:type="pct"/>
          <w:trHeight w:val="20"/>
        </w:trPr>
        <w:tc>
          <w:tcPr>
            <w:tcW w:w="352" w:type="pct"/>
            <w:vAlign w:val="center"/>
          </w:tcPr>
          <w:p w14:paraId="54953FFD"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11" w:name="_Toc529349186"/>
            <w:bookmarkStart w:id="1612" w:name="_Toc529948404"/>
            <w:bookmarkEnd w:id="1611"/>
            <w:bookmarkEnd w:id="1612"/>
            <w:r>
              <w:rPr>
                <w:rFonts w:ascii="Times New Roman" w:eastAsia="Times New Roman" w:hAnsi="Times New Roman" w:cs="Times New Roman"/>
                <w:snapToGrid w:val="0"/>
                <w:sz w:val="20"/>
                <w:szCs w:val="20"/>
                <w:lang w:eastAsia="ru-RU"/>
              </w:rPr>
              <w:t>2.</w:t>
            </w:r>
          </w:p>
        </w:tc>
        <w:tc>
          <w:tcPr>
            <w:tcW w:w="1142" w:type="pct"/>
            <w:vAlign w:val="center"/>
          </w:tcPr>
          <w:p w14:paraId="7CC4B009"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20A25563"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0EB28438"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7187163B"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59D984BD" w14:textId="77777777" w:rsidTr="00EA75DC">
        <w:trPr>
          <w:gridAfter w:val="1"/>
          <w:wAfter w:w="6" w:type="pct"/>
          <w:trHeight w:val="20"/>
        </w:trPr>
        <w:tc>
          <w:tcPr>
            <w:tcW w:w="352" w:type="pct"/>
            <w:vAlign w:val="center"/>
          </w:tcPr>
          <w:p w14:paraId="78805DA1"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13" w:name="_Toc529349187"/>
            <w:bookmarkStart w:id="1614" w:name="_Toc529948405"/>
            <w:r w:rsidRPr="00CE313B">
              <w:rPr>
                <w:rFonts w:ascii="Times New Roman" w:eastAsia="Times New Roman" w:hAnsi="Times New Roman" w:cs="Times New Roman"/>
                <w:snapToGrid w:val="0"/>
                <w:sz w:val="20"/>
                <w:szCs w:val="20"/>
                <w:lang w:eastAsia="ru-RU"/>
              </w:rPr>
              <w:t>…</w:t>
            </w:r>
            <w:bookmarkEnd w:id="1613"/>
            <w:bookmarkEnd w:id="1614"/>
          </w:p>
        </w:tc>
        <w:tc>
          <w:tcPr>
            <w:tcW w:w="1142" w:type="pct"/>
            <w:vAlign w:val="center"/>
          </w:tcPr>
          <w:p w14:paraId="6F94F2C1"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4031CD53"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519EC2B1"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529FDC76"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37A25497" w14:textId="77777777" w:rsidTr="00EA75DC">
        <w:trPr>
          <w:cantSplit/>
          <w:trHeight w:val="20"/>
        </w:trPr>
        <w:tc>
          <w:tcPr>
            <w:tcW w:w="5000" w:type="pct"/>
            <w:gridSpan w:val="6"/>
            <w:vAlign w:val="center"/>
          </w:tcPr>
          <w:p w14:paraId="08C639C1" w14:textId="77777777" w:rsidR="00F327F3" w:rsidRPr="00CE313B" w:rsidRDefault="00F327F3" w:rsidP="00EA75DC">
            <w:pPr>
              <w:keepNext/>
              <w:keepLines/>
              <w:spacing w:before="40" w:after="40" w:line="240" w:lineRule="auto"/>
              <w:rPr>
                <w:rFonts w:ascii="Times New Roman" w:eastAsia="Times New Roman" w:hAnsi="Times New Roman" w:cs="Times New Roman"/>
                <w:snapToGrid w:val="0"/>
                <w:sz w:val="20"/>
                <w:szCs w:val="20"/>
                <w:lang w:eastAsia="ru-RU"/>
              </w:rPr>
            </w:pPr>
            <w:bookmarkStart w:id="1615" w:name="_Toc529349188"/>
            <w:bookmarkStart w:id="1616" w:name="_Toc529948406"/>
            <w:r w:rsidRPr="00CE313B">
              <w:rPr>
                <w:rFonts w:ascii="Times New Roman" w:eastAsia="Times New Roman" w:hAnsi="Times New Roman" w:cs="Times New Roman"/>
                <w:snapToGrid w:val="0"/>
                <w:sz w:val="20"/>
                <w:szCs w:val="20"/>
                <w:lang w:eastAsia="ru-RU"/>
              </w:rPr>
              <w:t>Специалисты [</w:t>
            </w:r>
            <w:r w:rsidRPr="00CE313B">
              <w:rPr>
                <w:rFonts w:ascii="Times New Roman" w:eastAsia="Times New Roman" w:hAnsi="Times New Roman" w:cs="Times New Roman"/>
                <w:b/>
                <w:i/>
                <w:snapToGrid w:val="0"/>
                <w:sz w:val="20"/>
                <w:szCs w:val="20"/>
                <w:shd w:val="clear" w:color="auto" w:fill="FFFF99"/>
                <w:lang w:eastAsia="ru-RU"/>
              </w:rPr>
              <w:t>в том числе специалисты по товарам, менеджеры по закупкам, менеджеры по продажам, менеджеры по гарантийному обслуживанию</w:t>
            </w:r>
            <w:r w:rsidRPr="00CE313B">
              <w:rPr>
                <w:rFonts w:ascii="Times New Roman" w:eastAsia="Times New Roman" w:hAnsi="Times New Roman" w:cs="Times New Roman"/>
                <w:snapToGrid w:val="0"/>
                <w:sz w:val="20"/>
                <w:szCs w:val="20"/>
                <w:lang w:eastAsia="ru-RU"/>
              </w:rPr>
              <w:t>]</w:t>
            </w:r>
            <w:bookmarkEnd w:id="1615"/>
            <w:bookmarkEnd w:id="1616"/>
          </w:p>
        </w:tc>
      </w:tr>
      <w:tr w:rsidR="00F327F3" w:rsidRPr="00CE313B" w14:paraId="45DAFAFE" w14:textId="77777777" w:rsidTr="00EA75DC">
        <w:trPr>
          <w:gridAfter w:val="1"/>
          <w:wAfter w:w="6" w:type="pct"/>
          <w:trHeight w:val="20"/>
        </w:trPr>
        <w:tc>
          <w:tcPr>
            <w:tcW w:w="352" w:type="pct"/>
            <w:vAlign w:val="center"/>
          </w:tcPr>
          <w:p w14:paraId="6993F686"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17" w:name="_Toc529349189"/>
            <w:bookmarkStart w:id="1618" w:name="_Toc529948407"/>
            <w:bookmarkEnd w:id="1617"/>
            <w:bookmarkEnd w:id="1618"/>
            <w:r>
              <w:rPr>
                <w:rFonts w:ascii="Times New Roman" w:eastAsia="Times New Roman" w:hAnsi="Times New Roman" w:cs="Times New Roman"/>
                <w:snapToGrid w:val="0"/>
                <w:sz w:val="20"/>
                <w:szCs w:val="20"/>
                <w:lang w:eastAsia="ru-RU"/>
              </w:rPr>
              <w:t>1.</w:t>
            </w:r>
          </w:p>
        </w:tc>
        <w:tc>
          <w:tcPr>
            <w:tcW w:w="1142" w:type="pct"/>
            <w:vAlign w:val="center"/>
          </w:tcPr>
          <w:p w14:paraId="6C65726E"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0AE3DA8E"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62441EF9"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6A6528CC"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7A99E983" w14:textId="77777777" w:rsidTr="00EA75DC">
        <w:trPr>
          <w:gridAfter w:val="1"/>
          <w:wAfter w:w="6" w:type="pct"/>
          <w:trHeight w:val="20"/>
        </w:trPr>
        <w:tc>
          <w:tcPr>
            <w:tcW w:w="352" w:type="pct"/>
            <w:vAlign w:val="center"/>
          </w:tcPr>
          <w:p w14:paraId="7CDBB6CA"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19" w:name="_Toc529349190"/>
            <w:bookmarkStart w:id="1620" w:name="_Toc529948408"/>
            <w:bookmarkEnd w:id="1619"/>
            <w:bookmarkEnd w:id="1620"/>
            <w:r>
              <w:rPr>
                <w:rFonts w:ascii="Times New Roman" w:eastAsia="Times New Roman" w:hAnsi="Times New Roman" w:cs="Times New Roman"/>
                <w:snapToGrid w:val="0"/>
                <w:sz w:val="20"/>
                <w:szCs w:val="20"/>
                <w:lang w:eastAsia="ru-RU"/>
              </w:rPr>
              <w:t>2.</w:t>
            </w:r>
          </w:p>
        </w:tc>
        <w:tc>
          <w:tcPr>
            <w:tcW w:w="1142" w:type="pct"/>
            <w:vAlign w:val="center"/>
          </w:tcPr>
          <w:p w14:paraId="14005F64"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6D584A7B"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6F2E31A3"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5A333C37"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7CC5F26E" w14:textId="77777777" w:rsidTr="00EA75DC">
        <w:trPr>
          <w:gridAfter w:val="1"/>
          <w:wAfter w:w="6" w:type="pct"/>
          <w:trHeight w:val="20"/>
        </w:trPr>
        <w:tc>
          <w:tcPr>
            <w:tcW w:w="352" w:type="pct"/>
            <w:vAlign w:val="center"/>
          </w:tcPr>
          <w:p w14:paraId="7DA03721"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21" w:name="_Toc529349191"/>
            <w:bookmarkStart w:id="1622" w:name="_Toc529948409"/>
            <w:r w:rsidRPr="00CE313B">
              <w:rPr>
                <w:rFonts w:ascii="Times New Roman" w:eastAsia="Times New Roman" w:hAnsi="Times New Roman" w:cs="Times New Roman"/>
                <w:snapToGrid w:val="0"/>
                <w:sz w:val="20"/>
                <w:szCs w:val="20"/>
                <w:lang w:eastAsia="ru-RU"/>
              </w:rPr>
              <w:t>…</w:t>
            </w:r>
            <w:bookmarkEnd w:id="1621"/>
            <w:bookmarkEnd w:id="1622"/>
          </w:p>
        </w:tc>
        <w:tc>
          <w:tcPr>
            <w:tcW w:w="1142" w:type="pct"/>
            <w:vAlign w:val="center"/>
          </w:tcPr>
          <w:p w14:paraId="066FE69A"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0DEE4DEE"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0A306ED8"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7F18FD9A"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7D32376B" w14:textId="77777777" w:rsidTr="00EA75DC">
        <w:trPr>
          <w:cantSplit/>
          <w:trHeight w:val="20"/>
        </w:trPr>
        <w:tc>
          <w:tcPr>
            <w:tcW w:w="5000" w:type="pct"/>
            <w:gridSpan w:val="6"/>
            <w:vAlign w:val="center"/>
          </w:tcPr>
          <w:p w14:paraId="50F25EF8" w14:textId="77777777" w:rsidR="00F327F3" w:rsidRPr="00CE313B" w:rsidRDefault="00F327F3" w:rsidP="00EA75DC">
            <w:pPr>
              <w:keepNext/>
              <w:keepLines/>
              <w:spacing w:before="40" w:after="40" w:line="240" w:lineRule="auto"/>
              <w:rPr>
                <w:rFonts w:ascii="Times New Roman" w:eastAsia="Times New Roman" w:hAnsi="Times New Roman" w:cs="Times New Roman"/>
                <w:snapToGrid w:val="0"/>
                <w:sz w:val="20"/>
                <w:szCs w:val="20"/>
                <w:lang w:eastAsia="ru-RU"/>
              </w:rPr>
            </w:pPr>
            <w:bookmarkStart w:id="1623" w:name="_Toc529349192"/>
            <w:bookmarkStart w:id="1624" w:name="_Toc529948410"/>
            <w:r w:rsidRPr="00CE313B">
              <w:rPr>
                <w:rFonts w:ascii="Times New Roman" w:eastAsia="Times New Roman" w:hAnsi="Times New Roman" w:cs="Times New Roman"/>
                <w:snapToGrid w:val="0"/>
                <w:sz w:val="20"/>
                <w:szCs w:val="20"/>
                <w:lang w:eastAsia="ru-RU"/>
              </w:rPr>
              <w:t>Прочий персонал [</w:t>
            </w:r>
            <w:r w:rsidRPr="00CE313B">
              <w:rPr>
                <w:rFonts w:ascii="Times New Roman" w:eastAsia="Times New Roman" w:hAnsi="Times New Roman" w:cs="Times New Roman"/>
                <w:b/>
                <w:i/>
                <w:snapToGrid w:val="0"/>
                <w:sz w:val="20"/>
                <w:szCs w:val="20"/>
                <w:shd w:val="clear" w:color="auto" w:fill="FFFF99"/>
                <w:lang w:eastAsia="ru-RU"/>
              </w:rPr>
              <w:t>в том числе экспедиторы, водители, грузчики, охранники и т.д.</w:t>
            </w:r>
            <w:r w:rsidRPr="00CE313B">
              <w:rPr>
                <w:rFonts w:ascii="Times New Roman" w:eastAsia="Times New Roman" w:hAnsi="Times New Roman" w:cs="Times New Roman"/>
                <w:snapToGrid w:val="0"/>
                <w:sz w:val="20"/>
                <w:szCs w:val="20"/>
                <w:lang w:eastAsia="ru-RU"/>
              </w:rPr>
              <w:t>]</w:t>
            </w:r>
            <w:bookmarkEnd w:id="1623"/>
            <w:bookmarkEnd w:id="1624"/>
          </w:p>
        </w:tc>
      </w:tr>
      <w:tr w:rsidR="00F327F3" w:rsidRPr="00CE313B" w14:paraId="7CCF1B1F" w14:textId="77777777" w:rsidTr="00EA75DC">
        <w:trPr>
          <w:gridAfter w:val="1"/>
          <w:wAfter w:w="6" w:type="pct"/>
          <w:trHeight w:val="20"/>
        </w:trPr>
        <w:tc>
          <w:tcPr>
            <w:tcW w:w="352" w:type="pct"/>
            <w:vAlign w:val="center"/>
          </w:tcPr>
          <w:p w14:paraId="0A84F039"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25" w:name="_Toc529349193"/>
            <w:bookmarkStart w:id="1626" w:name="_Toc529948411"/>
            <w:bookmarkEnd w:id="1625"/>
            <w:bookmarkEnd w:id="1626"/>
            <w:r>
              <w:rPr>
                <w:rFonts w:ascii="Times New Roman" w:eastAsia="Times New Roman" w:hAnsi="Times New Roman" w:cs="Times New Roman"/>
                <w:snapToGrid w:val="0"/>
                <w:sz w:val="20"/>
                <w:szCs w:val="20"/>
                <w:lang w:eastAsia="ru-RU"/>
              </w:rPr>
              <w:t>1.</w:t>
            </w:r>
          </w:p>
        </w:tc>
        <w:tc>
          <w:tcPr>
            <w:tcW w:w="1142" w:type="pct"/>
            <w:vAlign w:val="center"/>
          </w:tcPr>
          <w:p w14:paraId="290060FF"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0E95E983"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282BF605"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3989F6D5"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354396C6" w14:textId="77777777" w:rsidTr="00EA75DC">
        <w:trPr>
          <w:gridAfter w:val="1"/>
          <w:wAfter w:w="6" w:type="pct"/>
          <w:trHeight w:val="20"/>
        </w:trPr>
        <w:tc>
          <w:tcPr>
            <w:tcW w:w="352" w:type="pct"/>
            <w:vAlign w:val="center"/>
          </w:tcPr>
          <w:p w14:paraId="30507AFC"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27" w:name="_Toc529349194"/>
            <w:bookmarkStart w:id="1628" w:name="_Toc529948412"/>
            <w:bookmarkEnd w:id="1627"/>
            <w:bookmarkEnd w:id="1628"/>
            <w:r>
              <w:rPr>
                <w:rFonts w:ascii="Times New Roman" w:eastAsia="Times New Roman" w:hAnsi="Times New Roman" w:cs="Times New Roman"/>
                <w:snapToGrid w:val="0"/>
                <w:sz w:val="20"/>
                <w:szCs w:val="20"/>
                <w:lang w:eastAsia="ru-RU"/>
              </w:rPr>
              <w:t>2.</w:t>
            </w:r>
          </w:p>
        </w:tc>
        <w:tc>
          <w:tcPr>
            <w:tcW w:w="1142" w:type="pct"/>
            <w:vAlign w:val="center"/>
          </w:tcPr>
          <w:p w14:paraId="1A8ADFCE"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5CB89589"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304D8F59"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2A81165C"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3236725E" w14:textId="77777777" w:rsidTr="00EA75DC">
        <w:trPr>
          <w:gridAfter w:val="1"/>
          <w:wAfter w:w="6" w:type="pct"/>
          <w:trHeight w:val="20"/>
        </w:trPr>
        <w:tc>
          <w:tcPr>
            <w:tcW w:w="352" w:type="pct"/>
            <w:vAlign w:val="center"/>
          </w:tcPr>
          <w:p w14:paraId="7CFBEB1D"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bookmarkStart w:id="1629" w:name="_Toc529349195"/>
            <w:bookmarkStart w:id="1630" w:name="_Toc529948413"/>
            <w:r w:rsidRPr="00CE313B">
              <w:rPr>
                <w:rFonts w:ascii="Times New Roman" w:eastAsia="Times New Roman" w:hAnsi="Times New Roman" w:cs="Times New Roman"/>
                <w:snapToGrid w:val="0"/>
                <w:sz w:val="20"/>
                <w:szCs w:val="20"/>
                <w:lang w:eastAsia="ru-RU"/>
              </w:rPr>
              <w:t>…</w:t>
            </w:r>
            <w:bookmarkEnd w:id="1629"/>
            <w:bookmarkEnd w:id="1630"/>
          </w:p>
        </w:tc>
        <w:tc>
          <w:tcPr>
            <w:tcW w:w="1142" w:type="pct"/>
            <w:vAlign w:val="center"/>
          </w:tcPr>
          <w:p w14:paraId="6777B8C9"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76F8DD98"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445A039C"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4C494705" w14:textId="77777777" w:rsidR="00F327F3" w:rsidRPr="00CE313B" w:rsidRDefault="00F327F3" w:rsidP="00EA75DC">
            <w:pPr>
              <w:keepNext/>
              <w:keepLines/>
              <w:spacing w:before="40" w:after="40" w:line="240" w:lineRule="auto"/>
              <w:jc w:val="center"/>
              <w:rPr>
                <w:rFonts w:ascii="Times New Roman" w:eastAsia="Times New Roman" w:hAnsi="Times New Roman" w:cs="Times New Roman"/>
                <w:snapToGrid w:val="0"/>
                <w:sz w:val="20"/>
                <w:szCs w:val="20"/>
                <w:lang w:eastAsia="ru-RU"/>
              </w:rPr>
            </w:pPr>
          </w:p>
        </w:tc>
      </w:tr>
    </w:tbl>
    <w:p w14:paraId="6DCE5B09" w14:textId="77777777" w:rsidR="00F327F3" w:rsidRPr="00770D4C" w:rsidRDefault="00F327F3" w:rsidP="00F327F3">
      <w:pPr>
        <w:keepNext/>
        <w:keepLines/>
        <w:spacing w:before="120" w:after="120" w:line="240" w:lineRule="auto"/>
        <w:rPr>
          <w:rFonts w:ascii="Times New Roman" w:hAnsi="Times New Roman" w:cs="Times New Roman"/>
          <w:b/>
        </w:rPr>
      </w:pPr>
      <w:r w:rsidRPr="00770D4C">
        <w:rPr>
          <w:rFonts w:ascii="Times New Roman" w:hAnsi="Times New Roman" w:cs="Times New Roman"/>
          <w:b/>
        </w:rPr>
        <w:t>Таблица-2. Прочий персонал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1"/>
        <w:gridCol w:w="5051"/>
      </w:tblGrid>
      <w:tr w:rsidR="00F327F3" w:rsidRPr="00054909" w14:paraId="67360861" w14:textId="77777777" w:rsidTr="00EA75DC">
        <w:tc>
          <w:tcPr>
            <w:tcW w:w="2577" w:type="pct"/>
            <w:tcBorders>
              <w:top w:val="single" w:sz="4" w:space="0" w:color="auto"/>
              <w:left w:val="single" w:sz="4" w:space="0" w:color="auto"/>
              <w:bottom w:val="single" w:sz="4" w:space="0" w:color="auto"/>
              <w:right w:val="single" w:sz="4" w:space="0" w:color="auto"/>
            </w:tcBorders>
          </w:tcPr>
          <w:p w14:paraId="20874EC6" w14:textId="77777777" w:rsidR="00F327F3" w:rsidRPr="00054909" w:rsidRDefault="00F327F3" w:rsidP="00EA75DC">
            <w:pPr>
              <w:keepNext/>
              <w:keepLines/>
              <w:spacing w:before="40" w:after="40" w:line="240" w:lineRule="auto"/>
              <w:rPr>
                <w:rFonts w:ascii="Times New Roman" w:eastAsia="Times New Roman" w:hAnsi="Times New Roman" w:cs="Times New Roman"/>
                <w:snapToGrid w:val="0"/>
                <w:color w:val="000000"/>
                <w:sz w:val="20"/>
                <w:szCs w:val="20"/>
                <w:lang w:eastAsia="ru-RU"/>
              </w:rPr>
            </w:pPr>
            <w:bookmarkStart w:id="1631" w:name="_Toc529349196"/>
            <w:bookmarkStart w:id="1632" w:name="_Toc529948414"/>
            <w:r w:rsidRPr="00054909">
              <w:rPr>
                <w:rFonts w:ascii="Times New Roman" w:eastAsia="Times New Roman" w:hAnsi="Times New Roman" w:cs="Times New Roman"/>
                <w:snapToGrid w:val="0"/>
                <w:color w:val="000000"/>
                <w:sz w:val="20"/>
                <w:szCs w:val="20"/>
                <w:lang w:eastAsia="ru-RU"/>
              </w:rPr>
              <w:t>Группа специалистов</w:t>
            </w:r>
            <w:bookmarkEnd w:id="1631"/>
            <w:bookmarkEnd w:id="1632"/>
          </w:p>
        </w:tc>
        <w:tc>
          <w:tcPr>
            <w:tcW w:w="2423" w:type="pct"/>
            <w:tcBorders>
              <w:top w:val="single" w:sz="4" w:space="0" w:color="auto"/>
              <w:left w:val="single" w:sz="4" w:space="0" w:color="auto"/>
              <w:bottom w:val="single" w:sz="4" w:space="0" w:color="auto"/>
              <w:right w:val="single" w:sz="4" w:space="0" w:color="auto"/>
            </w:tcBorders>
          </w:tcPr>
          <w:p w14:paraId="01E5C7FE" w14:textId="77777777" w:rsidR="00F327F3" w:rsidRPr="00054909" w:rsidRDefault="00F327F3" w:rsidP="00EA75DC">
            <w:pPr>
              <w:keepNext/>
              <w:keepLines/>
              <w:spacing w:before="40" w:after="40" w:line="240" w:lineRule="auto"/>
              <w:rPr>
                <w:rFonts w:ascii="Times New Roman" w:eastAsia="Times New Roman" w:hAnsi="Times New Roman" w:cs="Times New Roman"/>
                <w:snapToGrid w:val="0"/>
                <w:color w:val="000000"/>
                <w:sz w:val="20"/>
                <w:szCs w:val="20"/>
                <w:lang w:eastAsia="ru-RU"/>
              </w:rPr>
            </w:pPr>
            <w:bookmarkStart w:id="1633" w:name="_Toc529349197"/>
            <w:bookmarkStart w:id="1634" w:name="_Toc529948415"/>
            <w:r w:rsidRPr="00054909">
              <w:rPr>
                <w:rFonts w:ascii="Times New Roman" w:eastAsia="Times New Roman" w:hAnsi="Times New Roman" w:cs="Times New Roman"/>
                <w:snapToGrid w:val="0"/>
                <w:color w:val="000000"/>
                <w:sz w:val="20"/>
                <w:szCs w:val="20"/>
                <w:lang w:eastAsia="ru-RU"/>
              </w:rPr>
              <w:t>Штатная численность, чел.</w:t>
            </w:r>
            <w:bookmarkEnd w:id="1633"/>
            <w:bookmarkEnd w:id="1634"/>
          </w:p>
        </w:tc>
      </w:tr>
      <w:tr w:rsidR="00F327F3" w:rsidRPr="00054909" w14:paraId="291D5C6A" w14:textId="77777777" w:rsidTr="00EA75DC">
        <w:tc>
          <w:tcPr>
            <w:tcW w:w="2577" w:type="pct"/>
            <w:tcBorders>
              <w:top w:val="single" w:sz="4" w:space="0" w:color="auto"/>
              <w:left w:val="single" w:sz="4" w:space="0" w:color="auto"/>
              <w:bottom w:val="single" w:sz="4" w:space="0" w:color="auto"/>
              <w:right w:val="single" w:sz="4" w:space="0" w:color="auto"/>
            </w:tcBorders>
          </w:tcPr>
          <w:p w14:paraId="1EEC586B" w14:textId="77777777" w:rsidR="00F327F3" w:rsidRPr="00054909" w:rsidRDefault="00F327F3" w:rsidP="00EA75DC">
            <w:pPr>
              <w:keepNext/>
              <w:keepLines/>
              <w:spacing w:before="40" w:after="40" w:line="240" w:lineRule="auto"/>
              <w:rPr>
                <w:rFonts w:ascii="Times New Roman" w:eastAsia="Times New Roman" w:hAnsi="Times New Roman" w:cs="Times New Roman"/>
                <w:snapToGrid w:val="0"/>
                <w:color w:val="000000"/>
                <w:sz w:val="20"/>
                <w:szCs w:val="20"/>
                <w:lang w:eastAsia="ru-RU"/>
              </w:rPr>
            </w:pPr>
            <w:bookmarkStart w:id="1635" w:name="_Toc529349198"/>
            <w:bookmarkStart w:id="1636" w:name="_Toc529948416"/>
            <w:r w:rsidRPr="00054909">
              <w:rPr>
                <w:rFonts w:ascii="Times New Roman" w:eastAsia="Times New Roman" w:hAnsi="Times New Roman" w:cs="Times New Roman"/>
                <w:snapToGrid w:val="0"/>
                <w:color w:val="000000"/>
                <w:sz w:val="20"/>
                <w:szCs w:val="20"/>
                <w:lang w:eastAsia="ru-RU"/>
              </w:rPr>
              <w:t>Руководящий персонал</w:t>
            </w:r>
            <w:bookmarkEnd w:id="1635"/>
            <w:bookmarkEnd w:id="1636"/>
          </w:p>
        </w:tc>
        <w:tc>
          <w:tcPr>
            <w:tcW w:w="2423" w:type="pct"/>
            <w:tcBorders>
              <w:top w:val="single" w:sz="4" w:space="0" w:color="auto"/>
              <w:left w:val="single" w:sz="4" w:space="0" w:color="auto"/>
              <w:bottom w:val="single" w:sz="4" w:space="0" w:color="auto"/>
              <w:right w:val="single" w:sz="4" w:space="0" w:color="auto"/>
            </w:tcBorders>
          </w:tcPr>
          <w:p w14:paraId="6C08CFEB" w14:textId="77777777" w:rsidR="00F327F3" w:rsidRPr="00054909" w:rsidRDefault="00F327F3" w:rsidP="00EA75DC">
            <w:pPr>
              <w:keepNext/>
              <w:keepLines/>
              <w:spacing w:before="40" w:after="40" w:line="240" w:lineRule="auto"/>
              <w:rPr>
                <w:rFonts w:ascii="Times New Roman" w:eastAsia="Times New Roman" w:hAnsi="Times New Roman" w:cs="Times New Roman"/>
                <w:snapToGrid w:val="0"/>
                <w:color w:val="000000"/>
                <w:sz w:val="20"/>
                <w:szCs w:val="20"/>
                <w:lang w:eastAsia="ru-RU"/>
              </w:rPr>
            </w:pPr>
          </w:p>
        </w:tc>
      </w:tr>
      <w:tr w:rsidR="00F327F3" w:rsidRPr="00054909" w14:paraId="4761C5EE" w14:textId="77777777" w:rsidTr="00EA75DC">
        <w:tc>
          <w:tcPr>
            <w:tcW w:w="2577" w:type="pct"/>
            <w:tcBorders>
              <w:top w:val="single" w:sz="4" w:space="0" w:color="auto"/>
              <w:left w:val="single" w:sz="4" w:space="0" w:color="auto"/>
              <w:bottom w:val="single" w:sz="4" w:space="0" w:color="auto"/>
              <w:right w:val="single" w:sz="4" w:space="0" w:color="auto"/>
            </w:tcBorders>
          </w:tcPr>
          <w:p w14:paraId="666F13AA" w14:textId="77777777" w:rsidR="00F327F3" w:rsidRPr="00054909" w:rsidRDefault="00F327F3" w:rsidP="00EA75DC">
            <w:pPr>
              <w:keepNext/>
              <w:keepLines/>
              <w:spacing w:before="40" w:after="40" w:line="240" w:lineRule="auto"/>
              <w:rPr>
                <w:rFonts w:ascii="Times New Roman" w:eastAsia="Times New Roman" w:hAnsi="Times New Roman" w:cs="Times New Roman"/>
                <w:snapToGrid w:val="0"/>
                <w:color w:val="000000"/>
                <w:sz w:val="20"/>
                <w:szCs w:val="20"/>
                <w:lang w:eastAsia="ru-RU"/>
              </w:rPr>
            </w:pPr>
            <w:bookmarkStart w:id="1637" w:name="_Toc529349199"/>
            <w:bookmarkStart w:id="1638" w:name="_Toc529948417"/>
            <w:r w:rsidRPr="00054909">
              <w:rPr>
                <w:rFonts w:ascii="Times New Roman" w:eastAsia="Times New Roman" w:hAnsi="Times New Roman" w:cs="Times New Roman"/>
                <w:snapToGrid w:val="0"/>
                <w:color w:val="000000"/>
                <w:sz w:val="20"/>
                <w:szCs w:val="20"/>
                <w:lang w:eastAsia="ru-RU"/>
              </w:rPr>
              <w:t>Инженерно-технический персонал</w:t>
            </w:r>
            <w:bookmarkEnd w:id="1637"/>
            <w:bookmarkEnd w:id="1638"/>
          </w:p>
        </w:tc>
        <w:tc>
          <w:tcPr>
            <w:tcW w:w="2423" w:type="pct"/>
            <w:tcBorders>
              <w:top w:val="single" w:sz="4" w:space="0" w:color="auto"/>
              <w:left w:val="single" w:sz="4" w:space="0" w:color="auto"/>
              <w:bottom w:val="single" w:sz="4" w:space="0" w:color="auto"/>
              <w:right w:val="single" w:sz="4" w:space="0" w:color="auto"/>
            </w:tcBorders>
          </w:tcPr>
          <w:p w14:paraId="4E5253B2" w14:textId="77777777" w:rsidR="00F327F3" w:rsidRPr="00054909" w:rsidRDefault="00F327F3" w:rsidP="00EA75DC">
            <w:pPr>
              <w:keepNext/>
              <w:keepLines/>
              <w:spacing w:before="40" w:after="40" w:line="240" w:lineRule="auto"/>
              <w:rPr>
                <w:rFonts w:ascii="Times New Roman" w:eastAsia="Times New Roman" w:hAnsi="Times New Roman" w:cs="Times New Roman"/>
                <w:snapToGrid w:val="0"/>
                <w:color w:val="000000"/>
                <w:sz w:val="20"/>
                <w:szCs w:val="20"/>
                <w:lang w:eastAsia="ru-RU"/>
              </w:rPr>
            </w:pPr>
          </w:p>
        </w:tc>
      </w:tr>
      <w:tr w:rsidR="00F327F3" w:rsidRPr="00054909" w14:paraId="4B238939" w14:textId="77777777" w:rsidTr="00EA75DC">
        <w:tc>
          <w:tcPr>
            <w:tcW w:w="2577" w:type="pct"/>
            <w:tcBorders>
              <w:top w:val="single" w:sz="4" w:space="0" w:color="auto"/>
              <w:left w:val="single" w:sz="4" w:space="0" w:color="auto"/>
              <w:bottom w:val="single" w:sz="4" w:space="0" w:color="auto"/>
              <w:right w:val="single" w:sz="4" w:space="0" w:color="auto"/>
            </w:tcBorders>
          </w:tcPr>
          <w:p w14:paraId="0CF31561" w14:textId="77777777" w:rsidR="00F327F3" w:rsidRPr="00054909" w:rsidRDefault="00F327F3" w:rsidP="00EA75DC">
            <w:pPr>
              <w:keepNext/>
              <w:keepLines/>
              <w:spacing w:before="40" w:after="40" w:line="240" w:lineRule="auto"/>
              <w:rPr>
                <w:rFonts w:ascii="Times New Roman" w:eastAsia="Times New Roman" w:hAnsi="Times New Roman" w:cs="Times New Roman"/>
                <w:snapToGrid w:val="0"/>
                <w:color w:val="000000"/>
                <w:sz w:val="20"/>
                <w:szCs w:val="20"/>
                <w:lang w:eastAsia="ru-RU"/>
              </w:rPr>
            </w:pPr>
            <w:bookmarkStart w:id="1639" w:name="_Toc529349200"/>
            <w:bookmarkStart w:id="1640" w:name="_Toc529948418"/>
            <w:r w:rsidRPr="00054909">
              <w:rPr>
                <w:rFonts w:ascii="Times New Roman" w:eastAsia="Times New Roman" w:hAnsi="Times New Roman" w:cs="Times New Roman"/>
                <w:snapToGrid w:val="0"/>
                <w:color w:val="000000"/>
                <w:sz w:val="20"/>
                <w:szCs w:val="20"/>
                <w:lang w:eastAsia="ru-RU"/>
              </w:rPr>
              <w:t>Рабочие и вспомогательный персонал</w:t>
            </w:r>
            <w:bookmarkEnd w:id="1639"/>
            <w:bookmarkEnd w:id="1640"/>
          </w:p>
        </w:tc>
        <w:tc>
          <w:tcPr>
            <w:tcW w:w="2423" w:type="pct"/>
            <w:tcBorders>
              <w:top w:val="single" w:sz="4" w:space="0" w:color="auto"/>
              <w:left w:val="single" w:sz="4" w:space="0" w:color="auto"/>
              <w:bottom w:val="single" w:sz="4" w:space="0" w:color="auto"/>
              <w:right w:val="single" w:sz="4" w:space="0" w:color="auto"/>
            </w:tcBorders>
          </w:tcPr>
          <w:p w14:paraId="6487DC83" w14:textId="77777777" w:rsidR="00F327F3" w:rsidRPr="00054909" w:rsidRDefault="00F327F3" w:rsidP="00EA75DC">
            <w:pPr>
              <w:keepNext/>
              <w:keepLines/>
              <w:spacing w:before="40" w:after="40" w:line="240" w:lineRule="auto"/>
              <w:rPr>
                <w:rFonts w:ascii="Times New Roman" w:eastAsia="Times New Roman" w:hAnsi="Times New Roman" w:cs="Times New Roman"/>
                <w:snapToGrid w:val="0"/>
                <w:color w:val="000000"/>
                <w:sz w:val="20"/>
                <w:szCs w:val="20"/>
                <w:lang w:eastAsia="ru-RU"/>
              </w:rPr>
            </w:pPr>
          </w:p>
        </w:tc>
      </w:tr>
    </w:tbl>
    <w:p w14:paraId="2D541E4F" w14:textId="77777777" w:rsidR="00F327F3" w:rsidRDefault="00F327F3" w:rsidP="00F327F3">
      <w:pPr>
        <w:spacing w:before="240" w:after="120" w:line="240" w:lineRule="auto"/>
        <w:rPr>
          <w:rFonts w:ascii="Times New Roman" w:hAnsi="Times New Roman" w:cs="Times New Roman"/>
        </w:rPr>
      </w:pPr>
      <w:r w:rsidRPr="00D32B0C">
        <w:rPr>
          <w:rFonts w:ascii="Times New Roman" w:hAnsi="Times New Roman" w:cs="Times New Roman"/>
          <w:b/>
          <w:bCs/>
        </w:rPr>
        <w:t>Таблица-3</w:t>
      </w:r>
      <w:r>
        <w:rPr>
          <w:rFonts w:ascii="Times New Roman" w:hAnsi="Times New Roman" w:cs="Times New Roman"/>
          <w:b/>
          <w:bCs/>
        </w:rPr>
        <w:t>.</w:t>
      </w:r>
      <w:r>
        <w:rPr>
          <w:rFonts w:ascii="Times New Roman" w:hAnsi="Times New Roman" w:cs="Times New Roman"/>
        </w:rPr>
        <w:t xml:space="preserve"> </w:t>
      </w:r>
      <w:r w:rsidRPr="00966800">
        <w:rPr>
          <w:rFonts w:ascii="Times New Roman" w:hAnsi="Times New Roman" w:cs="Times New Roman"/>
          <w:b/>
        </w:rPr>
        <w:t>Привлеченный персонал на условиях договоров гражданско-правового характера, договоров оказания услуг, иное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
        <w:gridCol w:w="2167"/>
        <w:gridCol w:w="3280"/>
        <w:gridCol w:w="2432"/>
        <w:gridCol w:w="2033"/>
      </w:tblGrid>
      <w:tr w:rsidR="00F327F3" w:rsidRPr="00CE313B" w14:paraId="02603FC1" w14:textId="77777777" w:rsidTr="00EA75DC">
        <w:trPr>
          <w:trHeight w:val="551"/>
        </w:trPr>
        <w:tc>
          <w:tcPr>
            <w:tcW w:w="352" w:type="pct"/>
            <w:vAlign w:val="center"/>
          </w:tcPr>
          <w:p w14:paraId="0F1B84EF"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w:t>
            </w:r>
            <w:r w:rsidRPr="00CE313B">
              <w:rPr>
                <w:rFonts w:ascii="Times New Roman" w:eastAsia="Times New Roman" w:hAnsi="Times New Roman" w:cs="Times New Roman"/>
                <w:snapToGrid w:val="0"/>
                <w:sz w:val="20"/>
                <w:szCs w:val="20"/>
                <w:lang w:eastAsia="ru-RU"/>
              </w:rPr>
              <w:br/>
              <w:t>п/п</w:t>
            </w:r>
          </w:p>
        </w:tc>
        <w:tc>
          <w:tcPr>
            <w:tcW w:w="1147" w:type="pct"/>
            <w:vAlign w:val="center"/>
          </w:tcPr>
          <w:p w14:paraId="2DC77C33"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Фамилия, имя, отчество специалиста</w:t>
            </w:r>
          </w:p>
        </w:tc>
        <w:tc>
          <w:tcPr>
            <w:tcW w:w="1681" w:type="pct"/>
            <w:vAlign w:val="center"/>
          </w:tcPr>
          <w:p w14:paraId="58F46CEB"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Образование (какое учебное заведение окончил, год окончания, специальность), группы допуска, сертификаты, лицензии и пр.</w:t>
            </w:r>
          </w:p>
        </w:tc>
        <w:tc>
          <w:tcPr>
            <w:tcW w:w="737" w:type="pct"/>
            <w:vAlign w:val="center"/>
          </w:tcPr>
          <w:p w14:paraId="34035CA5"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Должность</w:t>
            </w:r>
            <w:r>
              <w:rPr>
                <w:rFonts w:ascii="Times New Roman" w:eastAsia="Times New Roman" w:hAnsi="Times New Roman" w:cs="Times New Roman"/>
                <w:snapToGrid w:val="0"/>
                <w:sz w:val="20"/>
                <w:szCs w:val="20"/>
                <w:lang w:eastAsia="ru-RU"/>
              </w:rPr>
              <w:t>/наименование организации/ИП/ФЛ</w:t>
            </w:r>
          </w:p>
        </w:tc>
        <w:tc>
          <w:tcPr>
            <w:tcW w:w="1084" w:type="pct"/>
            <w:vAlign w:val="center"/>
          </w:tcPr>
          <w:p w14:paraId="000607A7"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Стаж работы в данной или аналогичной должности, лет</w:t>
            </w:r>
          </w:p>
        </w:tc>
      </w:tr>
      <w:tr w:rsidR="00F327F3" w:rsidRPr="00CE313B" w14:paraId="12446D75" w14:textId="77777777" w:rsidTr="00EA75DC">
        <w:trPr>
          <w:cantSplit/>
        </w:trPr>
        <w:tc>
          <w:tcPr>
            <w:tcW w:w="5000" w:type="pct"/>
            <w:gridSpan w:val="5"/>
            <w:vAlign w:val="center"/>
          </w:tcPr>
          <w:p w14:paraId="417A776D" w14:textId="77777777" w:rsidR="00F327F3" w:rsidRPr="00CE313B" w:rsidRDefault="00F327F3" w:rsidP="00EA75DC">
            <w:pPr>
              <w:spacing w:before="40" w:after="40" w:line="240" w:lineRule="auto"/>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Руководящее звено [</w:t>
            </w:r>
            <w:r w:rsidRPr="00CE313B">
              <w:rPr>
                <w:rFonts w:ascii="Times New Roman" w:eastAsia="Times New Roman" w:hAnsi="Times New Roman" w:cs="Times New Roman"/>
                <w:b/>
                <w:i/>
                <w:snapToGrid w:val="0"/>
                <w:sz w:val="20"/>
                <w:szCs w:val="20"/>
                <w:shd w:val="clear" w:color="auto" w:fill="FFFF99"/>
                <w:lang w:eastAsia="ru-RU"/>
              </w:rPr>
              <w:t>руководитель и его заместители, главный бухгалтер, главный экономист</w:t>
            </w:r>
            <w:r w:rsidRPr="00CE313B">
              <w:rPr>
                <w:rFonts w:ascii="Times New Roman" w:eastAsia="Times New Roman" w:hAnsi="Times New Roman" w:cs="Times New Roman"/>
                <w:snapToGrid w:val="0"/>
                <w:sz w:val="20"/>
                <w:szCs w:val="20"/>
                <w:lang w:eastAsia="ru-RU"/>
              </w:rPr>
              <w:t>]</w:t>
            </w:r>
          </w:p>
        </w:tc>
      </w:tr>
      <w:tr w:rsidR="00F327F3" w:rsidRPr="00CE313B" w14:paraId="1F1612AD" w14:textId="77777777" w:rsidTr="00EA75DC">
        <w:tc>
          <w:tcPr>
            <w:tcW w:w="352" w:type="pct"/>
            <w:vAlign w:val="center"/>
          </w:tcPr>
          <w:p w14:paraId="6627CF22"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w:t>
            </w:r>
          </w:p>
        </w:tc>
        <w:tc>
          <w:tcPr>
            <w:tcW w:w="1147" w:type="pct"/>
            <w:vAlign w:val="center"/>
          </w:tcPr>
          <w:p w14:paraId="20423CF2"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2828D17A"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40F90CB0"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2D688DD6"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07BF45E3" w14:textId="77777777" w:rsidTr="00EA75DC">
        <w:tc>
          <w:tcPr>
            <w:tcW w:w="352" w:type="pct"/>
            <w:vAlign w:val="center"/>
          </w:tcPr>
          <w:p w14:paraId="2CD738B6"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2.</w:t>
            </w:r>
          </w:p>
        </w:tc>
        <w:tc>
          <w:tcPr>
            <w:tcW w:w="1147" w:type="pct"/>
            <w:vAlign w:val="center"/>
          </w:tcPr>
          <w:p w14:paraId="57A76AFE"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4CC07A0C"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0F170E28"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0286C850"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46C7748C" w14:textId="77777777" w:rsidTr="00EA75DC">
        <w:tc>
          <w:tcPr>
            <w:tcW w:w="352" w:type="pct"/>
            <w:vAlign w:val="center"/>
          </w:tcPr>
          <w:p w14:paraId="4FE8B802"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w:t>
            </w:r>
          </w:p>
        </w:tc>
        <w:tc>
          <w:tcPr>
            <w:tcW w:w="1147" w:type="pct"/>
            <w:vAlign w:val="center"/>
          </w:tcPr>
          <w:p w14:paraId="2DE80B72"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3A0BE018"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74A0BDBA"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559B6D93"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5B0DDDDD" w14:textId="77777777" w:rsidTr="00EA75DC">
        <w:trPr>
          <w:cantSplit/>
        </w:trPr>
        <w:tc>
          <w:tcPr>
            <w:tcW w:w="5000" w:type="pct"/>
            <w:gridSpan w:val="5"/>
            <w:vAlign w:val="center"/>
          </w:tcPr>
          <w:p w14:paraId="6CCEF806" w14:textId="77777777" w:rsidR="00F327F3" w:rsidRPr="00CE313B" w:rsidRDefault="00F327F3" w:rsidP="00EA75DC">
            <w:pPr>
              <w:spacing w:before="40" w:after="40" w:line="240" w:lineRule="auto"/>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Специалисты [</w:t>
            </w:r>
            <w:r w:rsidRPr="00CE313B">
              <w:rPr>
                <w:rFonts w:ascii="Times New Roman" w:eastAsia="Times New Roman" w:hAnsi="Times New Roman" w:cs="Times New Roman"/>
                <w:b/>
                <w:i/>
                <w:snapToGrid w:val="0"/>
                <w:sz w:val="20"/>
                <w:szCs w:val="20"/>
                <w:shd w:val="clear" w:color="auto" w:fill="FFFF99"/>
                <w:lang w:eastAsia="ru-RU"/>
              </w:rPr>
              <w:t xml:space="preserve">в том числе </w:t>
            </w:r>
            <w:r>
              <w:rPr>
                <w:rFonts w:ascii="Times New Roman" w:eastAsia="Times New Roman" w:hAnsi="Times New Roman" w:cs="Times New Roman"/>
                <w:b/>
                <w:i/>
                <w:snapToGrid w:val="0"/>
                <w:sz w:val="20"/>
                <w:szCs w:val="20"/>
                <w:shd w:val="clear" w:color="auto" w:fill="FFFF99"/>
                <w:lang w:eastAsia="ru-RU"/>
              </w:rPr>
              <w:t>квалифицированные специалисты для непосредственного выполнения работы/оказания услуги</w:t>
            </w:r>
            <w:r w:rsidRPr="00CE313B">
              <w:rPr>
                <w:rFonts w:ascii="Times New Roman" w:eastAsia="Times New Roman" w:hAnsi="Times New Roman" w:cs="Times New Roman"/>
                <w:snapToGrid w:val="0"/>
                <w:sz w:val="20"/>
                <w:szCs w:val="20"/>
                <w:lang w:eastAsia="ru-RU"/>
              </w:rPr>
              <w:t>]</w:t>
            </w:r>
          </w:p>
        </w:tc>
      </w:tr>
      <w:tr w:rsidR="00F327F3" w:rsidRPr="00CE313B" w14:paraId="4F02FFB0" w14:textId="77777777" w:rsidTr="00EA75DC">
        <w:tc>
          <w:tcPr>
            <w:tcW w:w="352" w:type="pct"/>
            <w:vAlign w:val="center"/>
          </w:tcPr>
          <w:p w14:paraId="3E053F7A"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w:t>
            </w:r>
          </w:p>
        </w:tc>
        <w:tc>
          <w:tcPr>
            <w:tcW w:w="1147" w:type="pct"/>
            <w:vAlign w:val="center"/>
          </w:tcPr>
          <w:p w14:paraId="6A60FD24"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25DC3568"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0BF99CC5"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01FFD7B6"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06186649" w14:textId="77777777" w:rsidTr="00EA75DC">
        <w:tc>
          <w:tcPr>
            <w:tcW w:w="352" w:type="pct"/>
            <w:vAlign w:val="center"/>
          </w:tcPr>
          <w:p w14:paraId="4117E0FA"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2.</w:t>
            </w:r>
          </w:p>
        </w:tc>
        <w:tc>
          <w:tcPr>
            <w:tcW w:w="1147" w:type="pct"/>
            <w:vAlign w:val="center"/>
          </w:tcPr>
          <w:p w14:paraId="4C1E9FBA"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4DE2724B"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03478B48"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6AB6E913"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282E3431" w14:textId="77777777" w:rsidTr="00EA75DC">
        <w:tc>
          <w:tcPr>
            <w:tcW w:w="352" w:type="pct"/>
            <w:vAlign w:val="center"/>
          </w:tcPr>
          <w:p w14:paraId="7118A39B"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w:t>
            </w:r>
          </w:p>
        </w:tc>
        <w:tc>
          <w:tcPr>
            <w:tcW w:w="1147" w:type="pct"/>
            <w:vAlign w:val="center"/>
          </w:tcPr>
          <w:p w14:paraId="59496E23"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7113263B"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06AE8665"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706685F6"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620DAD0C" w14:textId="77777777" w:rsidTr="00EA75DC">
        <w:trPr>
          <w:cantSplit/>
        </w:trPr>
        <w:tc>
          <w:tcPr>
            <w:tcW w:w="5000" w:type="pct"/>
            <w:gridSpan w:val="5"/>
            <w:vAlign w:val="center"/>
          </w:tcPr>
          <w:p w14:paraId="0F94FF2A" w14:textId="77777777" w:rsidR="00F327F3" w:rsidRPr="00CE313B" w:rsidRDefault="00F327F3" w:rsidP="00EA75DC">
            <w:pPr>
              <w:spacing w:before="40" w:after="40" w:line="240" w:lineRule="auto"/>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Прочий персонал [</w:t>
            </w:r>
            <w:r w:rsidRPr="00CE313B">
              <w:rPr>
                <w:rFonts w:ascii="Times New Roman" w:eastAsia="Times New Roman" w:hAnsi="Times New Roman" w:cs="Times New Roman"/>
                <w:b/>
                <w:i/>
                <w:snapToGrid w:val="0"/>
                <w:sz w:val="20"/>
                <w:szCs w:val="20"/>
                <w:shd w:val="clear" w:color="auto" w:fill="FFFF99"/>
                <w:lang w:eastAsia="ru-RU"/>
              </w:rPr>
              <w:t>в том числе экспедиторы, водители, грузчики, охранники и т.д.</w:t>
            </w:r>
            <w:r w:rsidRPr="00CE313B">
              <w:rPr>
                <w:rFonts w:ascii="Times New Roman" w:eastAsia="Times New Roman" w:hAnsi="Times New Roman" w:cs="Times New Roman"/>
                <w:snapToGrid w:val="0"/>
                <w:sz w:val="20"/>
                <w:szCs w:val="20"/>
                <w:lang w:eastAsia="ru-RU"/>
              </w:rPr>
              <w:t>]</w:t>
            </w:r>
          </w:p>
        </w:tc>
      </w:tr>
      <w:tr w:rsidR="00F327F3" w:rsidRPr="00CE313B" w14:paraId="427FAAAB" w14:textId="77777777" w:rsidTr="00EA75DC">
        <w:tc>
          <w:tcPr>
            <w:tcW w:w="352" w:type="pct"/>
            <w:vAlign w:val="center"/>
          </w:tcPr>
          <w:p w14:paraId="41B48771"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lastRenderedPageBreak/>
              <w:t>1.</w:t>
            </w:r>
          </w:p>
        </w:tc>
        <w:tc>
          <w:tcPr>
            <w:tcW w:w="1147" w:type="pct"/>
            <w:vAlign w:val="center"/>
          </w:tcPr>
          <w:p w14:paraId="45BCCAF9"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76C392E3"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47E705E7"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04DA3714"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4B21E33A" w14:textId="77777777" w:rsidTr="00EA75DC">
        <w:tc>
          <w:tcPr>
            <w:tcW w:w="352" w:type="pct"/>
            <w:vAlign w:val="center"/>
          </w:tcPr>
          <w:p w14:paraId="36C34900"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2.</w:t>
            </w:r>
          </w:p>
        </w:tc>
        <w:tc>
          <w:tcPr>
            <w:tcW w:w="1147" w:type="pct"/>
            <w:vAlign w:val="center"/>
          </w:tcPr>
          <w:p w14:paraId="7CD44788"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76C937FF"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20761AC3"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6DED7EAF"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r>
      <w:tr w:rsidR="00F327F3" w:rsidRPr="00CE313B" w14:paraId="01E29DCB" w14:textId="77777777" w:rsidTr="00EA75DC">
        <w:tc>
          <w:tcPr>
            <w:tcW w:w="352" w:type="pct"/>
            <w:vAlign w:val="center"/>
          </w:tcPr>
          <w:p w14:paraId="6E171863"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r w:rsidRPr="00CE313B">
              <w:rPr>
                <w:rFonts w:ascii="Times New Roman" w:eastAsia="Times New Roman" w:hAnsi="Times New Roman" w:cs="Times New Roman"/>
                <w:snapToGrid w:val="0"/>
                <w:sz w:val="20"/>
                <w:szCs w:val="20"/>
                <w:lang w:eastAsia="ru-RU"/>
              </w:rPr>
              <w:t>…</w:t>
            </w:r>
          </w:p>
        </w:tc>
        <w:tc>
          <w:tcPr>
            <w:tcW w:w="1147" w:type="pct"/>
            <w:vAlign w:val="center"/>
          </w:tcPr>
          <w:p w14:paraId="070F7286"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681" w:type="pct"/>
            <w:vAlign w:val="center"/>
          </w:tcPr>
          <w:p w14:paraId="76A92929"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737" w:type="pct"/>
            <w:vAlign w:val="center"/>
          </w:tcPr>
          <w:p w14:paraId="529D09B9"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c>
          <w:tcPr>
            <w:tcW w:w="1084" w:type="pct"/>
            <w:vAlign w:val="center"/>
          </w:tcPr>
          <w:p w14:paraId="6D8AD38C" w14:textId="77777777" w:rsidR="00F327F3" w:rsidRPr="00CE313B" w:rsidRDefault="00F327F3" w:rsidP="00EA75DC">
            <w:pPr>
              <w:spacing w:before="40" w:after="40" w:line="240" w:lineRule="auto"/>
              <w:jc w:val="center"/>
              <w:rPr>
                <w:rFonts w:ascii="Times New Roman" w:eastAsia="Times New Roman" w:hAnsi="Times New Roman" w:cs="Times New Roman"/>
                <w:snapToGrid w:val="0"/>
                <w:sz w:val="20"/>
                <w:szCs w:val="20"/>
                <w:lang w:eastAsia="ru-RU"/>
              </w:rPr>
            </w:pPr>
          </w:p>
        </w:tc>
      </w:tr>
    </w:tbl>
    <w:p w14:paraId="6DCC3901" w14:textId="77777777" w:rsidR="00F327F3" w:rsidRPr="00930D78" w:rsidRDefault="00F327F3" w:rsidP="00F327F3">
      <w:pPr>
        <w:spacing w:after="0" w:line="240" w:lineRule="auto"/>
        <w:rPr>
          <w:rFonts w:ascii="Times New Roman" w:hAnsi="Times New Roman" w:cs="Times New Roman"/>
        </w:rPr>
      </w:pPr>
      <w:r w:rsidRPr="00966800">
        <w:rPr>
          <w:rFonts w:ascii="Times New Roman" w:hAnsi="Times New Roman" w:cs="Times New Roman"/>
          <w:i/>
        </w:rPr>
        <w:t>Справочно указываются договорные отношения, на основании которых произведен найм пер</w:t>
      </w:r>
      <w:r>
        <w:rPr>
          <w:rFonts w:ascii="Times New Roman" w:hAnsi="Times New Roman" w:cs="Times New Roman"/>
          <w:i/>
        </w:rPr>
        <w:t>сонала сторонних организаций /ИП /</w:t>
      </w:r>
      <w:r w:rsidRPr="00966800">
        <w:rPr>
          <w:rFonts w:ascii="Times New Roman" w:hAnsi="Times New Roman" w:cs="Times New Roman"/>
          <w:i/>
        </w:rPr>
        <w:t>физических лиц.</w:t>
      </w:r>
      <w:bookmarkEnd w:id="1596"/>
      <w:r w:rsidRPr="00930D78">
        <w:rPr>
          <w:rFonts w:ascii="Times New Roman" w:hAnsi="Times New Roman" w:cs="Times New Roman"/>
        </w:rPr>
        <w:t>____________________________________</w:t>
      </w:r>
    </w:p>
    <w:p w14:paraId="4EB3C769" w14:textId="77777777" w:rsidR="00F327F3" w:rsidRPr="00930D78" w:rsidRDefault="00F327F3" w:rsidP="00F327F3">
      <w:pPr>
        <w:spacing w:after="0" w:line="240" w:lineRule="auto"/>
        <w:rPr>
          <w:rFonts w:ascii="Times New Roman" w:hAnsi="Times New Roman" w:cs="Times New Roman"/>
        </w:rPr>
      </w:pPr>
      <w:r w:rsidRPr="00930D78">
        <w:rPr>
          <w:rFonts w:ascii="Times New Roman" w:hAnsi="Times New Roman" w:cs="Times New Roman"/>
        </w:rPr>
        <w:t>(подпись, М.П.)</w:t>
      </w:r>
    </w:p>
    <w:p w14:paraId="61F5F536" w14:textId="77777777" w:rsidR="00F327F3" w:rsidRPr="00930D78" w:rsidRDefault="00F327F3" w:rsidP="00F327F3">
      <w:pPr>
        <w:spacing w:after="0" w:line="240" w:lineRule="auto"/>
        <w:rPr>
          <w:rFonts w:ascii="Times New Roman" w:hAnsi="Times New Roman" w:cs="Times New Roman"/>
        </w:rPr>
      </w:pPr>
      <w:r w:rsidRPr="00930D78">
        <w:rPr>
          <w:rFonts w:ascii="Times New Roman" w:hAnsi="Times New Roman" w:cs="Times New Roman"/>
        </w:rPr>
        <w:t>____________________________________</w:t>
      </w:r>
    </w:p>
    <w:p w14:paraId="33CD124D" w14:textId="77777777" w:rsidR="00F327F3" w:rsidRPr="00930D78" w:rsidRDefault="00F327F3" w:rsidP="00F327F3">
      <w:pPr>
        <w:spacing w:after="120" w:line="240" w:lineRule="auto"/>
        <w:rPr>
          <w:rFonts w:ascii="Times New Roman" w:hAnsi="Times New Roman" w:cs="Times New Roman"/>
        </w:rPr>
      </w:pPr>
      <w:r w:rsidRPr="00930D78">
        <w:rPr>
          <w:rFonts w:ascii="Times New Roman" w:hAnsi="Times New Roman" w:cs="Times New Roman"/>
        </w:rPr>
        <w:t>(фамилия, имя, отчество подписавшего, должность)</w:t>
      </w:r>
    </w:p>
    <w:p w14:paraId="5D43ED36" w14:textId="77777777" w:rsidR="00F327F3" w:rsidRPr="00823B88" w:rsidRDefault="00F327F3" w:rsidP="00F327F3">
      <w:pPr>
        <w:widowControl w:val="0"/>
        <w:pBdr>
          <w:bottom w:val="single" w:sz="4" w:space="1" w:color="auto"/>
        </w:pBdr>
        <w:shd w:val="clear" w:color="auto" w:fill="E0E0E0"/>
        <w:tabs>
          <w:tab w:val="left" w:pos="426"/>
        </w:tabs>
        <w:spacing w:after="0"/>
        <w:ind w:right="23"/>
        <w:jc w:val="center"/>
        <w:rPr>
          <w:rFonts w:ascii="Times New Roman" w:hAnsi="Times New Roman" w:cs="Times New Roman"/>
          <w:b/>
          <w:color w:val="000000"/>
          <w:spacing w:val="36"/>
          <w:sz w:val="24"/>
        </w:rPr>
      </w:pPr>
      <w:r>
        <w:rPr>
          <w:rFonts w:ascii="Times New Roman" w:hAnsi="Times New Roman" w:cs="Times New Roman"/>
          <w:b/>
          <w:color w:val="000000"/>
          <w:spacing w:val="36"/>
          <w:sz w:val="24"/>
        </w:rPr>
        <w:t>к</w:t>
      </w:r>
      <w:r w:rsidRPr="00823B88">
        <w:rPr>
          <w:rFonts w:ascii="Times New Roman" w:hAnsi="Times New Roman" w:cs="Times New Roman"/>
          <w:b/>
          <w:color w:val="000000"/>
          <w:spacing w:val="36"/>
          <w:sz w:val="24"/>
        </w:rPr>
        <w:t>онец формы</w:t>
      </w:r>
    </w:p>
    <w:p w14:paraId="11F01746" w14:textId="77777777" w:rsidR="00F327F3" w:rsidRPr="009A7F4F" w:rsidRDefault="00F327F3" w:rsidP="00F327F3">
      <w:pPr>
        <w:spacing w:after="0" w:line="240" w:lineRule="auto"/>
        <w:rPr>
          <w:rFonts w:ascii="Times New Roman" w:hAnsi="Times New Roman" w:cs="Times New Roman"/>
          <w:b/>
          <w:snapToGrid w:val="0"/>
        </w:rPr>
      </w:pPr>
      <w:bookmarkStart w:id="1641" w:name="_Toc529349201"/>
      <w:bookmarkStart w:id="1642" w:name="_Toc529948419"/>
      <w:r w:rsidRPr="009A7F4F">
        <w:rPr>
          <w:rFonts w:ascii="Times New Roman" w:hAnsi="Times New Roman" w:cs="Times New Roman"/>
          <w:b/>
          <w:snapToGrid w:val="0"/>
        </w:rPr>
        <w:t>Инструкции по заполнению</w:t>
      </w:r>
      <w:bookmarkEnd w:id="1641"/>
      <w:bookmarkEnd w:id="1642"/>
    </w:p>
    <w:p w14:paraId="42B98610" w14:textId="77777777" w:rsidR="00F327F3" w:rsidRPr="00D0710D" w:rsidRDefault="00F327F3" w:rsidP="00F327F3">
      <w:pPr>
        <w:pStyle w:val="a6"/>
        <w:keepNext/>
        <w:keepLines/>
        <w:numPr>
          <w:ilvl w:val="0"/>
          <w:numId w:val="37"/>
        </w:numPr>
        <w:tabs>
          <w:tab w:val="left" w:pos="426"/>
        </w:tabs>
        <w:spacing w:after="20"/>
        <w:ind w:left="0" w:firstLine="0"/>
        <w:contextualSpacing w:val="0"/>
        <w:jc w:val="both"/>
        <w:rPr>
          <w:snapToGrid w:val="0"/>
          <w:sz w:val="21"/>
          <w:szCs w:val="21"/>
        </w:rPr>
      </w:pPr>
      <w:bookmarkStart w:id="1643" w:name="_Toc529349202"/>
      <w:bookmarkStart w:id="1644" w:name="_Toc529948420"/>
      <w:bookmarkStart w:id="1645" w:name="_Toc529349206"/>
      <w:bookmarkStart w:id="1646" w:name="_Toc529948424"/>
      <w:r w:rsidRPr="00D0710D">
        <w:rPr>
          <w:snapToGrid w:val="0"/>
          <w:sz w:val="21"/>
          <w:szCs w:val="21"/>
        </w:rPr>
        <w:t>Участник указывает дату и номер письма о подаче оферты, приложением к которому является данная справка.</w:t>
      </w:r>
      <w:bookmarkEnd w:id="1643"/>
      <w:bookmarkEnd w:id="1644"/>
    </w:p>
    <w:p w14:paraId="6258DF0A" w14:textId="77777777" w:rsidR="00F327F3" w:rsidRDefault="00F327F3" w:rsidP="00F327F3">
      <w:pPr>
        <w:pStyle w:val="a6"/>
        <w:keepNext/>
        <w:keepLines/>
        <w:numPr>
          <w:ilvl w:val="0"/>
          <w:numId w:val="37"/>
        </w:numPr>
        <w:tabs>
          <w:tab w:val="left" w:pos="426"/>
        </w:tabs>
        <w:spacing w:after="20"/>
        <w:ind w:left="0" w:firstLine="0"/>
        <w:contextualSpacing w:val="0"/>
        <w:jc w:val="both"/>
        <w:rPr>
          <w:snapToGrid w:val="0"/>
          <w:sz w:val="21"/>
          <w:szCs w:val="21"/>
        </w:rPr>
      </w:pPr>
      <w:bookmarkStart w:id="1647" w:name="_Toc529349203"/>
      <w:bookmarkStart w:id="1648" w:name="_Toc529948421"/>
      <w:r w:rsidRPr="0075604D">
        <w:rPr>
          <w:snapToGrid w:val="0"/>
          <w:sz w:val="22"/>
        </w:rPr>
        <w:t>Участник закупки указывает способ закупки и предмет договора в строгом соответствии с п.1 и п.4 Извещения о закупке</w:t>
      </w:r>
      <w:r>
        <w:rPr>
          <w:snapToGrid w:val="0"/>
          <w:sz w:val="22"/>
        </w:rPr>
        <w:t>.</w:t>
      </w:r>
    </w:p>
    <w:p w14:paraId="06716A90" w14:textId="77777777" w:rsidR="00F327F3" w:rsidRPr="00D0710D" w:rsidRDefault="00F327F3" w:rsidP="00F327F3">
      <w:pPr>
        <w:pStyle w:val="a6"/>
        <w:keepNext/>
        <w:keepLines/>
        <w:numPr>
          <w:ilvl w:val="0"/>
          <w:numId w:val="37"/>
        </w:numPr>
        <w:tabs>
          <w:tab w:val="left" w:pos="426"/>
        </w:tabs>
        <w:spacing w:after="20"/>
        <w:ind w:left="0" w:firstLine="0"/>
        <w:contextualSpacing w:val="0"/>
        <w:jc w:val="both"/>
        <w:rPr>
          <w:snapToGrid w:val="0"/>
          <w:sz w:val="21"/>
          <w:szCs w:val="21"/>
        </w:rPr>
      </w:pPr>
      <w:r w:rsidRPr="00D0710D">
        <w:rPr>
          <w:snapToGrid w:val="0"/>
          <w:sz w:val="21"/>
          <w:szCs w:val="21"/>
        </w:rPr>
        <w:t>Участник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w:t>
      </w:r>
      <w:bookmarkEnd w:id="1647"/>
      <w:bookmarkEnd w:id="1648"/>
    </w:p>
    <w:p w14:paraId="4811C751" w14:textId="77777777" w:rsidR="00F327F3" w:rsidRPr="00D0710D" w:rsidRDefault="00F327F3" w:rsidP="00F327F3">
      <w:pPr>
        <w:pStyle w:val="a6"/>
        <w:keepNext/>
        <w:keepLines/>
        <w:numPr>
          <w:ilvl w:val="0"/>
          <w:numId w:val="37"/>
        </w:numPr>
        <w:tabs>
          <w:tab w:val="left" w:pos="426"/>
        </w:tabs>
        <w:spacing w:after="20"/>
        <w:ind w:left="0" w:firstLine="0"/>
        <w:contextualSpacing w:val="0"/>
        <w:jc w:val="both"/>
        <w:rPr>
          <w:snapToGrid w:val="0"/>
          <w:sz w:val="21"/>
          <w:szCs w:val="21"/>
        </w:rPr>
      </w:pPr>
      <w:bookmarkStart w:id="1649" w:name="_Toc529349204"/>
      <w:bookmarkStart w:id="1650" w:name="_Toc529948422"/>
      <w:r w:rsidRPr="00D0710D">
        <w:rPr>
          <w:snapToGrid w:val="0"/>
          <w:sz w:val="21"/>
          <w:szCs w:val="21"/>
        </w:rPr>
        <w:t>В таблице-1 данной справки перечисляются только те работники</w:t>
      </w:r>
      <w:r>
        <w:rPr>
          <w:snapToGrid w:val="0"/>
          <w:sz w:val="21"/>
          <w:szCs w:val="21"/>
        </w:rPr>
        <w:t xml:space="preserve">, </w:t>
      </w:r>
      <w:r w:rsidRPr="00DF7830">
        <w:rPr>
          <w:bCs/>
          <w:snapToGrid w:val="0"/>
          <w:sz w:val="21"/>
          <w:szCs w:val="21"/>
        </w:rPr>
        <w:t>числящиеся в штате участника</w:t>
      </w:r>
      <w:r w:rsidRPr="00D0710D">
        <w:rPr>
          <w:snapToGrid w:val="0"/>
          <w:sz w:val="21"/>
          <w:szCs w:val="21"/>
        </w:rPr>
        <w:t xml:space="preserve">, которые будут непосредственно привлечены Участником закупки в ходе выполнения Договора. </w:t>
      </w:r>
      <w:bookmarkEnd w:id="1649"/>
      <w:bookmarkEnd w:id="1650"/>
    </w:p>
    <w:p w14:paraId="6D184052" w14:textId="77777777" w:rsidR="00F327F3" w:rsidRPr="00D0710D" w:rsidRDefault="00F327F3" w:rsidP="00F327F3">
      <w:pPr>
        <w:pStyle w:val="a6"/>
        <w:keepNext/>
        <w:keepLines/>
        <w:numPr>
          <w:ilvl w:val="0"/>
          <w:numId w:val="37"/>
        </w:numPr>
        <w:tabs>
          <w:tab w:val="left" w:pos="426"/>
        </w:tabs>
        <w:spacing w:after="20"/>
        <w:ind w:left="0" w:firstLine="0"/>
        <w:contextualSpacing w:val="0"/>
        <w:jc w:val="both"/>
        <w:rPr>
          <w:snapToGrid w:val="0"/>
          <w:sz w:val="21"/>
          <w:szCs w:val="21"/>
        </w:rPr>
      </w:pPr>
      <w:bookmarkStart w:id="1651" w:name="_Toc529349205"/>
      <w:bookmarkStart w:id="1652" w:name="_Toc529948423"/>
      <w:r w:rsidRPr="00D0710D">
        <w:rPr>
          <w:snapToGrid w:val="0"/>
          <w:sz w:val="21"/>
          <w:szCs w:val="21"/>
        </w:rPr>
        <w:t>В таблице-2 данной справки указывается, в общем, штатная численность всех специалистов, находящихся в штате Участника.</w:t>
      </w:r>
      <w:bookmarkEnd w:id="1651"/>
      <w:bookmarkEnd w:id="1652"/>
    </w:p>
    <w:p w14:paraId="56687815" w14:textId="77777777" w:rsidR="00F327F3" w:rsidRDefault="00F327F3" w:rsidP="00F327F3">
      <w:pPr>
        <w:pStyle w:val="a6"/>
        <w:keepNext/>
        <w:keepLines/>
        <w:numPr>
          <w:ilvl w:val="0"/>
          <w:numId w:val="37"/>
        </w:numPr>
        <w:tabs>
          <w:tab w:val="left" w:pos="426"/>
        </w:tabs>
        <w:spacing w:after="20"/>
        <w:ind w:left="0" w:firstLine="0"/>
        <w:contextualSpacing w:val="0"/>
        <w:jc w:val="both"/>
        <w:rPr>
          <w:snapToGrid w:val="0"/>
          <w:sz w:val="21"/>
          <w:szCs w:val="21"/>
        </w:rPr>
      </w:pPr>
      <w:r w:rsidRPr="00D0710D">
        <w:rPr>
          <w:snapToGrid w:val="0"/>
          <w:sz w:val="21"/>
          <w:szCs w:val="21"/>
        </w:rPr>
        <w:t>В таблице-</w:t>
      </w:r>
      <w:r>
        <w:rPr>
          <w:snapToGrid w:val="0"/>
          <w:sz w:val="21"/>
          <w:szCs w:val="21"/>
        </w:rPr>
        <w:t>3</w:t>
      </w:r>
      <w:r w:rsidRPr="00D0710D">
        <w:rPr>
          <w:snapToGrid w:val="0"/>
          <w:sz w:val="21"/>
          <w:szCs w:val="21"/>
        </w:rPr>
        <w:t xml:space="preserve"> данной справки перечисляются только те работники</w:t>
      </w:r>
      <w:r>
        <w:rPr>
          <w:snapToGrid w:val="0"/>
          <w:sz w:val="21"/>
          <w:szCs w:val="21"/>
        </w:rPr>
        <w:t xml:space="preserve">, привлекаемые участником </w:t>
      </w:r>
      <w:r w:rsidRPr="00DF7830">
        <w:rPr>
          <w:bCs/>
          <w:snapToGrid w:val="0"/>
          <w:sz w:val="21"/>
          <w:szCs w:val="21"/>
        </w:rPr>
        <w:t xml:space="preserve">на условиях договоров гражданско-правового характера, договоров оказания услуг, </w:t>
      </w:r>
      <w:r>
        <w:rPr>
          <w:bCs/>
          <w:snapToGrid w:val="0"/>
          <w:sz w:val="21"/>
          <w:szCs w:val="21"/>
        </w:rPr>
        <w:t xml:space="preserve">или </w:t>
      </w:r>
      <w:r w:rsidRPr="00DF7830">
        <w:rPr>
          <w:bCs/>
          <w:snapToGrid w:val="0"/>
          <w:sz w:val="21"/>
          <w:szCs w:val="21"/>
        </w:rPr>
        <w:t>ин</w:t>
      </w:r>
      <w:r>
        <w:rPr>
          <w:bCs/>
          <w:snapToGrid w:val="0"/>
          <w:sz w:val="21"/>
          <w:szCs w:val="21"/>
        </w:rPr>
        <w:t>ых</w:t>
      </w:r>
      <w:r w:rsidRPr="00D0710D">
        <w:rPr>
          <w:snapToGrid w:val="0"/>
          <w:sz w:val="21"/>
          <w:szCs w:val="21"/>
        </w:rPr>
        <w:t xml:space="preserve">, </w:t>
      </w:r>
      <w:r>
        <w:rPr>
          <w:snapToGrid w:val="0"/>
          <w:sz w:val="21"/>
          <w:szCs w:val="21"/>
        </w:rPr>
        <w:t>для</w:t>
      </w:r>
      <w:r w:rsidRPr="00D0710D">
        <w:rPr>
          <w:snapToGrid w:val="0"/>
          <w:sz w:val="21"/>
          <w:szCs w:val="21"/>
        </w:rPr>
        <w:t xml:space="preserve"> выполнения Договора</w:t>
      </w:r>
      <w:r>
        <w:rPr>
          <w:snapToGrid w:val="0"/>
          <w:sz w:val="21"/>
          <w:szCs w:val="21"/>
        </w:rPr>
        <w:t>.</w:t>
      </w:r>
    </w:p>
    <w:p w14:paraId="00D3A5DC" w14:textId="77777777" w:rsidR="00F327F3" w:rsidRDefault="00F327F3" w:rsidP="00F327F3">
      <w:pPr>
        <w:pStyle w:val="a6"/>
        <w:keepNext/>
        <w:keepLines/>
        <w:numPr>
          <w:ilvl w:val="0"/>
          <w:numId w:val="37"/>
        </w:numPr>
        <w:tabs>
          <w:tab w:val="left" w:pos="426"/>
        </w:tabs>
        <w:spacing w:after="20"/>
        <w:ind w:left="0" w:firstLine="0"/>
        <w:contextualSpacing w:val="0"/>
        <w:jc w:val="both"/>
        <w:rPr>
          <w:snapToGrid w:val="0"/>
          <w:sz w:val="21"/>
          <w:szCs w:val="21"/>
        </w:rPr>
      </w:pPr>
      <w:r w:rsidRPr="00D0710D">
        <w:rPr>
          <w:snapToGrid w:val="0"/>
          <w:sz w:val="21"/>
          <w:szCs w:val="21"/>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528E8F6F" w14:textId="4D23DE9E" w:rsidR="00F327F3" w:rsidRDefault="00F327F3" w:rsidP="00F327F3">
      <w:pPr>
        <w:pStyle w:val="a6"/>
        <w:numPr>
          <w:ilvl w:val="0"/>
          <w:numId w:val="37"/>
        </w:numPr>
        <w:tabs>
          <w:tab w:val="left" w:pos="426"/>
        </w:tabs>
        <w:ind w:left="0" w:firstLine="0"/>
        <w:contextualSpacing w:val="0"/>
        <w:jc w:val="both"/>
        <w:rPr>
          <w:snapToGrid w:val="0"/>
          <w:sz w:val="22"/>
        </w:rPr>
      </w:pPr>
      <w:r>
        <w:rPr>
          <w:snapToGrid w:val="0"/>
          <w:sz w:val="22"/>
        </w:rPr>
        <w:t>Документ</w:t>
      </w:r>
      <w:r w:rsidRPr="00E47CDF">
        <w:rPr>
          <w:snapToGrid w:val="0"/>
          <w:sz w:val="22"/>
        </w:rPr>
        <w:t xml:space="preserve"> долж</w:t>
      </w:r>
      <w:r>
        <w:rPr>
          <w:snapToGrid w:val="0"/>
          <w:sz w:val="22"/>
        </w:rPr>
        <w:t>е</w:t>
      </w:r>
      <w:r w:rsidRPr="00E47CDF">
        <w:rPr>
          <w:snapToGrid w:val="0"/>
          <w:sz w:val="22"/>
        </w:rPr>
        <w:t>н быть подписан</w:t>
      </w:r>
      <w:r>
        <w:rPr>
          <w:snapToGrid w:val="0"/>
          <w:sz w:val="22"/>
        </w:rPr>
        <w:t>,</w:t>
      </w:r>
      <w:r w:rsidRPr="00E47CDF">
        <w:rPr>
          <w:snapToGrid w:val="0"/>
          <w:sz w:val="22"/>
        </w:rPr>
        <w:t xml:space="preserve"> и скреплен печатью</w:t>
      </w:r>
      <w:r w:rsidRPr="009A7F4F">
        <w:rPr>
          <w:snapToGrid w:val="0"/>
          <w:sz w:val="22"/>
        </w:rPr>
        <w:t>.</w:t>
      </w:r>
      <w:bookmarkEnd w:id="1645"/>
      <w:bookmarkEnd w:id="1646"/>
    </w:p>
    <w:p w14:paraId="742044E9" w14:textId="45C9286A" w:rsidR="003F5238" w:rsidRDefault="003F5238" w:rsidP="003F5238">
      <w:pPr>
        <w:tabs>
          <w:tab w:val="left" w:pos="426"/>
        </w:tabs>
        <w:jc w:val="both"/>
        <w:rPr>
          <w:snapToGrid w:val="0"/>
        </w:rPr>
      </w:pPr>
    </w:p>
    <w:p w14:paraId="51203AE8" w14:textId="02FF9FCB" w:rsidR="003F5238" w:rsidRDefault="003F5238" w:rsidP="003F5238">
      <w:pPr>
        <w:tabs>
          <w:tab w:val="left" w:pos="426"/>
        </w:tabs>
        <w:jc w:val="both"/>
        <w:rPr>
          <w:snapToGrid w:val="0"/>
        </w:rPr>
      </w:pPr>
    </w:p>
    <w:p w14:paraId="23A1E9DE" w14:textId="75E89BB1" w:rsidR="003F5238" w:rsidRDefault="003F5238" w:rsidP="003F5238">
      <w:pPr>
        <w:tabs>
          <w:tab w:val="left" w:pos="426"/>
        </w:tabs>
        <w:jc w:val="both"/>
        <w:rPr>
          <w:snapToGrid w:val="0"/>
        </w:rPr>
      </w:pPr>
    </w:p>
    <w:p w14:paraId="77A9BA4D" w14:textId="455D167B" w:rsidR="003F5238" w:rsidRDefault="003F5238" w:rsidP="003F5238">
      <w:pPr>
        <w:tabs>
          <w:tab w:val="left" w:pos="426"/>
        </w:tabs>
        <w:jc w:val="both"/>
        <w:rPr>
          <w:snapToGrid w:val="0"/>
        </w:rPr>
      </w:pPr>
    </w:p>
    <w:p w14:paraId="1F3445ED" w14:textId="336B5563" w:rsidR="003F5238" w:rsidRDefault="003F5238" w:rsidP="003F5238">
      <w:pPr>
        <w:tabs>
          <w:tab w:val="left" w:pos="426"/>
        </w:tabs>
        <w:jc w:val="both"/>
        <w:rPr>
          <w:snapToGrid w:val="0"/>
        </w:rPr>
      </w:pPr>
    </w:p>
    <w:p w14:paraId="37B78AF6" w14:textId="175ACA99" w:rsidR="003F5238" w:rsidRDefault="003F5238" w:rsidP="003F5238">
      <w:pPr>
        <w:tabs>
          <w:tab w:val="left" w:pos="426"/>
        </w:tabs>
        <w:jc w:val="both"/>
        <w:rPr>
          <w:snapToGrid w:val="0"/>
        </w:rPr>
      </w:pPr>
    </w:p>
    <w:p w14:paraId="111B1126" w14:textId="566D8FCF" w:rsidR="003F5238" w:rsidRDefault="003F5238" w:rsidP="003F5238">
      <w:pPr>
        <w:tabs>
          <w:tab w:val="left" w:pos="426"/>
        </w:tabs>
        <w:jc w:val="both"/>
        <w:rPr>
          <w:snapToGrid w:val="0"/>
        </w:rPr>
      </w:pPr>
    </w:p>
    <w:p w14:paraId="4432CA19" w14:textId="6B7FE903" w:rsidR="003F5238" w:rsidRDefault="003F5238" w:rsidP="003F5238">
      <w:pPr>
        <w:tabs>
          <w:tab w:val="left" w:pos="426"/>
        </w:tabs>
        <w:jc w:val="both"/>
        <w:rPr>
          <w:snapToGrid w:val="0"/>
        </w:rPr>
      </w:pPr>
    </w:p>
    <w:p w14:paraId="251B0051" w14:textId="17E7F061" w:rsidR="003F5238" w:rsidRDefault="003F5238" w:rsidP="003F5238">
      <w:pPr>
        <w:tabs>
          <w:tab w:val="left" w:pos="426"/>
        </w:tabs>
        <w:jc w:val="both"/>
        <w:rPr>
          <w:snapToGrid w:val="0"/>
        </w:rPr>
      </w:pPr>
    </w:p>
    <w:p w14:paraId="37FD819F" w14:textId="13627613" w:rsidR="003F5238" w:rsidRDefault="003F5238" w:rsidP="003F5238">
      <w:pPr>
        <w:tabs>
          <w:tab w:val="left" w:pos="426"/>
        </w:tabs>
        <w:jc w:val="both"/>
        <w:rPr>
          <w:snapToGrid w:val="0"/>
        </w:rPr>
      </w:pPr>
    </w:p>
    <w:p w14:paraId="43586B0D" w14:textId="320FBBBF" w:rsidR="003F5238" w:rsidRDefault="003F5238" w:rsidP="003F5238">
      <w:pPr>
        <w:tabs>
          <w:tab w:val="left" w:pos="426"/>
        </w:tabs>
        <w:jc w:val="both"/>
        <w:rPr>
          <w:snapToGrid w:val="0"/>
        </w:rPr>
      </w:pPr>
    </w:p>
    <w:p w14:paraId="20A2690D" w14:textId="11A4E953" w:rsidR="003F5238" w:rsidRDefault="003F5238" w:rsidP="003F5238">
      <w:pPr>
        <w:tabs>
          <w:tab w:val="left" w:pos="426"/>
        </w:tabs>
        <w:jc w:val="both"/>
        <w:rPr>
          <w:snapToGrid w:val="0"/>
        </w:rPr>
      </w:pPr>
    </w:p>
    <w:p w14:paraId="7E97C135" w14:textId="0614CA8C" w:rsidR="003F5238" w:rsidRDefault="003F5238" w:rsidP="003F5238">
      <w:pPr>
        <w:tabs>
          <w:tab w:val="left" w:pos="426"/>
        </w:tabs>
        <w:jc w:val="both"/>
        <w:rPr>
          <w:snapToGrid w:val="0"/>
        </w:rPr>
      </w:pPr>
    </w:p>
    <w:p w14:paraId="66AB01A6" w14:textId="74BC5589" w:rsidR="003F5238" w:rsidRDefault="003F5238" w:rsidP="003F5238">
      <w:pPr>
        <w:tabs>
          <w:tab w:val="left" w:pos="426"/>
        </w:tabs>
        <w:jc w:val="both"/>
        <w:rPr>
          <w:snapToGrid w:val="0"/>
        </w:rPr>
      </w:pPr>
    </w:p>
    <w:p w14:paraId="782A5A95" w14:textId="0BE2030A" w:rsidR="003F5238" w:rsidRDefault="003F5238" w:rsidP="003F5238">
      <w:pPr>
        <w:tabs>
          <w:tab w:val="left" w:pos="426"/>
        </w:tabs>
        <w:jc w:val="both"/>
        <w:rPr>
          <w:snapToGrid w:val="0"/>
        </w:rPr>
      </w:pPr>
    </w:p>
    <w:p w14:paraId="789B4250" w14:textId="77777777" w:rsidR="003F5238" w:rsidRPr="003F5238" w:rsidRDefault="003F5238" w:rsidP="003F5238">
      <w:pPr>
        <w:tabs>
          <w:tab w:val="left" w:pos="426"/>
        </w:tabs>
        <w:jc w:val="both"/>
        <w:rPr>
          <w:snapToGrid w:val="0"/>
        </w:rPr>
      </w:pPr>
    </w:p>
    <w:p w14:paraId="7B4750F6" w14:textId="67AF5A30" w:rsidR="00F327F3" w:rsidRPr="003F5238" w:rsidRDefault="00F327F3" w:rsidP="003F5238">
      <w:pPr>
        <w:pStyle w:val="20"/>
        <w:numPr>
          <w:ilvl w:val="1"/>
          <w:numId w:val="6"/>
        </w:numPr>
        <w:tabs>
          <w:tab w:val="clear" w:pos="1134"/>
          <w:tab w:val="num" w:pos="567"/>
        </w:tabs>
        <w:spacing w:before="240" w:after="200" w:line="240" w:lineRule="auto"/>
        <w:ind w:left="567" w:hanging="567"/>
        <w:jc w:val="both"/>
        <w:rPr>
          <w:rFonts w:ascii="Times New Roman" w:hAnsi="Times New Roman" w:cs="Times New Roman"/>
          <w:b w:val="0"/>
          <w:color w:val="auto"/>
          <w:sz w:val="24"/>
        </w:rPr>
      </w:pPr>
      <w:bookmarkStart w:id="1653" w:name="_Toc20836821"/>
      <w:bookmarkStart w:id="1654" w:name="_Toc60661674"/>
      <w:bookmarkStart w:id="1655" w:name="_Toc60665561"/>
      <w:bookmarkStart w:id="1656" w:name="_Toc137636252"/>
      <w:bookmarkStart w:id="1657" w:name="_Toc535257955"/>
      <w:bookmarkStart w:id="1658" w:name="_Ref535875244"/>
      <w:r w:rsidRPr="003F5238">
        <w:rPr>
          <w:rFonts w:ascii="Times New Roman" w:hAnsi="Times New Roman" w:cs="Times New Roman"/>
          <w:b w:val="0"/>
          <w:color w:val="auto"/>
          <w:sz w:val="24"/>
        </w:rPr>
        <w:lastRenderedPageBreak/>
        <w:t>Согласие с предлагаемыми условиями договора (</w:t>
      </w:r>
      <w:r w:rsidRPr="003F5238">
        <w:rPr>
          <w:rFonts w:ascii="Times New Roman" w:hAnsi="Times New Roman" w:cs="Times New Roman"/>
          <w:color w:val="auto"/>
          <w:sz w:val="24"/>
        </w:rPr>
        <w:t>Форма 14</w:t>
      </w:r>
      <w:r w:rsidRPr="003F5238">
        <w:rPr>
          <w:rFonts w:ascii="Times New Roman" w:hAnsi="Times New Roman" w:cs="Times New Roman"/>
          <w:b w:val="0"/>
          <w:color w:val="auto"/>
          <w:sz w:val="24"/>
        </w:rPr>
        <w:t>)</w:t>
      </w:r>
      <w:bookmarkEnd w:id="1653"/>
      <w:bookmarkEnd w:id="1654"/>
      <w:bookmarkEnd w:id="1655"/>
      <w:bookmarkEnd w:id="1656"/>
    </w:p>
    <w:p w14:paraId="79F9ED6B" w14:textId="77777777" w:rsidR="00F327F3" w:rsidRPr="00726983" w:rsidRDefault="00F327F3" w:rsidP="00F327F3">
      <w:pPr>
        <w:jc w:val="both"/>
      </w:pPr>
      <w:bookmarkStart w:id="1659" w:name="_Hlk59548407"/>
      <w:r w:rsidRPr="00E663BF">
        <w:rPr>
          <w:bCs/>
          <w:sz w:val="24"/>
          <w:szCs w:val="24"/>
          <w:shd w:val="clear" w:color="auto" w:fill="FFFF99"/>
        </w:rPr>
        <w:t>[</w:t>
      </w:r>
      <w:r w:rsidRPr="00447BAB">
        <w:rPr>
          <w:b/>
          <w:i/>
          <w:iCs/>
          <w:sz w:val="24"/>
          <w:szCs w:val="24"/>
          <w:shd w:val="clear" w:color="auto" w:fill="FFFF99"/>
        </w:rPr>
        <w:t xml:space="preserve">Форма исключается, если в п. </w:t>
      </w:r>
      <w:r>
        <w:rPr>
          <w:b/>
          <w:i/>
          <w:iCs/>
          <w:sz w:val="24"/>
          <w:szCs w:val="24"/>
          <w:shd w:val="clear" w:color="auto" w:fill="FFFF99"/>
        </w:rPr>
        <w:t xml:space="preserve">19 </w:t>
      </w:r>
      <w:r w:rsidRPr="00447BAB">
        <w:rPr>
          <w:b/>
          <w:i/>
          <w:iCs/>
          <w:sz w:val="24"/>
          <w:szCs w:val="24"/>
          <w:shd w:val="clear" w:color="auto" w:fill="FFFF99"/>
        </w:rPr>
        <w:t xml:space="preserve">Извещения указано о </w:t>
      </w:r>
      <w:r w:rsidRPr="00447BAB">
        <w:rPr>
          <w:b/>
          <w:i/>
          <w:iCs/>
          <w:sz w:val="24"/>
          <w:szCs w:val="24"/>
          <w:u w:val="single"/>
          <w:shd w:val="clear" w:color="auto" w:fill="FFFF99"/>
        </w:rPr>
        <w:t>возможности</w:t>
      </w:r>
      <w:r w:rsidRPr="00447BAB">
        <w:rPr>
          <w:b/>
          <w:i/>
          <w:iCs/>
          <w:sz w:val="24"/>
          <w:szCs w:val="24"/>
          <w:shd w:val="clear" w:color="auto" w:fill="FFFF99"/>
        </w:rPr>
        <w:t xml:space="preserve"> подачи альтернативных (встречных) предложений</w:t>
      </w:r>
      <w:r w:rsidRPr="00E663BF">
        <w:rPr>
          <w:bCs/>
          <w:sz w:val="24"/>
          <w:szCs w:val="24"/>
          <w:shd w:val="clear" w:color="auto" w:fill="FFFF99"/>
        </w:rPr>
        <w:t>]</w:t>
      </w:r>
      <w:bookmarkEnd w:id="1659"/>
    </w:p>
    <w:p w14:paraId="04160C0C" w14:textId="77777777" w:rsidR="00F327F3" w:rsidRPr="00930D78" w:rsidRDefault="00F327F3" w:rsidP="00F327F3">
      <w:pPr>
        <w:pBdr>
          <w:top w:val="single" w:sz="4" w:space="1" w:color="auto"/>
        </w:pBdr>
        <w:shd w:val="clear" w:color="auto" w:fill="E0E0E0"/>
        <w:ind w:right="21"/>
        <w:jc w:val="center"/>
        <w:rPr>
          <w:rFonts w:ascii="Times New Roman" w:hAnsi="Times New Roman" w:cs="Times New Roman"/>
          <w:b/>
          <w:color w:val="000000"/>
          <w:spacing w:val="36"/>
        </w:rPr>
      </w:pPr>
      <w:r w:rsidRPr="00930D78">
        <w:rPr>
          <w:rFonts w:ascii="Times New Roman" w:hAnsi="Times New Roman" w:cs="Times New Roman"/>
          <w:b/>
          <w:color w:val="000000"/>
          <w:spacing w:val="36"/>
        </w:rPr>
        <w:t>начало формы</w:t>
      </w:r>
    </w:p>
    <w:p w14:paraId="5CD8EAAB" w14:textId="77777777" w:rsidR="00F327F3" w:rsidRPr="00C4453C" w:rsidRDefault="00F327F3" w:rsidP="00F327F3">
      <w:pPr>
        <w:rPr>
          <w:rFonts w:ascii="Times New Roman" w:hAnsi="Times New Roman" w:cs="Times New Roman"/>
          <w:sz w:val="18"/>
        </w:rPr>
      </w:pPr>
      <w:r w:rsidRPr="00C4453C">
        <w:rPr>
          <w:rFonts w:ascii="Times New Roman" w:hAnsi="Times New Roman" w:cs="Times New Roman"/>
          <w:szCs w:val="26"/>
        </w:rPr>
        <w:t>Приложение №__ к письму о подаче оферты</w:t>
      </w:r>
      <w:r w:rsidRPr="00C4453C">
        <w:rPr>
          <w:rFonts w:ascii="Times New Roman" w:hAnsi="Times New Roman" w:cs="Times New Roman"/>
          <w:szCs w:val="26"/>
        </w:rPr>
        <w:br/>
        <w:t>от «____»_____________ года №_______</w:t>
      </w:r>
    </w:p>
    <w:p w14:paraId="08AF98D0" w14:textId="77777777" w:rsidR="00F327F3" w:rsidRDefault="00F327F3" w:rsidP="00F327F3">
      <w:pPr>
        <w:spacing w:before="240" w:after="120"/>
        <w:jc w:val="center"/>
        <w:rPr>
          <w:rFonts w:ascii="Times New Roman" w:hAnsi="Times New Roman" w:cs="Times New Roman"/>
          <w:b/>
          <w:sz w:val="24"/>
        </w:rPr>
      </w:pPr>
    </w:p>
    <w:p w14:paraId="53860C3F" w14:textId="77777777" w:rsidR="00F327F3" w:rsidRPr="00930D78" w:rsidRDefault="00F327F3" w:rsidP="00F327F3">
      <w:pPr>
        <w:keepNext/>
        <w:keepLines/>
        <w:spacing w:before="240" w:after="120"/>
        <w:jc w:val="center"/>
        <w:rPr>
          <w:rFonts w:ascii="Times New Roman" w:hAnsi="Times New Roman" w:cs="Times New Roman"/>
          <w:b/>
        </w:rPr>
      </w:pPr>
      <w:r w:rsidRPr="000C2EF8">
        <w:rPr>
          <w:rFonts w:ascii="Times New Roman" w:hAnsi="Times New Roman" w:cs="Times New Roman"/>
          <w:b/>
          <w:sz w:val="24"/>
        </w:rPr>
        <w:t>Согласие с предлагаемыми условиями договора</w:t>
      </w:r>
    </w:p>
    <w:p w14:paraId="5890BEED" w14:textId="77777777" w:rsidR="00F327F3" w:rsidRDefault="00F327F3" w:rsidP="00F327F3">
      <w:pPr>
        <w:keepNext/>
        <w:keepLines/>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p>
    <w:p w14:paraId="43F97578" w14:textId="77777777" w:rsidR="00F327F3" w:rsidRPr="009B0206" w:rsidRDefault="00F327F3" w:rsidP="00F327F3">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bookmarkStart w:id="1660" w:name="_Hlk59526246"/>
      <w:r w:rsidRPr="000C2EF8">
        <w:rPr>
          <w:rFonts w:ascii="Times New Roman" w:eastAsia="Times New Roman" w:hAnsi="Times New Roman" w:cs="Times New Roman"/>
          <w:sz w:val="24"/>
          <w:szCs w:val="24"/>
          <w:lang w:eastAsia="ru-RU"/>
        </w:rPr>
        <w:t xml:space="preserve">Изучив представленный текст проекта договора, согласно </w:t>
      </w:r>
      <w:r>
        <w:rPr>
          <w:rFonts w:ascii="Times New Roman" w:eastAsia="Times New Roman" w:hAnsi="Times New Roman" w:cs="Times New Roman"/>
          <w:sz w:val="24"/>
          <w:szCs w:val="24"/>
          <w:lang w:eastAsia="ru-RU"/>
        </w:rPr>
        <w:t>Извещения</w:t>
      </w:r>
      <w:r w:rsidRPr="000C2EF8">
        <w:rPr>
          <w:rFonts w:ascii="Times New Roman" w:eastAsia="Times New Roman" w:hAnsi="Times New Roman" w:cs="Times New Roman"/>
          <w:sz w:val="24"/>
          <w:szCs w:val="24"/>
          <w:lang w:eastAsia="ru-RU"/>
        </w:rPr>
        <w:t xml:space="preserve"> о закупке на </w:t>
      </w:r>
      <w:r>
        <w:rPr>
          <w:rFonts w:ascii="Times New Roman" w:eastAsia="Times New Roman" w:hAnsi="Times New Roman" w:cs="Times New Roman"/>
          <w:sz w:val="24"/>
          <w:szCs w:val="24"/>
          <w:lang w:eastAsia="ru-RU"/>
        </w:rPr>
        <w:t xml:space="preserve">право заключения договора на </w:t>
      </w:r>
      <w:r w:rsidRPr="000C2EF8">
        <w:rPr>
          <w:rFonts w:ascii="Times New Roman" w:eastAsia="Times New Roman" w:hAnsi="Times New Roman" w:cs="Times New Roman"/>
          <w:sz w:val="24"/>
          <w:szCs w:val="24"/>
          <w:lang w:eastAsia="ru-RU"/>
        </w:rPr>
        <w:t>_____________________ (</w:t>
      </w:r>
      <w:r w:rsidRPr="003748CF">
        <w:rPr>
          <w:rFonts w:ascii="Times New Roman" w:eastAsia="Times New Roman" w:hAnsi="Times New Roman" w:cs="Times New Roman"/>
          <w:i/>
          <w:sz w:val="24"/>
          <w:szCs w:val="24"/>
          <w:lang w:eastAsia="ru-RU"/>
        </w:rPr>
        <w:t>предмет договора в строгом соответствии с п.4</w:t>
      </w:r>
      <w:r>
        <w:rPr>
          <w:rFonts w:ascii="Times New Roman" w:eastAsia="Times New Roman" w:hAnsi="Times New Roman" w:cs="Times New Roman"/>
          <w:i/>
          <w:sz w:val="24"/>
          <w:szCs w:val="24"/>
          <w:lang w:eastAsia="ru-RU"/>
        </w:rPr>
        <w:t xml:space="preserve"> </w:t>
      </w:r>
      <w:r w:rsidRPr="003748CF">
        <w:rPr>
          <w:rFonts w:ascii="Times New Roman" w:eastAsia="Times New Roman" w:hAnsi="Times New Roman" w:cs="Times New Roman"/>
          <w:i/>
          <w:sz w:val="24"/>
          <w:szCs w:val="24"/>
          <w:lang w:eastAsia="ru-RU"/>
        </w:rPr>
        <w:t>Извещения о закупке</w:t>
      </w:r>
      <w:r w:rsidRPr="000C2EF8">
        <w:rPr>
          <w:rFonts w:ascii="Times New Roman" w:eastAsia="Times New Roman" w:hAnsi="Times New Roman" w:cs="Times New Roman"/>
          <w:sz w:val="24"/>
          <w:szCs w:val="24"/>
          <w:lang w:eastAsia="ru-RU"/>
        </w:rPr>
        <w:t>), _________________ (</w:t>
      </w:r>
      <w:r w:rsidRPr="000C2EF8">
        <w:rPr>
          <w:rFonts w:ascii="Times New Roman" w:eastAsia="Times New Roman" w:hAnsi="Times New Roman" w:cs="Times New Roman"/>
          <w:i/>
          <w:sz w:val="24"/>
          <w:szCs w:val="24"/>
          <w:lang w:eastAsia="ru-RU"/>
        </w:rPr>
        <w:t>наименование Участника закупки</w:t>
      </w:r>
      <w:r w:rsidRPr="000C2EF8">
        <w:rPr>
          <w:rFonts w:ascii="Times New Roman" w:eastAsia="Times New Roman" w:hAnsi="Times New Roman" w:cs="Times New Roman"/>
          <w:sz w:val="24"/>
          <w:szCs w:val="24"/>
          <w:lang w:eastAsia="ru-RU"/>
        </w:rPr>
        <w:t>) подтверждает согласие с предложенным текстом проекта договора и подтверждает готовность к его подписанию в течение 20 (двадцати) дней с момента официального уведомления об итогах закупки.</w:t>
      </w:r>
      <w:bookmarkEnd w:id="1660"/>
    </w:p>
    <w:tbl>
      <w:tblPr>
        <w:tblStyle w:val="2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327F3" w:rsidRPr="00930D78" w14:paraId="22B0FEBD" w14:textId="77777777" w:rsidTr="00EA75DC">
        <w:tc>
          <w:tcPr>
            <w:tcW w:w="4644" w:type="dxa"/>
          </w:tcPr>
          <w:p w14:paraId="541C6199" w14:textId="77777777" w:rsidR="00F327F3" w:rsidRPr="00F1652F" w:rsidRDefault="00F327F3" w:rsidP="00EA75DC">
            <w:pPr>
              <w:rPr>
                <w:rFonts w:ascii="Times New Roman" w:hAnsi="Times New Roman" w:cs="Times New Roman"/>
              </w:rPr>
            </w:pPr>
            <w:r w:rsidRPr="00F1652F">
              <w:rPr>
                <w:rFonts w:ascii="Times New Roman" w:hAnsi="Times New Roman" w:cs="Times New Roman"/>
              </w:rPr>
              <w:t>__________________________________</w:t>
            </w:r>
          </w:p>
          <w:p w14:paraId="5FD8FEBA" w14:textId="77777777" w:rsidR="00F327F3" w:rsidRPr="00F1652F" w:rsidRDefault="00F327F3" w:rsidP="00EA75DC">
            <w:pPr>
              <w:tabs>
                <w:tab w:val="left" w:pos="34"/>
              </w:tabs>
              <w:rPr>
                <w:rFonts w:ascii="Times New Roman" w:hAnsi="Times New Roman" w:cs="Times New Roman"/>
              </w:rPr>
            </w:pPr>
            <w:r w:rsidRPr="00F1652F">
              <w:rPr>
                <w:rFonts w:ascii="Times New Roman" w:hAnsi="Times New Roman" w:cs="Times New Roman"/>
              </w:rPr>
              <w:t>(подпись, М.П.)</w:t>
            </w:r>
          </w:p>
        </w:tc>
      </w:tr>
      <w:tr w:rsidR="00F327F3" w:rsidRPr="00930D78" w14:paraId="1D086ED4" w14:textId="77777777" w:rsidTr="00EA75DC">
        <w:tc>
          <w:tcPr>
            <w:tcW w:w="4644" w:type="dxa"/>
          </w:tcPr>
          <w:p w14:paraId="7B2951FA" w14:textId="77777777" w:rsidR="00F327F3" w:rsidRPr="00F1652F" w:rsidRDefault="00F327F3" w:rsidP="00EA75DC">
            <w:pPr>
              <w:rPr>
                <w:rFonts w:ascii="Times New Roman" w:hAnsi="Times New Roman" w:cs="Times New Roman"/>
              </w:rPr>
            </w:pPr>
            <w:r w:rsidRPr="00F1652F">
              <w:rPr>
                <w:rFonts w:ascii="Times New Roman" w:hAnsi="Times New Roman" w:cs="Times New Roman"/>
              </w:rPr>
              <w:t>__________________________________</w:t>
            </w:r>
          </w:p>
          <w:p w14:paraId="7B3AE24C" w14:textId="77777777" w:rsidR="00F327F3" w:rsidRPr="00F1652F" w:rsidRDefault="00F327F3" w:rsidP="00EA75DC">
            <w:pPr>
              <w:tabs>
                <w:tab w:val="left" w:pos="4428"/>
              </w:tabs>
              <w:spacing w:after="120"/>
              <w:rPr>
                <w:rFonts w:ascii="Times New Roman" w:hAnsi="Times New Roman" w:cs="Times New Roman"/>
              </w:rPr>
            </w:pPr>
            <w:r w:rsidRPr="00F1652F">
              <w:rPr>
                <w:rFonts w:ascii="Times New Roman" w:hAnsi="Times New Roman" w:cs="Times New Roman"/>
              </w:rPr>
              <w:t>(фамилия, имя, отчество подписавшего, должность)</w:t>
            </w:r>
          </w:p>
        </w:tc>
      </w:tr>
    </w:tbl>
    <w:p w14:paraId="6790802C" w14:textId="77777777" w:rsidR="00F327F3" w:rsidRPr="00930D78" w:rsidRDefault="00F327F3" w:rsidP="00F327F3">
      <w:pPr>
        <w:pBdr>
          <w:bottom w:val="single" w:sz="4" w:space="1" w:color="auto"/>
        </w:pBdr>
        <w:shd w:val="clear" w:color="auto" w:fill="E0E0E0"/>
        <w:ind w:right="21"/>
        <w:jc w:val="center"/>
        <w:rPr>
          <w:rFonts w:ascii="Times New Roman" w:hAnsi="Times New Roman" w:cs="Times New Roman"/>
          <w:b/>
          <w:color w:val="000000"/>
          <w:spacing w:val="36"/>
        </w:rPr>
      </w:pPr>
      <w:r w:rsidRPr="00930D78">
        <w:rPr>
          <w:rFonts w:ascii="Times New Roman" w:hAnsi="Times New Roman" w:cs="Times New Roman"/>
          <w:b/>
          <w:color w:val="000000"/>
          <w:spacing w:val="36"/>
        </w:rPr>
        <w:t>конец формы</w:t>
      </w:r>
    </w:p>
    <w:p w14:paraId="2D920AED" w14:textId="77777777" w:rsidR="00F327F3" w:rsidRPr="00DC16F2" w:rsidRDefault="00F327F3" w:rsidP="00F327F3">
      <w:pPr>
        <w:spacing w:after="60" w:line="240" w:lineRule="auto"/>
        <w:jc w:val="both"/>
        <w:rPr>
          <w:rFonts w:ascii="Times New Roman" w:hAnsi="Times New Roman" w:cs="Times New Roman"/>
          <w:b/>
          <w:snapToGrid w:val="0"/>
        </w:rPr>
      </w:pPr>
      <w:r w:rsidRPr="00DC16F2">
        <w:rPr>
          <w:rFonts w:ascii="Times New Roman" w:hAnsi="Times New Roman" w:cs="Times New Roman"/>
          <w:b/>
          <w:snapToGrid w:val="0"/>
        </w:rPr>
        <w:t>Инструкции по заполнению</w:t>
      </w:r>
    </w:p>
    <w:p w14:paraId="56B9F200" w14:textId="77777777" w:rsidR="00F327F3" w:rsidRDefault="00F327F3" w:rsidP="00F327F3">
      <w:pPr>
        <w:pStyle w:val="a6"/>
        <w:numPr>
          <w:ilvl w:val="0"/>
          <w:numId w:val="41"/>
        </w:numPr>
        <w:spacing w:after="60"/>
        <w:ind w:left="0" w:firstLine="0"/>
        <w:contextualSpacing w:val="0"/>
        <w:jc w:val="both"/>
        <w:rPr>
          <w:sz w:val="22"/>
        </w:rPr>
      </w:pPr>
      <w:r w:rsidRPr="00DC2F5A">
        <w:rPr>
          <w:sz w:val="22"/>
        </w:rPr>
        <w:t>Участник закупки приводит номер и дату письма о подаче оферты, приложением к которому является данная форма.</w:t>
      </w:r>
    </w:p>
    <w:p w14:paraId="3685C3EA" w14:textId="77777777" w:rsidR="00F327F3" w:rsidRDefault="00F327F3" w:rsidP="00F327F3">
      <w:pPr>
        <w:pStyle w:val="a6"/>
        <w:numPr>
          <w:ilvl w:val="0"/>
          <w:numId w:val="41"/>
        </w:numPr>
        <w:spacing w:after="60"/>
        <w:ind w:left="0" w:firstLine="0"/>
        <w:contextualSpacing w:val="0"/>
        <w:jc w:val="both"/>
        <w:rPr>
          <w:sz w:val="22"/>
        </w:rPr>
      </w:pPr>
      <w:r w:rsidRPr="0075604D">
        <w:rPr>
          <w:snapToGrid w:val="0"/>
          <w:sz w:val="22"/>
        </w:rPr>
        <w:t>Участник закупки указывает предмет договора в строгом соответствии с п.4 Извещения о закупке</w:t>
      </w:r>
      <w:r>
        <w:rPr>
          <w:snapToGrid w:val="0"/>
          <w:sz w:val="22"/>
        </w:rPr>
        <w:t>.</w:t>
      </w:r>
    </w:p>
    <w:p w14:paraId="44B9C0A6" w14:textId="77777777" w:rsidR="00F327F3" w:rsidRDefault="00F327F3" w:rsidP="00F327F3">
      <w:pPr>
        <w:pStyle w:val="a6"/>
        <w:numPr>
          <w:ilvl w:val="0"/>
          <w:numId w:val="41"/>
        </w:numPr>
        <w:spacing w:after="60"/>
        <w:ind w:left="0" w:firstLine="0"/>
        <w:contextualSpacing w:val="0"/>
        <w:jc w:val="both"/>
        <w:rPr>
          <w:sz w:val="22"/>
        </w:rPr>
      </w:pPr>
      <w:r w:rsidRPr="00DC2F5A">
        <w:rPr>
          <w:sz w:val="22"/>
        </w:rPr>
        <w:t>Участник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w:t>
      </w:r>
    </w:p>
    <w:p w14:paraId="25207593" w14:textId="77777777" w:rsidR="00F327F3" w:rsidRDefault="00F327F3" w:rsidP="00F327F3">
      <w:pPr>
        <w:pStyle w:val="a6"/>
        <w:numPr>
          <w:ilvl w:val="0"/>
          <w:numId w:val="41"/>
        </w:numPr>
        <w:spacing w:after="60"/>
        <w:ind w:left="0" w:firstLine="0"/>
        <w:contextualSpacing w:val="0"/>
        <w:jc w:val="both"/>
        <w:rPr>
          <w:sz w:val="22"/>
        </w:rPr>
      </w:pPr>
      <w:r>
        <w:rPr>
          <w:sz w:val="22"/>
        </w:rPr>
        <w:t>Отсутствие в предложении Участника Согласия, оформленного по форме заказчика, влечет отклонение заявки участника.</w:t>
      </w:r>
    </w:p>
    <w:p w14:paraId="694B5700" w14:textId="77777777" w:rsidR="00F327F3" w:rsidRDefault="00F327F3" w:rsidP="00F327F3">
      <w:pPr>
        <w:pStyle w:val="a6"/>
        <w:numPr>
          <w:ilvl w:val="0"/>
          <w:numId w:val="41"/>
        </w:numPr>
        <w:spacing w:after="60"/>
        <w:ind w:left="0" w:firstLine="0"/>
        <w:contextualSpacing w:val="0"/>
        <w:jc w:val="both"/>
      </w:pPr>
      <w:r>
        <w:rPr>
          <w:snapToGrid w:val="0"/>
          <w:sz w:val="22"/>
        </w:rPr>
        <w:t>Документ</w:t>
      </w:r>
      <w:r w:rsidRPr="00E47CDF">
        <w:rPr>
          <w:snapToGrid w:val="0"/>
          <w:sz w:val="22"/>
        </w:rPr>
        <w:t xml:space="preserve"> долж</w:t>
      </w:r>
      <w:r>
        <w:rPr>
          <w:snapToGrid w:val="0"/>
          <w:sz w:val="22"/>
        </w:rPr>
        <w:t>е</w:t>
      </w:r>
      <w:r w:rsidRPr="00E47CDF">
        <w:rPr>
          <w:snapToGrid w:val="0"/>
          <w:sz w:val="22"/>
        </w:rPr>
        <w:t>н быть подписан</w:t>
      </w:r>
      <w:r>
        <w:rPr>
          <w:snapToGrid w:val="0"/>
          <w:sz w:val="22"/>
        </w:rPr>
        <w:t>,</w:t>
      </w:r>
      <w:r w:rsidRPr="00E47CDF">
        <w:rPr>
          <w:snapToGrid w:val="0"/>
          <w:sz w:val="22"/>
        </w:rPr>
        <w:t xml:space="preserve"> и скреплен печатью</w:t>
      </w:r>
      <w:r>
        <w:br w:type="page"/>
      </w:r>
    </w:p>
    <w:p w14:paraId="0A558999" w14:textId="77777777" w:rsidR="00F327F3" w:rsidRDefault="00F327F3" w:rsidP="00F327F3">
      <w:pPr>
        <w:pStyle w:val="20"/>
        <w:numPr>
          <w:ilvl w:val="1"/>
          <w:numId w:val="6"/>
        </w:numPr>
        <w:tabs>
          <w:tab w:val="clear" w:pos="1134"/>
          <w:tab w:val="num" w:pos="567"/>
        </w:tabs>
        <w:spacing w:before="240" w:after="200" w:line="240" w:lineRule="auto"/>
        <w:ind w:left="567" w:hanging="567"/>
        <w:jc w:val="both"/>
        <w:rPr>
          <w:rFonts w:ascii="Times New Roman" w:hAnsi="Times New Roman" w:cs="Times New Roman"/>
          <w:b w:val="0"/>
          <w:color w:val="auto"/>
          <w:sz w:val="24"/>
        </w:rPr>
      </w:pPr>
      <w:bookmarkStart w:id="1661" w:name="_Ref535241876"/>
      <w:bookmarkStart w:id="1662" w:name="_Toc535257956"/>
      <w:bookmarkStart w:id="1663" w:name="_Toc137636253"/>
      <w:bookmarkEnd w:id="1657"/>
      <w:bookmarkEnd w:id="1658"/>
      <w:r w:rsidRPr="003243C4">
        <w:rPr>
          <w:rFonts w:ascii="Times New Roman" w:hAnsi="Times New Roman" w:cs="Times New Roman"/>
          <w:b w:val="0"/>
          <w:color w:val="auto"/>
          <w:sz w:val="24"/>
        </w:rPr>
        <w:lastRenderedPageBreak/>
        <w:t>Декларация о соответствии Участника установленным требованиям</w:t>
      </w:r>
      <w:r w:rsidRPr="00930D78">
        <w:rPr>
          <w:rFonts w:ascii="Times New Roman" w:hAnsi="Times New Roman" w:cs="Times New Roman"/>
          <w:b w:val="0"/>
          <w:color w:val="auto"/>
          <w:sz w:val="24"/>
        </w:rPr>
        <w:t xml:space="preserve"> (</w:t>
      </w:r>
      <w:r w:rsidRPr="006F1E52">
        <w:rPr>
          <w:rFonts w:ascii="Times New Roman" w:hAnsi="Times New Roman" w:cs="Times New Roman"/>
          <w:color w:val="auto"/>
          <w:sz w:val="24"/>
        </w:rPr>
        <w:t>Форма 1</w:t>
      </w:r>
      <w:r>
        <w:rPr>
          <w:rFonts w:ascii="Times New Roman" w:hAnsi="Times New Roman" w:cs="Times New Roman"/>
          <w:color w:val="auto"/>
          <w:sz w:val="24"/>
        </w:rPr>
        <w:t>5</w:t>
      </w:r>
      <w:r w:rsidRPr="00930D78">
        <w:rPr>
          <w:rFonts w:ascii="Times New Roman" w:hAnsi="Times New Roman" w:cs="Times New Roman"/>
          <w:b w:val="0"/>
          <w:color w:val="auto"/>
          <w:sz w:val="24"/>
        </w:rPr>
        <w:t>)</w:t>
      </w:r>
      <w:bookmarkEnd w:id="1661"/>
      <w:bookmarkEnd w:id="1662"/>
      <w:bookmarkEnd w:id="1663"/>
    </w:p>
    <w:p w14:paraId="0E8C69F5" w14:textId="77777777" w:rsidR="00F327F3" w:rsidRPr="00930D78" w:rsidRDefault="00F327F3" w:rsidP="00F327F3">
      <w:pPr>
        <w:pBdr>
          <w:top w:val="single" w:sz="4" w:space="1" w:color="auto"/>
        </w:pBdr>
        <w:shd w:val="clear" w:color="auto" w:fill="E0E0E0"/>
        <w:ind w:right="21"/>
        <w:jc w:val="center"/>
        <w:rPr>
          <w:rFonts w:ascii="Times New Roman" w:hAnsi="Times New Roman" w:cs="Times New Roman"/>
          <w:b/>
          <w:color w:val="000000"/>
          <w:spacing w:val="36"/>
        </w:rPr>
      </w:pPr>
      <w:r w:rsidRPr="00930D78">
        <w:rPr>
          <w:rFonts w:ascii="Times New Roman" w:hAnsi="Times New Roman" w:cs="Times New Roman"/>
          <w:b/>
          <w:color w:val="000000"/>
          <w:spacing w:val="36"/>
        </w:rPr>
        <w:t>начало формы</w:t>
      </w:r>
    </w:p>
    <w:p w14:paraId="3BC99866" w14:textId="77777777" w:rsidR="00F327F3" w:rsidRPr="004056EB" w:rsidRDefault="00F327F3" w:rsidP="00F327F3">
      <w:pPr>
        <w:spacing w:after="120"/>
        <w:rPr>
          <w:rFonts w:ascii="Times New Roman" w:hAnsi="Times New Roman" w:cs="Times New Roman"/>
          <w:sz w:val="20"/>
          <w:szCs w:val="20"/>
        </w:rPr>
      </w:pPr>
      <w:r w:rsidRPr="004056EB">
        <w:rPr>
          <w:rFonts w:ascii="Times New Roman" w:hAnsi="Times New Roman" w:cs="Times New Roman"/>
          <w:sz w:val="24"/>
          <w:szCs w:val="24"/>
        </w:rPr>
        <w:t>Приложение №__ к письму о подаче оферты</w:t>
      </w:r>
      <w:r w:rsidRPr="004056EB">
        <w:rPr>
          <w:rFonts w:ascii="Times New Roman" w:hAnsi="Times New Roman" w:cs="Times New Roman"/>
          <w:sz w:val="24"/>
          <w:szCs w:val="24"/>
        </w:rPr>
        <w:br/>
        <w:t>от «____»_____________ года №_______</w:t>
      </w:r>
    </w:p>
    <w:p w14:paraId="3FE843F7" w14:textId="77777777" w:rsidR="00F327F3" w:rsidRDefault="00F327F3" w:rsidP="00F327F3">
      <w:pPr>
        <w:spacing w:before="240" w:after="120"/>
        <w:jc w:val="center"/>
        <w:rPr>
          <w:rFonts w:ascii="Times New Roman" w:hAnsi="Times New Roman" w:cs="Times New Roman"/>
          <w:b/>
          <w:sz w:val="24"/>
        </w:rPr>
      </w:pPr>
    </w:p>
    <w:p w14:paraId="4C843C70" w14:textId="77777777" w:rsidR="00F327F3" w:rsidRPr="003243C4" w:rsidRDefault="00F327F3" w:rsidP="00F327F3">
      <w:pPr>
        <w:spacing w:before="240" w:after="120"/>
        <w:jc w:val="center"/>
        <w:rPr>
          <w:rFonts w:ascii="Times New Roman" w:hAnsi="Times New Roman" w:cs="Times New Roman"/>
          <w:b/>
          <w:sz w:val="24"/>
        </w:rPr>
      </w:pPr>
      <w:r w:rsidRPr="003243C4">
        <w:rPr>
          <w:rFonts w:ascii="Times New Roman" w:hAnsi="Times New Roman" w:cs="Times New Roman"/>
          <w:b/>
          <w:sz w:val="24"/>
        </w:rPr>
        <w:t>Декларация о соответствии Участника закупки установленным требованиям</w:t>
      </w:r>
    </w:p>
    <w:p w14:paraId="080F6923" w14:textId="77777777" w:rsidR="00F327F3" w:rsidRPr="00EB4A76" w:rsidRDefault="00F327F3" w:rsidP="00F327F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18"/>
          <w:szCs w:val="24"/>
          <w:lang w:eastAsia="ru-RU"/>
        </w:rPr>
      </w:pPr>
    </w:p>
    <w:p w14:paraId="52410C07" w14:textId="77777777" w:rsidR="00F327F3" w:rsidRDefault="00F327F3" w:rsidP="00F327F3">
      <w:pPr>
        <w:widowControl w:val="0"/>
        <w:tabs>
          <w:tab w:val="left" w:pos="426"/>
        </w:tabs>
        <w:autoSpaceDE w:val="0"/>
        <w:autoSpaceDN w:val="0"/>
        <w:adjustRightInd w:val="0"/>
        <w:spacing w:after="60" w:line="240" w:lineRule="auto"/>
        <w:ind w:lef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Настоящим подтверждаем, что ____________________(наименование Участника) соответствует приведенным ниже требованиям на дату подачи заявки на участие в процедуре закупки:</w:t>
      </w:r>
    </w:p>
    <w:p w14:paraId="09A1C153"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D824906"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A3823AD"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46BD7C0A"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E4C5D74"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02AA1279"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51934BA7"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1ACA1925"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63351E5"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09D9938A" w14:textId="77777777" w:rsidR="00917D34" w:rsidRPr="00917D34" w:rsidRDefault="00917D34" w:rsidP="00917D34">
      <w:pPr>
        <w:pStyle w:val="aff2"/>
        <w:widowControl w:val="0"/>
        <w:numPr>
          <w:ilvl w:val="0"/>
          <w:numId w:val="7"/>
        </w:numPr>
        <w:jc w:val="both"/>
        <w:rPr>
          <w:rFonts w:ascii="Times New Roman" w:eastAsia="Calibri" w:hAnsi="Times New Roman" w:cs="Times New Roman"/>
          <w:sz w:val="24"/>
          <w:szCs w:val="24"/>
          <w:lang w:eastAsia="x-none"/>
        </w:rPr>
      </w:pPr>
      <w:r w:rsidRPr="00917D34">
        <w:rPr>
          <w:rFonts w:ascii="Times New Roman" w:eastAsia="Calibri" w:hAnsi="Times New Roman" w:cs="Times New Roman"/>
          <w:sz w:val="24"/>
          <w:szCs w:val="24"/>
          <w:lang w:eastAsia="x-none"/>
        </w:rPr>
        <w:t xml:space="preserve">9) участник закупки не является офшорной компанией.  </w:t>
      </w:r>
    </w:p>
    <w:p w14:paraId="1BD20018" w14:textId="77777777" w:rsidR="00F327F3" w:rsidRDefault="00F327F3" w:rsidP="00F327F3">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2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F327F3" w:rsidRPr="00930D78" w14:paraId="6C84C8EE" w14:textId="77777777" w:rsidTr="00EA75DC">
        <w:tc>
          <w:tcPr>
            <w:tcW w:w="4644" w:type="dxa"/>
          </w:tcPr>
          <w:p w14:paraId="625A569C" w14:textId="77777777" w:rsidR="00F327F3" w:rsidRPr="00930D78" w:rsidRDefault="00F327F3" w:rsidP="00EA75DC">
            <w:pPr>
              <w:jc w:val="center"/>
              <w:rPr>
                <w:rFonts w:ascii="Times New Roman" w:hAnsi="Times New Roman" w:cs="Times New Roman"/>
                <w:sz w:val="26"/>
                <w:szCs w:val="26"/>
              </w:rPr>
            </w:pPr>
            <w:r w:rsidRPr="00930D78">
              <w:rPr>
                <w:rFonts w:ascii="Times New Roman" w:hAnsi="Times New Roman" w:cs="Times New Roman"/>
                <w:sz w:val="26"/>
                <w:szCs w:val="26"/>
              </w:rPr>
              <w:t>__________________________________</w:t>
            </w:r>
          </w:p>
          <w:p w14:paraId="3EB979DC" w14:textId="77777777" w:rsidR="00F327F3" w:rsidRPr="00930D78" w:rsidRDefault="00F327F3" w:rsidP="00EA75DC">
            <w:pPr>
              <w:tabs>
                <w:tab w:val="left" w:pos="34"/>
              </w:tabs>
              <w:jc w:val="center"/>
              <w:rPr>
                <w:rFonts w:ascii="Times New Roman" w:hAnsi="Times New Roman" w:cs="Times New Roman"/>
                <w:sz w:val="26"/>
                <w:szCs w:val="26"/>
                <w:vertAlign w:val="superscript"/>
              </w:rPr>
            </w:pPr>
            <w:r w:rsidRPr="00930D78">
              <w:rPr>
                <w:rFonts w:ascii="Times New Roman" w:hAnsi="Times New Roman" w:cs="Times New Roman"/>
                <w:sz w:val="26"/>
                <w:szCs w:val="26"/>
                <w:vertAlign w:val="superscript"/>
              </w:rPr>
              <w:t>(подпись, М.П.)</w:t>
            </w:r>
          </w:p>
        </w:tc>
      </w:tr>
      <w:tr w:rsidR="00F327F3" w:rsidRPr="00930D78" w14:paraId="066E6B2A" w14:textId="77777777" w:rsidTr="00EA75DC">
        <w:tc>
          <w:tcPr>
            <w:tcW w:w="4644" w:type="dxa"/>
          </w:tcPr>
          <w:p w14:paraId="3D1D54C3" w14:textId="77777777" w:rsidR="00F327F3" w:rsidRPr="00930D78" w:rsidRDefault="00F327F3" w:rsidP="00EA75DC">
            <w:pPr>
              <w:jc w:val="center"/>
              <w:rPr>
                <w:rFonts w:ascii="Times New Roman" w:hAnsi="Times New Roman" w:cs="Times New Roman"/>
                <w:sz w:val="26"/>
                <w:szCs w:val="26"/>
              </w:rPr>
            </w:pPr>
            <w:r w:rsidRPr="00930D78">
              <w:rPr>
                <w:rFonts w:ascii="Times New Roman" w:hAnsi="Times New Roman" w:cs="Times New Roman"/>
                <w:sz w:val="26"/>
                <w:szCs w:val="26"/>
              </w:rPr>
              <w:t>__________________________________</w:t>
            </w:r>
          </w:p>
          <w:p w14:paraId="294991E3" w14:textId="77777777" w:rsidR="00F327F3" w:rsidRPr="00930D78" w:rsidRDefault="00F327F3" w:rsidP="00EA75DC">
            <w:pPr>
              <w:tabs>
                <w:tab w:val="left" w:pos="4428"/>
              </w:tabs>
              <w:spacing w:after="120"/>
              <w:jc w:val="center"/>
              <w:rPr>
                <w:rFonts w:ascii="Times New Roman" w:hAnsi="Times New Roman" w:cs="Times New Roman"/>
                <w:sz w:val="26"/>
                <w:szCs w:val="26"/>
                <w:vertAlign w:val="superscript"/>
              </w:rPr>
            </w:pPr>
            <w:r w:rsidRPr="00930D78">
              <w:rPr>
                <w:rFonts w:ascii="Times New Roman" w:hAnsi="Times New Roman" w:cs="Times New Roman"/>
                <w:sz w:val="26"/>
                <w:szCs w:val="26"/>
                <w:vertAlign w:val="superscript"/>
              </w:rPr>
              <w:t>(фамилия, имя, от</w:t>
            </w:r>
            <w:r>
              <w:rPr>
                <w:rFonts w:ascii="Times New Roman" w:hAnsi="Times New Roman" w:cs="Times New Roman"/>
                <w:sz w:val="26"/>
                <w:szCs w:val="26"/>
                <w:vertAlign w:val="superscript"/>
              </w:rPr>
              <w:t>чество подписавшего, должность)</w:t>
            </w:r>
          </w:p>
        </w:tc>
      </w:tr>
    </w:tbl>
    <w:p w14:paraId="5511D87D" w14:textId="77777777" w:rsidR="00F327F3" w:rsidRPr="00930D78" w:rsidRDefault="00F327F3" w:rsidP="00F327F3">
      <w:pPr>
        <w:pBdr>
          <w:bottom w:val="single" w:sz="4" w:space="1" w:color="auto"/>
        </w:pBdr>
        <w:shd w:val="clear" w:color="auto" w:fill="E0E0E0"/>
        <w:ind w:right="21"/>
        <w:jc w:val="center"/>
        <w:rPr>
          <w:rFonts w:ascii="Times New Roman" w:hAnsi="Times New Roman" w:cs="Times New Roman"/>
          <w:b/>
          <w:color w:val="000000"/>
          <w:spacing w:val="36"/>
        </w:rPr>
      </w:pPr>
      <w:r w:rsidRPr="00930D78">
        <w:rPr>
          <w:rFonts w:ascii="Times New Roman" w:hAnsi="Times New Roman" w:cs="Times New Roman"/>
          <w:b/>
          <w:color w:val="000000"/>
          <w:spacing w:val="36"/>
        </w:rPr>
        <w:t>конец формы</w:t>
      </w:r>
    </w:p>
    <w:p w14:paraId="28AB1006" w14:textId="77777777" w:rsidR="00F327F3" w:rsidRPr="00DC16F2" w:rsidRDefault="00F327F3" w:rsidP="00F327F3">
      <w:pPr>
        <w:spacing w:after="60" w:line="240" w:lineRule="auto"/>
        <w:jc w:val="both"/>
        <w:rPr>
          <w:rFonts w:ascii="Times New Roman" w:hAnsi="Times New Roman" w:cs="Times New Roman"/>
          <w:b/>
          <w:snapToGrid w:val="0"/>
        </w:rPr>
      </w:pPr>
      <w:r w:rsidRPr="00DC16F2">
        <w:rPr>
          <w:rFonts w:ascii="Times New Roman" w:hAnsi="Times New Roman" w:cs="Times New Roman"/>
          <w:b/>
          <w:snapToGrid w:val="0"/>
        </w:rPr>
        <w:t>Инструкции по заполнению</w:t>
      </w:r>
    </w:p>
    <w:p w14:paraId="45927D23" w14:textId="77777777" w:rsidR="00F327F3" w:rsidRPr="002279DB" w:rsidRDefault="00F327F3" w:rsidP="00F327F3">
      <w:pPr>
        <w:pStyle w:val="a6"/>
        <w:keepNext/>
        <w:keepLines/>
        <w:numPr>
          <w:ilvl w:val="0"/>
          <w:numId w:val="63"/>
        </w:numPr>
        <w:spacing w:after="60"/>
        <w:jc w:val="both"/>
        <w:rPr>
          <w:b/>
          <w:snapToGrid w:val="0"/>
          <w:sz w:val="22"/>
          <w:szCs w:val="22"/>
        </w:rPr>
      </w:pPr>
      <w:bookmarkStart w:id="1664" w:name="_Hlk59548680"/>
      <w:r w:rsidRPr="002279DB">
        <w:rPr>
          <w:snapToGrid w:val="0"/>
          <w:sz w:val="22"/>
          <w:szCs w:val="22"/>
        </w:rPr>
        <w:t>Участник закупки приводит номер и дату письма о подаче оферты, приложением к которому является данная форма.</w:t>
      </w:r>
    </w:p>
    <w:p w14:paraId="1FD78215" w14:textId="77777777" w:rsidR="00F327F3" w:rsidRPr="00311815" w:rsidRDefault="00F327F3" w:rsidP="00F327F3">
      <w:pPr>
        <w:pStyle w:val="a6"/>
        <w:keepNext/>
        <w:keepLines/>
        <w:numPr>
          <w:ilvl w:val="0"/>
          <w:numId w:val="63"/>
        </w:numPr>
        <w:spacing w:after="60"/>
        <w:jc w:val="both"/>
      </w:pPr>
      <w:r w:rsidRPr="002279DB">
        <w:rPr>
          <w:sz w:val="22"/>
          <w:szCs w:val="22"/>
        </w:rPr>
        <w:t>Участник указывает свое фирменное наименование, в т.ч. организационно-правовую форму (для юридического лица), ФИО, паспортные данные (для индивидуального предпринимателя).</w:t>
      </w:r>
      <w:bookmarkStart w:id="1665" w:name="_Hlk59526507"/>
    </w:p>
    <w:p w14:paraId="29A6155B" w14:textId="77777777" w:rsidR="00F327F3" w:rsidRPr="005942EF" w:rsidRDefault="00F327F3" w:rsidP="00F327F3">
      <w:pPr>
        <w:pStyle w:val="a6"/>
        <w:keepNext/>
        <w:keepLines/>
        <w:numPr>
          <w:ilvl w:val="0"/>
          <w:numId w:val="63"/>
        </w:numPr>
        <w:spacing w:after="60"/>
        <w:jc w:val="both"/>
      </w:pPr>
      <w:r w:rsidRPr="00431C65">
        <w:rPr>
          <w:snapToGrid w:val="0"/>
          <w:sz w:val="22"/>
          <w:szCs w:val="22"/>
        </w:rPr>
        <w:t>Документ должен быть подписан, и скреплен печатью.</w:t>
      </w:r>
    </w:p>
    <w:bookmarkEnd w:id="1664"/>
    <w:bookmarkEnd w:id="1665"/>
    <w:p w14:paraId="638E0099" w14:textId="77777777" w:rsidR="00F327F3" w:rsidRDefault="00F327F3" w:rsidP="00F327F3">
      <w:pPr>
        <w:rPr>
          <w:snapToGrid w:val="0"/>
        </w:rPr>
      </w:pPr>
    </w:p>
    <w:p w14:paraId="7D6A89D0" w14:textId="77777777" w:rsidR="00FC2ECA" w:rsidRDefault="00FC2ECA"/>
    <w:sectPr w:rsidR="00FC2ECA" w:rsidSect="0092660C">
      <w:pgSz w:w="11906" w:h="16838"/>
      <w:pgMar w:top="709" w:right="707" w:bottom="709" w:left="993"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4FFE5" w14:textId="77777777" w:rsidR="00CD13E8" w:rsidRDefault="00CD13E8" w:rsidP="00BC798F">
      <w:pPr>
        <w:spacing w:after="0" w:line="240" w:lineRule="auto"/>
      </w:pPr>
      <w:r>
        <w:separator/>
      </w:r>
    </w:p>
  </w:endnote>
  <w:endnote w:type="continuationSeparator" w:id="0">
    <w:p w14:paraId="12DEC90D" w14:textId="77777777" w:rsidR="00CD13E8" w:rsidRDefault="00CD13E8" w:rsidP="00BC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newromanpsm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5C5DB" w14:textId="77777777" w:rsidR="00CD13E8" w:rsidRDefault="00CD13E8" w:rsidP="00BC798F">
      <w:pPr>
        <w:spacing w:after="0" w:line="240" w:lineRule="auto"/>
      </w:pPr>
      <w:r>
        <w:separator/>
      </w:r>
    </w:p>
  </w:footnote>
  <w:footnote w:type="continuationSeparator" w:id="0">
    <w:p w14:paraId="727843D7" w14:textId="77777777" w:rsidR="00CD13E8" w:rsidRDefault="00CD13E8" w:rsidP="00BC798F">
      <w:pPr>
        <w:spacing w:after="0" w:line="240" w:lineRule="auto"/>
      </w:pPr>
      <w:r>
        <w:continuationSeparator/>
      </w:r>
    </w:p>
  </w:footnote>
  <w:footnote w:id="1">
    <w:p w14:paraId="0A065A85" w14:textId="77777777" w:rsidR="00CD13E8" w:rsidRDefault="00CD13E8" w:rsidP="00F327F3">
      <w:pPr>
        <w:pStyle w:val="af0"/>
      </w:pPr>
      <w:r w:rsidRPr="00C76611">
        <w:rPr>
          <w:rStyle w:val="af2"/>
          <w:rFonts w:ascii="Times New Roman" w:hAnsi="Times New Roman" w:cs="Times New Roman"/>
          <w:sz w:val="18"/>
        </w:rPr>
        <w:footnoteRef/>
      </w:r>
      <w:r w:rsidRPr="00C76611">
        <w:rPr>
          <w:rFonts w:ascii="Times New Roman" w:hAnsi="Times New Roman" w:cs="Times New Roman"/>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r w:rsidRPr="00C76611">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50D"/>
    <w:multiLevelType w:val="hybridMultilevel"/>
    <w:tmpl w:val="226CEA12"/>
    <w:lvl w:ilvl="0" w:tplc="32F0B0D2">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pStyle w:val="-2"/>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15:restartNumberingAfterBreak="0">
    <w:nsid w:val="056A6424"/>
    <w:multiLevelType w:val="hybridMultilevel"/>
    <w:tmpl w:val="26249B92"/>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9122605"/>
    <w:multiLevelType w:val="hybridMultilevel"/>
    <w:tmpl w:val="8AA45D5E"/>
    <w:lvl w:ilvl="0" w:tplc="6AEECD50">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B25FDD"/>
    <w:multiLevelType w:val="hybridMultilevel"/>
    <w:tmpl w:val="E3EEC070"/>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C62378E"/>
    <w:multiLevelType w:val="hybridMultilevel"/>
    <w:tmpl w:val="144A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9456B0"/>
    <w:multiLevelType w:val="hybridMultilevel"/>
    <w:tmpl w:val="AC2CAE56"/>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326140"/>
    <w:multiLevelType w:val="hybridMultilevel"/>
    <w:tmpl w:val="57A2473E"/>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277A3"/>
    <w:multiLevelType w:val="hybridMultilevel"/>
    <w:tmpl w:val="D32030B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D4128F"/>
    <w:multiLevelType w:val="hybridMultilevel"/>
    <w:tmpl w:val="B9F2E770"/>
    <w:lvl w:ilvl="0" w:tplc="5D98F5D8">
      <w:start w:val="1"/>
      <w:numFmt w:val="russianLower"/>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67E1ED6"/>
    <w:multiLevelType w:val="hybridMultilevel"/>
    <w:tmpl w:val="B4549336"/>
    <w:lvl w:ilvl="0" w:tplc="08388FC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8F011E"/>
    <w:multiLevelType w:val="multilevel"/>
    <w:tmpl w:val="1D94239C"/>
    <w:lvl w:ilvl="0">
      <w:start w:val="1"/>
      <w:numFmt w:val="decimal"/>
      <w:lvlText w:val="%1."/>
      <w:lvlJc w:val="left"/>
      <w:pPr>
        <w:ind w:left="420" w:hanging="420"/>
      </w:pPr>
      <w:rPr>
        <w:rFonts w:cs="Times New Roman" w:hint="default"/>
        <w:color w:val="auto"/>
        <w:sz w:val="24"/>
      </w:rPr>
    </w:lvl>
    <w:lvl w:ilvl="1">
      <w:start w:val="1"/>
      <w:numFmt w:val="decimal"/>
      <w:lvlText w:val="%1.%2."/>
      <w:lvlJc w:val="left"/>
      <w:pPr>
        <w:ind w:left="720" w:hanging="72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1080" w:hanging="108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440" w:hanging="1440"/>
      </w:pPr>
      <w:rPr>
        <w:rFonts w:cs="Times New Roman" w:hint="default"/>
        <w:color w:val="auto"/>
        <w:sz w:val="24"/>
      </w:rPr>
    </w:lvl>
    <w:lvl w:ilvl="6">
      <w:start w:val="1"/>
      <w:numFmt w:val="decimal"/>
      <w:lvlText w:val="%1.%2.%3.%4.%5.%6.%7."/>
      <w:lvlJc w:val="left"/>
      <w:pPr>
        <w:ind w:left="1800" w:hanging="1800"/>
      </w:pPr>
      <w:rPr>
        <w:rFonts w:cs="Times New Roman" w:hint="default"/>
        <w:color w:val="auto"/>
        <w:sz w:val="24"/>
      </w:rPr>
    </w:lvl>
    <w:lvl w:ilvl="7">
      <w:start w:val="1"/>
      <w:numFmt w:val="decimal"/>
      <w:lvlText w:val="%1.%2.%3.%4.%5.%6.%7.%8."/>
      <w:lvlJc w:val="left"/>
      <w:pPr>
        <w:ind w:left="1800" w:hanging="1800"/>
      </w:pPr>
      <w:rPr>
        <w:rFonts w:cs="Times New Roman" w:hint="default"/>
        <w:color w:val="auto"/>
        <w:sz w:val="24"/>
      </w:rPr>
    </w:lvl>
    <w:lvl w:ilvl="8">
      <w:start w:val="1"/>
      <w:numFmt w:val="decimal"/>
      <w:lvlText w:val="%1.%2.%3.%4.%5.%6.%7.%8.%9."/>
      <w:lvlJc w:val="left"/>
      <w:pPr>
        <w:ind w:left="2160" w:hanging="2160"/>
      </w:pPr>
      <w:rPr>
        <w:rFonts w:cs="Times New Roman" w:hint="default"/>
        <w:color w:val="auto"/>
        <w:sz w:val="24"/>
      </w:rPr>
    </w:lvl>
  </w:abstractNum>
  <w:abstractNum w:abstractNumId="14" w15:restartNumberingAfterBreak="0">
    <w:nsid w:val="1D015AB1"/>
    <w:multiLevelType w:val="hybridMultilevel"/>
    <w:tmpl w:val="8E4A193C"/>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15:restartNumberingAfterBreak="0">
    <w:nsid w:val="1DB1350A"/>
    <w:multiLevelType w:val="hybridMultilevel"/>
    <w:tmpl w:val="117C290C"/>
    <w:lvl w:ilvl="0" w:tplc="A44EDE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94229E"/>
    <w:multiLevelType w:val="hybridMultilevel"/>
    <w:tmpl w:val="6366B2EA"/>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07094C"/>
    <w:multiLevelType w:val="multilevel"/>
    <w:tmpl w:val="4C2A52BC"/>
    <w:lvl w:ilvl="0">
      <w:start w:val="1"/>
      <w:numFmt w:val="decimal"/>
      <w:lvlText w:val="РАЗДЕЛ %1."/>
      <w:lvlJc w:val="left"/>
      <w:pPr>
        <w:ind w:left="432" w:hanging="432"/>
      </w:pPr>
      <w:rPr>
        <w:rFonts w:hint="default"/>
      </w:rPr>
    </w:lvl>
    <w:lvl w:ilvl="1">
      <w:start w:val="1"/>
      <w:numFmt w:val="decimal"/>
      <w:pStyle w:val="20"/>
      <w:lvlText w:val="%1.%2"/>
      <w:lvlJc w:val="left"/>
      <w:pPr>
        <w:ind w:left="576" w:hanging="576"/>
      </w:pPr>
      <w:rPr>
        <w:b/>
        <w:color w:val="auto"/>
        <w:sz w:val="24"/>
        <w:szCs w:val="24"/>
      </w:rPr>
    </w:lvl>
    <w:lvl w:ilvl="2">
      <w:start w:val="1"/>
      <w:numFmt w:val="decimal"/>
      <w:pStyle w:val="30"/>
      <w:lvlText w:val="%1.%2.%3"/>
      <w:lvlJc w:val="left"/>
      <w:pPr>
        <w:ind w:left="1004" w:hanging="720"/>
      </w:pPr>
      <w:rPr>
        <w:rFonts w:ascii="Times New Roman" w:hAnsi="Times New Roman" w:cs="Times New Roman" w:hint="default"/>
        <w:b w:val="0"/>
        <w:i w:val="0"/>
        <w:color w:val="auto"/>
        <w:sz w:val="24"/>
      </w:rPr>
    </w:lvl>
    <w:lvl w:ilvl="3">
      <w:start w:val="1"/>
      <w:numFmt w:val="decimal"/>
      <w:pStyle w:val="40"/>
      <w:lvlText w:val="%1.%2.%3.%4"/>
      <w:lvlJc w:val="left"/>
      <w:pPr>
        <w:ind w:left="864" w:hanging="864"/>
      </w:pPr>
      <w:rPr>
        <w:rFonts w:ascii="Times New Roman" w:hAnsi="Times New Roman" w:cs="Times New Roman" w:hint="default"/>
        <w:b w:val="0"/>
        <w:i w:val="0"/>
        <w:color w:val="auto"/>
        <w:sz w:val="22"/>
      </w:r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2A716175"/>
    <w:multiLevelType w:val="hybridMultilevel"/>
    <w:tmpl w:val="7C8A4E98"/>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DE4092"/>
    <w:multiLevelType w:val="hybridMultilevel"/>
    <w:tmpl w:val="A53426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1"/>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1" w15:restartNumberingAfterBreak="0">
    <w:nsid w:val="2BCF681C"/>
    <w:multiLevelType w:val="hybridMultilevel"/>
    <w:tmpl w:val="7C8A4E98"/>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254472"/>
    <w:multiLevelType w:val="hybridMultilevel"/>
    <w:tmpl w:val="BDF268A4"/>
    <w:lvl w:ilvl="0" w:tplc="BD6C85E6">
      <w:start w:val="1"/>
      <w:numFmt w:val="russianLower"/>
      <w:lvlText w:val="%1)"/>
      <w:lvlJc w:val="left"/>
      <w:pPr>
        <w:ind w:left="1146" w:hanging="360"/>
      </w:pPr>
      <w:rPr>
        <w:rFonts w:hint="default"/>
        <w:lang w:val="ru-RU"/>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4" w15:restartNumberingAfterBreak="0">
    <w:nsid w:val="31942D2E"/>
    <w:multiLevelType w:val="hybridMultilevel"/>
    <w:tmpl w:val="FB0E1062"/>
    <w:lvl w:ilvl="0" w:tplc="1ABCDEC8">
      <w:start w:val="1"/>
      <w:numFmt w:val="bullet"/>
      <w:lvlText w:val="-"/>
      <w:lvlJc w:val="left"/>
      <w:pPr>
        <w:ind w:left="1145" w:hanging="360"/>
      </w:pPr>
      <w:rPr>
        <w:rFonts w:ascii="Courier New" w:hAnsi="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15:restartNumberingAfterBreak="0">
    <w:nsid w:val="319D21C7"/>
    <w:multiLevelType w:val="hybridMultilevel"/>
    <w:tmpl w:val="F0E2BFC4"/>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0760A5"/>
    <w:multiLevelType w:val="hybridMultilevel"/>
    <w:tmpl w:val="BA4EBB7A"/>
    <w:lvl w:ilvl="0" w:tplc="D222FE96">
      <w:start w:val="1"/>
      <w:numFmt w:val="russianLow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B43527"/>
    <w:multiLevelType w:val="hybridMultilevel"/>
    <w:tmpl w:val="BE3214FA"/>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15:restartNumberingAfterBreak="0">
    <w:nsid w:val="37E343E2"/>
    <w:multiLevelType w:val="hybridMultilevel"/>
    <w:tmpl w:val="0BCE1FC4"/>
    <w:lvl w:ilvl="0" w:tplc="6AEECD50">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516F11"/>
    <w:multiLevelType w:val="hybridMultilevel"/>
    <w:tmpl w:val="58589568"/>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E03488"/>
    <w:multiLevelType w:val="hybridMultilevel"/>
    <w:tmpl w:val="12D8709C"/>
    <w:lvl w:ilvl="0" w:tplc="A44EDE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7D15D0"/>
    <w:multiLevelType w:val="multilevel"/>
    <w:tmpl w:val="7C10FB1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b/>
        <w:sz w:val="24"/>
        <w:szCs w:val="24"/>
      </w:rPr>
    </w:lvl>
    <w:lvl w:ilvl="2">
      <w:start w:val="1"/>
      <w:numFmt w:val="decimal"/>
      <w:lvlText w:val="%1.%2.%3"/>
      <w:lvlJc w:val="left"/>
      <w:pPr>
        <w:tabs>
          <w:tab w:val="num" w:pos="1134"/>
        </w:tabs>
        <w:ind w:left="1134" w:hanging="1134"/>
      </w:pPr>
      <w:rPr>
        <w:rFonts w:hint="default"/>
        <w:b/>
        <w:i w:val="0"/>
        <w:sz w:val="24"/>
        <w:szCs w:val="24"/>
      </w:rPr>
    </w:lvl>
    <w:lvl w:ilvl="3">
      <w:start w:val="1"/>
      <w:numFmt w:val="decimal"/>
      <w:lvlText w:val="%1.%2.%3.%4"/>
      <w:lvlJc w:val="left"/>
      <w:pPr>
        <w:tabs>
          <w:tab w:val="num" w:pos="1134"/>
        </w:tabs>
        <w:ind w:left="1134" w:hanging="1134"/>
      </w:pPr>
      <w:rPr>
        <w:rFonts w:ascii="Times New Roman" w:hAnsi="Times New Roman" w:cs="Times New Roman" w:hint="default"/>
        <w:b w:val="0"/>
        <w:i w:val="0"/>
        <w:color w:val="auto"/>
        <w:sz w:val="24"/>
        <w:szCs w:val="24"/>
      </w:rPr>
    </w:lvl>
    <w:lvl w:ilvl="4">
      <w:start w:val="1"/>
      <w:numFmt w:val="russianLower"/>
      <w:lvlText w:val="%5)"/>
      <w:lvlJc w:val="left"/>
      <w:pPr>
        <w:tabs>
          <w:tab w:val="num" w:pos="1701"/>
        </w:tabs>
        <w:ind w:left="1701" w:hanging="567"/>
      </w:pPr>
      <w:rPr>
        <w:rFonts w:hint="default"/>
        <w:b w:val="0"/>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1731E2E"/>
    <w:multiLevelType w:val="hybridMultilevel"/>
    <w:tmpl w:val="02A0F45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947702"/>
    <w:multiLevelType w:val="hybridMultilevel"/>
    <w:tmpl w:val="8E561EBE"/>
    <w:lvl w:ilvl="0" w:tplc="A44EDE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CC3E57"/>
    <w:multiLevelType w:val="hybridMultilevel"/>
    <w:tmpl w:val="BAA84D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3A02602"/>
    <w:multiLevelType w:val="hybridMultilevel"/>
    <w:tmpl w:val="B178BC66"/>
    <w:lvl w:ilvl="0" w:tplc="33A474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652329"/>
    <w:multiLevelType w:val="hybridMultilevel"/>
    <w:tmpl w:val="01DE0054"/>
    <w:lvl w:ilvl="0" w:tplc="DCC4D23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3540F6"/>
    <w:multiLevelType w:val="hybridMultilevel"/>
    <w:tmpl w:val="B4E2FA5E"/>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CD0F1E"/>
    <w:multiLevelType w:val="hybridMultilevel"/>
    <w:tmpl w:val="3E6C0174"/>
    <w:lvl w:ilvl="0" w:tplc="A44EDE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8A395C"/>
    <w:multiLevelType w:val="multilevel"/>
    <w:tmpl w:val="7C10FB1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b/>
        <w:sz w:val="24"/>
        <w:szCs w:val="24"/>
      </w:rPr>
    </w:lvl>
    <w:lvl w:ilvl="2">
      <w:start w:val="1"/>
      <w:numFmt w:val="decimal"/>
      <w:lvlText w:val="%1.%2.%3"/>
      <w:lvlJc w:val="left"/>
      <w:pPr>
        <w:tabs>
          <w:tab w:val="num" w:pos="1134"/>
        </w:tabs>
        <w:ind w:left="1134" w:hanging="1134"/>
      </w:pPr>
      <w:rPr>
        <w:rFonts w:hint="default"/>
        <w:b/>
        <w:i w:val="0"/>
        <w:sz w:val="24"/>
        <w:szCs w:val="24"/>
      </w:rPr>
    </w:lvl>
    <w:lvl w:ilvl="3">
      <w:start w:val="1"/>
      <w:numFmt w:val="decimal"/>
      <w:lvlText w:val="%1.%2.%3.%4"/>
      <w:lvlJc w:val="left"/>
      <w:pPr>
        <w:tabs>
          <w:tab w:val="num" w:pos="1134"/>
        </w:tabs>
        <w:ind w:left="1134" w:hanging="1134"/>
      </w:pPr>
      <w:rPr>
        <w:rFonts w:ascii="Times New Roman" w:hAnsi="Times New Roman" w:cs="Times New Roman" w:hint="default"/>
        <w:b w:val="0"/>
        <w:i w:val="0"/>
        <w:color w:val="auto"/>
        <w:sz w:val="24"/>
        <w:szCs w:val="24"/>
      </w:rPr>
    </w:lvl>
    <w:lvl w:ilvl="4">
      <w:start w:val="1"/>
      <w:numFmt w:val="russianLower"/>
      <w:lvlText w:val="%5)"/>
      <w:lvlJc w:val="left"/>
      <w:pPr>
        <w:tabs>
          <w:tab w:val="num" w:pos="1701"/>
        </w:tabs>
        <w:ind w:left="1701" w:hanging="567"/>
      </w:pPr>
      <w:rPr>
        <w:rFonts w:hint="default"/>
        <w:b w:val="0"/>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0" w15:restartNumberingAfterBreak="0">
    <w:nsid w:val="492E1B0C"/>
    <w:multiLevelType w:val="hybridMultilevel"/>
    <w:tmpl w:val="8CA6464C"/>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B5719D9"/>
    <w:multiLevelType w:val="hybridMultilevel"/>
    <w:tmpl w:val="B268CBDA"/>
    <w:lvl w:ilvl="0" w:tplc="6AEECD50">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E025CFE"/>
    <w:multiLevelType w:val="multilevel"/>
    <w:tmpl w:val="576E8E2A"/>
    <w:lvl w:ilvl="0">
      <w:start w:val="1"/>
      <w:numFmt w:val="decimal"/>
      <w:lvlText w:val="%1."/>
      <w:lvlJc w:val="left"/>
      <w:pPr>
        <w:tabs>
          <w:tab w:val="num" w:pos="360"/>
        </w:tabs>
        <w:ind w:left="360" w:hanging="360"/>
      </w:pPr>
      <w:rPr>
        <w:sz w:val="22"/>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ED80C7E"/>
    <w:multiLevelType w:val="hybridMultilevel"/>
    <w:tmpl w:val="BFB87996"/>
    <w:lvl w:ilvl="0" w:tplc="33A474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1A3F04"/>
    <w:multiLevelType w:val="hybridMultilevel"/>
    <w:tmpl w:val="6B867FF2"/>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26D54BC"/>
    <w:multiLevelType w:val="hybridMultilevel"/>
    <w:tmpl w:val="DC845144"/>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835976"/>
    <w:multiLevelType w:val="hybridMultilevel"/>
    <w:tmpl w:val="B174617E"/>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544EF8"/>
    <w:multiLevelType w:val="hybridMultilevel"/>
    <w:tmpl w:val="A6267488"/>
    <w:lvl w:ilvl="0" w:tplc="E11A55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F21586"/>
    <w:multiLevelType w:val="hybridMultilevel"/>
    <w:tmpl w:val="4188896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C9D4C67"/>
    <w:multiLevelType w:val="hybridMultilevel"/>
    <w:tmpl w:val="304A00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D792D5F"/>
    <w:multiLevelType w:val="hybridMultilevel"/>
    <w:tmpl w:val="B22A7316"/>
    <w:lvl w:ilvl="0" w:tplc="A44EDED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E077796"/>
    <w:multiLevelType w:val="multilevel"/>
    <w:tmpl w:val="CA3E3B8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hint="default"/>
        <w:b/>
        <w:sz w:val="24"/>
        <w:szCs w:val="24"/>
      </w:rPr>
    </w:lvl>
    <w:lvl w:ilvl="2">
      <w:start w:val="1"/>
      <w:numFmt w:val="decimal"/>
      <w:lvlText w:val="%1.%2.%3"/>
      <w:lvlJc w:val="left"/>
      <w:pPr>
        <w:tabs>
          <w:tab w:val="num" w:pos="1134"/>
        </w:tabs>
        <w:ind w:left="1134" w:hanging="1134"/>
      </w:pPr>
      <w:rPr>
        <w:rFonts w:hint="default"/>
        <w:b/>
        <w:i w:val="0"/>
        <w:sz w:val="24"/>
        <w:szCs w:val="24"/>
      </w:rPr>
    </w:lvl>
    <w:lvl w:ilvl="3">
      <w:start w:val="1"/>
      <w:numFmt w:val="decimal"/>
      <w:lvlText w:val="%1.%2.%3.%4"/>
      <w:lvlJc w:val="left"/>
      <w:pPr>
        <w:tabs>
          <w:tab w:val="num" w:pos="1134"/>
        </w:tabs>
        <w:ind w:left="1134" w:hanging="1134"/>
      </w:pPr>
      <w:rPr>
        <w:rFonts w:ascii="Times New Roman" w:hAnsi="Times New Roman" w:cs="Times New Roman" w:hint="default"/>
        <w:b w:val="0"/>
        <w:i w:val="0"/>
        <w:color w:val="auto"/>
        <w:sz w:val="24"/>
        <w:szCs w:val="24"/>
      </w:rPr>
    </w:lvl>
    <w:lvl w:ilvl="4">
      <w:start w:val="1"/>
      <w:numFmt w:val="lowerLetter"/>
      <w:lvlText w:val="%5)"/>
      <w:lvlJc w:val="left"/>
      <w:pPr>
        <w:tabs>
          <w:tab w:val="num" w:pos="1701"/>
        </w:tabs>
        <w:ind w:left="1701" w:hanging="567"/>
      </w:pPr>
      <w:rPr>
        <w:rFonts w:hint="default"/>
        <w:b w:val="0"/>
        <w:sz w:val="24"/>
        <w:szCs w:val="24"/>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2" w15:restartNumberingAfterBreak="0">
    <w:nsid w:val="5F1C12A3"/>
    <w:multiLevelType w:val="hybridMultilevel"/>
    <w:tmpl w:val="50AA0C66"/>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F7A28FE"/>
    <w:multiLevelType w:val="hybridMultilevel"/>
    <w:tmpl w:val="91E43E3E"/>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1C57DF1"/>
    <w:multiLevelType w:val="hybridMultilevel"/>
    <w:tmpl w:val="C95209F4"/>
    <w:lvl w:ilvl="0" w:tplc="1862DF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4722A50"/>
    <w:multiLevelType w:val="hybridMultilevel"/>
    <w:tmpl w:val="A5BEEB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57" w15:restartNumberingAfterBreak="0">
    <w:nsid w:val="67685D30"/>
    <w:multiLevelType w:val="hybridMultilevel"/>
    <w:tmpl w:val="6B0C358E"/>
    <w:lvl w:ilvl="0" w:tplc="33243B16">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8" w15:restartNumberingAfterBreak="0">
    <w:nsid w:val="6D3E2BA8"/>
    <w:multiLevelType w:val="hybridMultilevel"/>
    <w:tmpl w:val="1834D4AC"/>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EF73FFA"/>
    <w:multiLevelType w:val="hybridMultilevel"/>
    <w:tmpl w:val="2A0206E6"/>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FCF180A"/>
    <w:multiLevelType w:val="hybridMultilevel"/>
    <w:tmpl w:val="F17A7320"/>
    <w:lvl w:ilvl="0" w:tplc="04190011">
      <w:start w:val="1"/>
      <w:numFmt w:val="decimal"/>
      <w:lvlText w:val="%1)"/>
      <w:lvlJc w:val="left"/>
      <w:pPr>
        <w:ind w:left="2574" w:hanging="360"/>
      </w:p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61" w15:restartNumberingAfterBreak="0">
    <w:nsid w:val="743441A3"/>
    <w:multiLevelType w:val="hybridMultilevel"/>
    <w:tmpl w:val="AFEA2DD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2" w15:restartNumberingAfterBreak="0">
    <w:nsid w:val="74801906"/>
    <w:multiLevelType w:val="hybridMultilevel"/>
    <w:tmpl w:val="572ED668"/>
    <w:lvl w:ilvl="0" w:tplc="33243B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58E22A2"/>
    <w:multiLevelType w:val="hybridMultilevel"/>
    <w:tmpl w:val="C7163C92"/>
    <w:lvl w:ilvl="0" w:tplc="877C24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6131131"/>
    <w:multiLevelType w:val="hybridMultilevel"/>
    <w:tmpl w:val="8E4A193C"/>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5" w15:restartNumberingAfterBreak="0">
    <w:nsid w:val="79BE2F64"/>
    <w:multiLevelType w:val="multilevel"/>
    <w:tmpl w:val="30824204"/>
    <w:lvl w:ilvl="0">
      <w:start w:val="1"/>
      <w:numFmt w:val="decimal"/>
      <w:lvlText w:val="%1."/>
      <w:lvlJc w:val="center"/>
      <w:pPr>
        <w:tabs>
          <w:tab w:val="num" w:pos="4348"/>
        </w:tabs>
        <w:ind w:left="4348" w:hanging="568"/>
      </w:pPr>
      <w:rPr>
        <w:rFonts w:hint="default"/>
      </w:rPr>
    </w:lvl>
    <w:lvl w:ilvl="1">
      <w:start w:val="1"/>
      <w:numFmt w:val="decimal"/>
      <w:lvlText w:val="%1.%2."/>
      <w:lvlJc w:val="left"/>
      <w:pPr>
        <w:tabs>
          <w:tab w:val="num" w:pos="1134"/>
        </w:tabs>
        <w:ind w:left="1134" w:hanging="1133"/>
      </w:pPr>
      <w:rPr>
        <w:rFonts w:hint="default"/>
        <w:b/>
      </w:rPr>
    </w:lvl>
    <w:lvl w:ilvl="2">
      <w:start w:val="1"/>
      <w:numFmt w:val="decimal"/>
      <w:lvlText w:val="%1.%2.%3."/>
      <w:lvlJc w:val="left"/>
      <w:pPr>
        <w:tabs>
          <w:tab w:val="num" w:pos="1701"/>
        </w:tabs>
        <w:ind w:left="1701" w:hanging="1133"/>
      </w:pPr>
      <w:rPr>
        <w:rFonts w:ascii="Times New Roman" w:hAnsi="Times New Roman" w:cs="Times New Roman" w:hint="default"/>
        <w:b w:val="0"/>
        <w:sz w:val="24"/>
        <w:szCs w:val="20"/>
      </w:rPr>
    </w:lvl>
    <w:lvl w:ilvl="3">
      <w:start w:val="1"/>
      <w:numFmt w:val="decimal"/>
      <w:lvlText w:val="%1.%2.%3.%4."/>
      <w:lvlJc w:val="left"/>
      <w:pPr>
        <w:tabs>
          <w:tab w:val="num" w:pos="1134"/>
        </w:tabs>
        <w:ind w:left="1134" w:hanging="1134"/>
      </w:pPr>
      <w:rPr>
        <w:rFonts w:hint="default"/>
        <w:sz w:val="24"/>
      </w:rPr>
    </w:lvl>
    <w:lvl w:ilvl="4">
      <w:start w:val="1"/>
      <w:numFmt w:val="russianLower"/>
      <w:lvlText w:val="%5)"/>
      <w:lvlJc w:val="left"/>
      <w:pPr>
        <w:tabs>
          <w:tab w:val="num" w:pos="567"/>
        </w:tabs>
        <w:ind w:left="567" w:hanging="567"/>
      </w:pPr>
      <w:rPr>
        <w:rFonts w:hint="default"/>
        <w:color w:val="auto"/>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6" w15:restartNumberingAfterBreak="0">
    <w:nsid w:val="7AA97F25"/>
    <w:multiLevelType w:val="hybridMultilevel"/>
    <w:tmpl w:val="0508416E"/>
    <w:lvl w:ilvl="0" w:tplc="A44EDE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D783A7C"/>
    <w:multiLevelType w:val="hybridMultilevel"/>
    <w:tmpl w:val="E6447A40"/>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68" w15:restartNumberingAfterBreak="0">
    <w:nsid w:val="7DE63D81"/>
    <w:multiLevelType w:val="hybridMultilevel"/>
    <w:tmpl w:val="65000766"/>
    <w:lvl w:ilvl="0" w:tplc="922C322A">
      <w:start w:val="1"/>
      <w:numFmt w:val="decimal"/>
      <w:lvlText w:val="%1."/>
      <w:lvlJc w:val="left"/>
      <w:pPr>
        <w:tabs>
          <w:tab w:val="num" w:pos="567"/>
        </w:tabs>
      </w:pPr>
      <w:rPr>
        <w:rFonts w:hint="default"/>
      </w:rPr>
    </w:lvl>
    <w:lvl w:ilvl="1" w:tplc="BDB0B026" w:tentative="1">
      <w:start w:val="1"/>
      <w:numFmt w:val="lowerLetter"/>
      <w:lvlText w:val="%2."/>
      <w:lvlJc w:val="left"/>
      <w:pPr>
        <w:tabs>
          <w:tab w:val="num" w:pos="2007"/>
        </w:tabs>
        <w:ind w:left="2007" w:hanging="360"/>
      </w:pPr>
    </w:lvl>
    <w:lvl w:ilvl="2" w:tplc="4B9E5FD8" w:tentative="1">
      <w:start w:val="1"/>
      <w:numFmt w:val="lowerRoman"/>
      <w:lvlText w:val="%3."/>
      <w:lvlJc w:val="right"/>
      <w:pPr>
        <w:tabs>
          <w:tab w:val="num" w:pos="2727"/>
        </w:tabs>
        <w:ind w:left="2727" w:hanging="180"/>
      </w:pPr>
    </w:lvl>
    <w:lvl w:ilvl="3" w:tplc="5BF08D94" w:tentative="1">
      <w:start w:val="1"/>
      <w:numFmt w:val="decimal"/>
      <w:lvlText w:val="%4."/>
      <w:lvlJc w:val="left"/>
      <w:pPr>
        <w:tabs>
          <w:tab w:val="num" w:pos="3447"/>
        </w:tabs>
        <w:ind w:left="3447" w:hanging="360"/>
      </w:pPr>
    </w:lvl>
    <w:lvl w:ilvl="4" w:tplc="D46A99CE" w:tentative="1">
      <w:start w:val="1"/>
      <w:numFmt w:val="lowerLetter"/>
      <w:lvlText w:val="%5."/>
      <w:lvlJc w:val="left"/>
      <w:pPr>
        <w:tabs>
          <w:tab w:val="num" w:pos="4167"/>
        </w:tabs>
        <w:ind w:left="4167" w:hanging="360"/>
      </w:pPr>
    </w:lvl>
    <w:lvl w:ilvl="5" w:tplc="EABE03FC" w:tentative="1">
      <w:start w:val="1"/>
      <w:numFmt w:val="lowerRoman"/>
      <w:lvlText w:val="%6."/>
      <w:lvlJc w:val="right"/>
      <w:pPr>
        <w:tabs>
          <w:tab w:val="num" w:pos="4887"/>
        </w:tabs>
        <w:ind w:left="4887" w:hanging="180"/>
      </w:pPr>
    </w:lvl>
    <w:lvl w:ilvl="6" w:tplc="23446D6E" w:tentative="1">
      <w:start w:val="1"/>
      <w:numFmt w:val="decimal"/>
      <w:lvlText w:val="%7."/>
      <w:lvlJc w:val="left"/>
      <w:pPr>
        <w:tabs>
          <w:tab w:val="num" w:pos="5607"/>
        </w:tabs>
        <w:ind w:left="5607" w:hanging="360"/>
      </w:pPr>
    </w:lvl>
    <w:lvl w:ilvl="7" w:tplc="99AC01FA" w:tentative="1">
      <w:start w:val="1"/>
      <w:numFmt w:val="lowerLetter"/>
      <w:lvlText w:val="%8."/>
      <w:lvlJc w:val="left"/>
      <w:pPr>
        <w:tabs>
          <w:tab w:val="num" w:pos="6327"/>
        </w:tabs>
        <w:ind w:left="6327" w:hanging="360"/>
      </w:pPr>
    </w:lvl>
    <w:lvl w:ilvl="8" w:tplc="430C9F34" w:tentative="1">
      <w:start w:val="1"/>
      <w:numFmt w:val="lowerRoman"/>
      <w:lvlText w:val="%9."/>
      <w:lvlJc w:val="right"/>
      <w:pPr>
        <w:tabs>
          <w:tab w:val="num" w:pos="7047"/>
        </w:tabs>
        <w:ind w:left="7047" w:hanging="180"/>
      </w:pPr>
    </w:lvl>
  </w:abstractNum>
  <w:num w:numId="1">
    <w:abstractNumId w:val="12"/>
  </w:num>
  <w:num w:numId="2">
    <w:abstractNumId w:val="17"/>
  </w:num>
  <w:num w:numId="3">
    <w:abstractNumId w:val="39"/>
  </w:num>
  <w:num w:numId="4">
    <w:abstractNumId w:val="51"/>
  </w:num>
  <w:num w:numId="5">
    <w:abstractNumId w:val="13"/>
  </w:num>
  <w:num w:numId="6">
    <w:abstractNumId w:val="65"/>
  </w:num>
  <w:num w:numId="7">
    <w:abstractNumId w:val="10"/>
  </w:num>
  <w:num w:numId="8">
    <w:abstractNumId w:val="57"/>
  </w:num>
  <w:num w:numId="9">
    <w:abstractNumId w:val="46"/>
  </w:num>
  <w:num w:numId="10">
    <w:abstractNumId w:val="33"/>
  </w:num>
  <w:num w:numId="11">
    <w:abstractNumId w:val="50"/>
  </w:num>
  <w:num w:numId="12">
    <w:abstractNumId w:val="26"/>
  </w:num>
  <w:num w:numId="13">
    <w:abstractNumId w:val="15"/>
  </w:num>
  <w:num w:numId="14">
    <w:abstractNumId w:val="6"/>
  </w:num>
  <w:num w:numId="15">
    <w:abstractNumId w:val="1"/>
  </w:num>
  <w:num w:numId="16">
    <w:abstractNumId w:val="9"/>
  </w:num>
  <w:num w:numId="17">
    <w:abstractNumId w:val="52"/>
  </w:num>
  <w:num w:numId="18">
    <w:abstractNumId w:val="31"/>
  </w:num>
  <w:num w:numId="19">
    <w:abstractNumId w:val="16"/>
  </w:num>
  <w:num w:numId="20">
    <w:abstractNumId w:val="62"/>
  </w:num>
  <w:num w:numId="21">
    <w:abstractNumId w:val="32"/>
  </w:num>
  <w:num w:numId="22">
    <w:abstractNumId w:val="38"/>
  </w:num>
  <w:num w:numId="23">
    <w:abstractNumId w:val="66"/>
  </w:num>
  <w:num w:numId="24">
    <w:abstractNumId w:val="44"/>
  </w:num>
  <w:num w:numId="25">
    <w:abstractNumId w:val="59"/>
  </w:num>
  <w:num w:numId="26">
    <w:abstractNumId w:val="8"/>
  </w:num>
  <w:num w:numId="27">
    <w:abstractNumId w:val="55"/>
  </w:num>
  <w:num w:numId="28">
    <w:abstractNumId w:val="23"/>
  </w:num>
  <w:num w:numId="29">
    <w:abstractNumId w:val="63"/>
  </w:num>
  <w:num w:numId="30">
    <w:abstractNumId w:val="48"/>
  </w:num>
  <w:num w:numId="31">
    <w:abstractNumId w:val="36"/>
  </w:num>
  <w:num w:numId="32">
    <w:abstractNumId w:val="54"/>
  </w:num>
  <w:num w:numId="33">
    <w:abstractNumId w:val="67"/>
  </w:num>
  <w:num w:numId="34">
    <w:abstractNumId w:val="25"/>
  </w:num>
  <w:num w:numId="35">
    <w:abstractNumId w:val="19"/>
  </w:num>
  <w:num w:numId="36">
    <w:abstractNumId w:val="37"/>
  </w:num>
  <w:num w:numId="37">
    <w:abstractNumId w:val="58"/>
  </w:num>
  <w:num w:numId="38">
    <w:abstractNumId w:val="2"/>
  </w:num>
  <w:num w:numId="39">
    <w:abstractNumId w:val="45"/>
  </w:num>
  <w:num w:numId="40">
    <w:abstractNumId w:val="29"/>
  </w:num>
  <w:num w:numId="41">
    <w:abstractNumId w:val="21"/>
  </w:num>
  <w:num w:numId="42">
    <w:abstractNumId w:val="7"/>
  </w:num>
  <w:num w:numId="43">
    <w:abstractNumId w:val="24"/>
  </w:num>
  <w:num w:numId="44">
    <w:abstractNumId w:val="47"/>
  </w:num>
  <w:num w:numId="45">
    <w:abstractNumId w:val="35"/>
  </w:num>
  <w:num w:numId="46">
    <w:abstractNumId w:val="30"/>
  </w:num>
  <w:num w:numId="47">
    <w:abstractNumId w:val="43"/>
  </w:num>
  <w:num w:numId="48">
    <w:abstractNumId w:val="20"/>
  </w:num>
  <w:num w:numId="49">
    <w:abstractNumId w:val="4"/>
  </w:num>
  <w:num w:numId="50">
    <w:abstractNumId w:val="64"/>
  </w:num>
  <w:num w:numId="51">
    <w:abstractNumId w:val="14"/>
  </w:num>
  <w:num w:numId="52">
    <w:abstractNumId w:val="28"/>
  </w:num>
  <w:num w:numId="53">
    <w:abstractNumId w:val="60"/>
  </w:num>
  <w:num w:numId="54">
    <w:abstractNumId w:val="41"/>
  </w:num>
  <w:num w:numId="55">
    <w:abstractNumId w:val="5"/>
  </w:num>
  <w:num w:numId="56">
    <w:abstractNumId w:val="34"/>
  </w:num>
  <w:num w:numId="57">
    <w:abstractNumId w:val="42"/>
  </w:num>
  <w:num w:numId="58">
    <w:abstractNumId w:val="18"/>
  </w:num>
  <w:num w:numId="59">
    <w:abstractNumId w:val="3"/>
  </w:num>
  <w:num w:numId="60">
    <w:abstractNumId w:val="27"/>
  </w:num>
  <w:num w:numId="61">
    <w:abstractNumId w:val="40"/>
  </w:num>
  <w:num w:numId="62">
    <w:abstractNumId w:val="61"/>
  </w:num>
  <w:num w:numId="63">
    <w:abstractNumId w:val="0"/>
  </w:num>
  <w:num w:numId="64">
    <w:abstractNumId w:val="68"/>
  </w:num>
  <w:num w:numId="65">
    <w:abstractNumId w:val="49"/>
  </w:num>
  <w:num w:numId="66">
    <w:abstractNumId w:val="56"/>
    <w:lvlOverride w:ilvl="0">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6C"/>
    <w:rsid w:val="0000061F"/>
    <w:rsid w:val="00002261"/>
    <w:rsid w:val="000103C1"/>
    <w:rsid w:val="0001491C"/>
    <w:rsid w:val="00020804"/>
    <w:rsid w:val="00021881"/>
    <w:rsid w:val="00021B64"/>
    <w:rsid w:val="000271C5"/>
    <w:rsid w:val="00035B7F"/>
    <w:rsid w:val="00043287"/>
    <w:rsid w:val="00044EA9"/>
    <w:rsid w:val="00045ACA"/>
    <w:rsid w:val="0004609D"/>
    <w:rsid w:val="00054805"/>
    <w:rsid w:val="00062511"/>
    <w:rsid w:val="000627E0"/>
    <w:rsid w:val="0006372A"/>
    <w:rsid w:val="00074D5D"/>
    <w:rsid w:val="00076B31"/>
    <w:rsid w:val="00082081"/>
    <w:rsid w:val="00084D15"/>
    <w:rsid w:val="00085D8C"/>
    <w:rsid w:val="0008756F"/>
    <w:rsid w:val="000934ED"/>
    <w:rsid w:val="0009707F"/>
    <w:rsid w:val="000A6EE9"/>
    <w:rsid w:val="000A75C3"/>
    <w:rsid w:val="000A7A79"/>
    <w:rsid w:val="000A7BFF"/>
    <w:rsid w:val="000B3C89"/>
    <w:rsid w:val="000B465B"/>
    <w:rsid w:val="000B5D37"/>
    <w:rsid w:val="000C6249"/>
    <w:rsid w:val="000C6B47"/>
    <w:rsid w:val="000D2504"/>
    <w:rsid w:val="000D3FE5"/>
    <w:rsid w:val="000D61CB"/>
    <w:rsid w:val="000D69E0"/>
    <w:rsid w:val="000E29A6"/>
    <w:rsid w:val="000E3921"/>
    <w:rsid w:val="000E5C1F"/>
    <w:rsid w:val="000E7139"/>
    <w:rsid w:val="000F1372"/>
    <w:rsid w:val="000F50BC"/>
    <w:rsid w:val="000F5F74"/>
    <w:rsid w:val="000F78CA"/>
    <w:rsid w:val="001003A5"/>
    <w:rsid w:val="00103AA5"/>
    <w:rsid w:val="001071DA"/>
    <w:rsid w:val="0011213C"/>
    <w:rsid w:val="0011725C"/>
    <w:rsid w:val="00121928"/>
    <w:rsid w:val="00124D3C"/>
    <w:rsid w:val="0015260A"/>
    <w:rsid w:val="001638D3"/>
    <w:rsid w:val="00170BE7"/>
    <w:rsid w:val="00174914"/>
    <w:rsid w:val="001753F1"/>
    <w:rsid w:val="00180B20"/>
    <w:rsid w:val="001866B5"/>
    <w:rsid w:val="00195707"/>
    <w:rsid w:val="001B4B8A"/>
    <w:rsid w:val="001B65EB"/>
    <w:rsid w:val="001C072A"/>
    <w:rsid w:val="001C0851"/>
    <w:rsid w:val="001C1E5A"/>
    <w:rsid w:val="001C4333"/>
    <w:rsid w:val="001E1E11"/>
    <w:rsid w:val="001E40B1"/>
    <w:rsid w:val="001E7D1C"/>
    <w:rsid w:val="001F3055"/>
    <w:rsid w:val="001F5DD9"/>
    <w:rsid w:val="001F5F42"/>
    <w:rsid w:val="001F7652"/>
    <w:rsid w:val="001F77CB"/>
    <w:rsid w:val="00202FDC"/>
    <w:rsid w:val="00203786"/>
    <w:rsid w:val="00204BC0"/>
    <w:rsid w:val="00205EAF"/>
    <w:rsid w:val="0021352F"/>
    <w:rsid w:val="002135C6"/>
    <w:rsid w:val="002160D5"/>
    <w:rsid w:val="002166B6"/>
    <w:rsid w:val="0022756B"/>
    <w:rsid w:val="0023126B"/>
    <w:rsid w:val="0024410C"/>
    <w:rsid w:val="00246966"/>
    <w:rsid w:val="00255A62"/>
    <w:rsid w:val="00260EF8"/>
    <w:rsid w:val="00262DD0"/>
    <w:rsid w:val="002700B1"/>
    <w:rsid w:val="00273ABB"/>
    <w:rsid w:val="00274E13"/>
    <w:rsid w:val="002857C3"/>
    <w:rsid w:val="0028594B"/>
    <w:rsid w:val="00291A77"/>
    <w:rsid w:val="0029732B"/>
    <w:rsid w:val="002A4A8C"/>
    <w:rsid w:val="002B2046"/>
    <w:rsid w:val="002B2906"/>
    <w:rsid w:val="002B36F4"/>
    <w:rsid w:val="002B636F"/>
    <w:rsid w:val="002C2753"/>
    <w:rsid w:val="002C2D63"/>
    <w:rsid w:val="002C5A85"/>
    <w:rsid w:val="002D604F"/>
    <w:rsid w:val="002D62AC"/>
    <w:rsid w:val="002D7403"/>
    <w:rsid w:val="002E24E3"/>
    <w:rsid w:val="002E3EF0"/>
    <w:rsid w:val="002E4C3C"/>
    <w:rsid w:val="002E5384"/>
    <w:rsid w:val="002E6F20"/>
    <w:rsid w:val="002F0EB8"/>
    <w:rsid w:val="002F2561"/>
    <w:rsid w:val="002F5770"/>
    <w:rsid w:val="00304FD7"/>
    <w:rsid w:val="003078BD"/>
    <w:rsid w:val="00311815"/>
    <w:rsid w:val="00314C3B"/>
    <w:rsid w:val="0031568E"/>
    <w:rsid w:val="00320ED0"/>
    <w:rsid w:val="00321E74"/>
    <w:rsid w:val="003250F6"/>
    <w:rsid w:val="00327CD4"/>
    <w:rsid w:val="00331257"/>
    <w:rsid w:val="00334E07"/>
    <w:rsid w:val="003352BB"/>
    <w:rsid w:val="003369E0"/>
    <w:rsid w:val="003446AD"/>
    <w:rsid w:val="00346750"/>
    <w:rsid w:val="00347F66"/>
    <w:rsid w:val="00362DFF"/>
    <w:rsid w:val="00363DFF"/>
    <w:rsid w:val="00364753"/>
    <w:rsid w:val="00373E2D"/>
    <w:rsid w:val="00383FB1"/>
    <w:rsid w:val="00384C25"/>
    <w:rsid w:val="003855B9"/>
    <w:rsid w:val="00386FEA"/>
    <w:rsid w:val="003904CA"/>
    <w:rsid w:val="003911DA"/>
    <w:rsid w:val="003965F3"/>
    <w:rsid w:val="0039728E"/>
    <w:rsid w:val="003A20B7"/>
    <w:rsid w:val="003A631C"/>
    <w:rsid w:val="003B01A7"/>
    <w:rsid w:val="003B1BD7"/>
    <w:rsid w:val="003B37EA"/>
    <w:rsid w:val="003B7E97"/>
    <w:rsid w:val="003C20BE"/>
    <w:rsid w:val="003C4A0A"/>
    <w:rsid w:val="003C5209"/>
    <w:rsid w:val="003D3943"/>
    <w:rsid w:val="003D7B89"/>
    <w:rsid w:val="003E2189"/>
    <w:rsid w:val="003E7399"/>
    <w:rsid w:val="003F5238"/>
    <w:rsid w:val="003F5636"/>
    <w:rsid w:val="00401504"/>
    <w:rsid w:val="00404F47"/>
    <w:rsid w:val="004056EB"/>
    <w:rsid w:val="00406981"/>
    <w:rsid w:val="004127F7"/>
    <w:rsid w:val="0042229F"/>
    <w:rsid w:val="0042345C"/>
    <w:rsid w:val="0042486F"/>
    <w:rsid w:val="00427D8C"/>
    <w:rsid w:val="00434C34"/>
    <w:rsid w:val="00435DBD"/>
    <w:rsid w:val="00441823"/>
    <w:rsid w:val="004425F4"/>
    <w:rsid w:val="00442F1D"/>
    <w:rsid w:val="00456ED1"/>
    <w:rsid w:val="004573A6"/>
    <w:rsid w:val="00461311"/>
    <w:rsid w:val="00464737"/>
    <w:rsid w:val="00465254"/>
    <w:rsid w:val="0046770B"/>
    <w:rsid w:val="00471BC0"/>
    <w:rsid w:val="004777F4"/>
    <w:rsid w:val="004829B5"/>
    <w:rsid w:val="004840EB"/>
    <w:rsid w:val="00485613"/>
    <w:rsid w:val="004916B5"/>
    <w:rsid w:val="00495D8D"/>
    <w:rsid w:val="00496797"/>
    <w:rsid w:val="004A496D"/>
    <w:rsid w:val="004A4EE4"/>
    <w:rsid w:val="004C2124"/>
    <w:rsid w:val="004C43A7"/>
    <w:rsid w:val="004C5054"/>
    <w:rsid w:val="004D5DD4"/>
    <w:rsid w:val="004E075B"/>
    <w:rsid w:val="004E19BD"/>
    <w:rsid w:val="004F476F"/>
    <w:rsid w:val="004F7FBC"/>
    <w:rsid w:val="00506D51"/>
    <w:rsid w:val="00523043"/>
    <w:rsid w:val="00523E71"/>
    <w:rsid w:val="00526CBB"/>
    <w:rsid w:val="00533AC8"/>
    <w:rsid w:val="00533DA2"/>
    <w:rsid w:val="005428C8"/>
    <w:rsid w:val="0054445D"/>
    <w:rsid w:val="0054450E"/>
    <w:rsid w:val="005529CA"/>
    <w:rsid w:val="00555369"/>
    <w:rsid w:val="00557988"/>
    <w:rsid w:val="0056320B"/>
    <w:rsid w:val="00567260"/>
    <w:rsid w:val="00567B31"/>
    <w:rsid w:val="00570C88"/>
    <w:rsid w:val="00580123"/>
    <w:rsid w:val="005A0763"/>
    <w:rsid w:val="005A2921"/>
    <w:rsid w:val="005B0879"/>
    <w:rsid w:val="005B4ECA"/>
    <w:rsid w:val="005B737A"/>
    <w:rsid w:val="005C29CF"/>
    <w:rsid w:val="005C3A27"/>
    <w:rsid w:val="005C7C27"/>
    <w:rsid w:val="005D20FD"/>
    <w:rsid w:val="005D6AC0"/>
    <w:rsid w:val="005E11E3"/>
    <w:rsid w:val="005E2D44"/>
    <w:rsid w:val="005E5EBF"/>
    <w:rsid w:val="005F0470"/>
    <w:rsid w:val="005F0AFA"/>
    <w:rsid w:val="005F255A"/>
    <w:rsid w:val="006026FE"/>
    <w:rsid w:val="006032FC"/>
    <w:rsid w:val="006048A1"/>
    <w:rsid w:val="00611535"/>
    <w:rsid w:val="00621E1C"/>
    <w:rsid w:val="0062312C"/>
    <w:rsid w:val="00630342"/>
    <w:rsid w:val="0063297E"/>
    <w:rsid w:val="00633CE6"/>
    <w:rsid w:val="00652F55"/>
    <w:rsid w:val="006560A3"/>
    <w:rsid w:val="00657FDB"/>
    <w:rsid w:val="00662219"/>
    <w:rsid w:val="006667A8"/>
    <w:rsid w:val="006847AD"/>
    <w:rsid w:val="00687B96"/>
    <w:rsid w:val="00694AC6"/>
    <w:rsid w:val="006956A8"/>
    <w:rsid w:val="006A180F"/>
    <w:rsid w:val="006A673B"/>
    <w:rsid w:val="006A6E70"/>
    <w:rsid w:val="006A78D8"/>
    <w:rsid w:val="006B289F"/>
    <w:rsid w:val="006B5702"/>
    <w:rsid w:val="006C37BC"/>
    <w:rsid w:val="006D04BD"/>
    <w:rsid w:val="006D0CF7"/>
    <w:rsid w:val="006D2A17"/>
    <w:rsid w:val="006D3322"/>
    <w:rsid w:val="006D42E8"/>
    <w:rsid w:val="006D602A"/>
    <w:rsid w:val="006D6DC3"/>
    <w:rsid w:val="006E3A37"/>
    <w:rsid w:val="006E3B1B"/>
    <w:rsid w:val="006E3DE2"/>
    <w:rsid w:val="006E50D4"/>
    <w:rsid w:val="006E749D"/>
    <w:rsid w:val="006F0833"/>
    <w:rsid w:val="006F0973"/>
    <w:rsid w:val="006F1537"/>
    <w:rsid w:val="006F3DFD"/>
    <w:rsid w:val="006F4362"/>
    <w:rsid w:val="00705C85"/>
    <w:rsid w:val="00724CDA"/>
    <w:rsid w:val="00733405"/>
    <w:rsid w:val="007357DD"/>
    <w:rsid w:val="00736763"/>
    <w:rsid w:val="00736B6D"/>
    <w:rsid w:val="00736F5C"/>
    <w:rsid w:val="007456FD"/>
    <w:rsid w:val="0075410F"/>
    <w:rsid w:val="0075637E"/>
    <w:rsid w:val="007602B6"/>
    <w:rsid w:val="00760D7F"/>
    <w:rsid w:val="00761109"/>
    <w:rsid w:val="0076553A"/>
    <w:rsid w:val="0077253E"/>
    <w:rsid w:val="00777A8B"/>
    <w:rsid w:val="007801F0"/>
    <w:rsid w:val="00786FC6"/>
    <w:rsid w:val="007879FD"/>
    <w:rsid w:val="007959A4"/>
    <w:rsid w:val="007B1965"/>
    <w:rsid w:val="007C0411"/>
    <w:rsid w:val="007C5BD5"/>
    <w:rsid w:val="007C70D6"/>
    <w:rsid w:val="007D0837"/>
    <w:rsid w:val="007D68E5"/>
    <w:rsid w:val="007E6281"/>
    <w:rsid w:val="007E75BC"/>
    <w:rsid w:val="0080045D"/>
    <w:rsid w:val="00805E3B"/>
    <w:rsid w:val="00813B42"/>
    <w:rsid w:val="00815AB0"/>
    <w:rsid w:val="00816063"/>
    <w:rsid w:val="008174E5"/>
    <w:rsid w:val="00821B6C"/>
    <w:rsid w:val="00822A79"/>
    <w:rsid w:val="008240E9"/>
    <w:rsid w:val="008312DE"/>
    <w:rsid w:val="0083612E"/>
    <w:rsid w:val="0083780B"/>
    <w:rsid w:val="00842E51"/>
    <w:rsid w:val="00847931"/>
    <w:rsid w:val="00853046"/>
    <w:rsid w:val="008531B8"/>
    <w:rsid w:val="00860D6D"/>
    <w:rsid w:val="00864C90"/>
    <w:rsid w:val="00873AF1"/>
    <w:rsid w:val="00881305"/>
    <w:rsid w:val="00887330"/>
    <w:rsid w:val="00891D7B"/>
    <w:rsid w:val="00893A77"/>
    <w:rsid w:val="00894145"/>
    <w:rsid w:val="0089681D"/>
    <w:rsid w:val="008A0772"/>
    <w:rsid w:val="008A16A2"/>
    <w:rsid w:val="008A4301"/>
    <w:rsid w:val="008A6881"/>
    <w:rsid w:val="008B4656"/>
    <w:rsid w:val="008C7637"/>
    <w:rsid w:val="008D6E65"/>
    <w:rsid w:val="008E65C8"/>
    <w:rsid w:val="00904184"/>
    <w:rsid w:val="00905862"/>
    <w:rsid w:val="00907E95"/>
    <w:rsid w:val="00910FE2"/>
    <w:rsid w:val="00917D34"/>
    <w:rsid w:val="0092072A"/>
    <w:rsid w:val="00924744"/>
    <w:rsid w:val="0092660C"/>
    <w:rsid w:val="00941B3C"/>
    <w:rsid w:val="00942D10"/>
    <w:rsid w:val="00943994"/>
    <w:rsid w:val="00944614"/>
    <w:rsid w:val="00950DDE"/>
    <w:rsid w:val="0095202F"/>
    <w:rsid w:val="00952728"/>
    <w:rsid w:val="009552AF"/>
    <w:rsid w:val="0096017D"/>
    <w:rsid w:val="009621F0"/>
    <w:rsid w:val="00965F16"/>
    <w:rsid w:val="00971D1D"/>
    <w:rsid w:val="00974F26"/>
    <w:rsid w:val="00975B95"/>
    <w:rsid w:val="00983A3C"/>
    <w:rsid w:val="009847A1"/>
    <w:rsid w:val="00991BCB"/>
    <w:rsid w:val="009924A9"/>
    <w:rsid w:val="00992B4C"/>
    <w:rsid w:val="00993812"/>
    <w:rsid w:val="009A38D6"/>
    <w:rsid w:val="009A63A9"/>
    <w:rsid w:val="009B24DD"/>
    <w:rsid w:val="009B30F0"/>
    <w:rsid w:val="009B4139"/>
    <w:rsid w:val="009C3706"/>
    <w:rsid w:val="009C6D29"/>
    <w:rsid w:val="009C7241"/>
    <w:rsid w:val="009D42B3"/>
    <w:rsid w:val="009D4F14"/>
    <w:rsid w:val="009E6379"/>
    <w:rsid w:val="009E79AE"/>
    <w:rsid w:val="009F15E6"/>
    <w:rsid w:val="00A060E9"/>
    <w:rsid w:val="00A11CCB"/>
    <w:rsid w:val="00A1233B"/>
    <w:rsid w:val="00A13F1F"/>
    <w:rsid w:val="00A159E4"/>
    <w:rsid w:val="00A15F42"/>
    <w:rsid w:val="00A1622F"/>
    <w:rsid w:val="00A22919"/>
    <w:rsid w:val="00A22AFE"/>
    <w:rsid w:val="00A242E0"/>
    <w:rsid w:val="00A30FB8"/>
    <w:rsid w:val="00A358B9"/>
    <w:rsid w:val="00A453BB"/>
    <w:rsid w:val="00A55CBC"/>
    <w:rsid w:val="00A65AA4"/>
    <w:rsid w:val="00A711FA"/>
    <w:rsid w:val="00A729D0"/>
    <w:rsid w:val="00A7624F"/>
    <w:rsid w:val="00A76A4E"/>
    <w:rsid w:val="00A85479"/>
    <w:rsid w:val="00A86540"/>
    <w:rsid w:val="00AA711B"/>
    <w:rsid w:val="00AB4E43"/>
    <w:rsid w:val="00AB509E"/>
    <w:rsid w:val="00AB602A"/>
    <w:rsid w:val="00AB69B4"/>
    <w:rsid w:val="00AC5A93"/>
    <w:rsid w:val="00AC6355"/>
    <w:rsid w:val="00AD074B"/>
    <w:rsid w:val="00AD0F7A"/>
    <w:rsid w:val="00AE2C71"/>
    <w:rsid w:val="00AE66ED"/>
    <w:rsid w:val="00AE758A"/>
    <w:rsid w:val="00AF176C"/>
    <w:rsid w:val="00AF2742"/>
    <w:rsid w:val="00AF3381"/>
    <w:rsid w:val="00AF43BC"/>
    <w:rsid w:val="00AF5689"/>
    <w:rsid w:val="00AF632F"/>
    <w:rsid w:val="00AF7059"/>
    <w:rsid w:val="00B007EC"/>
    <w:rsid w:val="00B11AF4"/>
    <w:rsid w:val="00B2068A"/>
    <w:rsid w:val="00B24287"/>
    <w:rsid w:val="00B2475B"/>
    <w:rsid w:val="00B24EDB"/>
    <w:rsid w:val="00B333DE"/>
    <w:rsid w:val="00B33682"/>
    <w:rsid w:val="00B34C78"/>
    <w:rsid w:val="00B357E3"/>
    <w:rsid w:val="00B3616E"/>
    <w:rsid w:val="00B4050F"/>
    <w:rsid w:val="00B45838"/>
    <w:rsid w:val="00B464CB"/>
    <w:rsid w:val="00B476EA"/>
    <w:rsid w:val="00B47D4B"/>
    <w:rsid w:val="00B551A9"/>
    <w:rsid w:val="00B61ED5"/>
    <w:rsid w:val="00B648B1"/>
    <w:rsid w:val="00B67328"/>
    <w:rsid w:val="00B70D8B"/>
    <w:rsid w:val="00B71B42"/>
    <w:rsid w:val="00B73D4D"/>
    <w:rsid w:val="00B76691"/>
    <w:rsid w:val="00B82415"/>
    <w:rsid w:val="00B86FCA"/>
    <w:rsid w:val="00B90BE9"/>
    <w:rsid w:val="00B948E2"/>
    <w:rsid w:val="00B94D78"/>
    <w:rsid w:val="00B9523A"/>
    <w:rsid w:val="00BA149B"/>
    <w:rsid w:val="00BA3112"/>
    <w:rsid w:val="00BB10B9"/>
    <w:rsid w:val="00BB1DC9"/>
    <w:rsid w:val="00BB364D"/>
    <w:rsid w:val="00BB6263"/>
    <w:rsid w:val="00BC0CA8"/>
    <w:rsid w:val="00BC4422"/>
    <w:rsid w:val="00BC798F"/>
    <w:rsid w:val="00BD38AA"/>
    <w:rsid w:val="00BD4DDA"/>
    <w:rsid w:val="00BE00F8"/>
    <w:rsid w:val="00BE014B"/>
    <w:rsid w:val="00BE4BB2"/>
    <w:rsid w:val="00BE7201"/>
    <w:rsid w:val="00BF0A8A"/>
    <w:rsid w:val="00BF27E9"/>
    <w:rsid w:val="00BF7AC0"/>
    <w:rsid w:val="00C027DE"/>
    <w:rsid w:val="00C0584E"/>
    <w:rsid w:val="00C11B4C"/>
    <w:rsid w:val="00C12C21"/>
    <w:rsid w:val="00C16048"/>
    <w:rsid w:val="00C17FEA"/>
    <w:rsid w:val="00C20BCF"/>
    <w:rsid w:val="00C21CB5"/>
    <w:rsid w:val="00C21D57"/>
    <w:rsid w:val="00C22BD2"/>
    <w:rsid w:val="00C23E88"/>
    <w:rsid w:val="00C25B74"/>
    <w:rsid w:val="00C25FE5"/>
    <w:rsid w:val="00C26BBE"/>
    <w:rsid w:val="00C33B0E"/>
    <w:rsid w:val="00C37043"/>
    <w:rsid w:val="00C3786B"/>
    <w:rsid w:val="00C4084B"/>
    <w:rsid w:val="00C43E18"/>
    <w:rsid w:val="00C446A7"/>
    <w:rsid w:val="00C4485E"/>
    <w:rsid w:val="00C51C5B"/>
    <w:rsid w:val="00C528E0"/>
    <w:rsid w:val="00C63341"/>
    <w:rsid w:val="00C64636"/>
    <w:rsid w:val="00C76611"/>
    <w:rsid w:val="00C80167"/>
    <w:rsid w:val="00C936DF"/>
    <w:rsid w:val="00CA613E"/>
    <w:rsid w:val="00CA6C49"/>
    <w:rsid w:val="00CB4534"/>
    <w:rsid w:val="00CB7318"/>
    <w:rsid w:val="00CC03ED"/>
    <w:rsid w:val="00CC0BA6"/>
    <w:rsid w:val="00CD13E8"/>
    <w:rsid w:val="00CD15E1"/>
    <w:rsid w:val="00CD1B3F"/>
    <w:rsid w:val="00CD3821"/>
    <w:rsid w:val="00CE212E"/>
    <w:rsid w:val="00CE6C34"/>
    <w:rsid w:val="00CF1A48"/>
    <w:rsid w:val="00CF5B14"/>
    <w:rsid w:val="00CF7B4E"/>
    <w:rsid w:val="00D010D7"/>
    <w:rsid w:val="00D0188F"/>
    <w:rsid w:val="00D16626"/>
    <w:rsid w:val="00D179C2"/>
    <w:rsid w:val="00D201A7"/>
    <w:rsid w:val="00D22A15"/>
    <w:rsid w:val="00D33300"/>
    <w:rsid w:val="00D34EBD"/>
    <w:rsid w:val="00D36F00"/>
    <w:rsid w:val="00D46C4F"/>
    <w:rsid w:val="00D47B16"/>
    <w:rsid w:val="00D51144"/>
    <w:rsid w:val="00D54015"/>
    <w:rsid w:val="00D5435C"/>
    <w:rsid w:val="00D71C73"/>
    <w:rsid w:val="00D7411E"/>
    <w:rsid w:val="00D80A90"/>
    <w:rsid w:val="00D95E1E"/>
    <w:rsid w:val="00D96371"/>
    <w:rsid w:val="00D971A4"/>
    <w:rsid w:val="00DA7F0A"/>
    <w:rsid w:val="00DC16D8"/>
    <w:rsid w:val="00DC4BF1"/>
    <w:rsid w:val="00DD2480"/>
    <w:rsid w:val="00DD3E10"/>
    <w:rsid w:val="00DE0060"/>
    <w:rsid w:val="00DF60B6"/>
    <w:rsid w:val="00DF70DD"/>
    <w:rsid w:val="00E02936"/>
    <w:rsid w:val="00E02CAA"/>
    <w:rsid w:val="00E03BC0"/>
    <w:rsid w:val="00E20666"/>
    <w:rsid w:val="00E2111D"/>
    <w:rsid w:val="00E23DC1"/>
    <w:rsid w:val="00E24F86"/>
    <w:rsid w:val="00E33C2B"/>
    <w:rsid w:val="00E3602E"/>
    <w:rsid w:val="00E4105D"/>
    <w:rsid w:val="00E4192E"/>
    <w:rsid w:val="00E42FDD"/>
    <w:rsid w:val="00E447D4"/>
    <w:rsid w:val="00E44B6C"/>
    <w:rsid w:val="00E46C90"/>
    <w:rsid w:val="00E4736B"/>
    <w:rsid w:val="00E4750E"/>
    <w:rsid w:val="00E52569"/>
    <w:rsid w:val="00E535F9"/>
    <w:rsid w:val="00E60443"/>
    <w:rsid w:val="00E663BF"/>
    <w:rsid w:val="00E76E74"/>
    <w:rsid w:val="00E80DE4"/>
    <w:rsid w:val="00E827BA"/>
    <w:rsid w:val="00E8572A"/>
    <w:rsid w:val="00E868F2"/>
    <w:rsid w:val="00E86D9E"/>
    <w:rsid w:val="00E86EA7"/>
    <w:rsid w:val="00E91938"/>
    <w:rsid w:val="00E9293B"/>
    <w:rsid w:val="00EA12D4"/>
    <w:rsid w:val="00EA20B7"/>
    <w:rsid w:val="00EA75DC"/>
    <w:rsid w:val="00EB5998"/>
    <w:rsid w:val="00EC10ED"/>
    <w:rsid w:val="00ED22BF"/>
    <w:rsid w:val="00ED3051"/>
    <w:rsid w:val="00ED31B5"/>
    <w:rsid w:val="00ED68A9"/>
    <w:rsid w:val="00ED76B6"/>
    <w:rsid w:val="00EF5DEB"/>
    <w:rsid w:val="00F10340"/>
    <w:rsid w:val="00F12F14"/>
    <w:rsid w:val="00F1537E"/>
    <w:rsid w:val="00F26B73"/>
    <w:rsid w:val="00F26C77"/>
    <w:rsid w:val="00F26E5D"/>
    <w:rsid w:val="00F27263"/>
    <w:rsid w:val="00F27B23"/>
    <w:rsid w:val="00F30914"/>
    <w:rsid w:val="00F327F3"/>
    <w:rsid w:val="00F32E5C"/>
    <w:rsid w:val="00F3343D"/>
    <w:rsid w:val="00F34B77"/>
    <w:rsid w:val="00F43FBC"/>
    <w:rsid w:val="00F476CB"/>
    <w:rsid w:val="00F51393"/>
    <w:rsid w:val="00F52C90"/>
    <w:rsid w:val="00F549CD"/>
    <w:rsid w:val="00F54FFA"/>
    <w:rsid w:val="00F63E2E"/>
    <w:rsid w:val="00F6494A"/>
    <w:rsid w:val="00F65906"/>
    <w:rsid w:val="00F70904"/>
    <w:rsid w:val="00F70D7E"/>
    <w:rsid w:val="00F71112"/>
    <w:rsid w:val="00F727DB"/>
    <w:rsid w:val="00F77668"/>
    <w:rsid w:val="00F77787"/>
    <w:rsid w:val="00F77B2F"/>
    <w:rsid w:val="00FA5BED"/>
    <w:rsid w:val="00FA760D"/>
    <w:rsid w:val="00FB53D9"/>
    <w:rsid w:val="00FC039C"/>
    <w:rsid w:val="00FC0D89"/>
    <w:rsid w:val="00FC2ECA"/>
    <w:rsid w:val="00FC7106"/>
    <w:rsid w:val="00FC777C"/>
    <w:rsid w:val="00FD7577"/>
    <w:rsid w:val="00FE4032"/>
    <w:rsid w:val="00FF151E"/>
    <w:rsid w:val="00FF372F"/>
    <w:rsid w:val="00FF5B88"/>
    <w:rsid w:val="00FF60B2"/>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A078CB1"/>
  <w15:docId w15:val="{8C27DC41-72C3-4EB9-8CDD-715B0245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F176C"/>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2"/>
    <w:next w:val="a2"/>
    <w:link w:val="11"/>
    <w:qFormat/>
    <w:rsid w:val="00CC0BA6"/>
    <w:pPr>
      <w:keepNext/>
      <w:widowControl w:val="0"/>
      <w:autoSpaceDE w:val="0"/>
      <w:autoSpaceDN w:val="0"/>
      <w:adjustRightInd w:val="0"/>
      <w:spacing w:before="240" w:after="60" w:line="240" w:lineRule="auto"/>
      <w:outlineLvl w:val="0"/>
    </w:pPr>
    <w:rPr>
      <w:rFonts w:ascii="Times New Roman" w:eastAsia="Times New Roman" w:hAnsi="Times New Roman" w:cs="Arial"/>
      <w:b/>
      <w:bCs/>
      <w:kern w:val="32"/>
      <w:sz w:val="28"/>
      <w:szCs w:val="32"/>
      <w:lang w:eastAsia="ru-RU"/>
    </w:rPr>
  </w:style>
  <w:style w:type="paragraph" w:styleId="20">
    <w:name w:val="heading 2"/>
    <w:aliases w:val="h2,h21,5,Заголовок пункта (1.1),222,Reset numbering,H2,H2 Знак,Заголовок 21,2,Б2,RTC,iz2,Numbered text 3,HD2,heading 2,Heading 2 Hidden,Раздел Знак,Level 2 Topic Heading,H21,Major,CHS,H2-Heading 2,l2,Header2,22,heading2,list,2 Знак,Gliederu"/>
    <w:basedOn w:val="a2"/>
    <w:next w:val="a2"/>
    <w:link w:val="21"/>
    <w:unhideWhenUsed/>
    <w:qFormat/>
    <w:rsid w:val="00CC0BA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2"/>
    <w:next w:val="a2"/>
    <w:link w:val="31"/>
    <w:uiPriority w:val="9"/>
    <w:unhideWhenUsed/>
    <w:qFormat/>
    <w:rsid w:val="00CC0BA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0">
    <w:name w:val="heading 4"/>
    <w:basedOn w:val="a2"/>
    <w:next w:val="a2"/>
    <w:link w:val="41"/>
    <w:uiPriority w:val="9"/>
    <w:unhideWhenUsed/>
    <w:qFormat/>
    <w:rsid w:val="00CC0BA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2"/>
    <w:link w:val="51"/>
    <w:unhideWhenUsed/>
    <w:qFormat/>
    <w:rsid w:val="00CC0BA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0">
    <w:name w:val="heading 6"/>
    <w:aliases w:val=" RTC 6,RTC 6"/>
    <w:basedOn w:val="a2"/>
    <w:next w:val="a2"/>
    <w:link w:val="61"/>
    <w:unhideWhenUsed/>
    <w:qFormat/>
    <w:rsid w:val="00CC0BA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RTC7"/>
    <w:basedOn w:val="a2"/>
    <w:next w:val="a2"/>
    <w:link w:val="70"/>
    <w:unhideWhenUsed/>
    <w:qFormat/>
    <w:rsid w:val="00CC0BA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nhideWhenUsed/>
    <w:qFormat/>
    <w:rsid w:val="00CC0BA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nhideWhenUsed/>
    <w:qFormat/>
    <w:rsid w:val="00CC0BA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Маркер,Bullet Number,Нумерованый список,List Paragraph1,Bullet List,FooterText,numbered,lp1"/>
    <w:basedOn w:val="a2"/>
    <w:link w:val="a7"/>
    <w:uiPriority w:val="34"/>
    <w:qFormat/>
    <w:rsid w:val="00AF176C"/>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
    <w:link w:val="a6"/>
    <w:uiPriority w:val="34"/>
    <w:rsid w:val="00AF176C"/>
    <w:rPr>
      <w:rFonts w:ascii="Times New Roman" w:eastAsia="Times New Roman" w:hAnsi="Times New Roman" w:cs="Times New Roman"/>
      <w:sz w:val="24"/>
      <w:szCs w:val="24"/>
      <w:lang w:eastAsia="ru-RU"/>
    </w:rPr>
  </w:style>
  <w:style w:type="character" w:styleId="a8">
    <w:name w:val="Hyperlink"/>
    <w:basedOn w:val="a3"/>
    <w:uiPriority w:val="99"/>
    <w:unhideWhenUsed/>
    <w:rsid w:val="00AF176C"/>
    <w:rPr>
      <w:color w:val="0000FF" w:themeColor="hyperlink"/>
      <w:u w:val="single"/>
    </w:rPr>
  </w:style>
  <w:style w:type="character" w:customStyle="1" w:styleId="a9">
    <w:name w:val="комментарий"/>
    <w:basedOn w:val="a3"/>
    <w:rsid w:val="00AF176C"/>
    <w:rPr>
      <w:b/>
      <w:i/>
      <w:shd w:val="clear" w:color="auto" w:fill="FFFF99"/>
    </w:rPr>
  </w:style>
  <w:style w:type="character" w:styleId="aa">
    <w:name w:val="Strong"/>
    <w:qFormat/>
    <w:rsid w:val="00AF176C"/>
    <w:rPr>
      <w:b/>
    </w:rPr>
  </w:style>
  <w:style w:type="character" w:customStyle="1" w:styleId="10">
    <w:name w:val="Заголовок 1 Знак"/>
    <w:basedOn w:val="a3"/>
    <w:uiPriority w:val="9"/>
    <w:rsid w:val="00CC0BA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1,Б2 Знак,RTC Знак,iz2 Знак,Numbered text 3 Знак,HD2 Знак,heading 2 Знак,Heading 2 Hidden Знак,H21 Знак"/>
    <w:basedOn w:val="a3"/>
    <w:link w:val="20"/>
    <w:rsid w:val="00CC0BA6"/>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3"/>
    <w:link w:val="30"/>
    <w:uiPriority w:val="9"/>
    <w:rsid w:val="00CC0BA6"/>
    <w:rPr>
      <w:rFonts w:asciiTheme="majorHAnsi" w:eastAsiaTheme="majorEastAsia" w:hAnsiTheme="majorHAnsi" w:cstheme="majorBidi"/>
      <w:b/>
      <w:bCs/>
      <w:color w:val="4F81BD" w:themeColor="accent1"/>
    </w:rPr>
  </w:style>
  <w:style w:type="character" w:customStyle="1" w:styleId="41">
    <w:name w:val="Заголовок 4 Знак"/>
    <w:basedOn w:val="a3"/>
    <w:link w:val="40"/>
    <w:uiPriority w:val="9"/>
    <w:rsid w:val="00CC0BA6"/>
    <w:rPr>
      <w:rFonts w:asciiTheme="majorHAnsi" w:eastAsiaTheme="majorEastAsia" w:hAnsiTheme="majorHAnsi" w:cstheme="majorBidi"/>
      <w:b/>
      <w:bCs/>
      <w:i/>
      <w:iCs/>
      <w:color w:val="4F81BD" w:themeColor="accent1"/>
    </w:rPr>
  </w:style>
  <w:style w:type="character" w:customStyle="1" w:styleId="51">
    <w:name w:val="Заголовок 5 Знак"/>
    <w:basedOn w:val="a3"/>
    <w:link w:val="50"/>
    <w:rsid w:val="00CC0BA6"/>
    <w:rPr>
      <w:rFonts w:asciiTheme="majorHAnsi" w:eastAsiaTheme="majorEastAsia" w:hAnsiTheme="majorHAnsi" w:cstheme="majorBidi"/>
      <w:color w:val="243F60" w:themeColor="accent1" w:themeShade="7F"/>
    </w:rPr>
  </w:style>
  <w:style w:type="character" w:customStyle="1" w:styleId="61">
    <w:name w:val="Заголовок 6 Знак"/>
    <w:aliases w:val=" RTC 6 Знак,RTC 6 Знак"/>
    <w:basedOn w:val="a3"/>
    <w:link w:val="60"/>
    <w:rsid w:val="00CC0BA6"/>
    <w:rPr>
      <w:rFonts w:asciiTheme="majorHAnsi" w:eastAsiaTheme="majorEastAsia" w:hAnsiTheme="majorHAnsi" w:cstheme="majorBidi"/>
      <w:i/>
      <w:iCs/>
      <w:color w:val="243F60" w:themeColor="accent1" w:themeShade="7F"/>
    </w:rPr>
  </w:style>
  <w:style w:type="character" w:customStyle="1" w:styleId="70">
    <w:name w:val="Заголовок 7 Знак"/>
    <w:aliases w:val="RTC7 Знак"/>
    <w:basedOn w:val="a3"/>
    <w:link w:val="7"/>
    <w:rsid w:val="00CC0BA6"/>
    <w:rPr>
      <w:rFonts w:asciiTheme="majorHAnsi" w:eastAsiaTheme="majorEastAsia" w:hAnsiTheme="majorHAnsi" w:cstheme="majorBidi"/>
      <w:i/>
      <w:iCs/>
      <w:color w:val="404040" w:themeColor="text1" w:themeTint="BF"/>
    </w:rPr>
  </w:style>
  <w:style w:type="character" w:customStyle="1" w:styleId="80">
    <w:name w:val="Заголовок 8 Знак"/>
    <w:basedOn w:val="a3"/>
    <w:link w:val="8"/>
    <w:rsid w:val="00CC0BA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3"/>
    <w:link w:val="9"/>
    <w:rsid w:val="00CC0BA6"/>
    <w:rPr>
      <w:rFonts w:asciiTheme="majorHAnsi" w:eastAsiaTheme="majorEastAsia" w:hAnsiTheme="majorHAnsi" w:cstheme="majorBidi"/>
      <w:i/>
      <w:iCs/>
      <w:color w:val="404040" w:themeColor="text1" w:themeTint="BF"/>
      <w:sz w:val="20"/>
      <w:szCs w:val="20"/>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CC0BA6"/>
    <w:rPr>
      <w:rFonts w:ascii="Times New Roman" w:eastAsia="Times New Roman" w:hAnsi="Times New Roman" w:cs="Arial"/>
      <w:b/>
      <w:bCs/>
      <w:kern w:val="32"/>
      <w:sz w:val="28"/>
      <w:szCs w:val="32"/>
      <w:lang w:eastAsia="ru-RU"/>
    </w:rPr>
  </w:style>
  <w:style w:type="paragraph" w:customStyle="1" w:styleId="ab">
    <w:name w:val="Подподпункт"/>
    <w:basedOn w:val="a2"/>
    <w:link w:val="ac"/>
    <w:rsid w:val="00CC0BA6"/>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c">
    <w:name w:val="Подподпункт Знак"/>
    <w:link w:val="ab"/>
    <w:locked/>
    <w:rsid w:val="00CC0BA6"/>
    <w:rPr>
      <w:rFonts w:ascii="Times New Roman" w:eastAsia="Times New Roman" w:hAnsi="Times New Roman" w:cs="Times New Roman"/>
      <w:snapToGrid w:val="0"/>
      <w:sz w:val="28"/>
      <w:szCs w:val="20"/>
      <w:lang w:eastAsia="ru-RU"/>
    </w:rPr>
  </w:style>
  <w:style w:type="paragraph" w:styleId="ad">
    <w:name w:val="TOC Heading"/>
    <w:basedOn w:val="1"/>
    <w:next w:val="a2"/>
    <w:uiPriority w:val="39"/>
    <w:semiHidden/>
    <w:unhideWhenUsed/>
    <w:qFormat/>
    <w:rsid w:val="00523E71"/>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2">
    <w:name w:val="toc 1"/>
    <w:basedOn w:val="a2"/>
    <w:next w:val="a2"/>
    <w:autoRedefine/>
    <w:uiPriority w:val="39"/>
    <w:unhideWhenUsed/>
    <w:rsid w:val="00C51C5B"/>
    <w:pPr>
      <w:spacing w:after="100"/>
    </w:pPr>
    <w:rPr>
      <w:rFonts w:ascii="Times New Roman" w:hAnsi="Times New Roman"/>
      <w:b/>
    </w:rPr>
  </w:style>
  <w:style w:type="paragraph" w:styleId="22">
    <w:name w:val="toc 2"/>
    <w:basedOn w:val="a2"/>
    <w:next w:val="a2"/>
    <w:autoRedefine/>
    <w:uiPriority w:val="39"/>
    <w:unhideWhenUsed/>
    <w:rsid w:val="00905862"/>
    <w:pPr>
      <w:spacing w:after="100"/>
      <w:ind w:left="220"/>
    </w:pPr>
    <w:rPr>
      <w:rFonts w:ascii="Times New Roman" w:hAnsi="Times New Roman"/>
    </w:rPr>
  </w:style>
  <w:style w:type="paragraph" w:styleId="32">
    <w:name w:val="toc 3"/>
    <w:basedOn w:val="a2"/>
    <w:next w:val="a2"/>
    <w:autoRedefine/>
    <w:uiPriority w:val="39"/>
    <w:unhideWhenUsed/>
    <w:rsid w:val="00905862"/>
    <w:pPr>
      <w:spacing w:after="100"/>
      <w:ind w:left="440"/>
    </w:pPr>
    <w:rPr>
      <w:rFonts w:ascii="Times New Roman" w:hAnsi="Times New Roman"/>
    </w:rPr>
  </w:style>
  <w:style w:type="paragraph" w:styleId="ae">
    <w:name w:val="Balloon Text"/>
    <w:basedOn w:val="a2"/>
    <w:link w:val="af"/>
    <w:uiPriority w:val="99"/>
    <w:semiHidden/>
    <w:unhideWhenUsed/>
    <w:rsid w:val="00523E71"/>
    <w:pPr>
      <w:spacing w:after="0" w:line="240" w:lineRule="auto"/>
    </w:pPr>
    <w:rPr>
      <w:rFonts w:ascii="Tahoma" w:hAnsi="Tahoma" w:cs="Tahoma"/>
      <w:sz w:val="16"/>
      <w:szCs w:val="16"/>
    </w:rPr>
  </w:style>
  <w:style w:type="character" w:customStyle="1" w:styleId="af">
    <w:name w:val="Текст выноски Знак"/>
    <w:basedOn w:val="a3"/>
    <w:link w:val="ae"/>
    <w:uiPriority w:val="99"/>
    <w:semiHidden/>
    <w:rsid w:val="00523E71"/>
    <w:rPr>
      <w:rFonts w:ascii="Tahoma" w:hAnsi="Tahoma" w:cs="Tahoma"/>
      <w:sz w:val="16"/>
      <w:szCs w:val="16"/>
    </w:rPr>
  </w:style>
  <w:style w:type="paragraph" w:customStyle="1" w:styleId="33">
    <w:name w:val="Пункт_3"/>
    <w:basedOn w:val="34"/>
    <w:link w:val="35"/>
    <w:rsid w:val="00760D7F"/>
    <w:pPr>
      <w:tabs>
        <w:tab w:val="num" w:pos="360"/>
      </w:tabs>
      <w:spacing w:after="0" w:line="360" w:lineRule="auto"/>
      <w:ind w:left="360" w:hanging="360"/>
      <w:contextualSpacing w:val="0"/>
      <w:jc w:val="both"/>
    </w:pPr>
    <w:rPr>
      <w:rFonts w:ascii="Calibri" w:eastAsia="Calibri" w:hAnsi="Calibri" w:cs="Times New Roman"/>
      <w:sz w:val="28"/>
      <w:szCs w:val="20"/>
      <w:lang w:val="x-none" w:eastAsia="x-none"/>
    </w:rPr>
  </w:style>
  <w:style w:type="character" w:customStyle="1" w:styleId="35">
    <w:name w:val="Пункт_3 Знак"/>
    <w:link w:val="33"/>
    <w:locked/>
    <w:rsid w:val="00760D7F"/>
    <w:rPr>
      <w:rFonts w:ascii="Calibri" w:eastAsia="Calibri" w:hAnsi="Calibri" w:cs="Times New Roman"/>
      <w:sz w:val="28"/>
      <w:szCs w:val="20"/>
      <w:lang w:val="x-none" w:eastAsia="x-none"/>
    </w:rPr>
  </w:style>
  <w:style w:type="paragraph" w:styleId="34">
    <w:name w:val="List 3"/>
    <w:basedOn w:val="a2"/>
    <w:uiPriority w:val="99"/>
    <w:semiHidden/>
    <w:unhideWhenUsed/>
    <w:rsid w:val="00760D7F"/>
    <w:pPr>
      <w:ind w:left="849" w:hanging="283"/>
      <w:contextualSpacing/>
    </w:pPr>
  </w:style>
  <w:style w:type="paragraph" w:customStyle="1" w:styleId="-2">
    <w:name w:val="Пункт-2"/>
    <w:basedOn w:val="a2"/>
    <w:rsid w:val="003911DA"/>
    <w:pPr>
      <w:keepNext/>
      <w:numPr>
        <w:ilvl w:val="2"/>
        <w:numId w:val="15"/>
      </w:numPr>
      <w:spacing w:after="0" w:line="360" w:lineRule="auto"/>
      <w:jc w:val="both"/>
      <w:outlineLvl w:val="2"/>
    </w:pPr>
    <w:rPr>
      <w:rFonts w:ascii="Times New Roman" w:eastAsia="Times New Roman" w:hAnsi="Times New Roman" w:cs="Times New Roman"/>
      <w:b/>
      <w:bCs/>
      <w:sz w:val="28"/>
      <w:szCs w:val="28"/>
      <w:lang w:eastAsia="ru-RU"/>
    </w:rPr>
  </w:style>
  <w:style w:type="character" w:customStyle="1" w:styleId="FontStyle128">
    <w:name w:val="Font Style128"/>
    <w:rsid w:val="00D80A90"/>
    <w:rPr>
      <w:rFonts w:ascii="Times New Roman" w:hAnsi="Times New Roman" w:cs="Times New Roman"/>
      <w:color w:val="000000"/>
      <w:sz w:val="26"/>
      <w:szCs w:val="26"/>
    </w:rPr>
  </w:style>
  <w:style w:type="paragraph" w:styleId="af0">
    <w:name w:val="footnote text"/>
    <w:basedOn w:val="a2"/>
    <w:link w:val="af1"/>
    <w:unhideWhenUsed/>
    <w:rsid w:val="00BC798F"/>
    <w:pPr>
      <w:spacing w:after="0" w:line="240" w:lineRule="auto"/>
    </w:pPr>
    <w:rPr>
      <w:sz w:val="20"/>
      <w:szCs w:val="20"/>
    </w:rPr>
  </w:style>
  <w:style w:type="character" w:customStyle="1" w:styleId="af1">
    <w:name w:val="Текст сноски Знак"/>
    <w:basedOn w:val="a3"/>
    <w:link w:val="af0"/>
    <w:rsid w:val="00BC798F"/>
    <w:rPr>
      <w:sz w:val="20"/>
      <w:szCs w:val="20"/>
    </w:rPr>
  </w:style>
  <w:style w:type="character" w:styleId="af2">
    <w:name w:val="footnote reference"/>
    <w:basedOn w:val="a3"/>
    <w:unhideWhenUsed/>
    <w:rsid w:val="00BC798F"/>
    <w:rPr>
      <w:vertAlign w:val="superscript"/>
    </w:rPr>
  </w:style>
  <w:style w:type="table" w:customStyle="1" w:styleId="23">
    <w:name w:val="Сетка таблицы2"/>
    <w:basedOn w:val="a4"/>
    <w:next w:val="af3"/>
    <w:rsid w:val="00BC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4"/>
    <w:uiPriority w:val="39"/>
    <w:qFormat/>
    <w:rsid w:val="00BC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текст"/>
    <w:basedOn w:val="a2"/>
    <w:link w:val="af5"/>
    <w:rsid w:val="00B33682"/>
    <w:pPr>
      <w:spacing w:before="40" w:after="40" w:line="240" w:lineRule="auto"/>
      <w:ind w:left="57" w:right="57"/>
    </w:pPr>
    <w:rPr>
      <w:rFonts w:ascii="Times New Roman" w:eastAsia="Times New Roman" w:hAnsi="Times New Roman" w:cs="Times New Roman"/>
      <w:snapToGrid w:val="0"/>
      <w:sz w:val="24"/>
      <w:szCs w:val="20"/>
      <w:lang w:eastAsia="ru-RU"/>
    </w:rPr>
  </w:style>
  <w:style w:type="character" w:customStyle="1" w:styleId="af5">
    <w:name w:val="Таблица текст Знак"/>
    <w:basedOn w:val="a3"/>
    <w:link w:val="af4"/>
    <w:rsid w:val="00B33682"/>
    <w:rPr>
      <w:rFonts w:ascii="Times New Roman" w:eastAsia="Times New Roman" w:hAnsi="Times New Roman" w:cs="Times New Roman"/>
      <w:snapToGrid w:val="0"/>
      <w:sz w:val="24"/>
      <w:szCs w:val="20"/>
      <w:lang w:eastAsia="ru-RU"/>
    </w:rPr>
  </w:style>
  <w:style w:type="paragraph" w:customStyle="1" w:styleId="af6">
    <w:name w:val="Таблица шапка"/>
    <w:basedOn w:val="a2"/>
    <w:rsid w:val="00B33682"/>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Default">
    <w:name w:val="Default"/>
    <w:rsid w:val="00C528E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0">
    <w:name w:val="Сетка таблицы21"/>
    <w:basedOn w:val="a4"/>
    <w:next w:val="af3"/>
    <w:rsid w:val="005E1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2"/>
    <w:link w:val="af8"/>
    <w:uiPriority w:val="99"/>
    <w:semiHidden/>
    <w:unhideWhenUsed/>
    <w:rsid w:val="005E11E3"/>
    <w:pPr>
      <w:spacing w:after="0" w:line="240" w:lineRule="auto"/>
    </w:pPr>
    <w:rPr>
      <w:sz w:val="20"/>
      <w:szCs w:val="20"/>
    </w:rPr>
  </w:style>
  <w:style w:type="character" w:customStyle="1" w:styleId="af8">
    <w:name w:val="Текст концевой сноски Знак"/>
    <w:basedOn w:val="a3"/>
    <w:link w:val="af7"/>
    <w:uiPriority w:val="99"/>
    <w:semiHidden/>
    <w:rsid w:val="005E11E3"/>
    <w:rPr>
      <w:sz w:val="20"/>
      <w:szCs w:val="20"/>
    </w:rPr>
  </w:style>
  <w:style w:type="character" w:customStyle="1" w:styleId="13">
    <w:name w:val="Неразрешенное упоминание1"/>
    <w:basedOn w:val="a3"/>
    <w:uiPriority w:val="99"/>
    <w:semiHidden/>
    <w:unhideWhenUsed/>
    <w:rsid w:val="006026FE"/>
    <w:rPr>
      <w:color w:val="605E5C"/>
      <w:shd w:val="clear" w:color="auto" w:fill="E1DFDD"/>
    </w:rPr>
  </w:style>
  <w:style w:type="paragraph" w:styleId="af9">
    <w:name w:val="header"/>
    <w:basedOn w:val="a2"/>
    <w:link w:val="afa"/>
    <w:uiPriority w:val="99"/>
    <w:unhideWhenUsed/>
    <w:rsid w:val="00662219"/>
    <w:pPr>
      <w:tabs>
        <w:tab w:val="center" w:pos="4677"/>
        <w:tab w:val="right" w:pos="9355"/>
      </w:tabs>
      <w:spacing w:after="0" w:line="240" w:lineRule="auto"/>
    </w:pPr>
  </w:style>
  <w:style w:type="character" w:customStyle="1" w:styleId="afa">
    <w:name w:val="Верхний колонтитул Знак"/>
    <w:basedOn w:val="a3"/>
    <w:link w:val="af9"/>
    <w:uiPriority w:val="99"/>
    <w:rsid w:val="00662219"/>
  </w:style>
  <w:style w:type="paragraph" w:styleId="afb">
    <w:name w:val="footer"/>
    <w:basedOn w:val="a2"/>
    <w:link w:val="afc"/>
    <w:uiPriority w:val="99"/>
    <w:unhideWhenUsed/>
    <w:rsid w:val="00662219"/>
    <w:pPr>
      <w:tabs>
        <w:tab w:val="center" w:pos="4677"/>
        <w:tab w:val="right" w:pos="9355"/>
      </w:tabs>
      <w:spacing w:after="0" w:line="240" w:lineRule="auto"/>
    </w:pPr>
  </w:style>
  <w:style w:type="character" w:customStyle="1" w:styleId="afc">
    <w:name w:val="Нижний колонтитул Знак"/>
    <w:basedOn w:val="a3"/>
    <w:link w:val="afb"/>
    <w:uiPriority w:val="99"/>
    <w:rsid w:val="00662219"/>
  </w:style>
  <w:style w:type="numbering" w:customStyle="1" w:styleId="a0">
    <w:name w:val="НЦРТ Положение"/>
    <w:uiPriority w:val="99"/>
    <w:rsid w:val="00BE4BB2"/>
    <w:pPr>
      <w:numPr>
        <w:numId w:val="48"/>
      </w:numPr>
    </w:pPr>
  </w:style>
  <w:style w:type="paragraph" w:styleId="afd">
    <w:name w:val="annotation text"/>
    <w:basedOn w:val="a2"/>
    <w:link w:val="afe"/>
    <w:uiPriority w:val="99"/>
    <w:semiHidden/>
    <w:unhideWhenUsed/>
    <w:rsid w:val="00BE4BB2"/>
    <w:pPr>
      <w:spacing w:line="240" w:lineRule="auto"/>
    </w:pPr>
    <w:rPr>
      <w:sz w:val="20"/>
      <w:szCs w:val="20"/>
    </w:rPr>
  </w:style>
  <w:style w:type="character" w:customStyle="1" w:styleId="afe">
    <w:name w:val="Текст примечания Знак"/>
    <w:basedOn w:val="a3"/>
    <w:link w:val="afd"/>
    <w:uiPriority w:val="99"/>
    <w:semiHidden/>
    <w:rsid w:val="00BE4BB2"/>
    <w:rPr>
      <w:sz w:val="20"/>
      <w:szCs w:val="20"/>
    </w:rPr>
  </w:style>
  <w:style w:type="paragraph" w:styleId="a1">
    <w:name w:val="annotation subject"/>
    <w:basedOn w:val="afd"/>
    <w:next w:val="afd"/>
    <w:link w:val="aff"/>
    <w:unhideWhenUsed/>
    <w:rsid w:val="00BE4BB2"/>
    <w:pPr>
      <w:numPr>
        <w:ilvl w:val="1"/>
        <w:numId w:val="48"/>
      </w:numPr>
      <w:ind w:left="1701" w:hanging="283"/>
    </w:pPr>
    <w:rPr>
      <w:b/>
      <w:bCs/>
    </w:rPr>
  </w:style>
  <w:style w:type="character" w:customStyle="1" w:styleId="aff">
    <w:name w:val="Тема примечания Знак"/>
    <w:basedOn w:val="afe"/>
    <w:link w:val="a1"/>
    <w:rsid w:val="00BE4BB2"/>
    <w:rPr>
      <w:b/>
      <w:bCs/>
      <w:sz w:val="20"/>
      <w:szCs w:val="20"/>
    </w:rPr>
  </w:style>
  <w:style w:type="paragraph" w:customStyle="1" w:styleId="3">
    <w:name w:val="[Ростех] Наименование Подраздела (Уровень 3)"/>
    <w:uiPriority w:val="99"/>
    <w:qFormat/>
    <w:rsid w:val="00BE4BB2"/>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BE4BB2"/>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0"/>
    <w:uiPriority w:val="99"/>
    <w:qFormat/>
    <w:rsid w:val="00BE4BB2"/>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BE4BB2"/>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E4BB2"/>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BE4BB2"/>
    <w:pPr>
      <w:numPr>
        <w:ilvl w:val="2"/>
        <w:numId w:val="4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0">
    <w:name w:val="[Ростех] Простой текст (Без уровня) Знак"/>
    <w:basedOn w:val="a3"/>
    <w:link w:val="a"/>
    <w:uiPriority w:val="99"/>
    <w:rsid w:val="00BE4BB2"/>
    <w:rPr>
      <w:rFonts w:ascii="Proxima Nova ExCn Rg" w:eastAsia="Times New Roman" w:hAnsi="Proxima Nova ExCn Rg" w:cs="Times New Roman"/>
      <w:sz w:val="28"/>
      <w:szCs w:val="28"/>
      <w:lang w:eastAsia="ru-RU"/>
    </w:rPr>
  </w:style>
  <w:style w:type="character" w:styleId="aff1">
    <w:name w:val="annotation reference"/>
    <w:basedOn w:val="a3"/>
    <w:uiPriority w:val="99"/>
    <w:semiHidden/>
    <w:unhideWhenUsed/>
    <w:rsid w:val="00E663BF"/>
    <w:rPr>
      <w:sz w:val="16"/>
      <w:szCs w:val="16"/>
    </w:rPr>
  </w:style>
  <w:style w:type="paragraph" w:styleId="aff2">
    <w:name w:val="No Spacing"/>
    <w:uiPriority w:val="1"/>
    <w:qFormat/>
    <w:rsid w:val="005D6AC0"/>
    <w:pPr>
      <w:spacing w:after="0" w:line="240" w:lineRule="auto"/>
    </w:pPr>
  </w:style>
  <w:style w:type="paragraph" w:styleId="aff3">
    <w:name w:val="Body Text"/>
    <w:basedOn w:val="a2"/>
    <w:link w:val="aff4"/>
    <w:rsid w:val="00C64636"/>
    <w:pPr>
      <w:spacing w:after="120" w:line="360" w:lineRule="auto"/>
      <w:ind w:firstLine="851"/>
      <w:jc w:val="both"/>
    </w:pPr>
    <w:rPr>
      <w:rFonts w:ascii="Times New Roman" w:eastAsia="Calibri" w:hAnsi="Times New Roman" w:cs="Times New Roman"/>
      <w:sz w:val="20"/>
      <w:szCs w:val="20"/>
      <w:lang w:val="x-none" w:eastAsia="ru-RU"/>
    </w:rPr>
  </w:style>
  <w:style w:type="character" w:customStyle="1" w:styleId="aff4">
    <w:name w:val="Основной текст Знак"/>
    <w:basedOn w:val="a3"/>
    <w:link w:val="aff3"/>
    <w:rsid w:val="00C64636"/>
    <w:rPr>
      <w:rFonts w:ascii="Times New Roman" w:eastAsia="Calibri" w:hAnsi="Times New Roman" w:cs="Times New Roman"/>
      <w:sz w:val="20"/>
      <w:szCs w:val="20"/>
      <w:lang w:val="x-none" w:eastAsia="ru-RU"/>
    </w:rPr>
  </w:style>
  <w:style w:type="paragraph" w:customStyle="1" w:styleId="ConsPlusNormal">
    <w:name w:val="ConsPlusNormal"/>
    <w:qFormat/>
    <w:rsid w:val="00657FDB"/>
    <w:pPr>
      <w:widowControl w:val="0"/>
      <w:spacing w:after="0" w:line="240" w:lineRule="auto"/>
      <w:ind w:firstLine="720"/>
    </w:pPr>
    <w:rPr>
      <w:rFonts w:ascii="Arial" w:eastAsia="Times New Roman" w:hAnsi="Arial" w:cs="Arial"/>
      <w:sz w:val="20"/>
      <w:szCs w:val="20"/>
      <w:lang w:eastAsia="ru-RU"/>
    </w:rPr>
  </w:style>
  <w:style w:type="paragraph" w:customStyle="1" w:styleId="aff5">
    <w:name w:val="САГ_Абзац"/>
    <w:basedOn w:val="a2"/>
    <w:qFormat/>
    <w:rsid w:val="00657FDB"/>
    <w:pPr>
      <w:tabs>
        <w:tab w:val="left" w:pos="0"/>
      </w:tabs>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18048">
      <w:bodyDiv w:val="1"/>
      <w:marLeft w:val="0"/>
      <w:marRight w:val="0"/>
      <w:marTop w:val="0"/>
      <w:marBottom w:val="0"/>
      <w:divBdr>
        <w:top w:val="none" w:sz="0" w:space="0" w:color="auto"/>
        <w:left w:val="none" w:sz="0" w:space="0" w:color="auto"/>
        <w:bottom w:val="none" w:sz="0" w:space="0" w:color="auto"/>
        <w:right w:val="none" w:sz="0" w:space="0" w:color="auto"/>
      </w:divBdr>
    </w:div>
    <w:div w:id="1249077472">
      <w:bodyDiv w:val="1"/>
      <w:marLeft w:val="0"/>
      <w:marRight w:val="0"/>
      <w:marTop w:val="0"/>
      <w:marBottom w:val="0"/>
      <w:divBdr>
        <w:top w:val="none" w:sz="0" w:space="0" w:color="auto"/>
        <w:left w:val="none" w:sz="0" w:space="0" w:color="auto"/>
        <w:bottom w:val="none" w:sz="0" w:space="0" w:color="auto"/>
        <w:right w:val="none" w:sz="0" w:space="0" w:color="auto"/>
      </w:divBdr>
    </w:div>
    <w:div w:id="1289048738">
      <w:bodyDiv w:val="1"/>
      <w:marLeft w:val="0"/>
      <w:marRight w:val="0"/>
      <w:marTop w:val="0"/>
      <w:marBottom w:val="0"/>
      <w:divBdr>
        <w:top w:val="none" w:sz="0" w:space="0" w:color="auto"/>
        <w:left w:val="none" w:sz="0" w:space="0" w:color="auto"/>
        <w:bottom w:val="none" w:sz="0" w:space="0" w:color="auto"/>
        <w:right w:val="none" w:sz="0" w:space="0" w:color="auto"/>
      </w:divBdr>
    </w:div>
    <w:div w:id="15589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mailto:KagnerMN@r-ge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msp.nalog.ru/sear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energy@r-gen.ru" TargetMode="External"/><Relationship Id="rId14" Type="http://schemas.openxmlformats.org/officeDocument/2006/relationships/hyperlink" Target="mailto:AlekhinaAV2@r-g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E098-D6A3-427F-98BD-8A2CE11A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46</Pages>
  <Words>19124</Words>
  <Characters>109013</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 Вадим Андреевич</dc:creator>
  <cp:lastModifiedBy>Сыромятникова Людмила Николаевна</cp:lastModifiedBy>
  <cp:revision>54</cp:revision>
  <cp:lastPrinted>2022-11-07T13:11:00Z</cp:lastPrinted>
  <dcterms:created xsi:type="dcterms:W3CDTF">2021-01-05T14:37:00Z</dcterms:created>
  <dcterms:modified xsi:type="dcterms:W3CDTF">2023-06-16T11:19:00Z</dcterms:modified>
</cp:coreProperties>
</file>