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65" w:rsidRPr="00496224" w:rsidRDefault="00496224" w:rsidP="00496224">
      <w:pPr>
        <w:pStyle w:val="3"/>
        <w:tabs>
          <w:tab w:val="left" w:pos="0"/>
        </w:tabs>
        <w:spacing w:after="0"/>
        <w:ind w:left="0"/>
        <w:contextualSpacing/>
        <w:jc w:val="right"/>
        <w:rPr>
          <w:rFonts w:ascii="Times New Roman" w:hAnsi="Times New Roman"/>
          <w:b/>
          <w:sz w:val="22"/>
          <w:szCs w:val="22"/>
        </w:rPr>
      </w:pPr>
      <w:r w:rsidRPr="00496224">
        <w:rPr>
          <w:rFonts w:ascii="Times New Roman" w:hAnsi="Times New Roman"/>
          <w:b/>
          <w:sz w:val="22"/>
          <w:szCs w:val="22"/>
        </w:rPr>
        <w:t>Приложение 2 к Извещению</w:t>
      </w:r>
    </w:p>
    <w:p w:rsidR="00E14871" w:rsidRPr="00E62301" w:rsidRDefault="00E62301" w:rsidP="00E62301">
      <w:pPr>
        <w:pStyle w:val="3"/>
        <w:tabs>
          <w:tab w:val="left" w:pos="0"/>
        </w:tabs>
        <w:spacing w:after="0"/>
        <w:ind w:left="0" w:firstLine="567"/>
        <w:contextualSpacing/>
        <w:rPr>
          <w:rFonts w:ascii="Times New Roman" w:hAnsi="Times New Roman"/>
          <w:sz w:val="22"/>
          <w:szCs w:val="22"/>
        </w:rPr>
      </w:pPr>
      <w:r>
        <w:rPr>
          <w:rFonts w:ascii="Times New Roman" w:hAnsi="Times New Roman"/>
          <w:i/>
          <w:sz w:val="22"/>
          <w:szCs w:val="22"/>
        </w:rPr>
        <w:t xml:space="preserve">                                                                </w:t>
      </w:r>
      <w:r w:rsidR="00E14871" w:rsidRPr="00E62301">
        <w:rPr>
          <w:rFonts w:ascii="Times New Roman" w:hAnsi="Times New Roman"/>
          <w:sz w:val="22"/>
          <w:szCs w:val="22"/>
        </w:rPr>
        <w:t>проект</w:t>
      </w:r>
    </w:p>
    <w:p w:rsidR="00E14871" w:rsidRPr="002931DE" w:rsidRDefault="00E14871" w:rsidP="008B7A65">
      <w:pPr>
        <w:spacing w:after="0"/>
        <w:jc w:val="center"/>
        <w:rPr>
          <w:rFonts w:ascii="Times New Roman" w:hAnsi="Times New Roman"/>
        </w:rPr>
      </w:pPr>
      <w:bookmarkStart w:id="0" w:name="_Toc15455111"/>
      <w:bookmarkStart w:id="1" w:name="_Toc15455135"/>
      <w:bookmarkStart w:id="2" w:name="_Toc15476272"/>
      <w:r w:rsidRPr="002931DE">
        <w:rPr>
          <w:rFonts w:ascii="Times New Roman" w:hAnsi="Times New Roman"/>
        </w:rPr>
        <w:t>ДОГОВОР</w:t>
      </w:r>
      <w:r w:rsidR="005E3D15" w:rsidRPr="002931DE">
        <w:rPr>
          <w:rFonts w:ascii="Times New Roman" w:hAnsi="Times New Roman"/>
        </w:rPr>
        <w:t>А</w:t>
      </w:r>
      <w:r w:rsidRPr="002931DE">
        <w:rPr>
          <w:rFonts w:ascii="Times New Roman" w:hAnsi="Times New Roman"/>
        </w:rPr>
        <w:t xml:space="preserve"> № </w:t>
      </w:r>
      <w:bookmarkEnd w:id="0"/>
      <w:bookmarkEnd w:id="1"/>
      <w:bookmarkEnd w:id="2"/>
      <w:r w:rsidRPr="002931DE">
        <w:rPr>
          <w:rFonts w:ascii="Times New Roman" w:hAnsi="Times New Roman"/>
        </w:rPr>
        <w:t>________</w:t>
      </w:r>
    </w:p>
    <w:p w:rsidR="001C7F2C" w:rsidRPr="002931DE" w:rsidRDefault="001C7F2C" w:rsidP="001C7F2C">
      <w:pPr>
        <w:spacing w:after="0"/>
        <w:jc w:val="center"/>
        <w:rPr>
          <w:rFonts w:ascii="Times New Roman" w:hAnsi="Times New Roman"/>
        </w:rPr>
      </w:pPr>
      <w:r w:rsidRPr="002931DE">
        <w:rPr>
          <w:rFonts w:ascii="Times New Roman" w:hAnsi="Times New Roman"/>
        </w:rPr>
        <w:t>на поставку звукового оборудования</w:t>
      </w:r>
    </w:p>
    <w:p w:rsidR="001C7F2C" w:rsidRDefault="00BF4006" w:rsidP="008B7A65">
      <w:pPr>
        <w:spacing w:after="0"/>
        <w:jc w:val="both"/>
        <w:rPr>
          <w:rFonts w:ascii="Times New Roman" w:hAnsi="Times New Roman"/>
        </w:rPr>
      </w:pPr>
      <w:r w:rsidRPr="00BA0F64">
        <w:rPr>
          <w:rFonts w:ascii="Times New Roman" w:hAnsi="Times New Roman"/>
        </w:rPr>
        <w:t>г. _____</w:t>
      </w:r>
      <w:r w:rsidR="00E14871" w:rsidRPr="00BA0F64">
        <w:rPr>
          <w:rFonts w:ascii="Times New Roman" w:hAnsi="Times New Roman"/>
        </w:rPr>
        <w:t xml:space="preserve">                        </w:t>
      </w:r>
      <w:r w:rsidR="001C7F2C">
        <w:rPr>
          <w:rFonts w:ascii="Times New Roman" w:hAnsi="Times New Roman"/>
        </w:rPr>
        <w:t xml:space="preserve">                               </w:t>
      </w:r>
      <w:r w:rsidR="00E14871" w:rsidRPr="00BA0F64">
        <w:rPr>
          <w:rFonts w:ascii="Times New Roman" w:hAnsi="Times New Roman"/>
        </w:rPr>
        <w:t xml:space="preserve">                            </w:t>
      </w:r>
      <w:r w:rsidRPr="00BA0F64">
        <w:rPr>
          <w:rFonts w:ascii="Times New Roman" w:hAnsi="Times New Roman"/>
        </w:rPr>
        <w:t xml:space="preserve">                 </w:t>
      </w:r>
      <w:r w:rsidR="00395FE7">
        <w:rPr>
          <w:rFonts w:ascii="Times New Roman" w:hAnsi="Times New Roman"/>
        </w:rPr>
        <w:t xml:space="preserve">                    </w:t>
      </w:r>
      <w:r w:rsidR="00FF25DA">
        <w:rPr>
          <w:rFonts w:ascii="Times New Roman" w:hAnsi="Times New Roman"/>
        </w:rPr>
        <w:t xml:space="preserve"> «____» _______</w:t>
      </w:r>
      <w:r w:rsidR="00E14871" w:rsidRPr="00BA0F64">
        <w:rPr>
          <w:rFonts w:ascii="Times New Roman" w:hAnsi="Times New Roman"/>
        </w:rPr>
        <w:t xml:space="preserve"> 2023 г.</w:t>
      </w:r>
    </w:p>
    <w:p w:rsidR="00E62301" w:rsidRPr="00BA0F64" w:rsidRDefault="00E62301" w:rsidP="008B7A65">
      <w:pPr>
        <w:spacing w:after="0"/>
        <w:jc w:val="both"/>
        <w:rPr>
          <w:rFonts w:ascii="Times New Roman" w:hAnsi="Times New Roman"/>
        </w:rPr>
      </w:pPr>
    </w:p>
    <w:p w:rsidR="00E14871" w:rsidRPr="00BA0F64" w:rsidRDefault="00BF4006" w:rsidP="00395FE7">
      <w:pPr>
        <w:autoSpaceDE w:val="0"/>
        <w:autoSpaceDN w:val="0"/>
        <w:adjustRightInd w:val="0"/>
        <w:spacing w:after="120" w:line="240" w:lineRule="auto"/>
        <w:jc w:val="both"/>
        <w:rPr>
          <w:rFonts w:ascii="Times New Roman" w:hAnsi="Times New Roman"/>
        </w:rPr>
      </w:pPr>
      <w:proofErr w:type="gramStart"/>
      <w:r w:rsidRPr="00BA0F64">
        <w:rPr>
          <w:rFonts w:ascii="Times New Roman" w:hAnsi="Times New Roman"/>
          <w:b/>
        </w:rPr>
        <w:t>Муниципальное автономное учреждение культуры «</w:t>
      </w:r>
      <w:proofErr w:type="spellStart"/>
      <w:r w:rsidRPr="00BA0F64">
        <w:rPr>
          <w:rFonts w:ascii="Times New Roman" w:hAnsi="Times New Roman"/>
          <w:b/>
        </w:rPr>
        <w:t>Межпоселенческое</w:t>
      </w:r>
      <w:proofErr w:type="spellEnd"/>
      <w:r w:rsidRPr="00BA0F64">
        <w:rPr>
          <w:rFonts w:ascii="Times New Roman" w:hAnsi="Times New Roman"/>
          <w:b/>
        </w:rPr>
        <w:t xml:space="preserve"> социально-культурное объединение» </w:t>
      </w:r>
      <w:proofErr w:type="spellStart"/>
      <w:r w:rsidRPr="00BA0F64">
        <w:rPr>
          <w:rFonts w:ascii="Times New Roman" w:hAnsi="Times New Roman"/>
          <w:b/>
        </w:rPr>
        <w:t>Данковского</w:t>
      </w:r>
      <w:proofErr w:type="spellEnd"/>
      <w:r w:rsidRPr="00BA0F64">
        <w:rPr>
          <w:rFonts w:ascii="Times New Roman" w:hAnsi="Times New Roman"/>
          <w:b/>
        </w:rPr>
        <w:t xml:space="preserve"> муниципального района Липецкой области</w:t>
      </w:r>
      <w:r w:rsidRPr="00BA0F64">
        <w:rPr>
          <w:rFonts w:ascii="Times New Roman" w:hAnsi="Times New Roman"/>
        </w:rPr>
        <w:t xml:space="preserve"> </w:t>
      </w:r>
      <w:r w:rsidR="00E6005E" w:rsidRPr="00BA0F64">
        <w:rPr>
          <w:rFonts w:ascii="Times New Roman" w:hAnsi="Times New Roman"/>
        </w:rPr>
        <w:t xml:space="preserve">(МАУК «МСКО» </w:t>
      </w:r>
      <w:proofErr w:type="spellStart"/>
      <w:r w:rsidR="00E6005E" w:rsidRPr="00BA0F64">
        <w:rPr>
          <w:rFonts w:ascii="Times New Roman" w:hAnsi="Times New Roman"/>
        </w:rPr>
        <w:t>Данковского</w:t>
      </w:r>
      <w:proofErr w:type="spellEnd"/>
      <w:r w:rsidR="00E6005E" w:rsidRPr="00BA0F64">
        <w:rPr>
          <w:rFonts w:ascii="Times New Roman" w:hAnsi="Times New Roman"/>
        </w:rPr>
        <w:t xml:space="preserve"> муниципального района)</w:t>
      </w:r>
      <w:r w:rsidR="00E14871" w:rsidRPr="00BA0F64">
        <w:rPr>
          <w:rFonts w:ascii="Times New Roman" w:hAnsi="Times New Roman"/>
        </w:rPr>
        <w:t>, именуемое в дальнейшем</w:t>
      </w:r>
      <w:r w:rsidR="00D4703C" w:rsidRPr="00BA0F64">
        <w:rPr>
          <w:rFonts w:ascii="Times New Roman" w:hAnsi="Times New Roman"/>
        </w:rPr>
        <w:t xml:space="preserve"> «Заказчик», в лице директора Галкиной Марины Ивановны</w:t>
      </w:r>
      <w:r w:rsidR="00E14871" w:rsidRPr="00BA0F64">
        <w:rPr>
          <w:rFonts w:ascii="Times New Roman" w:hAnsi="Times New Roman"/>
        </w:rPr>
        <w:t xml:space="preserve">, действующего на </w:t>
      </w:r>
      <w:r w:rsidR="00D4703C" w:rsidRPr="00BA0F64">
        <w:rPr>
          <w:rFonts w:ascii="Times New Roman" w:hAnsi="Times New Roman"/>
        </w:rPr>
        <w:t>основании Устава</w:t>
      </w:r>
      <w:r w:rsidR="00E14871" w:rsidRPr="00BA0F64">
        <w:rPr>
          <w:rFonts w:ascii="Times New Roman" w:hAnsi="Times New Roman"/>
        </w:rPr>
        <w:t>, с одной стороны и ________________________________________________, именуемое в дальнейшем «Поставщик», в лице ____________________________________, действующего на основании __________, с другой стороны, именуемые в дальнейшем «Стороны», в соответствии Федеральным законом от 18.07.2011 № 223-ФЗ «О закупках</w:t>
      </w:r>
      <w:proofErr w:type="gramEnd"/>
      <w:r w:rsidR="00E14871" w:rsidRPr="00BA0F64">
        <w:rPr>
          <w:rFonts w:ascii="Times New Roman" w:hAnsi="Times New Roman"/>
        </w:rPr>
        <w:t xml:space="preserve"> товаров, работ, услуг отдельными видами юридических лиц»,</w:t>
      </w:r>
      <w:r w:rsidR="00D4703C" w:rsidRPr="00BA0F64">
        <w:rPr>
          <w:rFonts w:ascii="Times New Roman" w:hAnsi="Times New Roman"/>
        </w:rPr>
        <w:t xml:space="preserve"> Положением о закупке товаров для нужд учреждения</w:t>
      </w:r>
      <w:r w:rsidR="00DB1619" w:rsidRPr="00BA0F64">
        <w:rPr>
          <w:rFonts w:ascii="Times New Roman" w:hAnsi="Times New Roman"/>
        </w:rPr>
        <w:t>,</w:t>
      </w:r>
      <w:r w:rsidR="00E14871" w:rsidRPr="00BA0F64">
        <w:rPr>
          <w:rFonts w:ascii="Times New Roman" w:hAnsi="Times New Roman"/>
        </w:rPr>
        <w:t xml:space="preserve"> по итогам проведен</w:t>
      </w:r>
      <w:r w:rsidR="00D4703C" w:rsidRPr="00BA0F64">
        <w:rPr>
          <w:rFonts w:ascii="Times New Roman" w:hAnsi="Times New Roman"/>
        </w:rPr>
        <w:t xml:space="preserve">ия закупки через  электронный магазин, </w:t>
      </w:r>
      <w:r w:rsidR="00E14871" w:rsidRPr="00BA0F64">
        <w:rPr>
          <w:rFonts w:ascii="Times New Roman" w:hAnsi="Times New Roman"/>
        </w:rPr>
        <w:t xml:space="preserve"> заключили настоящий договор (далее - Договор) о нижеследующем:</w:t>
      </w:r>
    </w:p>
    <w:p w:rsidR="00E14871" w:rsidRPr="00BA0F64" w:rsidRDefault="00E14871" w:rsidP="00395FE7">
      <w:pPr>
        <w:tabs>
          <w:tab w:val="num" w:pos="284"/>
        </w:tabs>
        <w:spacing w:after="0" w:line="240" w:lineRule="auto"/>
        <w:jc w:val="center"/>
        <w:rPr>
          <w:rFonts w:ascii="Times New Roman" w:hAnsi="Times New Roman"/>
          <w:b/>
          <w:lang w:val="x-none" w:eastAsia="x-none"/>
        </w:rPr>
      </w:pPr>
      <w:r w:rsidRPr="00BA0F64">
        <w:rPr>
          <w:rFonts w:ascii="Times New Roman" w:hAnsi="Times New Roman"/>
          <w:b/>
          <w:lang w:val="x-none" w:eastAsia="x-none"/>
        </w:rPr>
        <w:t>1. Предмет договора</w:t>
      </w:r>
    </w:p>
    <w:p w:rsidR="00E14871" w:rsidRPr="00BA0F64" w:rsidRDefault="00E14871" w:rsidP="00395FE7">
      <w:pPr>
        <w:spacing w:after="120" w:line="240" w:lineRule="auto"/>
        <w:jc w:val="both"/>
        <w:rPr>
          <w:rFonts w:ascii="Times New Roman" w:hAnsi="Times New Roman"/>
        </w:rPr>
      </w:pPr>
      <w:r w:rsidRPr="00BA0F64">
        <w:rPr>
          <w:rFonts w:ascii="Times New Roman" w:hAnsi="Times New Roman"/>
        </w:rPr>
        <w:t>1.1. Заказчик поручает, а Поставщик обязуется в установленные Договором сроки поставить и передать Заказчику товар в ассортименте, количестве, с характеристиками и по ценам согласно Спецификации поставляемого товара (Приложение № 1 к договору), являющейся неотъемлемой частью Договора, а Заказчик обязуется принять и оплатить поставленный товар на условиях Договора.</w:t>
      </w:r>
    </w:p>
    <w:p w:rsidR="00E14871" w:rsidRPr="00BA0F64" w:rsidRDefault="00E14871" w:rsidP="00DB1619">
      <w:pPr>
        <w:tabs>
          <w:tab w:val="num" w:pos="284"/>
        </w:tabs>
        <w:spacing w:after="0" w:line="240" w:lineRule="auto"/>
        <w:ind w:left="-567"/>
        <w:jc w:val="center"/>
        <w:rPr>
          <w:rFonts w:ascii="Times New Roman" w:hAnsi="Times New Roman"/>
          <w:b/>
          <w:lang w:val="x-none" w:eastAsia="x-none"/>
        </w:rPr>
      </w:pPr>
      <w:r w:rsidRPr="00BA0F64">
        <w:rPr>
          <w:rFonts w:ascii="Times New Roman" w:hAnsi="Times New Roman"/>
          <w:b/>
          <w:lang w:val="x-none" w:eastAsia="x-none"/>
        </w:rPr>
        <w:t>2. Цена договора и порядок расчетов</w:t>
      </w:r>
    </w:p>
    <w:p w:rsidR="00E14871" w:rsidRPr="00BA0F64" w:rsidRDefault="00E14871" w:rsidP="00395FE7">
      <w:pPr>
        <w:widowControl w:val="0"/>
        <w:suppressLineNumbers/>
        <w:suppressAutoHyphens/>
        <w:autoSpaceDE w:val="0"/>
        <w:snapToGrid w:val="0"/>
        <w:spacing w:after="0" w:line="240" w:lineRule="auto"/>
        <w:jc w:val="both"/>
        <w:rPr>
          <w:rFonts w:ascii="Times New Roman" w:eastAsia="Times New Roman" w:hAnsi="Times New Roman"/>
          <w:lang w:eastAsia="ar-SA"/>
        </w:rPr>
      </w:pPr>
      <w:r w:rsidRPr="00BA0F64">
        <w:rPr>
          <w:rFonts w:ascii="Times New Roman" w:eastAsia="Times New Roman" w:hAnsi="Times New Roman"/>
          <w:lang w:eastAsia="ar-SA"/>
        </w:rPr>
        <w:t>2.1. Цена настоящего договора составляет ________________ (___________________</w:t>
      </w:r>
      <w:r w:rsidR="00486861">
        <w:rPr>
          <w:rFonts w:ascii="Times New Roman" w:eastAsia="Times New Roman" w:hAnsi="Times New Roman"/>
          <w:lang w:eastAsia="ar-SA"/>
        </w:rPr>
        <w:t>_______________) рублей_____</w:t>
      </w:r>
      <w:r w:rsidRPr="00BA0F64">
        <w:rPr>
          <w:rFonts w:ascii="Times New Roman" w:eastAsia="Times New Roman" w:hAnsi="Times New Roman"/>
          <w:lang w:eastAsia="ar-SA"/>
        </w:rPr>
        <w:t xml:space="preserve"> коп.</w:t>
      </w:r>
      <w:r w:rsidR="00486861">
        <w:rPr>
          <w:rFonts w:ascii="Times New Roman" w:eastAsia="Times New Roman" w:hAnsi="Times New Roman"/>
          <w:lang w:eastAsia="ar-SA"/>
        </w:rPr>
        <w:t>,</w:t>
      </w:r>
      <w:r w:rsidRPr="00BA0F64">
        <w:rPr>
          <w:rFonts w:ascii="Times New Roman" w:eastAsia="Times New Roman" w:hAnsi="Times New Roman"/>
          <w:lang w:eastAsia="ar-SA"/>
        </w:rPr>
        <w:t xml:space="preserve"> в том числе НДС / </w:t>
      </w:r>
      <w:proofErr w:type="gramStart"/>
      <w:r w:rsidRPr="00BA0F64">
        <w:rPr>
          <w:rFonts w:ascii="Times New Roman" w:eastAsia="Times New Roman" w:hAnsi="Times New Roman"/>
          <w:bCs/>
          <w:lang w:eastAsia="ru-RU"/>
        </w:rPr>
        <w:t>НДС</w:t>
      </w:r>
      <w:proofErr w:type="gramEnd"/>
      <w:r w:rsidRPr="00BA0F64">
        <w:rPr>
          <w:rFonts w:ascii="Times New Roman" w:eastAsia="Times New Roman" w:hAnsi="Times New Roman"/>
          <w:bCs/>
          <w:lang w:eastAsia="ru-RU"/>
        </w:rPr>
        <w:t xml:space="preserve"> не облагается</w:t>
      </w:r>
      <w:r w:rsidR="00486861">
        <w:rPr>
          <w:rFonts w:ascii="Times New Roman" w:eastAsia="Times New Roman" w:hAnsi="Times New Roman"/>
          <w:bCs/>
          <w:lang w:eastAsia="ru-RU"/>
        </w:rPr>
        <w:t xml:space="preserve"> ____________________</w:t>
      </w:r>
      <w:r w:rsidRPr="00BA0F64">
        <w:rPr>
          <w:rFonts w:ascii="Times New Roman" w:eastAsia="Times New Roman" w:hAnsi="Times New Roman"/>
          <w:bCs/>
          <w:lang w:eastAsia="ru-RU"/>
        </w:rPr>
        <w:t>/</w:t>
      </w:r>
      <w:r w:rsidRPr="00BA0F64">
        <w:rPr>
          <w:rFonts w:ascii="Times New Roman" w:eastAsia="Times New Roman" w:hAnsi="Times New Roman"/>
          <w:lang w:eastAsia="ar-SA"/>
        </w:rPr>
        <w:t>, с учетом расходов на перевозку, погрузочно-разгрузочных работ, страхования, уплаты налогов, таможенных пошлин, сборов и других обязательных платежей, а также прочих расходов, связанных с выполнением обязательств по Договору.</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2.2. Ц</w:t>
      </w:r>
      <w:r w:rsidRPr="00BA0F64">
        <w:rPr>
          <w:rFonts w:ascii="Times New Roman" w:hAnsi="Times New Roman"/>
          <w:bCs/>
        </w:rPr>
        <w:t>ена Договора является твёрдой и определяется на весь срок исполнения Договора, за исключением случаев, предусмотренных Договором и действующим законодательством.</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2.3.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 xml:space="preserve">2.4. </w:t>
      </w:r>
      <w:proofErr w:type="gramStart"/>
      <w:r w:rsidRPr="00BA0F64">
        <w:rPr>
          <w:rFonts w:ascii="Times New Roman" w:hAnsi="Times New Roman"/>
        </w:rPr>
        <w:t>Сумма, подлежащая уплате Заказчиком Поставщику,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A0F64">
        <w:rPr>
          <w:rFonts w:ascii="Times New Roman" w:hAnsi="Times New Roman"/>
        </w:rPr>
        <w:t xml:space="preserve"> бюджетной системы Российской Федерации Заказчиком.</w:t>
      </w:r>
    </w:p>
    <w:p w:rsidR="00E14871" w:rsidRPr="00BA0F64" w:rsidRDefault="00E14871" w:rsidP="00395FE7">
      <w:pPr>
        <w:widowControl w:val="0"/>
        <w:spacing w:after="0" w:line="240" w:lineRule="auto"/>
        <w:jc w:val="both"/>
        <w:rPr>
          <w:rFonts w:ascii="Times New Roman" w:hAnsi="Times New Roman"/>
        </w:rPr>
      </w:pPr>
      <w:r w:rsidRPr="00BA0F64">
        <w:rPr>
          <w:rFonts w:ascii="Times New Roman" w:hAnsi="Times New Roman"/>
        </w:rPr>
        <w:t xml:space="preserve">2.5. </w:t>
      </w:r>
      <w:proofErr w:type="gramStart"/>
      <w:r w:rsidRPr="00BA0F64">
        <w:rPr>
          <w:rFonts w:ascii="Times New Roman" w:hAnsi="Times New Roman"/>
        </w:rPr>
        <w:t>Оплата по настоящему Договору осуществляется в следующем порядке: безналичным путём, на расчётный счёт Поставщика,</w:t>
      </w:r>
      <w:r w:rsidR="00DB1619" w:rsidRPr="00BA0F64">
        <w:rPr>
          <w:rFonts w:ascii="Times New Roman" w:hAnsi="Times New Roman"/>
        </w:rPr>
        <w:t xml:space="preserve"> по факту поставки</w:t>
      </w:r>
      <w:r w:rsidRPr="00BA0F64">
        <w:rPr>
          <w:rFonts w:ascii="Times New Roman" w:hAnsi="Times New Roman"/>
        </w:rPr>
        <w:t xml:space="preserve"> товара на основании подписанного Сторонами Акта приема-передачи товара или иного передаточного документа, товарных накладных и счетов/счетов - ф</w:t>
      </w:r>
      <w:r w:rsidR="002906C4">
        <w:rPr>
          <w:rFonts w:ascii="Times New Roman" w:hAnsi="Times New Roman"/>
        </w:rPr>
        <w:t xml:space="preserve">актур в течение 7 (семи) </w:t>
      </w:r>
      <w:r w:rsidRPr="00BA0F64">
        <w:rPr>
          <w:rFonts w:ascii="Times New Roman" w:hAnsi="Times New Roman"/>
        </w:rPr>
        <w:t xml:space="preserve"> дней, с даты подписания Заказчиком Акта приема-передачи товара или иного передаточного документа.</w:t>
      </w:r>
      <w:proofErr w:type="gramEnd"/>
    </w:p>
    <w:p w:rsidR="00E14871" w:rsidRPr="00BA0F64" w:rsidRDefault="00E14871" w:rsidP="00395FE7">
      <w:pPr>
        <w:widowControl w:val="0"/>
        <w:spacing w:after="0" w:line="240" w:lineRule="auto"/>
        <w:jc w:val="both"/>
        <w:rPr>
          <w:rFonts w:ascii="Times New Roman" w:hAnsi="Times New Roman"/>
        </w:rPr>
      </w:pPr>
      <w:r w:rsidRPr="00BA0F64">
        <w:rPr>
          <w:rFonts w:ascii="Times New Roman" w:hAnsi="Times New Roman"/>
        </w:rPr>
        <w:t>2.6. Обязательства Заказчика по оплате за поставленный товар считаются исполненными с момента списания денежных средств со счета Заказчика на счет Поставщика, указанный в Договоре.</w:t>
      </w:r>
    </w:p>
    <w:p w:rsidR="00E14871" w:rsidRPr="00BA0F64" w:rsidRDefault="00E14871" w:rsidP="00395FE7">
      <w:pPr>
        <w:tabs>
          <w:tab w:val="left" w:pos="4365"/>
        </w:tabs>
        <w:spacing w:after="120" w:line="240" w:lineRule="auto"/>
        <w:jc w:val="both"/>
        <w:rPr>
          <w:rFonts w:ascii="Times New Roman" w:hAnsi="Times New Roman"/>
        </w:rPr>
      </w:pPr>
      <w:r w:rsidRPr="00BA0F64">
        <w:rPr>
          <w:rFonts w:ascii="Times New Roman" w:hAnsi="Times New Roman"/>
        </w:rPr>
        <w:t>2.7. Платежи по Договору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3. Сроки и условия поставки товара</w:t>
      </w:r>
    </w:p>
    <w:p w:rsidR="00E62301" w:rsidRPr="005B044A" w:rsidRDefault="00E14871" w:rsidP="00E62301">
      <w:pPr>
        <w:tabs>
          <w:tab w:val="left" w:pos="709"/>
        </w:tabs>
        <w:spacing w:after="0" w:line="240" w:lineRule="auto"/>
        <w:ind w:right="45"/>
        <w:jc w:val="both"/>
        <w:rPr>
          <w:rFonts w:ascii="Times New Roman" w:hAnsi="Times New Roman"/>
          <w:b/>
          <w:sz w:val="20"/>
          <w:szCs w:val="20"/>
        </w:rPr>
      </w:pPr>
      <w:r w:rsidRPr="00BA0F64">
        <w:rPr>
          <w:rFonts w:ascii="Times New Roman" w:hAnsi="Times New Roman"/>
        </w:rPr>
        <w:t xml:space="preserve">3.1. </w:t>
      </w:r>
      <w:r w:rsidR="00E62301">
        <w:rPr>
          <w:rFonts w:ascii="Times New Roman" w:hAnsi="Times New Roman"/>
          <w:b/>
          <w:noProof/>
          <w:sz w:val="20"/>
          <w:szCs w:val="20"/>
        </w:rPr>
        <w:t xml:space="preserve">Поставка </w:t>
      </w:r>
      <w:r w:rsidR="00E62301" w:rsidRPr="005B044A">
        <w:rPr>
          <w:rFonts w:ascii="Times New Roman" w:hAnsi="Times New Roman"/>
          <w:b/>
          <w:noProof/>
          <w:sz w:val="20"/>
          <w:szCs w:val="20"/>
        </w:rPr>
        <w:t>товара</w:t>
      </w:r>
      <w:r w:rsidR="00E62301" w:rsidRPr="005B044A">
        <w:rPr>
          <w:rFonts w:ascii="Times New Roman" w:hAnsi="Times New Roman"/>
          <w:b/>
          <w:sz w:val="20"/>
          <w:szCs w:val="20"/>
        </w:rPr>
        <w:t xml:space="preserve"> должна</w:t>
      </w:r>
      <w:r w:rsidR="00E62301">
        <w:rPr>
          <w:rFonts w:ascii="Times New Roman" w:hAnsi="Times New Roman"/>
          <w:b/>
          <w:sz w:val="20"/>
          <w:szCs w:val="20"/>
        </w:rPr>
        <w:t xml:space="preserve"> быть осуществлена  в течение 10 (десять</w:t>
      </w:r>
      <w:r w:rsidR="00E62301" w:rsidRPr="005B044A">
        <w:rPr>
          <w:rFonts w:ascii="Times New Roman" w:hAnsi="Times New Roman"/>
          <w:b/>
          <w:sz w:val="20"/>
          <w:szCs w:val="20"/>
        </w:rPr>
        <w:t xml:space="preserve">) рабочих дней  </w:t>
      </w:r>
      <w:proofErr w:type="gramStart"/>
      <w:r w:rsidR="00E62301" w:rsidRPr="005B044A">
        <w:rPr>
          <w:rFonts w:ascii="Times New Roman" w:hAnsi="Times New Roman"/>
          <w:b/>
          <w:sz w:val="20"/>
          <w:szCs w:val="20"/>
        </w:rPr>
        <w:t>с даты заключения</w:t>
      </w:r>
      <w:proofErr w:type="gramEnd"/>
      <w:r w:rsidR="00E62301" w:rsidRPr="005B044A">
        <w:rPr>
          <w:rFonts w:ascii="Times New Roman" w:hAnsi="Times New Roman"/>
          <w:b/>
          <w:sz w:val="20"/>
          <w:szCs w:val="20"/>
        </w:rPr>
        <w:t xml:space="preserve"> договора</w:t>
      </w:r>
      <w:r w:rsidR="001C7F2C">
        <w:rPr>
          <w:rFonts w:ascii="Times New Roman" w:hAnsi="Times New Roman"/>
          <w:b/>
          <w:sz w:val="20"/>
          <w:szCs w:val="20"/>
        </w:rPr>
        <w:t>, но не позднее 19</w:t>
      </w:r>
      <w:r w:rsidR="00E62301">
        <w:rPr>
          <w:rFonts w:ascii="Times New Roman" w:hAnsi="Times New Roman"/>
          <w:b/>
          <w:sz w:val="20"/>
          <w:szCs w:val="20"/>
        </w:rPr>
        <w:t xml:space="preserve"> июля </w:t>
      </w:r>
      <w:r w:rsidR="00E62301" w:rsidRPr="005B044A">
        <w:rPr>
          <w:rFonts w:ascii="Times New Roman" w:hAnsi="Times New Roman"/>
          <w:b/>
          <w:sz w:val="20"/>
          <w:szCs w:val="20"/>
        </w:rPr>
        <w:t>2023 года</w:t>
      </w:r>
      <w:r w:rsidR="00E62301">
        <w:rPr>
          <w:rFonts w:ascii="Times New Roman" w:hAnsi="Times New Roman"/>
          <w:b/>
          <w:sz w:val="20"/>
          <w:szCs w:val="20"/>
        </w:rPr>
        <w:t>.</w:t>
      </w:r>
    </w:p>
    <w:p w:rsidR="00E14871" w:rsidRPr="00BA0F64" w:rsidRDefault="00E14871" w:rsidP="00395FE7">
      <w:pPr>
        <w:widowControl w:val="0"/>
        <w:spacing w:after="0" w:line="240" w:lineRule="auto"/>
        <w:jc w:val="both"/>
        <w:rPr>
          <w:rFonts w:ascii="Times New Roman" w:hAnsi="Times New Roman"/>
        </w:rPr>
      </w:pPr>
      <w:r w:rsidRPr="00BA0F64">
        <w:rPr>
          <w:rFonts w:ascii="Times New Roman" w:hAnsi="Times New Roman"/>
        </w:rPr>
        <w:t xml:space="preserve">3.2. </w:t>
      </w:r>
      <w:proofErr w:type="gramStart"/>
      <w:r w:rsidRPr="00BA0F64">
        <w:rPr>
          <w:rFonts w:ascii="Times New Roman" w:hAnsi="Times New Roman"/>
        </w:rPr>
        <w:t>При возникновении у Поставщика трудностей исполнения обязательств по настоящему Договору в полном объеме в установленные сроки</w:t>
      </w:r>
      <w:proofErr w:type="gramEnd"/>
      <w:r w:rsidRPr="00BA0F64">
        <w:rPr>
          <w:rFonts w:ascii="Times New Roman" w:hAnsi="Times New Roman"/>
        </w:rPr>
        <w:t>, Поставщик обязан незамедлительно принять меры по их урегулированию с Заказчиком.</w:t>
      </w:r>
    </w:p>
    <w:p w:rsidR="00E14871" w:rsidRPr="002906C4" w:rsidRDefault="00E14871" w:rsidP="00395FE7">
      <w:pPr>
        <w:widowControl w:val="0"/>
        <w:spacing w:after="0" w:line="240" w:lineRule="auto"/>
        <w:jc w:val="both"/>
        <w:rPr>
          <w:rFonts w:ascii="Times New Roman" w:hAnsi="Times New Roman"/>
          <w:b/>
        </w:rPr>
      </w:pPr>
      <w:r w:rsidRPr="00BA0F64">
        <w:rPr>
          <w:rFonts w:ascii="Times New Roman" w:hAnsi="Times New Roman"/>
        </w:rPr>
        <w:lastRenderedPageBreak/>
        <w:t>3.3 Поставка</w:t>
      </w:r>
      <w:r w:rsidR="00E62301">
        <w:rPr>
          <w:rFonts w:ascii="Times New Roman" w:hAnsi="Times New Roman"/>
        </w:rPr>
        <w:t xml:space="preserve"> товара производится самостоятельно Поставщиком</w:t>
      </w:r>
      <w:r w:rsidRPr="00BA0F64">
        <w:rPr>
          <w:rFonts w:ascii="Times New Roman" w:hAnsi="Times New Roman"/>
        </w:rPr>
        <w:t xml:space="preserve"> Заказчику по адресу: </w:t>
      </w:r>
      <w:r w:rsidR="00DB1619" w:rsidRPr="002906C4">
        <w:rPr>
          <w:rFonts w:ascii="Times New Roman" w:hAnsi="Times New Roman"/>
          <w:b/>
        </w:rPr>
        <w:t>399852, Липецкая область, г. Данков</w:t>
      </w:r>
      <w:r w:rsidR="00CE5D9D" w:rsidRPr="002906C4">
        <w:rPr>
          <w:rFonts w:ascii="Times New Roman" w:hAnsi="Times New Roman"/>
          <w:b/>
        </w:rPr>
        <w:t>, ул. Ленина, д. 18</w:t>
      </w:r>
      <w:r w:rsidRPr="002906C4">
        <w:rPr>
          <w:rFonts w:ascii="Times New Roman" w:hAnsi="Times New Roman"/>
          <w:b/>
        </w:rPr>
        <w:t xml:space="preserve">. Поставщик должен обеспечить </w:t>
      </w:r>
      <w:r w:rsidR="00E62301">
        <w:rPr>
          <w:rFonts w:ascii="Times New Roman" w:hAnsi="Times New Roman"/>
          <w:b/>
        </w:rPr>
        <w:t xml:space="preserve">доставку и </w:t>
      </w:r>
      <w:r w:rsidRPr="002906C4">
        <w:rPr>
          <w:rFonts w:ascii="Times New Roman" w:hAnsi="Times New Roman"/>
          <w:b/>
        </w:rPr>
        <w:t>разгру</w:t>
      </w:r>
      <w:r w:rsidR="00486861" w:rsidRPr="002906C4">
        <w:rPr>
          <w:rFonts w:ascii="Times New Roman" w:hAnsi="Times New Roman"/>
          <w:b/>
        </w:rPr>
        <w:t>зку поставленного товара в место</w:t>
      </w:r>
      <w:r w:rsidRPr="002906C4">
        <w:rPr>
          <w:rFonts w:ascii="Times New Roman" w:hAnsi="Times New Roman"/>
          <w:b/>
        </w:rPr>
        <w:t>, указанное Заказчиком.</w:t>
      </w:r>
    </w:p>
    <w:p w:rsidR="002906C4" w:rsidRPr="00BA0F64" w:rsidRDefault="002906C4" w:rsidP="00395FE7">
      <w:pPr>
        <w:widowControl w:val="0"/>
        <w:spacing w:after="0" w:line="240" w:lineRule="auto"/>
        <w:jc w:val="both"/>
        <w:rPr>
          <w:rFonts w:ascii="Times New Roman" w:hAnsi="Times New Roman"/>
        </w:rPr>
      </w:pPr>
      <w:r>
        <w:rPr>
          <w:rFonts w:ascii="Times New Roman" w:hAnsi="Times New Roman"/>
        </w:rPr>
        <w:t>3.4. Время поставки с 8-00 до 17-00. Поставщик должен согласовать с Заказчиком дату и вр</w:t>
      </w:r>
      <w:r w:rsidR="00220C71">
        <w:rPr>
          <w:rFonts w:ascii="Times New Roman" w:hAnsi="Times New Roman"/>
        </w:rPr>
        <w:t xml:space="preserve">емя поставки по телефону: 8 (47465) </w:t>
      </w:r>
      <w:r>
        <w:rPr>
          <w:rFonts w:ascii="Times New Roman" w:hAnsi="Times New Roman"/>
        </w:rPr>
        <w:t>6-01-85</w:t>
      </w:r>
      <w:r w:rsidR="00220C71">
        <w:rPr>
          <w:rFonts w:ascii="Times New Roman" w:hAnsi="Times New Roman"/>
        </w:rPr>
        <w:t>.</w:t>
      </w:r>
    </w:p>
    <w:p w:rsidR="00E14871" w:rsidRPr="00BA0F64" w:rsidRDefault="00E14871" w:rsidP="00395FE7">
      <w:pPr>
        <w:tabs>
          <w:tab w:val="num" w:pos="0"/>
        </w:tabs>
        <w:spacing w:after="120" w:line="240" w:lineRule="auto"/>
        <w:jc w:val="both"/>
        <w:rPr>
          <w:rFonts w:ascii="Times New Roman" w:hAnsi="Times New Roman"/>
        </w:rPr>
      </w:pPr>
      <w:r w:rsidRPr="00BA0F64">
        <w:rPr>
          <w:rFonts w:ascii="Times New Roman" w:hAnsi="Times New Roman"/>
        </w:rPr>
        <w:t xml:space="preserve">3.4. Товар должен быть соответствующим образом упакован. Упаковка должна обеспечивать сохранность товара при хранении и транспортировке. Поставщик несет ответственность за надлежащую упаковку товара, обеспечивающую его сохранность при </w:t>
      </w:r>
      <w:r w:rsidRPr="00BA0F64">
        <w:rPr>
          <w:rFonts w:ascii="Times New Roman" w:hAnsi="Times New Roman"/>
          <w:iCs/>
        </w:rPr>
        <w:t>транспортировке</w:t>
      </w:r>
      <w:r w:rsidRPr="00BA0F64">
        <w:rPr>
          <w:rFonts w:ascii="Times New Roman" w:hAnsi="Times New Roman"/>
        </w:rPr>
        <w:t xml:space="preserve"> любым транспортом, а также хранении и во время перегрузки.</w:t>
      </w: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4. Порядок приемки-передачи товара</w:t>
      </w:r>
    </w:p>
    <w:p w:rsidR="00E14871" w:rsidRPr="00BA0F64" w:rsidRDefault="00E14871" w:rsidP="00395FE7">
      <w:pPr>
        <w:widowControl w:val="0"/>
        <w:spacing w:after="0" w:line="240" w:lineRule="auto"/>
        <w:jc w:val="both"/>
        <w:rPr>
          <w:rFonts w:ascii="Times New Roman" w:hAnsi="Times New Roman"/>
        </w:rPr>
      </w:pPr>
      <w:r w:rsidRPr="00BA0F64">
        <w:rPr>
          <w:rFonts w:ascii="Times New Roman" w:hAnsi="Times New Roman"/>
        </w:rPr>
        <w:t xml:space="preserve">4.1. Стороны по Договору обязуются назначить уполномоченных лиц по взаимодействию при заключении Договора и надлежащим образом уполномочить своих представителей, осуществляющих приёмку-передачу товара. </w:t>
      </w:r>
    </w:p>
    <w:p w:rsidR="00E14871" w:rsidRPr="00BA0F64" w:rsidRDefault="00E14871" w:rsidP="00395FE7">
      <w:pPr>
        <w:widowControl w:val="0"/>
        <w:spacing w:after="0" w:line="240" w:lineRule="auto"/>
        <w:jc w:val="both"/>
        <w:rPr>
          <w:rFonts w:ascii="Times New Roman" w:hAnsi="Times New Roman"/>
        </w:rPr>
      </w:pPr>
      <w:r w:rsidRPr="00BA0F64">
        <w:rPr>
          <w:rFonts w:ascii="Times New Roman" w:hAnsi="Times New Roman"/>
        </w:rPr>
        <w:t>4.2. Приемка поставляемого товара по количеству, комплектности, ассортименту, качеству и на соответствие товара иным условиям Договора осуществляется Заказчиком.</w:t>
      </w:r>
    </w:p>
    <w:p w:rsidR="00E14871" w:rsidRDefault="00E14871" w:rsidP="00395FE7">
      <w:pPr>
        <w:widowControl w:val="0"/>
        <w:spacing w:after="0" w:line="240" w:lineRule="auto"/>
        <w:jc w:val="both"/>
        <w:rPr>
          <w:rFonts w:ascii="Times New Roman" w:hAnsi="Times New Roman"/>
        </w:rPr>
      </w:pPr>
      <w:r w:rsidRPr="00BA0F64">
        <w:rPr>
          <w:rFonts w:ascii="Times New Roman" w:hAnsi="Times New Roman"/>
        </w:rPr>
        <w:t>4.3. Приемка Заказчиком поставляемого Товара осуществляется в месте поставки товара и включает в себя следующие этапы:</w:t>
      </w:r>
    </w:p>
    <w:p w:rsidR="00C21ED7" w:rsidRPr="00D5440A" w:rsidRDefault="00C21ED7" w:rsidP="00C21ED7">
      <w:pPr>
        <w:spacing w:after="0" w:line="259" w:lineRule="auto"/>
        <w:jc w:val="both"/>
        <w:rPr>
          <w:rFonts w:ascii="Times New Roman" w:hAnsi="Times New Roman"/>
          <w:sz w:val="20"/>
          <w:szCs w:val="20"/>
        </w:rPr>
      </w:pPr>
      <w:r w:rsidRPr="00D5440A">
        <w:rPr>
          <w:rFonts w:ascii="Times New Roman" w:hAnsi="Times New Roman"/>
          <w:sz w:val="20"/>
          <w:szCs w:val="20"/>
        </w:rPr>
        <w:t xml:space="preserve">а) проверку полноты и правильности оформления комплекта </w:t>
      </w:r>
      <w:r>
        <w:rPr>
          <w:rFonts w:ascii="Times New Roman" w:hAnsi="Times New Roman"/>
          <w:sz w:val="20"/>
          <w:szCs w:val="20"/>
        </w:rPr>
        <w:t>сопроводительных документов</w:t>
      </w:r>
      <w:r w:rsidRPr="00D5440A">
        <w:rPr>
          <w:rFonts w:ascii="Times New Roman" w:hAnsi="Times New Roman"/>
          <w:sz w:val="20"/>
          <w:szCs w:val="20"/>
        </w:rPr>
        <w:t>;</w:t>
      </w:r>
    </w:p>
    <w:p w:rsidR="00C21ED7" w:rsidRPr="00D5440A" w:rsidRDefault="00C21ED7" w:rsidP="00C21ED7">
      <w:pPr>
        <w:spacing w:after="0" w:line="259" w:lineRule="auto"/>
        <w:jc w:val="both"/>
        <w:rPr>
          <w:rFonts w:ascii="Times New Roman" w:hAnsi="Times New Roman"/>
          <w:sz w:val="20"/>
          <w:szCs w:val="20"/>
        </w:rPr>
      </w:pPr>
      <w:r w:rsidRPr="00D5440A">
        <w:rPr>
          <w:rFonts w:ascii="Times New Roman" w:hAnsi="Times New Roman"/>
          <w:sz w:val="20"/>
          <w:szCs w:val="20"/>
        </w:rPr>
        <w:t xml:space="preserve">б) контроль </w:t>
      </w:r>
      <w:proofErr w:type="gramStart"/>
      <w:r w:rsidRPr="00D5440A">
        <w:rPr>
          <w:rFonts w:ascii="Times New Roman" w:hAnsi="Times New Roman"/>
          <w:sz w:val="20"/>
          <w:szCs w:val="20"/>
        </w:rPr>
        <w:t>наличия/отсутствия внешних повреждений оригинальной упаковки Товара</w:t>
      </w:r>
      <w:proofErr w:type="gramEnd"/>
      <w:r w:rsidRPr="00D5440A">
        <w:rPr>
          <w:rFonts w:ascii="Times New Roman" w:hAnsi="Times New Roman"/>
          <w:sz w:val="20"/>
          <w:szCs w:val="20"/>
        </w:rPr>
        <w:t>;</w:t>
      </w:r>
    </w:p>
    <w:p w:rsidR="00C21ED7" w:rsidRPr="00D5440A" w:rsidRDefault="00C21ED7" w:rsidP="00C21ED7">
      <w:pPr>
        <w:spacing w:after="0" w:line="259" w:lineRule="auto"/>
        <w:jc w:val="both"/>
        <w:rPr>
          <w:rFonts w:ascii="Times New Roman" w:hAnsi="Times New Roman"/>
          <w:sz w:val="20"/>
          <w:szCs w:val="20"/>
        </w:rPr>
      </w:pPr>
      <w:r w:rsidRPr="00D5440A">
        <w:rPr>
          <w:rFonts w:ascii="Times New Roman" w:hAnsi="Times New Roman"/>
          <w:sz w:val="20"/>
          <w:szCs w:val="20"/>
        </w:rPr>
        <w:t xml:space="preserve">в) проверку наличия необходимых документов (копий </w:t>
      </w:r>
      <w:r>
        <w:rPr>
          <w:rFonts w:ascii="Times New Roman" w:hAnsi="Times New Roman"/>
          <w:sz w:val="20"/>
          <w:szCs w:val="20"/>
        </w:rPr>
        <w:t>документов), предусмотренных</w:t>
      </w:r>
      <w:r w:rsidRPr="00D5440A">
        <w:rPr>
          <w:rFonts w:ascii="Times New Roman" w:hAnsi="Times New Roman"/>
          <w:sz w:val="20"/>
          <w:szCs w:val="20"/>
        </w:rPr>
        <w:t>;</w:t>
      </w:r>
    </w:p>
    <w:p w:rsidR="00C21ED7" w:rsidRDefault="00C21ED7" w:rsidP="00C21ED7">
      <w:pPr>
        <w:spacing w:after="0" w:line="259" w:lineRule="auto"/>
        <w:jc w:val="both"/>
        <w:rPr>
          <w:rFonts w:ascii="Times New Roman" w:hAnsi="Times New Roman"/>
          <w:sz w:val="20"/>
          <w:szCs w:val="20"/>
        </w:rPr>
      </w:pPr>
      <w:r w:rsidRPr="00D5440A">
        <w:rPr>
          <w:rFonts w:ascii="Times New Roman" w:hAnsi="Times New Roman"/>
          <w:sz w:val="20"/>
          <w:szCs w:val="20"/>
        </w:rPr>
        <w:t>г) проверку по качеству, количеству, комплектности, ассортименту и целостности поставленного Товара.</w:t>
      </w:r>
    </w:p>
    <w:p w:rsidR="00C21ED7" w:rsidRPr="00C21ED7" w:rsidRDefault="00C21ED7" w:rsidP="00C21ED7">
      <w:pPr>
        <w:spacing w:after="0" w:line="259" w:lineRule="auto"/>
        <w:jc w:val="both"/>
        <w:rPr>
          <w:rFonts w:ascii="Times New Roman" w:hAnsi="Times New Roman"/>
          <w:color w:val="000000" w:themeColor="text1"/>
          <w:sz w:val="20"/>
          <w:szCs w:val="20"/>
        </w:rPr>
      </w:pPr>
      <w:r w:rsidRPr="00BF5F85">
        <w:rPr>
          <w:rFonts w:ascii="Times New Roman" w:hAnsi="Times New Roman"/>
          <w:color w:val="FF0000"/>
          <w:sz w:val="20"/>
          <w:szCs w:val="20"/>
        </w:rPr>
        <w:t xml:space="preserve">          </w:t>
      </w:r>
      <w:r w:rsidRPr="00C21ED7">
        <w:rPr>
          <w:rFonts w:ascii="Times New Roman" w:hAnsi="Times New Roman"/>
          <w:color w:val="000000" w:themeColor="text1"/>
          <w:sz w:val="20"/>
          <w:szCs w:val="20"/>
        </w:rPr>
        <w:t xml:space="preserve">Приемка Товара осуществляется в соответствии с требованиями законодательства Российской Федерации. </w:t>
      </w:r>
    </w:p>
    <w:p w:rsidR="00C21ED7" w:rsidRPr="001C7F2C" w:rsidRDefault="00C21ED7" w:rsidP="00C21ED7">
      <w:pPr>
        <w:spacing w:after="0" w:line="259" w:lineRule="auto"/>
        <w:jc w:val="both"/>
        <w:rPr>
          <w:rFonts w:ascii="Times New Roman" w:hAnsi="Times New Roman"/>
          <w:color w:val="000000" w:themeColor="text1"/>
        </w:rPr>
      </w:pPr>
      <w:r w:rsidRPr="001C7F2C">
        <w:rPr>
          <w:rFonts w:ascii="Times New Roman" w:hAnsi="Times New Roman"/>
          <w:color w:val="000000" w:themeColor="text1"/>
        </w:rPr>
        <w:t>4.4. Заказчик вправе не отказывать в приемке результатов поставленного Товара в случае выявления несоответствия этих результатов либо этих Товаров условиям Договора, если выявленное несоответствие не препятствует приемке этих результатов либо этих Товаров, и устранено Поставщиком.</w:t>
      </w:r>
    </w:p>
    <w:p w:rsidR="00C21ED7" w:rsidRPr="001C7F2C" w:rsidRDefault="00C21ED7" w:rsidP="00C21ED7">
      <w:pPr>
        <w:spacing w:after="0" w:line="259" w:lineRule="auto"/>
        <w:jc w:val="both"/>
        <w:rPr>
          <w:rFonts w:ascii="Times New Roman" w:hAnsi="Times New Roman"/>
          <w:color w:val="000000" w:themeColor="text1"/>
        </w:rPr>
      </w:pPr>
      <w:r w:rsidRPr="001C7F2C">
        <w:rPr>
          <w:rFonts w:ascii="Times New Roman" w:hAnsi="Times New Roman"/>
          <w:color w:val="000000" w:themeColor="text1"/>
        </w:rPr>
        <w:t xml:space="preserve">4.5. В случае установления факта несоответствия Товара, его повреждения или поставки некачественного Товара, в течение 3 (Трех) рабочих дней с момента поставки Товара составляется соответствующий мотивированный отказ – акт с перечнем выявленных недостатков, который направляется Поставщику. </w:t>
      </w:r>
    </w:p>
    <w:p w:rsidR="00C21ED7" w:rsidRPr="00496224" w:rsidRDefault="00C21ED7" w:rsidP="00C21ED7">
      <w:pPr>
        <w:spacing w:after="0" w:line="259" w:lineRule="auto"/>
        <w:jc w:val="both"/>
        <w:rPr>
          <w:rFonts w:ascii="Times New Roman" w:hAnsi="Times New Roman"/>
          <w:color w:val="000000" w:themeColor="text1"/>
        </w:rPr>
      </w:pPr>
      <w:r w:rsidRPr="00496224">
        <w:rPr>
          <w:rFonts w:ascii="Times New Roman" w:hAnsi="Times New Roman"/>
          <w:color w:val="000000" w:themeColor="text1"/>
        </w:rPr>
        <w:t xml:space="preserve">4.6. Поставщик обязан в течение 3 (трех) рабочих дней со дня получения акта принять соответствующие меры по устранению замечаний. В случае невозможности в установленный срок устранить замечания, незамедлительно, в письменном виде уведомляет об этом Заказчика и согласовывает иной срок. Товар, не соответствующий условиям Договора, подлежит замене на Товар, полностью соответствующий условиям в согласованные в письменном виде Заказчиком и Поставщиком сроки. Выявленные недостатки устраняются Поставщиком за его счет. </w:t>
      </w:r>
    </w:p>
    <w:p w:rsidR="00C21ED7" w:rsidRPr="00496224" w:rsidRDefault="00C21ED7" w:rsidP="00C21ED7">
      <w:pPr>
        <w:spacing w:after="0" w:line="259" w:lineRule="auto"/>
        <w:jc w:val="both"/>
        <w:rPr>
          <w:rFonts w:ascii="Times New Roman" w:hAnsi="Times New Roman"/>
          <w:color w:val="000000" w:themeColor="text1"/>
        </w:rPr>
      </w:pPr>
      <w:r w:rsidRPr="00496224">
        <w:rPr>
          <w:rFonts w:ascii="Times New Roman" w:hAnsi="Times New Roman"/>
          <w:color w:val="000000" w:themeColor="text1"/>
        </w:rPr>
        <w:t>4.7.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21ED7" w:rsidRPr="00496224" w:rsidRDefault="00C21ED7" w:rsidP="00C21ED7">
      <w:pPr>
        <w:spacing w:after="0" w:line="259" w:lineRule="auto"/>
        <w:jc w:val="both"/>
        <w:rPr>
          <w:rFonts w:ascii="Times New Roman" w:hAnsi="Times New Roman"/>
          <w:color w:val="000000" w:themeColor="text1"/>
        </w:rPr>
      </w:pPr>
      <w:r w:rsidRPr="00496224">
        <w:rPr>
          <w:rFonts w:ascii="Times New Roman" w:hAnsi="Times New Roman"/>
          <w:color w:val="000000" w:themeColor="text1"/>
        </w:rPr>
        <w:t>4.8.</w:t>
      </w:r>
      <w:r w:rsidR="001C7F2C">
        <w:rPr>
          <w:rFonts w:ascii="Times New Roman" w:hAnsi="Times New Roman"/>
          <w:color w:val="000000" w:themeColor="text1"/>
        </w:rPr>
        <w:t xml:space="preserve"> </w:t>
      </w:r>
      <w:r w:rsidRPr="00496224">
        <w:rPr>
          <w:rFonts w:ascii="Times New Roman" w:hAnsi="Times New Roman"/>
          <w:color w:val="000000" w:themeColor="text1"/>
        </w:rPr>
        <w:t>Претензии по скрытым дефектам могут быть заявлены Заказчиком в течение всего срока годности (срока полезного использования) Товара.</w:t>
      </w:r>
    </w:p>
    <w:p w:rsidR="00C21ED7" w:rsidRPr="00496224" w:rsidRDefault="00C21ED7" w:rsidP="00C21ED7">
      <w:pPr>
        <w:spacing w:after="0" w:line="259" w:lineRule="auto"/>
        <w:jc w:val="both"/>
        <w:rPr>
          <w:rFonts w:ascii="Times New Roman" w:hAnsi="Times New Roman"/>
          <w:color w:val="000000" w:themeColor="text1"/>
        </w:rPr>
      </w:pPr>
      <w:r w:rsidRPr="00496224">
        <w:rPr>
          <w:rFonts w:ascii="Times New Roman" w:hAnsi="Times New Roman"/>
          <w:color w:val="000000" w:themeColor="text1"/>
        </w:rPr>
        <w:t>4.9.</w:t>
      </w:r>
      <w:r w:rsidR="001C7F2C">
        <w:rPr>
          <w:rFonts w:ascii="Times New Roman" w:hAnsi="Times New Roman"/>
          <w:color w:val="000000" w:themeColor="text1"/>
        </w:rPr>
        <w:t xml:space="preserve"> </w:t>
      </w:r>
      <w:r w:rsidRPr="00496224">
        <w:rPr>
          <w:rFonts w:ascii="Times New Roman" w:hAnsi="Times New Roman"/>
          <w:color w:val="000000" w:themeColor="text1"/>
        </w:rPr>
        <w:t>Право собственности, а также риск случайной гибели или порчи на Товар переходят от Поставщика к Заказчику с момента приемки Товара. Датой приемки поставленного Товара считается дата подписания Заказчиком документа о приемке.</w:t>
      </w:r>
    </w:p>
    <w:p w:rsidR="00E14871" w:rsidRPr="00BA0F64" w:rsidRDefault="00C21ED7" w:rsidP="00395FE7">
      <w:pPr>
        <w:widowControl w:val="0"/>
        <w:spacing w:after="0" w:line="240" w:lineRule="auto"/>
        <w:jc w:val="both"/>
        <w:rPr>
          <w:rFonts w:ascii="Times New Roman" w:hAnsi="Times New Roman"/>
        </w:rPr>
      </w:pPr>
      <w:r>
        <w:rPr>
          <w:rFonts w:ascii="Times New Roman" w:hAnsi="Times New Roman"/>
        </w:rPr>
        <w:t>4.10</w:t>
      </w:r>
      <w:r w:rsidR="00E14871" w:rsidRPr="00BA0F64">
        <w:rPr>
          <w:rFonts w:ascii="Times New Roman" w:hAnsi="Times New Roman"/>
        </w:rPr>
        <w:t>. Товар на момент его приемки Заказчиком должен принадлежать Поставщику на праве собственности, не быть заложенным или арестованным, не являться предметом для спора третьих лиц.</w:t>
      </w:r>
    </w:p>
    <w:p w:rsidR="00C21ED7" w:rsidRDefault="00C21ED7" w:rsidP="00C21ED7">
      <w:pPr>
        <w:spacing w:after="0"/>
        <w:jc w:val="both"/>
        <w:rPr>
          <w:rFonts w:ascii="Times New Roman" w:hAnsi="Times New Roman"/>
        </w:rPr>
      </w:pPr>
      <w:r>
        <w:rPr>
          <w:rFonts w:ascii="Times New Roman" w:hAnsi="Times New Roman"/>
        </w:rPr>
        <w:t>4.11</w:t>
      </w:r>
      <w:r w:rsidR="00E14871" w:rsidRPr="00C21ED7">
        <w:rPr>
          <w:rFonts w:ascii="Times New Roman" w:hAnsi="Times New Roman"/>
        </w:rPr>
        <w:t>. Поставщик обязан передать Заказчику в день отгрузки товара оригиналы</w:t>
      </w:r>
      <w:r w:rsidRPr="00C21ED7">
        <w:rPr>
          <w:rFonts w:ascii="Times New Roman" w:hAnsi="Times New Roman"/>
        </w:rPr>
        <w:t xml:space="preserve"> документы, подтверждающие соответствие Товара требованиям Спецификации, а именно подписанные Поставщиком товарные (товарно-транспортные) накладные (или универсальный передаточный документ), счет (или счет-фактуру) и акт приема-передачи Товара на оплату Товара. Все сопровождающие документы должны быть на русском языке.</w:t>
      </w:r>
    </w:p>
    <w:p w:rsidR="00E14871" w:rsidRPr="00BA0F64" w:rsidRDefault="00C21ED7" w:rsidP="001C7F2C">
      <w:pPr>
        <w:spacing w:after="0"/>
        <w:jc w:val="both"/>
        <w:rPr>
          <w:rFonts w:ascii="Times New Roman" w:hAnsi="Times New Roman"/>
        </w:rPr>
      </w:pPr>
      <w:r>
        <w:rPr>
          <w:rFonts w:ascii="Times New Roman" w:hAnsi="Times New Roman"/>
        </w:rPr>
        <w:lastRenderedPageBreak/>
        <w:t>4.12</w:t>
      </w:r>
      <w:r w:rsidR="002906C4">
        <w:rPr>
          <w:rFonts w:ascii="Times New Roman" w:hAnsi="Times New Roman"/>
        </w:rPr>
        <w:t>. Заказчик в течение 3 (трех</w:t>
      </w:r>
      <w:r w:rsidR="00E14871" w:rsidRPr="00BA0F64">
        <w:rPr>
          <w:rFonts w:ascii="Times New Roman" w:hAnsi="Times New Roman"/>
        </w:rPr>
        <w:t>) рабочих дней со дня получения до</w:t>
      </w:r>
      <w:r>
        <w:rPr>
          <w:rFonts w:ascii="Times New Roman" w:hAnsi="Times New Roman"/>
        </w:rPr>
        <w:t>кументов, указанных в пункте 4.11</w:t>
      </w:r>
      <w:r w:rsidR="00E14871" w:rsidRPr="00BA0F64">
        <w:rPr>
          <w:rFonts w:ascii="Times New Roman" w:hAnsi="Times New Roman"/>
        </w:rPr>
        <w:t xml:space="preserve">. Договора, </w:t>
      </w:r>
      <w:proofErr w:type="gramStart"/>
      <w:r w:rsidR="00E14871" w:rsidRPr="00BA0F64">
        <w:rPr>
          <w:rFonts w:ascii="Times New Roman" w:hAnsi="Times New Roman"/>
        </w:rPr>
        <w:t>обязан</w:t>
      </w:r>
      <w:proofErr w:type="gramEnd"/>
      <w:r w:rsidR="00E14871" w:rsidRPr="00BA0F64">
        <w:rPr>
          <w:rFonts w:ascii="Times New Roman" w:hAnsi="Times New Roman"/>
        </w:rPr>
        <w:t xml:space="preserve"> осуществить приёмку поставленного товара на соответствие количеству, комплектности, установленным Договором, а также осуществить проверку документов, подтверждающих качество поставляемого товара и сопроводительных документов.</w:t>
      </w:r>
    </w:p>
    <w:p w:rsidR="00E14871" w:rsidRPr="00BA0F64" w:rsidRDefault="00C21ED7" w:rsidP="001C7F2C">
      <w:pPr>
        <w:widowControl w:val="0"/>
        <w:spacing w:after="0" w:line="240" w:lineRule="auto"/>
        <w:jc w:val="both"/>
        <w:rPr>
          <w:rFonts w:ascii="Times New Roman" w:hAnsi="Times New Roman"/>
        </w:rPr>
      </w:pPr>
      <w:r>
        <w:rPr>
          <w:rFonts w:ascii="Times New Roman" w:hAnsi="Times New Roman"/>
        </w:rPr>
        <w:t>4.13</w:t>
      </w:r>
      <w:r w:rsidR="00E14871" w:rsidRPr="00BA0F64">
        <w:rPr>
          <w:rFonts w:ascii="Times New Roman" w:hAnsi="Times New Roman"/>
        </w:rPr>
        <w:t>. Содержание и оформление сопроводительных документов на товар должно соответствовать требованиям законодательства Российской Федерации.</w:t>
      </w:r>
    </w:p>
    <w:p w:rsidR="00E14871" w:rsidRPr="00BA0F64" w:rsidRDefault="00C21ED7" w:rsidP="00395FE7">
      <w:pPr>
        <w:widowControl w:val="0"/>
        <w:spacing w:after="0" w:line="240" w:lineRule="auto"/>
        <w:jc w:val="both"/>
        <w:rPr>
          <w:rFonts w:ascii="Times New Roman" w:hAnsi="Times New Roman"/>
        </w:rPr>
      </w:pPr>
      <w:r>
        <w:rPr>
          <w:rFonts w:ascii="Times New Roman" w:hAnsi="Times New Roman"/>
        </w:rPr>
        <w:t>4.14</w:t>
      </w:r>
      <w:r w:rsidR="00E14871" w:rsidRPr="00BA0F64">
        <w:rPr>
          <w:rFonts w:ascii="Times New Roman" w:hAnsi="Times New Roman"/>
        </w:rPr>
        <w:t>. По итогам приемки Заказчиком поставленного товара при наличии докумен</w:t>
      </w:r>
      <w:r>
        <w:rPr>
          <w:rFonts w:ascii="Times New Roman" w:hAnsi="Times New Roman"/>
        </w:rPr>
        <w:t>тов, указанных в пункте 4.11</w:t>
      </w:r>
      <w:r w:rsidR="00E14871" w:rsidRPr="00BA0F64">
        <w:rPr>
          <w:rFonts w:ascii="Times New Roman" w:hAnsi="Times New Roman"/>
        </w:rPr>
        <w:t>. Договора, и при отсутствии претензий относительно качества, количества, ассортимента, комплектности и других характеристик товара, Заказчик в те</w:t>
      </w:r>
      <w:r>
        <w:rPr>
          <w:rFonts w:ascii="Times New Roman" w:hAnsi="Times New Roman"/>
        </w:rPr>
        <w:t>чение срока, указанного в п. 4.12</w:t>
      </w:r>
      <w:r w:rsidR="00E14871" w:rsidRPr="00BA0F64">
        <w:rPr>
          <w:rFonts w:ascii="Times New Roman" w:hAnsi="Times New Roman"/>
        </w:rPr>
        <w:t>. Договора, подписывает товарную накладную, Акт приема-передачи товара или иной передаточный документ в 2 (двух) экземплярах и передает один экземпляр Поставщику.</w:t>
      </w:r>
    </w:p>
    <w:p w:rsidR="00E14871" w:rsidRPr="00BA0F64" w:rsidRDefault="00C21ED7" w:rsidP="00395FE7">
      <w:pPr>
        <w:widowControl w:val="0"/>
        <w:spacing w:after="0" w:line="240" w:lineRule="auto"/>
        <w:jc w:val="both"/>
        <w:rPr>
          <w:rFonts w:ascii="Times New Roman" w:hAnsi="Times New Roman"/>
        </w:rPr>
      </w:pPr>
      <w:r>
        <w:rPr>
          <w:rFonts w:ascii="Times New Roman" w:hAnsi="Times New Roman"/>
        </w:rPr>
        <w:t>4.15</w:t>
      </w:r>
      <w:r w:rsidR="00E14871" w:rsidRPr="00BA0F64">
        <w:rPr>
          <w:rFonts w:ascii="Times New Roman" w:hAnsi="Times New Roman"/>
        </w:rPr>
        <w:t>. Обязанность Поставщика поставить товар считается исполненной после приёмки товара Заказчиком.</w:t>
      </w:r>
    </w:p>
    <w:p w:rsidR="00C21ED7" w:rsidRPr="00BA0F64" w:rsidRDefault="00C21ED7" w:rsidP="00395FE7">
      <w:pPr>
        <w:widowControl w:val="0"/>
        <w:spacing w:after="120" w:line="240" w:lineRule="auto"/>
        <w:jc w:val="both"/>
        <w:rPr>
          <w:rFonts w:ascii="Times New Roman" w:hAnsi="Times New Roman"/>
        </w:rPr>
      </w:pPr>
      <w:r>
        <w:rPr>
          <w:rFonts w:ascii="Times New Roman" w:hAnsi="Times New Roman"/>
        </w:rPr>
        <w:t>4.16</w:t>
      </w:r>
      <w:r w:rsidR="00E14871" w:rsidRPr="00BA0F64">
        <w:rPr>
          <w:rFonts w:ascii="Times New Roman" w:hAnsi="Times New Roman"/>
        </w:rPr>
        <w:t>. Товар, не соответствующий условиям договора и Приложению № 1 к Договору, считается не поставленным, и не принимается Заказчиком, в том числе на ответственное хранение, и оплате не подлежит.</w:t>
      </w:r>
    </w:p>
    <w:p w:rsidR="00E14871" w:rsidRPr="00BA0F64" w:rsidRDefault="00E14871" w:rsidP="00DB1619">
      <w:pPr>
        <w:widowControl w:val="0"/>
        <w:tabs>
          <w:tab w:val="left" w:pos="1276"/>
        </w:tabs>
        <w:suppressAutoHyphens/>
        <w:autoSpaceDE w:val="0"/>
        <w:autoSpaceDN w:val="0"/>
        <w:spacing w:after="0" w:line="240" w:lineRule="auto"/>
        <w:ind w:left="284"/>
        <w:jc w:val="center"/>
        <w:rPr>
          <w:rFonts w:ascii="Times New Roman" w:hAnsi="Times New Roman"/>
          <w:b/>
        </w:rPr>
      </w:pPr>
      <w:r w:rsidRPr="00BA0F64">
        <w:rPr>
          <w:rFonts w:ascii="Times New Roman" w:hAnsi="Times New Roman"/>
          <w:b/>
        </w:rPr>
        <w:t>5. Качество товара</w:t>
      </w:r>
    </w:p>
    <w:p w:rsidR="00C21ED7" w:rsidRPr="00C21ED7" w:rsidRDefault="00E14871" w:rsidP="00395FE7">
      <w:pPr>
        <w:tabs>
          <w:tab w:val="left" w:pos="720"/>
          <w:tab w:val="left" w:pos="1185"/>
        </w:tabs>
        <w:spacing w:after="0" w:line="240" w:lineRule="auto"/>
        <w:jc w:val="both"/>
        <w:rPr>
          <w:rFonts w:ascii="Times New Roman" w:hAnsi="Times New Roman"/>
        </w:rPr>
      </w:pPr>
      <w:r w:rsidRPr="00BA0F64">
        <w:rPr>
          <w:rFonts w:ascii="Times New Roman" w:hAnsi="Times New Roman"/>
        </w:rPr>
        <w:t xml:space="preserve">5.1. Качество поставляемого товара должно соответствовать потребительским свойствам товара и сертификату качества изготовителя. На товар должны быть предоставлены сертификаты (декларации), обязательные для данного вида товара в соответствии с действующим законодательством Российской Федерации, и другие разрешительные документы для использования на территории Российской Федерации, выданные уполномоченными на то органами. </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5.2. Контроль качества поставляемого товара осуществляется Поставщиком.</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5.3. В случае, когда Поставщик узнал о ненадлежащем качестве товара после его поставки, он должен незамедлительно уведомлять об этом Заказчика.</w:t>
      </w:r>
    </w:p>
    <w:p w:rsidR="00E14871" w:rsidRPr="00BA0F64" w:rsidRDefault="00E14871" w:rsidP="00395FE7">
      <w:pPr>
        <w:tabs>
          <w:tab w:val="num" w:pos="567"/>
        </w:tabs>
        <w:spacing w:after="0" w:line="240" w:lineRule="auto"/>
        <w:jc w:val="both"/>
        <w:rPr>
          <w:rFonts w:ascii="Times New Roman" w:hAnsi="Times New Roman"/>
        </w:rPr>
      </w:pPr>
      <w:r w:rsidRPr="00BA0F64">
        <w:rPr>
          <w:rFonts w:ascii="Times New Roman" w:hAnsi="Times New Roman"/>
        </w:rPr>
        <w:t>5.4. Поставщик обязан в течение 5 (пяти) календарных дней с момента требования Заказчика, а также получения информации о ненадлежащем качестве товара произвести замену товара на товар надлежащего качества своими силами, средствами и за свой счет.</w:t>
      </w:r>
    </w:p>
    <w:p w:rsidR="00E14871" w:rsidRPr="00BA0F64" w:rsidRDefault="00E14871" w:rsidP="00395FE7">
      <w:pPr>
        <w:widowControl w:val="0"/>
        <w:tabs>
          <w:tab w:val="num" w:pos="284"/>
        </w:tabs>
        <w:spacing w:after="0" w:line="240" w:lineRule="auto"/>
        <w:jc w:val="both"/>
        <w:rPr>
          <w:rFonts w:ascii="Times New Roman" w:hAnsi="Times New Roman"/>
        </w:rPr>
      </w:pPr>
      <w:r w:rsidRPr="00BA0F64">
        <w:rPr>
          <w:rFonts w:ascii="Times New Roman" w:hAnsi="Times New Roman"/>
        </w:rPr>
        <w:t xml:space="preserve">5.5. </w:t>
      </w:r>
      <w:proofErr w:type="gramStart"/>
      <w:r w:rsidRPr="00BA0F64">
        <w:rPr>
          <w:rFonts w:ascii="Times New Roman" w:hAnsi="Times New Roman"/>
        </w:rPr>
        <w:t>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E14871" w:rsidRPr="00BA0F64" w:rsidRDefault="00E14871" w:rsidP="00395FE7">
      <w:pPr>
        <w:widowControl w:val="0"/>
        <w:tabs>
          <w:tab w:val="num" w:pos="284"/>
        </w:tabs>
        <w:spacing w:after="0" w:line="240" w:lineRule="auto"/>
        <w:jc w:val="both"/>
        <w:rPr>
          <w:rFonts w:ascii="Times New Roman" w:hAnsi="Times New Roman"/>
        </w:rPr>
      </w:pPr>
      <w:r w:rsidRPr="00BA0F64">
        <w:rPr>
          <w:rFonts w:ascii="Times New Roman" w:hAnsi="Times New Roman"/>
        </w:rPr>
        <w:t>5.6. Поставщик отвечает за качество поставляемого товара при транспортировке его до Заказчика. Поставщик несет ответственность за все потери и повреждения, связанные с неправильной транспортировкой поставляемого товара.</w:t>
      </w:r>
    </w:p>
    <w:p w:rsidR="00C21ED7" w:rsidRDefault="00E14871" w:rsidP="00C21ED7">
      <w:pPr>
        <w:widowControl w:val="0"/>
        <w:tabs>
          <w:tab w:val="num" w:pos="284"/>
        </w:tabs>
        <w:spacing w:after="120" w:line="240" w:lineRule="auto"/>
        <w:jc w:val="both"/>
        <w:rPr>
          <w:rFonts w:ascii="Times New Roman" w:hAnsi="Times New Roman"/>
        </w:rPr>
      </w:pPr>
      <w:r w:rsidRPr="00BA0F64">
        <w:rPr>
          <w:rFonts w:ascii="Times New Roman" w:hAnsi="Times New Roman"/>
        </w:rPr>
        <w:t>5.7. Обязанность Поставщика поставить товар Заказчику считается исполненной после приемки товара Заказчиком в соответствии с разделом 4 настоящего договора и подписания Акта приема-передачи или иного передаточного документа товара между Поставщиком и Заказчиком.</w:t>
      </w:r>
    </w:p>
    <w:p w:rsidR="00C21ED7" w:rsidRPr="00C21ED7" w:rsidRDefault="00C21ED7" w:rsidP="00C21ED7">
      <w:pPr>
        <w:widowControl w:val="0"/>
        <w:tabs>
          <w:tab w:val="num" w:pos="284"/>
        </w:tabs>
        <w:spacing w:after="120" w:line="240" w:lineRule="auto"/>
        <w:jc w:val="both"/>
        <w:rPr>
          <w:rFonts w:ascii="Times New Roman" w:hAnsi="Times New Roman"/>
        </w:rPr>
      </w:pPr>
      <w:r>
        <w:rPr>
          <w:rFonts w:ascii="Times New Roman" w:hAnsi="Times New Roman"/>
        </w:rPr>
        <w:t>5.8.</w:t>
      </w:r>
      <w:r w:rsidRPr="00C21ED7">
        <w:rPr>
          <w:rFonts w:ascii="Times New Roman" w:hAnsi="Times New Roman"/>
        </w:rPr>
        <w:t xml:space="preserve">Гарантийный срок на весь поставляемый Товар устанавливается в стандартах и технических условиях завода-изготовителя, а если он не установлен – не менее 1 (одного) года с момента подписания Сторонами товарной накладной; </w:t>
      </w:r>
    </w:p>
    <w:p w:rsidR="00C21ED7" w:rsidRPr="00C21ED7" w:rsidRDefault="00C21ED7" w:rsidP="00C21ED7">
      <w:pPr>
        <w:pStyle w:val="a8"/>
        <w:spacing w:before="0" w:beforeAutospacing="0" w:after="0"/>
        <w:jc w:val="both"/>
        <w:rPr>
          <w:sz w:val="22"/>
          <w:szCs w:val="22"/>
        </w:rPr>
      </w:pPr>
      <w:r>
        <w:rPr>
          <w:sz w:val="22"/>
          <w:szCs w:val="22"/>
        </w:rPr>
        <w:t>5.9.</w:t>
      </w:r>
      <w:r w:rsidRPr="00C21ED7">
        <w:rPr>
          <w:sz w:val="22"/>
          <w:szCs w:val="22"/>
        </w:rPr>
        <w:t>Заказчик вправе предъявить претензию при условии, если недостатки Товара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21ED7" w:rsidRPr="00496224" w:rsidRDefault="00C21ED7" w:rsidP="00496224">
      <w:pPr>
        <w:pStyle w:val="a8"/>
        <w:spacing w:before="0" w:beforeAutospacing="0" w:after="0"/>
        <w:jc w:val="both"/>
        <w:rPr>
          <w:sz w:val="22"/>
          <w:szCs w:val="22"/>
        </w:rPr>
      </w:pPr>
      <w:r>
        <w:rPr>
          <w:sz w:val="22"/>
          <w:szCs w:val="22"/>
        </w:rPr>
        <w:t>5.10.</w:t>
      </w:r>
      <w:r w:rsidRPr="00C21ED7">
        <w:rPr>
          <w:sz w:val="22"/>
          <w:szCs w:val="22"/>
        </w:rPr>
        <w:t>В случае обнаружения Заказчиком недостатков Товара по истечении гарантийного срока, но в пределах двух лет со дня передачи Товара Заказчику,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w:t>
      </w: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6. Ответственность Сторон</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6.1.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rPr>
        <w:lastRenderedPageBreak/>
        <w:t xml:space="preserve">6.2. </w:t>
      </w:r>
      <w:r w:rsidRPr="00BA0F64">
        <w:rPr>
          <w:rFonts w:ascii="Times New Roman" w:hAnsi="Times New Roman"/>
          <w:spacing w:val="1"/>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 xml:space="preserve">6.3. </w:t>
      </w:r>
      <w:proofErr w:type="gramStart"/>
      <w:r w:rsidRPr="00BA0F64">
        <w:rPr>
          <w:rFonts w:ascii="Times New Roman" w:hAnsi="Times New Roman"/>
          <w:spacing w:val="1"/>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r w:rsidRPr="00BA0F64">
        <w:rPr>
          <w:rFonts w:ascii="Times New Roman" w:hAnsi="Times New Roman"/>
        </w:rPr>
        <w:t>за исключением случаев, если законодательством</w:t>
      </w:r>
      <w:proofErr w:type="gramEnd"/>
      <w:r w:rsidRPr="00BA0F64">
        <w:rPr>
          <w:rFonts w:ascii="Times New Roman" w:hAnsi="Times New Roman"/>
        </w:rPr>
        <w:t xml:space="preserve"> Российской Федерации установлен иной порядок начисления пени.</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5E3D15">
        <w:rPr>
          <w:rFonts w:ascii="Times New Roman" w:hAnsi="Times New Roman"/>
          <w:spacing w:val="1"/>
        </w:rP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Заказчику штраф в размере 10% от цены Договора.</w:t>
      </w:r>
    </w:p>
    <w:p w:rsidR="00E14871" w:rsidRPr="00BA0F64" w:rsidRDefault="00E14871" w:rsidP="00395FE7">
      <w:pPr>
        <w:autoSpaceDE w:val="0"/>
        <w:autoSpaceDN w:val="0"/>
        <w:adjustRightInd w:val="0"/>
        <w:spacing w:after="0" w:line="240" w:lineRule="auto"/>
        <w:jc w:val="both"/>
        <w:rPr>
          <w:rFonts w:ascii="Times New Roman" w:hAnsi="Times New Roman"/>
        </w:rPr>
      </w:pPr>
      <w:r w:rsidRPr="00BA0F64">
        <w:rPr>
          <w:rFonts w:ascii="Times New Roman" w:hAnsi="Times New Roman"/>
          <w:spacing w:val="1"/>
        </w:rPr>
        <w:t xml:space="preserve">6.5. </w:t>
      </w:r>
      <w:r w:rsidRPr="00BA0F64">
        <w:rPr>
          <w:rFonts w:ascii="Times New Roman" w:hAnsi="Times New Roman"/>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6.6. В случае неисполнения или ненадлежащего исполнения Поставщиком обязательств, предусмотренных Договором, оплата по Договору осуществляется за вычетом начисленной Заказчиком соответствующего размера неустойки (штрафа, пени).</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6.7. В случае</w:t>
      </w:r>
      <w:proofErr w:type="gramStart"/>
      <w:r w:rsidRPr="00BA0F64">
        <w:rPr>
          <w:rFonts w:ascii="Times New Roman" w:hAnsi="Times New Roman"/>
          <w:spacing w:val="1"/>
        </w:rPr>
        <w:t>,</w:t>
      </w:r>
      <w:proofErr w:type="gramEnd"/>
      <w:r w:rsidRPr="00BA0F64">
        <w:rPr>
          <w:rFonts w:ascii="Times New Roman" w:hAnsi="Times New Roman"/>
          <w:spacing w:val="1"/>
        </w:rPr>
        <w:t xml:space="preserve"> если неисполнение или ненадлежащее исполнение Договора Поставщиком повлекло его досрочное прекращение и Заказчик заключил взамен его аналогичного договора,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6.8. Заказчик вправе требовать взыскания убытков в полной сумме сверх неустойки.</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6.9. Возмещение убытков в случае неисполнения обязательства по Договору и уплата неустойки за его неисполнение не освобождают Поставщика от исполнения обязательства.</w:t>
      </w:r>
    </w:p>
    <w:p w:rsidR="00E14871" w:rsidRPr="00BA0F64" w:rsidRDefault="00E14871" w:rsidP="00395FE7">
      <w:pPr>
        <w:autoSpaceDE w:val="0"/>
        <w:autoSpaceDN w:val="0"/>
        <w:adjustRightInd w:val="0"/>
        <w:spacing w:after="0" w:line="240" w:lineRule="auto"/>
        <w:jc w:val="both"/>
        <w:rPr>
          <w:rFonts w:ascii="Times New Roman" w:hAnsi="Times New Roman"/>
          <w:spacing w:val="1"/>
        </w:rPr>
      </w:pPr>
      <w:r w:rsidRPr="00BA0F64">
        <w:rPr>
          <w:rFonts w:ascii="Times New Roman" w:hAnsi="Times New Roman"/>
          <w:spacing w:val="1"/>
        </w:rPr>
        <w:t>6.10.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E14871" w:rsidRPr="00BA0F64" w:rsidRDefault="00E14871" w:rsidP="00395FE7">
      <w:pPr>
        <w:autoSpaceDE w:val="0"/>
        <w:autoSpaceDN w:val="0"/>
        <w:adjustRightInd w:val="0"/>
        <w:spacing w:after="0" w:line="240" w:lineRule="auto"/>
        <w:jc w:val="both"/>
        <w:rPr>
          <w:rFonts w:ascii="Times New Roman" w:hAnsi="Times New Roman"/>
        </w:rPr>
      </w:pPr>
      <w:r w:rsidRPr="00BA0F64">
        <w:rPr>
          <w:rFonts w:ascii="Times New Roman" w:hAnsi="Times New Roman"/>
          <w:spacing w:val="1"/>
        </w:rPr>
        <w:t xml:space="preserve">6.11. </w:t>
      </w:r>
      <w:r w:rsidRPr="00BA0F64">
        <w:rPr>
          <w:rFonts w:ascii="Times New Roman" w:hAnsi="Times New Roma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3A1297" w:rsidRPr="003A1297" w:rsidRDefault="003A1297" w:rsidP="003A1297">
      <w:pPr>
        <w:spacing w:after="0"/>
        <w:rPr>
          <w:rFonts w:ascii="Times New Roman" w:hAnsi="Times New Roman"/>
        </w:rPr>
      </w:pPr>
      <w:r w:rsidRPr="003A1297">
        <w:rPr>
          <w:rFonts w:ascii="Times New Roman" w:hAnsi="Times New Roman"/>
        </w:rPr>
        <w:t xml:space="preserve">6.12.За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proofErr w:type="gramStart"/>
      <w:r w:rsidRPr="003A1297">
        <w:rPr>
          <w:rFonts w:ascii="Times New Roman" w:hAnsi="Times New Roman"/>
        </w:rPr>
        <w:t xml:space="preserve">в </w:t>
      </w:r>
      <w:proofErr w:type="spellStart"/>
      <w:r w:rsidRPr="003A1297">
        <w:rPr>
          <w:rFonts w:ascii="Times New Roman" w:hAnsi="Times New Roman"/>
        </w:rPr>
        <w:t>иде</w:t>
      </w:r>
      <w:proofErr w:type="spellEnd"/>
      <w:proofErr w:type="gramEnd"/>
      <w:r w:rsidRPr="003A1297">
        <w:rPr>
          <w:rFonts w:ascii="Times New Roman" w:hAnsi="Times New Roman"/>
        </w:rPr>
        <w:t xml:space="preserve"> фиксированной суммы 1000,00 рублей, определяемой в следующем порядке:</w:t>
      </w:r>
    </w:p>
    <w:p w:rsidR="003A1297" w:rsidRPr="003A1297" w:rsidRDefault="003A1297" w:rsidP="003A1297">
      <w:pPr>
        <w:spacing w:after="0"/>
        <w:rPr>
          <w:rFonts w:ascii="Times New Roman" w:hAnsi="Times New Roman"/>
        </w:rPr>
      </w:pPr>
      <w:r w:rsidRPr="003A1297">
        <w:rPr>
          <w:rFonts w:ascii="Times New Roman" w:hAnsi="Times New Roman"/>
        </w:rPr>
        <w:t xml:space="preserve">а) 1000 рублей, если цена договора не превышает 3 </w:t>
      </w:r>
      <w:proofErr w:type="spellStart"/>
      <w:r w:rsidRPr="003A1297">
        <w:rPr>
          <w:rFonts w:ascii="Times New Roman" w:hAnsi="Times New Roman"/>
        </w:rPr>
        <w:t>млн</w:t>
      </w:r>
      <w:proofErr w:type="gramStart"/>
      <w:r w:rsidRPr="003A1297">
        <w:rPr>
          <w:rFonts w:ascii="Times New Roman" w:hAnsi="Times New Roman"/>
        </w:rPr>
        <w:t>.р</w:t>
      </w:r>
      <w:proofErr w:type="gramEnd"/>
      <w:r w:rsidRPr="003A1297">
        <w:rPr>
          <w:rFonts w:ascii="Times New Roman" w:hAnsi="Times New Roman"/>
        </w:rPr>
        <w:t>ублей</w:t>
      </w:r>
      <w:proofErr w:type="spellEnd"/>
      <w:r w:rsidRPr="003A1297">
        <w:rPr>
          <w:rFonts w:ascii="Times New Roman" w:hAnsi="Times New Roman"/>
        </w:rPr>
        <w:t xml:space="preserve"> (включительно);</w:t>
      </w:r>
    </w:p>
    <w:p w:rsidR="003A1297" w:rsidRPr="003A1297" w:rsidRDefault="003A1297" w:rsidP="003A1297">
      <w:pPr>
        <w:spacing w:after="0"/>
        <w:rPr>
          <w:rFonts w:ascii="Times New Roman" w:hAnsi="Times New Roman"/>
        </w:rPr>
      </w:pPr>
      <w:r w:rsidRPr="003A1297">
        <w:rPr>
          <w:rFonts w:ascii="Times New Roman" w:hAnsi="Times New Roman"/>
        </w:rPr>
        <w:t xml:space="preserve">б) 5000 рублей, если цена договора составляет от 3 </w:t>
      </w:r>
      <w:proofErr w:type="spellStart"/>
      <w:r w:rsidRPr="003A1297">
        <w:rPr>
          <w:rFonts w:ascii="Times New Roman" w:hAnsi="Times New Roman"/>
        </w:rPr>
        <w:t>млн</w:t>
      </w:r>
      <w:proofErr w:type="gramStart"/>
      <w:r w:rsidRPr="003A1297">
        <w:rPr>
          <w:rFonts w:ascii="Times New Roman" w:hAnsi="Times New Roman"/>
        </w:rPr>
        <w:t>.р</w:t>
      </w:r>
      <w:proofErr w:type="gramEnd"/>
      <w:r w:rsidRPr="003A1297">
        <w:rPr>
          <w:rFonts w:ascii="Times New Roman" w:hAnsi="Times New Roman"/>
        </w:rPr>
        <w:t>ублей</w:t>
      </w:r>
      <w:proofErr w:type="spellEnd"/>
      <w:r w:rsidRPr="003A1297">
        <w:rPr>
          <w:rFonts w:ascii="Times New Roman" w:hAnsi="Times New Roman"/>
        </w:rPr>
        <w:t xml:space="preserve"> до 50 </w:t>
      </w:r>
      <w:proofErr w:type="spellStart"/>
      <w:r w:rsidRPr="003A1297">
        <w:rPr>
          <w:rFonts w:ascii="Times New Roman" w:hAnsi="Times New Roman"/>
        </w:rPr>
        <w:t>млн.рублей</w:t>
      </w:r>
      <w:proofErr w:type="spellEnd"/>
      <w:r w:rsidRPr="003A1297">
        <w:rPr>
          <w:rFonts w:ascii="Times New Roman" w:hAnsi="Times New Roman"/>
        </w:rPr>
        <w:t xml:space="preserve"> (включительно);</w:t>
      </w:r>
    </w:p>
    <w:p w:rsidR="003A1297" w:rsidRPr="003A1297" w:rsidRDefault="003A1297" w:rsidP="003A1297">
      <w:pPr>
        <w:spacing w:after="0"/>
        <w:rPr>
          <w:rFonts w:ascii="Times New Roman" w:hAnsi="Times New Roman"/>
        </w:rPr>
      </w:pPr>
      <w:r w:rsidRPr="003A1297">
        <w:rPr>
          <w:rFonts w:ascii="Times New Roman" w:hAnsi="Times New Roman"/>
        </w:rPr>
        <w:t xml:space="preserve">в) 10000 рублей, если цена договора составляет от 50 </w:t>
      </w:r>
      <w:proofErr w:type="spellStart"/>
      <w:r w:rsidRPr="003A1297">
        <w:rPr>
          <w:rFonts w:ascii="Times New Roman" w:hAnsi="Times New Roman"/>
        </w:rPr>
        <w:t>млн</w:t>
      </w:r>
      <w:proofErr w:type="gramStart"/>
      <w:r w:rsidRPr="003A1297">
        <w:rPr>
          <w:rFonts w:ascii="Times New Roman" w:hAnsi="Times New Roman"/>
        </w:rPr>
        <w:t>.р</w:t>
      </w:r>
      <w:proofErr w:type="gramEnd"/>
      <w:r w:rsidRPr="003A1297">
        <w:rPr>
          <w:rFonts w:ascii="Times New Roman" w:hAnsi="Times New Roman"/>
        </w:rPr>
        <w:t>ублей</w:t>
      </w:r>
      <w:proofErr w:type="spellEnd"/>
      <w:r w:rsidRPr="003A1297">
        <w:rPr>
          <w:rFonts w:ascii="Times New Roman" w:hAnsi="Times New Roman"/>
        </w:rPr>
        <w:t xml:space="preserve"> до 100 </w:t>
      </w:r>
      <w:proofErr w:type="spellStart"/>
      <w:r w:rsidRPr="003A1297">
        <w:rPr>
          <w:rFonts w:ascii="Times New Roman" w:hAnsi="Times New Roman"/>
        </w:rPr>
        <w:t>млн.рублей</w:t>
      </w:r>
      <w:proofErr w:type="spellEnd"/>
      <w:r w:rsidRPr="003A1297">
        <w:rPr>
          <w:rFonts w:ascii="Times New Roman" w:hAnsi="Times New Roman"/>
        </w:rPr>
        <w:t xml:space="preserve"> (включительно);</w:t>
      </w:r>
    </w:p>
    <w:p w:rsidR="003A1297" w:rsidRPr="00BA0F64" w:rsidRDefault="003A1297" w:rsidP="004037A6">
      <w:pPr>
        <w:spacing w:after="0"/>
        <w:rPr>
          <w:rFonts w:ascii="Times New Roman" w:hAnsi="Times New Roman"/>
        </w:rPr>
      </w:pPr>
      <w:r w:rsidRPr="003A1297">
        <w:rPr>
          <w:rFonts w:ascii="Times New Roman" w:hAnsi="Times New Roman"/>
        </w:rPr>
        <w:t xml:space="preserve">г) 100000 рублей, если цена договора превышает 100 </w:t>
      </w:r>
      <w:proofErr w:type="spellStart"/>
      <w:r w:rsidRPr="003A1297">
        <w:rPr>
          <w:rFonts w:ascii="Times New Roman" w:hAnsi="Times New Roman"/>
        </w:rPr>
        <w:t>млн</w:t>
      </w:r>
      <w:proofErr w:type="gramStart"/>
      <w:r w:rsidRPr="003A1297">
        <w:rPr>
          <w:rFonts w:ascii="Times New Roman" w:hAnsi="Times New Roman"/>
        </w:rPr>
        <w:t>.р</w:t>
      </w:r>
      <w:proofErr w:type="gramEnd"/>
      <w:r w:rsidRPr="003A1297">
        <w:rPr>
          <w:rFonts w:ascii="Times New Roman" w:hAnsi="Times New Roman"/>
        </w:rPr>
        <w:t>ублей</w:t>
      </w:r>
      <w:proofErr w:type="spellEnd"/>
      <w:r w:rsidRPr="003A1297">
        <w:rPr>
          <w:rFonts w:ascii="Times New Roman" w:hAnsi="Times New Roman"/>
        </w:rPr>
        <w:t xml:space="preserve"> ;</w:t>
      </w:r>
    </w:p>
    <w:p w:rsidR="00E14871" w:rsidRPr="00BA0F64" w:rsidRDefault="00E14871" w:rsidP="00395FE7">
      <w:pPr>
        <w:autoSpaceDE w:val="0"/>
        <w:autoSpaceDN w:val="0"/>
        <w:adjustRightInd w:val="0"/>
        <w:spacing w:after="0" w:line="240" w:lineRule="auto"/>
        <w:jc w:val="both"/>
        <w:rPr>
          <w:rFonts w:ascii="Times New Roman" w:hAnsi="Times New Roman"/>
        </w:rPr>
      </w:pPr>
      <w:r w:rsidRPr="00BA0F64">
        <w:rPr>
          <w:rFonts w:ascii="Times New Roman" w:hAnsi="Times New Roman"/>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14871" w:rsidRPr="00BA0F64" w:rsidRDefault="00E14871" w:rsidP="00395FE7">
      <w:pPr>
        <w:tabs>
          <w:tab w:val="left" w:pos="7650"/>
        </w:tabs>
        <w:spacing w:after="0" w:line="240" w:lineRule="auto"/>
        <w:jc w:val="both"/>
        <w:rPr>
          <w:rFonts w:ascii="Times New Roman" w:hAnsi="Times New Roman"/>
          <w:spacing w:val="-7"/>
        </w:rPr>
      </w:pPr>
      <w:r w:rsidRPr="00BA0F64">
        <w:rPr>
          <w:rFonts w:ascii="Times New Roman" w:hAnsi="Times New Roman"/>
        </w:rPr>
        <w:t xml:space="preserve">6.14. </w:t>
      </w:r>
      <w:r w:rsidRPr="00BA0F64">
        <w:rPr>
          <w:rFonts w:ascii="Times New Roman" w:hAnsi="Times New Roman"/>
          <w:spacing w:val="-7"/>
        </w:rPr>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14871" w:rsidRPr="00BA0F64" w:rsidRDefault="00E14871" w:rsidP="00395FE7">
      <w:pPr>
        <w:widowControl w:val="0"/>
        <w:suppressAutoHyphens/>
        <w:spacing w:after="120" w:line="240" w:lineRule="auto"/>
        <w:jc w:val="both"/>
        <w:rPr>
          <w:rFonts w:ascii="Times New Roman" w:hAnsi="Times New Roman"/>
        </w:rPr>
      </w:pPr>
      <w:r w:rsidRPr="00BA0F64">
        <w:rPr>
          <w:rFonts w:ascii="Times New Roman" w:hAnsi="Times New Roman"/>
        </w:rPr>
        <w:t>6.15. Уплата пени и штрафов не освобождает Стороны от исполнения обязательств по Договору и возмещения убытков другой Стороне.</w:t>
      </w: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7. Обстоятельства непреодолимой силы</w:t>
      </w:r>
    </w:p>
    <w:p w:rsidR="00E14871" w:rsidRPr="00BA0F64" w:rsidRDefault="00E14871" w:rsidP="00395FE7">
      <w:pPr>
        <w:tabs>
          <w:tab w:val="left" w:pos="4365"/>
        </w:tabs>
        <w:spacing w:after="0" w:line="240" w:lineRule="auto"/>
        <w:jc w:val="both"/>
        <w:rPr>
          <w:rFonts w:ascii="Times New Roman" w:hAnsi="Times New Roman"/>
        </w:rPr>
      </w:pPr>
      <w:r w:rsidRPr="00BA0F64">
        <w:rPr>
          <w:rFonts w:ascii="Times New Roman" w:hAnsi="Times New Roman"/>
        </w:rPr>
        <w:lastRenderedPageBreak/>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14871" w:rsidRPr="00BA0F64" w:rsidRDefault="00E14871" w:rsidP="00395FE7">
      <w:pPr>
        <w:tabs>
          <w:tab w:val="left" w:pos="4365"/>
        </w:tabs>
        <w:spacing w:after="0" w:line="240" w:lineRule="auto"/>
        <w:jc w:val="both"/>
        <w:rPr>
          <w:rFonts w:ascii="Times New Roman" w:hAnsi="Times New Roman"/>
        </w:rPr>
      </w:pPr>
      <w:r w:rsidRPr="00BA0F64">
        <w:rPr>
          <w:rFonts w:ascii="Times New Roman" w:hAnsi="Times New Roman"/>
        </w:rPr>
        <w:t xml:space="preserve">7.2. </w:t>
      </w:r>
      <w:proofErr w:type="gramStart"/>
      <w:r w:rsidRPr="00BA0F64">
        <w:rPr>
          <w:rFonts w:ascii="Times New Roman" w:hAnsi="Times New Roman"/>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3 (трех) календарных дней уведомить другие Стороны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BA0F64">
        <w:rPr>
          <w:rFonts w:ascii="Times New Roman" w:hAnsi="Times New Roman"/>
        </w:rPr>
        <w:t xml:space="preserve">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9B3ED6" w:rsidRPr="00BA0F64" w:rsidRDefault="00E14871" w:rsidP="004037A6">
      <w:pPr>
        <w:tabs>
          <w:tab w:val="left" w:pos="4365"/>
        </w:tabs>
        <w:spacing w:after="120" w:line="240" w:lineRule="auto"/>
        <w:jc w:val="both"/>
        <w:rPr>
          <w:rFonts w:ascii="Times New Roman" w:hAnsi="Times New Roman"/>
        </w:rPr>
      </w:pPr>
      <w:r w:rsidRPr="00BA0F64">
        <w:rPr>
          <w:rFonts w:ascii="Times New Roman" w:hAnsi="Times New Roman"/>
        </w:rPr>
        <w:t xml:space="preserve">7.3. Если обстоятельства, указанные в пункте 7.1 Договора, будут длиться более двух календарных месяцев </w:t>
      </w:r>
      <w:proofErr w:type="gramStart"/>
      <w:r w:rsidRPr="00BA0F64">
        <w:rPr>
          <w:rFonts w:ascii="Times New Roman" w:hAnsi="Times New Roman"/>
        </w:rPr>
        <w:t>с даты</w:t>
      </w:r>
      <w:proofErr w:type="gramEnd"/>
      <w:r w:rsidRPr="00BA0F64">
        <w:rPr>
          <w:rFonts w:ascii="Times New Roman" w:hAnsi="Times New Roman"/>
        </w:rPr>
        <w:t xml:space="preserve"> соответствующего уведомления, Стороны вправе расторгнуть Договор без требования возмещения убытков, понесённых в связи с наступлением таких обстоятельств.</w:t>
      </w:r>
    </w:p>
    <w:p w:rsidR="00E14871" w:rsidRPr="00BA0F64" w:rsidRDefault="00E14871" w:rsidP="00DB1619">
      <w:pPr>
        <w:tabs>
          <w:tab w:val="left" w:pos="4365"/>
        </w:tabs>
        <w:spacing w:after="0" w:line="240" w:lineRule="auto"/>
        <w:ind w:left="284"/>
        <w:jc w:val="center"/>
        <w:rPr>
          <w:rFonts w:ascii="Times New Roman" w:hAnsi="Times New Roman"/>
          <w:b/>
        </w:rPr>
      </w:pPr>
      <w:r w:rsidRPr="00BA0F64">
        <w:rPr>
          <w:rFonts w:ascii="Times New Roman" w:hAnsi="Times New Roman"/>
          <w:b/>
        </w:rPr>
        <w:t>8. Порядок разрешения споров</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8.1.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rsidR="00E14871" w:rsidRPr="00BA0F64" w:rsidRDefault="00E14871" w:rsidP="00395FE7">
      <w:pPr>
        <w:spacing w:after="0" w:line="240" w:lineRule="auto"/>
        <w:jc w:val="both"/>
        <w:rPr>
          <w:rFonts w:ascii="Times New Roman" w:hAnsi="Times New Roman"/>
        </w:rPr>
      </w:pPr>
      <w:r w:rsidRPr="00BA0F64">
        <w:rPr>
          <w:rFonts w:ascii="Times New Roman" w:hAnsi="Times New Roman"/>
        </w:rPr>
        <w:t xml:space="preserve">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w:t>
      </w:r>
      <w:proofErr w:type="gramStart"/>
      <w:r w:rsidRPr="00BA0F64">
        <w:rPr>
          <w:rFonts w:ascii="Times New Roman" w:hAnsi="Times New Roman"/>
        </w:rPr>
        <w:t>с даты</w:t>
      </w:r>
      <w:proofErr w:type="gramEnd"/>
      <w:r w:rsidRPr="00BA0F64">
        <w:rPr>
          <w:rFonts w:ascii="Times New Roman" w:hAnsi="Times New Roman"/>
        </w:rPr>
        <w:t xml:space="preserve"> её получения.</w:t>
      </w:r>
    </w:p>
    <w:p w:rsidR="00E14871" w:rsidRPr="00BA0F64" w:rsidRDefault="00E14871" w:rsidP="00395FE7">
      <w:pPr>
        <w:spacing w:after="120" w:line="240" w:lineRule="auto"/>
        <w:jc w:val="both"/>
        <w:rPr>
          <w:rFonts w:ascii="Times New Roman" w:hAnsi="Times New Roman"/>
        </w:rPr>
      </w:pPr>
      <w:r w:rsidRPr="00BA0F64">
        <w:rPr>
          <w:rFonts w:ascii="Times New Roman" w:hAnsi="Times New Roman"/>
        </w:rPr>
        <w:t>8.3. Любые споры, неурегулированные во внесудебном порядке, разрешаются Арбитражным судом Тверской области.</w:t>
      </w: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9. Срок действия договора</w:t>
      </w:r>
    </w:p>
    <w:p w:rsidR="00E14871" w:rsidRPr="00BA0F64" w:rsidRDefault="00E14871" w:rsidP="00395FE7">
      <w:pPr>
        <w:tabs>
          <w:tab w:val="left" w:pos="4365"/>
        </w:tabs>
        <w:spacing w:after="0" w:line="240" w:lineRule="auto"/>
        <w:jc w:val="both"/>
        <w:rPr>
          <w:rFonts w:ascii="Times New Roman" w:hAnsi="Times New Roman"/>
        </w:rPr>
      </w:pPr>
      <w:r w:rsidRPr="00D61839">
        <w:rPr>
          <w:rFonts w:ascii="Times New Roman" w:hAnsi="Times New Roman"/>
        </w:rPr>
        <w:t xml:space="preserve">9.1. Настоящий Договор вступает в силу </w:t>
      </w:r>
      <w:proofErr w:type="gramStart"/>
      <w:r w:rsidRPr="00D61839">
        <w:rPr>
          <w:rFonts w:ascii="Times New Roman" w:hAnsi="Times New Roman"/>
        </w:rPr>
        <w:t>с даты</w:t>
      </w:r>
      <w:proofErr w:type="gramEnd"/>
      <w:r w:rsidRPr="00D61839">
        <w:rPr>
          <w:rFonts w:ascii="Times New Roman" w:hAnsi="Times New Roman"/>
        </w:rPr>
        <w:t xml:space="preserve"> его подпис</w:t>
      </w:r>
      <w:r w:rsidR="00177BFB" w:rsidRPr="00D61839">
        <w:rPr>
          <w:rFonts w:ascii="Times New Roman" w:hAnsi="Times New Roman"/>
        </w:rPr>
        <w:t>ани</w:t>
      </w:r>
      <w:r w:rsidR="002906C4">
        <w:rPr>
          <w:rFonts w:ascii="Times New Roman" w:hAnsi="Times New Roman"/>
        </w:rPr>
        <w:t xml:space="preserve">я </w:t>
      </w:r>
      <w:r w:rsidR="0098599F">
        <w:rPr>
          <w:rFonts w:ascii="Times New Roman" w:hAnsi="Times New Roman"/>
        </w:rPr>
        <w:t xml:space="preserve"> обеими </w:t>
      </w:r>
      <w:r w:rsidR="002906C4">
        <w:rPr>
          <w:rFonts w:ascii="Times New Roman" w:hAnsi="Times New Roman"/>
        </w:rPr>
        <w:t>Стор</w:t>
      </w:r>
      <w:r w:rsidR="0098599F">
        <w:rPr>
          <w:rFonts w:ascii="Times New Roman" w:hAnsi="Times New Roman"/>
        </w:rPr>
        <w:t xml:space="preserve">онами и действует </w:t>
      </w:r>
      <w:r w:rsidR="0098599F" w:rsidRPr="002931DE">
        <w:rPr>
          <w:rFonts w:ascii="Times New Roman" w:hAnsi="Times New Roman"/>
          <w:b/>
        </w:rPr>
        <w:t>по «31 » декабря</w:t>
      </w:r>
      <w:r w:rsidR="002906C4" w:rsidRPr="002931DE">
        <w:rPr>
          <w:rFonts w:ascii="Times New Roman" w:hAnsi="Times New Roman"/>
          <w:b/>
        </w:rPr>
        <w:t xml:space="preserve"> </w:t>
      </w:r>
      <w:r w:rsidRPr="002931DE">
        <w:rPr>
          <w:rFonts w:ascii="Times New Roman" w:hAnsi="Times New Roman"/>
          <w:b/>
        </w:rPr>
        <w:t>2023 г.</w:t>
      </w:r>
      <w:r w:rsidR="0098599F" w:rsidRPr="002931DE">
        <w:rPr>
          <w:rFonts w:ascii="Times New Roman" w:hAnsi="Times New Roman"/>
          <w:b/>
        </w:rPr>
        <w:t>,</w:t>
      </w:r>
      <w:r w:rsidR="0098599F">
        <w:rPr>
          <w:rFonts w:ascii="Times New Roman" w:hAnsi="Times New Roman"/>
        </w:rPr>
        <w:t xml:space="preserve"> а по возникшим в период действия Договора обязательствам сторон, срок исполнения которых выход</w:t>
      </w:r>
      <w:r w:rsidR="001C7F2C">
        <w:rPr>
          <w:rFonts w:ascii="Times New Roman" w:hAnsi="Times New Roman"/>
        </w:rPr>
        <w:t>ит</w:t>
      </w:r>
      <w:r w:rsidR="0098599F">
        <w:rPr>
          <w:rFonts w:ascii="Times New Roman" w:hAnsi="Times New Roman"/>
        </w:rPr>
        <w:t xml:space="preserve"> за</w:t>
      </w:r>
      <w:r w:rsidR="001C7F2C">
        <w:rPr>
          <w:rFonts w:ascii="Times New Roman" w:hAnsi="Times New Roman"/>
        </w:rPr>
        <w:t xml:space="preserve"> периоды срока действия Договора</w:t>
      </w:r>
      <w:r w:rsidR="0098599F">
        <w:rPr>
          <w:rFonts w:ascii="Times New Roman" w:hAnsi="Times New Roman"/>
        </w:rPr>
        <w:t xml:space="preserve"> до их полного испо</w:t>
      </w:r>
      <w:r w:rsidR="00496224">
        <w:rPr>
          <w:rFonts w:ascii="Times New Roman" w:hAnsi="Times New Roman"/>
        </w:rPr>
        <w:t>л</w:t>
      </w:r>
      <w:r w:rsidR="0098599F">
        <w:rPr>
          <w:rFonts w:ascii="Times New Roman" w:hAnsi="Times New Roman"/>
        </w:rPr>
        <w:t>нения Ст</w:t>
      </w:r>
      <w:r w:rsidR="00496224">
        <w:rPr>
          <w:rFonts w:ascii="Times New Roman" w:hAnsi="Times New Roman"/>
        </w:rPr>
        <w:t>о</w:t>
      </w:r>
      <w:r w:rsidR="0098599F">
        <w:rPr>
          <w:rFonts w:ascii="Times New Roman" w:hAnsi="Times New Roman"/>
        </w:rPr>
        <w:t>ронами</w:t>
      </w:r>
    </w:p>
    <w:p w:rsidR="00E14871" w:rsidRPr="00BA0F64" w:rsidRDefault="00E14871" w:rsidP="00395FE7">
      <w:pPr>
        <w:spacing w:after="120" w:line="240" w:lineRule="auto"/>
        <w:jc w:val="both"/>
        <w:rPr>
          <w:rFonts w:ascii="Times New Roman" w:hAnsi="Times New Roman"/>
        </w:rPr>
      </w:pPr>
      <w:r w:rsidRPr="00BA0F64">
        <w:rPr>
          <w:rFonts w:ascii="Times New Roman" w:hAnsi="Times New Roman"/>
        </w:rPr>
        <w:t xml:space="preserve">9.2. </w:t>
      </w:r>
      <w:r w:rsidR="00496224">
        <w:rPr>
          <w:rFonts w:ascii="Times New Roman" w:hAnsi="Times New Roman"/>
        </w:rPr>
        <w:t>Прекращение настоящего Договора не влечет прекращ</w:t>
      </w:r>
      <w:r w:rsidR="00D733A5">
        <w:rPr>
          <w:rFonts w:ascii="Times New Roman" w:hAnsi="Times New Roman"/>
        </w:rPr>
        <w:t>ение условий об ответственности</w:t>
      </w:r>
      <w:r w:rsidR="00496224">
        <w:rPr>
          <w:rFonts w:ascii="Times New Roman" w:hAnsi="Times New Roman"/>
        </w:rPr>
        <w:t>,  а также условий настоящего Договора, касающихся поставленного Товара</w:t>
      </w:r>
    </w:p>
    <w:p w:rsidR="00E14871" w:rsidRPr="00BA0F64" w:rsidRDefault="00E14871" w:rsidP="00DB1619">
      <w:pPr>
        <w:tabs>
          <w:tab w:val="num" w:pos="284"/>
        </w:tabs>
        <w:spacing w:after="0" w:line="240" w:lineRule="auto"/>
        <w:ind w:left="284"/>
        <w:jc w:val="center"/>
        <w:rPr>
          <w:rFonts w:ascii="Times New Roman" w:hAnsi="Times New Roman"/>
          <w:b/>
          <w:caps/>
          <w:lang w:val="x-none" w:eastAsia="x-none"/>
        </w:rPr>
      </w:pPr>
      <w:r w:rsidRPr="00BA0F64">
        <w:rPr>
          <w:rFonts w:ascii="Times New Roman" w:hAnsi="Times New Roman"/>
          <w:b/>
          <w:caps/>
          <w:lang w:val="x-none" w:eastAsia="x-none"/>
        </w:rPr>
        <w:t xml:space="preserve">10. </w:t>
      </w:r>
      <w:r w:rsidRPr="00BA0F64">
        <w:rPr>
          <w:rFonts w:ascii="Times New Roman" w:hAnsi="Times New Roman"/>
          <w:b/>
          <w:lang w:val="x-none" w:eastAsia="x-none"/>
        </w:rPr>
        <w:t>Конфиденциальность</w:t>
      </w:r>
    </w:p>
    <w:p w:rsidR="00E14871" w:rsidRPr="00BA0F64" w:rsidRDefault="00E14871" w:rsidP="00395FE7">
      <w:pPr>
        <w:tabs>
          <w:tab w:val="left" w:pos="142"/>
          <w:tab w:val="left" w:pos="1134"/>
        </w:tabs>
        <w:spacing w:after="0" w:line="240" w:lineRule="auto"/>
        <w:jc w:val="both"/>
        <w:rPr>
          <w:rFonts w:ascii="Times New Roman" w:hAnsi="Times New Roman"/>
        </w:rPr>
      </w:pPr>
      <w:r w:rsidRPr="00BA0F64">
        <w:rPr>
          <w:rFonts w:ascii="Times New Roman" w:hAnsi="Times New Roman"/>
        </w:rPr>
        <w:t>10.1.</w:t>
      </w:r>
      <w:r w:rsidRPr="00BA0F64">
        <w:rPr>
          <w:rFonts w:ascii="Times New Roman" w:hAnsi="Times New Roman"/>
        </w:rPr>
        <w:tab/>
        <w:t>Стороны берут на себя взаимные обязательства по соблюдению режима конфиденциальности в отношении информации, полученной при исполнении договора, в соответствии с требованиями Федерального закона от 27.07.2006 № 152-ФЗ «О защите персональных данных».</w:t>
      </w:r>
    </w:p>
    <w:p w:rsidR="00E14871" w:rsidRPr="00BA0F64" w:rsidRDefault="00E14871" w:rsidP="00395FE7">
      <w:pPr>
        <w:tabs>
          <w:tab w:val="left" w:pos="142"/>
        </w:tabs>
        <w:spacing w:after="0" w:line="240" w:lineRule="auto"/>
        <w:jc w:val="both"/>
        <w:rPr>
          <w:rFonts w:ascii="Times New Roman" w:hAnsi="Times New Roman"/>
        </w:rPr>
      </w:pPr>
      <w:r w:rsidRPr="00BA0F64">
        <w:rPr>
          <w:rFonts w:ascii="Times New Roman" w:hAnsi="Times New Roman"/>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E14871" w:rsidRPr="00BA0F64" w:rsidRDefault="00E14871" w:rsidP="00395FE7">
      <w:pPr>
        <w:tabs>
          <w:tab w:val="left" w:pos="142"/>
        </w:tabs>
        <w:spacing w:after="120" w:line="240" w:lineRule="auto"/>
        <w:jc w:val="both"/>
        <w:rPr>
          <w:rFonts w:ascii="Times New Roman" w:hAnsi="Times New Roman"/>
        </w:rPr>
      </w:pPr>
      <w:r w:rsidRPr="00BA0F64">
        <w:rPr>
          <w:rFonts w:ascii="Times New Roman" w:hAnsi="Times New Roman"/>
        </w:rPr>
        <w:t>10.2. Передача информации третьим лицам или иное разглашение информации, признанной по договору конфиденциальной, может осуществляться только с письменного согласия другой Стороны, за исключением случаев обязательного предоставления информации, предусмотренных законодательством РФ.</w:t>
      </w:r>
    </w:p>
    <w:p w:rsidR="005E3D15" w:rsidRDefault="005E3D15" w:rsidP="00DB1619">
      <w:pPr>
        <w:tabs>
          <w:tab w:val="num" w:pos="284"/>
        </w:tabs>
        <w:spacing w:after="0" w:line="240" w:lineRule="auto"/>
        <w:ind w:left="284"/>
        <w:jc w:val="center"/>
        <w:rPr>
          <w:rFonts w:ascii="Times New Roman" w:hAnsi="Times New Roman"/>
          <w:b/>
          <w:lang w:eastAsia="x-none"/>
        </w:rPr>
      </w:pPr>
      <w:r>
        <w:rPr>
          <w:rFonts w:ascii="Times New Roman" w:hAnsi="Times New Roman"/>
          <w:b/>
          <w:lang w:eastAsia="x-none"/>
        </w:rPr>
        <w:t>11. Порядок внесения изменений, дополнений и его расторжения</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b/>
          <w:lang w:eastAsia="x-none"/>
        </w:rPr>
        <w:t>11.1.</w:t>
      </w:r>
      <w:r w:rsidRPr="005E3D15">
        <w:rPr>
          <w:rFonts w:ascii="Times New Roman" w:hAnsi="Times New Roman"/>
        </w:rPr>
        <w:t xml:space="preserve"> </w:t>
      </w:r>
      <w:r w:rsidRPr="00BA0F64">
        <w:rPr>
          <w:rFonts w:ascii="Times New Roman" w:hAnsi="Times New Roman"/>
        </w:rPr>
        <w:t>Все изменения и дополнения к настоящему договору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Договора после их подписания.</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t xml:space="preserve">11.2 Настоящий Договор </w:t>
      </w:r>
      <w:proofErr w:type="gramStart"/>
      <w:r>
        <w:rPr>
          <w:rFonts w:ascii="Times New Roman" w:hAnsi="Times New Roman"/>
        </w:rPr>
        <w:t>может быть  досрочно расторгнут</w:t>
      </w:r>
      <w:proofErr w:type="gramEnd"/>
      <w:r>
        <w:rPr>
          <w:rFonts w:ascii="Times New Roman" w:hAnsi="Times New Roman"/>
        </w:rPr>
        <w:t xml:space="preserve"> по основаниям, предусмотренными законодательством РФ и настоящим Договором.</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t>Заказчик вправе расторгнуть Договор в одностороннем внесудебном порядке в следующих случаях:</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t>-в случае неисполнения Поставщ</w:t>
      </w:r>
      <w:r w:rsidR="002931DE">
        <w:rPr>
          <w:rFonts w:ascii="Times New Roman" w:hAnsi="Times New Roman"/>
        </w:rPr>
        <w:t>иком своих обязательств</w:t>
      </w:r>
      <w:bookmarkStart w:id="3" w:name="_GoBack"/>
      <w:bookmarkEnd w:id="3"/>
      <w:r>
        <w:rPr>
          <w:rFonts w:ascii="Times New Roman" w:hAnsi="Times New Roman"/>
        </w:rPr>
        <w:t>;</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t>-однократная просрочка поставки/не поставки Товара (полностью или в части);</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lastRenderedPageBreak/>
        <w:t>-в случае систематической (неоднократной) поставки Поставщиком Товара  ненадлежащего качества;</w:t>
      </w:r>
    </w:p>
    <w:p w:rsidR="005E3D15" w:rsidRDefault="005E3D15" w:rsidP="005E3D15">
      <w:pPr>
        <w:tabs>
          <w:tab w:val="left" w:pos="1134"/>
        </w:tabs>
        <w:spacing w:after="0" w:line="240" w:lineRule="auto"/>
        <w:jc w:val="both"/>
        <w:rPr>
          <w:rFonts w:ascii="Times New Roman" w:hAnsi="Times New Roman"/>
        </w:rPr>
      </w:pPr>
      <w:r>
        <w:rPr>
          <w:rFonts w:ascii="Times New Roman" w:hAnsi="Times New Roman"/>
        </w:rPr>
        <w:t>-поставка Поставщиком фальсифицированного/контрафактного /</w:t>
      </w:r>
      <w:r w:rsidR="00613256">
        <w:rPr>
          <w:rFonts w:ascii="Times New Roman" w:hAnsi="Times New Roman"/>
        </w:rPr>
        <w:t>несертифицированного качества. Товара.</w:t>
      </w:r>
    </w:p>
    <w:p w:rsidR="00613256" w:rsidRDefault="00613256" w:rsidP="005E3D15">
      <w:pPr>
        <w:tabs>
          <w:tab w:val="left" w:pos="1134"/>
        </w:tabs>
        <w:spacing w:after="0" w:line="240" w:lineRule="auto"/>
        <w:jc w:val="both"/>
        <w:rPr>
          <w:rFonts w:ascii="Times New Roman" w:hAnsi="Times New Roman"/>
        </w:rPr>
      </w:pPr>
      <w:r>
        <w:rPr>
          <w:rFonts w:ascii="Times New Roman" w:hAnsi="Times New Roman"/>
        </w:rPr>
        <w:t xml:space="preserve">11.3. Покупатель, решившийся отказаться от исполнения настоящего Договора (расторгнуть Договор), должен направить Поставщику письменное уведомление об этом. Настоящий договор считается расторгнутым  </w:t>
      </w:r>
      <w:proofErr w:type="gramStart"/>
      <w:r>
        <w:rPr>
          <w:rFonts w:ascii="Times New Roman" w:hAnsi="Times New Roman"/>
        </w:rPr>
        <w:t>с даты получения</w:t>
      </w:r>
      <w:proofErr w:type="gramEnd"/>
      <w:r>
        <w:rPr>
          <w:rFonts w:ascii="Times New Roman" w:hAnsi="Times New Roman"/>
        </w:rPr>
        <w:t xml:space="preserve"> Поставщиком уведомления о его расторжении.</w:t>
      </w:r>
    </w:p>
    <w:p w:rsidR="00613256" w:rsidRDefault="00613256" w:rsidP="005E3D15">
      <w:pPr>
        <w:tabs>
          <w:tab w:val="left" w:pos="1134"/>
        </w:tabs>
        <w:spacing w:after="0" w:line="240" w:lineRule="auto"/>
        <w:jc w:val="both"/>
        <w:rPr>
          <w:rFonts w:ascii="Times New Roman" w:hAnsi="Times New Roman"/>
        </w:rPr>
      </w:pPr>
      <w:r>
        <w:rPr>
          <w:rFonts w:ascii="Times New Roman" w:hAnsi="Times New Roman"/>
        </w:rPr>
        <w:t>В случае отказа Заказчика от исполнения настоящего Договора (расторжения Договора), Заказчик не возмещает Поставщику никакие расходы и убытки, вызванные отказом Заказчика (расторжение).</w:t>
      </w:r>
    </w:p>
    <w:p w:rsidR="00613256" w:rsidRDefault="00613256" w:rsidP="005E3D15">
      <w:pPr>
        <w:tabs>
          <w:tab w:val="left" w:pos="1134"/>
        </w:tabs>
        <w:spacing w:after="0" w:line="240" w:lineRule="auto"/>
        <w:jc w:val="both"/>
        <w:rPr>
          <w:rFonts w:ascii="Times New Roman" w:hAnsi="Times New Roman"/>
        </w:rPr>
      </w:pPr>
      <w:r>
        <w:rPr>
          <w:rFonts w:ascii="Times New Roman" w:hAnsi="Times New Roman"/>
        </w:rPr>
        <w:t xml:space="preserve">11.4. </w:t>
      </w:r>
      <w:proofErr w:type="gramStart"/>
      <w:r>
        <w:rPr>
          <w:rFonts w:ascii="Times New Roman" w:hAnsi="Times New Roman"/>
        </w:rPr>
        <w:t>При полном или частичном отказе Покупателя от настоящего Договора (расторжения Договор) по основаниям, предусмотренным законом  или настоящим Договором, условия об ответственности Поставщика, установленные настоящим Договором сохраняют свою силу после такого отказа (расторжения), и Заказчик вправе с Поставщика взыскать  неустойки (штрафы, пени), убытки, установленные законом и настоящим Договором, за счет обеспечения исполнения обязательств по  Договору в соответствии с условиями документации по</w:t>
      </w:r>
      <w:proofErr w:type="gramEnd"/>
      <w:r>
        <w:rPr>
          <w:rFonts w:ascii="Times New Roman" w:hAnsi="Times New Roman"/>
        </w:rPr>
        <w:t xml:space="preserve"> процедуре закупки.</w:t>
      </w:r>
    </w:p>
    <w:p w:rsidR="00613256" w:rsidRDefault="00613256" w:rsidP="005E3D15">
      <w:pPr>
        <w:tabs>
          <w:tab w:val="left" w:pos="1134"/>
        </w:tabs>
        <w:spacing w:after="0" w:line="240" w:lineRule="auto"/>
        <w:jc w:val="both"/>
        <w:rPr>
          <w:rFonts w:ascii="Times New Roman" w:hAnsi="Times New Roman"/>
        </w:rPr>
      </w:pPr>
      <w:r>
        <w:rPr>
          <w:rFonts w:ascii="Times New Roman" w:hAnsi="Times New Roman"/>
        </w:rPr>
        <w:t>11.5. В случае досрочного расторжения на</w:t>
      </w:r>
      <w:r w:rsidR="00593E78">
        <w:rPr>
          <w:rFonts w:ascii="Times New Roman" w:hAnsi="Times New Roman"/>
        </w:rPr>
        <w:t>стоящего Договора по основаниям</w:t>
      </w:r>
      <w:r>
        <w:rPr>
          <w:rFonts w:ascii="Times New Roman" w:hAnsi="Times New Roman"/>
        </w:rPr>
        <w:t>, предусмотренным законодательством РФ и настоящим Договором, Поставщик обязуется возвратить Покупателю авансовый платеж в  части</w:t>
      </w:r>
      <w:r w:rsidR="0098599F">
        <w:rPr>
          <w:rFonts w:ascii="Times New Roman" w:hAnsi="Times New Roman"/>
        </w:rPr>
        <w:t xml:space="preserve">, превышающей стоимость поставленного Товара, в течение 5 (пять) дней </w:t>
      </w:r>
      <w:proofErr w:type="gramStart"/>
      <w:r w:rsidR="0098599F">
        <w:rPr>
          <w:rFonts w:ascii="Times New Roman" w:hAnsi="Times New Roman"/>
        </w:rPr>
        <w:t>с даты расторжения</w:t>
      </w:r>
      <w:proofErr w:type="gramEnd"/>
      <w:r w:rsidR="0098599F">
        <w:rPr>
          <w:rFonts w:ascii="Times New Roman" w:hAnsi="Times New Roman"/>
        </w:rPr>
        <w:t xml:space="preserve"> настоящего Договора.</w:t>
      </w:r>
    </w:p>
    <w:p w:rsidR="0098599F" w:rsidRPr="00BA0F64" w:rsidRDefault="0098599F" w:rsidP="005E3D15">
      <w:pPr>
        <w:tabs>
          <w:tab w:val="left" w:pos="1134"/>
        </w:tabs>
        <w:spacing w:after="0" w:line="240" w:lineRule="auto"/>
        <w:jc w:val="both"/>
        <w:rPr>
          <w:rFonts w:ascii="Times New Roman" w:hAnsi="Times New Roman"/>
        </w:rPr>
      </w:pPr>
      <w:r>
        <w:rPr>
          <w:rFonts w:ascii="Times New Roman" w:hAnsi="Times New Roman"/>
        </w:rPr>
        <w:t>11.6. В случае</w:t>
      </w:r>
      <w:proofErr w:type="gramStart"/>
      <w:r>
        <w:rPr>
          <w:rFonts w:ascii="Times New Roman" w:hAnsi="Times New Roman"/>
        </w:rPr>
        <w:t xml:space="preserve"> ,</w:t>
      </w:r>
      <w:proofErr w:type="gramEnd"/>
      <w:r>
        <w:rPr>
          <w:rFonts w:ascii="Times New Roman" w:hAnsi="Times New Roman"/>
        </w:rPr>
        <w:t xml:space="preserve"> когда направленное Поставщику уведомление о расторжении настоящего Договора вернется к Заказчику с пометкой  почты об отсутствии адресата  по адресу, указанному в реквизитах Поставщика, датой расторжения настоящего Договора будет считаться дата направления Заказчиком Поставщику такого уведомления.</w:t>
      </w:r>
    </w:p>
    <w:p w:rsidR="005E3D15" w:rsidRDefault="005E3D15" w:rsidP="00496224">
      <w:pPr>
        <w:tabs>
          <w:tab w:val="num" w:pos="284"/>
        </w:tabs>
        <w:spacing w:after="0" w:line="240" w:lineRule="auto"/>
        <w:rPr>
          <w:rFonts w:ascii="Times New Roman" w:hAnsi="Times New Roman"/>
          <w:b/>
          <w:lang w:eastAsia="x-none"/>
        </w:rPr>
      </w:pPr>
    </w:p>
    <w:p w:rsidR="00E14871" w:rsidRPr="00BA0F64" w:rsidRDefault="00E14871" w:rsidP="00DB1619">
      <w:pPr>
        <w:tabs>
          <w:tab w:val="num" w:pos="284"/>
        </w:tabs>
        <w:spacing w:after="0" w:line="240" w:lineRule="auto"/>
        <w:ind w:left="284"/>
        <w:jc w:val="center"/>
        <w:rPr>
          <w:rFonts w:ascii="Times New Roman" w:hAnsi="Times New Roman"/>
          <w:b/>
          <w:lang w:val="x-none" w:eastAsia="x-none"/>
        </w:rPr>
      </w:pPr>
      <w:r w:rsidRPr="00BA0F64">
        <w:rPr>
          <w:rFonts w:ascii="Times New Roman" w:hAnsi="Times New Roman"/>
          <w:b/>
          <w:lang w:val="x-none" w:eastAsia="x-none"/>
        </w:rPr>
        <w:t>1</w:t>
      </w:r>
      <w:r w:rsidR="0098599F">
        <w:rPr>
          <w:rFonts w:ascii="Times New Roman" w:hAnsi="Times New Roman"/>
          <w:b/>
          <w:lang w:eastAsia="x-none"/>
        </w:rPr>
        <w:t>2</w:t>
      </w:r>
      <w:r w:rsidRPr="00BA0F64">
        <w:rPr>
          <w:rFonts w:ascii="Times New Roman" w:hAnsi="Times New Roman"/>
          <w:b/>
          <w:lang w:val="x-none" w:eastAsia="x-none"/>
        </w:rPr>
        <w:t>. Заключительные положения</w:t>
      </w:r>
    </w:p>
    <w:p w:rsidR="00E14871" w:rsidRPr="00BA0F64" w:rsidRDefault="0098599F" w:rsidP="00395FE7">
      <w:pPr>
        <w:tabs>
          <w:tab w:val="left" w:pos="1134"/>
        </w:tabs>
        <w:spacing w:after="0" w:line="240" w:lineRule="auto"/>
        <w:jc w:val="both"/>
        <w:rPr>
          <w:rFonts w:ascii="Times New Roman" w:hAnsi="Times New Roman"/>
        </w:rPr>
      </w:pPr>
      <w:r>
        <w:rPr>
          <w:rFonts w:ascii="Times New Roman" w:hAnsi="Times New Roman"/>
        </w:rPr>
        <w:t>12.1</w:t>
      </w:r>
      <w:r w:rsidR="00E14871" w:rsidRPr="00BA0F64">
        <w:rPr>
          <w:rFonts w:ascii="Times New Roman" w:hAnsi="Times New Roman"/>
        </w:rPr>
        <w:t>. Вся относящаяся переписка и другая документация, которой обмениваются Стороны, должна быть выполнена на русском языке.</w:t>
      </w:r>
    </w:p>
    <w:p w:rsidR="00E14871" w:rsidRPr="00BA0F64" w:rsidRDefault="0098599F" w:rsidP="00395FE7">
      <w:pPr>
        <w:suppressAutoHyphens/>
        <w:spacing w:after="0" w:line="240" w:lineRule="auto"/>
        <w:jc w:val="both"/>
        <w:rPr>
          <w:rFonts w:ascii="Times New Roman" w:hAnsi="Times New Roman"/>
          <w:lang w:eastAsia="ar-SA"/>
        </w:rPr>
      </w:pPr>
      <w:r>
        <w:rPr>
          <w:rFonts w:ascii="Times New Roman" w:hAnsi="Times New Roman"/>
          <w:lang w:eastAsia="ar-SA"/>
        </w:rPr>
        <w:t>12.2</w:t>
      </w:r>
      <w:r w:rsidR="00E14871" w:rsidRPr="00BA0F64">
        <w:rPr>
          <w:rFonts w:ascii="Times New Roman" w:hAnsi="Times New Roman"/>
          <w:lang w:eastAsia="ar-SA"/>
        </w:rPr>
        <w:t>.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14871" w:rsidRPr="00BA0F64" w:rsidRDefault="0098599F" w:rsidP="00395FE7">
      <w:pPr>
        <w:suppressAutoHyphens/>
        <w:spacing w:after="0" w:line="240" w:lineRule="auto"/>
        <w:jc w:val="both"/>
        <w:rPr>
          <w:rFonts w:ascii="Times New Roman" w:hAnsi="Times New Roman"/>
          <w:lang w:eastAsia="ar-SA"/>
        </w:rPr>
      </w:pPr>
      <w:r>
        <w:rPr>
          <w:rFonts w:ascii="Times New Roman" w:hAnsi="Times New Roman"/>
          <w:lang w:eastAsia="ar-SA"/>
        </w:rPr>
        <w:t>12.3</w:t>
      </w:r>
      <w:r w:rsidR="00E14871" w:rsidRPr="00BA0F64">
        <w:rPr>
          <w:rFonts w:ascii="Times New Roman" w:hAnsi="Times New Roman"/>
          <w:lang w:eastAsia="ar-SA"/>
        </w:rPr>
        <w:t>. Нарушение Поставщиком любого из условий, указанных в пунктах 1.1, 3.1., 5.4. является нарушением существенных условий Договора.</w:t>
      </w:r>
    </w:p>
    <w:p w:rsidR="00E14871" w:rsidRPr="00BA0F64" w:rsidRDefault="0098599F" w:rsidP="00395FE7">
      <w:pPr>
        <w:tabs>
          <w:tab w:val="left" w:pos="993"/>
          <w:tab w:val="left" w:pos="1134"/>
        </w:tabs>
        <w:suppressAutoHyphens/>
        <w:spacing w:after="0" w:line="240" w:lineRule="auto"/>
        <w:jc w:val="both"/>
        <w:rPr>
          <w:rFonts w:ascii="Times New Roman" w:hAnsi="Times New Roman"/>
          <w:lang w:eastAsia="ar-SA"/>
        </w:rPr>
      </w:pPr>
      <w:r>
        <w:rPr>
          <w:rFonts w:ascii="Times New Roman" w:hAnsi="Times New Roman"/>
          <w:lang w:eastAsia="ar-SA"/>
        </w:rPr>
        <w:t>12.4</w:t>
      </w:r>
      <w:r w:rsidR="00E14871" w:rsidRPr="00BA0F64">
        <w:rPr>
          <w:rFonts w:ascii="Times New Roman" w:hAnsi="Times New Roman"/>
          <w:lang w:eastAsia="ar-SA"/>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14871" w:rsidRPr="00BA0F64" w:rsidRDefault="0098599F" w:rsidP="00395FE7">
      <w:pPr>
        <w:spacing w:after="0" w:line="240" w:lineRule="auto"/>
        <w:jc w:val="both"/>
        <w:rPr>
          <w:rFonts w:ascii="Times New Roman" w:hAnsi="Times New Roman"/>
          <w:lang w:val="x-none"/>
        </w:rPr>
      </w:pPr>
      <w:r>
        <w:rPr>
          <w:rFonts w:ascii="Times New Roman" w:hAnsi="Times New Roman"/>
          <w:lang w:val="x-none"/>
        </w:rPr>
        <w:t>1</w:t>
      </w:r>
      <w:r>
        <w:rPr>
          <w:rFonts w:ascii="Times New Roman" w:hAnsi="Times New Roman"/>
        </w:rPr>
        <w:t>2.4</w:t>
      </w:r>
      <w:r w:rsidR="00E14871" w:rsidRPr="00BA0F64">
        <w:rPr>
          <w:rFonts w:ascii="Times New Roman" w:hAnsi="Times New Roman"/>
          <w:lang w:val="x-none"/>
        </w:rPr>
        <w:t xml:space="preserve">. Стороны обязаны в 3-х </w:t>
      </w:r>
      <w:proofErr w:type="spellStart"/>
      <w:r w:rsidR="00E14871" w:rsidRPr="00BA0F64">
        <w:rPr>
          <w:rFonts w:ascii="Times New Roman" w:hAnsi="Times New Roman"/>
          <w:lang w:val="x-none"/>
        </w:rPr>
        <w:t>дневный</w:t>
      </w:r>
      <w:proofErr w:type="spellEnd"/>
      <w:r w:rsidR="00E14871" w:rsidRPr="00BA0F64">
        <w:rPr>
          <w:rFonts w:ascii="Times New Roman" w:hAnsi="Times New Roman"/>
          <w:lang w:val="x-none"/>
        </w:rPr>
        <w:t xml:space="preserve"> срок проинформировать друг друга об изменении </w:t>
      </w:r>
      <w:r>
        <w:rPr>
          <w:rFonts w:ascii="Times New Roman" w:hAnsi="Times New Roman"/>
        </w:rPr>
        <w:t xml:space="preserve"> почтовых, </w:t>
      </w:r>
      <w:r w:rsidR="00E14871" w:rsidRPr="00BA0F64">
        <w:rPr>
          <w:rFonts w:ascii="Times New Roman" w:hAnsi="Times New Roman"/>
          <w:lang w:val="x-none"/>
        </w:rPr>
        <w:t>банковских реквизитов.</w:t>
      </w:r>
    </w:p>
    <w:p w:rsidR="00E14871" w:rsidRPr="00BA0F64" w:rsidRDefault="0098599F" w:rsidP="00395FE7">
      <w:pPr>
        <w:spacing w:after="0" w:line="240" w:lineRule="auto"/>
        <w:jc w:val="both"/>
        <w:rPr>
          <w:rFonts w:ascii="Times New Roman" w:hAnsi="Times New Roman"/>
          <w:lang w:val="x-none"/>
        </w:rPr>
      </w:pPr>
      <w:r>
        <w:rPr>
          <w:rFonts w:ascii="Times New Roman" w:hAnsi="Times New Roman"/>
          <w:lang w:val="x-none"/>
        </w:rPr>
        <w:t>1</w:t>
      </w:r>
      <w:r>
        <w:rPr>
          <w:rFonts w:ascii="Times New Roman" w:hAnsi="Times New Roman"/>
        </w:rPr>
        <w:t>2.5</w:t>
      </w:r>
      <w:r w:rsidR="00E14871" w:rsidRPr="00BA0F64">
        <w:rPr>
          <w:rFonts w:ascii="Times New Roman" w:hAnsi="Times New Roman"/>
          <w:lang w:val="x-none"/>
        </w:rPr>
        <w:t>. Взаимоотношения сторон, не урегулированные Договором, регулируются действующим законодательством Российской Федерации.</w:t>
      </w:r>
    </w:p>
    <w:p w:rsidR="00E14871" w:rsidRPr="00BA0F64" w:rsidRDefault="0098599F" w:rsidP="00395FE7">
      <w:pPr>
        <w:widowControl w:val="0"/>
        <w:tabs>
          <w:tab w:val="num" w:pos="284"/>
        </w:tabs>
        <w:spacing w:after="0" w:line="240" w:lineRule="auto"/>
        <w:jc w:val="both"/>
        <w:rPr>
          <w:rFonts w:ascii="Times New Roman" w:hAnsi="Times New Roman"/>
        </w:rPr>
      </w:pPr>
      <w:r>
        <w:rPr>
          <w:rFonts w:ascii="Times New Roman" w:hAnsi="Times New Roman"/>
        </w:rPr>
        <w:t>12.6</w:t>
      </w:r>
      <w:r w:rsidR="00E14871" w:rsidRPr="00BA0F64">
        <w:rPr>
          <w:rFonts w:ascii="Times New Roman" w:hAnsi="Times New Roman"/>
        </w:rPr>
        <w:t>. К Договору прилагается и является его неотъемлемой частью:</w:t>
      </w:r>
    </w:p>
    <w:p w:rsidR="00E14871" w:rsidRPr="00BA0F64" w:rsidRDefault="00E14871" w:rsidP="00395FE7">
      <w:pPr>
        <w:widowControl w:val="0"/>
        <w:tabs>
          <w:tab w:val="num" w:pos="284"/>
        </w:tabs>
        <w:spacing w:after="120" w:line="240" w:lineRule="auto"/>
        <w:jc w:val="both"/>
        <w:rPr>
          <w:rFonts w:ascii="Times New Roman" w:hAnsi="Times New Roman"/>
        </w:rPr>
      </w:pPr>
      <w:r w:rsidRPr="00BA0F64">
        <w:rPr>
          <w:rFonts w:ascii="Times New Roman" w:hAnsi="Times New Roman"/>
        </w:rPr>
        <w:t>Приложение №1 – Спецификация поставляемого товара.</w:t>
      </w:r>
    </w:p>
    <w:p w:rsidR="00E14871" w:rsidRPr="00BA0F64" w:rsidRDefault="0098599F" w:rsidP="0098599F">
      <w:pPr>
        <w:spacing w:after="0" w:line="240" w:lineRule="auto"/>
        <w:ind w:left="360"/>
        <w:jc w:val="center"/>
        <w:rPr>
          <w:rFonts w:ascii="Times New Roman" w:eastAsia="Times New Roman" w:hAnsi="Times New Roman"/>
          <w:b/>
          <w:bCs/>
          <w:lang w:eastAsia="ru-RU"/>
        </w:rPr>
      </w:pPr>
      <w:r>
        <w:rPr>
          <w:rFonts w:ascii="Times New Roman" w:eastAsia="Times New Roman" w:hAnsi="Times New Roman"/>
          <w:b/>
          <w:bCs/>
          <w:lang w:eastAsia="ru-RU"/>
        </w:rPr>
        <w:t>13.</w:t>
      </w:r>
      <w:r w:rsidR="00E14871" w:rsidRPr="00BA0F64">
        <w:rPr>
          <w:rFonts w:ascii="Times New Roman" w:eastAsia="Times New Roman" w:hAnsi="Times New Roman"/>
          <w:b/>
          <w:bCs/>
          <w:lang w:eastAsia="ru-RU"/>
        </w:rPr>
        <w:t>Реквизиты и подписи Сторон</w:t>
      </w:r>
    </w:p>
    <w:tbl>
      <w:tblPr>
        <w:tblW w:w="9606" w:type="dxa"/>
        <w:tblLayout w:type="fixed"/>
        <w:tblLook w:val="0000" w:firstRow="0" w:lastRow="0" w:firstColumn="0" w:lastColumn="0" w:noHBand="0" w:noVBand="0"/>
      </w:tblPr>
      <w:tblGrid>
        <w:gridCol w:w="4676"/>
        <w:gridCol w:w="110"/>
        <w:gridCol w:w="3995"/>
        <w:gridCol w:w="825"/>
      </w:tblGrid>
      <w:tr w:rsidR="00E14871" w:rsidRPr="00BA0F64" w:rsidTr="00395FE7">
        <w:trPr>
          <w:gridAfter w:val="1"/>
          <w:wAfter w:w="825" w:type="dxa"/>
        </w:trPr>
        <w:tc>
          <w:tcPr>
            <w:tcW w:w="4676" w:type="dxa"/>
          </w:tcPr>
          <w:p w:rsidR="00E14871" w:rsidRPr="00BA0F64" w:rsidRDefault="00E14871" w:rsidP="004037A6">
            <w:pPr>
              <w:spacing w:after="0" w:line="240" w:lineRule="auto"/>
              <w:ind w:left="720" w:right="187"/>
              <w:rPr>
                <w:rFonts w:ascii="Times New Roman" w:eastAsia="Times New Roman" w:hAnsi="Times New Roman"/>
                <w:b/>
                <w:lang w:eastAsia="ru-RU"/>
              </w:rPr>
            </w:pPr>
          </w:p>
          <w:p w:rsidR="00E14871" w:rsidRPr="00BA0F64" w:rsidRDefault="00E14871" w:rsidP="004037A6">
            <w:pPr>
              <w:spacing w:after="0" w:line="240" w:lineRule="auto"/>
              <w:ind w:right="187"/>
              <w:rPr>
                <w:rFonts w:ascii="Times New Roman" w:eastAsia="Times New Roman" w:hAnsi="Times New Roman"/>
                <w:b/>
                <w:lang w:eastAsia="ru-RU"/>
              </w:rPr>
            </w:pPr>
            <w:r w:rsidRPr="00BA0F64">
              <w:rPr>
                <w:rFonts w:ascii="Times New Roman" w:eastAsia="Times New Roman" w:hAnsi="Times New Roman"/>
                <w:b/>
                <w:lang w:eastAsia="ru-RU"/>
              </w:rPr>
              <w:t xml:space="preserve">Исполнитель: </w:t>
            </w:r>
          </w:p>
        </w:tc>
        <w:tc>
          <w:tcPr>
            <w:tcW w:w="4105" w:type="dxa"/>
            <w:gridSpan w:val="2"/>
          </w:tcPr>
          <w:p w:rsidR="00E14871" w:rsidRPr="00BA0F64" w:rsidRDefault="00E14871" w:rsidP="004037A6">
            <w:pPr>
              <w:spacing w:after="0" w:line="240" w:lineRule="auto"/>
              <w:rPr>
                <w:rFonts w:ascii="Times New Roman" w:eastAsia="Times New Roman" w:hAnsi="Times New Roman"/>
                <w:b/>
                <w:lang w:eastAsia="ru-RU"/>
              </w:rPr>
            </w:pPr>
          </w:p>
          <w:p w:rsidR="00E14871" w:rsidRPr="00BA0F64" w:rsidRDefault="00E14871" w:rsidP="004037A6">
            <w:pPr>
              <w:spacing w:after="0" w:line="240" w:lineRule="auto"/>
              <w:jc w:val="center"/>
              <w:rPr>
                <w:rFonts w:ascii="Times New Roman" w:eastAsia="Times New Roman" w:hAnsi="Times New Roman"/>
                <w:b/>
                <w:lang w:eastAsia="ru-RU"/>
              </w:rPr>
            </w:pPr>
            <w:r w:rsidRPr="00BA0F64">
              <w:rPr>
                <w:rFonts w:ascii="Times New Roman" w:eastAsia="Times New Roman" w:hAnsi="Times New Roman"/>
                <w:b/>
                <w:lang w:eastAsia="ru-RU"/>
              </w:rPr>
              <w:t>Заказчик:</w:t>
            </w:r>
          </w:p>
        </w:tc>
      </w:tr>
      <w:tr w:rsidR="00E14871" w:rsidRPr="00BA0F64" w:rsidTr="00395FE7">
        <w:tc>
          <w:tcPr>
            <w:tcW w:w="4786" w:type="dxa"/>
            <w:gridSpan w:val="2"/>
          </w:tcPr>
          <w:p w:rsidR="00E14871" w:rsidRPr="00BA0F64" w:rsidRDefault="00E14871" w:rsidP="004A1401">
            <w:pPr>
              <w:spacing w:after="0" w:line="240" w:lineRule="auto"/>
              <w:rPr>
                <w:rFonts w:ascii="Times New Roman" w:eastAsia="Times New Roman" w:hAnsi="Times New Roman"/>
                <w:b/>
                <w:lang w:eastAsia="ru-RU"/>
              </w:rPr>
            </w:pPr>
          </w:p>
        </w:tc>
        <w:tc>
          <w:tcPr>
            <w:tcW w:w="4820" w:type="dxa"/>
            <w:gridSpan w:val="2"/>
          </w:tcPr>
          <w:p w:rsidR="00E14871" w:rsidRDefault="009B3ED6" w:rsidP="00395FE7">
            <w:pPr>
              <w:spacing w:after="0" w:line="240" w:lineRule="auto"/>
              <w:ind w:left="34"/>
              <w:rPr>
                <w:rFonts w:ascii="Times New Roman" w:eastAsia="Times New Roman" w:hAnsi="Times New Roman"/>
                <w:b/>
                <w:lang w:eastAsia="ru-RU"/>
              </w:rPr>
            </w:pPr>
            <w:r w:rsidRPr="00BA0F64">
              <w:rPr>
                <w:rFonts w:ascii="Times New Roman" w:eastAsia="Times New Roman" w:hAnsi="Times New Roman"/>
                <w:b/>
                <w:lang w:eastAsia="ru-RU"/>
              </w:rPr>
              <w:t>Муниципальное автономное учреждение культуры «</w:t>
            </w:r>
            <w:proofErr w:type="spellStart"/>
            <w:r w:rsidRPr="00BA0F64">
              <w:rPr>
                <w:rFonts w:ascii="Times New Roman" w:eastAsia="Times New Roman" w:hAnsi="Times New Roman"/>
                <w:b/>
                <w:lang w:eastAsia="ru-RU"/>
              </w:rPr>
              <w:t>Межпоселенческое</w:t>
            </w:r>
            <w:proofErr w:type="spellEnd"/>
            <w:r w:rsidRPr="00BA0F64">
              <w:rPr>
                <w:rFonts w:ascii="Times New Roman" w:eastAsia="Times New Roman" w:hAnsi="Times New Roman"/>
                <w:b/>
                <w:lang w:eastAsia="ru-RU"/>
              </w:rPr>
              <w:t xml:space="preserve"> социально-культурное объединение</w:t>
            </w:r>
            <w:r w:rsidR="00E14871" w:rsidRPr="00BA0F64">
              <w:rPr>
                <w:rFonts w:ascii="Times New Roman" w:eastAsia="Times New Roman" w:hAnsi="Times New Roman"/>
                <w:b/>
                <w:lang w:eastAsia="ru-RU"/>
              </w:rPr>
              <w:t>»</w:t>
            </w:r>
            <w:r w:rsidRPr="00BA0F64">
              <w:rPr>
                <w:rFonts w:ascii="Times New Roman" w:eastAsia="Times New Roman" w:hAnsi="Times New Roman"/>
                <w:b/>
                <w:lang w:eastAsia="ru-RU"/>
              </w:rPr>
              <w:t xml:space="preserve"> </w:t>
            </w:r>
            <w:proofErr w:type="spellStart"/>
            <w:r w:rsidRPr="00BA0F64">
              <w:rPr>
                <w:rFonts w:ascii="Times New Roman" w:eastAsia="Times New Roman" w:hAnsi="Times New Roman"/>
                <w:b/>
                <w:lang w:eastAsia="ru-RU"/>
              </w:rPr>
              <w:t>Данковского</w:t>
            </w:r>
            <w:proofErr w:type="spellEnd"/>
            <w:r w:rsidRPr="00BA0F64">
              <w:rPr>
                <w:rFonts w:ascii="Times New Roman" w:eastAsia="Times New Roman" w:hAnsi="Times New Roman"/>
                <w:b/>
                <w:lang w:eastAsia="ru-RU"/>
              </w:rPr>
              <w:t xml:space="preserve"> муниципального района</w:t>
            </w:r>
          </w:p>
          <w:p w:rsidR="00395FE7" w:rsidRDefault="00395FE7" w:rsidP="00395FE7">
            <w:pPr>
              <w:spacing w:after="0" w:line="240" w:lineRule="auto"/>
              <w:rPr>
                <w:rFonts w:ascii="Times New Roman" w:hAnsi="Times New Roman"/>
              </w:rPr>
            </w:pPr>
            <w:r w:rsidRPr="00BA0F64">
              <w:rPr>
                <w:rFonts w:ascii="Times New Roman" w:hAnsi="Times New Roman"/>
              </w:rPr>
              <w:t>399852, Липецкая область, г. Данков, ул. Ленина, д. 18</w:t>
            </w:r>
          </w:p>
          <w:p w:rsidR="00395FE7" w:rsidRPr="00BA0F64" w:rsidRDefault="00395FE7" w:rsidP="00395FE7">
            <w:pPr>
              <w:spacing w:after="0" w:line="240" w:lineRule="auto"/>
              <w:rPr>
                <w:rFonts w:ascii="Times New Roman" w:hAnsi="Times New Roman"/>
              </w:rPr>
            </w:pPr>
            <w:r w:rsidRPr="00BA0F64">
              <w:rPr>
                <w:rFonts w:ascii="Times New Roman" w:hAnsi="Times New Roman"/>
              </w:rPr>
              <w:t>ИНН 4811008287</w:t>
            </w:r>
            <w:r>
              <w:rPr>
                <w:rFonts w:ascii="Times New Roman" w:hAnsi="Times New Roman"/>
              </w:rPr>
              <w:t xml:space="preserve"> </w:t>
            </w:r>
            <w:r w:rsidRPr="00BA0F64">
              <w:rPr>
                <w:rFonts w:ascii="Times New Roman" w:hAnsi="Times New Roman"/>
              </w:rPr>
              <w:t xml:space="preserve"> КПП 480301001</w:t>
            </w:r>
          </w:p>
          <w:p w:rsidR="00395FE7" w:rsidRPr="00BA0F64" w:rsidRDefault="00395FE7" w:rsidP="00395FE7">
            <w:pPr>
              <w:spacing w:after="0" w:line="240" w:lineRule="auto"/>
              <w:rPr>
                <w:rFonts w:ascii="Times New Roman" w:hAnsi="Times New Roman"/>
              </w:rPr>
            </w:pPr>
            <w:proofErr w:type="gramStart"/>
            <w:r w:rsidRPr="00BA0F64">
              <w:rPr>
                <w:rFonts w:ascii="Times New Roman" w:hAnsi="Times New Roman"/>
              </w:rPr>
              <w:t>Р</w:t>
            </w:r>
            <w:proofErr w:type="gramEnd"/>
            <w:r w:rsidRPr="00BA0F64">
              <w:rPr>
                <w:rFonts w:ascii="Times New Roman" w:hAnsi="Times New Roman"/>
              </w:rPr>
              <w:t>/с 03234643426090004600</w:t>
            </w:r>
          </w:p>
          <w:p w:rsidR="00395FE7" w:rsidRPr="00BA0F64" w:rsidRDefault="00395FE7" w:rsidP="00395FE7">
            <w:pPr>
              <w:spacing w:after="0" w:line="240" w:lineRule="auto"/>
              <w:rPr>
                <w:rFonts w:ascii="Times New Roman" w:hAnsi="Times New Roman"/>
              </w:rPr>
            </w:pPr>
            <w:r w:rsidRPr="00BA0F64">
              <w:rPr>
                <w:rFonts w:ascii="Times New Roman" w:hAnsi="Times New Roman"/>
              </w:rPr>
              <w:t xml:space="preserve">ОТДЕЛЕНИЕ ЛИПЕЦК БАНКА РОССИИ//УФК ПО ЛИПЕЦКОЙ ОБЛАСТИ г. Липецк </w:t>
            </w:r>
          </w:p>
          <w:p w:rsidR="00395FE7" w:rsidRPr="00BA0F64" w:rsidRDefault="00914E0E" w:rsidP="00395FE7">
            <w:pPr>
              <w:spacing w:after="0" w:line="240" w:lineRule="auto"/>
              <w:rPr>
                <w:rFonts w:ascii="Times New Roman" w:hAnsi="Times New Roman"/>
              </w:rPr>
            </w:pPr>
            <w:r>
              <w:rPr>
                <w:rFonts w:ascii="Times New Roman" w:hAnsi="Times New Roman"/>
              </w:rPr>
              <w:t>БИК 014206212</w:t>
            </w:r>
          </w:p>
          <w:p w:rsidR="00395FE7" w:rsidRPr="00BA0F64" w:rsidRDefault="00395FE7" w:rsidP="00395FE7">
            <w:pPr>
              <w:spacing w:after="0" w:line="240" w:lineRule="auto"/>
              <w:rPr>
                <w:rFonts w:ascii="Times New Roman" w:hAnsi="Times New Roman"/>
              </w:rPr>
            </w:pPr>
            <w:r w:rsidRPr="00BA0F64">
              <w:rPr>
                <w:rFonts w:ascii="Times New Roman" w:hAnsi="Times New Roman"/>
              </w:rPr>
              <w:lastRenderedPageBreak/>
              <w:t>ОКТМО 42609101</w:t>
            </w:r>
          </w:p>
          <w:p w:rsidR="00395FE7" w:rsidRPr="00BA0F64" w:rsidRDefault="00395FE7" w:rsidP="00395FE7">
            <w:pPr>
              <w:spacing w:after="0" w:line="240" w:lineRule="auto"/>
              <w:rPr>
                <w:rFonts w:ascii="Times New Roman" w:hAnsi="Times New Roman"/>
              </w:rPr>
            </w:pPr>
            <w:r w:rsidRPr="00BA0F64">
              <w:rPr>
                <w:rFonts w:ascii="Times New Roman" w:hAnsi="Times New Roman"/>
              </w:rPr>
              <w:t xml:space="preserve">Электронная почта: </w:t>
            </w:r>
            <w:hyperlink r:id="rId9" w:history="1">
              <w:r w:rsidRPr="00BA0F64">
                <w:rPr>
                  <w:rStyle w:val="a9"/>
                  <w:rFonts w:ascii="Times New Roman" w:hAnsi="Times New Roman"/>
                  <w:lang w:val="en-US"/>
                </w:rPr>
                <w:t>dankov</w:t>
              </w:r>
              <w:r w:rsidRPr="00BA0F64">
                <w:rPr>
                  <w:rStyle w:val="a9"/>
                  <w:rFonts w:ascii="Times New Roman" w:hAnsi="Times New Roman"/>
                </w:rPr>
                <w:t>.</w:t>
              </w:r>
              <w:r w:rsidRPr="00BA0F64">
                <w:rPr>
                  <w:rStyle w:val="a9"/>
                  <w:rFonts w:ascii="Times New Roman" w:hAnsi="Times New Roman"/>
                  <w:lang w:val="en-US"/>
                </w:rPr>
                <w:t>msko</w:t>
              </w:r>
              <w:r w:rsidRPr="00BA0F64">
                <w:rPr>
                  <w:rStyle w:val="a9"/>
                  <w:rFonts w:ascii="Times New Roman" w:hAnsi="Times New Roman"/>
                </w:rPr>
                <w:t>@</w:t>
              </w:r>
              <w:r w:rsidRPr="00BA0F64">
                <w:rPr>
                  <w:rStyle w:val="a9"/>
                  <w:rFonts w:ascii="Times New Roman" w:hAnsi="Times New Roman"/>
                  <w:lang w:val="en-US"/>
                </w:rPr>
                <w:t>mail</w:t>
              </w:r>
              <w:r w:rsidRPr="00BA0F64">
                <w:rPr>
                  <w:rStyle w:val="a9"/>
                  <w:rFonts w:ascii="Times New Roman" w:hAnsi="Times New Roman"/>
                </w:rPr>
                <w:t>.</w:t>
              </w:r>
              <w:proofErr w:type="spellStart"/>
              <w:r w:rsidRPr="00BA0F64">
                <w:rPr>
                  <w:rStyle w:val="a9"/>
                  <w:rFonts w:ascii="Times New Roman" w:hAnsi="Times New Roman"/>
                </w:rPr>
                <w:t>ru</w:t>
              </w:r>
              <w:proofErr w:type="spellEnd"/>
            </w:hyperlink>
          </w:p>
          <w:p w:rsidR="00395FE7" w:rsidRPr="00BA0F64" w:rsidRDefault="00395FE7" w:rsidP="004037A6">
            <w:pPr>
              <w:spacing w:after="0" w:line="240" w:lineRule="auto"/>
              <w:ind w:right="187"/>
              <w:jc w:val="both"/>
              <w:rPr>
                <w:rFonts w:ascii="Times New Roman" w:hAnsi="Times New Roman"/>
              </w:rPr>
            </w:pPr>
            <w:r w:rsidRPr="00BA0F64">
              <w:rPr>
                <w:rFonts w:ascii="Times New Roman" w:hAnsi="Times New Roman"/>
              </w:rPr>
              <w:t>Тел. 8(47465) 6-01-85</w:t>
            </w:r>
          </w:p>
          <w:p w:rsidR="00496224" w:rsidRDefault="00496224" w:rsidP="00395FE7">
            <w:pPr>
              <w:spacing w:after="0" w:line="240" w:lineRule="auto"/>
              <w:rPr>
                <w:rFonts w:ascii="Times New Roman" w:hAnsi="Times New Roman"/>
                <w:b/>
              </w:rPr>
            </w:pPr>
          </w:p>
          <w:p w:rsidR="00395FE7" w:rsidRPr="00BA0F64" w:rsidRDefault="00395FE7" w:rsidP="00395FE7">
            <w:pPr>
              <w:spacing w:after="0" w:line="240" w:lineRule="auto"/>
              <w:rPr>
                <w:rFonts w:ascii="Times New Roman" w:hAnsi="Times New Roman"/>
              </w:rPr>
            </w:pPr>
            <w:r w:rsidRPr="00BA0F64">
              <w:rPr>
                <w:rFonts w:ascii="Times New Roman" w:hAnsi="Times New Roman"/>
                <w:b/>
              </w:rPr>
              <w:t>Директор                    Галкина М.И.</w:t>
            </w:r>
          </w:p>
          <w:p w:rsidR="00395FE7" w:rsidRPr="00BA0F64" w:rsidRDefault="00395FE7" w:rsidP="00BA0F64">
            <w:pPr>
              <w:spacing w:after="0" w:line="240" w:lineRule="auto"/>
              <w:ind w:left="711"/>
              <w:rPr>
                <w:rFonts w:ascii="Times New Roman" w:eastAsia="Times New Roman" w:hAnsi="Times New Roman"/>
                <w:b/>
                <w:lang w:eastAsia="ru-RU"/>
              </w:rPr>
            </w:pPr>
          </w:p>
        </w:tc>
      </w:tr>
      <w:tr w:rsidR="00E14871" w:rsidRPr="00BA0F64" w:rsidTr="00395FE7">
        <w:trPr>
          <w:trHeight w:val="4394"/>
        </w:trPr>
        <w:tc>
          <w:tcPr>
            <w:tcW w:w="4786" w:type="dxa"/>
            <w:gridSpan w:val="2"/>
          </w:tcPr>
          <w:p w:rsidR="00E14871" w:rsidRPr="00BA0F64" w:rsidRDefault="00E14871" w:rsidP="004A1401">
            <w:pPr>
              <w:spacing w:after="0" w:line="240" w:lineRule="auto"/>
              <w:jc w:val="right"/>
              <w:rPr>
                <w:rFonts w:ascii="Times New Roman" w:hAnsi="Times New Roman"/>
              </w:rPr>
            </w:pPr>
          </w:p>
        </w:tc>
        <w:tc>
          <w:tcPr>
            <w:tcW w:w="4820" w:type="dxa"/>
            <w:gridSpan w:val="2"/>
          </w:tcPr>
          <w:p w:rsidR="00E14871" w:rsidRPr="00BA0F64" w:rsidRDefault="00E14871" w:rsidP="00BA0F64">
            <w:pPr>
              <w:spacing w:after="0" w:line="240" w:lineRule="auto"/>
              <w:ind w:left="711" w:right="187"/>
              <w:rPr>
                <w:rFonts w:ascii="Times New Roman" w:eastAsia="Times New Roman" w:hAnsi="Times New Roman"/>
                <w:b/>
                <w:lang w:eastAsia="ru-RU"/>
              </w:rPr>
            </w:pPr>
          </w:p>
        </w:tc>
      </w:tr>
    </w:tbl>
    <w:p w:rsidR="00E14871" w:rsidRPr="00BA0F64" w:rsidRDefault="00E14871" w:rsidP="00E14871">
      <w:pPr>
        <w:spacing w:after="0" w:line="240" w:lineRule="auto"/>
        <w:jc w:val="right"/>
        <w:rPr>
          <w:rFonts w:ascii="Times New Roman" w:eastAsia="Times New Roman" w:hAnsi="Times New Roman"/>
          <w:lang w:eastAsia="ru-RU"/>
        </w:rPr>
        <w:sectPr w:rsidR="00E14871" w:rsidRPr="00BA0F64" w:rsidSect="003A63CD">
          <w:pgSz w:w="11906" w:h="16838"/>
          <w:pgMar w:top="1134" w:right="991" w:bottom="1560" w:left="1134" w:header="708" w:footer="708" w:gutter="0"/>
          <w:cols w:space="708"/>
          <w:docGrid w:linePitch="360"/>
        </w:sectPr>
      </w:pPr>
      <w:r w:rsidRPr="00BA0F64">
        <w:rPr>
          <w:rFonts w:ascii="Times New Roman" w:eastAsia="Times New Roman" w:hAnsi="Times New Roman"/>
          <w:lang w:eastAsia="ru-RU"/>
        </w:rPr>
        <w:br w:type="page"/>
      </w:r>
    </w:p>
    <w:p w:rsidR="00E14871" w:rsidRPr="006D172F" w:rsidRDefault="002931DE" w:rsidP="002931DE">
      <w:pPr>
        <w:spacing w:after="0" w:line="240" w:lineRule="auto"/>
        <w:jc w:val="center"/>
        <w:rPr>
          <w:rFonts w:ascii="Times New Roman" w:hAnsi="Times New Roman"/>
        </w:rPr>
      </w:pPr>
      <w:r>
        <w:rPr>
          <w:rFonts w:ascii="Times New Roman" w:hAnsi="Times New Roman"/>
        </w:rPr>
        <w:lastRenderedPageBreak/>
        <w:t xml:space="preserve">                                                                                                                                                                                                             </w:t>
      </w:r>
      <w:r w:rsidR="00E14871" w:rsidRPr="006D172F">
        <w:rPr>
          <w:rFonts w:ascii="Times New Roman" w:hAnsi="Times New Roman"/>
        </w:rPr>
        <w:t>Приложение № 1</w:t>
      </w:r>
    </w:p>
    <w:p w:rsidR="00E14871" w:rsidRPr="006D172F" w:rsidRDefault="002931DE" w:rsidP="002931DE">
      <w:pPr>
        <w:spacing w:after="0" w:line="240" w:lineRule="auto"/>
        <w:jc w:val="center"/>
        <w:rPr>
          <w:rFonts w:ascii="Times New Roman" w:hAnsi="Times New Roman"/>
        </w:rPr>
      </w:pPr>
      <w:r>
        <w:rPr>
          <w:rFonts w:ascii="Times New Roman" w:hAnsi="Times New Roman"/>
        </w:rPr>
        <w:t xml:space="preserve">                                                                                                                                                                             </w:t>
      </w:r>
      <w:r w:rsidR="00E14871" w:rsidRPr="006D172F">
        <w:rPr>
          <w:rFonts w:ascii="Times New Roman" w:hAnsi="Times New Roman"/>
        </w:rPr>
        <w:t xml:space="preserve">к Договору от ______ </w:t>
      </w:r>
      <w:proofErr w:type="gramStart"/>
      <w:r w:rsidR="00E14871" w:rsidRPr="006D172F">
        <w:rPr>
          <w:rFonts w:ascii="Times New Roman" w:hAnsi="Times New Roman"/>
        </w:rPr>
        <w:t>г</w:t>
      </w:r>
      <w:proofErr w:type="gramEnd"/>
      <w:r w:rsidR="00E14871" w:rsidRPr="006D172F">
        <w:rPr>
          <w:rFonts w:ascii="Times New Roman" w:hAnsi="Times New Roman"/>
        </w:rPr>
        <w:t>. № _________</w:t>
      </w:r>
    </w:p>
    <w:p w:rsidR="00E14871" w:rsidRPr="006D172F" w:rsidRDefault="00E14871" w:rsidP="00E14871">
      <w:pPr>
        <w:spacing w:after="0" w:line="240" w:lineRule="auto"/>
        <w:jc w:val="right"/>
        <w:rPr>
          <w:rFonts w:ascii="Times New Roman" w:hAnsi="Times New Roman"/>
        </w:rPr>
      </w:pPr>
    </w:p>
    <w:p w:rsidR="00E14871" w:rsidRPr="006D172F" w:rsidRDefault="00E14871" w:rsidP="00E14871">
      <w:pPr>
        <w:spacing w:after="0" w:line="240" w:lineRule="auto"/>
        <w:jc w:val="right"/>
        <w:rPr>
          <w:rFonts w:ascii="Times New Roman" w:hAnsi="Times New Roman"/>
        </w:rPr>
      </w:pPr>
    </w:p>
    <w:p w:rsidR="00E14871" w:rsidRPr="006D172F" w:rsidRDefault="00E14871" w:rsidP="00E14871">
      <w:pPr>
        <w:spacing w:after="0" w:line="240" w:lineRule="auto"/>
        <w:jc w:val="center"/>
        <w:rPr>
          <w:rFonts w:ascii="Times New Roman" w:hAnsi="Times New Roman"/>
          <w:b/>
          <w:sz w:val="24"/>
          <w:szCs w:val="24"/>
        </w:rPr>
      </w:pPr>
      <w:r w:rsidRPr="006D172F">
        <w:rPr>
          <w:rFonts w:ascii="Times New Roman" w:hAnsi="Times New Roman"/>
          <w:b/>
          <w:sz w:val="24"/>
          <w:szCs w:val="24"/>
        </w:rPr>
        <w:t>Спецификация поставляемого товара</w:t>
      </w:r>
    </w:p>
    <w:p w:rsidR="00E14871" w:rsidRPr="006D172F" w:rsidRDefault="00E14871" w:rsidP="00E14871">
      <w:pPr>
        <w:spacing w:after="0" w:line="240" w:lineRule="auto"/>
        <w:jc w:val="center"/>
        <w:rPr>
          <w:rFonts w:ascii="Times New Roman" w:hAnsi="Times New Roman"/>
          <w:b/>
          <w:sz w:val="24"/>
          <w:szCs w:val="24"/>
        </w:rPr>
      </w:pPr>
    </w:p>
    <w:tbl>
      <w:tblPr>
        <w:tblpPr w:leftFromText="180" w:rightFromText="180" w:vertAnchor="text" w:horzAnchor="margin" w:tblpXSpec="center" w:tblpY="255"/>
        <w:tblW w:w="13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71"/>
        <w:gridCol w:w="2864"/>
        <w:gridCol w:w="850"/>
        <w:gridCol w:w="851"/>
        <w:gridCol w:w="1530"/>
        <w:gridCol w:w="1446"/>
        <w:gridCol w:w="1815"/>
      </w:tblGrid>
      <w:tr w:rsidR="002931DE" w:rsidRPr="006D172F" w:rsidTr="002931DE">
        <w:trPr>
          <w:trHeight w:val="1306"/>
        </w:trPr>
        <w:tc>
          <w:tcPr>
            <w:tcW w:w="817"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 xml:space="preserve">№ </w:t>
            </w:r>
            <w:proofErr w:type="gramStart"/>
            <w:r w:rsidRPr="006D172F">
              <w:rPr>
                <w:rFonts w:ascii="Times New Roman" w:hAnsi="Times New Roman"/>
                <w:b/>
                <w:sz w:val="18"/>
                <w:szCs w:val="18"/>
              </w:rPr>
              <w:t>п</w:t>
            </w:r>
            <w:proofErr w:type="gramEnd"/>
            <w:r w:rsidRPr="006D172F">
              <w:rPr>
                <w:rFonts w:ascii="Times New Roman" w:hAnsi="Times New Roman"/>
                <w:b/>
                <w:sz w:val="18"/>
                <w:szCs w:val="18"/>
              </w:rPr>
              <w:t>/п</w:t>
            </w:r>
          </w:p>
        </w:tc>
        <w:tc>
          <w:tcPr>
            <w:tcW w:w="3471"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Наименование товара, ОКПД 2</w:t>
            </w:r>
          </w:p>
        </w:tc>
        <w:tc>
          <w:tcPr>
            <w:tcW w:w="2864"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Наименование характеристики и показатель характеристики товара</w:t>
            </w:r>
          </w:p>
        </w:tc>
        <w:tc>
          <w:tcPr>
            <w:tcW w:w="850"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Ед. изм. товара</w:t>
            </w:r>
          </w:p>
        </w:tc>
        <w:tc>
          <w:tcPr>
            <w:tcW w:w="851"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Кол-во товара</w:t>
            </w:r>
          </w:p>
        </w:tc>
        <w:tc>
          <w:tcPr>
            <w:tcW w:w="1530"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Цена за единицу товара, руб.</w:t>
            </w:r>
          </w:p>
        </w:tc>
        <w:tc>
          <w:tcPr>
            <w:tcW w:w="1446" w:type="dxa"/>
            <w:tcBorders>
              <w:top w:val="single" w:sz="4" w:space="0" w:color="auto"/>
              <w:left w:val="single" w:sz="4" w:space="0" w:color="auto"/>
              <w:right w:val="single" w:sz="4" w:space="0" w:color="auto"/>
            </w:tcBorders>
            <w:vAlign w:val="center"/>
          </w:tcPr>
          <w:p w:rsidR="002931DE" w:rsidRPr="006D172F" w:rsidRDefault="002931DE" w:rsidP="004A1401">
            <w:pPr>
              <w:spacing w:after="0" w:line="240" w:lineRule="auto"/>
              <w:jc w:val="center"/>
              <w:rPr>
                <w:rFonts w:ascii="Times New Roman" w:hAnsi="Times New Roman"/>
                <w:b/>
                <w:sz w:val="18"/>
                <w:szCs w:val="18"/>
              </w:rPr>
            </w:pPr>
            <w:r w:rsidRPr="006D172F">
              <w:rPr>
                <w:rFonts w:ascii="Times New Roman" w:hAnsi="Times New Roman"/>
                <w:b/>
                <w:sz w:val="18"/>
                <w:szCs w:val="18"/>
              </w:rPr>
              <w:t>Общая стоимость товара, руб.</w:t>
            </w:r>
          </w:p>
        </w:tc>
        <w:tc>
          <w:tcPr>
            <w:tcW w:w="1815" w:type="dxa"/>
            <w:tcBorders>
              <w:top w:val="single" w:sz="4" w:space="0" w:color="auto"/>
              <w:left w:val="single" w:sz="4" w:space="0" w:color="auto"/>
              <w:right w:val="single" w:sz="4" w:space="0" w:color="auto"/>
            </w:tcBorders>
            <w:vAlign w:val="center"/>
          </w:tcPr>
          <w:p w:rsidR="002931DE" w:rsidRPr="00E62301" w:rsidRDefault="002931DE" w:rsidP="004A1401">
            <w:pPr>
              <w:spacing w:after="0" w:line="240" w:lineRule="auto"/>
              <w:jc w:val="center"/>
              <w:rPr>
                <w:rFonts w:ascii="Times New Roman" w:hAnsi="Times New Roman"/>
                <w:b/>
                <w:sz w:val="18"/>
                <w:szCs w:val="18"/>
                <w:highlight w:val="yellow"/>
              </w:rPr>
            </w:pPr>
            <w:r w:rsidRPr="00E62301">
              <w:rPr>
                <w:rFonts w:ascii="Times New Roman" w:hAnsi="Times New Roman"/>
                <w:b/>
                <w:sz w:val="18"/>
                <w:szCs w:val="18"/>
                <w:highlight w:val="yellow"/>
              </w:rPr>
              <w:t>Страна происхождения товара</w:t>
            </w:r>
          </w:p>
        </w:tc>
      </w:tr>
      <w:tr w:rsidR="002931DE" w:rsidRPr="006D172F" w:rsidTr="002931DE">
        <w:trPr>
          <w:trHeight w:val="195"/>
        </w:trPr>
        <w:tc>
          <w:tcPr>
            <w:tcW w:w="817"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rPr>
                <w:rFonts w:ascii="Times New Roman" w:hAnsi="Times New Roman"/>
              </w:rPr>
            </w:pPr>
            <w:r w:rsidRPr="006D172F">
              <w:rPr>
                <w:rFonts w:ascii="Times New Roman" w:hAnsi="Times New Roman"/>
              </w:rPr>
              <w:t>1</w:t>
            </w:r>
          </w:p>
        </w:tc>
        <w:tc>
          <w:tcPr>
            <w:tcW w:w="3471" w:type="dxa"/>
            <w:tcBorders>
              <w:top w:val="single" w:sz="4" w:space="0" w:color="auto"/>
              <w:left w:val="single" w:sz="4" w:space="0" w:color="auto"/>
              <w:bottom w:val="single" w:sz="4" w:space="0" w:color="auto"/>
              <w:right w:val="single" w:sz="4" w:space="0" w:color="auto"/>
            </w:tcBorders>
          </w:tcPr>
          <w:p w:rsidR="002931DE" w:rsidRPr="00042347" w:rsidRDefault="002931DE" w:rsidP="002931D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FBT</w:t>
            </w:r>
            <w:r w:rsidRPr="00042347">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X</w:t>
            </w:r>
            <w:r w:rsidRPr="00042347">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PRO</w:t>
            </w:r>
            <w:r w:rsidRPr="00042347">
              <w:rPr>
                <w:rFonts w:ascii="Times New Roman" w:eastAsia="Times New Roman" w:hAnsi="Times New Roman"/>
                <w:sz w:val="20"/>
                <w:szCs w:val="20"/>
                <w:lang w:eastAsia="ru-RU"/>
              </w:rPr>
              <w:t xml:space="preserve"> 112</w:t>
            </w:r>
            <w:r>
              <w:rPr>
                <w:rFonts w:ascii="Times New Roman" w:eastAsia="Times New Roman" w:hAnsi="Times New Roman"/>
                <w:sz w:val="20"/>
                <w:szCs w:val="20"/>
                <w:lang w:val="en-US" w:eastAsia="ru-RU"/>
              </w:rPr>
              <w:t>MA</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двухполосный</w:t>
            </w:r>
            <w:proofErr w:type="spellEnd"/>
            <w:r>
              <w:rPr>
                <w:rFonts w:ascii="Times New Roman" w:eastAsia="Times New Roman" w:hAnsi="Times New Roman"/>
                <w:sz w:val="20"/>
                <w:szCs w:val="20"/>
                <w:lang w:eastAsia="ru-RU"/>
              </w:rPr>
              <w:t xml:space="preserve"> </w:t>
            </w:r>
          </w:p>
          <w:p w:rsidR="002931DE" w:rsidRPr="002931DE" w:rsidRDefault="002931DE" w:rsidP="002931D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w:t>
            </w:r>
            <w:r w:rsidRPr="000459A4">
              <w:rPr>
                <w:rFonts w:ascii="Times New Roman" w:eastAsia="Times New Roman" w:hAnsi="Times New Roman"/>
                <w:sz w:val="20"/>
                <w:szCs w:val="20"/>
                <w:lang w:eastAsia="ru-RU"/>
              </w:rPr>
              <w:t>ктивный</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монитор, НЧ1х12, ВЧ1х1, 1200Вт+300Вт, </w:t>
            </w:r>
            <w:r>
              <w:rPr>
                <w:rFonts w:ascii="Times New Roman" w:eastAsia="Times New Roman" w:hAnsi="Times New Roman"/>
                <w:sz w:val="20"/>
                <w:szCs w:val="20"/>
                <w:lang w:val="en-US" w:eastAsia="ru-RU"/>
              </w:rPr>
              <w:t>DSP</w:t>
            </w:r>
          </w:p>
        </w:tc>
        <w:tc>
          <w:tcPr>
            <w:tcW w:w="2864"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r w:rsidRPr="006D172F">
              <w:rPr>
                <w:rFonts w:ascii="Times New Roman" w:hAnsi="Times New Roman"/>
              </w:rPr>
              <w:t>шт.</w:t>
            </w:r>
          </w:p>
        </w:tc>
        <w:tc>
          <w:tcPr>
            <w:tcW w:w="851"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r>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1815"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r>
      <w:tr w:rsidR="002931DE" w:rsidRPr="006D172F" w:rsidTr="002931DE">
        <w:trPr>
          <w:trHeight w:val="195"/>
        </w:trPr>
        <w:tc>
          <w:tcPr>
            <w:tcW w:w="817"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rPr>
                <w:rFonts w:ascii="Times New Roman" w:hAnsi="Times New Roman"/>
              </w:rPr>
            </w:pPr>
            <w:r w:rsidRPr="006D172F">
              <w:rPr>
                <w:rFonts w:ascii="Times New Roman" w:hAnsi="Times New Roman"/>
              </w:rPr>
              <w:t>2</w:t>
            </w:r>
          </w:p>
        </w:tc>
        <w:tc>
          <w:tcPr>
            <w:tcW w:w="3471" w:type="dxa"/>
            <w:tcBorders>
              <w:top w:val="single" w:sz="4" w:space="0" w:color="auto"/>
              <w:left w:val="single" w:sz="4" w:space="0" w:color="auto"/>
              <w:bottom w:val="single" w:sz="4" w:space="0" w:color="auto"/>
              <w:right w:val="single" w:sz="4" w:space="0" w:color="auto"/>
            </w:tcBorders>
          </w:tcPr>
          <w:p w:rsidR="002931DE" w:rsidRPr="000459A4" w:rsidRDefault="002931DE" w:rsidP="002931D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FBT</w:t>
            </w:r>
            <w:r w:rsidRPr="00042347">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X</w:t>
            </w:r>
            <w:r w:rsidRPr="00042347">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PRO</w:t>
            </w:r>
            <w:r>
              <w:rPr>
                <w:rFonts w:ascii="Times New Roman" w:eastAsia="Times New Roman" w:hAnsi="Times New Roman"/>
                <w:sz w:val="20"/>
                <w:szCs w:val="20"/>
                <w:lang w:eastAsia="ru-RU"/>
              </w:rPr>
              <w:t xml:space="preserve"> 115</w:t>
            </w:r>
            <w:r>
              <w:rPr>
                <w:rFonts w:ascii="Times New Roman" w:eastAsia="Times New Roman" w:hAnsi="Times New Roman"/>
                <w:sz w:val="20"/>
                <w:szCs w:val="20"/>
                <w:lang w:val="en-US" w:eastAsia="ru-RU"/>
              </w:rPr>
              <w:t>A</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двухполосный</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би-</w:t>
            </w:r>
            <w:proofErr w:type="spellStart"/>
            <w:r>
              <w:rPr>
                <w:rFonts w:ascii="Times New Roman" w:eastAsia="Times New Roman" w:hAnsi="Times New Roman"/>
                <w:sz w:val="20"/>
                <w:szCs w:val="20"/>
                <w:lang w:eastAsia="ru-RU"/>
              </w:rPr>
              <w:t>амп</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активная акустическая</w:t>
            </w:r>
          </w:p>
          <w:p w:rsidR="002931DE" w:rsidRPr="002931DE" w:rsidRDefault="002931DE" w:rsidP="002931DE">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НЧ 1200Вт+300Вт, </w:t>
            </w:r>
            <w:r>
              <w:rPr>
                <w:rFonts w:ascii="Times New Roman" w:eastAsia="Times New Roman" w:hAnsi="Times New Roman"/>
                <w:sz w:val="20"/>
                <w:szCs w:val="20"/>
                <w:lang w:val="en-US" w:eastAsia="ru-RU"/>
              </w:rPr>
              <w:t>DSP</w:t>
            </w:r>
          </w:p>
        </w:tc>
        <w:tc>
          <w:tcPr>
            <w:tcW w:w="2864"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r w:rsidRPr="006D172F">
              <w:rPr>
                <w:rFonts w:ascii="Times New Roman" w:hAnsi="Times New Roman"/>
              </w:rPr>
              <w:t>шт.</w:t>
            </w:r>
          </w:p>
        </w:tc>
        <w:tc>
          <w:tcPr>
            <w:tcW w:w="851"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r>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c>
          <w:tcPr>
            <w:tcW w:w="1815" w:type="dxa"/>
            <w:tcBorders>
              <w:top w:val="single" w:sz="4" w:space="0" w:color="auto"/>
              <w:left w:val="single" w:sz="4" w:space="0" w:color="auto"/>
              <w:bottom w:val="single" w:sz="4" w:space="0" w:color="auto"/>
              <w:right w:val="single" w:sz="4" w:space="0" w:color="auto"/>
            </w:tcBorders>
          </w:tcPr>
          <w:p w:rsidR="002931DE" w:rsidRPr="006D172F" w:rsidRDefault="002931DE" w:rsidP="004A1401">
            <w:pPr>
              <w:spacing w:after="0" w:line="240" w:lineRule="auto"/>
              <w:jc w:val="center"/>
              <w:rPr>
                <w:rFonts w:ascii="Times New Roman" w:hAnsi="Times New Roman"/>
              </w:rPr>
            </w:pPr>
          </w:p>
        </w:tc>
      </w:tr>
    </w:tbl>
    <w:p w:rsidR="00E14871" w:rsidRPr="006D172F" w:rsidRDefault="00E14871" w:rsidP="00E14871">
      <w:pPr>
        <w:tabs>
          <w:tab w:val="center" w:pos="4677"/>
        </w:tabs>
        <w:spacing w:after="0" w:line="240" w:lineRule="auto"/>
        <w:rPr>
          <w:rFonts w:ascii="Times New Roman" w:hAnsi="Times New Roman" w:cs="Courier New"/>
          <w:b/>
          <w:sz w:val="18"/>
          <w:szCs w:val="18"/>
        </w:rPr>
      </w:pPr>
    </w:p>
    <w:p w:rsidR="00E14871" w:rsidRPr="006D172F" w:rsidRDefault="00E14871" w:rsidP="00E14871">
      <w:pPr>
        <w:tabs>
          <w:tab w:val="center" w:pos="4677"/>
        </w:tabs>
        <w:spacing w:after="0" w:line="240" w:lineRule="auto"/>
        <w:rPr>
          <w:rFonts w:ascii="Times New Roman" w:hAnsi="Times New Roman" w:cs="Courier New"/>
          <w:b/>
        </w:rPr>
      </w:pPr>
    </w:p>
    <w:tbl>
      <w:tblPr>
        <w:tblW w:w="12896" w:type="dxa"/>
        <w:tblLayout w:type="fixed"/>
        <w:tblLook w:val="0000" w:firstRow="0" w:lastRow="0" w:firstColumn="0" w:lastColumn="0" w:noHBand="0" w:noVBand="0"/>
      </w:tblPr>
      <w:tblGrid>
        <w:gridCol w:w="8222"/>
        <w:gridCol w:w="48"/>
        <w:gridCol w:w="4620"/>
        <w:gridCol w:w="6"/>
      </w:tblGrid>
      <w:tr w:rsidR="00E14871" w:rsidRPr="006D172F" w:rsidTr="004A1401">
        <w:trPr>
          <w:gridAfter w:val="1"/>
          <w:wAfter w:w="6" w:type="dxa"/>
        </w:trPr>
        <w:tc>
          <w:tcPr>
            <w:tcW w:w="8270" w:type="dxa"/>
            <w:gridSpan w:val="2"/>
          </w:tcPr>
          <w:p w:rsidR="002931DE" w:rsidRDefault="00593E78" w:rsidP="004A1401">
            <w:pPr>
              <w:spacing w:after="0" w:line="240" w:lineRule="auto"/>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931DE">
              <w:rPr>
                <w:rFonts w:ascii="Times New Roman" w:eastAsia="Times New Roman" w:hAnsi="Times New Roman"/>
                <w:b/>
                <w:sz w:val="24"/>
                <w:szCs w:val="24"/>
                <w:lang w:eastAsia="ru-RU"/>
              </w:rPr>
              <w:t xml:space="preserve">               </w:t>
            </w:r>
          </w:p>
          <w:p w:rsidR="00E14871" w:rsidRPr="006D172F" w:rsidRDefault="002931DE" w:rsidP="004A1401">
            <w:pPr>
              <w:spacing w:after="0" w:line="240" w:lineRule="auto"/>
              <w:ind w:right="18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93E7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E14871" w:rsidRPr="006D172F">
              <w:rPr>
                <w:rFonts w:ascii="Times New Roman" w:eastAsia="Times New Roman" w:hAnsi="Times New Roman"/>
                <w:b/>
                <w:sz w:val="24"/>
                <w:szCs w:val="24"/>
                <w:lang w:eastAsia="ru-RU"/>
              </w:rPr>
              <w:t xml:space="preserve">Исполнитель: </w:t>
            </w:r>
          </w:p>
        </w:tc>
        <w:tc>
          <w:tcPr>
            <w:tcW w:w="4620" w:type="dxa"/>
          </w:tcPr>
          <w:p w:rsidR="002931DE" w:rsidRDefault="002931DE" w:rsidP="004A1401">
            <w:pPr>
              <w:spacing w:after="0" w:line="240" w:lineRule="auto"/>
              <w:rPr>
                <w:rFonts w:ascii="Times New Roman" w:eastAsia="Times New Roman" w:hAnsi="Times New Roman"/>
                <w:b/>
                <w:sz w:val="23"/>
                <w:szCs w:val="23"/>
                <w:lang w:eastAsia="ru-RU"/>
              </w:rPr>
            </w:pPr>
          </w:p>
          <w:p w:rsidR="00E14871" w:rsidRPr="006D172F" w:rsidRDefault="00E14871" w:rsidP="004A1401">
            <w:pPr>
              <w:spacing w:after="0" w:line="240" w:lineRule="auto"/>
              <w:rPr>
                <w:rFonts w:ascii="Times New Roman" w:eastAsia="Times New Roman" w:hAnsi="Times New Roman"/>
                <w:b/>
                <w:sz w:val="23"/>
                <w:szCs w:val="23"/>
                <w:lang w:eastAsia="ru-RU"/>
              </w:rPr>
            </w:pPr>
            <w:r w:rsidRPr="006D172F">
              <w:rPr>
                <w:rFonts w:ascii="Times New Roman" w:eastAsia="Times New Roman" w:hAnsi="Times New Roman"/>
                <w:b/>
                <w:sz w:val="23"/>
                <w:szCs w:val="23"/>
                <w:lang w:eastAsia="ru-RU"/>
              </w:rPr>
              <w:t>Заказчик</w:t>
            </w:r>
          </w:p>
        </w:tc>
      </w:tr>
      <w:tr w:rsidR="00E14871" w:rsidRPr="006D172F" w:rsidTr="004A1401">
        <w:tc>
          <w:tcPr>
            <w:tcW w:w="8222" w:type="dxa"/>
          </w:tcPr>
          <w:p w:rsidR="00E14871" w:rsidRPr="006D172F" w:rsidRDefault="00593E78" w:rsidP="004A140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931D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2931DE">
              <w:rPr>
                <w:rFonts w:ascii="Times New Roman" w:eastAsia="Times New Roman" w:hAnsi="Times New Roman"/>
                <w:b/>
                <w:sz w:val="24"/>
                <w:szCs w:val="24"/>
                <w:lang w:eastAsia="ru-RU"/>
              </w:rPr>
              <w:t xml:space="preserve">  </w:t>
            </w:r>
            <w:r w:rsidR="00722E80">
              <w:rPr>
                <w:rFonts w:ascii="Times New Roman" w:eastAsia="Times New Roman" w:hAnsi="Times New Roman"/>
                <w:b/>
                <w:sz w:val="24"/>
                <w:szCs w:val="24"/>
                <w:lang w:eastAsia="ru-RU"/>
              </w:rPr>
              <w:t>__________________</w:t>
            </w:r>
          </w:p>
        </w:tc>
        <w:tc>
          <w:tcPr>
            <w:tcW w:w="4674" w:type="dxa"/>
            <w:gridSpan w:val="3"/>
          </w:tcPr>
          <w:p w:rsidR="00593E78" w:rsidRDefault="00593E78" w:rsidP="004A1401">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 </w:t>
            </w:r>
            <w:r w:rsidR="001144B3">
              <w:rPr>
                <w:rFonts w:ascii="Times New Roman" w:eastAsia="Times New Roman" w:hAnsi="Times New Roman"/>
                <w:b/>
                <w:sz w:val="23"/>
                <w:szCs w:val="23"/>
                <w:lang w:eastAsia="ru-RU"/>
              </w:rPr>
              <w:t xml:space="preserve">МАУК «МСКО» </w:t>
            </w:r>
            <w:proofErr w:type="spellStart"/>
            <w:r w:rsidR="001144B3">
              <w:rPr>
                <w:rFonts w:ascii="Times New Roman" w:eastAsia="Times New Roman" w:hAnsi="Times New Roman"/>
                <w:b/>
                <w:sz w:val="23"/>
                <w:szCs w:val="23"/>
                <w:lang w:eastAsia="ru-RU"/>
              </w:rPr>
              <w:t>Данковского</w:t>
            </w:r>
            <w:proofErr w:type="spellEnd"/>
            <w:r w:rsidR="001144B3">
              <w:rPr>
                <w:rFonts w:ascii="Times New Roman" w:eastAsia="Times New Roman" w:hAnsi="Times New Roman"/>
                <w:b/>
                <w:sz w:val="23"/>
                <w:szCs w:val="23"/>
                <w:lang w:eastAsia="ru-RU"/>
              </w:rPr>
              <w:t xml:space="preserve"> </w:t>
            </w:r>
            <w:r>
              <w:rPr>
                <w:rFonts w:ascii="Times New Roman" w:eastAsia="Times New Roman" w:hAnsi="Times New Roman"/>
                <w:b/>
                <w:sz w:val="23"/>
                <w:szCs w:val="23"/>
                <w:lang w:eastAsia="ru-RU"/>
              </w:rPr>
              <w:t xml:space="preserve">  </w:t>
            </w:r>
          </w:p>
          <w:p w:rsidR="00E14871" w:rsidRPr="006D172F" w:rsidRDefault="00593E78" w:rsidP="004A1401">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 </w:t>
            </w:r>
            <w:r w:rsidR="001144B3">
              <w:rPr>
                <w:rFonts w:ascii="Times New Roman" w:eastAsia="Times New Roman" w:hAnsi="Times New Roman"/>
                <w:b/>
                <w:sz w:val="23"/>
                <w:szCs w:val="23"/>
                <w:lang w:eastAsia="ru-RU"/>
              </w:rPr>
              <w:t>муниц</w:t>
            </w:r>
            <w:r w:rsidR="00E6005E">
              <w:rPr>
                <w:rFonts w:ascii="Times New Roman" w:eastAsia="Times New Roman" w:hAnsi="Times New Roman"/>
                <w:b/>
                <w:sz w:val="23"/>
                <w:szCs w:val="23"/>
                <w:lang w:eastAsia="ru-RU"/>
              </w:rPr>
              <w:t>и</w:t>
            </w:r>
            <w:r w:rsidR="001144B3">
              <w:rPr>
                <w:rFonts w:ascii="Times New Roman" w:eastAsia="Times New Roman" w:hAnsi="Times New Roman"/>
                <w:b/>
                <w:sz w:val="23"/>
                <w:szCs w:val="23"/>
                <w:lang w:eastAsia="ru-RU"/>
              </w:rPr>
              <w:t>пального района</w:t>
            </w:r>
          </w:p>
        </w:tc>
      </w:tr>
      <w:tr w:rsidR="00E14871" w:rsidRPr="006D172F" w:rsidTr="004A1401">
        <w:trPr>
          <w:trHeight w:val="311"/>
        </w:trPr>
        <w:tc>
          <w:tcPr>
            <w:tcW w:w="8222" w:type="dxa"/>
          </w:tcPr>
          <w:p w:rsidR="00722E80" w:rsidRDefault="00593E78" w:rsidP="00722E80">
            <w:pPr>
              <w:spacing w:after="0" w:line="240" w:lineRule="auto"/>
              <w:ind w:right="3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31DE">
              <w:rPr>
                <w:rFonts w:ascii="Times New Roman" w:eastAsia="Times New Roman" w:hAnsi="Times New Roman"/>
                <w:sz w:val="24"/>
                <w:szCs w:val="24"/>
                <w:lang w:eastAsia="ru-RU"/>
              </w:rPr>
              <w:t xml:space="preserve">          </w:t>
            </w:r>
            <w:r w:rsidR="00722E80">
              <w:rPr>
                <w:rFonts w:ascii="Times New Roman" w:eastAsia="Times New Roman" w:hAnsi="Times New Roman"/>
                <w:sz w:val="24"/>
                <w:szCs w:val="24"/>
                <w:lang w:eastAsia="ru-RU"/>
              </w:rPr>
              <w:t>_____________________</w:t>
            </w:r>
          </w:p>
          <w:p w:rsidR="00E14871" w:rsidRDefault="00E14871" w:rsidP="00722E80">
            <w:pPr>
              <w:rPr>
                <w:rFonts w:ascii="Times New Roman" w:eastAsia="Times New Roman" w:hAnsi="Times New Roman"/>
                <w:sz w:val="24"/>
                <w:szCs w:val="24"/>
                <w:lang w:eastAsia="ru-RU"/>
              </w:rPr>
            </w:pPr>
          </w:p>
          <w:p w:rsidR="00722E80" w:rsidRPr="00722E80" w:rsidRDefault="00593E78" w:rsidP="00722E8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31DE">
              <w:rPr>
                <w:rFonts w:ascii="Times New Roman" w:eastAsia="Times New Roman" w:hAnsi="Times New Roman"/>
                <w:sz w:val="24"/>
                <w:szCs w:val="24"/>
                <w:lang w:eastAsia="ru-RU"/>
              </w:rPr>
              <w:t xml:space="preserve">          </w:t>
            </w:r>
            <w:r w:rsidR="00722E80">
              <w:rPr>
                <w:rFonts w:ascii="Times New Roman" w:eastAsia="Times New Roman" w:hAnsi="Times New Roman"/>
                <w:sz w:val="24"/>
                <w:szCs w:val="24"/>
                <w:lang w:eastAsia="ru-RU"/>
              </w:rPr>
              <w:t>__________________/______________</w:t>
            </w:r>
            <w:r w:rsidR="002931DE">
              <w:rPr>
                <w:rFonts w:ascii="Times New Roman" w:eastAsia="Times New Roman" w:hAnsi="Times New Roman"/>
                <w:sz w:val="24"/>
                <w:szCs w:val="24"/>
                <w:lang w:eastAsia="ru-RU"/>
              </w:rPr>
              <w:t>/</w:t>
            </w:r>
          </w:p>
        </w:tc>
        <w:tc>
          <w:tcPr>
            <w:tcW w:w="4674" w:type="dxa"/>
            <w:gridSpan w:val="3"/>
          </w:tcPr>
          <w:p w:rsidR="00E6005E" w:rsidRDefault="00E6005E" w:rsidP="004A1401">
            <w:pPr>
              <w:spacing w:after="0" w:line="240" w:lineRule="auto"/>
              <w:ind w:right="187"/>
              <w:rPr>
                <w:rFonts w:ascii="Times New Roman" w:hAnsi="Times New Roman"/>
                <w:sz w:val="23"/>
                <w:szCs w:val="23"/>
              </w:rPr>
            </w:pPr>
          </w:p>
          <w:p w:rsidR="00E6005E" w:rsidRDefault="00E6005E" w:rsidP="004A1401">
            <w:pPr>
              <w:spacing w:after="0" w:line="240" w:lineRule="auto"/>
              <w:ind w:right="187"/>
              <w:rPr>
                <w:rFonts w:ascii="Times New Roman" w:hAnsi="Times New Roman"/>
                <w:sz w:val="23"/>
                <w:szCs w:val="23"/>
              </w:rPr>
            </w:pPr>
          </w:p>
          <w:p w:rsidR="00E6005E" w:rsidRDefault="00E6005E" w:rsidP="004A1401">
            <w:pPr>
              <w:spacing w:after="0" w:line="240" w:lineRule="auto"/>
              <w:ind w:right="187"/>
              <w:rPr>
                <w:rFonts w:ascii="Times New Roman" w:hAnsi="Times New Roman"/>
                <w:sz w:val="23"/>
                <w:szCs w:val="23"/>
              </w:rPr>
            </w:pPr>
          </w:p>
          <w:p w:rsidR="00E14871" w:rsidRPr="006D172F" w:rsidRDefault="001144B3" w:rsidP="004A1401">
            <w:pPr>
              <w:spacing w:after="0" w:line="240" w:lineRule="auto"/>
              <w:ind w:right="187"/>
              <w:rPr>
                <w:rFonts w:ascii="Times New Roman" w:eastAsia="Times New Roman" w:hAnsi="Times New Roman"/>
                <w:sz w:val="23"/>
                <w:szCs w:val="23"/>
                <w:lang w:eastAsia="ru-RU"/>
              </w:rPr>
            </w:pPr>
            <w:r>
              <w:rPr>
                <w:rFonts w:ascii="Times New Roman" w:hAnsi="Times New Roman"/>
                <w:sz w:val="23"/>
                <w:szCs w:val="23"/>
              </w:rPr>
              <w:t>Директор</w:t>
            </w:r>
            <w:r w:rsidR="00E14871" w:rsidRPr="006D172F">
              <w:rPr>
                <w:rFonts w:ascii="Times New Roman" w:hAnsi="Times New Roman"/>
                <w:sz w:val="23"/>
                <w:szCs w:val="23"/>
              </w:rPr>
              <w:t xml:space="preserve">       </w:t>
            </w:r>
            <w:r w:rsidR="00177BFB">
              <w:rPr>
                <w:rFonts w:ascii="Times New Roman" w:hAnsi="Times New Roman"/>
                <w:sz w:val="23"/>
                <w:szCs w:val="23"/>
              </w:rPr>
              <w:t xml:space="preserve">                    </w:t>
            </w:r>
            <w:r w:rsidR="002931DE">
              <w:rPr>
                <w:rFonts w:ascii="Times New Roman" w:hAnsi="Times New Roman"/>
                <w:sz w:val="23"/>
                <w:szCs w:val="23"/>
              </w:rPr>
              <w:t>/</w:t>
            </w:r>
            <w:r w:rsidR="00177BFB">
              <w:rPr>
                <w:rFonts w:ascii="Times New Roman" w:hAnsi="Times New Roman"/>
                <w:sz w:val="23"/>
                <w:szCs w:val="23"/>
              </w:rPr>
              <w:t>Галкина М.И.</w:t>
            </w:r>
            <w:r w:rsidR="002931DE">
              <w:rPr>
                <w:rFonts w:ascii="Times New Roman" w:hAnsi="Times New Roman"/>
                <w:sz w:val="23"/>
                <w:szCs w:val="23"/>
              </w:rPr>
              <w:t>/</w:t>
            </w:r>
            <w:r w:rsidR="00E14871" w:rsidRPr="006D172F">
              <w:rPr>
                <w:rFonts w:ascii="Times New Roman" w:hAnsi="Times New Roman"/>
                <w:sz w:val="23"/>
                <w:szCs w:val="23"/>
              </w:rPr>
              <w:t xml:space="preserve"> </w:t>
            </w:r>
          </w:p>
        </w:tc>
      </w:tr>
    </w:tbl>
    <w:p w:rsidR="00E14871" w:rsidRDefault="00E14871" w:rsidP="00E14871">
      <w:pPr>
        <w:widowControl w:val="0"/>
        <w:autoSpaceDE w:val="0"/>
        <w:autoSpaceDN w:val="0"/>
        <w:adjustRightInd w:val="0"/>
        <w:spacing w:after="0" w:line="240" w:lineRule="auto"/>
        <w:jc w:val="right"/>
        <w:rPr>
          <w:rFonts w:ascii="Times New Roman" w:eastAsia="Times New Roman" w:hAnsi="Times New Roman"/>
          <w:bCs/>
          <w:sz w:val="23"/>
          <w:szCs w:val="23"/>
          <w:lang w:eastAsia="ru-RU"/>
        </w:rPr>
      </w:pPr>
    </w:p>
    <w:p w:rsidR="00E14871" w:rsidRPr="007E5B0B" w:rsidRDefault="00E14871" w:rsidP="00E14871">
      <w:pPr>
        <w:rPr>
          <w:rFonts w:ascii="Times New Roman" w:eastAsia="Times New Roman" w:hAnsi="Times New Roman"/>
          <w:sz w:val="23"/>
          <w:szCs w:val="23"/>
          <w:lang w:eastAsia="ru-RU"/>
        </w:rPr>
      </w:pPr>
    </w:p>
    <w:p w:rsidR="00E14871" w:rsidRPr="00753443" w:rsidRDefault="00E14871" w:rsidP="00E14871">
      <w:pPr>
        <w:tabs>
          <w:tab w:val="left" w:pos="5588"/>
        </w:tabs>
        <w:rPr>
          <w:rFonts w:ascii="Times New Roman" w:eastAsia="Times New Roman" w:hAnsi="Times New Roman"/>
          <w:bCs/>
          <w:sz w:val="23"/>
          <w:szCs w:val="23"/>
          <w:lang w:eastAsia="ru-RU"/>
        </w:rPr>
      </w:pPr>
      <w:r>
        <w:rPr>
          <w:rFonts w:ascii="Times New Roman" w:eastAsia="Times New Roman" w:hAnsi="Times New Roman"/>
          <w:sz w:val="23"/>
          <w:szCs w:val="23"/>
          <w:lang w:eastAsia="ru-RU"/>
        </w:rPr>
        <w:tab/>
      </w:r>
    </w:p>
    <w:p w:rsidR="001319BA" w:rsidRDefault="001319BA"/>
    <w:sectPr w:rsidR="001319BA" w:rsidSect="004A1401">
      <w:pgSz w:w="16838" w:h="11906" w:orient="landscape"/>
      <w:pgMar w:top="1418"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B1" w:rsidRDefault="00AC61B1" w:rsidP="004A1401">
      <w:pPr>
        <w:spacing w:after="0" w:line="240" w:lineRule="auto"/>
      </w:pPr>
      <w:r>
        <w:separator/>
      </w:r>
    </w:p>
  </w:endnote>
  <w:endnote w:type="continuationSeparator" w:id="0">
    <w:p w:rsidR="00AC61B1" w:rsidRDefault="00AC61B1" w:rsidP="004A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B1" w:rsidRDefault="00AC61B1" w:rsidP="004A1401">
      <w:pPr>
        <w:spacing w:after="0" w:line="240" w:lineRule="auto"/>
      </w:pPr>
      <w:r>
        <w:separator/>
      </w:r>
    </w:p>
  </w:footnote>
  <w:footnote w:type="continuationSeparator" w:id="0">
    <w:p w:rsidR="00AC61B1" w:rsidRDefault="00AC61B1" w:rsidP="004A1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A85"/>
    <w:multiLevelType w:val="hybridMultilevel"/>
    <w:tmpl w:val="4A82EF5E"/>
    <w:lvl w:ilvl="0" w:tplc="6B32C52C">
      <w:start w:val="1"/>
      <w:numFmt w:val="decimal"/>
      <w:lvlText w:val="%1)"/>
      <w:lvlJc w:val="left"/>
      <w:pPr>
        <w:ind w:left="1069" w:hanging="360"/>
      </w:pPr>
      <w:rPr>
        <w:rFonts w:hint="default"/>
      </w:rPr>
    </w:lvl>
    <w:lvl w:ilvl="1" w:tplc="CC2420C6" w:tentative="1">
      <w:start w:val="1"/>
      <w:numFmt w:val="lowerLetter"/>
      <w:lvlText w:val="%2."/>
      <w:lvlJc w:val="left"/>
      <w:pPr>
        <w:ind w:left="1789" w:hanging="360"/>
      </w:pPr>
    </w:lvl>
    <w:lvl w:ilvl="2" w:tplc="D40660C6" w:tentative="1">
      <w:start w:val="1"/>
      <w:numFmt w:val="lowerRoman"/>
      <w:lvlText w:val="%3."/>
      <w:lvlJc w:val="right"/>
      <w:pPr>
        <w:ind w:left="2509" w:hanging="180"/>
      </w:pPr>
    </w:lvl>
    <w:lvl w:ilvl="3" w:tplc="EF60FBEC" w:tentative="1">
      <w:start w:val="1"/>
      <w:numFmt w:val="decimal"/>
      <w:lvlText w:val="%4."/>
      <w:lvlJc w:val="left"/>
      <w:pPr>
        <w:ind w:left="3229" w:hanging="360"/>
      </w:pPr>
    </w:lvl>
    <w:lvl w:ilvl="4" w:tplc="1EBC5850" w:tentative="1">
      <w:start w:val="1"/>
      <w:numFmt w:val="lowerLetter"/>
      <w:lvlText w:val="%5."/>
      <w:lvlJc w:val="left"/>
      <w:pPr>
        <w:ind w:left="3949" w:hanging="360"/>
      </w:pPr>
    </w:lvl>
    <w:lvl w:ilvl="5" w:tplc="47B8C35A" w:tentative="1">
      <w:start w:val="1"/>
      <w:numFmt w:val="lowerRoman"/>
      <w:lvlText w:val="%6."/>
      <w:lvlJc w:val="right"/>
      <w:pPr>
        <w:ind w:left="4669" w:hanging="180"/>
      </w:pPr>
    </w:lvl>
    <w:lvl w:ilvl="6" w:tplc="E2AA3EC8" w:tentative="1">
      <w:start w:val="1"/>
      <w:numFmt w:val="decimal"/>
      <w:lvlText w:val="%7."/>
      <w:lvlJc w:val="left"/>
      <w:pPr>
        <w:ind w:left="5389" w:hanging="360"/>
      </w:pPr>
    </w:lvl>
    <w:lvl w:ilvl="7" w:tplc="E774E15A" w:tentative="1">
      <w:start w:val="1"/>
      <w:numFmt w:val="lowerLetter"/>
      <w:lvlText w:val="%8."/>
      <w:lvlJc w:val="left"/>
      <w:pPr>
        <w:ind w:left="6109" w:hanging="360"/>
      </w:pPr>
    </w:lvl>
    <w:lvl w:ilvl="8" w:tplc="BD70268A" w:tentative="1">
      <w:start w:val="1"/>
      <w:numFmt w:val="lowerRoman"/>
      <w:lvlText w:val="%9."/>
      <w:lvlJc w:val="right"/>
      <w:pPr>
        <w:ind w:left="6829" w:hanging="180"/>
      </w:pPr>
    </w:lvl>
  </w:abstractNum>
  <w:abstractNum w:abstractNumId="1">
    <w:nsid w:val="11A5238C"/>
    <w:multiLevelType w:val="hybridMultilevel"/>
    <w:tmpl w:val="B6A42DDA"/>
    <w:lvl w:ilvl="0" w:tplc="0419000F">
      <w:start w:val="1"/>
      <w:numFmt w:val="decimal"/>
      <w:lvlText w:val="%1."/>
      <w:lvlJc w:val="left"/>
      <w:pPr>
        <w:ind w:left="786"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
    <w:nsid w:val="28602658"/>
    <w:multiLevelType w:val="hybridMultilevel"/>
    <w:tmpl w:val="60BA210C"/>
    <w:lvl w:ilvl="0" w:tplc="8280D050">
      <w:start w:val="1"/>
      <w:numFmt w:val="decimal"/>
      <w:lvlText w:val="%1."/>
      <w:lvlJc w:val="left"/>
      <w:pPr>
        <w:ind w:left="720" w:hanging="360"/>
      </w:pPr>
      <w:rPr>
        <w:b w:val="0"/>
        <w:sz w:val="24"/>
        <w:szCs w:val="24"/>
      </w:rPr>
    </w:lvl>
    <w:lvl w:ilvl="1" w:tplc="1F181E38" w:tentative="1">
      <w:start w:val="1"/>
      <w:numFmt w:val="lowerLetter"/>
      <w:lvlText w:val="%2."/>
      <w:lvlJc w:val="left"/>
      <w:pPr>
        <w:ind w:left="1440" w:hanging="360"/>
      </w:pPr>
    </w:lvl>
    <w:lvl w:ilvl="2" w:tplc="BD96A312" w:tentative="1">
      <w:start w:val="1"/>
      <w:numFmt w:val="lowerRoman"/>
      <w:lvlText w:val="%3."/>
      <w:lvlJc w:val="right"/>
      <w:pPr>
        <w:ind w:left="2160" w:hanging="180"/>
      </w:pPr>
    </w:lvl>
    <w:lvl w:ilvl="3" w:tplc="84F2B8A6" w:tentative="1">
      <w:start w:val="1"/>
      <w:numFmt w:val="decimal"/>
      <w:lvlText w:val="%4."/>
      <w:lvlJc w:val="left"/>
      <w:pPr>
        <w:ind w:left="2880" w:hanging="360"/>
      </w:pPr>
    </w:lvl>
    <w:lvl w:ilvl="4" w:tplc="7106588E" w:tentative="1">
      <w:start w:val="1"/>
      <w:numFmt w:val="lowerLetter"/>
      <w:lvlText w:val="%5."/>
      <w:lvlJc w:val="left"/>
      <w:pPr>
        <w:ind w:left="3600" w:hanging="360"/>
      </w:pPr>
    </w:lvl>
    <w:lvl w:ilvl="5" w:tplc="CCA6BB40" w:tentative="1">
      <w:start w:val="1"/>
      <w:numFmt w:val="lowerRoman"/>
      <w:lvlText w:val="%6."/>
      <w:lvlJc w:val="right"/>
      <w:pPr>
        <w:ind w:left="4320" w:hanging="180"/>
      </w:pPr>
    </w:lvl>
    <w:lvl w:ilvl="6" w:tplc="411C4F7C" w:tentative="1">
      <w:start w:val="1"/>
      <w:numFmt w:val="decimal"/>
      <w:lvlText w:val="%7."/>
      <w:lvlJc w:val="left"/>
      <w:pPr>
        <w:ind w:left="5040" w:hanging="360"/>
      </w:pPr>
    </w:lvl>
    <w:lvl w:ilvl="7" w:tplc="D2EAE59A" w:tentative="1">
      <w:start w:val="1"/>
      <w:numFmt w:val="lowerLetter"/>
      <w:lvlText w:val="%8."/>
      <w:lvlJc w:val="left"/>
      <w:pPr>
        <w:ind w:left="5760" w:hanging="360"/>
      </w:pPr>
    </w:lvl>
    <w:lvl w:ilvl="8" w:tplc="E7702F9C" w:tentative="1">
      <w:start w:val="1"/>
      <w:numFmt w:val="lowerRoman"/>
      <w:lvlText w:val="%9."/>
      <w:lvlJc w:val="right"/>
      <w:pPr>
        <w:ind w:left="6480" w:hanging="180"/>
      </w:pPr>
    </w:lvl>
  </w:abstractNum>
  <w:abstractNum w:abstractNumId="3">
    <w:nsid w:val="2FE40865"/>
    <w:multiLevelType w:val="hybridMultilevel"/>
    <w:tmpl w:val="F1747EB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D2558"/>
    <w:multiLevelType w:val="hybridMultilevel"/>
    <w:tmpl w:val="1F00C828"/>
    <w:lvl w:ilvl="0" w:tplc="EC3E9ED8">
      <w:start w:val="1"/>
      <w:numFmt w:val="decimal"/>
      <w:lvlText w:val="%1)"/>
      <w:lvlJc w:val="left"/>
      <w:pPr>
        <w:ind w:left="432" w:hanging="360"/>
      </w:pPr>
      <w:rPr>
        <w:rFonts w:hint="default"/>
        <w:color w:val="auto"/>
        <w:sz w:val="24"/>
        <w:szCs w:val="24"/>
      </w:rPr>
    </w:lvl>
    <w:lvl w:ilvl="1" w:tplc="6290B5C6">
      <w:start w:val="1"/>
      <w:numFmt w:val="lowerLetter"/>
      <w:lvlText w:val="%2."/>
      <w:lvlJc w:val="left"/>
      <w:pPr>
        <w:ind w:left="1152" w:hanging="360"/>
      </w:pPr>
    </w:lvl>
    <w:lvl w:ilvl="2" w:tplc="1AA0CB0E" w:tentative="1">
      <w:start w:val="1"/>
      <w:numFmt w:val="lowerRoman"/>
      <w:lvlText w:val="%3."/>
      <w:lvlJc w:val="right"/>
      <w:pPr>
        <w:ind w:left="1872" w:hanging="180"/>
      </w:pPr>
    </w:lvl>
    <w:lvl w:ilvl="3" w:tplc="7A34A032" w:tentative="1">
      <w:start w:val="1"/>
      <w:numFmt w:val="decimal"/>
      <w:lvlText w:val="%4."/>
      <w:lvlJc w:val="left"/>
      <w:pPr>
        <w:ind w:left="2592" w:hanging="360"/>
      </w:pPr>
    </w:lvl>
    <w:lvl w:ilvl="4" w:tplc="354C15BC" w:tentative="1">
      <w:start w:val="1"/>
      <w:numFmt w:val="lowerLetter"/>
      <w:lvlText w:val="%5."/>
      <w:lvlJc w:val="left"/>
      <w:pPr>
        <w:ind w:left="3312" w:hanging="360"/>
      </w:pPr>
    </w:lvl>
    <w:lvl w:ilvl="5" w:tplc="10B0A2F8" w:tentative="1">
      <w:start w:val="1"/>
      <w:numFmt w:val="lowerRoman"/>
      <w:lvlText w:val="%6."/>
      <w:lvlJc w:val="right"/>
      <w:pPr>
        <w:ind w:left="4032" w:hanging="180"/>
      </w:pPr>
    </w:lvl>
    <w:lvl w:ilvl="6" w:tplc="796A6FAA" w:tentative="1">
      <w:start w:val="1"/>
      <w:numFmt w:val="decimal"/>
      <w:lvlText w:val="%7."/>
      <w:lvlJc w:val="left"/>
      <w:pPr>
        <w:ind w:left="4752" w:hanging="360"/>
      </w:pPr>
    </w:lvl>
    <w:lvl w:ilvl="7" w:tplc="4820738E" w:tentative="1">
      <w:start w:val="1"/>
      <w:numFmt w:val="lowerLetter"/>
      <w:lvlText w:val="%8."/>
      <w:lvlJc w:val="left"/>
      <w:pPr>
        <w:ind w:left="5472" w:hanging="360"/>
      </w:pPr>
    </w:lvl>
    <w:lvl w:ilvl="8" w:tplc="A6B04DB6" w:tentative="1">
      <w:start w:val="1"/>
      <w:numFmt w:val="lowerRoman"/>
      <w:lvlText w:val="%9."/>
      <w:lvlJc w:val="right"/>
      <w:pPr>
        <w:ind w:left="6192" w:hanging="180"/>
      </w:pPr>
    </w:lvl>
  </w:abstractNum>
  <w:abstractNum w:abstractNumId="5">
    <w:nsid w:val="61C622F5"/>
    <w:multiLevelType w:val="multilevel"/>
    <w:tmpl w:val="AE0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16004"/>
    <w:multiLevelType w:val="hybridMultilevel"/>
    <w:tmpl w:val="23084DF4"/>
    <w:lvl w:ilvl="0" w:tplc="4C80369A">
      <w:start w:val="1"/>
      <w:numFmt w:val="decimal"/>
      <w:lvlText w:val="%1)"/>
      <w:lvlJc w:val="left"/>
      <w:pPr>
        <w:ind w:left="1080" w:hanging="360"/>
      </w:pPr>
      <w:rPr>
        <w:rFonts w:hint="default"/>
        <w:sz w:val="22"/>
      </w:rPr>
    </w:lvl>
    <w:lvl w:ilvl="1" w:tplc="F8964806" w:tentative="1">
      <w:start w:val="1"/>
      <w:numFmt w:val="lowerLetter"/>
      <w:lvlText w:val="%2."/>
      <w:lvlJc w:val="left"/>
      <w:pPr>
        <w:ind w:left="1800" w:hanging="360"/>
      </w:pPr>
    </w:lvl>
    <w:lvl w:ilvl="2" w:tplc="8C52D17C" w:tentative="1">
      <w:start w:val="1"/>
      <w:numFmt w:val="lowerRoman"/>
      <w:lvlText w:val="%3."/>
      <w:lvlJc w:val="right"/>
      <w:pPr>
        <w:ind w:left="2520" w:hanging="180"/>
      </w:pPr>
    </w:lvl>
    <w:lvl w:ilvl="3" w:tplc="1D000EB4" w:tentative="1">
      <w:start w:val="1"/>
      <w:numFmt w:val="decimal"/>
      <w:lvlText w:val="%4."/>
      <w:lvlJc w:val="left"/>
      <w:pPr>
        <w:ind w:left="3240" w:hanging="360"/>
      </w:pPr>
    </w:lvl>
    <w:lvl w:ilvl="4" w:tplc="67E8A28C" w:tentative="1">
      <w:start w:val="1"/>
      <w:numFmt w:val="lowerLetter"/>
      <w:lvlText w:val="%5."/>
      <w:lvlJc w:val="left"/>
      <w:pPr>
        <w:ind w:left="3960" w:hanging="360"/>
      </w:pPr>
    </w:lvl>
    <w:lvl w:ilvl="5" w:tplc="7C4E486A" w:tentative="1">
      <w:start w:val="1"/>
      <w:numFmt w:val="lowerRoman"/>
      <w:lvlText w:val="%6."/>
      <w:lvlJc w:val="right"/>
      <w:pPr>
        <w:ind w:left="4680" w:hanging="180"/>
      </w:pPr>
    </w:lvl>
    <w:lvl w:ilvl="6" w:tplc="889E9B3E" w:tentative="1">
      <w:start w:val="1"/>
      <w:numFmt w:val="decimal"/>
      <w:lvlText w:val="%7."/>
      <w:lvlJc w:val="left"/>
      <w:pPr>
        <w:ind w:left="5400" w:hanging="360"/>
      </w:pPr>
    </w:lvl>
    <w:lvl w:ilvl="7" w:tplc="21B80B84" w:tentative="1">
      <w:start w:val="1"/>
      <w:numFmt w:val="lowerLetter"/>
      <w:lvlText w:val="%8."/>
      <w:lvlJc w:val="left"/>
      <w:pPr>
        <w:ind w:left="6120" w:hanging="360"/>
      </w:pPr>
    </w:lvl>
    <w:lvl w:ilvl="8" w:tplc="39968358"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71"/>
    <w:rsid w:val="000143B2"/>
    <w:rsid w:val="00033C58"/>
    <w:rsid w:val="000B2A00"/>
    <w:rsid w:val="001144B3"/>
    <w:rsid w:val="0011714D"/>
    <w:rsid w:val="001319BA"/>
    <w:rsid w:val="00131F79"/>
    <w:rsid w:val="00177BFB"/>
    <w:rsid w:val="00187D90"/>
    <w:rsid w:val="001C32A6"/>
    <w:rsid w:val="001C4973"/>
    <w:rsid w:val="001C7F2C"/>
    <w:rsid w:val="001D00EC"/>
    <w:rsid w:val="001D265E"/>
    <w:rsid w:val="00220C71"/>
    <w:rsid w:val="00272A2E"/>
    <w:rsid w:val="002833F2"/>
    <w:rsid w:val="00283A32"/>
    <w:rsid w:val="002906C4"/>
    <w:rsid w:val="002931DE"/>
    <w:rsid w:val="002D30A5"/>
    <w:rsid w:val="00315353"/>
    <w:rsid w:val="00365F2A"/>
    <w:rsid w:val="00395FE7"/>
    <w:rsid w:val="003A1297"/>
    <w:rsid w:val="003A63CD"/>
    <w:rsid w:val="003D30CD"/>
    <w:rsid w:val="004037A6"/>
    <w:rsid w:val="00446C42"/>
    <w:rsid w:val="0045398E"/>
    <w:rsid w:val="00486861"/>
    <w:rsid w:val="00496224"/>
    <w:rsid w:val="004A1401"/>
    <w:rsid w:val="004E60E9"/>
    <w:rsid w:val="00574623"/>
    <w:rsid w:val="005816DE"/>
    <w:rsid w:val="00593E78"/>
    <w:rsid w:val="005E3D15"/>
    <w:rsid w:val="0061227B"/>
    <w:rsid w:val="00613256"/>
    <w:rsid w:val="00632277"/>
    <w:rsid w:val="0064643C"/>
    <w:rsid w:val="0065032B"/>
    <w:rsid w:val="006C6AA3"/>
    <w:rsid w:val="00722E80"/>
    <w:rsid w:val="007A2E8E"/>
    <w:rsid w:val="007B769E"/>
    <w:rsid w:val="00803C77"/>
    <w:rsid w:val="008267BC"/>
    <w:rsid w:val="00852FCE"/>
    <w:rsid w:val="008556F3"/>
    <w:rsid w:val="008920E7"/>
    <w:rsid w:val="008B7A65"/>
    <w:rsid w:val="00914E0E"/>
    <w:rsid w:val="009351B8"/>
    <w:rsid w:val="0098599F"/>
    <w:rsid w:val="009B3ED6"/>
    <w:rsid w:val="009C1248"/>
    <w:rsid w:val="009E6C17"/>
    <w:rsid w:val="00A11E11"/>
    <w:rsid w:val="00A17A9C"/>
    <w:rsid w:val="00A94F32"/>
    <w:rsid w:val="00AC61B1"/>
    <w:rsid w:val="00AE4003"/>
    <w:rsid w:val="00AF5BF4"/>
    <w:rsid w:val="00AF6FDB"/>
    <w:rsid w:val="00B05A55"/>
    <w:rsid w:val="00B5780F"/>
    <w:rsid w:val="00B627E0"/>
    <w:rsid w:val="00B63768"/>
    <w:rsid w:val="00B7485E"/>
    <w:rsid w:val="00B832D6"/>
    <w:rsid w:val="00BA0F64"/>
    <w:rsid w:val="00BF4006"/>
    <w:rsid w:val="00C21ED7"/>
    <w:rsid w:val="00C2626B"/>
    <w:rsid w:val="00C656B5"/>
    <w:rsid w:val="00C72FDD"/>
    <w:rsid w:val="00CE2B38"/>
    <w:rsid w:val="00CE5D9D"/>
    <w:rsid w:val="00D4703C"/>
    <w:rsid w:val="00D61839"/>
    <w:rsid w:val="00D733A5"/>
    <w:rsid w:val="00D91356"/>
    <w:rsid w:val="00DB0C50"/>
    <w:rsid w:val="00DB1619"/>
    <w:rsid w:val="00DF1DD6"/>
    <w:rsid w:val="00E14871"/>
    <w:rsid w:val="00E251CF"/>
    <w:rsid w:val="00E424DD"/>
    <w:rsid w:val="00E54FB0"/>
    <w:rsid w:val="00E6005E"/>
    <w:rsid w:val="00E62301"/>
    <w:rsid w:val="00E7137A"/>
    <w:rsid w:val="00EA51A1"/>
    <w:rsid w:val="00EE7825"/>
    <w:rsid w:val="00F24A9D"/>
    <w:rsid w:val="00F532F9"/>
    <w:rsid w:val="00F7059B"/>
    <w:rsid w:val="00FF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1"/>
    <w:pPr>
      <w:widowControl/>
      <w:autoSpaceDN/>
      <w:spacing w:after="200" w:line="276" w:lineRule="auto"/>
      <w:textAlignment w:val="auto"/>
    </w:pPr>
    <w:rPr>
      <w:rFonts w:ascii="Calibri" w:eastAsia="Calibri" w:hAnsi="Calibri" w:cs="Times New Roman"/>
      <w:kern w:val="0"/>
      <w:sz w:val="22"/>
      <w:szCs w:val="2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nhideWhenUsed/>
    <w:qFormat/>
    <w:rsid w:val="00E1487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14871"/>
    <w:rPr>
      <w:rFonts w:ascii="Cambria" w:eastAsia="Times New Roman" w:hAnsi="Cambria" w:cs="Times New Roman"/>
      <w:b/>
      <w:bCs/>
      <w:color w:val="4F81BD"/>
      <w:kern w:val="0"/>
      <w:sz w:val="26"/>
      <w:szCs w:val="26"/>
    </w:rPr>
  </w:style>
  <w:style w:type="paragraph" w:styleId="3">
    <w:name w:val="Body Text Indent 3"/>
    <w:basedOn w:val="a"/>
    <w:link w:val="30"/>
    <w:uiPriority w:val="99"/>
    <w:semiHidden/>
    <w:unhideWhenUsed/>
    <w:rsid w:val="00E14871"/>
    <w:pPr>
      <w:spacing w:after="120"/>
      <w:ind w:left="283"/>
    </w:pPr>
    <w:rPr>
      <w:sz w:val="16"/>
      <w:szCs w:val="16"/>
    </w:rPr>
  </w:style>
  <w:style w:type="character" w:customStyle="1" w:styleId="30">
    <w:name w:val="Основной текст с отступом 3 Знак"/>
    <w:basedOn w:val="a0"/>
    <w:link w:val="3"/>
    <w:uiPriority w:val="99"/>
    <w:semiHidden/>
    <w:rsid w:val="00E14871"/>
    <w:rPr>
      <w:rFonts w:ascii="Calibri" w:eastAsia="Calibri" w:hAnsi="Calibri" w:cs="Times New Roman"/>
      <w:kern w:val="0"/>
      <w:sz w:val="16"/>
      <w:szCs w:val="16"/>
    </w:rPr>
  </w:style>
  <w:style w:type="paragraph" w:styleId="a3">
    <w:name w:val="header"/>
    <w:basedOn w:val="a"/>
    <w:link w:val="a4"/>
    <w:uiPriority w:val="99"/>
    <w:unhideWhenUsed/>
    <w:rsid w:val="004A1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401"/>
    <w:rPr>
      <w:rFonts w:ascii="Calibri" w:eastAsia="Calibri" w:hAnsi="Calibri" w:cs="Times New Roman"/>
      <w:kern w:val="0"/>
      <w:sz w:val="22"/>
      <w:szCs w:val="22"/>
    </w:rPr>
  </w:style>
  <w:style w:type="paragraph" w:styleId="a5">
    <w:name w:val="footer"/>
    <w:basedOn w:val="a"/>
    <w:link w:val="a6"/>
    <w:uiPriority w:val="99"/>
    <w:unhideWhenUsed/>
    <w:rsid w:val="004A1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401"/>
    <w:rPr>
      <w:rFonts w:ascii="Calibri" w:eastAsia="Calibri" w:hAnsi="Calibri" w:cs="Times New Roman"/>
      <w:kern w:val="0"/>
      <w:sz w:val="22"/>
      <w:szCs w:val="22"/>
    </w:rPr>
  </w:style>
  <w:style w:type="character" w:customStyle="1" w:styleId="characteristicsitemvaluedata3rl19">
    <w:name w:val="characteristicsitem_valuedata__3rl19"/>
    <w:basedOn w:val="a0"/>
    <w:rsid w:val="0045398E"/>
  </w:style>
  <w:style w:type="paragraph" w:styleId="a7">
    <w:name w:val="List Paragraph"/>
    <w:basedOn w:val="a"/>
    <w:uiPriority w:val="34"/>
    <w:rsid w:val="00B05A55"/>
    <w:pPr>
      <w:widowControl w:val="0"/>
      <w:autoSpaceDN w:val="0"/>
      <w:spacing w:after="0" w:line="240" w:lineRule="auto"/>
      <w:ind w:left="720"/>
      <w:contextualSpacing/>
      <w:textAlignment w:val="baseline"/>
    </w:pPr>
    <w:rPr>
      <w:rFonts w:ascii="Times New Roman" w:eastAsia="Andale Sans UI" w:hAnsi="Times New Roman" w:cs="Tahoma"/>
      <w:kern w:val="3"/>
      <w:sz w:val="24"/>
      <w:szCs w:val="24"/>
    </w:rPr>
  </w:style>
  <w:style w:type="paragraph" w:styleId="a8">
    <w:name w:val="Normal (Web)"/>
    <w:basedOn w:val="a"/>
    <w:uiPriority w:val="99"/>
    <w:unhideWhenUsed/>
    <w:rsid w:val="00DF1DD6"/>
    <w:pPr>
      <w:spacing w:before="100" w:beforeAutospacing="1" w:after="119"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1144B3"/>
    <w:rPr>
      <w:color w:val="0000FF" w:themeColor="hyperlink"/>
      <w:u w:val="single"/>
    </w:rPr>
  </w:style>
  <w:style w:type="paragraph" w:styleId="aa">
    <w:name w:val="Balloon Text"/>
    <w:basedOn w:val="a"/>
    <w:link w:val="ab"/>
    <w:uiPriority w:val="99"/>
    <w:semiHidden/>
    <w:unhideWhenUsed/>
    <w:rsid w:val="00FF25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25DA"/>
    <w:rPr>
      <w:rFonts w:ascii="Tahoma" w:eastAsia="Calibri" w:hAnsi="Tahoma"/>
      <w:kern w:val="0"/>
      <w:sz w:val="16"/>
      <w:szCs w:val="16"/>
    </w:rPr>
  </w:style>
  <w:style w:type="paragraph" w:styleId="ac">
    <w:name w:val="No Spacing"/>
    <w:uiPriority w:val="1"/>
    <w:qFormat/>
    <w:rsid w:val="00C21ED7"/>
    <w:pPr>
      <w:widowControl/>
      <w:autoSpaceDN/>
      <w:textAlignment w:val="auto"/>
    </w:pPr>
    <w:rPr>
      <w:rFonts w:ascii="Calibri" w:eastAsia="Times New Roman" w:hAnsi="Calibri" w:cs="Times New Roman"/>
      <w:kern w:val="0"/>
      <w:sz w:val="22"/>
      <w:szCs w:val="22"/>
      <w:lang w:eastAsia="ru-RU"/>
    </w:rPr>
  </w:style>
  <w:style w:type="paragraph" w:customStyle="1" w:styleId="Standard">
    <w:name w:val="Standard"/>
    <w:rsid w:val="005816DE"/>
    <w:pPr>
      <w:widowControl/>
      <w:suppressAutoHyphens/>
      <w:spacing w:after="200" w:line="276" w:lineRule="auto"/>
    </w:pPr>
    <w:rPr>
      <w:rFonts w:eastAsia="SimSu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71"/>
    <w:pPr>
      <w:widowControl/>
      <w:autoSpaceDN/>
      <w:spacing w:after="200" w:line="276" w:lineRule="auto"/>
      <w:textAlignment w:val="auto"/>
    </w:pPr>
    <w:rPr>
      <w:rFonts w:ascii="Calibri" w:eastAsia="Calibri" w:hAnsi="Calibri" w:cs="Times New Roman"/>
      <w:kern w:val="0"/>
      <w:sz w:val="22"/>
      <w:szCs w:val="2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nhideWhenUsed/>
    <w:qFormat/>
    <w:rsid w:val="00E1487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14871"/>
    <w:rPr>
      <w:rFonts w:ascii="Cambria" w:eastAsia="Times New Roman" w:hAnsi="Cambria" w:cs="Times New Roman"/>
      <w:b/>
      <w:bCs/>
      <w:color w:val="4F81BD"/>
      <w:kern w:val="0"/>
      <w:sz w:val="26"/>
      <w:szCs w:val="26"/>
    </w:rPr>
  </w:style>
  <w:style w:type="paragraph" w:styleId="3">
    <w:name w:val="Body Text Indent 3"/>
    <w:basedOn w:val="a"/>
    <w:link w:val="30"/>
    <w:uiPriority w:val="99"/>
    <w:semiHidden/>
    <w:unhideWhenUsed/>
    <w:rsid w:val="00E14871"/>
    <w:pPr>
      <w:spacing w:after="120"/>
      <w:ind w:left="283"/>
    </w:pPr>
    <w:rPr>
      <w:sz w:val="16"/>
      <w:szCs w:val="16"/>
    </w:rPr>
  </w:style>
  <w:style w:type="character" w:customStyle="1" w:styleId="30">
    <w:name w:val="Основной текст с отступом 3 Знак"/>
    <w:basedOn w:val="a0"/>
    <w:link w:val="3"/>
    <w:uiPriority w:val="99"/>
    <w:semiHidden/>
    <w:rsid w:val="00E14871"/>
    <w:rPr>
      <w:rFonts w:ascii="Calibri" w:eastAsia="Calibri" w:hAnsi="Calibri" w:cs="Times New Roman"/>
      <w:kern w:val="0"/>
      <w:sz w:val="16"/>
      <w:szCs w:val="16"/>
    </w:rPr>
  </w:style>
  <w:style w:type="paragraph" w:styleId="a3">
    <w:name w:val="header"/>
    <w:basedOn w:val="a"/>
    <w:link w:val="a4"/>
    <w:uiPriority w:val="99"/>
    <w:unhideWhenUsed/>
    <w:rsid w:val="004A14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401"/>
    <w:rPr>
      <w:rFonts w:ascii="Calibri" w:eastAsia="Calibri" w:hAnsi="Calibri" w:cs="Times New Roman"/>
      <w:kern w:val="0"/>
      <w:sz w:val="22"/>
      <w:szCs w:val="22"/>
    </w:rPr>
  </w:style>
  <w:style w:type="paragraph" w:styleId="a5">
    <w:name w:val="footer"/>
    <w:basedOn w:val="a"/>
    <w:link w:val="a6"/>
    <w:uiPriority w:val="99"/>
    <w:unhideWhenUsed/>
    <w:rsid w:val="004A14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401"/>
    <w:rPr>
      <w:rFonts w:ascii="Calibri" w:eastAsia="Calibri" w:hAnsi="Calibri" w:cs="Times New Roman"/>
      <w:kern w:val="0"/>
      <w:sz w:val="22"/>
      <w:szCs w:val="22"/>
    </w:rPr>
  </w:style>
  <w:style w:type="character" w:customStyle="1" w:styleId="characteristicsitemvaluedata3rl19">
    <w:name w:val="characteristicsitem_valuedata__3rl19"/>
    <w:basedOn w:val="a0"/>
    <w:rsid w:val="0045398E"/>
  </w:style>
  <w:style w:type="paragraph" w:styleId="a7">
    <w:name w:val="List Paragraph"/>
    <w:basedOn w:val="a"/>
    <w:uiPriority w:val="34"/>
    <w:rsid w:val="00B05A55"/>
    <w:pPr>
      <w:widowControl w:val="0"/>
      <w:autoSpaceDN w:val="0"/>
      <w:spacing w:after="0" w:line="240" w:lineRule="auto"/>
      <w:ind w:left="720"/>
      <w:contextualSpacing/>
      <w:textAlignment w:val="baseline"/>
    </w:pPr>
    <w:rPr>
      <w:rFonts w:ascii="Times New Roman" w:eastAsia="Andale Sans UI" w:hAnsi="Times New Roman" w:cs="Tahoma"/>
      <w:kern w:val="3"/>
      <w:sz w:val="24"/>
      <w:szCs w:val="24"/>
    </w:rPr>
  </w:style>
  <w:style w:type="paragraph" w:styleId="a8">
    <w:name w:val="Normal (Web)"/>
    <w:basedOn w:val="a"/>
    <w:uiPriority w:val="99"/>
    <w:unhideWhenUsed/>
    <w:rsid w:val="00DF1DD6"/>
    <w:pPr>
      <w:spacing w:before="100" w:beforeAutospacing="1" w:after="119"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1144B3"/>
    <w:rPr>
      <w:color w:val="0000FF" w:themeColor="hyperlink"/>
      <w:u w:val="single"/>
    </w:rPr>
  </w:style>
  <w:style w:type="paragraph" w:styleId="aa">
    <w:name w:val="Balloon Text"/>
    <w:basedOn w:val="a"/>
    <w:link w:val="ab"/>
    <w:uiPriority w:val="99"/>
    <w:semiHidden/>
    <w:unhideWhenUsed/>
    <w:rsid w:val="00FF25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25DA"/>
    <w:rPr>
      <w:rFonts w:ascii="Tahoma" w:eastAsia="Calibri" w:hAnsi="Tahoma"/>
      <w:kern w:val="0"/>
      <w:sz w:val="16"/>
      <w:szCs w:val="16"/>
    </w:rPr>
  </w:style>
  <w:style w:type="paragraph" w:styleId="ac">
    <w:name w:val="No Spacing"/>
    <w:uiPriority w:val="1"/>
    <w:qFormat/>
    <w:rsid w:val="00C21ED7"/>
    <w:pPr>
      <w:widowControl/>
      <w:autoSpaceDN/>
      <w:textAlignment w:val="auto"/>
    </w:pPr>
    <w:rPr>
      <w:rFonts w:ascii="Calibri" w:eastAsia="Times New Roman" w:hAnsi="Calibri" w:cs="Times New Roman"/>
      <w:kern w:val="0"/>
      <w:sz w:val="22"/>
      <w:szCs w:val="22"/>
      <w:lang w:eastAsia="ru-RU"/>
    </w:rPr>
  </w:style>
  <w:style w:type="paragraph" w:customStyle="1" w:styleId="Standard">
    <w:name w:val="Standard"/>
    <w:rsid w:val="005816DE"/>
    <w:pPr>
      <w:widowControl/>
      <w:suppressAutoHyphens/>
      <w:spacing w:after="200" w:line="276" w:lineRule="auto"/>
    </w:pPr>
    <w:rPr>
      <w:rFonts w:eastAsia="SimSu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047">
      <w:bodyDiv w:val="1"/>
      <w:marLeft w:val="0"/>
      <w:marRight w:val="0"/>
      <w:marTop w:val="0"/>
      <w:marBottom w:val="0"/>
      <w:divBdr>
        <w:top w:val="none" w:sz="0" w:space="0" w:color="auto"/>
        <w:left w:val="none" w:sz="0" w:space="0" w:color="auto"/>
        <w:bottom w:val="none" w:sz="0" w:space="0" w:color="auto"/>
        <w:right w:val="none" w:sz="0" w:space="0" w:color="auto"/>
      </w:divBdr>
    </w:div>
    <w:div w:id="1101098087">
      <w:bodyDiv w:val="1"/>
      <w:marLeft w:val="0"/>
      <w:marRight w:val="0"/>
      <w:marTop w:val="0"/>
      <w:marBottom w:val="0"/>
      <w:divBdr>
        <w:top w:val="none" w:sz="0" w:space="0" w:color="auto"/>
        <w:left w:val="none" w:sz="0" w:space="0" w:color="auto"/>
        <w:bottom w:val="none" w:sz="0" w:space="0" w:color="auto"/>
        <w:right w:val="none" w:sz="0" w:space="0" w:color="auto"/>
      </w:divBdr>
    </w:div>
    <w:div w:id="15145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nkov.ms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9333-FAFC-4C6E-853C-C1EE65FB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Ковалева</dc:creator>
  <cp:lastModifiedBy>Наталья Ковалева</cp:lastModifiedBy>
  <cp:revision>17</cp:revision>
  <cp:lastPrinted>2023-03-20T13:28:00Z</cp:lastPrinted>
  <dcterms:created xsi:type="dcterms:W3CDTF">2023-03-14T07:40:00Z</dcterms:created>
  <dcterms:modified xsi:type="dcterms:W3CDTF">2023-06-30T10:51:00Z</dcterms:modified>
</cp:coreProperties>
</file>