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44D7" w14:textId="77777777" w:rsidR="00B42651" w:rsidRPr="00AD02F1" w:rsidRDefault="00B42651" w:rsidP="00B42651">
      <w:pPr>
        <w:spacing w:after="0"/>
        <w:jc w:val="right"/>
        <w:rPr>
          <w:rFonts w:ascii="Times New Roman" w:hAnsi="Times New Roman" w:cs="Times New Roman"/>
          <w:caps/>
          <w:sz w:val="20"/>
          <w:szCs w:val="20"/>
        </w:rPr>
      </w:pPr>
    </w:p>
    <w:p w14:paraId="6C57C09F" w14:textId="77777777" w:rsidR="007518BF" w:rsidRPr="00AD02F1" w:rsidRDefault="007518BF" w:rsidP="00A522C9">
      <w:pPr>
        <w:pStyle w:val="10"/>
        <w:keepNext w:val="0"/>
        <w:keepLines w:val="0"/>
        <w:widowControl w:val="0"/>
        <w:spacing w:before="0" w:line="240" w:lineRule="auto"/>
        <w:jc w:val="center"/>
        <w:rPr>
          <w:rFonts w:cs="Times New Roman"/>
          <w:caps/>
          <w:sz w:val="20"/>
          <w:szCs w:val="20"/>
        </w:rPr>
      </w:pPr>
    </w:p>
    <w:p w14:paraId="7D858FC4" w14:textId="4A6488E1" w:rsidR="00F7033C" w:rsidRPr="00AD02F1" w:rsidRDefault="00D226B3" w:rsidP="00A522C9">
      <w:pPr>
        <w:pStyle w:val="10"/>
        <w:keepNext w:val="0"/>
        <w:keepLines w:val="0"/>
        <w:widowControl w:val="0"/>
        <w:spacing w:before="0" w:line="240" w:lineRule="auto"/>
        <w:jc w:val="center"/>
        <w:rPr>
          <w:rFonts w:cs="Times New Roman"/>
          <w:caps/>
          <w:sz w:val="20"/>
          <w:szCs w:val="20"/>
        </w:rPr>
      </w:pPr>
      <w:r w:rsidRPr="00D226B3">
        <w:rPr>
          <w:rFonts w:cs="Times New Roman"/>
          <w:caps/>
          <w:sz w:val="20"/>
          <w:szCs w:val="20"/>
        </w:rPr>
        <w:t>Проведение ценового запроса в электронном магазине</w:t>
      </w:r>
    </w:p>
    <w:p w14:paraId="07E943B9" w14:textId="0B646D5C" w:rsidR="00795E53" w:rsidRPr="00AD02F1" w:rsidRDefault="00950B24" w:rsidP="009D0CC7">
      <w:pPr>
        <w:pStyle w:val="10"/>
        <w:keepNext w:val="0"/>
        <w:keepLines w:val="0"/>
        <w:widowControl w:val="0"/>
        <w:spacing w:before="0" w:line="240" w:lineRule="auto"/>
        <w:jc w:val="center"/>
        <w:rPr>
          <w:rFonts w:cs="Times New Roman"/>
          <w:caps/>
          <w:sz w:val="20"/>
          <w:szCs w:val="20"/>
        </w:rPr>
      </w:pPr>
      <w:r w:rsidRPr="00AD02F1">
        <w:rPr>
          <w:rFonts w:cs="Times New Roman"/>
          <w:caps/>
          <w:sz w:val="20"/>
          <w:szCs w:val="20"/>
        </w:rPr>
        <w:t xml:space="preserve">о </w:t>
      </w:r>
      <w:r w:rsidR="00A522C9" w:rsidRPr="00AD02F1">
        <w:rPr>
          <w:rFonts w:cs="Times New Roman"/>
          <w:caps/>
          <w:sz w:val="20"/>
          <w:szCs w:val="20"/>
        </w:rPr>
        <w:t xml:space="preserve">ПРОВЕДЕНИИ </w:t>
      </w:r>
      <w:r w:rsidR="00CE328F" w:rsidRPr="00AD02F1">
        <w:rPr>
          <w:rFonts w:cs="Times New Roman"/>
          <w:caps/>
          <w:sz w:val="20"/>
          <w:szCs w:val="20"/>
        </w:rPr>
        <w:t>за</w:t>
      </w:r>
      <w:r w:rsidR="00D26284" w:rsidRPr="00AD02F1">
        <w:rPr>
          <w:rFonts w:cs="Times New Roman"/>
          <w:caps/>
          <w:sz w:val="20"/>
          <w:szCs w:val="20"/>
        </w:rPr>
        <w:t xml:space="preserve">купки </w:t>
      </w:r>
      <w:r w:rsidR="009D0CC7" w:rsidRPr="00AD02F1">
        <w:rPr>
          <w:rFonts w:cs="Times New Roman"/>
          <w:caps/>
          <w:sz w:val="20"/>
          <w:szCs w:val="20"/>
        </w:rPr>
        <w:t xml:space="preserve">по принципу </w:t>
      </w:r>
      <w:r w:rsidR="00307709">
        <w:rPr>
          <w:rFonts w:cs="Times New Roman"/>
          <w:caps/>
          <w:sz w:val="20"/>
          <w:szCs w:val="20"/>
        </w:rPr>
        <w:t>«</w:t>
      </w:r>
      <w:r w:rsidR="009D0CC7" w:rsidRPr="00AD02F1">
        <w:rPr>
          <w:rFonts w:cs="Times New Roman"/>
          <w:caps/>
          <w:sz w:val="20"/>
          <w:szCs w:val="20"/>
        </w:rPr>
        <w:t>электронного магазина</w:t>
      </w:r>
      <w:r w:rsidR="00307709">
        <w:rPr>
          <w:rFonts w:cs="Times New Roman"/>
          <w:caps/>
          <w:sz w:val="20"/>
          <w:szCs w:val="20"/>
        </w:rPr>
        <w:t>»</w:t>
      </w:r>
      <w:r w:rsidR="00CF65E6" w:rsidRPr="00AD02F1">
        <w:rPr>
          <w:rFonts w:cs="Times New Roman"/>
          <w:caps/>
          <w:sz w:val="20"/>
          <w:szCs w:val="20"/>
        </w:rPr>
        <w:t>, УЧАСТНИКАМИ, КОТОРОЙ МОГУТ БЫТЬ ТОЛЬКО СУБЪЕКТЫ МАЛОГО И СРЕДНЕГО ПРЕДПРИНИМАТЕЛЬСТВА</w:t>
      </w:r>
    </w:p>
    <w:p w14:paraId="1AD7CAE1" w14:textId="77777777" w:rsidR="00A522C9" w:rsidRPr="00AD02F1" w:rsidRDefault="00A522C9" w:rsidP="00795E53">
      <w:pPr>
        <w:pStyle w:val="10"/>
        <w:keepNext w:val="0"/>
        <w:keepLines w:val="0"/>
        <w:widowControl w:val="0"/>
        <w:spacing w:before="0" w:line="240" w:lineRule="auto"/>
        <w:jc w:val="center"/>
        <w:rPr>
          <w:rFonts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D02F1" w14:paraId="411BB909"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D02F1"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D02F1" w:rsidRDefault="00F1269E" w:rsidP="00F1269E">
            <w:pPr>
              <w:pStyle w:val="a1"/>
              <w:widowControl w:val="0"/>
              <w:numPr>
                <w:ilvl w:val="0"/>
                <w:numId w:val="0"/>
              </w:numPr>
              <w:autoSpaceDE w:val="0"/>
              <w:autoSpaceDN w:val="0"/>
              <w:adjustRightInd w:val="0"/>
              <w:spacing w:line="240" w:lineRule="auto"/>
              <w:rPr>
                <w:b/>
                <w:color w:val="000000"/>
                <w:sz w:val="20"/>
              </w:rPr>
            </w:pPr>
            <w:r w:rsidRPr="00AD02F1">
              <w:rPr>
                <w:b/>
                <w:color w:val="000000"/>
                <w:sz w:val="20"/>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4C6232D7" w:rsidR="001139F2" w:rsidRPr="00AD02F1" w:rsidRDefault="009D0CC7" w:rsidP="001139F2">
            <w:pPr>
              <w:spacing w:after="0" w:line="240" w:lineRule="auto"/>
              <w:jc w:val="both"/>
              <w:rPr>
                <w:rFonts w:ascii="Times New Roman" w:hAnsi="Times New Roman" w:cs="Times New Roman"/>
                <w:sz w:val="20"/>
                <w:szCs w:val="20"/>
                <w:lang w:bidi="ru-RU"/>
              </w:rPr>
            </w:pPr>
            <w:r w:rsidRPr="00AD02F1">
              <w:rPr>
                <w:rFonts w:ascii="Times New Roman" w:hAnsi="Times New Roman" w:cs="Times New Roman"/>
                <w:sz w:val="20"/>
                <w:szCs w:val="20"/>
              </w:rPr>
              <w:t>Неконкурентная з</w:t>
            </w:r>
            <w:r w:rsidR="00CE328F" w:rsidRPr="00AD02F1">
              <w:rPr>
                <w:rFonts w:ascii="Times New Roman" w:hAnsi="Times New Roman" w:cs="Times New Roman"/>
                <w:sz w:val="20"/>
                <w:szCs w:val="20"/>
              </w:rPr>
              <w:t xml:space="preserve">акупка </w:t>
            </w:r>
            <w:r w:rsidR="00D226B3" w:rsidRPr="00D226B3">
              <w:rPr>
                <w:rFonts w:ascii="Times New Roman" w:hAnsi="Times New Roman" w:cs="Times New Roman"/>
                <w:sz w:val="20"/>
                <w:szCs w:val="20"/>
              </w:rPr>
              <w:t>проведение ценового запроса в электронном магазине</w:t>
            </w:r>
            <w:r w:rsidR="00D83AA8" w:rsidRPr="00AD02F1">
              <w:rPr>
                <w:rFonts w:ascii="Times New Roman" w:hAnsi="Times New Roman" w:cs="Times New Roman"/>
                <w:sz w:val="20"/>
                <w:szCs w:val="20"/>
              </w:rPr>
              <w:t xml:space="preserve"> </w:t>
            </w:r>
            <w:r w:rsidR="002F1955">
              <w:rPr>
                <w:rFonts w:ascii="Times New Roman" w:hAnsi="Times New Roman" w:cs="Times New Roman"/>
                <w:sz w:val="20"/>
                <w:szCs w:val="20"/>
              </w:rPr>
              <w:t xml:space="preserve">на </w:t>
            </w:r>
            <w:r w:rsidRPr="00DC5DA2">
              <w:rPr>
                <w:rFonts w:ascii="Times New Roman" w:hAnsi="Times New Roman" w:cs="Times New Roman"/>
                <w:sz w:val="20"/>
                <w:szCs w:val="20"/>
              </w:rPr>
              <w:t>ЭЛЕКТРОННОЙ ТОРГОВОЙ ПЛОЩАДКЕ РЕГИОН (ЭТП</w:t>
            </w:r>
            <w:r w:rsidR="00AE0DBE" w:rsidRPr="00DC5DA2">
              <w:rPr>
                <w:rFonts w:ascii="Times New Roman" w:hAnsi="Times New Roman" w:cs="Times New Roman"/>
                <w:sz w:val="20"/>
                <w:szCs w:val="20"/>
              </w:rPr>
              <w:t xml:space="preserve"> Регион),</w:t>
            </w:r>
            <w:r w:rsidRPr="00DC5DA2">
              <w:rPr>
                <w:rFonts w:ascii="Times New Roman" w:hAnsi="Times New Roman" w:cs="Times New Roman"/>
                <w:sz w:val="20"/>
                <w:szCs w:val="20"/>
              </w:rPr>
              <w:t xml:space="preserve"> </w:t>
            </w:r>
            <w:r w:rsidR="002F1955">
              <w:rPr>
                <w:rFonts w:ascii="Times New Roman" w:hAnsi="Times New Roman" w:cs="Times New Roman"/>
                <w:sz w:val="20"/>
                <w:szCs w:val="20"/>
              </w:rPr>
              <w:t>адрес</w:t>
            </w:r>
            <w:r w:rsidR="00B521FB" w:rsidRPr="00DC5DA2">
              <w:rPr>
                <w:rFonts w:ascii="Times New Roman" w:hAnsi="Times New Roman" w:cs="Times New Roman"/>
                <w:sz w:val="20"/>
                <w:szCs w:val="20"/>
              </w:rPr>
              <w:t xml:space="preserve"> в информационно-телекоммуникационной се</w:t>
            </w:r>
            <w:r w:rsidR="00B521FB" w:rsidRPr="00AD02F1">
              <w:rPr>
                <w:rFonts w:ascii="Times New Roman" w:hAnsi="Times New Roman" w:cs="Times New Roman"/>
                <w:sz w:val="20"/>
                <w:szCs w:val="20"/>
              </w:rPr>
              <w:t xml:space="preserve">ти </w:t>
            </w:r>
            <w:r w:rsidR="00307709">
              <w:rPr>
                <w:rFonts w:ascii="Times New Roman" w:hAnsi="Times New Roman" w:cs="Times New Roman"/>
                <w:sz w:val="20"/>
                <w:szCs w:val="20"/>
              </w:rPr>
              <w:t>«</w:t>
            </w:r>
            <w:r w:rsidR="00B521FB" w:rsidRPr="00AD02F1">
              <w:rPr>
                <w:rFonts w:ascii="Times New Roman" w:hAnsi="Times New Roman" w:cs="Times New Roman"/>
                <w:sz w:val="20"/>
                <w:szCs w:val="20"/>
              </w:rPr>
              <w:t>Интернет</w:t>
            </w:r>
            <w:r w:rsidR="00307709">
              <w:rPr>
                <w:rFonts w:ascii="Times New Roman" w:hAnsi="Times New Roman" w:cs="Times New Roman"/>
                <w:sz w:val="20"/>
                <w:szCs w:val="20"/>
              </w:rPr>
              <w:t>»</w:t>
            </w:r>
            <w:r w:rsidR="00B521FB" w:rsidRPr="00AD02F1">
              <w:rPr>
                <w:rFonts w:ascii="Times New Roman" w:hAnsi="Times New Roman" w:cs="Times New Roman"/>
                <w:sz w:val="20"/>
                <w:szCs w:val="20"/>
              </w:rPr>
              <w:t xml:space="preserve"> </w:t>
            </w:r>
            <w:hyperlink r:id="rId8" w:history="1">
              <w:r w:rsidR="00AE0DBE" w:rsidRPr="00AD02F1">
                <w:rPr>
                  <w:rStyle w:val="a7"/>
                  <w:rFonts w:ascii="Times New Roman" w:eastAsia="Lucida Sans Unicode" w:hAnsi="Times New Roman" w:cs="Times New Roman"/>
                  <w:b/>
                  <w:kern w:val="1"/>
                  <w:sz w:val="20"/>
                  <w:szCs w:val="20"/>
                  <w:lang w:bidi="ru-RU"/>
                </w:rPr>
                <w:t>https://etp-region.ru</w:t>
              </w:r>
            </w:hyperlink>
            <w:r w:rsidR="00AE0DBE" w:rsidRPr="00AD02F1">
              <w:rPr>
                <w:rFonts w:ascii="Times New Roman" w:eastAsia="Lucida Sans Unicode" w:hAnsi="Times New Roman" w:cs="Times New Roman"/>
                <w:b/>
                <w:kern w:val="1"/>
                <w:sz w:val="20"/>
                <w:szCs w:val="20"/>
                <w:lang w:bidi="ru-RU"/>
              </w:rPr>
              <w:t xml:space="preserve">. </w:t>
            </w:r>
            <w:r w:rsidR="001139F2" w:rsidRPr="00AD02F1">
              <w:rPr>
                <w:rFonts w:ascii="Times New Roman" w:hAnsi="Times New Roman" w:cs="Times New Roman"/>
                <w:sz w:val="20"/>
                <w:szCs w:val="20"/>
                <w:lang w:bidi="ru-RU"/>
              </w:rPr>
              <w:t xml:space="preserve">Закупка товаров, работ, услуг у единственного поставщика (подрядчика, </w:t>
            </w:r>
            <w:r w:rsidR="00580EBF" w:rsidRPr="00AD02F1">
              <w:rPr>
                <w:rFonts w:ascii="Times New Roman" w:hAnsi="Times New Roman" w:cs="Times New Roman"/>
                <w:sz w:val="20"/>
                <w:szCs w:val="20"/>
                <w:lang w:bidi="ru-RU"/>
              </w:rPr>
              <w:t>Поставщика</w:t>
            </w:r>
            <w:r w:rsidR="001139F2" w:rsidRPr="00AD02F1">
              <w:rPr>
                <w:rFonts w:ascii="Times New Roman" w:hAnsi="Times New Roman" w:cs="Times New Roman"/>
                <w:sz w:val="20"/>
                <w:szCs w:val="20"/>
                <w:lang w:bidi="ru-RU"/>
              </w:rPr>
              <w:t xml:space="preserve">) </w:t>
            </w:r>
            <w:r w:rsidR="002F1955">
              <w:rPr>
                <w:rFonts w:ascii="Times New Roman" w:hAnsi="Times New Roman" w:cs="Times New Roman"/>
                <w:sz w:val="20"/>
                <w:szCs w:val="20"/>
                <w:lang w:bidi="ru-RU"/>
              </w:rPr>
              <w:t xml:space="preserve">в соответствии с </w:t>
            </w:r>
            <w:r w:rsidR="00307709">
              <w:rPr>
                <w:rFonts w:ascii="Times New Roman" w:hAnsi="Times New Roman" w:cs="Times New Roman"/>
                <w:sz w:val="20"/>
                <w:szCs w:val="20"/>
                <w:lang w:bidi="ru-RU"/>
              </w:rPr>
              <w:t xml:space="preserve">приложением №2 </w:t>
            </w:r>
            <w:r w:rsidR="001139F2" w:rsidRPr="00AD02F1">
              <w:rPr>
                <w:rFonts w:ascii="Times New Roman" w:hAnsi="Times New Roman" w:cs="Times New Roman"/>
                <w:sz w:val="20"/>
                <w:szCs w:val="20"/>
                <w:lang w:bidi="ru-RU"/>
              </w:rPr>
              <w:t>Положени</w:t>
            </w:r>
            <w:r w:rsidR="00307709">
              <w:rPr>
                <w:rFonts w:ascii="Times New Roman" w:hAnsi="Times New Roman" w:cs="Times New Roman"/>
                <w:sz w:val="20"/>
                <w:szCs w:val="20"/>
                <w:lang w:bidi="ru-RU"/>
              </w:rPr>
              <w:t>я</w:t>
            </w:r>
            <w:r w:rsidR="001139F2" w:rsidRPr="00AD02F1">
              <w:rPr>
                <w:rFonts w:ascii="Times New Roman" w:hAnsi="Times New Roman" w:cs="Times New Roman"/>
                <w:sz w:val="20"/>
                <w:szCs w:val="20"/>
                <w:lang w:bidi="ru-RU"/>
              </w:rPr>
              <w:t xml:space="preserve"> о закупке товаров, работ, услуг </w:t>
            </w:r>
            <w:r w:rsidR="002F1955" w:rsidRPr="002F1955">
              <w:rPr>
                <w:rFonts w:ascii="Times New Roman" w:hAnsi="Times New Roman" w:cs="Times New Roman"/>
                <w:sz w:val="20"/>
                <w:szCs w:val="20"/>
                <w:lang w:bidi="ru-RU"/>
              </w:rPr>
              <w:t xml:space="preserve">МАУ </w:t>
            </w:r>
            <w:r w:rsidR="00307709">
              <w:rPr>
                <w:rFonts w:ascii="Times New Roman" w:hAnsi="Times New Roman" w:cs="Times New Roman"/>
                <w:sz w:val="20"/>
                <w:szCs w:val="20"/>
                <w:lang w:bidi="ru-RU"/>
              </w:rPr>
              <w:t>«</w:t>
            </w:r>
            <w:r w:rsidR="002F1955" w:rsidRPr="002F1955">
              <w:rPr>
                <w:rFonts w:ascii="Times New Roman" w:hAnsi="Times New Roman" w:cs="Times New Roman"/>
                <w:sz w:val="20"/>
                <w:szCs w:val="20"/>
                <w:lang w:bidi="ru-RU"/>
              </w:rPr>
              <w:t xml:space="preserve">ДК </w:t>
            </w:r>
            <w:r w:rsidR="00307709">
              <w:rPr>
                <w:rFonts w:ascii="Times New Roman" w:hAnsi="Times New Roman" w:cs="Times New Roman"/>
                <w:sz w:val="20"/>
                <w:szCs w:val="20"/>
                <w:lang w:bidi="ru-RU"/>
              </w:rPr>
              <w:t>«</w:t>
            </w:r>
            <w:r w:rsidR="00307709" w:rsidRPr="002F1955">
              <w:rPr>
                <w:rFonts w:ascii="Times New Roman" w:hAnsi="Times New Roman" w:cs="Times New Roman"/>
                <w:sz w:val="20"/>
                <w:szCs w:val="20"/>
                <w:lang w:bidi="ru-RU"/>
              </w:rPr>
              <w:t>Содружество</w:t>
            </w:r>
            <w:r w:rsidR="00307709">
              <w:rPr>
                <w:rFonts w:ascii="Times New Roman" w:hAnsi="Times New Roman" w:cs="Times New Roman"/>
                <w:sz w:val="20"/>
                <w:szCs w:val="20"/>
                <w:lang w:bidi="ru-RU"/>
              </w:rPr>
              <w:t>»</w:t>
            </w:r>
          </w:p>
        </w:tc>
      </w:tr>
      <w:tr w:rsidR="00BA0133" w:rsidRPr="00AD02F1" w14:paraId="7ADA76C3"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D02F1" w:rsidRDefault="00BA0133"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D02F1" w:rsidRDefault="00BA0133" w:rsidP="00F1269E">
            <w:pPr>
              <w:pStyle w:val="a1"/>
              <w:widowControl w:val="0"/>
              <w:numPr>
                <w:ilvl w:val="0"/>
                <w:numId w:val="0"/>
              </w:numPr>
              <w:autoSpaceDE w:val="0"/>
              <w:autoSpaceDN w:val="0"/>
              <w:adjustRightInd w:val="0"/>
              <w:spacing w:line="240" w:lineRule="auto"/>
              <w:rPr>
                <w:b/>
                <w:color w:val="000000"/>
                <w:sz w:val="20"/>
              </w:rPr>
            </w:pPr>
            <w:r w:rsidRPr="00AD02F1">
              <w:rPr>
                <w:b/>
                <w:color w:val="000000"/>
                <w:sz w:val="20"/>
              </w:rPr>
              <w:t>Участник</w:t>
            </w:r>
            <w:r w:rsidR="00AE0DBE" w:rsidRPr="00AD02F1">
              <w:rPr>
                <w:b/>
                <w:color w:val="000000"/>
                <w:sz w:val="20"/>
              </w:rPr>
              <w:t>и</w:t>
            </w:r>
            <w:r w:rsidRPr="00AD02F1">
              <w:rPr>
                <w:b/>
                <w:color w:val="000000"/>
                <w:sz w:val="20"/>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AD02F1" w:rsidRDefault="00BA0133" w:rsidP="0045565D">
            <w:pPr>
              <w:pStyle w:val="variable"/>
              <w:jc w:val="both"/>
              <w:rPr>
                <w:rFonts w:eastAsiaTheme="minorEastAsia" w:cs="Times New Roman"/>
                <w:b w:val="0"/>
                <w:bCs/>
                <w:sz w:val="20"/>
                <w:szCs w:val="20"/>
              </w:rPr>
            </w:pPr>
            <w:r w:rsidRPr="00AD02F1">
              <w:rPr>
                <w:rFonts w:eastAsiaTheme="minorEastAsia" w:cs="Times New Roman"/>
                <w:b w:val="0"/>
                <w:bCs/>
                <w:sz w:val="20"/>
                <w:szCs w:val="20"/>
              </w:rPr>
              <w:t>Участниками могут быть только субъекты малого и среднего предпринимательства</w:t>
            </w:r>
          </w:p>
        </w:tc>
      </w:tr>
      <w:tr w:rsidR="00F1269E" w:rsidRPr="00AD02F1" w14:paraId="7AA4CFBA"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D02F1"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D02F1" w:rsidRDefault="00F1269E" w:rsidP="00CE328F">
            <w:pPr>
              <w:pStyle w:val="a1"/>
              <w:widowControl w:val="0"/>
              <w:numPr>
                <w:ilvl w:val="0"/>
                <w:numId w:val="0"/>
              </w:numPr>
              <w:autoSpaceDE w:val="0"/>
              <w:autoSpaceDN w:val="0"/>
              <w:adjustRightInd w:val="0"/>
              <w:spacing w:line="240" w:lineRule="auto"/>
              <w:jc w:val="left"/>
              <w:rPr>
                <w:color w:val="000000"/>
                <w:sz w:val="20"/>
              </w:rPr>
            </w:pPr>
            <w:r w:rsidRPr="00AD02F1">
              <w:rPr>
                <w:b/>
                <w:sz w:val="20"/>
              </w:rPr>
              <w:t>Наименование</w:t>
            </w:r>
            <w:r w:rsidR="007F3F6C" w:rsidRPr="00AD02F1">
              <w:rPr>
                <w:b/>
                <w:sz w:val="20"/>
              </w:rPr>
              <w:t xml:space="preserve"> Заказчика</w:t>
            </w:r>
            <w:r w:rsidRPr="00AD02F1">
              <w:rPr>
                <w:b/>
                <w:sz w:val="20"/>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AC2628A" w14:textId="0DE49E90" w:rsidR="00314DEF" w:rsidRPr="00AD02F1" w:rsidRDefault="00584CDC" w:rsidP="00F1269E">
            <w:pPr>
              <w:pStyle w:val="a1"/>
              <w:widowControl w:val="0"/>
              <w:numPr>
                <w:ilvl w:val="0"/>
                <w:numId w:val="0"/>
              </w:numPr>
              <w:autoSpaceDE w:val="0"/>
              <w:autoSpaceDN w:val="0"/>
              <w:adjustRightInd w:val="0"/>
              <w:spacing w:line="240" w:lineRule="auto"/>
              <w:rPr>
                <w:sz w:val="20"/>
              </w:rPr>
            </w:pPr>
            <w:r w:rsidRPr="00AD02F1">
              <w:rPr>
                <w:b/>
                <w:sz w:val="20"/>
              </w:rPr>
              <w:t xml:space="preserve">Наименование </w:t>
            </w:r>
            <w:r w:rsidR="00F7033C" w:rsidRPr="00AD02F1">
              <w:rPr>
                <w:b/>
                <w:sz w:val="20"/>
              </w:rPr>
              <w:t>Заказчик</w:t>
            </w:r>
            <w:r w:rsidR="00D21465" w:rsidRPr="00AD02F1">
              <w:rPr>
                <w:b/>
                <w:sz w:val="20"/>
              </w:rPr>
              <w:t>а</w:t>
            </w:r>
            <w:r w:rsidR="00F7033C" w:rsidRPr="00AD02F1">
              <w:rPr>
                <w:b/>
                <w:sz w:val="20"/>
              </w:rPr>
              <w:t xml:space="preserve">: </w:t>
            </w:r>
            <w:r w:rsidR="00307709" w:rsidRPr="002F1955">
              <w:rPr>
                <w:sz w:val="20"/>
              </w:rPr>
              <w:t xml:space="preserve">Муниципальное автономное учреждение </w:t>
            </w:r>
            <w:r w:rsidR="00307709">
              <w:rPr>
                <w:sz w:val="20"/>
              </w:rPr>
              <w:t>«</w:t>
            </w:r>
            <w:r w:rsidR="00307709" w:rsidRPr="002F1955">
              <w:rPr>
                <w:sz w:val="20"/>
              </w:rPr>
              <w:t xml:space="preserve">Дворец культуры </w:t>
            </w:r>
            <w:r w:rsidR="00307709">
              <w:rPr>
                <w:sz w:val="20"/>
              </w:rPr>
              <w:t>«</w:t>
            </w:r>
            <w:r w:rsidR="00307709" w:rsidRPr="002F1955">
              <w:rPr>
                <w:sz w:val="20"/>
              </w:rPr>
              <w:t>Содружество</w:t>
            </w:r>
            <w:r w:rsidR="00307709">
              <w:rPr>
                <w:sz w:val="20"/>
              </w:rPr>
              <w:t>»</w:t>
            </w:r>
            <w:r w:rsidR="00307709" w:rsidRPr="002F1955">
              <w:rPr>
                <w:sz w:val="20"/>
              </w:rPr>
              <w:t xml:space="preserve"> </w:t>
            </w:r>
            <w:r w:rsidR="00314DEF" w:rsidRPr="00AD02F1">
              <w:rPr>
                <w:sz w:val="20"/>
              </w:rPr>
              <w:t>(</w:t>
            </w:r>
            <w:r w:rsidR="002F1955" w:rsidRPr="002F1955">
              <w:rPr>
                <w:sz w:val="20"/>
              </w:rPr>
              <w:t xml:space="preserve">МАУ </w:t>
            </w:r>
            <w:r w:rsidR="00307709">
              <w:rPr>
                <w:sz w:val="20"/>
              </w:rPr>
              <w:t>«</w:t>
            </w:r>
            <w:r w:rsidR="002F1955" w:rsidRPr="002F1955">
              <w:rPr>
                <w:sz w:val="20"/>
              </w:rPr>
              <w:t xml:space="preserve">ДК </w:t>
            </w:r>
            <w:r w:rsidR="00307709">
              <w:rPr>
                <w:sz w:val="20"/>
              </w:rPr>
              <w:t>«</w:t>
            </w:r>
            <w:r w:rsidR="00307709" w:rsidRPr="002F1955">
              <w:rPr>
                <w:sz w:val="20"/>
              </w:rPr>
              <w:t>Содружество</w:t>
            </w:r>
            <w:r w:rsidR="00307709">
              <w:rPr>
                <w:sz w:val="20"/>
              </w:rPr>
              <w:t>»</w:t>
            </w:r>
            <w:r w:rsidR="00314DEF" w:rsidRPr="00AD02F1">
              <w:rPr>
                <w:sz w:val="20"/>
              </w:rPr>
              <w:t>)</w:t>
            </w:r>
          </w:p>
          <w:p w14:paraId="39A330AB" w14:textId="508DCEB8" w:rsidR="007A47DB" w:rsidRPr="00AD02F1" w:rsidRDefault="003B05DF" w:rsidP="00F1269E">
            <w:pPr>
              <w:pStyle w:val="a1"/>
              <w:widowControl w:val="0"/>
              <w:numPr>
                <w:ilvl w:val="0"/>
                <w:numId w:val="0"/>
              </w:numPr>
              <w:autoSpaceDE w:val="0"/>
              <w:autoSpaceDN w:val="0"/>
              <w:adjustRightInd w:val="0"/>
              <w:spacing w:line="240" w:lineRule="auto"/>
              <w:rPr>
                <w:sz w:val="20"/>
              </w:rPr>
            </w:pPr>
            <w:r w:rsidRPr="00AD02F1">
              <w:rPr>
                <w:rFonts w:eastAsia="Calibri"/>
                <w:b/>
                <w:sz w:val="20"/>
              </w:rPr>
              <w:t>Место нахождения:</w:t>
            </w:r>
            <w:r w:rsidR="00314DEF" w:rsidRPr="00AD02F1">
              <w:rPr>
                <w:sz w:val="20"/>
              </w:rPr>
              <w:t xml:space="preserve"> </w:t>
            </w:r>
            <w:r w:rsidR="002F1955" w:rsidRPr="002F1955">
              <w:rPr>
                <w:sz w:val="20"/>
              </w:rPr>
              <w:t>650903, Кемеровская обл, г</w:t>
            </w:r>
            <w:r w:rsidR="002F1955">
              <w:rPr>
                <w:sz w:val="20"/>
              </w:rPr>
              <w:t>.</w:t>
            </w:r>
            <w:r w:rsidR="002F1955" w:rsidRPr="002F1955">
              <w:rPr>
                <w:sz w:val="20"/>
              </w:rPr>
              <w:t xml:space="preserve"> </w:t>
            </w:r>
            <w:bookmarkStart w:id="0" w:name="_Hlk132810598"/>
            <w:r w:rsidR="002F1955" w:rsidRPr="002F1955">
              <w:rPr>
                <w:sz w:val="20"/>
              </w:rPr>
              <w:t>Кемерово</w:t>
            </w:r>
            <w:bookmarkEnd w:id="0"/>
            <w:r w:rsidR="002F1955" w:rsidRPr="002F1955">
              <w:rPr>
                <w:sz w:val="20"/>
              </w:rPr>
              <w:t>, ул</w:t>
            </w:r>
            <w:r w:rsidR="002F1955">
              <w:rPr>
                <w:sz w:val="20"/>
              </w:rPr>
              <w:t>.</w:t>
            </w:r>
            <w:r w:rsidR="002F1955" w:rsidRPr="002F1955">
              <w:rPr>
                <w:sz w:val="20"/>
              </w:rPr>
              <w:t xml:space="preserve"> Новогодняя, дом 15, </w:t>
            </w:r>
            <w:r w:rsidR="00307709" w:rsidRPr="002F1955">
              <w:rPr>
                <w:sz w:val="20"/>
              </w:rPr>
              <w:t>корпус,</w:t>
            </w:r>
            <w:r w:rsidR="002F1955" w:rsidRPr="002F1955">
              <w:rPr>
                <w:sz w:val="20"/>
              </w:rPr>
              <w:t xml:space="preserve"> а</w:t>
            </w:r>
          </w:p>
          <w:p w14:paraId="448EEF94" w14:textId="4312EB91" w:rsidR="00F1269E" w:rsidRPr="00AD02F1" w:rsidRDefault="00F7033C" w:rsidP="00F1269E">
            <w:pPr>
              <w:pStyle w:val="a1"/>
              <w:widowControl w:val="0"/>
              <w:numPr>
                <w:ilvl w:val="0"/>
                <w:numId w:val="0"/>
              </w:numPr>
              <w:autoSpaceDE w:val="0"/>
              <w:autoSpaceDN w:val="0"/>
              <w:adjustRightInd w:val="0"/>
              <w:spacing w:line="240" w:lineRule="auto"/>
              <w:rPr>
                <w:sz w:val="20"/>
              </w:rPr>
            </w:pPr>
            <w:r w:rsidRPr="00AD02F1">
              <w:rPr>
                <w:b/>
                <w:sz w:val="20"/>
              </w:rPr>
              <w:t>Почтовый адрес:</w:t>
            </w:r>
            <w:r w:rsidR="00314DEF" w:rsidRPr="00AD02F1">
              <w:rPr>
                <w:sz w:val="20"/>
              </w:rPr>
              <w:t xml:space="preserve"> </w:t>
            </w:r>
            <w:r w:rsidR="002F1955" w:rsidRPr="002F1955">
              <w:rPr>
                <w:sz w:val="20"/>
              </w:rPr>
              <w:t>650903, Кемеровская обл, г</w:t>
            </w:r>
            <w:r w:rsidR="002F1955">
              <w:rPr>
                <w:sz w:val="20"/>
              </w:rPr>
              <w:t>.</w:t>
            </w:r>
            <w:r w:rsidR="002F1955" w:rsidRPr="002F1955">
              <w:rPr>
                <w:sz w:val="20"/>
              </w:rPr>
              <w:t xml:space="preserve"> Кемерово, ул</w:t>
            </w:r>
            <w:r w:rsidR="002F1955">
              <w:rPr>
                <w:sz w:val="20"/>
              </w:rPr>
              <w:t>.</w:t>
            </w:r>
            <w:r w:rsidR="002F1955" w:rsidRPr="002F1955">
              <w:rPr>
                <w:sz w:val="20"/>
              </w:rPr>
              <w:t xml:space="preserve"> Новогодняя, дом 15, </w:t>
            </w:r>
            <w:r w:rsidR="00307709" w:rsidRPr="002F1955">
              <w:rPr>
                <w:sz w:val="20"/>
              </w:rPr>
              <w:t>корпус,</w:t>
            </w:r>
            <w:r w:rsidR="002F1955" w:rsidRPr="002F1955">
              <w:rPr>
                <w:sz w:val="20"/>
              </w:rPr>
              <w:t xml:space="preserve"> а</w:t>
            </w:r>
          </w:p>
          <w:p w14:paraId="3A89EA57" w14:textId="5CF4F1F4" w:rsidR="00F1269E" w:rsidRPr="005F52F3" w:rsidRDefault="00F1269E" w:rsidP="00F1269E">
            <w:pPr>
              <w:pStyle w:val="a1"/>
              <w:widowControl w:val="0"/>
              <w:numPr>
                <w:ilvl w:val="0"/>
                <w:numId w:val="0"/>
              </w:numPr>
              <w:autoSpaceDE w:val="0"/>
              <w:autoSpaceDN w:val="0"/>
              <w:adjustRightInd w:val="0"/>
              <w:spacing w:line="240" w:lineRule="auto"/>
              <w:rPr>
                <w:sz w:val="20"/>
              </w:rPr>
            </w:pPr>
            <w:r w:rsidRPr="005F52F3">
              <w:rPr>
                <w:b/>
                <w:sz w:val="20"/>
              </w:rPr>
              <w:t>Телефон:</w:t>
            </w:r>
            <w:r w:rsidR="008217A3" w:rsidRPr="005F52F3">
              <w:rPr>
                <w:b/>
                <w:sz w:val="20"/>
              </w:rPr>
              <w:t xml:space="preserve"> </w:t>
            </w:r>
            <w:r w:rsidR="005F52F3" w:rsidRPr="005F52F3">
              <w:rPr>
                <w:b/>
                <w:sz w:val="20"/>
              </w:rPr>
              <w:t>8 (3842) 692538</w:t>
            </w:r>
          </w:p>
          <w:p w14:paraId="57EFE2D2" w14:textId="32046E60" w:rsidR="00B33BA9" w:rsidRPr="005F52F3" w:rsidRDefault="00B33BA9" w:rsidP="00F1269E">
            <w:pPr>
              <w:pStyle w:val="a1"/>
              <w:widowControl w:val="0"/>
              <w:numPr>
                <w:ilvl w:val="0"/>
                <w:numId w:val="0"/>
              </w:numPr>
              <w:autoSpaceDE w:val="0"/>
              <w:autoSpaceDN w:val="0"/>
              <w:adjustRightInd w:val="0"/>
              <w:spacing w:line="240" w:lineRule="auto"/>
              <w:rPr>
                <w:sz w:val="20"/>
              </w:rPr>
            </w:pPr>
            <w:r w:rsidRPr="005F52F3">
              <w:rPr>
                <w:b/>
                <w:sz w:val="20"/>
              </w:rPr>
              <w:t xml:space="preserve">Контактное лицо: </w:t>
            </w:r>
            <w:r w:rsidR="005F52F3" w:rsidRPr="005F52F3">
              <w:rPr>
                <w:b/>
                <w:sz w:val="20"/>
              </w:rPr>
              <w:t>Лищенко Дмитрий Валерьевич</w:t>
            </w:r>
          </w:p>
          <w:p w14:paraId="13EBFA06" w14:textId="355152A4" w:rsidR="00314DEF" w:rsidRPr="005F52F3" w:rsidRDefault="000055EA" w:rsidP="0049375D">
            <w:pPr>
              <w:pStyle w:val="a1"/>
              <w:widowControl w:val="0"/>
              <w:numPr>
                <w:ilvl w:val="0"/>
                <w:numId w:val="0"/>
              </w:numPr>
              <w:autoSpaceDE w:val="0"/>
              <w:autoSpaceDN w:val="0"/>
              <w:adjustRightInd w:val="0"/>
              <w:spacing w:line="240" w:lineRule="auto"/>
              <w:rPr>
                <w:rStyle w:val="a7"/>
                <w:sz w:val="20"/>
              </w:rPr>
            </w:pPr>
            <w:r w:rsidRPr="005F52F3">
              <w:rPr>
                <w:b/>
                <w:bCs/>
                <w:spacing w:val="-4"/>
                <w:sz w:val="20"/>
              </w:rPr>
              <w:t>Адрес электронной почты:</w:t>
            </w:r>
            <w:r w:rsidR="008217A3" w:rsidRPr="00AD02F1">
              <w:rPr>
                <w:b/>
                <w:bCs/>
                <w:spacing w:val="-4"/>
                <w:sz w:val="20"/>
              </w:rPr>
              <w:t xml:space="preserve"> </w:t>
            </w:r>
            <w:r w:rsidR="005F52F3">
              <w:rPr>
                <w:b/>
                <w:bCs/>
                <w:spacing w:val="-4"/>
                <w:sz w:val="20"/>
                <w:lang w:val="en-US"/>
              </w:rPr>
              <w:t>dksodruzhestvo</w:t>
            </w:r>
            <w:r w:rsidR="005F52F3" w:rsidRPr="005F52F3">
              <w:rPr>
                <w:b/>
                <w:bCs/>
                <w:spacing w:val="-4"/>
                <w:sz w:val="20"/>
              </w:rPr>
              <w:t>@</w:t>
            </w:r>
            <w:r w:rsidR="005F52F3">
              <w:rPr>
                <w:b/>
                <w:bCs/>
                <w:spacing w:val="-4"/>
                <w:sz w:val="20"/>
                <w:lang w:val="en-US"/>
              </w:rPr>
              <w:t>mail</w:t>
            </w:r>
            <w:r w:rsidR="005F52F3" w:rsidRPr="005F52F3">
              <w:rPr>
                <w:b/>
                <w:bCs/>
                <w:spacing w:val="-4"/>
                <w:sz w:val="20"/>
              </w:rPr>
              <w:t>.</w:t>
            </w:r>
            <w:r w:rsidR="005F52F3">
              <w:rPr>
                <w:b/>
                <w:bCs/>
                <w:spacing w:val="-4"/>
                <w:sz w:val="20"/>
                <w:lang w:val="en-US"/>
              </w:rPr>
              <w:t>ru</w:t>
            </w:r>
          </w:p>
          <w:p w14:paraId="54026335" w14:textId="66657371" w:rsidR="00C6632E" w:rsidRPr="00AD02F1" w:rsidRDefault="00C6632E" w:rsidP="0049375D">
            <w:pPr>
              <w:pStyle w:val="a1"/>
              <w:widowControl w:val="0"/>
              <w:numPr>
                <w:ilvl w:val="0"/>
                <w:numId w:val="0"/>
              </w:numPr>
              <w:autoSpaceDE w:val="0"/>
              <w:autoSpaceDN w:val="0"/>
              <w:adjustRightInd w:val="0"/>
              <w:spacing w:line="240" w:lineRule="auto"/>
              <w:rPr>
                <w:sz w:val="20"/>
              </w:rPr>
            </w:pPr>
            <w:r w:rsidRPr="00AD02F1">
              <w:rPr>
                <w:sz w:val="20"/>
              </w:rPr>
              <w:t xml:space="preserve">Закупка осуществляется в рамках 223-ФЗ от 18 июля 2011 года </w:t>
            </w:r>
            <w:r w:rsidR="00307709">
              <w:rPr>
                <w:sz w:val="20"/>
              </w:rPr>
              <w:t>«</w:t>
            </w:r>
            <w:r w:rsidRPr="00AD02F1">
              <w:rPr>
                <w:sz w:val="20"/>
              </w:rPr>
              <w:t>О закупках товаров, работ, услуг отдельными видами юриди</w:t>
            </w:r>
            <w:r w:rsidR="00511205" w:rsidRPr="00AD02F1">
              <w:rPr>
                <w:sz w:val="20"/>
              </w:rPr>
              <w:t>ч</w:t>
            </w:r>
            <w:r w:rsidRPr="00AD02F1">
              <w:rPr>
                <w:sz w:val="20"/>
              </w:rPr>
              <w:t>еских лиц</w:t>
            </w:r>
            <w:r w:rsidR="00307709">
              <w:rPr>
                <w:sz w:val="20"/>
              </w:rPr>
              <w:t>»</w:t>
            </w:r>
          </w:p>
        </w:tc>
      </w:tr>
      <w:tr w:rsidR="00CD1A40" w:rsidRPr="00AD02F1" w14:paraId="50478999" w14:textId="77777777" w:rsidTr="00FA38A5">
        <w:trPr>
          <w:trHeight w:val="916"/>
        </w:trPr>
        <w:tc>
          <w:tcPr>
            <w:tcW w:w="516" w:type="dxa"/>
            <w:tcBorders>
              <w:top w:val="single" w:sz="4" w:space="0" w:color="auto"/>
              <w:left w:val="single" w:sz="4" w:space="0" w:color="auto"/>
              <w:right w:val="single" w:sz="4" w:space="0" w:color="auto"/>
            </w:tcBorders>
            <w:vAlign w:val="center"/>
          </w:tcPr>
          <w:p w14:paraId="1FC20CDB" w14:textId="77777777" w:rsidR="00CD1A40" w:rsidRPr="00AD02F1" w:rsidRDefault="00CD1A40" w:rsidP="00CD1A40">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D02F1" w:rsidRDefault="00CD1A40" w:rsidP="00CD1A40">
            <w:pPr>
              <w:pStyle w:val="a1"/>
              <w:widowControl w:val="0"/>
              <w:numPr>
                <w:ilvl w:val="0"/>
                <w:numId w:val="0"/>
              </w:numPr>
              <w:autoSpaceDE w:val="0"/>
              <w:autoSpaceDN w:val="0"/>
              <w:adjustRightInd w:val="0"/>
              <w:spacing w:line="240" w:lineRule="auto"/>
              <w:jc w:val="left"/>
              <w:rPr>
                <w:b/>
                <w:sz w:val="20"/>
              </w:rPr>
            </w:pPr>
            <w:r w:rsidRPr="00AD02F1">
              <w:rPr>
                <w:b/>
                <w:sz w:val="20"/>
              </w:rPr>
              <w:t>Предмет договора, количество поставляемого товара</w:t>
            </w:r>
            <w:r w:rsidR="00CF65E6" w:rsidRPr="00AD02F1">
              <w:rPr>
                <w:b/>
                <w:sz w:val="20"/>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6E9C8B1E" w:rsidR="00CD1A40" w:rsidRPr="00AD02F1" w:rsidRDefault="00C67D52" w:rsidP="000F7D9F">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b/>
                <w:sz w:val="20"/>
                <w:szCs w:val="20"/>
              </w:rPr>
              <w:t>В</w:t>
            </w:r>
            <w:r w:rsidRPr="00C67D52">
              <w:rPr>
                <w:rFonts w:ascii="Times New Roman" w:hAnsi="Times New Roman" w:cs="Times New Roman"/>
                <w:b/>
                <w:sz w:val="20"/>
                <w:szCs w:val="20"/>
              </w:rPr>
              <w:t xml:space="preserve">ыполнение работ по </w:t>
            </w:r>
            <w:r w:rsidR="00A345B0" w:rsidRPr="00A345B0">
              <w:rPr>
                <w:rFonts w:ascii="Times New Roman" w:hAnsi="Times New Roman" w:cs="Times New Roman"/>
                <w:b/>
                <w:sz w:val="20"/>
                <w:szCs w:val="20"/>
              </w:rPr>
              <w:t>капитальному ремонту спортивного зала, расположенного по адресу: г. Кемерово, ул. Новогодняя, дом 15А</w:t>
            </w:r>
            <w:r w:rsidR="00AE0DBE" w:rsidRPr="00AD02F1">
              <w:rPr>
                <w:rFonts w:ascii="Times New Roman" w:hAnsi="Times New Roman" w:cs="Times New Roman"/>
                <w:b/>
                <w:sz w:val="20"/>
                <w:szCs w:val="20"/>
              </w:rPr>
              <w:t>,</w:t>
            </w:r>
            <w:r w:rsidR="00AE0DBE" w:rsidRPr="00AD02F1">
              <w:rPr>
                <w:rFonts w:ascii="Times New Roman" w:hAnsi="Times New Roman" w:cs="Times New Roman"/>
                <w:bCs/>
                <w:sz w:val="20"/>
                <w:szCs w:val="20"/>
              </w:rPr>
              <w:t xml:space="preserve"> </w:t>
            </w:r>
            <w:r w:rsidR="00CD1A40" w:rsidRPr="00AD02F1">
              <w:rPr>
                <w:rFonts w:ascii="Times New Roman" w:eastAsia="Calibri" w:hAnsi="Times New Roman" w:cs="Times New Roman"/>
                <w:sz w:val="20"/>
                <w:szCs w:val="20"/>
              </w:rPr>
              <w:t>согласно №</w:t>
            </w:r>
            <w:r w:rsidR="00580EBF" w:rsidRPr="00AD02F1">
              <w:rPr>
                <w:rFonts w:ascii="Times New Roman" w:eastAsia="Calibri" w:hAnsi="Times New Roman" w:cs="Times New Roman"/>
                <w:sz w:val="20"/>
                <w:szCs w:val="20"/>
              </w:rPr>
              <w:t>2</w:t>
            </w:r>
            <w:r w:rsidR="00CD1A40" w:rsidRPr="00AD02F1">
              <w:rPr>
                <w:rFonts w:ascii="Times New Roman" w:eastAsia="Calibri" w:hAnsi="Times New Roman" w:cs="Times New Roman"/>
                <w:sz w:val="20"/>
                <w:szCs w:val="20"/>
              </w:rPr>
              <w:t xml:space="preserve"> Техническо</w:t>
            </w:r>
            <w:r w:rsidR="000F7D9F">
              <w:rPr>
                <w:rFonts w:ascii="Times New Roman" w:eastAsia="Calibri" w:hAnsi="Times New Roman" w:cs="Times New Roman"/>
                <w:sz w:val="20"/>
                <w:szCs w:val="20"/>
              </w:rPr>
              <w:t xml:space="preserve">му </w:t>
            </w:r>
            <w:r w:rsidR="00CD1A40" w:rsidRPr="00AD02F1">
              <w:rPr>
                <w:rFonts w:ascii="Times New Roman" w:eastAsia="Calibri" w:hAnsi="Times New Roman" w:cs="Times New Roman"/>
                <w:sz w:val="20"/>
                <w:szCs w:val="20"/>
              </w:rPr>
              <w:t>задани</w:t>
            </w:r>
            <w:r w:rsidR="000F7D9F">
              <w:rPr>
                <w:rFonts w:ascii="Times New Roman" w:eastAsia="Calibri" w:hAnsi="Times New Roman" w:cs="Times New Roman"/>
                <w:sz w:val="20"/>
                <w:szCs w:val="20"/>
              </w:rPr>
              <w:t>ю</w:t>
            </w:r>
          </w:p>
        </w:tc>
      </w:tr>
      <w:tr w:rsidR="00F1269E" w:rsidRPr="00AD02F1" w14:paraId="5512237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D02F1" w:rsidRDefault="00487BE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4</w:t>
            </w:r>
            <w:r w:rsidR="00A522C9"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D02F1" w:rsidRDefault="00F1269E" w:rsidP="00F1269E">
            <w:pPr>
              <w:pStyle w:val="a1"/>
              <w:widowControl w:val="0"/>
              <w:numPr>
                <w:ilvl w:val="0"/>
                <w:numId w:val="0"/>
              </w:numPr>
              <w:autoSpaceDE w:val="0"/>
              <w:autoSpaceDN w:val="0"/>
              <w:adjustRightInd w:val="0"/>
              <w:spacing w:line="240" w:lineRule="auto"/>
              <w:jc w:val="left"/>
              <w:rPr>
                <w:b/>
                <w:sz w:val="20"/>
              </w:rPr>
            </w:pPr>
            <w:r w:rsidRPr="00AD02F1">
              <w:rPr>
                <w:b/>
                <w:sz w:val="20"/>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1F9B0448" w:rsidR="00EC201E" w:rsidRPr="00AD02F1" w:rsidRDefault="00892C18" w:rsidP="00BA0133">
            <w:pPr>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t>Кемеровская область-Кузбасс, г. Кемерово, ул. Новогодняя, дом 15 А.</w:t>
            </w:r>
          </w:p>
        </w:tc>
      </w:tr>
      <w:tr w:rsidR="00C6522A" w:rsidRPr="00AD02F1" w14:paraId="56C5CF8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5</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D02F1" w:rsidRDefault="00C6522A" w:rsidP="00F1269E">
            <w:pPr>
              <w:pStyle w:val="a1"/>
              <w:widowControl w:val="0"/>
              <w:numPr>
                <w:ilvl w:val="0"/>
                <w:numId w:val="0"/>
              </w:numPr>
              <w:autoSpaceDE w:val="0"/>
              <w:autoSpaceDN w:val="0"/>
              <w:adjustRightInd w:val="0"/>
              <w:spacing w:line="240" w:lineRule="auto"/>
              <w:jc w:val="left"/>
              <w:rPr>
                <w:b/>
                <w:sz w:val="20"/>
              </w:rPr>
            </w:pPr>
            <w:r w:rsidRPr="00AD02F1">
              <w:rPr>
                <w:b/>
                <w:sz w:val="20"/>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9C0FC32" w14:textId="77777777" w:rsidR="00A345B0" w:rsidRPr="00A345B0" w:rsidRDefault="00A345B0" w:rsidP="00A345B0">
            <w:pPr>
              <w:suppressAutoHyphens/>
              <w:spacing w:after="0" w:line="240" w:lineRule="auto"/>
              <w:jc w:val="both"/>
              <w:rPr>
                <w:rFonts w:ascii="Times New Roman" w:hAnsi="Times New Roman" w:cs="Times New Roman"/>
                <w:color w:val="000000"/>
                <w:sz w:val="20"/>
                <w:szCs w:val="20"/>
              </w:rPr>
            </w:pPr>
            <w:r w:rsidRPr="00A345B0">
              <w:rPr>
                <w:rFonts w:ascii="Times New Roman" w:hAnsi="Times New Roman" w:cs="Times New Roman"/>
                <w:color w:val="000000"/>
                <w:sz w:val="20"/>
                <w:szCs w:val="20"/>
              </w:rPr>
              <w:t xml:space="preserve">с момента заключения договора по 20.11.2023 г. </w:t>
            </w:r>
          </w:p>
          <w:p w14:paraId="0B97D758" w14:textId="77777777" w:rsidR="00A345B0" w:rsidRPr="00A345B0" w:rsidRDefault="00A345B0" w:rsidP="00A345B0">
            <w:pPr>
              <w:suppressAutoHyphens/>
              <w:spacing w:after="0" w:line="240" w:lineRule="auto"/>
              <w:jc w:val="both"/>
              <w:rPr>
                <w:rFonts w:ascii="Times New Roman" w:hAnsi="Times New Roman" w:cs="Times New Roman"/>
                <w:color w:val="000000"/>
                <w:sz w:val="20"/>
                <w:szCs w:val="20"/>
              </w:rPr>
            </w:pPr>
            <w:r w:rsidRPr="00A345B0">
              <w:rPr>
                <w:rFonts w:ascii="Times New Roman" w:hAnsi="Times New Roman" w:cs="Times New Roman"/>
                <w:color w:val="000000"/>
                <w:sz w:val="20"/>
                <w:szCs w:val="20"/>
              </w:rPr>
              <w:t>Время проведения работ на объекте согласуется с руководителем учреждения.</w:t>
            </w:r>
          </w:p>
          <w:p w14:paraId="5B2D01E4" w14:textId="77777777" w:rsidR="00A345B0" w:rsidRPr="00A345B0" w:rsidRDefault="00A345B0" w:rsidP="00A345B0">
            <w:pPr>
              <w:suppressAutoHyphens/>
              <w:spacing w:after="0" w:line="240" w:lineRule="auto"/>
              <w:jc w:val="both"/>
              <w:rPr>
                <w:rFonts w:ascii="Times New Roman" w:hAnsi="Times New Roman" w:cs="Times New Roman"/>
                <w:color w:val="000000"/>
                <w:sz w:val="20"/>
                <w:szCs w:val="20"/>
              </w:rPr>
            </w:pPr>
            <w:r w:rsidRPr="00A345B0">
              <w:rPr>
                <w:rFonts w:ascii="Times New Roman" w:hAnsi="Times New Roman" w:cs="Times New Roman"/>
                <w:color w:val="000000"/>
                <w:sz w:val="20"/>
                <w:szCs w:val="20"/>
              </w:rPr>
              <w:t>Подрядчик не позднее 3-х рабочих дней от даты заключения договора предоставляет Заказчику:</w:t>
            </w:r>
          </w:p>
          <w:p w14:paraId="68AE6722" w14:textId="77777777" w:rsidR="00A345B0" w:rsidRPr="00A345B0" w:rsidRDefault="00A345B0" w:rsidP="00A345B0">
            <w:pPr>
              <w:suppressAutoHyphens/>
              <w:spacing w:after="0" w:line="240" w:lineRule="auto"/>
              <w:jc w:val="both"/>
              <w:rPr>
                <w:rFonts w:ascii="Times New Roman" w:hAnsi="Times New Roman" w:cs="Times New Roman"/>
                <w:color w:val="000000"/>
                <w:sz w:val="20"/>
                <w:szCs w:val="20"/>
              </w:rPr>
            </w:pPr>
            <w:r w:rsidRPr="00A345B0">
              <w:rPr>
                <w:rFonts w:ascii="Times New Roman" w:hAnsi="Times New Roman" w:cs="Times New Roman"/>
                <w:color w:val="000000"/>
                <w:sz w:val="20"/>
                <w:szCs w:val="20"/>
              </w:rPr>
              <w:t>- утвержденный и согласованный с Заказчиком план график выполнения работ;</w:t>
            </w:r>
          </w:p>
          <w:p w14:paraId="05B7855B" w14:textId="77777777" w:rsidR="00A345B0" w:rsidRPr="00A345B0" w:rsidRDefault="00A345B0" w:rsidP="00A345B0">
            <w:pPr>
              <w:suppressAutoHyphens/>
              <w:spacing w:after="0" w:line="240" w:lineRule="auto"/>
              <w:jc w:val="both"/>
              <w:rPr>
                <w:rFonts w:ascii="Times New Roman" w:hAnsi="Times New Roman" w:cs="Times New Roman"/>
                <w:color w:val="000000"/>
                <w:sz w:val="20"/>
                <w:szCs w:val="20"/>
              </w:rPr>
            </w:pPr>
            <w:r w:rsidRPr="00A345B0">
              <w:rPr>
                <w:rFonts w:ascii="Times New Roman" w:hAnsi="Times New Roman" w:cs="Times New Roman"/>
                <w:color w:val="000000"/>
                <w:sz w:val="20"/>
                <w:szCs w:val="20"/>
              </w:rPr>
              <w:t>- копию приказа о назначении ответственного за проведение работ и соблюдение требований пожарной безопасности, охраны окружающей среды;</w:t>
            </w:r>
          </w:p>
          <w:p w14:paraId="6C83AD27" w14:textId="77777777" w:rsidR="00A345B0" w:rsidRPr="00A345B0" w:rsidRDefault="00A345B0" w:rsidP="00A345B0">
            <w:pPr>
              <w:suppressAutoHyphens/>
              <w:spacing w:after="0" w:line="240" w:lineRule="auto"/>
              <w:jc w:val="both"/>
              <w:rPr>
                <w:rFonts w:ascii="Times New Roman" w:hAnsi="Times New Roman" w:cs="Times New Roman"/>
                <w:color w:val="000000"/>
                <w:sz w:val="20"/>
                <w:szCs w:val="20"/>
              </w:rPr>
            </w:pPr>
            <w:r w:rsidRPr="00A345B0">
              <w:rPr>
                <w:rFonts w:ascii="Times New Roman" w:hAnsi="Times New Roman" w:cs="Times New Roman"/>
                <w:color w:val="000000"/>
                <w:sz w:val="20"/>
                <w:szCs w:val="20"/>
              </w:rPr>
              <w:t>- список машин и оборудования необходимых в производстве работ;</w:t>
            </w:r>
          </w:p>
          <w:p w14:paraId="47E5D269" w14:textId="12969ABF" w:rsidR="00C6522A" w:rsidRPr="00AD02F1" w:rsidRDefault="00A345B0" w:rsidP="00A345B0">
            <w:pPr>
              <w:suppressAutoHyphens/>
              <w:spacing w:after="0" w:line="240" w:lineRule="auto"/>
              <w:jc w:val="both"/>
              <w:rPr>
                <w:rFonts w:ascii="Times New Roman" w:hAnsi="Times New Roman" w:cs="Times New Roman"/>
                <w:iCs/>
                <w:sz w:val="20"/>
                <w:szCs w:val="20"/>
                <w:lang w:eastAsia="ar-SA"/>
              </w:rPr>
            </w:pPr>
            <w:r w:rsidRPr="00A345B0">
              <w:rPr>
                <w:rFonts w:ascii="Times New Roman" w:hAnsi="Times New Roman" w:cs="Times New Roman"/>
                <w:color w:val="000000"/>
                <w:sz w:val="20"/>
                <w:szCs w:val="20"/>
              </w:rPr>
              <w:t>- список сотрудников необходимых для выполнения данных видов работ.</w:t>
            </w:r>
          </w:p>
        </w:tc>
      </w:tr>
      <w:tr w:rsidR="00C6522A" w:rsidRPr="00AD02F1" w14:paraId="5685D614"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6</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016584" w:rsidRDefault="00C6522A" w:rsidP="00DA64D2">
            <w:pPr>
              <w:pStyle w:val="a1"/>
              <w:widowControl w:val="0"/>
              <w:numPr>
                <w:ilvl w:val="0"/>
                <w:numId w:val="0"/>
              </w:numPr>
              <w:autoSpaceDE w:val="0"/>
              <w:autoSpaceDN w:val="0"/>
              <w:adjustRightInd w:val="0"/>
              <w:spacing w:line="240" w:lineRule="auto"/>
              <w:jc w:val="left"/>
              <w:rPr>
                <w:b/>
                <w:sz w:val="20"/>
              </w:rPr>
            </w:pPr>
            <w:r w:rsidRPr="00016584">
              <w:rPr>
                <w:b/>
                <w:sz w:val="20"/>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07C80E97" w14:textId="77777777" w:rsidR="00094062" w:rsidRPr="00D70DF8" w:rsidRDefault="00094062" w:rsidP="00D70DF8">
            <w:pPr>
              <w:rPr>
                <w:rFonts w:ascii="Times New Roman" w:hAnsi="Times New Roman" w:cs="Times New Roman"/>
                <w:color w:val="000000" w:themeColor="text1"/>
                <w:sz w:val="18"/>
                <w:szCs w:val="18"/>
              </w:rPr>
            </w:pPr>
            <w:r w:rsidRPr="00D70DF8">
              <w:rPr>
                <w:rFonts w:ascii="Times New Roman" w:hAnsi="Times New Roman" w:cs="Times New Roman"/>
                <w:color w:val="000000" w:themeColor="text1"/>
                <w:sz w:val="18"/>
                <w:szCs w:val="18"/>
              </w:rPr>
              <w:t>5 684 390 (Пять миллионов шестьсот восемьдесят четыре тысячи триста девяносто) рублей 00 копеек, в том числе НДС 947 400 (Девятьсот сорок семь тысяч четыреста) рублей 00 копеек.</w:t>
            </w:r>
          </w:p>
          <w:p w14:paraId="782E9543" w14:textId="77777777" w:rsidR="00094062" w:rsidRPr="00D70DF8" w:rsidRDefault="00094062" w:rsidP="00D70DF8">
            <w:pPr>
              <w:rPr>
                <w:rFonts w:ascii="Times New Roman" w:hAnsi="Times New Roman" w:cs="Times New Roman"/>
                <w:color w:val="000000" w:themeColor="text1"/>
                <w:sz w:val="18"/>
                <w:szCs w:val="18"/>
              </w:rPr>
            </w:pPr>
          </w:p>
          <w:p w14:paraId="22C8465E" w14:textId="20E47A25" w:rsidR="00355CC0" w:rsidRPr="00D70DF8" w:rsidRDefault="00355CC0" w:rsidP="00D70DF8">
            <w:pPr>
              <w:rPr>
                <w:rFonts w:ascii="Times New Roman" w:hAnsi="Times New Roman" w:cs="Times New Roman"/>
                <w:color w:val="000000" w:themeColor="text1"/>
                <w:sz w:val="18"/>
                <w:szCs w:val="18"/>
              </w:rPr>
            </w:pPr>
            <w:r w:rsidRPr="00D70DF8">
              <w:rPr>
                <w:rFonts w:ascii="Times New Roman" w:hAnsi="Times New Roman" w:cs="Times New Roman"/>
                <w:color w:val="000000" w:themeColor="text1"/>
                <w:sz w:val="18"/>
                <w:szCs w:val="18"/>
              </w:rPr>
              <w:t xml:space="preserve">Для определения начальной (максимальной) цены договора был применен </w:t>
            </w:r>
            <w:r w:rsidR="00892C18" w:rsidRPr="00D70DF8">
              <w:rPr>
                <w:rFonts w:ascii="Times New Roman" w:hAnsi="Times New Roman" w:cs="Times New Roman"/>
                <w:color w:val="000000" w:themeColor="text1"/>
                <w:sz w:val="18"/>
                <w:szCs w:val="18"/>
              </w:rPr>
              <w:t xml:space="preserve">проектно-сметный </w:t>
            </w:r>
            <w:r w:rsidRPr="00D70DF8">
              <w:rPr>
                <w:rFonts w:ascii="Times New Roman" w:hAnsi="Times New Roman" w:cs="Times New Roman"/>
                <w:color w:val="000000" w:themeColor="text1"/>
                <w:sz w:val="18"/>
                <w:szCs w:val="18"/>
              </w:rPr>
              <w:t>метод.</w:t>
            </w:r>
          </w:p>
          <w:p w14:paraId="31B33649" w14:textId="7E53811C" w:rsidR="003233C5" w:rsidRPr="00D70DF8" w:rsidRDefault="00892C18" w:rsidP="00D70DF8">
            <w:pPr>
              <w:rPr>
                <w:rFonts w:ascii="Times New Roman" w:hAnsi="Times New Roman" w:cs="Times New Roman"/>
                <w:color w:val="000000" w:themeColor="text1"/>
                <w:sz w:val="18"/>
                <w:szCs w:val="18"/>
              </w:rPr>
            </w:pPr>
            <w:bookmarkStart w:id="1" w:name="_Hlk140059168"/>
            <w:r w:rsidRPr="00D70DF8">
              <w:rPr>
                <w:rFonts w:ascii="Times New Roman" w:hAnsi="Times New Roman" w:cs="Times New Roman"/>
                <w:color w:val="000000" w:themeColor="text1"/>
                <w:sz w:val="18"/>
                <w:szCs w:val="18"/>
              </w:rPr>
              <w:t>Цена договора включает в себя стоимость работ по договору, а также все затраты, расходы и издержки Подрядчика, связанные с выполнением работ, материалов, конструкций и т.д., необходимых для выполнения работ, с учетом расходов на доставку, перевозку, монтаж, пусконаладочные работы, погрузо-разгрузочные работы, страхование, уплату таможенных пошлин, налогов и других обязательных платежей.</w:t>
            </w:r>
            <w:bookmarkEnd w:id="1"/>
          </w:p>
          <w:p w14:paraId="33D5FD12" w14:textId="77777777" w:rsidR="00D70DF8" w:rsidRPr="00D70DF8" w:rsidRDefault="00D70DF8" w:rsidP="00D70DF8">
            <w:pPr>
              <w:rPr>
                <w:rFonts w:ascii="Times New Roman" w:hAnsi="Times New Roman" w:cs="Times New Roman"/>
                <w:color w:val="000000" w:themeColor="text1"/>
                <w:sz w:val="18"/>
                <w:szCs w:val="18"/>
              </w:rPr>
            </w:pPr>
            <w:r w:rsidRPr="00D70DF8">
              <w:rPr>
                <w:rFonts w:ascii="Times New Roman" w:hAnsi="Times New Roman" w:cs="Times New Roman"/>
                <w:color w:val="000000" w:themeColor="text1"/>
                <w:sz w:val="18"/>
                <w:szCs w:val="18"/>
                <w:shd w:val="clear" w:color="auto" w:fill="FFFFFF"/>
              </w:rPr>
              <w:t xml:space="preserve">В случае если победитель закупки в соответствии с законодательством РФ не признается плательщиком НДС или освобожден от уплаты НДС, при этом он являлся единственным участником закупки, и его предложение совпадает с НМЦК, то договор с таким победителем заключается по цене, сниженной на сумму НДС в размере ставки, определенной в соответствии с главой </w:t>
            </w:r>
            <w:r w:rsidRPr="00D70DF8">
              <w:rPr>
                <w:rFonts w:ascii="Times New Roman" w:hAnsi="Times New Roman" w:cs="Times New Roman"/>
                <w:color w:val="000000" w:themeColor="text1"/>
                <w:sz w:val="18"/>
                <w:szCs w:val="18"/>
                <w:shd w:val="clear" w:color="auto" w:fill="FFFFFF"/>
              </w:rPr>
              <w:lastRenderedPageBreak/>
              <w:t>21 </w:t>
            </w:r>
            <w:hyperlink r:id="rId9" w:tgtFrame="_blank" w:history="1">
              <w:r w:rsidRPr="00D70DF8">
                <w:rPr>
                  <w:rStyle w:val="a7"/>
                  <w:rFonts w:ascii="Times New Roman" w:hAnsi="Times New Roman" w:cs="Times New Roman"/>
                  <w:color w:val="000000" w:themeColor="text1"/>
                  <w:sz w:val="18"/>
                  <w:szCs w:val="18"/>
                  <w:bdr w:val="none" w:sz="0" w:space="0" w:color="auto" w:frame="1"/>
                  <w:shd w:val="clear" w:color="auto" w:fill="FFFFFF"/>
                </w:rPr>
                <w:t>Налогового кодекса Российской Федерации</w:t>
              </w:r>
            </w:hyperlink>
            <w:r w:rsidRPr="00D70DF8">
              <w:rPr>
                <w:rStyle w:val="a7"/>
                <w:rFonts w:ascii="Times New Roman" w:hAnsi="Times New Roman" w:cs="Times New Roman"/>
                <w:color w:val="000000" w:themeColor="text1"/>
                <w:sz w:val="18"/>
                <w:szCs w:val="18"/>
                <w:bdr w:val="none" w:sz="0" w:space="0" w:color="auto" w:frame="1"/>
                <w:shd w:val="clear" w:color="auto" w:fill="FFFFFF"/>
              </w:rPr>
              <w:t>, с учетом возмещения затрат на приобретение материалов и оборудования, на основании сметы, содержащей раздел о компенсации НДС</w:t>
            </w:r>
            <w:r w:rsidRPr="00D70DF8">
              <w:rPr>
                <w:rFonts w:ascii="Times New Roman" w:hAnsi="Times New Roman" w:cs="Times New Roman"/>
                <w:color w:val="000000" w:themeColor="text1"/>
                <w:sz w:val="18"/>
                <w:szCs w:val="18"/>
                <w:shd w:val="clear" w:color="auto" w:fill="FFFFFF"/>
              </w:rPr>
              <w:t xml:space="preserve">. </w:t>
            </w:r>
          </w:p>
          <w:p w14:paraId="335A5A2E" w14:textId="77777777" w:rsidR="00D70DF8" w:rsidRPr="00D70DF8" w:rsidRDefault="00D70DF8" w:rsidP="00D70DF8">
            <w:pPr>
              <w:rPr>
                <w:rFonts w:ascii="Times New Roman" w:hAnsi="Times New Roman" w:cs="Times New Roman"/>
                <w:color w:val="000000" w:themeColor="text1"/>
                <w:sz w:val="18"/>
                <w:szCs w:val="18"/>
              </w:rPr>
            </w:pPr>
            <w:r w:rsidRPr="00D70DF8">
              <w:rPr>
                <w:rFonts w:ascii="Times New Roman" w:hAnsi="Times New Roman" w:cs="Times New Roman"/>
                <w:color w:val="000000" w:themeColor="text1"/>
                <w:sz w:val="18"/>
                <w:szCs w:val="18"/>
                <w:shd w:val="clear" w:color="auto" w:fill="FFFFFF"/>
              </w:rPr>
              <w:t xml:space="preserve">            В этом случае р</w:t>
            </w:r>
            <w:r w:rsidRPr="00D70DF8">
              <w:rPr>
                <w:rFonts w:ascii="Times New Roman" w:hAnsi="Times New Roman" w:cs="Times New Roman"/>
                <w:color w:val="000000" w:themeColor="text1"/>
                <w:sz w:val="18"/>
                <w:szCs w:val="18"/>
              </w:rPr>
              <w:t>азмер НДС не вы</w:t>
            </w:r>
            <w:bookmarkStart w:id="2" w:name="_GoBack"/>
            <w:bookmarkEnd w:id="2"/>
            <w:r w:rsidRPr="00D70DF8">
              <w:rPr>
                <w:rFonts w:ascii="Times New Roman" w:hAnsi="Times New Roman" w:cs="Times New Roman"/>
                <w:color w:val="000000" w:themeColor="text1"/>
                <w:sz w:val="18"/>
                <w:szCs w:val="18"/>
              </w:rPr>
              <w:t>деляется в договоре и не подлежит уплате, при этом при оплате выполненных работ, возмещаются затраты на приобретенные материалы и оборудование, на основании предоставленных товарных накладных или УПД.</w:t>
            </w:r>
          </w:p>
          <w:p w14:paraId="72B64BC6" w14:textId="61211530" w:rsidR="00984BFF" w:rsidRPr="00D70DF8" w:rsidRDefault="00984BFF" w:rsidP="00D70DF8">
            <w:pPr>
              <w:rPr>
                <w:rFonts w:ascii="Times New Roman" w:hAnsi="Times New Roman" w:cs="Times New Roman"/>
                <w:color w:val="000000" w:themeColor="text1"/>
                <w:sz w:val="18"/>
                <w:szCs w:val="18"/>
              </w:rPr>
            </w:pPr>
          </w:p>
        </w:tc>
      </w:tr>
      <w:tr w:rsidR="00C6522A" w:rsidRPr="00AD02F1" w14:paraId="6187E146"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lastRenderedPageBreak/>
              <w:t>7</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D02F1" w:rsidRDefault="00C6522A" w:rsidP="00CB1B5E">
            <w:pPr>
              <w:pStyle w:val="a1"/>
              <w:widowControl w:val="0"/>
              <w:numPr>
                <w:ilvl w:val="0"/>
                <w:numId w:val="0"/>
              </w:numPr>
              <w:autoSpaceDE w:val="0"/>
              <w:autoSpaceDN w:val="0"/>
              <w:adjustRightInd w:val="0"/>
              <w:spacing w:line="240" w:lineRule="auto"/>
              <w:jc w:val="left"/>
              <w:rPr>
                <w:b/>
                <w:sz w:val="20"/>
              </w:rPr>
            </w:pPr>
            <w:r w:rsidRPr="00AD02F1">
              <w:rPr>
                <w:b/>
                <w:sz w:val="20"/>
              </w:rPr>
              <w:t xml:space="preserve">Срок, место и порядок предоставления </w:t>
            </w:r>
            <w:r w:rsidR="009D0CC7" w:rsidRPr="00AD02F1">
              <w:rPr>
                <w:b/>
                <w:sz w:val="20"/>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45934E5E" w:rsidR="00C6522A" w:rsidRPr="00AD02F1" w:rsidRDefault="00AE0DBE" w:rsidP="00A1031D">
            <w:pPr>
              <w:spacing w:after="0" w:line="240" w:lineRule="auto"/>
              <w:jc w:val="both"/>
              <w:rPr>
                <w:rFonts w:ascii="Times New Roman" w:hAnsi="Times New Roman" w:cs="Times New Roman"/>
                <w:sz w:val="20"/>
                <w:szCs w:val="20"/>
              </w:rPr>
            </w:pPr>
            <w:r w:rsidRPr="00AD02F1">
              <w:rPr>
                <w:rFonts w:ascii="Times New Roman" w:hAnsi="Times New Roman" w:cs="Times New Roman"/>
                <w:b/>
                <w:sz w:val="20"/>
                <w:szCs w:val="20"/>
              </w:rPr>
              <w:t xml:space="preserve">(ЭТП Регион), </w:t>
            </w:r>
            <w:r w:rsidRPr="00AD02F1">
              <w:rPr>
                <w:rFonts w:ascii="Times New Roman" w:hAnsi="Times New Roman" w:cs="Times New Roman"/>
                <w:sz w:val="20"/>
                <w:szCs w:val="20"/>
              </w:rPr>
              <w:t xml:space="preserve">в информационно-телекоммуникационной сети </w:t>
            </w:r>
            <w:r w:rsidR="00307709">
              <w:rPr>
                <w:rFonts w:ascii="Times New Roman" w:hAnsi="Times New Roman" w:cs="Times New Roman"/>
                <w:sz w:val="20"/>
                <w:szCs w:val="20"/>
              </w:rPr>
              <w:t>«</w:t>
            </w:r>
            <w:r w:rsidRPr="00AD02F1">
              <w:rPr>
                <w:rFonts w:ascii="Times New Roman" w:hAnsi="Times New Roman" w:cs="Times New Roman"/>
                <w:sz w:val="20"/>
                <w:szCs w:val="20"/>
              </w:rPr>
              <w:t>Интернет</w:t>
            </w:r>
            <w:r w:rsidR="00307709">
              <w:rPr>
                <w:rFonts w:ascii="Times New Roman" w:hAnsi="Times New Roman" w:cs="Times New Roman"/>
                <w:sz w:val="20"/>
                <w:szCs w:val="20"/>
              </w:rPr>
              <w:t>»</w:t>
            </w:r>
            <w:r w:rsidRPr="00AD02F1">
              <w:rPr>
                <w:rFonts w:ascii="Times New Roman" w:hAnsi="Times New Roman" w:cs="Times New Roman"/>
                <w:sz w:val="20"/>
                <w:szCs w:val="20"/>
              </w:rPr>
              <w:t xml:space="preserve"> </w:t>
            </w:r>
            <w:hyperlink r:id="rId10" w:history="1">
              <w:r w:rsidRPr="00AD02F1">
                <w:rPr>
                  <w:rStyle w:val="a7"/>
                  <w:rFonts w:ascii="Times New Roman" w:eastAsia="Lucida Sans Unicode" w:hAnsi="Times New Roman" w:cs="Times New Roman"/>
                  <w:b/>
                  <w:kern w:val="1"/>
                  <w:sz w:val="20"/>
                  <w:szCs w:val="20"/>
                  <w:lang w:bidi="ru-RU"/>
                </w:rPr>
                <w:t>https://etp-region.ru</w:t>
              </w:r>
            </w:hyperlink>
            <w:r w:rsidRPr="00AD02F1">
              <w:rPr>
                <w:rFonts w:ascii="Times New Roman" w:eastAsia="Lucida Sans Unicode" w:hAnsi="Times New Roman" w:cs="Times New Roman"/>
                <w:b/>
                <w:kern w:val="1"/>
                <w:sz w:val="20"/>
                <w:szCs w:val="20"/>
                <w:lang w:bidi="ru-RU"/>
              </w:rPr>
              <w:t xml:space="preserve">, </w:t>
            </w:r>
            <w:r w:rsidR="00985F4D" w:rsidRPr="00AD02F1">
              <w:rPr>
                <w:rFonts w:ascii="Times New Roman" w:eastAsia="Calibri" w:hAnsi="Times New Roman" w:cs="Times New Roman"/>
                <w:sz w:val="20"/>
                <w:szCs w:val="20"/>
              </w:rPr>
              <w:t xml:space="preserve">в период </w:t>
            </w:r>
            <w:r w:rsidR="00985F4D" w:rsidRPr="00AD02F1">
              <w:rPr>
                <w:rFonts w:ascii="Times New Roman" w:eastAsia="Calibri" w:hAnsi="Times New Roman" w:cs="Times New Roman"/>
                <w:b/>
                <w:sz w:val="20"/>
                <w:szCs w:val="20"/>
              </w:rPr>
              <w:t xml:space="preserve">с </w:t>
            </w:r>
            <w:r w:rsidR="00A345B0">
              <w:rPr>
                <w:rFonts w:ascii="Times New Roman" w:eastAsia="Calibri" w:hAnsi="Times New Roman" w:cs="Times New Roman"/>
                <w:b/>
                <w:sz w:val="20"/>
                <w:szCs w:val="20"/>
              </w:rPr>
              <w:t>19</w:t>
            </w:r>
            <w:r w:rsidR="00E42636" w:rsidRPr="00AD02F1">
              <w:rPr>
                <w:rFonts w:ascii="Times New Roman" w:eastAsia="Calibri" w:hAnsi="Times New Roman" w:cs="Times New Roman"/>
                <w:b/>
                <w:sz w:val="20"/>
                <w:szCs w:val="20"/>
              </w:rPr>
              <w:t>.</w:t>
            </w:r>
            <w:r w:rsidR="009D0CC7" w:rsidRPr="00AD02F1">
              <w:rPr>
                <w:rFonts w:ascii="Times New Roman" w:eastAsia="Calibri" w:hAnsi="Times New Roman" w:cs="Times New Roman"/>
                <w:b/>
                <w:sz w:val="20"/>
                <w:szCs w:val="20"/>
              </w:rPr>
              <w:t>0</w:t>
            </w:r>
            <w:r w:rsidR="00A345B0">
              <w:rPr>
                <w:rFonts w:ascii="Times New Roman" w:eastAsia="Calibri" w:hAnsi="Times New Roman" w:cs="Times New Roman"/>
                <w:b/>
                <w:sz w:val="20"/>
                <w:szCs w:val="20"/>
              </w:rPr>
              <w:t>7</w:t>
            </w:r>
            <w:r w:rsidR="00985F4D" w:rsidRPr="00AD02F1">
              <w:rPr>
                <w:rFonts w:ascii="Times New Roman" w:eastAsia="Calibri" w:hAnsi="Times New Roman" w:cs="Times New Roman"/>
                <w:b/>
                <w:sz w:val="20"/>
                <w:szCs w:val="20"/>
              </w:rPr>
              <w:t>.20</w:t>
            </w:r>
            <w:r w:rsidR="00517086" w:rsidRPr="00AD02F1">
              <w:rPr>
                <w:rFonts w:ascii="Times New Roman" w:eastAsia="Calibri" w:hAnsi="Times New Roman" w:cs="Times New Roman"/>
                <w:b/>
                <w:sz w:val="20"/>
                <w:szCs w:val="20"/>
              </w:rPr>
              <w:t>2</w:t>
            </w:r>
            <w:r w:rsidR="009D0CC7" w:rsidRPr="00AD02F1">
              <w:rPr>
                <w:rFonts w:ascii="Times New Roman" w:eastAsia="Calibri" w:hAnsi="Times New Roman" w:cs="Times New Roman"/>
                <w:b/>
                <w:sz w:val="20"/>
                <w:szCs w:val="20"/>
              </w:rPr>
              <w:t>3</w:t>
            </w:r>
            <w:r w:rsidR="00985F4D" w:rsidRPr="00AD02F1">
              <w:rPr>
                <w:rFonts w:ascii="Times New Roman" w:eastAsia="Calibri" w:hAnsi="Times New Roman" w:cs="Times New Roman"/>
                <w:b/>
                <w:sz w:val="20"/>
                <w:szCs w:val="20"/>
              </w:rPr>
              <w:t xml:space="preserve"> г</w:t>
            </w:r>
            <w:r w:rsidR="00507ADD" w:rsidRPr="00AD02F1">
              <w:rPr>
                <w:rFonts w:ascii="Times New Roman" w:eastAsia="Calibri" w:hAnsi="Times New Roman" w:cs="Times New Roman"/>
                <w:b/>
                <w:sz w:val="20"/>
                <w:szCs w:val="20"/>
              </w:rPr>
              <w:t xml:space="preserve">. </w:t>
            </w:r>
            <w:r w:rsidR="00985F4D" w:rsidRPr="00AD02F1">
              <w:rPr>
                <w:rFonts w:ascii="Times New Roman" w:eastAsia="Calibri" w:hAnsi="Times New Roman" w:cs="Times New Roman"/>
                <w:b/>
                <w:sz w:val="20"/>
                <w:szCs w:val="20"/>
              </w:rPr>
              <w:t xml:space="preserve">по </w:t>
            </w:r>
            <w:r w:rsidR="00A345B0">
              <w:rPr>
                <w:rFonts w:ascii="Times New Roman" w:eastAsia="Calibri" w:hAnsi="Times New Roman" w:cs="Times New Roman"/>
                <w:b/>
                <w:sz w:val="20"/>
                <w:szCs w:val="20"/>
              </w:rPr>
              <w:t>20</w:t>
            </w:r>
            <w:r w:rsidR="004B44CA" w:rsidRPr="00AD02F1">
              <w:rPr>
                <w:rFonts w:ascii="Times New Roman" w:eastAsia="Calibri" w:hAnsi="Times New Roman" w:cs="Times New Roman"/>
                <w:b/>
                <w:sz w:val="20"/>
                <w:szCs w:val="20"/>
              </w:rPr>
              <w:t>.</w:t>
            </w:r>
            <w:r w:rsidR="009D0CC7" w:rsidRPr="00AD02F1">
              <w:rPr>
                <w:rFonts w:ascii="Times New Roman" w:eastAsia="Calibri" w:hAnsi="Times New Roman" w:cs="Times New Roman"/>
                <w:b/>
                <w:sz w:val="20"/>
                <w:szCs w:val="20"/>
              </w:rPr>
              <w:t>0</w:t>
            </w:r>
            <w:r w:rsidR="00A345B0">
              <w:rPr>
                <w:rFonts w:ascii="Times New Roman" w:eastAsia="Calibri" w:hAnsi="Times New Roman" w:cs="Times New Roman"/>
                <w:b/>
                <w:sz w:val="20"/>
                <w:szCs w:val="20"/>
              </w:rPr>
              <w:t>7</w:t>
            </w:r>
            <w:r w:rsidR="00985F4D" w:rsidRPr="00AD02F1">
              <w:rPr>
                <w:rFonts w:ascii="Times New Roman" w:eastAsia="Calibri" w:hAnsi="Times New Roman" w:cs="Times New Roman"/>
                <w:b/>
                <w:sz w:val="20"/>
                <w:szCs w:val="20"/>
              </w:rPr>
              <w:t>.20</w:t>
            </w:r>
            <w:r w:rsidR="00517086" w:rsidRPr="00AD02F1">
              <w:rPr>
                <w:rFonts w:ascii="Times New Roman" w:eastAsia="Calibri" w:hAnsi="Times New Roman" w:cs="Times New Roman"/>
                <w:b/>
                <w:sz w:val="20"/>
                <w:szCs w:val="20"/>
              </w:rPr>
              <w:t>2</w:t>
            </w:r>
            <w:r w:rsidR="009D0CC7" w:rsidRPr="00AD02F1">
              <w:rPr>
                <w:rFonts w:ascii="Times New Roman" w:eastAsia="Calibri" w:hAnsi="Times New Roman" w:cs="Times New Roman"/>
                <w:b/>
                <w:sz w:val="20"/>
                <w:szCs w:val="20"/>
              </w:rPr>
              <w:t>3</w:t>
            </w:r>
            <w:r w:rsidR="00630D6E" w:rsidRPr="00AD02F1">
              <w:rPr>
                <w:rFonts w:ascii="Times New Roman" w:eastAsia="Calibri" w:hAnsi="Times New Roman" w:cs="Times New Roman"/>
                <w:b/>
                <w:sz w:val="20"/>
                <w:szCs w:val="20"/>
              </w:rPr>
              <w:t xml:space="preserve"> г. </w:t>
            </w:r>
            <w:r w:rsidR="00016584">
              <w:rPr>
                <w:rFonts w:ascii="Times New Roman" w:eastAsia="Calibri" w:hAnsi="Times New Roman" w:cs="Times New Roman"/>
                <w:b/>
                <w:sz w:val="20"/>
                <w:szCs w:val="20"/>
              </w:rPr>
              <w:t>12</w:t>
            </w:r>
            <w:r w:rsidR="001B5389" w:rsidRPr="00AD02F1">
              <w:rPr>
                <w:rFonts w:ascii="Times New Roman" w:eastAsia="Calibri" w:hAnsi="Times New Roman" w:cs="Times New Roman"/>
                <w:b/>
                <w:sz w:val="20"/>
                <w:szCs w:val="20"/>
              </w:rPr>
              <w:t>.00</w:t>
            </w:r>
            <w:r w:rsidR="001139F2" w:rsidRPr="00AD02F1">
              <w:rPr>
                <w:rFonts w:ascii="Times New Roman" w:eastAsia="Calibri" w:hAnsi="Times New Roman" w:cs="Times New Roman"/>
                <w:b/>
                <w:sz w:val="20"/>
                <w:szCs w:val="20"/>
              </w:rPr>
              <w:t xml:space="preserve"> (местное время </w:t>
            </w:r>
            <w:r w:rsidR="009D0CC7" w:rsidRPr="00AD02F1">
              <w:rPr>
                <w:rFonts w:ascii="Times New Roman" w:eastAsia="Calibri" w:hAnsi="Times New Roman" w:cs="Times New Roman"/>
                <w:b/>
                <w:sz w:val="20"/>
                <w:szCs w:val="20"/>
              </w:rPr>
              <w:t>З</w:t>
            </w:r>
            <w:r w:rsidR="001139F2" w:rsidRPr="00AD02F1">
              <w:rPr>
                <w:rFonts w:ascii="Times New Roman" w:eastAsia="Calibri" w:hAnsi="Times New Roman" w:cs="Times New Roman"/>
                <w:b/>
                <w:sz w:val="20"/>
                <w:szCs w:val="20"/>
              </w:rPr>
              <w:t>аказчика)</w:t>
            </w:r>
          </w:p>
        </w:tc>
      </w:tr>
      <w:tr w:rsidR="00FA38A5" w:rsidRPr="00AD02F1" w14:paraId="460F81B4"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D02F1"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8.</w:t>
            </w:r>
          </w:p>
        </w:tc>
        <w:tc>
          <w:tcPr>
            <w:tcW w:w="3307" w:type="dxa"/>
            <w:tcBorders>
              <w:top w:val="single" w:sz="4" w:space="0" w:color="auto"/>
              <w:left w:val="single" w:sz="4" w:space="0" w:color="auto"/>
              <w:bottom w:val="single" w:sz="4" w:space="0" w:color="auto"/>
              <w:right w:val="single" w:sz="4" w:space="0" w:color="auto"/>
            </w:tcBorders>
          </w:tcPr>
          <w:p w14:paraId="2F8A32BF" w14:textId="77777777" w:rsidR="00FA38A5" w:rsidRPr="00AD02F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63C98C12" w14:textId="77777777" w:rsidR="00FA38A5" w:rsidRPr="00AD02F1" w:rsidRDefault="00FA38A5" w:rsidP="00FA38A5">
            <w:pPr>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Российский рубль.</w:t>
            </w:r>
          </w:p>
        </w:tc>
      </w:tr>
      <w:tr w:rsidR="00FA38A5" w:rsidRPr="00AD02F1" w14:paraId="1AE3E79D"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D02F1"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9.</w:t>
            </w:r>
          </w:p>
        </w:tc>
        <w:tc>
          <w:tcPr>
            <w:tcW w:w="3307" w:type="dxa"/>
            <w:tcBorders>
              <w:top w:val="single" w:sz="4" w:space="0" w:color="auto"/>
              <w:left w:val="single" w:sz="4" w:space="0" w:color="auto"/>
              <w:bottom w:val="single" w:sz="4" w:space="0" w:color="auto"/>
              <w:right w:val="single" w:sz="4" w:space="0" w:color="auto"/>
            </w:tcBorders>
          </w:tcPr>
          <w:p w14:paraId="1653ED15" w14:textId="77777777" w:rsidR="00FA38A5" w:rsidRPr="00AD02F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Форма, сроки и порядок оплаты товара</w:t>
            </w:r>
            <w:r w:rsidR="00BA0133" w:rsidRPr="00AD02F1">
              <w:rPr>
                <w:rFonts w:eastAsiaTheme="minorEastAsia"/>
                <w:b/>
                <w:bCs/>
                <w:sz w:val="20"/>
              </w:rPr>
              <w:t>, работы, услуги</w:t>
            </w:r>
          </w:p>
        </w:tc>
        <w:tc>
          <w:tcPr>
            <w:tcW w:w="6350" w:type="dxa"/>
            <w:tcBorders>
              <w:top w:val="single" w:sz="4" w:space="0" w:color="auto"/>
              <w:left w:val="single" w:sz="4" w:space="0" w:color="auto"/>
              <w:bottom w:val="single" w:sz="4" w:space="0" w:color="auto"/>
              <w:right w:val="single" w:sz="4" w:space="0" w:color="auto"/>
            </w:tcBorders>
          </w:tcPr>
          <w:p w14:paraId="028AB861" w14:textId="09894898" w:rsidR="00595FD3" w:rsidRPr="00595FD3" w:rsidRDefault="00595FD3" w:rsidP="00595FD3">
            <w:pPr>
              <w:spacing w:after="0" w:line="240" w:lineRule="auto"/>
              <w:jc w:val="both"/>
              <w:rPr>
                <w:rFonts w:ascii="Times New Roman" w:hAnsi="Times New Roman"/>
                <w:sz w:val="20"/>
                <w:szCs w:val="20"/>
              </w:rPr>
            </w:pPr>
            <w:r w:rsidRPr="00595FD3">
              <w:rPr>
                <w:rFonts w:ascii="Times New Roman" w:hAnsi="Times New Roman"/>
                <w:sz w:val="20"/>
                <w:szCs w:val="20"/>
              </w:rPr>
              <w:t>Заказчик производит предоплату за выполняемые работы в размере 30% от общей суммы настоящего Договора, в течение 14 (четырнадцать) рабочих дней, с даты заключения настоящего Договора. Последующая оплата выполненных работ производится Заказчиком в следующем порядке: оплата производится в течение 7 (семи) рабочих дней с даты подписания Сторонами Акта о приемке выполненных работ по форме КС-2, Справки о стоимости выполненных работ и затрат по форме КС-3 и выставления Подрядчиком счета, счета-фактуры (при наличии), оформленных в соответствии с требованиями действующих нормативных документов.</w:t>
            </w:r>
          </w:p>
          <w:p w14:paraId="2CBAF208" w14:textId="1ED01159" w:rsidR="00FA38A5" w:rsidRPr="00AD02F1" w:rsidRDefault="00595FD3" w:rsidP="00595FD3">
            <w:pPr>
              <w:spacing w:after="0" w:line="240" w:lineRule="auto"/>
              <w:jc w:val="both"/>
              <w:rPr>
                <w:rFonts w:ascii="Times New Roman" w:hAnsi="Times New Roman" w:cs="Times New Roman"/>
                <w:sz w:val="20"/>
                <w:szCs w:val="20"/>
              </w:rPr>
            </w:pPr>
            <w:r w:rsidRPr="00595FD3">
              <w:rPr>
                <w:rFonts w:ascii="Times New Roman" w:hAnsi="Times New Roman"/>
                <w:sz w:val="20"/>
                <w:szCs w:val="20"/>
              </w:rPr>
              <w:t>Форма оплаты – безналичный расчет.</w:t>
            </w:r>
          </w:p>
        </w:tc>
      </w:tr>
      <w:tr w:rsidR="008D5728" w:rsidRPr="00AD02F1" w14:paraId="5FB3C76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D02F1" w:rsidRDefault="00FF61E7"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0</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D02F1" w:rsidRDefault="008D5728" w:rsidP="009D154D">
            <w:pPr>
              <w:pStyle w:val="a1"/>
              <w:widowControl w:val="0"/>
              <w:numPr>
                <w:ilvl w:val="0"/>
                <w:numId w:val="0"/>
              </w:numPr>
              <w:autoSpaceDE w:val="0"/>
              <w:autoSpaceDN w:val="0"/>
              <w:adjustRightInd w:val="0"/>
              <w:spacing w:line="240" w:lineRule="auto"/>
              <w:jc w:val="left"/>
              <w:rPr>
                <w:b/>
                <w:sz w:val="20"/>
              </w:rPr>
            </w:pPr>
            <w:r w:rsidRPr="00AD02F1">
              <w:rPr>
                <w:b/>
                <w:sz w:val="20"/>
              </w:rPr>
              <w:t xml:space="preserve">Дата, время окончания срока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59D02863" w:rsidR="008D5728" w:rsidRPr="00AD02F1" w:rsidRDefault="00016584" w:rsidP="00A1031D">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12</w:t>
            </w:r>
            <w:r w:rsidR="00AC7B5F" w:rsidRPr="00AD02F1">
              <w:rPr>
                <w:rFonts w:ascii="Times New Roman" w:eastAsia="Calibri" w:hAnsi="Times New Roman" w:cs="Times New Roman"/>
                <w:b/>
                <w:sz w:val="20"/>
                <w:szCs w:val="20"/>
              </w:rPr>
              <w:t xml:space="preserve">:00 </w:t>
            </w:r>
            <w:r w:rsidR="00507ADD" w:rsidRPr="00AD02F1">
              <w:rPr>
                <w:rFonts w:ascii="Times New Roman" w:eastAsia="Calibri" w:hAnsi="Times New Roman" w:cs="Times New Roman"/>
                <w:b/>
                <w:sz w:val="20"/>
                <w:szCs w:val="20"/>
              </w:rPr>
              <w:t xml:space="preserve">(по местному времени Заказчика) </w:t>
            </w:r>
            <w:r w:rsidR="00A345B0">
              <w:rPr>
                <w:rFonts w:ascii="Times New Roman" w:eastAsia="Calibri" w:hAnsi="Times New Roman" w:cs="Times New Roman"/>
                <w:b/>
                <w:sz w:val="20"/>
                <w:szCs w:val="20"/>
              </w:rPr>
              <w:t>20</w:t>
            </w:r>
            <w:r w:rsidR="00AE0DBE" w:rsidRPr="00AD02F1">
              <w:rPr>
                <w:rFonts w:ascii="Times New Roman" w:eastAsia="Calibri" w:hAnsi="Times New Roman" w:cs="Times New Roman"/>
                <w:b/>
                <w:sz w:val="20"/>
                <w:szCs w:val="20"/>
              </w:rPr>
              <w:t>.0</w:t>
            </w:r>
            <w:r w:rsidR="00A345B0">
              <w:rPr>
                <w:rFonts w:ascii="Times New Roman" w:eastAsia="Calibri" w:hAnsi="Times New Roman" w:cs="Times New Roman"/>
                <w:b/>
                <w:sz w:val="20"/>
                <w:szCs w:val="20"/>
              </w:rPr>
              <w:t>7</w:t>
            </w:r>
            <w:r w:rsidR="00507ADD" w:rsidRPr="00AD02F1">
              <w:rPr>
                <w:rFonts w:ascii="Times New Roman" w:eastAsia="Calibri" w:hAnsi="Times New Roman" w:cs="Times New Roman"/>
                <w:b/>
                <w:sz w:val="20"/>
                <w:szCs w:val="20"/>
              </w:rPr>
              <w:t>.</w:t>
            </w:r>
            <w:r w:rsidR="0059023D" w:rsidRPr="00AD02F1">
              <w:rPr>
                <w:rFonts w:ascii="Times New Roman" w:eastAsia="Calibri" w:hAnsi="Times New Roman" w:cs="Times New Roman"/>
                <w:b/>
                <w:sz w:val="20"/>
                <w:szCs w:val="20"/>
              </w:rPr>
              <w:t>202</w:t>
            </w:r>
            <w:r w:rsidR="00AE0DBE" w:rsidRPr="00AD02F1">
              <w:rPr>
                <w:rFonts w:ascii="Times New Roman" w:eastAsia="Calibri" w:hAnsi="Times New Roman" w:cs="Times New Roman"/>
                <w:b/>
                <w:sz w:val="20"/>
                <w:szCs w:val="20"/>
              </w:rPr>
              <w:t>3</w:t>
            </w:r>
            <w:r w:rsidR="0059023D" w:rsidRPr="00AD02F1">
              <w:rPr>
                <w:rFonts w:ascii="Times New Roman" w:eastAsia="Calibri" w:hAnsi="Times New Roman" w:cs="Times New Roman"/>
                <w:b/>
                <w:sz w:val="20"/>
                <w:szCs w:val="20"/>
              </w:rPr>
              <w:t>г</w:t>
            </w:r>
            <w:r w:rsidR="001139F2" w:rsidRPr="00AD02F1">
              <w:rPr>
                <w:rFonts w:ascii="Times New Roman" w:eastAsia="Calibri" w:hAnsi="Times New Roman" w:cs="Times New Roman"/>
                <w:b/>
                <w:sz w:val="20"/>
                <w:szCs w:val="20"/>
              </w:rPr>
              <w:t>.</w:t>
            </w:r>
          </w:p>
        </w:tc>
      </w:tr>
      <w:tr w:rsidR="00490131" w:rsidRPr="00AD02F1" w14:paraId="44AC98D5" w14:textId="77777777" w:rsidTr="00DC5DA2">
        <w:trPr>
          <w:trHeight w:val="416"/>
        </w:trPr>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1</w:t>
            </w:r>
            <w:r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D02F1" w:rsidRDefault="00490131" w:rsidP="004A4658">
            <w:pPr>
              <w:pStyle w:val="a1"/>
              <w:widowControl w:val="0"/>
              <w:numPr>
                <w:ilvl w:val="0"/>
                <w:numId w:val="0"/>
              </w:numPr>
              <w:autoSpaceDE w:val="0"/>
              <w:autoSpaceDN w:val="0"/>
              <w:adjustRightInd w:val="0"/>
              <w:spacing w:line="240" w:lineRule="auto"/>
              <w:jc w:val="left"/>
              <w:rPr>
                <w:b/>
                <w:sz w:val="20"/>
              </w:rPr>
            </w:pPr>
            <w:r w:rsidRPr="00AD02F1">
              <w:rPr>
                <w:b/>
                <w:sz w:val="20"/>
              </w:rPr>
              <w:t xml:space="preserve">Место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6030742F" w:rsidR="00490131" w:rsidRPr="00AD02F1" w:rsidRDefault="008B1B57" w:rsidP="001139F2">
            <w:pPr>
              <w:pStyle w:val="variable"/>
              <w:jc w:val="both"/>
              <w:rPr>
                <w:rFonts w:cs="Times New Roman"/>
                <w:sz w:val="20"/>
                <w:szCs w:val="20"/>
              </w:rPr>
            </w:pPr>
            <w:r w:rsidRPr="00AD02F1">
              <w:rPr>
                <w:rFonts w:eastAsia="Times New Roman" w:cs="Times New Roman"/>
                <w:sz w:val="20"/>
                <w:szCs w:val="20"/>
              </w:rPr>
              <w:t xml:space="preserve">В </w:t>
            </w:r>
            <w:r w:rsidR="00F156A8" w:rsidRPr="00AD02F1">
              <w:rPr>
                <w:rFonts w:eastAsia="Times New Roman" w:cs="Times New Roman"/>
                <w:sz w:val="20"/>
                <w:szCs w:val="20"/>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D02F1">
              <w:rPr>
                <w:rFonts w:eastAsia="Times New Roman" w:cs="Times New Roman"/>
                <w:sz w:val="20"/>
                <w:szCs w:val="20"/>
              </w:rPr>
              <w:t xml:space="preserve"> электронной торговой </w:t>
            </w:r>
            <w:r w:rsidR="001139F2" w:rsidRPr="00AD02F1">
              <w:rPr>
                <w:rFonts w:eastAsia="Times New Roman" w:cs="Times New Roman"/>
                <w:sz w:val="20"/>
                <w:szCs w:val="20"/>
              </w:rPr>
              <w:t>площадки</w:t>
            </w:r>
            <w:r w:rsidR="00AB58C4" w:rsidRPr="00AD02F1">
              <w:rPr>
                <w:rFonts w:eastAsia="Times New Roman" w:cs="Times New Roman"/>
                <w:sz w:val="20"/>
                <w:szCs w:val="20"/>
              </w:rPr>
              <w:t xml:space="preserve"> </w:t>
            </w:r>
            <w:r w:rsidR="00AE0DBE" w:rsidRPr="00AD02F1">
              <w:rPr>
                <w:rFonts w:cs="Times New Roman"/>
                <w:b w:val="0"/>
                <w:sz w:val="20"/>
                <w:szCs w:val="20"/>
              </w:rPr>
              <w:t xml:space="preserve">(ЭТП Регион), </w:t>
            </w:r>
            <w:r w:rsidR="00AE0DBE" w:rsidRPr="00AD02F1">
              <w:rPr>
                <w:rFonts w:cs="Times New Roman"/>
                <w:sz w:val="20"/>
                <w:szCs w:val="20"/>
              </w:rPr>
              <w:t xml:space="preserve">в информационно-телекоммуникационной сети </w:t>
            </w:r>
            <w:r w:rsidR="00307709">
              <w:rPr>
                <w:rFonts w:cs="Times New Roman"/>
                <w:sz w:val="20"/>
                <w:szCs w:val="20"/>
              </w:rPr>
              <w:t>«</w:t>
            </w:r>
            <w:r w:rsidR="00AE0DBE" w:rsidRPr="00AD02F1">
              <w:rPr>
                <w:rFonts w:cs="Times New Roman"/>
                <w:sz w:val="20"/>
                <w:szCs w:val="20"/>
              </w:rPr>
              <w:t>Интернет</w:t>
            </w:r>
            <w:r w:rsidR="00307709">
              <w:rPr>
                <w:rFonts w:cs="Times New Roman"/>
                <w:sz w:val="20"/>
                <w:szCs w:val="20"/>
              </w:rPr>
              <w:t>»</w:t>
            </w:r>
            <w:r w:rsidR="00AE0DBE" w:rsidRPr="00AD02F1">
              <w:rPr>
                <w:rFonts w:cs="Times New Roman"/>
                <w:sz w:val="20"/>
                <w:szCs w:val="20"/>
              </w:rPr>
              <w:t xml:space="preserve"> </w:t>
            </w:r>
            <w:hyperlink r:id="rId11" w:history="1">
              <w:r w:rsidR="00AE0DBE" w:rsidRPr="00AD02F1">
                <w:rPr>
                  <w:rStyle w:val="a7"/>
                  <w:rFonts w:cs="Times New Roman"/>
                  <w:sz w:val="20"/>
                  <w:szCs w:val="20"/>
                </w:rPr>
                <w:t>https://etp-region.ru</w:t>
              </w:r>
            </w:hyperlink>
          </w:p>
        </w:tc>
      </w:tr>
      <w:tr w:rsidR="00BC22A4" w:rsidRPr="00AD02F1" w14:paraId="04F039AB" w14:textId="77777777" w:rsidTr="00031222">
        <w:trPr>
          <w:trHeight w:val="550"/>
        </w:trPr>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D02F1" w:rsidRDefault="00BC22A4"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41349F" w:rsidRPr="00AD02F1">
              <w:rPr>
                <w:b/>
                <w:color w:val="000000"/>
                <w:sz w:val="20"/>
              </w:rPr>
              <w:t>2</w:t>
            </w:r>
            <w:r w:rsidR="00031222">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D02F1" w:rsidRDefault="00BC22A4" w:rsidP="00CE5A02">
            <w:pPr>
              <w:pStyle w:val="a1"/>
              <w:widowControl w:val="0"/>
              <w:numPr>
                <w:ilvl w:val="0"/>
                <w:numId w:val="0"/>
              </w:numPr>
              <w:autoSpaceDE w:val="0"/>
              <w:autoSpaceDN w:val="0"/>
              <w:adjustRightInd w:val="0"/>
              <w:spacing w:line="240" w:lineRule="auto"/>
              <w:jc w:val="left"/>
              <w:rPr>
                <w:b/>
                <w:sz w:val="20"/>
              </w:rPr>
            </w:pPr>
            <w:r w:rsidRPr="00AD02F1">
              <w:rPr>
                <w:b/>
                <w:sz w:val="20"/>
              </w:rPr>
              <w:t>Требования к участникам закупки</w:t>
            </w:r>
            <w:r w:rsidR="00AD02F1" w:rsidRPr="00AD02F1">
              <w:rPr>
                <w:b/>
                <w:sz w:val="20"/>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5D2E8369" w14:textId="0A36E185" w:rsidR="00892C18" w:rsidRDefault="00892C18" w:rsidP="00892C18">
            <w:pPr>
              <w:autoSpaceDE w:val="0"/>
              <w:autoSpaceDN w:val="0"/>
              <w:adjustRightInd w:val="0"/>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6765486" w14:textId="2729819F" w:rsidR="00892C18" w:rsidRPr="00892C18" w:rsidRDefault="00892C18" w:rsidP="00892C18">
            <w:pPr>
              <w:autoSpaceDE w:val="0"/>
              <w:autoSpaceDN w:val="0"/>
              <w:adjustRightInd w:val="0"/>
              <w:spacing w:after="0" w:line="240" w:lineRule="auto"/>
              <w:jc w:val="both"/>
              <w:rPr>
                <w:rFonts w:ascii="Times New Roman" w:hAnsi="Times New Roman" w:cs="Times New Roman"/>
                <w:b/>
                <w:bCs/>
                <w:sz w:val="20"/>
                <w:szCs w:val="20"/>
              </w:rPr>
            </w:pPr>
            <w:r w:rsidRPr="00892C18">
              <w:rPr>
                <w:rFonts w:ascii="Times New Roman" w:hAnsi="Times New Roman" w:cs="Times New Roman"/>
                <w:b/>
                <w:bCs/>
                <w:sz w:val="20"/>
                <w:szCs w:val="20"/>
              </w:rPr>
              <w:t>Требования, предъявляемые к участникам закупки:</w:t>
            </w:r>
          </w:p>
          <w:p w14:paraId="3DE7F554" w14:textId="46A904EB" w:rsidR="00892C18" w:rsidRPr="00892C18" w:rsidRDefault="00892C18" w:rsidP="00892C18">
            <w:pPr>
              <w:autoSpaceDE w:val="0"/>
              <w:autoSpaceDN w:val="0"/>
              <w:adjustRightInd w:val="0"/>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t>1)</w:t>
            </w:r>
            <w:r w:rsidRPr="00892C18">
              <w:rPr>
                <w:rFonts w:ascii="Times New Roman" w:hAnsi="Times New Roman" w:cs="Times New Roman"/>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6BB631F" w14:textId="77777777" w:rsidR="00892C18" w:rsidRPr="00892C18" w:rsidRDefault="00892C18" w:rsidP="00892C18">
            <w:pPr>
              <w:autoSpaceDE w:val="0"/>
              <w:autoSpaceDN w:val="0"/>
              <w:adjustRightInd w:val="0"/>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t>2)</w:t>
            </w:r>
            <w:r w:rsidRPr="00892C18">
              <w:rPr>
                <w:rFonts w:ascii="Times New Roman" w:hAnsi="Times New Roman" w:cs="Times New Roman"/>
                <w:sz w:val="20"/>
                <w:szCs w:val="20"/>
              </w:rPr>
              <w:tab/>
              <w:t>участник закупки - юридическое лицо не находится в процессе ликвидации;</w:t>
            </w:r>
          </w:p>
          <w:p w14:paraId="5DD65A4D" w14:textId="77777777" w:rsidR="00892C18" w:rsidRPr="00892C18" w:rsidRDefault="00892C18" w:rsidP="00892C18">
            <w:pPr>
              <w:autoSpaceDE w:val="0"/>
              <w:autoSpaceDN w:val="0"/>
              <w:adjustRightInd w:val="0"/>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t>3)</w:t>
            </w:r>
            <w:r w:rsidRPr="00892C18">
              <w:rPr>
                <w:rFonts w:ascii="Times New Roman" w:hAnsi="Times New Roman" w:cs="Times New Roman"/>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353251A" w14:textId="77777777" w:rsidR="00892C18" w:rsidRPr="00892C18" w:rsidRDefault="00892C18" w:rsidP="00892C18">
            <w:pPr>
              <w:autoSpaceDE w:val="0"/>
              <w:autoSpaceDN w:val="0"/>
              <w:adjustRightInd w:val="0"/>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t>4)</w:t>
            </w:r>
            <w:r w:rsidRPr="00892C18">
              <w:rPr>
                <w:rFonts w:ascii="Times New Roman" w:hAnsi="Times New Roman" w:cs="Times New Roman"/>
                <w:sz w:val="20"/>
                <w:szCs w:val="2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7C303DB" w14:textId="77777777" w:rsidR="00892C18" w:rsidRPr="00892C18" w:rsidRDefault="00892C18" w:rsidP="00892C18">
            <w:pPr>
              <w:autoSpaceDE w:val="0"/>
              <w:autoSpaceDN w:val="0"/>
              <w:adjustRightInd w:val="0"/>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lastRenderedPageBreak/>
              <w:t>5)</w:t>
            </w:r>
            <w:r w:rsidRPr="00892C18">
              <w:rPr>
                <w:rFonts w:ascii="Times New Roman" w:hAnsi="Times New Roman" w:cs="Times New Roman"/>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F779EE1" w14:textId="77777777" w:rsidR="00892C18" w:rsidRPr="00892C18" w:rsidRDefault="00892C18" w:rsidP="00892C18">
            <w:pPr>
              <w:autoSpaceDE w:val="0"/>
              <w:autoSpaceDN w:val="0"/>
              <w:adjustRightInd w:val="0"/>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t>6)</w:t>
            </w:r>
            <w:r w:rsidRPr="00892C18">
              <w:rPr>
                <w:rFonts w:ascii="Times New Roman" w:hAnsi="Times New Roman" w:cs="Times New Roman"/>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72908" w14:textId="77777777" w:rsidR="00892C18" w:rsidRPr="00892C18" w:rsidRDefault="00892C18" w:rsidP="00892C18">
            <w:pPr>
              <w:autoSpaceDE w:val="0"/>
              <w:autoSpaceDN w:val="0"/>
              <w:adjustRightInd w:val="0"/>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t>7)</w:t>
            </w:r>
            <w:r w:rsidRPr="00892C18">
              <w:rPr>
                <w:rFonts w:ascii="Times New Roman" w:hAnsi="Times New Roman" w:cs="Times New Roman"/>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28DE529" w14:textId="77777777" w:rsidR="00892C18" w:rsidRPr="00892C18" w:rsidRDefault="00892C18" w:rsidP="00892C18">
            <w:pPr>
              <w:autoSpaceDE w:val="0"/>
              <w:autoSpaceDN w:val="0"/>
              <w:adjustRightInd w:val="0"/>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t>8)</w:t>
            </w:r>
            <w:r w:rsidRPr="00892C18">
              <w:rPr>
                <w:rFonts w:ascii="Times New Roman" w:hAnsi="Times New Roman" w:cs="Times New Roman"/>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89D13CA" w14:textId="77777777" w:rsidR="00892C18" w:rsidRPr="00892C18" w:rsidRDefault="00892C18" w:rsidP="00892C18">
            <w:pPr>
              <w:autoSpaceDE w:val="0"/>
              <w:autoSpaceDN w:val="0"/>
              <w:adjustRightInd w:val="0"/>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t>9)</w:t>
            </w:r>
            <w:r w:rsidRPr="00892C18">
              <w:rPr>
                <w:rFonts w:ascii="Times New Roman" w:hAnsi="Times New Roman" w:cs="Times New Roman"/>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D0CE136" w14:textId="77777777" w:rsidR="00892C18" w:rsidRPr="00892C18" w:rsidRDefault="00892C18" w:rsidP="00892C18">
            <w:pPr>
              <w:autoSpaceDE w:val="0"/>
              <w:autoSpaceDN w:val="0"/>
              <w:adjustRightInd w:val="0"/>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t>10)</w:t>
            </w:r>
            <w:r w:rsidRPr="00892C18">
              <w:rPr>
                <w:rFonts w:ascii="Times New Roman" w:hAnsi="Times New Roman" w:cs="Times New Roman"/>
                <w:sz w:val="20"/>
                <w:szCs w:val="20"/>
              </w:rPr>
              <w:tab/>
              <w:t>отсутствие между участником закупки и заказчиком конфликта интересов;</w:t>
            </w:r>
          </w:p>
          <w:p w14:paraId="42288A44" w14:textId="77777777" w:rsidR="00892C18" w:rsidRPr="00892C18" w:rsidRDefault="00892C18" w:rsidP="00892C18">
            <w:pPr>
              <w:autoSpaceDE w:val="0"/>
              <w:autoSpaceDN w:val="0"/>
              <w:adjustRightInd w:val="0"/>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t>11)</w:t>
            </w:r>
            <w:r w:rsidRPr="00892C18">
              <w:rPr>
                <w:rFonts w:ascii="Times New Roman" w:hAnsi="Times New Roman" w:cs="Times New Roman"/>
                <w:sz w:val="20"/>
                <w:szCs w:val="20"/>
              </w:rPr>
              <w:tab/>
              <w:t>участник закупки не является офшорной компанией;</w:t>
            </w:r>
          </w:p>
          <w:p w14:paraId="1338CBD4" w14:textId="53C2B73D" w:rsidR="00BC22A4" w:rsidRPr="00AD02F1" w:rsidRDefault="00892C18" w:rsidP="00892C18">
            <w:pPr>
              <w:autoSpaceDE w:val="0"/>
              <w:autoSpaceDN w:val="0"/>
              <w:adjustRightInd w:val="0"/>
              <w:spacing w:after="0" w:line="240" w:lineRule="auto"/>
              <w:jc w:val="both"/>
              <w:rPr>
                <w:rFonts w:ascii="Times New Roman" w:hAnsi="Times New Roman" w:cs="Times New Roman"/>
                <w:sz w:val="20"/>
                <w:szCs w:val="20"/>
              </w:rPr>
            </w:pPr>
            <w:r w:rsidRPr="00892C18">
              <w:rPr>
                <w:rFonts w:ascii="Times New Roman" w:hAnsi="Times New Roman" w:cs="Times New Roman"/>
                <w:sz w:val="20"/>
                <w:szCs w:val="20"/>
              </w:rPr>
              <w:t>12)</w:t>
            </w:r>
            <w:r w:rsidRPr="00892C18">
              <w:rPr>
                <w:rFonts w:ascii="Times New Roman" w:hAnsi="Times New Roman" w:cs="Times New Roman"/>
                <w:sz w:val="20"/>
                <w:szCs w:val="20"/>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0"/>
                <w:szCs w:val="20"/>
              </w:rPr>
              <w:t>.</w:t>
            </w:r>
          </w:p>
        </w:tc>
      </w:tr>
      <w:tr w:rsidR="00C6522A" w:rsidRPr="00AD02F1" w14:paraId="41B970F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D02F1" w:rsidRDefault="00BA0133"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lastRenderedPageBreak/>
              <w:t>1</w:t>
            </w:r>
            <w:r w:rsidR="0041349F" w:rsidRPr="00AD02F1">
              <w:rPr>
                <w:b/>
                <w:color w:val="000000"/>
                <w:sz w:val="20"/>
              </w:rPr>
              <w:t>3</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D02F1" w:rsidRDefault="00031222" w:rsidP="00CE5A02">
            <w:pPr>
              <w:pStyle w:val="a1"/>
              <w:widowControl w:val="0"/>
              <w:numPr>
                <w:ilvl w:val="0"/>
                <w:numId w:val="0"/>
              </w:numPr>
              <w:autoSpaceDE w:val="0"/>
              <w:autoSpaceDN w:val="0"/>
              <w:adjustRightInd w:val="0"/>
              <w:spacing w:line="240" w:lineRule="auto"/>
              <w:jc w:val="left"/>
              <w:rPr>
                <w:b/>
                <w:sz w:val="20"/>
              </w:rPr>
            </w:pPr>
            <w:r w:rsidRPr="00031222">
              <w:rPr>
                <w:b/>
                <w:bCs/>
                <w:sz w:val="20"/>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6480A76F" w14:textId="77777777"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Заявка на участие в ценовом запросе должна включать:</w:t>
            </w:r>
          </w:p>
          <w:p w14:paraId="2F0468DB" w14:textId="77777777" w:rsidR="00892C18" w:rsidRPr="00892C18" w:rsidRDefault="00031222" w:rsidP="00892C18">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 xml:space="preserve">согласие участника на поставку товара, </w:t>
            </w:r>
            <w:r w:rsidR="00892C18" w:rsidRPr="00892C18">
              <w:rPr>
                <w:rFonts w:ascii="Times New Roman" w:eastAsia="Calibri" w:hAnsi="Times New Roman" w:cs="Times New Roman"/>
                <w:bCs/>
                <w:sz w:val="20"/>
                <w:szCs w:val="20"/>
              </w:rPr>
              <w:t>-</w:t>
            </w:r>
            <w:r w:rsidR="00892C18" w:rsidRPr="00892C18">
              <w:rPr>
                <w:rFonts w:ascii="Times New Roman" w:eastAsia="Calibri" w:hAnsi="Times New Roman" w:cs="Times New Roman"/>
                <w:bCs/>
                <w:sz w:val="20"/>
                <w:szCs w:val="20"/>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7376935"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1-1) при размещении закупки на поставку товара:</w:t>
            </w:r>
          </w:p>
          <w:p w14:paraId="03CBF352"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а) согласие участника процедуры закупки на поставку товара в случае:</w:t>
            </w:r>
          </w:p>
          <w:p w14:paraId="424234D4"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00F19105"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E5524CA"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3712729"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lastRenderedPageBreak/>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16F823AB"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3-1) при размещении закупки на выполнение работ, оказание услуг для выполнения, оказания которых используется товар:</w:t>
            </w:r>
          </w:p>
          <w:p w14:paraId="487D0D72"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00799C58"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46F8BD9"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w:t>
            </w:r>
            <w:r w:rsidRPr="00892C18">
              <w:rPr>
                <w:rFonts w:ascii="Times New Roman" w:eastAsia="Calibri" w:hAnsi="Times New Roman" w:cs="Times New Roman"/>
                <w:bCs/>
                <w:sz w:val="20"/>
                <w:szCs w:val="20"/>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654E04B"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w:t>
            </w:r>
            <w:r w:rsidRPr="00892C18">
              <w:rPr>
                <w:rFonts w:ascii="Times New Roman" w:eastAsia="Calibri" w:hAnsi="Times New Roman" w:cs="Times New Roman"/>
                <w:bCs/>
                <w:sz w:val="20"/>
                <w:szCs w:val="2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12D8819"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w:t>
            </w:r>
            <w:r w:rsidRPr="00892C18">
              <w:rPr>
                <w:rFonts w:ascii="Times New Roman" w:eastAsia="Calibri" w:hAnsi="Times New Roman" w:cs="Times New Roman"/>
                <w:bCs/>
                <w:sz w:val="20"/>
                <w:szCs w:val="20"/>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ACADB4F"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w:t>
            </w:r>
            <w:r w:rsidRPr="00892C18">
              <w:rPr>
                <w:rFonts w:ascii="Times New Roman" w:eastAsia="Calibri" w:hAnsi="Times New Roman" w:cs="Times New Roman"/>
                <w:bCs/>
                <w:sz w:val="20"/>
                <w:szCs w:val="20"/>
              </w:rPr>
              <w:tab/>
              <w:t>документ, подтверждающий полномочия лица на осуществление действий от имени участника закупки;</w:t>
            </w:r>
          </w:p>
          <w:p w14:paraId="734C3053"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w:t>
            </w:r>
            <w:r w:rsidRPr="00892C18">
              <w:rPr>
                <w:rFonts w:ascii="Times New Roman" w:eastAsia="Calibri" w:hAnsi="Times New Roman" w:cs="Times New Roman"/>
                <w:bCs/>
                <w:sz w:val="20"/>
                <w:szCs w:val="20"/>
              </w:rPr>
              <w:tab/>
              <w:t>документ (декларацию) о соответствии участника закупки следующим требованиям:</w:t>
            </w:r>
          </w:p>
          <w:p w14:paraId="4CE6DD0F"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1)</w:t>
            </w:r>
            <w:r w:rsidRPr="00892C18">
              <w:rPr>
                <w:rFonts w:ascii="Times New Roman" w:eastAsia="Calibri" w:hAnsi="Times New Roman" w:cs="Times New Roman"/>
                <w:bCs/>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FBB5A7F"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2)</w:t>
            </w:r>
            <w:r w:rsidRPr="00892C18">
              <w:rPr>
                <w:rFonts w:ascii="Times New Roman" w:eastAsia="Calibri" w:hAnsi="Times New Roman" w:cs="Times New Roman"/>
                <w:bCs/>
                <w:sz w:val="20"/>
                <w:szCs w:val="20"/>
              </w:rPr>
              <w:tab/>
              <w:t>участник закупки - юридическое лицо не находится в процессе ликвидации;</w:t>
            </w:r>
          </w:p>
          <w:p w14:paraId="618B9001"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3)</w:t>
            </w:r>
            <w:r w:rsidRPr="00892C18">
              <w:rPr>
                <w:rFonts w:ascii="Times New Roman" w:eastAsia="Calibri" w:hAnsi="Times New Roman" w:cs="Times New Roman"/>
                <w:b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2205659"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4)</w:t>
            </w:r>
            <w:r w:rsidRPr="00892C18">
              <w:rPr>
                <w:rFonts w:ascii="Times New Roman" w:eastAsia="Calibri" w:hAnsi="Times New Roman" w:cs="Times New Roman"/>
                <w:bCs/>
                <w:sz w:val="20"/>
                <w:szCs w:val="2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D9D61F5"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5)</w:t>
            </w:r>
            <w:r w:rsidRPr="00892C18">
              <w:rPr>
                <w:rFonts w:ascii="Times New Roman" w:eastAsia="Calibri" w:hAnsi="Times New Roman" w:cs="Times New Roman"/>
                <w:bCs/>
                <w:sz w:val="20"/>
                <w:szCs w:val="20"/>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w:t>
            </w:r>
            <w:r w:rsidRPr="00892C18">
              <w:rPr>
                <w:rFonts w:ascii="Times New Roman" w:eastAsia="Calibri" w:hAnsi="Times New Roman" w:cs="Times New Roman"/>
                <w:bCs/>
                <w:sz w:val="20"/>
                <w:szCs w:val="20"/>
              </w:rPr>
              <w:lastRenderedPageBreak/>
              <w:t>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9C3D4BC"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6)</w:t>
            </w:r>
            <w:r w:rsidRPr="00892C18">
              <w:rPr>
                <w:rFonts w:ascii="Times New Roman" w:eastAsia="Calibri" w:hAnsi="Times New Roman" w:cs="Times New Roman"/>
                <w:b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8C51D50"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7)</w:t>
            </w:r>
            <w:r w:rsidRPr="00892C18">
              <w:rPr>
                <w:rFonts w:ascii="Times New Roman" w:eastAsia="Calibri" w:hAnsi="Times New Roman" w:cs="Times New Roman"/>
                <w:bCs/>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029148"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8)</w:t>
            </w:r>
            <w:r w:rsidRPr="00892C18">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68C3D84"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9)</w:t>
            </w:r>
            <w:r w:rsidRPr="00892C18">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D20B9EE"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10)</w:t>
            </w:r>
            <w:r w:rsidRPr="00892C18">
              <w:rPr>
                <w:rFonts w:ascii="Times New Roman" w:eastAsia="Calibri" w:hAnsi="Times New Roman" w:cs="Times New Roman"/>
                <w:bCs/>
                <w:sz w:val="20"/>
                <w:szCs w:val="20"/>
              </w:rPr>
              <w:tab/>
              <w:t>отсутствие между участником закупки и заказчиком конфликта интересов;</w:t>
            </w:r>
          </w:p>
          <w:p w14:paraId="1B89DC85"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11)</w:t>
            </w:r>
            <w:r w:rsidRPr="00892C18">
              <w:rPr>
                <w:rFonts w:ascii="Times New Roman" w:eastAsia="Calibri" w:hAnsi="Times New Roman" w:cs="Times New Roman"/>
                <w:bCs/>
                <w:sz w:val="20"/>
                <w:szCs w:val="20"/>
              </w:rPr>
              <w:tab/>
              <w:t>участник закупки не является офшорной компанией;</w:t>
            </w:r>
          </w:p>
          <w:p w14:paraId="12DD93F0" w14:textId="77777777" w:rsidR="00892C18" w:rsidRP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12)</w:t>
            </w:r>
            <w:r w:rsidRPr="00892C18">
              <w:rPr>
                <w:rFonts w:ascii="Times New Roman" w:eastAsia="Calibri" w:hAnsi="Times New Roman" w:cs="Times New Roman"/>
                <w:bCs/>
                <w:sz w:val="20"/>
                <w:szCs w:val="20"/>
              </w:rPr>
              <w:tab/>
              <w:t>отсутствие у участника закупки ограничений для участия в закупках, установленных законодательством Российской Федерации;</w:t>
            </w:r>
          </w:p>
          <w:p w14:paraId="76862F4B" w14:textId="4B7AAB4B" w:rsidR="00F449E0"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sidRPr="00892C18">
              <w:rPr>
                <w:rFonts w:ascii="Times New Roman" w:eastAsia="Calibri" w:hAnsi="Times New Roman" w:cs="Times New Roman"/>
                <w:bCs/>
                <w:sz w:val="20"/>
                <w:szCs w:val="20"/>
              </w:rPr>
              <w:t>-</w:t>
            </w:r>
            <w:r w:rsidRPr="00892C18">
              <w:rPr>
                <w:rFonts w:ascii="Times New Roman" w:eastAsia="Calibri" w:hAnsi="Times New Roman" w:cs="Times New Roman"/>
                <w:bCs/>
                <w:sz w:val="20"/>
                <w:szCs w:val="20"/>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3C0A4931" w14:textId="39CB4E24" w:rsid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Pr="00892C18">
              <w:rPr>
                <w:rFonts w:ascii="Times New Roman" w:eastAsia="Calibri" w:hAnsi="Times New Roman" w:cs="Times New Roman"/>
                <w:bCs/>
                <w:sz w:val="20"/>
                <w:szCs w:val="20"/>
              </w:rPr>
              <w:t>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p w14:paraId="47817E10" w14:textId="77777777" w:rsidR="00892C18" w:rsidRDefault="00892C18" w:rsidP="00892C18">
            <w:pPr>
              <w:autoSpaceDE w:val="0"/>
              <w:autoSpaceDN w:val="0"/>
              <w:adjustRightInd w:val="0"/>
              <w:spacing w:after="0" w:line="240" w:lineRule="auto"/>
              <w:jc w:val="both"/>
              <w:rPr>
                <w:rFonts w:ascii="Times New Roman" w:eastAsia="Calibri" w:hAnsi="Times New Roman" w:cs="Times New Roman"/>
                <w:bCs/>
                <w:sz w:val="20"/>
                <w:szCs w:val="20"/>
              </w:rPr>
            </w:pPr>
          </w:p>
          <w:p w14:paraId="71F2A811" w14:textId="77777777" w:rsidR="00F449E0" w:rsidRDefault="00F449E0" w:rsidP="00031222">
            <w:pPr>
              <w:autoSpaceDE w:val="0"/>
              <w:autoSpaceDN w:val="0"/>
              <w:adjustRightInd w:val="0"/>
              <w:spacing w:after="0" w:line="240" w:lineRule="auto"/>
              <w:jc w:val="both"/>
              <w:rPr>
                <w:rFonts w:ascii="Times New Roman" w:eastAsia="Calibri" w:hAnsi="Times New Roman" w:cs="Times New Roman"/>
                <w:bCs/>
                <w:sz w:val="20"/>
                <w:szCs w:val="20"/>
              </w:rPr>
            </w:pPr>
            <w:r w:rsidRPr="00F449E0">
              <w:rPr>
                <w:rFonts w:ascii="Times New Roman" w:eastAsia="Calibri" w:hAnsi="Times New Roman" w:cs="Times New Roman"/>
                <w:bCs/>
                <w:sz w:val="20"/>
                <w:szCs w:val="20"/>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77777777" w:rsidR="00F449E0" w:rsidRPr="00F449E0" w:rsidRDefault="00F449E0" w:rsidP="00F449E0">
            <w:pPr>
              <w:autoSpaceDE w:val="0"/>
              <w:autoSpaceDN w:val="0"/>
              <w:adjustRightInd w:val="0"/>
              <w:spacing w:after="0" w:line="240" w:lineRule="auto"/>
              <w:jc w:val="both"/>
              <w:rPr>
                <w:rFonts w:ascii="Times New Roman" w:eastAsia="Calibri" w:hAnsi="Times New Roman" w:cs="Times New Roman"/>
                <w:bCs/>
                <w:sz w:val="20"/>
                <w:szCs w:val="20"/>
              </w:rPr>
            </w:pPr>
            <w:r w:rsidRPr="00F449E0">
              <w:rPr>
                <w:rFonts w:ascii="Times New Roman" w:eastAsia="Calibri" w:hAnsi="Times New Roman" w:cs="Times New Roman"/>
                <w:bCs/>
                <w:sz w:val="20"/>
                <w:szCs w:val="20"/>
              </w:rPr>
              <w:t>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14:paraId="0DBDB445" w14:textId="6B4EF19D" w:rsidR="00F449E0" w:rsidRPr="00031222" w:rsidRDefault="00F449E0" w:rsidP="00F449E0">
            <w:pPr>
              <w:autoSpaceDE w:val="0"/>
              <w:autoSpaceDN w:val="0"/>
              <w:adjustRightInd w:val="0"/>
              <w:spacing w:after="0" w:line="240" w:lineRule="auto"/>
              <w:jc w:val="both"/>
              <w:rPr>
                <w:rFonts w:ascii="Times New Roman" w:eastAsia="Calibri" w:hAnsi="Times New Roman" w:cs="Times New Roman"/>
                <w:bCs/>
                <w:sz w:val="20"/>
                <w:szCs w:val="20"/>
              </w:rPr>
            </w:pPr>
            <w:r w:rsidRPr="00F449E0">
              <w:rPr>
                <w:rFonts w:ascii="Times New Roman" w:eastAsia="Calibri" w:hAnsi="Times New Roman" w:cs="Times New Roman"/>
                <w:bCs/>
                <w:sz w:val="20"/>
                <w:szCs w:val="20"/>
              </w:rPr>
              <w:t>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tc>
      </w:tr>
      <w:tr w:rsidR="00031222" w:rsidRPr="00AD02F1" w14:paraId="3A1A9A2B"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D02F1" w:rsidRDefault="00031222" w:rsidP="00031222">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D02F1" w:rsidRDefault="00031222" w:rsidP="00031222">
            <w:pPr>
              <w:pStyle w:val="a1"/>
              <w:widowControl w:val="0"/>
              <w:numPr>
                <w:ilvl w:val="0"/>
                <w:numId w:val="0"/>
              </w:numPr>
              <w:autoSpaceDE w:val="0"/>
              <w:autoSpaceDN w:val="0"/>
              <w:adjustRightInd w:val="0"/>
              <w:spacing w:line="240" w:lineRule="auto"/>
              <w:jc w:val="left"/>
              <w:rPr>
                <w:b/>
                <w:sz w:val="20"/>
              </w:rPr>
            </w:pPr>
            <w:r w:rsidRPr="00AD02F1">
              <w:rPr>
                <w:b/>
                <w:sz w:val="20"/>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2EDE5480" w:rsidR="00031222" w:rsidRPr="00AD02F1" w:rsidRDefault="00A345B0" w:rsidP="00A1031D">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031222" w:rsidRPr="00AD02F1">
              <w:rPr>
                <w:rFonts w:ascii="Times New Roman" w:eastAsia="Calibri" w:hAnsi="Times New Roman" w:cs="Times New Roman"/>
                <w:b/>
                <w:sz w:val="20"/>
                <w:szCs w:val="20"/>
              </w:rPr>
              <w:t>.0</w:t>
            </w:r>
            <w:r>
              <w:rPr>
                <w:rFonts w:ascii="Times New Roman" w:eastAsia="Calibri" w:hAnsi="Times New Roman" w:cs="Times New Roman"/>
                <w:b/>
                <w:sz w:val="20"/>
                <w:szCs w:val="20"/>
              </w:rPr>
              <w:t>7</w:t>
            </w:r>
            <w:r w:rsidR="00031222" w:rsidRPr="00AD02F1">
              <w:rPr>
                <w:rFonts w:ascii="Times New Roman" w:eastAsia="Calibri" w:hAnsi="Times New Roman" w:cs="Times New Roman"/>
                <w:b/>
                <w:sz w:val="20"/>
                <w:szCs w:val="20"/>
              </w:rPr>
              <w:t>.2023</w:t>
            </w:r>
            <w:r w:rsidR="00031222">
              <w:rPr>
                <w:rFonts w:ascii="Times New Roman" w:eastAsia="Calibri" w:hAnsi="Times New Roman" w:cs="Times New Roman"/>
                <w:b/>
                <w:sz w:val="20"/>
                <w:szCs w:val="20"/>
              </w:rPr>
              <w:t xml:space="preserve"> г.</w:t>
            </w:r>
          </w:p>
        </w:tc>
      </w:tr>
      <w:tr w:rsidR="00031222" w:rsidRPr="00AD02F1" w14:paraId="1E86794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D02F1" w:rsidRDefault="00031222" w:rsidP="00031222">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5B28C989" w:rsidR="00031222" w:rsidRPr="00AD02F1" w:rsidRDefault="00031222" w:rsidP="00031222">
            <w:pPr>
              <w:pStyle w:val="a1"/>
              <w:widowControl w:val="0"/>
              <w:numPr>
                <w:ilvl w:val="0"/>
                <w:numId w:val="0"/>
              </w:numPr>
              <w:autoSpaceDE w:val="0"/>
              <w:autoSpaceDN w:val="0"/>
              <w:adjustRightInd w:val="0"/>
              <w:spacing w:line="240" w:lineRule="auto"/>
              <w:jc w:val="left"/>
              <w:rPr>
                <w:b/>
                <w:sz w:val="20"/>
              </w:rPr>
            </w:pPr>
            <w:r w:rsidRPr="00AD02F1">
              <w:rPr>
                <w:b/>
                <w:sz w:val="20"/>
              </w:rPr>
              <w:t xml:space="preserve">Отмена </w:t>
            </w:r>
            <w:r w:rsidRPr="00AD02F1">
              <w:rPr>
                <w:b/>
                <w:bCs/>
                <w:sz w:val="20"/>
              </w:rPr>
              <w:t xml:space="preserve">закупки у СМСП по принципу </w:t>
            </w:r>
            <w:r w:rsidR="00307709">
              <w:rPr>
                <w:b/>
                <w:bCs/>
                <w:sz w:val="20"/>
              </w:rPr>
              <w:t>«</w:t>
            </w:r>
            <w:r w:rsidRPr="00AD02F1">
              <w:rPr>
                <w:b/>
                <w:bCs/>
                <w:sz w:val="20"/>
              </w:rPr>
              <w:t>электронного магазина</w:t>
            </w:r>
            <w:r w:rsidR="00307709">
              <w:rPr>
                <w:b/>
                <w:bCs/>
                <w:sz w:val="20"/>
              </w:rPr>
              <w:t>»</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0FB6B59D" w:rsidR="00031222" w:rsidRPr="00AD02F1" w:rsidRDefault="00031222" w:rsidP="00031222">
            <w:pPr>
              <w:autoSpaceDE w:val="0"/>
              <w:autoSpaceDN w:val="0"/>
              <w:adjustRightInd w:val="0"/>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AD02F1" w14:paraId="1D3F305D" w14:textId="77777777" w:rsidTr="00CA2734">
        <w:trPr>
          <w:trHeight w:val="557"/>
        </w:trPr>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D02F1" w:rsidRDefault="00031222" w:rsidP="00031222">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621AFF85" w:rsidR="00031222" w:rsidRPr="00AD02F1" w:rsidRDefault="00031222" w:rsidP="00031222">
            <w:pPr>
              <w:pStyle w:val="a1"/>
              <w:widowControl w:val="0"/>
              <w:numPr>
                <w:ilvl w:val="0"/>
                <w:numId w:val="0"/>
              </w:numPr>
              <w:autoSpaceDE w:val="0"/>
              <w:autoSpaceDN w:val="0"/>
              <w:adjustRightInd w:val="0"/>
              <w:spacing w:line="240" w:lineRule="auto"/>
              <w:jc w:val="left"/>
              <w:rPr>
                <w:b/>
                <w:bCs/>
                <w:sz w:val="20"/>
              </w:rPr>
            </w:pPr>
            <w:r w:rsidRPr="00AD02F1">
              <w:rPr>
                <w:b/>
                <w:bCs/>
                <w:sz w:val="20"/>
              </w:rPr>
              <w:t xml:space="preserve">Заключение Договора по результатам проведения закупки у СМСП по принципу </w:t>
            </w:r>
            <w:r w:rsidR="00307709">
              <w:rPr>
                <w:b/>
                <w:bCs/>
                <w:sz w:val="20"/>
              </w:rPr>
              <w:t>«</w:t>
            </w:r>
            <w:r w:rsidRPr="00AD02F1">
              <w:rPr>
                <w:b/>
                <w:bCs/>
                <w:sz w:val="20"/>
              </w:rPr>
              <w:t>электронного магазина</w:t>
            </w:r>
            <w:r w:rsidR="00307709">
              <w:rPr>
                <w:b/>
                <w:bCs/>
                <w:sz w:val="20"/>
              </w:rPr>
              <w:t>»</w:t>
            </w:r>
            <w:r w:rsidRPr="00AD02F1">
              <w:rPr>
                <w:b/>
                <w:bCs/>
                <w:sz w:val="20"/>
              </w:rPr>
              <w:t xml:space="preserve"> в электронной форме</w:t>
            </w:r>
          </w:p>
        </w:tc>
        <w:tc>
          <w:tcPr>
            <w:tcW w:w="6350" w:type="dxa"/>
            <w:tcBorders>
              <w:top w:val="single" w:sz="4" w:space="0" w:color="auto"/>
              <w:left w:val="single" w:sz="4" w:space="0" w:color="auto"/>
              <w:bottom w:val="single" w:sz="4" w:space="0" w:color="auto"/>
              <w:right w:val="single" w:sz="4" w:space="0" w:color="auto"/>
            </w:tcBorders>
            <w:vAlign w:val="center"/>
          </w:tcPr>
          <w:p w14:paraId="4B225D11" w14:textId="4AD59B5D"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F449E0">
              <w:rPr>
                <w:rFonts w:ascii="Times New Roman" w:hAnsi="Times New Roman" w:cs="Times New Roman"/>
                <w:sz w:val="20"/>
                <w:szCs w:val="20"/>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Соответствующая информация указывается в электронном магазине.</w:t>
            </w:r>
          </w:p>
          <w:p w14:paraId="005930DB" w14:textId="634B2337"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F449E0">
              <w:rPr>
                <w:rFonts w:ascii="Times New Roman" w:hAnsi="Times New Roman" w:cs="Times New Roman"/>
                <w:sz w:val="20"/>
                <w:szCs w:val="20"/>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8B3EAEA" w14:textId="769748B2"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F449E0">
              <w:rPr>
                <w:rFonts w:ascii="Times New Roman" w:hAnsi="Times New Roman" w:cs="Times New Roman"/>
                <w:sz w:val="20"/>
                <w:szCs w:val="20"/>
              </w:rPr>
              <w:t xml:space="preserve">Участник, чье предложение признано лучшим, должен подписать договор и направить его заказчику вместе с документами, указанными в п.п </w:t>
            </w:r>
            <w:r>
              <w:rPr>
                <w:rFonts w:ascii="Times New Roman" w:hAnsi="Times New Roman" w:cs="Times New Roman"/>
                <w:sz w:val="20"/>
                <w:szCs w:val="20"/>
              </w:rPr>
              <w:t xml:space="preserve">2 </w:t>
            </w:r>
            <w:r w:rsidRPr="00F449E0">
              <w:rPr>
                <w:rFonts w:ascii="Times New Roman" w:hAnsi="Times New Roman" w:cs="Times New Roman"/>
                <w:sz w:val="20"/>
                <w:szCs w:val="20"/>
              </w:rPr>
              <w:t>настоящего Раздела, в срок, указанный заказчиком.</w:t>
            </w:r>
          </w:p>
          <w:p w14:paraId="29481D67" w14:textId="6628959D"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F449E0">
              <w:rPr>
                <w:rFonts w:ascii="Times New Roman" w:hAnsi="Times New Roman" w:cs="Times New Roman"/>
                <w:sz w:val="20"/>
                <w:szCs w:val="20"/>
              </w:rPr>
              <w:t xml:space="preserve">Если подписанный договор и требуемые в соответствии с п.п </w:t>
            </w:r>
            <w:r>
              <w:rPr>
                <w:rFonts w:ascii="Times New Roman" w:hAnsi="Times New Roman" w:cs="Times New Roman"/>
                <w:sz w:val="20"/>
                <w:szCs w:val="20"/>
              </w:rPr>
              <w:t>2</w:t>
            </w:r>
            <w:r w:rsidRPr="00F449E0">
              <w:rPr>
                <w:rFonts w:ascii="Times New Roman" w:hAnsi="Times New Roman" w:cs="Times New Roman"/>
                <w:sz w:val="20"/>
                <w:szCs w:val="20"/>
              </w:rPr>
              <w:t xml:space="preserve">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E9CCD29" w14:textId="29FEAB89"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Pr="00F449E0">
              <w:rPr>
                <w:rFonts w:ascii="Times New Roman" w:hAnsi="Times New Roman" w:cs="Times New Roman"/>
                <w:sz w:val="20"/>
                <w:szCs w:val="20"/>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3271436" w14:textId="0D62AB38" w:rsidR="00031222" w:rsidRPr="00AD02F1"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Pr="00F449E0">
              <w:rPr>
                <w:rFonts w:ascii="Times New Roman" w:hAnsi="Times New Roman" w:cs="Times New Roman"/>
                <w:sz w:val="20"/>
                <w:szCs w:val="20"/>
              </w:rPr>
              <w:t>Если ценовой запрос не состоялся, заказчик вправе объявить новый ценовой запрос или заключить договор иным способом.</w:t>
            </w:r>
          </w:p>
        </w:tc>
      </w:tr>
    </w:tbl>
    <w:p w14:paraId="022E9809" w14:textId="77777777" w:rsidR="00C75696" w:rsidRPr="00AD02F1" w:rsidRDefault="00C75696" w:rsidP="0086520F">
      <w:pPr>
        <w:spacing w:after="0" w:line="240" w:lineRule="auto"/>
        <w:jc w:val="both"/>
        <w:rPr>
          <w:rFonts w:ascii="Times New Roman" w:hAnsi="Times New Roman" w:cs="Times New Roman"/>
          <w:sz w:val="20"/>
          <w:szCs w:val="20"/>
        </w:rPr>
      </w:pPr>
    </w:p>
    <w:p w14:paraId="508B3383" w14:textId="77777777" w:rsidR="00BC22A4" w:rsidRPr="00AD02F1" w:rsidRDefault="00BC22A4" w:rsidP="00C96E34">
      <w:pPr>
        <w:spacing w:after="0"/>
        <w:jc w:val="right"/>
        <w:rPr>
          <w:rFonts w:ascii="Times New Roman" w:hAnsi="Times New Roman" w:cs="Times New Roman"/>
          <w:sz w:val="20"/>
          <w:szCs w:val="20"/>
        </w:rPr>
      </w:pPr>
    </w:p>
    <w:p w14:paraId="074402CF" w14:textId="77777777" w:rsidR="00BC22A4" w:rsidRPr="00AD02F1" w:rsidRDefault="00BC22A4" w:rsidP="00C96E34">
      <w:pPr>
        <w:spacing w:after="0"/>
        <w:jc w:val="right"/>
        <w:rPr>
          <w:rFonts w:ascii="Times New Roman" w:hAnsi="Times New Roman" w:cs="Times New Roman"/>
          <w:sz w:val="20"/>
          <w:szCs w:val="20"/>
        </w:rPr>
      </w:pPr>
    </w:p>
    <w:p w14:paraId="572C7DFD" w14:textId="77777777" w:rsidR="0017486F" w:rsidRPr="00AD02F1" w:rsidRDefault="0017486F" w:rsidP="006636AB">
      <w:pPr>
        <w:jc w:val="right"/>
        <w:rPr>
          <w:rFonts w:ascii="Times New Roman" w:hAnsi="Times New Roman" w:cs="Times New Roman"/>
          <w:sz w:val="20"/>
          <w:szCs w:val="20"/>
        </w:rPr>
      </w:pPr>
    </w:p>
    <w:p w14:paraId="60EA34FD" w14:textId="77777777" w:rsidR="00BA0133" w:rsidRPr="00AD02F1" w:rsidRDefault="00BA0133">
      <w:pPr>
        <w:rPr>
          <w:rFonts w:ascii="Times New Roman" w:hAnsi="Times New Roman" w:cs="Times New Roman"/>
          <w:sz w:val="20"/>
          <w:szCs w:val="20"/>
        </w:rPr>
      </w:pPr>
      <w:r w:rsidRPr="00AD02F1">
        <w:rPr>
          <w:rFonts w:ascii="Times New Roman" w:hAnsi="Times New Roman" w:cs="Times New Roman"/>
          <w:sz w:val="20"/>
          <w:szCs w:val="20"/>
        </w:rPr>
        <w:br w:type="page"/>
      </w:r>
    </w:p>
    <w:p w14:paraId="3FA2BC28" w14:textId="2D6CEF58" w:rsidR="007B6EFC" w:rsidRPr="00AD02F1" w:rsidRDefault="007B6EFC" w:rsidP="008879EF">
      <w:pPr>
        <w:jc w:val="right"/>
        <w:rPr>
          <w:rFonts w:ascii="Times New Roman" w:hAnsi="Times New Roman" w:cs="Times New Roman"/>
          <w:sz w:val="20"/>
          <w:szCs w:val="20"/>
        </w:rPr>
      </w:pPr>
      <w:r w:rsidRPr="00AD02F1">
        <w:rPr>
          <w:rFonts w:ascii="Times New Roman" w:hAnsi="Times New Roman" w:cs="Times New Roman"/>
          <w:sz w:val="20"/>
          <w:szCs w:val="20"/>
        </w:rPr>
        <w:lastRenderedPageBreak/>
        <w:t xml:space="preserve">Приложение № </w:t>
      </w:r>
      <w:r w:rsidR="008879EF" w:rsidRPr="00AD02F1">
        <w:rPr>
          <w:rFonts w:ascii="Times New Roman" w:hAnsi="Times New Roman" w:cs="Times New Roman"/>
          <w:sz w:val="20"/>
          <w:szCs w:val="20"/>
        </w:rPr>
        <w:t>1</w:t>
      </w:r>
    </w:p>
    <w:p w14:paraId="1A3C5D37" w14:textId="0DEC46BB" w:rsidR="007B6EFC" w:rsidRPr="00AD02F1" w:rsidRDefault="007B6EFC" w:rsidP="0041349F">
      <w:pPr>
        <w:tabs>
          <w:tab w:val="right" w:pos="9355"/>
        </w:tabs>
        <w:spacing w:after="0" w:line="240" w:lineRule="auto"/>
        <w:jc w:val="right"/>
        <w:rPr>
          <w:rFonts w:ascii="Times New Roman" w:hAnsi="Times New Roman" w:cs="Times New Roman"/>
          <w:bCs/>
          <w:sz w:val="20"/>
          <w:szCs w:val="20"/>
        </w:rPr>
      </w:pPr>
      <w:r w:rsidRPr="00AD02F1">
        <w:rPr>
          <w:rFonts w:ascii="Times New Roman" w:hAnsi="Times New Roman" w:cs="Times New Roman"/>
          <w:sz w:val="20"/>
          <w:szCs w:val="20"/>
        </w:rPr>
        <w:tab/>
      </w:r>
    </w:p>
    <w:p w14:paraId="18D0CB51" w14:textId="77777777" w:rsidR="00F425CC" w:rsidRPr="00F449E0" w:rsidRDefault="00F04BE9" w:rsidP="00F04BE9">
      <w:pPr>
        <w:jc w:val="center"/>
        <w:rPr>
          <w:rFonts w:ascii="Times New Roman" w:hAnsi="Times New Roman" w:cs="Times New Roman"/>
          <w:b/>
          <w:sz w:val="20"/>
          <w:szCs w:val="20"/>
        </w:rPr>
      </w:pPr>
      <w:r w:rsidRPr="00F449E0">
        <w:rPr>
          <w:rFonts w:ascii="Times New Roman" w:hAnsi="Times New Roman" w:cs="Times New Roman"/>
          <w:b/>
          <w:sz w:val="20"/>
          <w:szCs w:val="20"/>
        </w:rPr>
        <w:t>ПРОЕКТ ДОГОВОРА</w:t>
      </w:r>
    </w:p>
    <w:p w14:paraId="4DE74CA4" w14:textId="77777777" w:rsidR="0041349F" w:rsidRPr="00AD02F1" w:rsidRDefault="0041349F" w:rsidP="0041349F">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302ED555"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5C66B8FE" w14:textId="60D4CAB7" w:rsidR="00580EBF" w:rsidRDefault="00580EBF" w:rsidP="00CE4991">
      <w:pPr>
        <w:spacing w:after="0" w:line="240" w:lineRule="auto"/>
        <w:jc w:val="right"/>
        <w:rPr>
          <w:rFonts w:ascii="Times New Roman" w:eastAsia="Times New Roman" w:hAnsi="Times New Roman" w:cs="Times New Roman"/>
          <w:b/>
          <w:sz w:val="20"/>
          <w:szCs w:val="20"/>
          <w:lang w:eastAsia="en-US"/>
        </w:rPr>
      </w:pPr>
    </w:p>
    <w:p w14:paraId="5E71CB02" w14:textId="77777777" w:rsidR="00F449E0" w:rsidRPr="00AD02F1" w:rsidRDefault="00F449E0" w:rsidP="00CE4991">
      <w:pPr>
        <w:spacing w:after="0" w:line="240" w:lineRule="auto"/>
        <w:jc w:val="right"/>
        <w:rPr>
          <w:rFonts w:ascii="Times New Roman" w:eastAsia="Times New Roman" w:hAnsi="Times New Roman" w:cs="Times New Roman"/>
          <w:b/>
          <w:sz w:val="20"/>
          <w:szCs w:val="20"/>
          <w:lang w:eastAsia="en-US"/>
        </w:rPr>
      </w:pPr>
    </w:p>
    <w:p w14:paraId="06D94FA7" w14:textId="77777777" w:rsidR="00511205" w:rsidRPr="00AD02F1"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0"/>
          <w:szCs w:val="20"/>
        </w:rPr>
      </w:pPr>
    </w:p>
    <w:p w14:paraId="6E59C120" w14:textId="77777777" w:rsidR="00B57BB0" w:rsidRDefault="00B57BB0">
      <w:pPr>
        <w:rPr>
          <w:rFonts w:ascii="Times New Roman" w:hAnsi="Times New Roman" w:cs="Times New Roman"/>
          <w:sz w:val="20"/>
          <w:szCs w:val="20"/>
        </w:rPr>
      </w:pPr>
      <w:r>
        <w:rPr>
          <w:rFonts w:ascii="Times New Roman" w:hAnsi="Times New Roman" w:cs="Times New Roman"/>
          <w:sz w:val="20"/>
          <w:szCs w:val="20"/>
        </w:rPr>
        <w:br w:type="page"/>
      </w:r>
    </w:p>
    <w:p w14:paraId="4726CCA0" w14:textId="39723B4D" w:rsidR="008879EF" w:rsidRPr="00AD02F1" w:rsidRDefault="008879EF" w:rsidP="008879EF">
      <w:pPr>
        <w:spacing w:after="0" w:line="240" w:lineRule="auto"/>
        <w:jc w:val="right"/>
        <w:rPr>
          <w:rFonts w:ascii="Times New Roman" w:hAnsi="Times New Roman" w:cs="Times New Roman"/>
          <w:sz w:val="20"/>
          <w:szCs w:val="20"/>
        </w:rPr>
      </w:pPr>
      <w:r w:rsidRPr="00AD02F1">
        <w:rPr>
          <w:rFonts w:ascii="Times New Roman" w:hAnsi="Times New Roman" w:cs="Times New Roman"/>
          <w:sz w:val="20"/>
          <w:szCs w:val="20"/>
        </w:rPr>
        <w:lastRenderedPageBreak/>
        <w:t>Приложение № 2</w:t>
      </w:r>
    </w:p>
    <w:p w14:paraId="725FF98D" w14:textId="77777777" w:rsidR="00A345B0" w:rsidRPr="00A345B0" w:rsidRDefault="00A345B0" w:rsidP="00A345B0">
      <w:pPr>
        <w:widowControl w:val="0"/>
        <w:spacing w:after="0" w:line="240" w:lineRule="auto"/>
        <w:jc w:val="center"/>
        <w:rPr>
          <w:rFonts w:ascii="Times New Roman" w:eastAsia="Lucida Sans Unicode" w:hAnsi="Times New Roman" w:cs="Times New Roman"/>
          <w:b/>
          <w:bCs/>
          <w:lang w:eastAsia="ar-SA"/>
        </w:rPr>
      </w:pPr>
      <w:r w:rsidRPr="00A345B0">
        <w:rPr>
          <w:rFonts w:ascii="Times New Roman" w:eastAsia="Lucida Sans Unicode" w:hAnsi="Times New Roman" w:cs="Times New Roman"/>
          <w:b/>
          <w:bCs/>
          <w:lang w:eastAsia="ar-SA"/>
        </w:rPr>
        <w:t>Техническое задание</w:t>
      </w:r>
    </w:p>
    <w:p w14:paraId="66F58C62" w14:textId="77777777" w:rsidR="00A345B0" w:rsidRPr="00A345B0" w:rsidRDefault="00A345B0" w:rsidP="00A345B0">
      <w:pPr>
        <w:widowControl w:val="0"/>
        <w:spacing w:after="0" w:line="240" w:lineRule="auto"/>
        <w:jc w:val="center"/>
        <w:rPr>
          <w:rFonts w:ascii="Times New Roman" w:eastAsia="Lucida Sans Unicode" w:hAnsi="Times New Roman" w:cs="Times New Roman"/>
          <w:b/>
          <w:bCs/>
          <w:lang w:eastAsia="ar-SA"/>
        </w:rPr>
      </w:pPr>
      <w:r w:rsidRPr="00A345B0">
        <w:rPr>
          <w:rFonts w:ascii="Times New Roman" w:eastAsia="Lucida Sans Unicode" w:hAnsi="Times New Roman" w:cs="Times New Roman"/>
          <w:b/>
          <w:bCs/>
          <w:lang w:eastAsia="ar-SA"/>
        </w:rPr>
        <w:t>на выполнение работ по капитальному ремонту спортивного зала, расположенного по адресу: г. Кемерово, ул. Новогодняя, дом 15А</w:t>
      </w:r>
    </w:p>
    <w:p w14:paraId="751776AC" w14:textId="77777777" w:rsidR="00A345B0" w:rsidRPr="00A345B0" w:rsidRDefault="00A345B0" w:rsidP="00A345B0">
      <w:pPr>
        <w:widowControl w:val="0"/>
        <w:spacing w:after="0" w:line="240" w:lineRule="auto"/>
        <w:ind w:firstLine="567"/>
        <w:jc w:val="both"/>
        <w:rPr>
          <w:rFonts w:ascii="Times New Roman" w:eastAsia="Lucida Sans Unicode" w:hAnsi="Times New Roman" w:cs="Times New Roman"/>
          <w:b/>
          <w:bCs/>
          <w:lang w:eastAsia="ar-SA"/>
        </w:rPr>
      </w:pPr>
    </w:p>
    <w:p w14:paraId="203093FB" w14:textId="77777777" w:rsidR="00A345B0" w:rsidRPr="00A345B0" w:rsidRDefault="00A345B0" w:rsidP="00A345B0">
      <w:pPr>
        <w:widowControl w:val="0"/>
        <w:spacing w:after="0" w:line="240" w:lineRule="auto"/>
        <w:ind w:firstLine="567"/>
        <w:jc w:val="both"/>
        <w:rPr>
          <w:rFonts w:ascii="Times New Roman" w:eastAsia="Lucida Sans Unicode" w:hAnsi="Times New Roman" w:cs="Times New Roman"/>
          <w:shd w:val="clear" w:color="auto" w:fill="FFFFFF"/>
          <w:lang w:eastAsia="ar-SA"/>
        </w:rPr>
      </w:pPr>
      <w:r w:rsidRPr="00A345B0">
        <w:rPr>
          <w:rFonts w:ascii="Times New Roman" w:eastAsia="Lucida Sans Unicode" w:hAnsi="Times New Roman" w:cs="Times New Roman"/>
          <w:b/>
          <w:lang w:eastAsia="ar-SA"/>
        </w:rPr>
        <w:t xml:space="preserve">1. Место выполнения работ: </w:t>
      </w:r>
      <w:r w:rsidRPr="00A345B0">
        <w:rPr>
          <w:rFonts w:ascii="Times New Roman" w:eastAsia="Lucida Sans Unicode" w:hAnsi="Times New Roman" w:cs="Times New Roman"/>
          <w:bCs/>
          <w:lang w:eastAsia="ar-SA"/>
        </w:rPr>
        <w:t>г. Кемерово, ул. Новогодняя, дом 15А.</w:t>
      </w:r>
    </w:p>
    <w:p w14:paraId="02A9C274" w14:textId="77777777" w:rsidR="00A345B0" w:rsidRPr="00A345B0" w:rsidRDefault="00A345B0" w:rsidP="00A345B0">
      <w:pPr>
        <w:widowControl w:val="0"/>
        <w:spacing w:after="0" w:line="240" w:lineRule="auto"/>
        <w:ind w:firstLine="567"/>
        <w:jc w:val="both"/>
        <w:rPr>
          <w:rFonts w:ascii="Times New Roman" w:eastAsia="Lucida Sans Unicode" w:hAnsi="Times New Roman" w:cs="Times New Roman"/>
          <w:lang w:eastAsia="ar-SA"/>
        </w:rPr>
      </w:pPr>
      <w:r w:rsidRPr="00A345B0">
        <w:rPr>
          <w:rFonts w:ascii="Times New Roman" w:eastAsia="Lucida Sans Unicode" w:hAnsi="Times New Roman" w:cs="Times New Roman"/>
          <w:b/>
          <w:lang w:eastAsia="ar-SA"/>
        </w:rPr>
        <w:t>2. Срок выполнения работ:</w:t>
      </w:r>
      <w:r w:rsidRPr="00A345B0">
        <w:rPr>
          <w:rFonts w:ascii="Times New Roman" w:eastAsia="Lucida Sans Unicode" w:hAnsi="Times New Roman" w:cs="Times New Roman"/>
          <w:lang w:eastAsia="ar-SA"/>
        </w:rPr>
        <w:t xml:space="preserve"> с момента заключения договора по 20.11.2023 г. </w:t>
      </w:r>
    </w:p>
    <w:p w14:paraId="45958D72" w14:textId="77777777" w:rsidR="00A345B0" w:rsidRPr="00A345B0" w:rsidRDefault="00A345B0" w:rsidP="00A345B0">
      <w:pPr>
        <w:widowControl w:val="0"/>
        <w:spacing w:after="0" w:line="240" w:lineRule="auto"/>
        <w:ind w:firstLine="567"/>
        <w:jc w:val="both"/>
        <w:rPr>
          <w:rFonts w:ascii="Times New Roman" w:eastAsia="Lucida Sans Unicode" w:hAnsi="Times New Roman" w:cs="Times New Roman"/>
          <w:lang w:eastAsia="ar-SA"/>
        </w:rPr>
      </w:pPr>
      <w:r w:rsidRPr="00A345B0">
        <w:rPr>
          <w:rFonts w:ascii="Times New Roman" w:eastAsia="Lucida Sans Unicode" w:hAnsi="Times New Roman" w:cs="Times New Roman"/>
          <w:lang w:eastAsia="ar-SA"/>
        </w:rPr>
        <w:t>Время проведения работ на объекте согласуется с руководителем учреждения.</w:t>
      </w:r>
    </w:p>
    <w:p w14:paraId="156015D3" w14:textId="77777777" w:rsidR="00A345B0" w:rsidRPr="00A345B0" w:rsidRDefault="00A345B0" w:rsidP="00A345B0">
      <w:pPr>
        <w:widowControl w:val="0"/>
        <w:spacing w:after="0" w:line="240" w:lineRule="auto"/>
        <w:ind w:firstLine="567"/>
        <w:jc w:val="both"/>
        <w:outlineLvl w:val="0"/>
        <w:rPr>
          <w:rFonts w:ascii="Times New Roman" w:eastAsia="Times New Roman" w:hAnsi="Times New Roman" w:cs="Times New Roman"/>
        </w:rPr>
      </w:pPr>
      <w:r w:rsidRPr="00A345B0">
        <w:rPr>
          <w:rFonts w:ascii="Times New Roman" w:eastAsia="Lucida Sans Unicode" w:hAnsi="Times New Roman" w:cs="Times New Roman"/>
          <w:lang w:eastAsia="ar-SA"/>
        </w:rPr>
        <w:t>Подрядчик не позднее 3-х рабочих дней от даты заключения договора предоставляет Заказчику:</w:t>
      </w:r>
    </w:p>
    <w:p w14:paraId="22320E1B" w14:textId="77777777" w:rsidR="00A345B0" w:rsidRPr="00A345B0" w:rsidRDefault="00A345B0" w:rsidP="00A345B0">
      <w:pPr>
        <w:widowControl w:val="0"/>
        <w:spacing w:after="0" w:line="240" w:lineRule="auto"/>
        <w:ind w:firstLine="567"/>
        <w:jc w:val="both"/>
        <w:outlineLvl w:val="0"/>
        <w:rPr>
          <w:rFonts w:ascii="Times New Roman" w:eastAsia="Lucida Sans Unicode" w:hAnsi="Times New Roman" w:cs="Times New Roman"/>
          <w:lang w:eastAsia="ar-SA"/>
        </w:rPr>
      </w:pPr>
      <w:r w:rsidRPr="00A345B0">
        <w:rPr>
          <w:rFonts w:ascii="Times New Roman" w:eastAsia="Lucida Sans Unicode" w:hAnsi="Times New Roman" w:cs="Times New Roman"/>
          <w:lang w:eastAsia="ar-SA"/>
        </w:rPr>
        <w:t>- утвержденный и согласованный с Заказчиком план график выполнения работ;</w:t>
      </w:r>
    </w:p>
    <w:p w14:paraId="7553DC1A" w14:textId="77777777" w:rsidR="00A345B0" w:rsidRPr="00A345B0" w:rsidRDefault="00A345B0" w:rsidP="00A345B0">
      <w:pPr>
        <w:widowControl w:val="0"/>
        <w:spacing w:after="0" w:line="240" w:lineRule="auto"/>
        <w:ind w:firstLine="567"/>
        <w:jc w:val="both"/>
        <w:outlineLvl w:val="0"/>
        <w:rPr>
          <w:rFonts w:ascii="Times New Roman" w:eastAsia="Lucida Sans Unicode" w:hAnsi="Times New Roman" w:cs="Times New Roman"/>
          <w:lang w:eastAsia="ar-SA"/>
        </w:rPr>
      </w:pPr>
      <w:r w:rsidRPr="00A345B0">
        <w:rPr>
          <w:rFonts w:ascii="Times New Roman" w:eastAsia="Lucida Sans Unicode" w:hAnsi="Times New Roman" w:cs="Times New Roman"/>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2D2FB76D" w14:textId="77777777" w:rsidR="00A345B0" w:rsidRPr="00A345B0" w:rsidRDefault="00A345B0" w:rsidP="00A345B0">
      <w:pPr>
        <w:widowControl w:val="0"/>
        <w:spacing w:after="0" w:line="240" w:lineRule="auto"/>
        <w:ind w:firstLine="567"/>
        <w:jc w:val="both"/>
        <w:outlineLvl w:val="0"/>
        <w:rPr>
          <w:rFonts w:ascii="Times New Roman" w:eastAsia="Lucida Sans Unicode" w:hAnsi="Times New Roman" w:cs="Times New Roman"/>
          <w:lang w:eastAsia="ar-SA"/>
        </w:rPr>
      </w:pPr>
      <w:r w:rsidRPr="00A345B0">
        <w:rPr>
          <w:rFonts w:ascii="Times New Roman" w:eastAsia="Lucida Sans Unicode" w:hAnsi="Times New Roman" w:cs="Times New Roman"/>
          <w:lang w:eastAsia="ar-SA"/>
        </w:rPr>
        <w:t>- список машин и оборудования необходимых в производстве работ;</w:t>
      </w:r>
    </w:p>
    <w:p w14:paraId="1A9C8C51" w14:textId="77777777" w:rsidR="00A345B0" w:rsidRPr="00A345B0" w:rsidRDefault="00A345B0" w:rsidP="00A345B0">
      <w:pPr>
        <w:widowControl w:val="0"/>
        <w:spacing w:after="0" w:line="240" w:lineRule="auto"/>
        <w:ind w:firstLine="567"/>
        <w:jc w:val="both"/>
        <w:rPr>
          <w:rFonts w:ascii="Times New Roman" w:eastAsia="Times New Roman" w:hAnsi="Times New Roman" w:cs="Times New Roman"/>
          <w:lang w:eastAsia="ar-SA"/>
        </w:rPr>
      </w:pPr>
      <w:r w:rsidRPr="00A345B0">
        <w:rPr>
          <w:rFonts w:ascii="Times New Roman" w:eastAsia="Lucida Sans Unicode" w:hAnsi="Times New Roman" w:cs="Times New Roman"/>
          <w:lang w:eastAsia="ar-SA"/>
        </w:rPr>
        <w:t>- список сотрудников необходимых для выполнения данных видов работ</w:t>
      </w:r>
      <w:r w:rsidRPr="00A345B0">
        <w:rPr>
          <w:rFonts w:ascii="Times New Roman" w:eastAsia="Times New Roman" w:hAnsi="Times New Roman" w:cs="Times New Roman"/>
          <w:lang w:eastAsia="ar-SA"/>
        </w:rPr>
        <w:t>.</w:t>
      </w:r>
    </w:p>
    <w:p w14:paraId="02BFD05A"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b/>
          <w:lang w:eastAsia="hi-IN" w:bidi="hi-IN"/>
        </w:rPr>
        <w:t>3. Виды выполняемых работ:</w:t>
      </w:r>
    </w:p>
    <w:p w14:paraId="13A8C6C5" w14:textId="77777777" w:rsidR="00A345B0" w:rsidRPr="00A345B0" w:rsidRDefault="00A345B0" w:rsidP="00A345B0">
      <w:pPr>
        <w:widowControl w:val="0"/>
        <w:spacing w:after="0" w:line="240" w:lineRule="auto"/>
        <w:ind w:firstLine="567"/>
        <w:jc w:val="both"/>
        <w:rPr>
          <w:rFonts w:ascii="Times New Roman" w:eastAsia="Lucida Sans Unicode" w:hAnsi="Times New Roman" w:cs="Times New Roman"/>
          <w:b/>
          <w:bCs/>
          <w:lang w:eastAsia="ar-SA"/>
        </w:rPr>
      </w:pPr>
      <w:r w:rsidRPr="00A345B0">
        <w:rPr>
          <w:rFonts w:ascii="Times New Roman" w:eastAsia="SimSun" w:hAnsi="Times New Roman" w:cs="Times New Roman"/>
          <w:lang w:eastAsia="hi-IN" w:bidi="hi-IN"/>
        </w:rPr>
        <w:t>3.1. Выполняемые работы, используемые материалы, оборудования, изделия, иные предметы должны соответствовать документации (</w:t>
      </w:r>
      <w:bookmarkStart w:id="3" w:name="_Hlk139993422"/>
      <w:r w:rsidRPr="00A345B0">
        <w:rPr>
          <w:rFonts w:ascii="Times New Roman" w:eastAsia="SimSun" w:hAnsi="Times New Roman" w:cs="Times New Roman"/>
          <w:lang w:eastAsia="hi-IN" w:bidi="hi-IN"/>
        </w:rPr>
        <w:t>Локальный сметный расчет (смета) № 02-01-04 Капитальный ремонт   спортивного зала, расположенного по адресу: г. Кемерово, ул. Новогодняя, дом 15А, Локальный сметный расчет (смета) № 02-01-03 Капитальный ремонт оконных и дверных проемов  спортивного зала, расположенного по адресу:  г. Кемерово, ул. Новогодняя, дом 15А, Локальный сметный расчет (смета) №</w:t>
      </w:r>
      <w:r w:rsidRPr="00A345B0">
        <w:rPr>
          <w:rFonts w:ascii="Times New Roman" w:eastAsia="Lucida Sans Unicode" w:hAnsi="Times New Roman" w:cs="Times New Roman"/>
          <w:lang w:eastAsia="ar-SA"/>
        </w:rPr>
        <w:t xml:space="preserve"> </w:t>
      </w:r>
      <w:r w:rsidRPr="00A345B0">
        <w:rPr>
          <w:rFonts w:ascii="Times New Roman" w:eastAsia="SimSun" w:hAnsi="Times New Roman" w:cs="Times New Roman"/>
          <w:lang w:eastAsia="hi-IN" w:bidi="hi-IN"/>
        </w:rPr>
        <w:t>02-01-02 Капитальный ремонт системы вентиляции  спортивного зала, расположенного по адресу:  г. Кемерово, ул. Новогодняя, дом 15А, Локальный сметный расчет (смета) №</w:t>
      </w:r>
      <w:r w:rsidRPr="00A345B0">
        <w:rPr>
          <w:rFonts w:ascii="Times New Roman" w:eastAsia="Lucida Sans Unicode" w:hAnsi="Times New Roman" w:cs="Times New Roman"/>
          <w:lang w:eastAsia="ar-SA"/>
        </w:rPr>
        <w:t xml:space="preserve"> </w:t>
      </w:r>
      <w:r w:rsidRPr="00A345B0">
        <w:rPr>
          <w:rFonts w:ascii="Times New Roman" w:eastAsia="SimSun" w:hAnsi="Times New Roman" w:cs="Times New Roman"/>
          <w:lang w:eastAsia="hi-IN" w:bidi="hi-IN"/>
        </w:rPr>
        <w:t>02-01-01 Ремонт кровли здания спортзала МАУ "Дворец культуры "Содружества", расположенного по адресу: Кемеровская область- Кузбасс, г. Кемерово, ул. Новогодняя, дом 15А</w:t>
      </w:r>
      <w:bookmarkEnd w:id="3"/>
      <w:r w:rsidRPr="00A345B0">
        <w:rPr>
          <w:rFonts w:ascii="Times New Roman" w:eastAsia="SimSun" w:hAnsi="Times New Roman" w:cs="Times New Roman"/>
          <w:lang w:eastAsia="hi-IN" w:bidi="hi-IN"/>
        </w:rPr>
        <w:t>) и данного технического задания.</w:t>
      </w:r>
    </w:p>
    <w:p w14:paraId="4CDE1E47"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3.2.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003C68CE"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b/>
          <w:lang w:eastAsia="hi-IN" w:bidi="hi-IN"/>
        </w:rPr>
        <w:t>4. Общие требования к выполнению работ:</w:t>
      </w:r>
    </w:p>
    <w:p w14:paraId="288D669A"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 xml:space="preserve">4.1. В установленные сроки Подрядчик должен приступить к выполнению работ согласно условиям Договора и настоящего Технического задания. При невыполнении условий Договора Подрядчиком Заказчик вправе применять штрафные санкции по отношению к Подрядчику. Размер штрафных санкций указан в Договоре. </w:t>
      </w:r>
    </w:p>
    <w:p w14:paraId="53A5EB87"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 xml:space="preserve">4.2. </w:t>
      </w:r>
      <w:r w:rsidRPr="00A345B0">
        <w:rPr>
          <w:rFonts w:ascii="Times New Roman" w:eastAsia="Lucida Sans Unicode" w:hAnsi="Times New Roman" w:cs="Times New Roman"/>
          <w:lang w:eastAsia="ar-SA"/>
        </w:rPr>
        <w:t>Проводимые работы осуществляются с использованием товаров, комплектующих и расходных материалов, предоставленных Подрядчиком</w:t>
      </w:r>
      <w:r w:rsidRPr="00A345B0">
        <w:rPr>
          <w:rFonts w:ascii="Times New Roman" w:eastAsia="Lucida Sans Unicode" w:hAnsi="Times New Roman" w:cs="Times New Roman"/>
          <w:i/>
          <w:lang w:eastAsia="ar-SA"/>
        </w:rPr>
        <w:t>.</w:t>
      </w:r>
    </w:p>
    <w:p w14:paraId="1F496A25"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 xml:space="preserve">4.3.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5E79C796"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4.4.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00EA9D89"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4.5. Весь привлекаемый к данным видам работ персонал должен иметь соответствующие допуски к данным видам работ.</w:t>
      </w:r>
    </w:p>
    <w:p w14:paraId="43AA54A8"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4.6.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787E7A3C" w14:textId="77777777" w:rsidR="00A345B0" w:rsidRPr="00A345B0" w:rsidRDefault="00A345B0" w:rsidP="00A345B0">
      <w:pPr>
        <w:widowControl w:val="0"/>
        <w:spacing w:after="0" w:line="240" w:lineRule="auto"/>
        <w:ind w:firstLine="567"/>
        <w:jc w:val="both"/>
        <w:rPr>
          <w:rFonts w:ascii="Times New Roman" w:eastAsia="Arial" w:hAnsi="Times New Roman" w:cs="Times New Roman"/>
          <w:lang w:eastAsia="ar-SA"/>
        </w:rPr>
      </w:pPr>
      <w:r w:rsidRPr="00A345B0">
        <w:rPr>
          <w:rFonts w:ascii="Times New Roman" w:eastAsia="Arial" w:hAnsi="Times New Roman" w:cs="Times New Roman"/>
          <w:lang w:eastAsia="ar-SA"/>
        </w:rPr>
        <w:t xml:space="preserve">4.7. Подрядчик обязан проводить мероприятия по предотвращению аварийных ситуаций, подразумевающие, что при производстве работ должны использоваться оборудование, машины и механизмы, предназначенные для данного вида работ. </w:t>
      </w:r>
    </w:p>
    <w:p w14:paraId="272446DC" w14:textId="77777777" w:rsidR="00A345B0" w:rsidRPr="00A345B0" w:rsidRDefault="00A345B0" w:rsidP="00A345B0">
      <w:pPr>
        <w:widowControl w:val="0"/>
        <w:spacing w:after="0" w:line="240" w:lineRule="auto"/>
        <w:ind w:firstLine="567"/>
        <w:jc w:val="both"/>
        <w:rPr>
          <w:rFonts w:ascii="Times New Roman" w:eastAsia="Arial" w:hAnsi="Times New Roman" w:cs="Times New Roman"/>
          <w:lang w:eastAsia="ar-SA"/>
        </w:rPr>
      </w:pPr>
      <w:r w:rsidRPr="00A345B0">
        <w:rPr>
          <w:rFonts w:ascii="Times New Roman" w:eastAsia="Arial" w:hAnsi="Times New Roman" w:cs="Times New Roman"/>
          <w:lang w:eastAsia="ar-SA"/>
        </w:rPr>
        <w:t>4.8. Подрядчик обязан проводить мероприятия по охране труда. Охрана труда рабочих должна обеспечиваться выдачей необходимых средств индивидуальной защиты, выполнением мероприятий по коллективной защите.</w:t>
      </w:r>
    </w:p>
    <w:p w14:paraId="35BF3187" w14:textId="77777777" w:rsidR="00A345B0" w:rsidRPr="00A345B0" w:rsidRDefault="00A345B0" w:rsidP="00A345B0">
      <w:pPr>
        <w:widowControl w:val="0"/>
        <w:spacing w:after="0" w:line="240" w:lineRule="auto"/>
        <w:ind w:firstLine="567"/>
        <w:jc w:val="both"/>
        <w:rPr>
          <w:rFonts w:ascii="Times New Roman" w:eastAsia="Lucida Sans Unicode" w:hAnsi="Times New Roman" w:cs="Times New Roman"/>
        </w:rPr>
      </w:pPr>
      <w:r w:rsidRPr="00A345B0">
        <w:rPr>
          <w:rFonts w:ascii="Times New Roman" w:eastAsia="SimSun" w:hAnsi="Times New Roman" w:cs="Times New Roman"/>
          <w:lang w:eastAsia="hi-IN" w:bidi="hi-IN"/>
        </w:rPr>
        <w:t xml:space="preserve">4.9. </w:t>
      </w:r>
      <w:r w:rsidRPr="00A345B0">
        <w:rPr>
          <w:rFonts w:ascii="Times New Roman" w:eastAsia="Lucida Sans Unicode" w:hAnsi="Times New Roman" w:cs="Times New Roman"/>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02DBC616" w14:textId="77777777" w:rsidR="00A345B0" w:rsidRPr="00A345B0" w:rsidRDefault="00A345B0" w:rsidP="00A345B0">
      <w:pPr>
        <w:widowControl w:val="0"/>
        <w:spacing w:after="0" w:line="240" w:lineRule="auto"/>
        <w:ind w:firstLine="567"/>
        <w:jc w:val="both"/>
        <w:rPr>
          <w:rFonts w:ascii="Times New Roman" w:eastAsia="Lucida Sans Unicode" w:hAnsi="Times New Roman" w:cs="Times New Roman"/>
        </w:rPr>
      </w:pPr>
      <w:r w:rsidRPr="00A345B0">
        <w:rPr>
          <w:rFonts w:ascii="Times New Roman" w:eastAsia="Lucida Sans Unicode" w:hAnsi="Times New Roman" w:cs="Times New Roman"/>
        </w:rPr>
        <w:t>4.10. Исполнитель должен немедленно извещать Заказчика и до получения соответствующих указаний приостановить работы при обнаружении:</w:t>
      </w:r>
    </w:p>
    <w:p w14:paraId="444AFCC1" w14:textId="77777777" w:rsidR="00A345B0" w:rsidRPr="00A345B0" w:rsidRDefault="00A345B0" w:rsidP="00A345B0">
      <w:pPr>
        <w:widowControl w:val="0"/>
        <w:spacing w:after="0" w:line="240" w:lineRule="auto"/>
        <w:ind w:firstLine="567"/>
        <w:jc w:val="both"/>
        <w:rPr>
          <w:rFonts w:ascii="Times New Roman" w:eastAsia="Lucida Sans Unicode" w:hAnsi="Times New Roman" w:cs="Times New Roman"/>
        </w:rPr>
      </w:pPr>
      <w:r w:rsidRPr="00A345B0">
        <w:rPr>
          <w:rFonts w:ascii="Times New Roman" w:eastAsia="Lucida Sans Unicode" w:hAnsi="Times New Roman" w:cs="Times New Roman"/>
        </w:rPr>
        <w:t>- возможных неблагоприятных для Заказчика последствий при исполнении работ;</w:t>
      </w:r>
    </w:p>
    <w:p w14:paraId="0BCF4BE4" w14:textId="77777777" w:rsidR="00A345B0" w:rsidRPr="00A345B0" w:rsidRDefault="00A345B0" w:rsidP="00A345B0">
      <w:pPr>
        <w:widowControl w:val="0"/>
        <w:spacing w:after="0" w:line="240" w:lineRule="auto"/>
        <w:ind w:firstLine="567"/>
        <w:jc w:val="both"/>
        <w:rPr>
          <w:rFonts w:ascii="Times New Roman" w:eastAsia="Arial" w:hAnsi="Times New Roman" w:cs="Times New Roman"/>
          <w:lang w:eastAsia="ar-SA"/>
        </w:rPr>
      </w:pPr>
      <w:r w:rsidRPr="00A345B0">
        <w:rPr>
          <w:rFonts w:ascii="Times New Roman" w:eastAsia="Arial" w:hAnsi="Times New Roman" w:cs="Times New Roman"/>
        </w:rPr>
        <w:t>- иных, независящих от Исполнителя обстоятельств, угрожающих годность или прочности объекта.</w:t>
      </w:r>
    </w:p>
    <w:p w14:paraId="2A9F10CB"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lastRenderedPageBreak/>
        <w:t>4.11. Уборка строительного мусора осуществляется за счет Подрядчика ежедневно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3354009B" w14:textId="77777777" w:rsidR="00A345B0" w:rsidRPr="00A345B0" w:rsidRDefault="00A345B0" w:rsidP="00A34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Lucida Sans Unicode" w:hAnsi="Times New Roman" w:cs="Times New Roman"/>
          <w:b/>
          <w:lang w:eastAsia="ar-SA"/>
        </w:rPr>
      </w:pPr>
      <w:r w:rsidRPr="00A345B0">
        <w:rPr>
          <w:rFonts w:ascii="Times New Roman" w:eastAsia="Lucida Sans Unicode" w:hAnsi="Times New Roman" w:cs="Times New Roman"/>
          <w:b/>
          <w:lang w:eastAsia="ar-SA"/>
        </w:rPr>
        <w:t>5. Требования к качеству материалов (товаров):</w:t>
      </w:r>
    </w:p>
    <w:p w14:paraId="38A81160" w14:textId="77777777" w:rsidR="00A345B0" w:rsidRPr="00A345B0" w:rsidRDefault="00A345B0" w:rsidP="00A34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Lucida Sans Unicode" w:hAnsi="Times New Roman" w:cs="Times New Roman"/>
          <w:lang w:eastAsia="ar-SA"/>
        </w:rPr>
      </w:pPr>
      <w:r w:rsidRPr="00A345B0">
        <w:rPr>
          <w:rFonts w:ascii="Times New Roman" w:eastAsia="Lucida Sans Unicode" w:hAnsi="Times New Roman" w:cs="Times New Roman"/>
          <w:lang w:eastAsia="ar-SA"/>
        </w:rPr>
        <w:t>5.1.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22AF6C44" w14:textId="77777777" w:rsidR="00A345B0" w:rsidRPr="00A345B0" w:rsidRDefault="00A345B0" w:rsidP="00A34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Lucida Sans Unicode" w:hAnsi="Times New Roman" w:cs="Times New Roman"/>
          <w:lang w:eastAsia="ar-SA"/>
        </w:rPr>
      </w:pPr>
      <w:r w:rsidRPr="00A345B0">
        <w:rPr>
          <w:rFonts w:ascii="Times New Roman" w:eastAsia="Lucida Sans Unicode" w:hAnsi="Times New Roman" w:cs="Times New Roman"/>
          <w:lang w:eastAsia="ar-SA"/>
        </w:rPr>
        <w:t>5.2.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Используемый материал в процессе выполнения ремонтных работ необходимо согласовать с Заказчиком.</w:t>
      </w:r>
    </w:p>
    <w:p w14:paraId="3ED91EC1" w14:textId="77777777" w:rsidR="00A345B0" w:rsidRPr="00A345B0" w:rsidRDefault="00A345B0" w:rsidP="00A345B0">
      <w:pPr>
        <w:widowControl w:val="0"/>
        <w:spacing w:after="0" w:line="240" w:lineRule="auto"/>
        <w:ind w:firstLine="567"/>
        <w:jc w:val="both"/>
        <w:rPr>
          <w:rFonts w:ascii="Times New Roman" w:eastAsia="SimSun" w:hAnsi="Times New Roman" w:cs="Times New Roman"/>
          <w:b/>
          <w:bCs/>
          <w:lang w:eastAsia="hi-IN" w:bidi="hi-IN"/>
        </w:rPr>
      </w:pPr>
      <w:r w:rsidRPr="00A345B0">
        <w:rPr>
          <w:rFonts w:ascii="Times New Roman" w:eastAsia="SimSun" w:hAnsi="Times New Roman" w:cs="Times New Roman"/>
          <w:b/>
          <w:lang w:eastAsia="hi-IN" w:bidi="hi-IN"/>
        </w:rPr>
        <w:t>6.</w:t>
      </w:r>
      <w:r w:rsidRPr="00A345B0">
        <w:rPr>
          <w:rFonts w:ascii="Times New Roman" w:eastAsia="SimSun" w:hAnsi="Times New Roman" w:cs="Times New Roman"/>
          <w:b/>
          <w:bCs/>
          <w:lang w:eastAsia="hi-IN" w:bidi="hi-IN"/>
        </w:rPr>
        <w:t xml:space="preserve"> Требования к качеству работ, в том числе технология производства выполнения работ, методики выполнения работ.</w:t>
      </w:r>
    </w:p>
    <w:p w14:paraId="2A7DB8D7"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 xml:space="preserve">6.1. Работы должны быть выполнены в соответствии с </w:t>
      </w:r>
      <w:r w:rsidRPr="00A345B0">
        <w:rPr>
          <w:rFonts w:ascii="Times New Roman" w:eastAsia="SimSun" w:hAnsi="Times New Roman" w:cs="Times New Roman"/>
          <w:lang w:eastAsia="hi-IN" w:bidi="hi-IN"/>
        </w:rPr>
        <w:t xml:space="preserve">документацией (Локальный сметный расчет (смета) № 02-01-04 Капитальный ремонт   спортивного зала, расположенного по адресу: г. Кемерово, ул. Новогодняя, дом 15А, Локальный сметный расчет (смета) № 02-01-03 Капитальный ремонт оконных и дверных проемов  спортивного зала, расположенного по адресу:  г. Кемерово, ул. Новогодняя, дом 15А, Локальный сметный расчет (смета) № 02-01-02 Капитальный ремонт системы вентиляции  спортивного зала, расположенного по адресу:  г. Кемерово, ул. Новогодняя, дом 15А, Локальный сметный расчет (смета) № 02-01-01 Ремонт кровли здания спортзала МАУ "Дворец культуры "Содружества", расположенного по адресу: Кемеровская область- Кузбасс, г. Кемерово, ул. Новогодняя, дом 15А), </w:t>
      </w:r>
      <w:r w:rsidRPr="00A345B0">
        <w:rPr>
          <w:rFonts w:ascii="Times New Roman" w:eastAsia="SimSun" w:hAnsi="Times New Roman" w:cs="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3428EB12" w14:textId="77777777" w:rsidR="00A345B0" w:rsidRPr="00A345B0" w:rsidRDefault="00A345B0" w:rsidP="00A345B0">
      <w:pPr>
        <w:widowControl w:val="0"/>
        <w:shd w:val="clear" w:color="auto" w:fill="FFFFFF"/>
        <w:spacing w:after="0" w:line="240" w:lineRule="auto"/>
        <w:ind w:firstLine="567"/>
        <w:jc w:val="both"/>
        <w:outlineLvl w:val="0"/>
        <w:rPr>
          <w:rFonts w:ascii="Times New Roman" w:eastAsia="Times New Roman" w:hAnsi="Times New Roman" w:cs="Times New Roman"/>
          <w:bCs/>
          <w:spacing w:val="2"/>
        </w:rPr>
      </w:pPr>
      <w:r w:rsidRPr="00A345B0">
        <w:rPr>
          <w:rFonts w:ascii="Times New Roman" w:eastAsia="SimSun" w:hAnsi="Times New Roman" w:cs="Times New Roman"/>
          <w:bCs/>
          <w:lang w:eastAsia="hi-IN" w:bidi="hi-IN"/>
        </w:rPr>
        <w:t>- Федерального закона №52-ФЗ от 30.03.99г. «</w:t>
      </w:r>
      <w:r w:rsidRPr="00A345B0">
        <w:rPr>
          <w:rFonts w:ascii="Times New Roman" w:eastAsia="Times New Roman" w:hAnsi="Times New Roman" w:cs="Times New Roman"/>
          <w:bCs/>
          <w:spacing w:val="2"/>
        </w:rPr>
        <w:t>О санитарно-эпидемиологическом благополучии населения</w:t>
      </w:r>
      <w:r w:rsidRPr="00A345B0">
        <w:rPr>
          <w:rFonts w:ascii="Times New Roman" w:eastAsia="Times New Roman" w:hAnsi="Times New Roman" w:cs="Times New Roman"/>
          <w:bCs/>
          <w:shd w:val="clear" w:color="auto" w:fill="FFFFFF"/>
        </w:rPr>
        <w:t xml:space="preserve"> (с изменениями)</w:t>
      </w:r>
      <w:r w:rsidRPr="00A345B0">
        <w:rPr>
          <w:rFonts w:ascii="Times New Roman" w:eastAsia="Times New Roman" w:hAnsi="Times New Roman" w:cs="Times New Roman"/>
          <w:bCs/>
          <w:spacing w:val="2"/>
        </w:rPr>
        <w:t>»;</w:t>
      </w:r>
    </w:p>
    <w:p w14:paraId="20CED8A6" w14:textId="77777777" w:rsidR="00A345B0" w:rsidRPr="00A345B0" w:rsidRDefault="00A345B0" w:rsidP="00A345B0">
      <w:pPr>
        <w:widowControl w:val="0"/>
        <w:shd w:val="clear" w:color="auto" w:fill="FFFFFF"/>
        <w:spacing w:after="0" w:line="240" w:lineRule="auto"/>
        <w:ind w:firstLine="567"/>
        <w:jc w:val="both"/>
        <w:outlineLvl w:val="0"/>
        <w:rPr>
          <w:rFonts w:ascii="Times New Roman" w:eastAsia="Times New Roman" w:hAnsi="Times New Roman" w:cs="Times New Roman"/>
          <w:bCs/>
          <w:spacing w:val="2"/>
        </w:rPr>
      </w:pPr>
      <w:r w:rsidRPr="00A345B0">
        <w:rPr>
          <w:rFonts w:ascii="Times New Roman" w:eastAsia="SimSun" w:hAnsi="Times New Roman" w:cs="Times New Roman"/>
          <w:bCs/>
          <w:lang w:eastAsia="hi-IN" w:bidi="hi-IN"/>
        </w:rPr>
        <w:t xml:space="preserve">- </w:t>
      </w:r>
      <w:r w:rsidRPr="00A345B0">
        <w:rPr>
          <w:rFonts w:ascii="Times New Roman" w:eastAsia="Times New Roman" w:hAnsi="Times New Roman" w:cs="Times New Roman"/>
          <w:bCs/>
          <w:spacing w:val="2"/>
        </w:rPr>
        <w:t>Градостроительный кодекс Российской Федерации</w:t>
      </w:r>
      <w:r w:rsidRPr="00A345B0">
        <w:rPr>
          <w:rFonts w:ascii="Times New Roman" w:eastAsia="Times New Roman" w:hAnsi="Times New Roman" w:cs="Times New Roman"/>
          <w:bCs/>
          <w:shd w:val="clear" w:color="auto" w:fill="FFFFFF"/>
        </w:rPr>
        <w:t xml:space="preserve"> (редакция, действующая)</w:t>
      </w:r>
      <w:r w:rsidRPr="00A345B0">
        <w:rPr>
          <w:rFonts w:ascii="Times New Roman" w:eastAsia="Times New Roman" w:hAnsi="Times New Roman" w:cs="Times New Roman"/>
          <w:bCs/>
          <w:spacing w:val="2"/>
        </w:rPr>
        <w:t>;</w:t>
      </w:r>
    </w:p>
    <w:p w14:paraId="3A5A1A3E"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14:paraId="2DAD905F"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 Федеральном законе от 22.07.2008 № 123-ФЗ «Технический регламент о требованиях пожарной безопасности (последняя редакция)»;</w:t>
      </w:r>
    </w:p>
    <w:p w14:paraId="768849CD"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 СНиП 12-03-2001 «Безопасность труда в строительстве Часть 1. Общие требования»;</w:t>
      </w:r>
    </w:p>
    <w:p w14:paraId="65842DA3"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 СНиП 12-04-2002 «Безопасность труда в строительстве Часть 2. Строительное производство»;</w:t>
      </w:r>
    </w:p>
    <w:p w14:paraId="1AD7C346"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 Федеральный закон от 21.12.1994 № 69-ФЗ «О пожарной безопасности» (с Изменениями);</w:t>
      </w:r>
    </w:p>
    <w:p w14:paraId="626B0DF9"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 Федеральный закон от 27.12.2002 № 184-ФЗ «О техническом регулировании» (с Изменениями);</w:t>
      </w:r>
    </w:p>
    <w:p w14:paraId="4003F67A" w14:textId="77777777" w:rsidR="00A345B0" w:rsidRPr="00A345B0" w:rsidRDefault="00A345B0" w:rsidP="00A345B0">
      <w:pPr>
        <w:widowControl w:val="0"/>
        <w:spacing w:after="0" w:line="240" w:lineRule="auto"/>
        <w:ind w:firstLine="567"/>
        <w:jc w:val="both"/>
        <w:rPr>
          <w:rFonts w:ascii="Times New Roman" w:eastAsia="Lucida Sans Unicode" w:hAnsi="Times New Roman" w:cs="Times New Roman"/>
          <w:lang w:eastAsia="ar-SA"/>
        </w:rPr>
      </w:pPr>
      <w:r w:rsidRPr="00A345B0">
        <w:rPr>
          <w:rFonts w:ascii="Times New Roman" w:eastAsia="Lucida Sans Unicode" w:hAnsi="Times New Roman" w:cs="Times New Roman"/>
          <w:lang w:eastAsia="ar-SA"/>
        </w:rPr>
        <w:t>- СП 71.13330.2017 «Свод правил. Изоляционные и отделочные покрытия. Актуализированная редакция СНиП 3.04.01-87»;</w:t>
      </w:r>
    </w:p>
    <w:p w14:paraId="73138B2C" w14:textId="77777777" w:rsidR="00A345B0" w:rsidRPr="00A345B0" w:rsidRDefault="00A345B0" w:rsidP="00A345B0">
      <w:pPr>
        <w:widowControl w:val="0"/>
        <w:spacing w:after="0" w:line="240" w:lineRule="auto"/>
        <w:ind w:firstLine="567"/>
        <w:jc w:val="both"/>
        <w:rPr>
          <w:rFonts w:ascii="Times New Roman" w:eastAsia="Lucida Sans Unicode" w:hAnsi="Times New Roman" w:cs="Times New Roman"/>
          <w:lang w:eastAsia="ar-SA"/>
        </w:rPr>
      </w:pPr>
      <w:r w:rsidRPr="00A345B0">
        <w:rPr>
          <w:rFonts w:ascii="Times New Roman" w:eastAsia="Lucida Sans Unicode" w:hAnsi="Times New Roman" w:cs="Times New Roman"/>
          <w:lang w:eastAsia="ar-SA"/>
        </w:rPr>
        <w:t>- СП 118.13330.2022 «Свод правил. Общественные здания и сооружения. Актуализированная редакция СНиП 31-06-2009»;</w:t>
      </w:r>
    </w:p>
    <w:p w14:paraId="4FCF038E" w14:textId="77777777" w:rsidR="00A345B0" w:rsidRPr="00A345B0" w:rsidRDefault="00A345B0" w:rsidP="00A345B0">
      <w:pPr>
        <w:widowControl w:val="0"/>
        <w:spacing w:after="0" w:line="240" w:lineRule="auto"/>
        <w:ind w:firstLine="567"/>
        <w:jc w:val="both"/>
        <w:rPr>
          <w:rFonts w:ascii="Times New Roman" w:eastAsia="Lucida Sans Unicode" w:hAnsi="Times New Roman" w:cs="Times New Roman"/>
          <w:lang w:eastAsia="ar-SA"/>
        </w:rPr>
      </w:pPr>
      <w:r w:rsidRPr="00A345B0">
        <w:rPr>
          <w:rFonts w:ascii="Times New Roman" w:eastAsia="Lucida Sans Unicode" w:hAnsi="Times New Roman" w:cs="Times New Roman"/>
          <w:lang w:eastAsia="ar-SA"/>
        </w:rPr>
        <w:t>- СП 70.13330.2012 «Свод правил. Несущие и ограждающие конструкции. Актуализированная редакция СНиП 3.03.01-87»;</w:t>
      </w:r>
    </w:p>
    <w:p w14:paraId="53C84011"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 СП 52.13330.2016 «Свод правил. Естественное и искусственное освещение. Актуализированная редакция СНиП 23-05-95»;</w:t>
      </w:r>
    </w:p>
    <w:p w14:paraId="444EB214"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 СП 29.13330.2011 «Свод правил. Полы. Актуализированная редакция СНиП 2.03.13-88»;</w:t>
      </w:r>
    </w:p>
    <w:p w14:paraId="1A12844E"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 СП 163.1325800.2014 «Свод правил. Конструкции с применением гипсокартонных и гипсоволокнистых листов. Правила проектирования и монтажа»;</w:t>
      </w:r>
    </w:p>
    <w:p w14:paraId="536A7269"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 ПУЭ «Правила устройства электроустановок»;</w:t>
      </w:r>
    </w:p>
    <w:p w14:paraId="35B40A53"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 СП 76.13330.2016 «Свод правил. Электротехнические устройства. Актуализированная редакция СНиП 3.05.06-85»;</w:t>
      </w:r>
    </w:p>
    <w:p w14:paraId="56FCE65F"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 СП 60.13330.2020 «Свод правил. Отопление, вентиляция и кондиционирование воздуха»;</w:t>
      </w:r>
    </w:p>
    <w:p w14:paraId="3F1EAAA5"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Lucida Sans Unicode" w:hAnsi="Times New Roman" w:cs="Times New Roman"/>
          <w:bCs/>
          <w:shd w:val="clear" w:color="auto" w:fill="FFFFFF"/>
          <w:lang w:eastAsia="ar-SA"/>
        </w:rPr>
        <w:t xml:space="preserve">- И иные </w:t>
      </w:r>
      <w:r w:rsidRPr="00A345B0">
        <w:rPr>
          <w:rFonts w:ascii="Times New Roman" w:eastAsia="SimSun" w:hAnsi="Times New Roman" w:cs="Times New Roman"/>
          <w:bCs/>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16855782"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6.2. 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147AC85B" w14:textId="77777777" w:rsidR="00A345B0" w:rsidRPr="00A345B0" w:rsidRDefault="00A345B0" w:rsidP="00A345B0">
      <w:pPr>
        <w:widowControl w:val="0"/>
        <w:tabs>
          <w:tab w:val="center" w:pos="567"/>
        </w:tabs>
        <w:spacing w:after="0" w:line="240" w:lineRule="auto"/>
        <w:ind w:firstLine="567"/>
        <w:jc w:val="both"/>
        <w:rPr>
          <w:rFonts w:ascii="Times New Roman" w:eastAsia="Times New Roman" w:hAnsi="Times New Roman" w:cs="Times New Roman"/>
          <w:b/>
        </w:rPr>
      </w:pPr>
      <w:r w:rsidRPr="00A345B0">
        <w:rPr>
          <w:rFonts w:ascii="Times New Roman" w:eastAsia="Lucida Sans Unicode" w:hAnsi="Times New Roman" w:cs="Times New Roman"/>
          <w:b/>
          <w:lang w:eastAsia="ar-SA"/>
        </w:rPr>
        <w:lastRenderedPageBreak/>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45651264" w14:textId="77777777" w:rsidR="00A345B0" w:rsidRPr="00A345B0" w:rsidRDefault="00A345B0" w:rsidP="00A345B0">
      <w:pPr>
        <w:widowControl w:val="0"/>
        <w:tabs>
          <w:tab w:val="center" w:pos="567"/>
        </w:tabs>
        <w:spacing w:after="0" w:line="240" w:lineRule="auto"/>
        <w:ind w:firstLine="567"/>
        <w:jc w:val="both"/>
        <w:rPr>
          <w:rFonts w:ascii="Times New Roman" w:eastAsia="Lucida Sans Unicode" w:hAnsi="Times New Roman" w:cs="Times New Roman"/>
          <w:lang w:eastAsia="ar-SA"/>
        </w:rPr>
      </w:pPr>
      <w:r w:rsidRPr="00A345B0">
        <w:rPr>
          <w:rFonts w:ascii="Times New Roman" w:eastAsia="Lucida Sans Unicode" w:hAnsi="Times New Roman" w:cs="Times New Roman"/>
          <w:lang w:eastAsia="ar-SA"/>
        </w:rPr>
        <w:t>7.1.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517F5D2B" w14:textId="77777777" w:rsidR="00A345B0" w:rsidRPr="00A345B0" w:rsidRDefault="00A345B0" w:rsidP="00A345B0">
      <w:pPr>
        <w:widowControl w:val="0"/>
        <w:spacing w:after="0" w:line="240" w:lineRule="auto"/>
        <w:ind w:firstLine="567"/>
        <w:jc w:val="both"/>
        <w:rPr>
          <w:rFonts w:ascii="Times New Roman" w:eastAsia="Lucida Sans Unicode" w:hAnsi="Times New Roman" w:cs="Times New Roman"/>
          <w:lang w:eastAsia="ar-SA"/>
        </w:rPr>
      </w:pPr>
      <w:r w:rsidRPr="00A345B0">
        <w:rPr>
          <w:rFonts w:ascii="Times New Roman" w:eastAsia="Lucida Sans Unicode" w:hAnsi="Times New Roman" w:cs="Times New Roman"/>
          <w:lang w:eastAsia="ar-SA"/>
        </w:rPr>
        <w:t>7.2. По завершению работ Подрядчик должен предоставить Заказчику:</w:t>
      </w:r>
    </w:p>
    <w:p w14:paraId="1E262878" w14:textId="77777777" w:rsidR="00A345B0" w:rsidRPr="00A345B0" w:rsidRDefault="00A345B0" w:rsidP="00A345B0">
      <w:pPr>
        <w:widowControl w:val="0"/>
        <w:spacing w:after="0" w:line="240" w:lineRule="auto"/>
        <w:ind w:firstLine="567"/>
        <w:jc w:val="both"/>
        <w:rPr>
          <w:rFonts w:ascii="Times New Roman" w:eastAsia="Arial" w:hAnsi="Times New Roman" w:cs="Times New Roman"/>
          <w:lang w:eastAsia="ar-SA"/>
        </w:rPr>
      </w:pPr>
      <w:r w:rsidRPr="00A345B0">
        <w:rPr>
          <w:rFonts w:ascii="Times New Roman" w:eastAsia="Arial" w:hAnsi="Times New Roman" w:cs="Times New Roman"/>
          <w:lang w:eastAsia="ar-SA"/>
        </w:rPr>
        <w:t>- акты освидетельствования скрытых работ (в случае выявления скрытых работ) - на бумажном носителе в количестве 2-х экземпляров;</w:t>
      </w:r>
    </w:p>
    <w:p w14:paraId="38EB4203" w14:textId="77777777" w:rsidR="00A345B0" w:rsidRPr="00A345B0" w:rsidRDefault="00A345B0" w:rsidP="00A345B0">
      <w:pPr>
        <w:widowControl w:val="0"/>
        <w:spacing w:after="0" w:line="240" w:lineRule="auto"/>
        <w:ind w:firstLine="567"/>
        <w:jc w:val="both"/>
        <w:rPr>
          <w:rFonts w:ascii="Times New Roman" w:eastAsia="Arial" w:hAnsi="Times New Roman" w:cs="Times New Roman"/>
          <w:lang w:eastAsia="ar-SA"/>
        </w:rPr>
      </w:pPr>
      <w:r w:rsidRPr="00A345B0">
        <w:rPr>
          <w:rFonts w:ascii="Times New Roman" w:eastAsia="Arial" w:hAnsi="Times New Roman" w:cs="Times New Roman"/>
          <w:lang w:eastAsia="ar-SA"/>
        </w:rPr>
        <w:t xml:space="preserve">- сертификаты на материалы (заверенные копии) - на бумажном носителе в количестве </w:t>
      </w:r>
      <w:r w:rsidRPr="00A345B0">
        <w:rPr>
          <w:rFonts w:ascii="Times New Roman" w:eastAsia="Arial" w:hAnsi="Times New Roman" w:cs="Times New Roman"/>
          <w:shd w:val="clear" w:color="auto" w:fill="FFFFFF"/>
          <w:lang w:eastAsia="ar-SA"/>
        </w:rPr>
        <w:t>1 экземпляра;</w:t>
      </w:r>
    </w:p>
    <w:p w14:paraId="34502C55" w14:textId="77777777" w:rsidR="00A345B0" w:rsidRPr="00A345B0" w:rsidRDefault="00A345B0" w:rsidP="00A345B0">
      <w:pPr>
        <w:widowControl w:val="0"/>
        <w:spacing w:after="0" w:line="240" w:lineRule="auto"/>
        <w:ind w:firstLine="567"/>
        <w:jc w:val="both"/>
        <w:rPr>
          <w:rFonts w:ascii="Times New Roman" w:eastAsia="Arial" w:hAnsi="Times New Roman" w:cs="Times New Roman"/>
          <w:lang w:eastAsia="ar-SA"/>
        </w:rPr>
      </w:pPr>
      <w:r w:rsidRPr="00A345B0">
        <w:rPr>
          <w:rFonts w:ascii="Times New Roman" w:eastAsia="Arial" w:hAnsi="Times New Roman" w:cs="Times New Roman"/>
          <w:lang w:eastAsia="ar-SA"/>
        </w:rPr>
        <w:t>- акт выполненных работ (КС-2) - на бумажном и электронном носителе в количестве 2-х экземпляров.</w:t>
      </w:r>
    </w:p>
    <w:p w14:paraId="02C1780C" w14:textId="77777777" w:rsidR="00A345B0" w:rsidRPr="00A345B0" w:rsidRDefault="00A345B0" w:rsidP="00A345B0">
      <w:pPr>
        <w:widowControl w:val="0"/>
        <w:spacing w:after="0" w:line="240" w:lineRule="auto"/>
        <w:ind w:firstLine="567"/>
        <w:jc w:val="both"/>
        <w:rPr>
          <w:rFonts w:ascii="Times New Roman" w:eastAsia="Arial" w:hAnsi="Times New Roman" w:cs="Times New Roman"/>
          <w:lang w:eastAsia="ar-SA"/>
        </w:rPr>
      </w:pPr>
      <w:r w:rsidRPr="00A345B0">
        <w:rPr>
          <w:rFonts w:ascii="Times New Roman" w:eastAsia="Arial" w:hAnsi="Times New Roman" w:cs="Times New Roman"/>
          <w:lang w:eastAsia="ar-SA"/>
        </w:rPr>
        <w:t>- справку о стоимости выполненных работ и затрат (КС-3) -на бумажном и электронном носителе в количестве 2-х экземпляров.</w:t>
      </w:r>
    </w:p>
    <w:p w14:paraId="53271C8E" w14:textId="77777777" w:rsidR="00A345B0" w:rsidRPr="00A345B0" w:rsidRDefault="00A345B0" w:rsidP="00A345B0">
      <w:pPr>
        <w:widowControl w:val="0"/>
        <w:spacing w:after="0" w:line="240" w:lineRule="auto"/>
        <w:ind w:firstLine="567"/>
        <w:jc w:val="both"/>
        <w:rPr>
          <w:rFonts w:ascii="Times New Roman" w:eastAsia="Arial" w:hAnsi="Times New Roman" w:cs="Times New Roman"/>
          <w:lang w:eastAsia="ar-SA"/>
        </w:rPr>
      </w:pPr>
      <w:r w:rsidRPr="00A345B0">
        <w:rPr>
          <w:rFonts w:ascii="Times New Roman" w:eastAsia="Arial" w:hAnsi="Times New Roman" w:cs="Times New Roman"/>
          <w:lang w:eastAsia="ar-SA"/>
        </w:rPr>
        <w:t>- общий журнал работ (КС-6) - на бумажном носителе в количестве 2-х экземпляров.</w:t>
      </w:r>
    </w:p>
    <w:p w14:paraId="1E7F5645" w14:textId="77777777" w:rsidR="00A345B0" w:rsidRPr="00A345B0" w:rsidRDefault="00A345B0" w:rsidP="00A345B0">
      <w:pPr>
        <w:widowControl w:val="0"/>
        <w:spacing w:after="0" w:line="240" w:lineRule="auto"/>
        <w:ind w:firstLine="567"/>
        <w:jc w:val="both"/>
        <w:rPr>
          <w:rFonts w:ascii="Times New Roman" w:eastAsia="SimSun" w:hAnsi="Times New Roman" w:cs="Times New Roman"/>
          <w:b/>
          <w:lang w:eastAsia="hi-IN" w:bidi="hi-IN"/>
        </w:rPr>
      </w:pPr>
      <w:r w:rsidRPr="00A345B0">
        <w:rPr>
          <w:rFonts w:ascii="Times New Roman" w:eastAsia="SimSun" w:hAnsi="Times New Roman" w:cs="Times New Roman"/>
          <w:b/>
          <w:lang w:eastAsia="hi-IN" w:bidi="hi-IN"/>
        </w:rPr>
        <w:t>8. Требования по объёму гарантий качества работ</w:t>
      </w:r>
    </w:p>
    <w:p w14:paraId="161D6804" w14:textId="77777777" w:rsidR="00A345B0" w:rsidRPr="00A345B0" w:rsidRDefault="00A345B0" w:rsidP="00A345B0">
      <w:pPr>
        <w:widowControl w:val="0"/>
        <w:spacing w:after="0" w:line="240" w:lineRule="auto"/>
        <w:ind w:firstLine="567"/>
        <w:jc w:val="both"/>
        <w:rPr>
          <w:rFonts w:ascii="Times New Roman" w:eastAsia="SimSun" w:hAnsi="Times New Roman" w:cs="Times New Roman"/>
          <w:b/>
          <w:lang w:eastAsia="hi-IN" w:bidi="hi-IN"/>
        </w:rPr>
      </w:pPr>
      <w:r w:rsidRPr="00A345B0">
        <w:rPr>
          <w:rFonts w:ascii="Times New Roman" w:eastAsia="SimSun" w:hAnsi="Times New Roman" w:cs="Times New Roman"/>
          <w:lang w:eastAsia="hi-IN" w:bidi="hi-IN"/>
        </w:rPr>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12C17DB"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139BDB18"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8.3. При обнаружении в течение гарантийного срока недостатков (дефектов),</w:t>
      </w:r>
      <w:r w:rsidRPr="00A345B0">
        <w:rPr>
          <w:rFonts w:ascii="Times New Roman" w:eastAsia="Lucida Sans Unicode" w:hAnsi="Times New Roman" w:cs="Times New Roman"/>
          <w:lang w:eastAsia="ar-SA"/>
        </w:rPr>
        <w:t xml:space="preserve"> </w:t>
      </w:r>
      <w:r w:rsidRPr="00A345B0">
        <w:rPr>
          <w:rFonts w:ascii="Times New Roman" w:eastAsia="SimSun" w:hAnsi="Times New Roman" w:cs="Times New Roman"/>
          <w:lang w:eastAsia="hi-IN" w:bidi="hi-IN"/>
        </w:rPr>
        <w:t>Заказчик должен заявить о них Подрядчику в разумный срок после их обнаружения.</w:t>
      </w:r>
    </w:p>
    <w:p w14:paraId="5D30D37A"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8.4.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352DD7A9"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3AB73294"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211C3CD9"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53570595"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4C7DFA2C"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8.9. Подрядчик несет ответственность перед Заказчиком за допущенные отступления от требований настоящего Технического задания.</w:t>
      </w:r>
    </w:p>
    <w:p w14:paraId="17F34A0C" w14:textId="77777777" w:rsidR="00A345B0" w:rsidRPr="00A345B0" w:rsidRDefault="00A345B0" w:rsidP="00A345B0">
      <w:pPr>
        <w:widowControl w:val="0"/>
        <w:spacing w:after="0" w:line="240" w:lineRule="auto"/>
        <w:ind w:firstLine="567"/>
        <w:jc w:val="both"/>
        <w:rPr>
          <w:rFonts w:ascii="Times New Roman" w:eastAsia="SimSun" w:hAnsi="Times New Roman" w:cs="Times New Roman"/>
          <w:bCs/>
          <w:lang w:eastAsia="hi-IN" w:bidi="hi-IN"/>
        </w:rPr>
      </w:pPr>
      <w:r w:rsidRPr="00A345B0">
        <w:rPr>
          <w:rFonts w:ascii="Times New Roman" w:eastAsia="SimSun" w:hAnsi="Times New Roman" w:cs="Times New Roman"/>
          <w:bCs/>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B6C5C96"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016584">
        <w:rPr>
          <w:rFonts w:ascii="Times New Roman" w:eastAsia="SimSun" w:hAnsi="Times New Roman" w:cs="Times New Roman"/>
          <w:lang w:eastAsia="hi-IN" w:bidi="hi-IN"/>
        </w:rPr>
        <w:t>8.11. В соответствии с условиями Договора гарантийный срок на выполненные работы – не менее 36 (тридцать шесть) месяцев с даты подписания итогового Акта приёмки выполненных работ.</w:t>
      </w:r>
    </w:p>
    <w:p w14:paraId="3728E978" w14:textId="77777777" w:rsidR="00A345B0" w:rsidRPr="00A345B0" w:rsidRDefault="00A345B0" w:rsidP="00A345B0">
      <w:pPr>
        <w:widowControl w:val="0"/>
        <w:spacing w:after="0" w:line="240" w:lineRule="auto"/>
        <w:ind w:firstLine="567"/>
        <w:jc w:val="both"/>
        <w:rPr>
          <w:rFonts w:ascii="Times New Roman" w:eastAsia="SimSun" w:hAnsi="Times New Roman" w:cs="Times New Roman"/>
          <w:b/>
          <w:lang w:eastAsia="hi-IN" w:bidi="hi-IN"/>
        </w:rPr>
      </w:pPr>
      <w:r w:rsidRPr="00A345B0">
        <w:rPr>
          <w:rFonts w:ascii="Times New Roman" w:eastAsia="SimSun" w:hAnsi="Times New Roman" w:cs="Times New Roman"/>
          <w:b/>
          <w:lang w:eastAsia="hi-IN" w:bidi="hi-IN"/>
        </w:rPr>
        <w:t>9. Подрядчик обязан иметь на объекте при проведении работ:</w:t>
      </w:r>
    </w:p>
    <w:p w14:paraId="3791678D"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 Назначенного Приказом ответственного представителя Подрядчика за выполнение работ по объекту;</w:t>
      </w:r>
    </w:p>
    <w:p w14:paraId="603E6696" w14:textId="77777777" w:rsidR="00A345B0" w:rsidRPr="00A345B0" w:rsidRDefault="00A345B0" w:rsidP="00A345B0">
      <w:pPr>
        <w:widowControl w:val="0"/>
        <w:spacing w:after="0" w:line="240" w:lineRule="auto"/>
        <w:ind w:firstLine="567"/>
        <w:jc w:val="both"/>
        <w:rPr>
          <w:rFonts w:ascii="Times New Roman" w:eastAsia="SimSun" w:hAnsi="Times New Roman" w:cs="Times New Roman"/>
          <w:lang w:eastAsia="hi-IN" w:bidi="hi-IN"/>
        </w:rPr>
      </w:pPr>
      <w:r w:rsidRPr="00A345B0">
        <w:rPr>
          <w:rFonts w:ascii="Times New Roman" w:eastAsia="SimSun" w:hAnsi="Times New Roman" w:cs="Times New Roman"/>
          <w:lang w:eastAsia="hi-IN" w:bidi="hi-IN"/>
        </w:rPr>
        <w:t>- Журнал производства работ, журнал по технике безопасности на рабочем месте, по усмотрению Заказчика, в соответствии с условиями проекта Договора</w:t>
      </w:r>
    </w:p>
    <w:p w14:paraId="54F26494" w14:textId="77777777" w:rsidR="00A345B0" w:rsidRPr="00A345B0" w:rsidRDefault="00A345B0" w:rsidP="00A345B0">
      <w:pPr>
        <w:widowControl w:val="0"/>
        <w:tabs>
          <w:tab w:val="left" w:pos="567"/>
          <w:tab w:val="left" w:pos="709"/>
          <w:tab w:val="left" w:pos="993"/>
        </w:tabs>
        <w:spacing w:after="0" w:line="240" w:lineRule="auto"/>
        <w:ind w:firstLine="567"/>
        <w:jc w:val="both"/>
        <w:rPr>
          <w:rFonts w:ascii="Times New Roman" w:eastAsia="Lucida Sans Unicode" w:hAnsi="Times New Roman" w:cs="Times New Roman"/>
          <w:bCs/>
          <w:lang w:eastAsia="ar-SA"/>
        </w:rPr>
      </w:pPr>
      <w:r w:rsidRPr="00A345B0">
        <w:rPr>
          <w:rFonts w:ascii="Times New Roman" w:eastAsia="Lucida Sans Unicode" w:hAnsi="Times New Roman" w:cs="Times New Roman"/>
          <w:bCs/>
          <w:lang w:eastAsia="ar-SA"/>
        </w:rPr>
        <w:t>Настоящее техническое задание является неотъемлемой частью Договора, заключаемого между Заказчиком и Подрядчиком (далее – Стороны).</w:t>
      </w:r>
    </w:p>
    <w:p w14:paraId="06B7A122" w14:textId="77777777" w:rsidR="00F449E0" w:rsidRPr="00AD02F1" w:rsidRDefault="00F449E0" w:rsidP="00F04BE9">
      <w:pPr>
        <w:spacing w:after="0" w:line="240" w:lineRule="auto"/>
        <w:jc w:val="right"/>
        <w:rPr>
          <w:rFonts w:ascii="Times New Roman" w:hAnsi="Times New Roman" w:cs="Times New Roman"/>
          <w:sz w:val="20"/>
          <w:szCs w:val="20"/>
        </w:rPr>
      </w:pPr>
    </w:p>
    <w:p w14:paraId="7B450423" w14:textId="77777777" w:rsidR="00B57BB0" w:rsidRDefault="00B57BB0">
      <w:pPr>
        <w:rPr>
          <w:rFonts w:ascii="Times New Roman" w:hAnsi="Times New Roman" w:cs="Times New Roman"/>
          <w:sz w:val="20"/>
          <w:szCs w:val="20"/>
        </w:rPr>
      </w:pPr>
      <w:r>
        <w:rPr>
          <w:rFonts w:ascii="Times New Roman" w:hAnsi="Times New Roman" w:cs="Times New Roman"/>
          <w:sz w:val="20"/>
          <w:szCs w:val="20"/>
        </w:rPr>
        <w:br w:type="page"/>
      </w:r>
    </w:p>
    <w:p w14:paraId="61066ABF" w14:textId="0452E5C2" w:rsidR="00F449E0" w:rsidRPr="00AD02F1" w:rsidRDefault="00F449E0" w:rsidP="00F449E0">
      <w:pPr>
        <w:spacing w:after="0" w:line="240" w:lineRule="auto"/>
        <w:jc w:val="right"/>
        <w:rPr>
          <w:rFonts w:ascii="Times New Roman" w:hAnsi="Times New Roman" w:cs="Times New Roman"/>
          <w:sz w:val="20"/>
          <w:szCs w:val="20"/>
        </w:rPr>
      </w:pPr>
      <w:r w:rsidRPr="00AD02F1">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p>
    <w:p w14:paraId="3F1EA996" w14:textId="77777777" w:rsidR="00F449E0" w:rsidRDefault="00F449E0" w:rsidP="00F449E0">
      <w:pPr>
        <w:tabs>
          <w:tab w:val="left" w:pos="7281"/>
        </w:tabs>
        <w:ind w:left="-58" w:firstLine="58"/>
        <w:jc w:val="center"/>
        <w:rPr>
          <w:rFonts w:ascii="Times New Roman" w:hAnsi="Times New Roman" w:cs="Times New Roman"/>
          <w:b/>
          <w:sz w:val="20"/>
          <w:szCs w:val="20"/>
        </w:rPr>
      </w:pPr>
    </w:p>
    <w:p w14:paraId="4E3A111B" w14:textId="19146977" w:rsidR="00F449E0" w:rsidRPr="00AD02F1" w:rsidRDefault="00F449E0" w:rsidP="00F449E0">
      <w:pPr>
        <w:tabs>
          <w:tab w:val="left" w:pos="7281"/>
        </w:tabs>
        <w:ind w:left="-58" w:firstLine="58"/>
        <w:jc w:val="center"/>
        <w:rPr>
          <w:rFonts w:ascii="Times New Roman" w:hAnsi="Times New Roman" w:cs="Times New Roman"/>
          <w:b/>
          <w:sz w:val="20"/>
          <w:szCs w:val="20"/>
        </w:rPr>
      </w:pPr>
      <w:r>
        <w:rPr>
          <w:rFonts w:ascii="Times New Roman" w:hAnsi="Times New Roman" w:cs="Times New Roman"/>
          <w:b/>
          <w:sz w:val="20"/>
          <w:szCs w:val="20"/>
        </w:rPr>
        <w:t>ОБОСНОВАНИЕ НАЧАЛЬНОЙ (МАКСИМАЛЬНОЙ) ЦЕНЫ ДОГОВОРА</w:t>
      </w:r>
    </w:p>
    <w:p w14:paraId="05D2AC68" w14:textId="5D36C327" w:rsidR="00E752F7" w:rsidRPr="00CA2734" w:rsidRDefault="00914BE6" w:rsidP="00CA273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сводный</w:t>
      </w:r>
      <w:r w:rsidR="00CA2734" w:rsidRPr="00CA2734">
        <w:rPr>
          <w:rFonts w:ascii="Times New Roman" w:hAnsi="Times New Roman" w:cs="Times New Roman"/>
          <w:b/>
          <w:bCs/>
          <w:i/>
          <w:iCs/>
          <w:sz w:val="20"/>
          <w:szCs w:val="20"/>
        </w:rPr>
        <w:t xml:space="preserve"> сметный расчет прилагается отдельным файлом</w:t>
      </w:r>
    </w:p>
    <w:p w14:paraId="176A1D36" w14:textId="5CEF59C9" w:rsidR="00E752F7" w:rsidRPr="00AD02F1" w:rsidRDefault="00E752F7" w:rsidP="00511205">
      <w:pPr>
        <w:spacing w:after="0" w:line="240" w:lineRule="auto"/>
        <w:jc w:val="both"/>
        <w:rPr>
          <w:rFonts w:ascii="Times New Roman" w:hAnsi="Times New Roman" w:cs="Times New Roman"/>
          <w:sz w:val="20"/>
          <w:szCs w:val="20"/>
        </w:rPr>
      </w:pPr>
    </w:p>
    <w:p w14:paraId="1EBD6126" w14:textId="77777777" w:rsidR="00E752F7" w:rsidRPr="00AD02F1" w:rsidRDefault="00E752F7" w:rsidP="00511205">
      <w:pPr>
        <w:spacing w:after="0" w:line="240" w:lineRule="auto"/>
        <w:jc w:val="both"/>
        <w:rPr>
          <w:rFonts w:ascii="Times New Roman" w:hAnsi="Times New Roman" w:cs="Times New Roman"/>
          <w:sz w:val="20"/>
          <w:szCs w:val="20"/>
        </w:rPr>
      </w:pPr>
    </w:p>
    <w:p w14:paraId="256CD611" w14:textId="77777777" w:rsidR="00B57BB0" w:rsidRDefault="00B57BB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0D6CD8E1" w14:textId="30FAED42" w:rsidR="00BA0133" w:rsidRPr="00AD02F1" w:rsidRDefault="00BA0133" w:rsidP="00BA0133">
      <w:pPr>
        <w:widowControl w:val="0"/>
        <w:numPr>
          <w:ilvl w:val="0"/>
          <w:numId w:val="12"/>
        </w:numPr>
        <w:spacing w:after="0" w:line="240" w:lineRule="auto"/>
        <w:jc w:val="center"/>
        <w:outlineLvl w:val="1"/>
        <w:rPr>
          <w:rFonts w:ascii="Times New Roman" w:eastAsia="Times New Roman" w:hAnsi="Times New Roman" w:cs="Times New Roman"/>
          <w:b/>
          <w:sz w:val="20"/>
          <w:szCs w:val="20"/>
        </w:rPr>
      </w:pPr>
      <w:r w:rsidRPr="00AD02F1">
        <w:rPr>
          <w:rFonts w:ascii="Times New Roman" w:eastAsia="Times New Roman" w:hAnsi="Times New Roman" w:cs="Times New Roman"/>
          <w:b/>
          <w:sz w:val="20"/>
          <w:szCs w:val="20"/>
        </w:rPr>
        <w:lastRenderedPageBreak/>
        <w:t>ОБРАЗЦЫ ФОРМ ДОКУМЕНТОВ, ВКЛЮЧАЕМЫХ В ЗАЯВКУ</w:t>
      </w:r>
    </w:p>
    <w:p w14:paraId="23C8E5B0"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6D206262"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ВНИМАНИЮ УЧАСТНИКОВ ЗАКУПКИ!</w:t>
      </w:r>
    </w:p>
    <w:p w14:paraId="0E6B3474"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Cs/>
          <w:sz w:val="20"/>
          <w:szCs w:val="20"/>
          <w:lang w:eastAsia="zh-CN"/>
        </w:rPr>
      </w:pPr>
    </w:p>
    <w:p w14:paraId="41C7FA84" w14:textId="65A34C21" w:rsidR="00BA0133" w:rsidRPr="00AD02F1" w:rsidRDefault="00BA0133" w:rsidP="00BA0133">
      <w:pPr>
        <w:widowControl w:val="0"/>
        <w:spacing w:after="0" w:line="240" w:lineRule="auto"/>
        <w:ind w:firstLine="567"/>
        <w:jc w:val="both"/>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D02F1" w:rsidRDefault="0041349F"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2FE27285"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Образцы форм документов, включаемых в заявку</w:t>
      </w:r>
    </w:p>
    <w:p w14:paraId="1D50269E"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p>
    <w:p w14:paraId="26E64E1F" w14:textId="3892EAFA" w:rsidR="00BA0133" w:rsidRPr="00AD02F1" w:rsidRDefault="00307709"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_____</w:t>
      </w: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___________ 202_ г.</w:t>
      </w:r>
    </w:p>
    <w:p w14:paraId="6C4FC31E"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w:t>
      </w:r>
    </w:p>
    <w:p w14:paraId="4AFD3728"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p>
    <w:p w14:paraId="6F39CAAD" w14:textId="7900DE48"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ЗАЯВКА НА УЧАСТИЕ </w:t>
      </w:r>
      <w:r w:rsidR="0041349F" w:rsidRPr="00AD02F1">
        <w:rPr>
          <w:rFonts w:ascii="Times New Roman" w:eastAsia="Times New Roman" w:hAnsi="Times New Roman" w:cs="Times New Roman"/>
          <w:b/>
          <w:color w:val="000000"/>
          <w:sz w:val="20"/>
          <w:szCs w:val="20"/>
          <w:lang w:eastAsia="zh-CN"/>
        </w:rPr>
        <w:t xml:space="preserve">В ЗАКУПКЕ ПО ПРИНЦИПУ </w:t>
      </w:r>
      <w:r w:rsidR="00307709">
        <w:rPr>
          <w:rFonts w:ascii="Times New Roman" w:eastAsia="Times New Roman" w:hAnsi="Times New Roman" w:cs="Times New Roman"/>
          <w:b/>
          <w:color w:val="000000"/>
          <w:sz w:val="20"/>
          <w:szCs w:val="20"/>
          <w:lang w:eastAsia="zh-CN"/>
        </w:rPr>
        <w:t>«</w:t>
      </w:r>
      <w:r w:rsidR="0041349F" w:rsidRPr="00AD02F1">
        <w:rPr>
          <w:rFonts w:ascii="Times New Roman" w:eastAsia="Times New Roman" w:hAnsi="Times New Roman" w:cs="Times New Roman"/>
          <w:b/>
          <w:color w:val="000000"/>
          <w:sz w:val="20"/>
          <w:szCs w:val="20"/>
          <w:lang w:eastAsia="zh-CN"/>
        </w:rPr>
        <w:t>ЭЛЕКТРОННОГО МАГАЗИНА</w:t>
      </w:r>
      <w:r w:rsidR="00307709">
        <w:rPr>
          <w:rFonts w:ascii="Times New Roman" w:eastAsia="Times New Roman" w:hAnsi="Times New Roman" w:cs="Times New Roman"/>
          <w:b/>
          <w:color w:val="000000"/>
          <w:sz w:val="20"/>
          <w:szCs w:val="20"/>
          <w:lang w:eastAsia="zh-CN"/>
        </w:rPr>
        <w:t>»</w:t>
      </w:r>
      <w:r w:rsidR="0041349F" w:rsidRPr="00AD02F1">
        <w:rPr>
          <w:rFonts w:ascii="Times New Roman" w:eastAsia="Times New Roman" w:hAnsi="Times New Roman" w:cs="Times New Roman"/>
          <w:b/>
          <w:color w:val="000000"/>
          <w:sz w:val="20"/>
          <w:szCs w:val="20"/>
          <w:lang w:eastAsia="zh-CN"/>
        </w:rPr>
        <w:t xml:space="preserve">, </w:t>
      </w:r>
      <w:r w:rsidRPr="00AD02F1">
        <w:rPr>
          <w:rFonts w:ascii="Times New Roman" w:eastAsia="Times New Roman" w:hAnsi="Times New Roman" w:cs="Times New Roman"/>
          <w:b/>
          <w:color w:val="000000"/>
          <w:sz w:val="20"/>
          <w:szCs w:val="20"/>
          <w:lang w:eastAsia="zh-CN"/>
        </w:rPr>
        <w:t>УЧАСТНИКАМИ КОТОРОГО МОГУТ ЯВЛЯТЬСЯ ТОЛЬКО СУБЪЕКТЫ МАЛОГО И СРЕДНЕГО ПРЕДПРИНИМАТЕЛЬСТВА</w:t>
      </w:r>
    </w:p>
    <w:p w14:paraId="17214430" w14:textId="77777777"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p>
    <w:p w14:paraId="7241AA4B"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             Кому</w:t>
      </w:r>
      <w:r w:rsidRPr="00AD02F1">
        <w:rPr>
          <w:rFonts w:ascii="Times New Roman" w:eastAsia="Times New Roman" w:hAnsi="Times New Roman" w:cs="Times New Roman"/>
          <w:color w:val="000000"/>
          <w:sz w:val="20"/>
          <w:szCs w:val="20"/>
          <w:lang w:eastAsia="zh-CN"/>
        </w:rPr>
        <w:t>:</w:t>
      </w:r>
    </w:p>
    <w:p w14:paraId="5C2EFCAD"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p>
    <w:p w14:paraId="11A05563" w14:textId="701EC321"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AD02F1">
        <w:rPr>
          <w:rFonts w:ascii="Times New Roman" w:eastAsia="Times New Roman" w:hAnsi="Times New Roman" w:cs="Times New Roman"/>
          <w:iCs/>
          <w:sz w:val="20"/>
          <w:szCs w:val="20"/>
          <w:lang w:eastAsia="en-US"/>
        </w:rPr>
        <w:t xml:space="preserve">Изучив </w:t>
      </w:r>
      <w:r w:rsidR="0041349F" w:rsidRPr="00AD02F1">
        <w:rPr>
          <w:rFonts w:ascii="Times New Roman" w:eastAsia="Times New Roman" w:hAnsi="Times New Roman" w:cs="Times New Roman"/>
          <w:iCs/>
          <w:sz w:val="20"/>
          <w:szCs w:val="20"/>
          <w:lang w:eastAsia="en-US"/>
        </w:rPr>
        <w:t>ценовой запрос</w:t>
      </w:r>
      <w:r w:rsidRPr="00AD02F1">
        <w:rPr>
          <w:rFonts w:ascii="Times New Roman" w:eastAsia="Times New Roman" w:hAnsi="Times New Roman" w:cs="Times New Roman"/>
          <w:iCs/>
          <w:sz w:val="20"/>
          <w:szCs w:val="20"/>
          <w:lang w:eastAsia="en-US"/>
        </w:rPr>
        <w:t xml:space="preserve"> о закупке </w:t>
      </w:r>
      <w:r w:rsidRPr="00AD02F1">
        <w:rPr>
          <w:rFonts w:ascii="Times New Roman" w:eastAsia="Times New Roman" w:hAnsi="Times New Roman" w:cs="Times New Roman"/>
          <w:sz w:val="20"/>
          <w:szCs w:val="20"/>
          <w:lang w:eastAsia="en-US"/>
        </w:rPr>
        <w:t>(включая все изменения и разъяснения к ней)</w:t>
      </w:r>
      <w:r w:rsidRPr="00AD02F1">
        <w:rPr>
          <w:rFonts w:ascii="Times New Roman" w:eastAsia="Times New Roman" w:hAnsi="Times New Roman" w:cs="Times New Roman"/>
          <w:iCs/>
          <w:sz w:val="20"/>
          <w:szCs w:val="20"/>
          <w:lang w:eastAsia="en-US"/>
        </w:rPr>
        <w:t>, размещенные _________[</w:t>
      </w:r>
      <w:r w:rsidRPr="00AD02F1">
        <w:rPr>
          <w:rFonts w:ascii="Times New Roman" w:eastAsia="Times New Roman" w:hAnsi="Times New Roman" w:cs="Times New Roman"/>
          <w:bCs/>
          <w:iCs/>
          <w:sz w:val="20"/>
          <w:szCs w:val="20"/>
          <w:shd w:val="clear" w:color="auto" w:fill="D9D9D9"/>
          <w:lang w:eastAsia="en-US"/>
        </w:rPr>
        <w:t xml:space="preserve">указывается дата официального размещения </w:t>
      </w:r>
      <w:r w:rsidR="00AD02F1" w:rsidRPr="00AD02F1">
        <w:rPr>
          <w:rFonts w:ascii="Times New Roman" w:eastAsia="Times New Roman" w:hAnsi="Times New Roman" w:cs="Times New Roman"/>
          <w:bCs/>
          <w:iCs/>
          <w:sz w:val="20"/>
          <w:szCs w:val="20"/>
          <w:shd w:val="clear" w:color="auto" w:fill="D9D9D9"/>
          <w:lang w:eastAsia="en-US"/>
        </w:rPr>
        <w:t>ценового запроса</w:t>
      </w:r>
      <w:r w:rsidRPr="00AD02F1">
        <w:rPr>
          <w:rFonts w:ascii="Times New Roman" w:eastAsia="Times New Roman" w:hAnsi="Times New Roman" w:cs="Times New Roman"/>
          <w:bCs/>
          <w:iCs/>
          <w:sz w:val="20"/>
          <w:szCs w:val="20"/>
          <w:shd w:val="clear" w:color="auto" w:fill="D9D9D9"/>
          <w:lang w:eastAsia="en-US"/>
        </w:rPr>
        <w:t>, а также его номер</w:t>
      </w:r>
      <w:r w:rsidRPr="00AD02F1">
        <w:rPr>
          <w:rFonts w:ascii="Times New Roman" w:eastAsia="Times New Roman" w:hAnsi="Times New Roman" w:cs="Times New Roman"/>
          <w:iCs/>
          <w:sz w:val="20"/>
          <w:szCs w:val="20"/>
          <w:lang w:eastAsia="en-US"/>
        </w:rPr>
        <w:t>], и </w:t>
      </w:r>
      <w:r w:rsidRPr="00AD02F1">
        <w:rPr>
          <w:rFonts w:ascii="Times New Roman" w:eastAsia="Times New Roman" w:hAnsi="Times New Roman" w:cs="Times New Roman"/>
          <w:sz w:val="20"/>
          <w:szCs w:val="20"/>
          <w:lang w:eastAsia="en-US"/>
        </w:rPr>
        <w:t xml:space="preserve">безоговорочно </w:t>
      </w:r>
      <w:r w:rsidRPr="00AD02F1">
        <w:rPr>
          <w:rFonts w:ascii="Times New Roman" w:eastAsia="Times New Roman" w:hAnsi="Times New Roman" w:cs="Times New Roman"/>
          <w:iCs/>
          <w:sz w:val="20"/>
          <w:szCs w:val="20"/>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AD02F1">
        <w:rPr>
          <w:rFonts w:ascii="Times New Roman" w:eastAsia="Times New Roman" w:hAnsi="Times New Roman" w:cs="Times New Roman"/>
          <w:iCs/>
          <w:sz w:val="20"/>
          <w:szCs w:val="20"/>
          <w:lang w:eastAsia="en-US"/>
        </w:rPr>
        <w:t xml:space="preserve">Мы подтверждаем свое согласие участвовать в вышеуказанной закупке на условиях, установленных </w:t>
      </w:r>
      <w:r w:rsidR="0041349F" w:rsidRPr="00AD02F1">
        <w:rPr>
          <w:rFonts w:ascii="Times New Roman" w:eastAsia="Times New Roman" w:hAnsi="Times New Roman" w:cs="Times New Roman"/>
          <w:iCs/>
          <w:sz w:val="20"/>
          <w:szCs w:val="20"/>
          <w:lang w:eastAsia="en-US"/>
        </w:rPr>
        <w:t xml:space="preserve">ценовым запросом </w:t>
      </w:r>
      <w:r w:rsidRPr="00AD02F1">
        <w:rPr>
          <w:rFonts w:ascii="Times New Roman" w:eastAsia="Times New Roman" w:hAnsi="Times New Roman" w:cs="Times New Roman"/>
          <w:iCs/>
          <w:sz w:val="20"/>
          <w:szCs w:val="20"/>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D02F1">
        <w:rPr>
          <w:rFonts w:ascii="Times New Roman" w:eastAsia="Times New Roman" w:hAnsi="Times New Roman" w:cs="Times New Roman"/>
          <w:iCs/>
          <w:sz w:val="20"/>
          <w:szCs w:val="20"/>
          <w:lang w:eastAsia="en-US"/>
        </w:rPr>
        <w:t>.</w:t>
      </w:r>
    </w:p>
    <w:p w14:paraId="2CF84D20" w14:textId="6A47F588"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iCs/>
          <w:sz w:val="20"/>
          <w:szCs w:val="2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D02F1">
        <w:rPr>
          <w:rFonts w:ascii="Times New Roman" w:eastAsia="Times New Roman" w:hAnsi="Times New Roman" w:cs="Times New Roman"/>
          <w:sz w:val="20"/>
          <w:szCs w:val="20"/>
          <w:lang w:eastAsia="en-US"/>
        </w:rPr>
        <w:t xml:space="preserve">с единственным участником </w:t>
      </w:r>
      <w:r w:rsidR="0041349F" w:rsidRPr="00AD02F1">
        <w:rPr>
          <w:rFonts w:ascii="Times New Roman" w:eastAsia="Times New Roman" w:hAnsi="Times New Roman" w:cs="Times New Roman"/>
          <w:sz w:val="20"/>
          <w:szCs w:val="20"/>
          <w:lang w:eastAsia="en-US"/>
        </w:rPr>
        <w:t>не</w:t>
      </w:r>
      <w:r w:rsidRPr="00AD02F1">
        <w:rPr>
          <w:rFonts w:ascii="Times New Roman" w:eastAsia="Times New Roman" w:hAnsi="Times New Roman" w:cs="Times New Roman"/>
          <w:sz w:val="20"/>
          <w:szCs w:val="20"/>
          <w:lang w:eastAsia="en-US"/>
        </w:rPr>
        <w:t xml:space="preserve">конкурентной закупки </w:t>
      </w:r>
      <w:r w:rsidRPr="00AD02F1">
        <w:rPr>
          <w:rFonts w:ascii="Times New Roman" w:eastAsia="Times New Roman" w:hAnsi="Times New Roman" w:cs="Times New Roman"/>
          <w:iCs/>
          <w:sz w:val="20"/>
          <w:szCs w:val="2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sz w:val="20"/>
          <w:szCs w:val="20"/>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D02F1">
        <w:rPr>
          <w:rFonts w:ascii="Times New Roman" w:eastAsia="Times New Roman" w:hAnsi="Times New Roman" w:cs="Times New Roman"/>
          <w:sz w:val="20"/>
          <w:szCs w:val="20"/>
          <w:vertAlign w:val="superscript"/>
          <w:lang w:eastAsia="en-US"/>
        </w:rPr>
        <w:footnoteReference w:id="1"/>
      </w:r>
    </w:p>
    <w:p w14:paraId="221AE9AC"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p>
    <w:p w14:paraId="7D832A92" w14:textId="7B472211" w:rsidR="00BA0133" w:rsidRPr="00AD02F1"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br w:type="page"/>
      </w:r>
      <w:r w:rsidRPr="00AD02F1">
        <w:rPr>
          <w:rFonts w:ascii="Times New Roman" w:eastAsia="Times New Roman" w:hAnsi="Times New Roman" w:cs="Times New Roman"/>
          <w:sz w:val="20"/>
          <w:szCs w:val="20"/>
          <w:lang w:eastAsia="zh-CN"/>
        </w:rPr>
        <w:lastRenderedPageBreak/>
        <w:t xml:space="preserve">Приложение </w:t>
      </w:r>
      <w:r w:rsidR="00C90FF7" w:rsidRPr="00AD02F1">
        <w:rPr>
          <w:rFonts w:ascii="Times New Roman" w:eastAsia="Times New Roman" w:hAnsi="Times New Roman" w:cs="Times New Roman"/>
          <w:sz w:val="20"/>
          <w:szCs w:val="20"/>
          <w:lang w:eastAsia="zh-CN"/>
        </w:rPr>
        <w:fldChar w:fldCharType="begin"/>
      </w:r>
      <w:r w:rsidRPr="00AD02F1">
        <w:rPr>
          <w:rFonts w:ascii="Times New Roman" w:eastAsia="Times New Roman" w:hAnsi="Times New Roman" w:cs="Times New Roman"/>
          <w:sz w:val="20"/>
          <w:szCs w:val="20"/>
          <w:lang w:eastAsia="zh-CN"/>
        </w:rPr>
        <w:instrText xml:space="preserve"> SEQ Приложение \* ARABIC </w:instrText>
      </w:r>
      <w:r w:rsidR="00C90FF7" w:rsidRPr="00AD02F1">
        <w:rPr>
          <w:rFonts w:ascii="Times New Roman" w:eastAsia="Times New Roman" w:hAnsi="Times New Roman" w:cs="Times New Roman"/>
          <w:sz w:val="20"/>
          <w:szCs w:val="20"/>
          <w:lang w:eastAsia="zh-CN"/>
        </w:rPr>
        <w:fldChar w:fldCharType="separate"/>
      </w:r>
      <w:r w:rsidRPr="00AD02F1">
        <w:rPr>
          <w:rFonts w:ascii="Times New Roman" w:eastAsia="Times New Roman" w:hAnsi="Times New Roman" w:cs="Times New Roman"/>
          <w:sz w:val="20"/>
          <w:szCs w:val="20"/>
          <w:lang w:eastAsia="zh-CN"/>
        </w:rPr>
        <w:t>1</w:t>
      </w:r>
      <w:r w:rsidR="00C90FF7" w:rsidRPr="00AD02F1">
        <w:rPr>
          <w:rFonts w:ascii="Times New Roman" w:eastAsia="Times New Roman" w:hAnsi="Times New Roman" w:cs="Times New Roman"/>
          <w:sz w:val="20"/>
          <w:szCs w:val="20"/>
          <w:lang w:eastAsia="zh-CN"/>
        </w:rPr>
        <w:fldChar w:fldCharType="end"/>
      </w:r>
      <w:r w:rsidRPr="00AD02F1">
        <w:rPr>
          <w:rFonts w:ascii="Times New Roman" w:eastAsia="Times New Roman" w:hAnsi="Times New Roman" w:cs="Times New Roman"/>
          <w:sz w:val="20"/>
          <w:szCs w:val="20"/>
          <w:lang w:eastAsia="zh-CN"/>
        </w:rPr>
        <w:t>к Форме Заявки</w:t>
      </w:r>
      <w:r w:rsidRPr="00AD02F1">
        <w:rPr>
          <w:rFonts w:ascii="Times New Roman" w:eastAsia="Times New Roman" w:hAnsi="Times New Roman" w:cs="Times New Roman"/>
          <w:sz w:val="20"/>
          <w:szCs w:val="20"/>
          <w:lang w:eastAsia="zh-CN"/>
        </w:rPr>
        <w:br/>
        <w:t xml:space="preserve">от </w:t>
      </w:r>
      <w:r w:rsidR="00307709">
        <w:rPr>
          <w:rFonts w:ascii="Times New Roman" w:eastAsia="Times New Roman" w:hAnsi="Times New Roman" w:cs="Times New Roman"/>
          <w:sz w:val="20"/>
          <w:szCs w:val="20"/>
          <w:lang w:eastAsia="zh-CN"/>
        </w:rPr>
        <w:t>«</w:t>
      </w:r>
      <w:r w:rsidRPr="00AD02F1">
        <w:rPr>
          <w:rFonts w:ascii="Times New Roman" w:eastAsia="Times New Roman" w:hAnsi="Times New Roman" w:cs="Times New Roman"/>
          <w:sz w:val="20"/>
          <w:szCs w:val="20"/>
          <w:lang w:eastAsia="zh-CN"/>
        </w:rPr>
        <w:t>____</w:t>
      </w:r>
      <w:r w:rsidR="00307709">
        <w:rPr>
          <w:rFonts w:ascii="Times New Roman" w:eastAsia="Times New Roman" w:hAnsi="Times New Roman" w:cs="Times New Roman"/>
          <w:sz w:val="20"/>
          <w:szCs w:val="20"/>
          <w:lang w:eastAsia="zh-CN"/>
        </w:rPr>
        <w:t>»</w:t>
      </w:r>
      <w:r w:rsidRPr="00AD02F1">
        <w:rPr>
          <w:rFonts w:ascii="Times New Roman" w:eastAsia="Times New Roman" w:hAnsi="Times New Roman" w:cs="Times New Roman"/>
          <w:sz w:val="20"/>
          <w:szCs w:val="20"/>
          <w:lang w:eastAsia="zh-CN"/>
        </w:rPr>
        <w:t>_____________ 20_ г. №__________</w:t>
      </w:r>
    </w:p>
    <w:p w14:paraId="040FB29A" w14:textId="77777777" w:rsidR="008879EF" w:rsidRPr="00AD02F1" w:rsidRDefault="008879EF" w:rsidP="00BA0133">
      <w:pPr>
        <w:widowControl w:val="0"/>
        <w:spacing w:after="0" w:line="240" w:lineRule="auto"/>
        <w:jc w:val="right"/>
        <w:rPr>
          <w:rFonts w:ascii="Times New Roman" w:eastAsia="Times New Roman" w:hAnsi="Times New Roman" w:cs="Times New Roman"/>
          <w:sz w:val="20"/>
          <w:szCs w:val="20"/>
          <w:lang w:eastAsia="zh-CN"/>
        </w:rPr>
      </w:pPr>
    </w:p>
    <w:p w14:paraId="3AD21030" w14:textId="77777777" w:rsidR="00F449E0" w:rsidRDefault="00F449E0" w:rsidP="0041349F">
      <w:pPr>
        <w:widowControl w:val="0"/>
        <w:spacing w:after="0" w:line="240" w:lineRule="auto"/>
        <w:jc w:val="center"/>
        <w:rPr>
          <w:rFonts w:ascii="Times New Roman" w:eastAsia="Times New Roman" w:hAnsi="Times New Roman" w:cs="Times New Roman"/>
          <w:b/>
          <w:iCs/>
          <w:sz w:val="20"/>
          <w:szCs w:val="20"/>
          <w:lang w:eastAsia="zh-CN"/>
        </w:rPr>
      </w:pPr>
    </w:p>
    <w:p w14:paraId="382A34D5" w14:textId="526893A7"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 xml:space="preserve">ЦЕНОВОЕ </w:t>
      </w:r>
      <w:r w:rsidR="00B57BB0" w:rsidRPr="00AD02F1">
        <w:rPr>
          <w:rFonts w:ascii="Times New Roman" w:eastAsia="Times New Roman" w:hAnsi="Times New Roman" w:cs="Times New Roman"/>
          <w:b/>
          <w:iCs/>
          <w:sz w:val="20"/>
          <w:szCs w:val="20"/>
          <w:lang w:eastAsia="zh-CN"/>
        </w:rPr>
        <w:t>ПРЕДЛОЖЕНИЕ</w:t>
      </w:r>
      <w:r w:rsidRPr="00AD02F1">
        <w:rPr>
          <w:rFonts w:ascii="Times New Roman" w:eastAsia="Times New Roman" w:hAnsi="Times New Roman" w:cs="Times New Roman"/>
          <w:b/>
          <w:iCs/>
          <w:sz w:val="20"/>
          <w:szCs w:val="20"/>
          <w:lang w:eastAsia="zh-CN"/>
        </w:rPr>
        <w:t>,</w:t>
      </w:r>
    </w:p>
    <w:p w14:paraId="08FAB3C9" w14:textId="6237B374"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 xml:space="preserve">согласно </w:t>
      </w:r>
      <w:r w:rsidR="00BA0133" w:rsidRPr="00AD02F1">
        <w:rPr>
          <w:rFonts w:ascii="Times New Roman" w:eastAsia="Times New Roman" w:hAnsi="Times New Roman" w:cs="Times New Roman"/>
          <w:b/>
          <w:iCs/>
          <w:sz w:val="20"/>
          <w:szCs w:val="20"/>
          <w:lang w:eastAsia="zh-CN"/>
        </w:rPr>
        <w:t>ТЕХНИЧЕСКО</w:t>
      </w:r>
      <w:r w:rsidRPr="00AD02F1">
        <w:rPr>
          <w:rFonts w:ascii="Times New Roman" w:eastAsia="Times New Roman" w:hAnsi="Times New Roman" w:cs="Times New Roman"/>
          <w:b/>
          <w:iCs/>
          <w:sz w:val="20"/>
          <w:szCs w:val="20"/>
          <w:lang w:eastAsia="zh-CN"/>
        </w:rPr>
        <w:t>ГО</w:t>
      </w:r>
      <w:r w:rsidR="00BA0133" w:rsidRPr="00AD02F1">
        <w:rPr>
          <w:rFonts w:ascii="Times New Roman" w:eastAsia="Times New Roman" w:hAnsi="Times New Roman" w:cs="Times New Roman"/>
          <w:b/>
          <w:iCs/>
          <w:sz w:val="20"/>
          <w:szCs w:val="20"/>
          <w:lang w:eastAsia="zh-CN"/>
        </w:rPr>
        <w:t xml:space="preserve"> </w:t>
      </w:r>
      <w:r w:rsidRPr="00AD02F1">
        <w:rPr>
          <w:rFonts w:ascii="Times New Roman" w:eastAsia="Times New Roman" w:hAnsi="Times New Roman" w:cs="Times New Roman"/>
          <w:b/>
          <w:iCs/>
          <w:sz w:val="20"/>
          <w:szCs w:val="20"/>
          <w:lang w:eastAsia="zh-CN"/>
        </w:rPr>
        <w:t>ЗАДАНИЯ</w:t>
      </w:r>
    </w:p>
    <w:p w14:paraId="5BCF9726"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5E675B4" w14:textId="50F66227" w:rsidR="00BA0133" w:rsidRPr="00AD02F1" w:rsidRDefault="00307709" w:rsidP="00BA0133">
      <w:pPr>
        <w:widowControl w:val="0"/>
        <w:spacing w:after="0" w:line="240" w:lineRule="auto"/>
        <w:ind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D02F1">
        <w:rPr>
          <w:rFonts w:ascii="Times New Roman" w:eastAsia="Times New Roman" w:hAnsi="Times New Roman" w:cs="Times New Roman"/>
          <w:sz w:val="20"/>
          <w:szCs w:val="20"/>
          <w:lang w:eastAsia="zh-CN"/>
        </w:rPr>
        <w:t>ДОКУМЕНТАЦИЕЙ</w:t>
      </w:r>
      <w:r w:rsidR="00BA0133" w:rsidRPr="00AD02F1">
        <w:rPr>
          <w:rFonts w:ascii="Times New Roman" w:eastAsia="Times New Roman" w:hAnsi="Times New Roman" w:cs="Times New Roman"/>
          <w:sz w:val="20"/>
          <w:szCs w:val="20"/>
          <w:lang w:eastAsia="zh-CN"/>
        </w:rPr>
        <w:t xml:space="preserve"> </w:t>
      </w:r>
      <w:r w:rsidR="00CE4991" w:rsidRPr="00AD02F1">
        <w:rPr>
          <w:rFonts w:ascii="Times New Roman" w:eastAsia="Times New Roman" w:hAnsi="Times New Roman" w:cs="Times New Roman"/>
          <w:sz w:val="20"/>
          <w:szCs w:val="20"/>
          <w:lang w:eastAsia="zh-CN"/>
        </w:rPr>
        <w:t>МАЛОЙ ЗАКУПКИ</w:t>
      </w:r>
      <w:r w:rsidR="00126C7F" w:rsidRPr="00AD02F1">
        <w:rPr>
          <w:rFonts w:ascii="Times New Roman" w:eastAsia="Times New Roman" w:hAnsi="Times New Roman" w:cs="Times New Roman"/>
          <w:sz w:val="20"/>
          <w:szCs w:val="20"/>
          <w:lang w:eastAsia="zh-CN"/>
        </w:rPr>
        <w:t xml:space="preserve"> </w:t>
      </w:r>
      <w:r w:rsidR="00BA0133" w:rsidRPr="00AD02F1">
        <w:rPr>
          <w:rFonts w:ascii="Times New Roman" w:eastAsia="Times New Roman" w:hAnsi="Times New Roman" w:cs="Times New Roman"/>
          <w:sz w:val="20"/>
          <w:szCs w:val="20"/>
          <w:lang w:eastAsia="zh-CN"/>
        </w:rPr>
        <w:t>В ЭЛЕКТРОННОЙ ФОРМЕ</w:t>
      </w:r>
      <w:r>
        <w:rPr>
          <w:rFonts w:ascii="Times New Roman" w:eastAsia="Times New Roman" w:hAnsi="Times New Roman" w:cs="Times New Roman"/>
          <w:sz w:val="20"/>
          <w:szCs w:val="20"/>
          <w:lang w:eastAsia="zh-CN"/>
        </w:rPr>
        <w:t>»</w:t>
      </w:r>
    </w:p>
    <w:p w14:paraId="353E5F9F" w14:textId="77777777" w:rsidR="00BA0133" w:rsidRPr="00AD02F1" w:rsidRDefault="00BA0133" w:rsidP="00BA0133">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0A0" w:firstRow="1" w:lastRow="0" w:firstColumn="1" w:lastColumn="0" w:noHBand="0" w:noVBand="0"/>
      </w:tblPr>
      <w:tblGrid>
        <w:gridCol w:w="481"/>
        <w:gridCol w:w="1465"/>
        <w:gridCol w:w="2945"/>
        <w:gridCol w:w="579"/>
        <w:gridCol w:w="616"/>
        <w:gridCol w:w="1554"/>
        <w:gridCol w:w="1129"/>
        <w:gridCol w:w="1142"/>
      </w:tblGrid>
      <w:tr w:rsidR="00BA0133" w:rsidRPr="00AD02F1"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w:t>
            </w:r>
          </w:p>
          <w:p w14:paraId="20C81D95"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D02F1" w:rsidRDefault="00AD02F1"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Сумма в руб. с НДС</w:t>
            </w:r>
          </w:p>
        </w:tc>
      </w:tr>
      <w:tr w:rsidR="00BA0133" w:rsidRPr="00AD02F1"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D02F1" w:rsidRDefault="00BA0133" w:rsidP="00BA0133">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381C5DD8" w:rsidR="00BA0133" w:rsidRPr="00AD02F1" w:rsidRDefault="004373F2" w:rsidP="00BA0133">
            <w:pPr>
              <w:widowControl w:val="0"/>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Не применяется</w:t>
            </w: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2F8719E"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23A78DA5"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6DF1CB21"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700AA92C"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6408E44F"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42B971F"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575153BB" w14:textId="77777777" w:rsidR="00BA0133" w:rsidRPr="00AD02F1"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highlight w:val="yellow"/>
          <w:lang w:eastAsia="zh-CN"/>
        </w:rPr>
        <w:br w:type="page"/>
      </w:r>
    </w:p>
    <w:p w14:paraId="6606141C" w14:textId="77777777" w:rsidR="00BA0133" w:rsidRPr="00AD02F1"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lastRenderedPageBreak/>
        <w:t>Форма 1  Заявки</w:t>
      </w:r>
    </w:p>
    <w:p w14:paraId="123E5496" w14:textId="6A6A0A12" w:rsidR="00BA0133" w:rsidRPr="00AD02F1" w:rsidRDefault="00307709" w:rsidP="008879EF">
      <w:pPr>
        <w:widowControl w:val="0"/>
        <w:spacing w:after="0" w:line="24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____</w:t>
      </w: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 xml:space="preserve"> _____________ 20_ г. </w:t>
      </w:r>
    </w:p>
    <w:p w14:paraId="7C3FACDF" w14:textId="77777777" w:rsidR="00BA0133" w:rsidRPr="00AD02F1" w:rsidRDefault="00BA0133" w:rsidP="00BA0133">
      <w:pPr>
        <w:widowControl w:val="0"/>
        <w:spacing w:after="0" w:line="240" w:lineRule="auto"/>
        <w:jc w:val="center"/>
        <w:rPr>
          <w:rFonts w:ascii="Times New Roman" w:eastAsia="Times New Roman" w:hAnsi="Times New Roman" w:cs="Times New Roman"/>
          <w:b/>
          <w:iCs/>
          <w:sz w:val="20"/>
          <w:szCs w:val="20"/>
          <w:lang w:eastAsia="zh-CN"/>
        </w:rPr>
      </w:pPr>
    </w:p>
    <w:p w14:paraId="31D7D190" w14:textId="3F1E4F4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D02F1">
        <w:rPr>
          <w:rFonts w:ascii="Times New Roman" w:eastAsia="Times New Roman" w:hAnsi="Times New Roman" w:cs="Times New Roman"/>
          <w:color w:val="000000"/>
          <w:sz w:val="20"/>
          <w:szCs w:val="20"/>
          <w:lang w:eastAsia="zh-CN"/>
        </w:rPr>
        <w:t>12</w:t>
      </w:r>
      <w:r w:rsidRPr="00AD02F1">
        <w:rPr>
          <w:rFonts w:ascii="Times New Roman" w:eastAsia="Times New Roman" w:hAnsi="Times New Roman" w:cs="Times New Roman"/>
          <w:color w:val="000000"/>
          <w:sz w:val="20"/>
          <w:szCs w:val="20"/>
          <w:lang w:eastAsia="zh-CN"/>
        </w:rPr>
        <w:t xml:space="preserve"> </w:t>
      </w:r>
      <w:r w:rsidR="00AD02F1" w:rsidRPr="00AD02F1">
        <w:rPr>
          <w:rFonts w:ascii="Times New Roman" w:eastAsia="Times New Roman" w:hAnsi="Times New Roman" w:cs="Times New Roman"/>
          <w:color w:val="000000"/>
          <w:sz w:val="20"/>
          <w:szCs w:val="2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D02F1" w14:paraId="003E6D93" w14:textId="77777777" w:rsidTr="00944B0E">
        <w:tc>
          <w:tcPr>
            <w:tcW w:w="10031" w:type="dxa"/>
          </w:tcPr>
          <w:p w14:paraId="3F8F402D" w14:textId="77777777" w:rsidR="00BA0133" w:rsidRPr="00AD02F1" w:rsidRDefault="00BA0133" w:rsidP="00BA0133">
            <w:pPr>
              <w:widowControl w:val="0"/>
              <w:spacing w:after="0" w:line="240" w:lineRule="auto"/>
              <w:ind w:firstLine="709"/>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Настоящим организация/физическое лицо/юридическое лицо______________________________________</w:t>
            </w:r>
          </w:p>
          <w:p w14:paraId="759DE765" w14:textId="77777777"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в заявки на участие в </w:t>
            </w:r>
            <w:r w:rsidR="00CE4991" w:rsidRPr="00AD02F1">
              <w:rPr>
                <w:rFonts w:ascii="Times New Roman" w:eastAsia="Times New Roman" w:hAnsi="Times New Roman" w:cs="Times New Roman"/>
                <w:color w:val="000000"/>
                <w:sz w:val="20"/>
                <w:szCs w:val="20"/>
                <w:lang w:eastAsia="zh-CN"/>
              </w:rPr>
              <w:t>малой закупке</w:t>
            </w:r>
            <w:r w:rsidRPr="00AD02F1">
              <w:rPr>
                <w:rFonts w:ascii="Times New Roman" w:eastAsia="Times New Roman" w:hAnsi="Times New Roman" w:cs="Times New Roman"/>
                <w:color w:val="000000"/>
                <w:sz w:val="20"/>
                <w:szCs w:val="20"/>
                <w:lang w:eastAsia="zh-CN"/>
              </w:rPr>
              <w:t xml:space="preserve"> в  электронной форме на _______________________________________________________________________________</w:t>
            </w:r>
          </w:p>
          <w:p w14:paraId="45C300DB" w14:textId="261F374E"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                   (указывается наименование </w:t>
            </w:r>
            <w:r w:rsidR="00CE4991" w:rsidRPr="00AD02F1">
              <w:rPr>
                <w:rFonts w:ascii="Times New Roman" w:eastAsia="Times New Roman" w:hAnsi="Times New Roman" w:cs="Times New Roman"/>
                <w:color w:val="000000"/>
                <w:sz w:val="20"/>
                <w:szCs w:val="20"/>
                <w:lang w:eastAsia="zh-CN"/>
              </w:rPr>
              <w:t>малой закупки</w:t>
            </w:r>
            <w:r w:rsidR="00DC5DA2">
              <w:rPr>
                <w:rFonts w:ascii="Times New Roman" w:eastAsia="Times New Roman" w:hAnsi="Times New Roman" w:cs="Times New Roman"/>
                <w:color w:val="000000"/>
                <w:sz w:val="20"/>
                <w:szCs w:val="20"/>
                <w:lang w:eastAsia="zh-CN"/>
              </w:rPr>
              <w:t xml:space="preserve"> </w:t>
            </w:r>
            <w:r w:rsidR="00CE4991" w:rsidRPr="00AD02F1">
              <w:rPr>
                <w:rFonts w:ascii="Times New Roman" w:eastAsia="Times New Roman" w:hAnsi="Times New Roman" w:cs="Times New Roman"/>
                <w:color w:val="000000"/>
                <w:sz w:val="20"/>
                <w:szCs w:val="20"/>
                <w:lang w:eastAsia="zh-CN"/>
              </w:rPr>
              <w:t>в электронной</w:t>
            </w:r>
            <w:r w:rsidRPr="00AD02F1">
              <w:rPr>
                <w:rFonts w:ascii="Times New Roman" w:eastAsia="Times New Roman" w:hAnsi="Times New Roman" w:cs="Times New Roman"/>
                <w:color w:val="000000"/>
                <w:sz w:val="20"/>
                <w:szCs w:val="20"/>
                <w:lang w:eastAsia="zh-CN"/>
              </w:rPr>
              <w:t xml:space="preserve"> форме)</w:t>
            </w:r>
          </w:p>
          <w:p w14:paraId="6504B270" w14:textId="4D8CDA5A" w:rsidR="00BA0133" w:rsidRPr="00AD02F1" w:rsidRDefault="00BA0133" w:rsidP="00BA0133">
            <w:pPr>
              <w:widowControl w:val="0"/>
              <w:spacing w:after="0" w:line="240" w:lineRule="auto"/>
              <w:jc w:val="both"/>
              <w:rPr>
                <w:rFonts w:ascii="Times New Roman" w:eastAsia="Times New Roman" w:hAnsi="Times New Roman" w:cs="Times New Roman"/>
                <w:b/>
                <w:i/>
                <w:color w:val="000000"/>
                <w:sz w:val="20"/>
                <w:szCs w:val="20"/>
                <w:lang w:eastAsia="en-US"/>
              </w:rPr>
            </w:pPr>
            <w:r w:rsidRPr="00AD02F1">
              <w:rPr>
                <w:rFonts w:ascii="Times New Roman" w:eastAsia="Times New Roman" w:hAnsi="Times New Roman" w:cs="Times New Roman"/>
                <w:color w:val="000000"/>
                <w:sz w:val="20"/>
                <w:szCs w:val="20"/>
                <w:lang w:eastAsia="zh-CN"/>
              </w:rPr>
              <w:t>(реестровый номер закупки ___________________), сообщает о своем соответствии требованиям, установленным</w:t>
            </w:r>
            <w:r w:rsidRPr="00AD02F1">
              <w:rPr>
                <w:rFonts w:ascii="Times New Roman" w:eastAsia="Times New Roman" w:hAnsi="Times New Roman" w:cs="Times New Roman"/>
                <w:sz w:val="20"/>
                <w:szCs w:val="20"/>
                <w:lang w:eastAsia="zh-CN"/>
              </w:rPr>
              <w:t xml:space="preserve"> в пункте </w:t>
            </w:r>
            <w:r w:rsidR="00FB534A">
              <w:rPr>
                <w:rFonts w:ascii="Times New Roman" w:eastAsia="Times New Roman" w:hAnsi="Times New Roman" w:cs="Times New Roman"/>
                <w:sz w:val="20"/>
                <w:szCs w:val="20"/>
                <w:lang w:eastAsia="zh-CN"/>
              </w:rPr>
              <w:t>12</w:t>
            </w:r>
            <w:r w:rsidRPr="00AD02F1">
              <w:rPr>
                <w:rFonts w:ascii="Times New Roman" w:eastAsia="Times New Roman" w:hAnsi="Times New Roman" w:cs="Times New Roman"/>
                <w:color w:val="000000"/>
                <w:sz w:val="20"/>
                <w:szCs w:val="20"/>
                <w:lang w:eastAsia="zh-CN"/>
              </w:rPr>
              <w:t xml:space="preserve">  Информационной карты, а именно:</w:t>
            </w:r>
          </w:p>
        </w:tc>
      </w:tr>
      <w:tr w:rsidR="00BA0133" w:rsidRPr="00AD02F1" w14:paraId="5D32D827" w14:textId="77777777" w:rsidTr="00F449E0">
        <w:trPr>
          <w:trHeight w:val="6808"/>
        </w:trPr>
        <w:tc>
          <w:tcPr>
            <w:tcW w:w="10031" w:type="dxa"/>
          </w:tcPr>
          <w:p w14:paraId="35F39C47" w14:textId="77777777" w:rsidR="00CE61FC" w:rsidRPr="00CE61FC" w:rsidRDefault="00CE61FC" w:rsidP="00CE61FC">
            <w:pPr>
              <w:autoSpaceDE w:val="0"/>
              <w:autoSpaceDN w:val="0"/>
              <w:adjustRightInd w:val="0"/>
              <w:spacing w:after="0" w:line="240" w:lineRule="auto"/>
              <w:jc w:val="both"/>
              <w:rPr>
                <w:rFonts w:ascii="Times New Roman" w:hAnsi="Times New Roman" w:cs="Times New Roman"/>
                <w:i/>
                <w:iCs/>
                <w:sz w:val="20"/>
                <w:szCs w:val="20"/>
              </w:rPr>
            </w:pPr>
            <w:r w:rsidRPr="00CE61FC">
              <w:rPr>
                <w:rFonts w:ascii="Times New Roman" w:hAnsi="Times New Roman" w:cs="Times New Roman"/>
                <w:i/>
                <w:iCs/>
                <w:sz w:val="20"/>
                <w:szCs w:val="20"/>
              </w:rPr>
              <w:t>1)</w:t>
            </w:r>
            <w:r w:rsidRPr="00CE61FC">
              <w:rPr>
                <w:rFonts w:ascii="Times New Roman" w:hAnsi="Times New Roman" w:cs="Times New Roman"/>
                <w:i/>
                <w:iCs/>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DBF28A8" w14:textId="77777777" w:rsidR="00CE61FC" w:rsidRPr="00CE61FC" w:rsidRDefault="00CE61FC" w:rsidP="00CE61FC">
            <w:pPr>
              <w:autoSpaceDE w:val="0"/>
              <w:autoSpaceDN w:val="0"/>
              <w:adjustRightInd w:val="0"/>
              <w:spacing w:after="0" w:line="240" w:lineRule="auto"/>
              <w:jc w:val="both"/>
              <w:rPr>
                <w:rFonts w:ascii="Times New Roman" w:hAnsi="Times New Roman" w:cs="Times New Roman"/>
                <w:i/>
                <w:iCs/>
                <w:sz w:val="20"/>
                <w:szCs w:val="20"/>
              </w:rPr>
            </w:pPr>
            <w:r w:rsidRPr="00CE61FC">
              <w:rPr>
                <w:rFonts w:ascii="Times New Roman" w:hAnsi="Times New Roman" w:cs="Times New Roman"/>
                <w:i/>
                <w:iCs/>
                <w:sz w:val="20"/>
                <w:szCs w:val="20"/>
              </w:rPr>
              <w:t>2)</w:t>
            </w:r>
            <w:r w:rsidRPr="00CE61FC">
              <w:rPr>
                <w:rFonts w:ascii="Times New Roman" w:hAnsi="Times New Roman" w:cs="Times New Roman"/>
                <w:i/>
                <w:iCs/>
                <w:sz w:val="20"/>
                <w:szCs w:val="20"/>
              </w:rPr>
              <w:tab/>
              <w:t>участник закупки - юридическое лицо не находится в процессе ликвидации;</w:t>
            </w:r>
          </w:p>
          <w:p w14:paraId="09879F35" w14:textId="77777777" w:rsidR="00CE61FC" w:rsidRPr="00CE61FC" w:rsidRDefault="00CE61FC" w:rsidP="00CE61FC">
            <w:pPr>
              <w:autoSpaceDE w:val="0"/>
              <w:autoSpaceDN w:val="0"/>
              <w:adjustRightInd w:val="0"/>
              <w:spacing w:after="0" w:line="240" w:lineRule="auto"/>
              <w:jc w:val="both"/>
              <w:rPr>
                <w:rFonts w:ascii="Times New Roman" w:hAnsi="Times New Roman" w:cs="Times New Roman"/>
                <w:i/>
                <w:iCs/>
                <w:sz w:val="20"/>
                <w:szCs w:val="20"/>
              </w:rPr>
            </w:pPr>
            <w:r w:rsidRPr="00CE61FC">
              <w:rPr>
                <w:rFonts w:ascii="Times New Roman" w:hAnsi="Times New Roman" w:cs="Times New Roman"/>
                <w:i/>
                <w:iCs/>
                <w:sz w:val="20"/>
                <w:szCs w:val="20"/>
              </w:rPr>
              <w:t>3)</w:t>
            </w:r>
            <w:r w:rsidRPr="00CE61FC">
              <w:rPr>
                <w:rFonts w:ascii="Times New Roman" w:hAnsi="Times New Roman" w:cs="Times New Roman"/>
                <w:i/>
                <w:i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2F3767E" w14:textId="77777777" w:rsidR="00CE61FC" w:rsidRPr="00CE61FC" w:rsidRDefault="00CE61FC" w:rsidP="00CE61FC">
            <w:pPr>
              <w:autoSpaceDE w:val="0"/>
              <w:autoSpaceDN w:val="0"/>
              <w:adjustRightInd w:val="0"/>
              <w:spacing w:after="0" w:line="240" w:lineRule="auto"/>
              <w:jc w:val="both"/>
              <w:rPr>
                <w:rFonts w:ascii="Times New Roman" w:hAnsi="Times New Roman" w:cs="Times New Roman"/>
                <w:i/>
                <w:iCs/>
                <w:sz w:val="20"/>
                <w:szCs w:val="20"/>
              </w:rPr>
            </w:pPr>
            <w:r w:rsidRPr="00CE61FC">
              <w:rPr>
                <w:rFonts w:ascii="Times New Roman" w:hAnsi="Times New Roman" w:cs="Times New Roman"/>
                <w:i/>
                <w:iCs/>
                <w:sz w:val="20"/>
                <w:szCs w:val="20"/>
              </w:rPr>
              <w:t>4)</w:t>
            </w:r>
            <w:r w:rsidRPr="00CE61FC">
              <w:rPr>
                <w:rFonts w:ascii="Times New Roman" w:hAnsi="Times New Roman" w:cs="Times New Roman"/>
                <w:i/>
                <w:iCs/>
                <w:sz w:val="20"/>
                <w:szCs w:val="2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1158921" w14:textId="77777777" w:rsidR="00CE61FC" w:rsidRPr="00CE61FC" w:rsidRDefault="00CE61FC" w:rsidP="00CE61FC">
            <w:pPr>
              <w:autoSpaceDE w:val="0"/>
              <w:autoSpaceDN w:val="0"/>
              <w:adjustRightInd w:val="0"/>
              <w:spacing w:after="0" w:line="240" w:lineRule="auto"/>
              <w:jc w:val="both"/>
              <w:rPr>
                <w:rFonts w:ascii="Times New Roman" w:hAnsi="Times New Roman" w:cs="Times New Roman"/>
                <w:i/>
                <w:iCs/>
                <w:sz w:val="20"/>
                <w:szCs w:val="20"/>
              </w:rPr>
            </w:pPr>
            <w:r w:rsidRPr="00CE61FC">
              <w:rPr>
                <w:rFonts w:ascii="Times New Roman" w:hAnsi="Times New Roman" w:cs="Times New Roman"/>
                <w:i/>
                <w:iCs/>
                <w:sz w:val="20"/>
                <w:szCs w:val="20"/>
              </w:rPr>
              <w:t>5)</w:t>
            </w:r>
            <w:r w:rsidRPr="00CE61FC">
              <w:rPr>
                <w:rFonts w:ascii="Times New Roman" w:hAnsi="Times New Roman" w:cs="Times New Roman"/>
                <w:i/>
                <w:iCs/>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23A8A28" w14:textId="77777777" w:rsidR="00CE61FC" w:rsidRPr="00CE61FC" w:rsidRDefault="00CE61FC" w:rsidP="00CE61FC">
            <w:pPr>
              <w:autoSpaceDE w:val="0"/>
              <w:autoSpaceDN w:val="0"/>
              <w:adjustRightInd w:val="0"/>
              <w:spacing w:after="0" w:line="240" w:lineRule="auto"/>
              <w:jc w:val="both"/>
              <w:rPr>
                <w:rFonts w:ascii="Times New Roman" w:hAnsi="Times New Roman" w:cs="Times New Roman"/>
                <w:i/>
                <w:iCs/>
                <w:sz w:val="20"/>
                <w:szCs w:val="20"/>
              </w:rPr>
            </w:pPr>
            <w:r w:rsidRPr="00CE61FC">
              <w:rPr>
                <w:rFonts w:ascii="Times New Roman" w:hAnsi="Times New Roman" w:cs="Times New Roman"/>
                <w:i/>
                <w:iCs/>
                <w:sz w:val="20"/>
                <w:szCs w:val="20"/>
              </w:rPr>
              <w:t>6)</w:t>
            </w:r>
            <w:r w:rsidRPr="00CE61FC">
              <w:rPr>
                <w:rFonts w:ascii="Times New Roman" w:hAnsi="Times New Roman" w:cs="Times New Roman"/>
                <w:i/>
                <w:i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AD31232" w14:textId="77777777" w:rsidR="00CE61FC" w:rsidRPr="00CE61FC" w:rsidRDefault="00CE61FC" w:rsidP="00CE61FC">
            <w:pPr>
              <w:autoSpaceDE w:val="0"/>
              <w:autoSpaceDN w:val="0"/>
              <w:adjustRightInd w:val="0"/>
              <w:spacing w:after="0" w:line="240" w:lineRule="auto"/>
              <w:jc w:val="both"/>
              <w:rPr>
                <w:rFonts w:ascii="Times New Roman" w:hAnsi="Times New Roman" w:cs="Times New Roman"/>
                <w:i/>
                <w:iCs/>
                <w:sz w:val="20"/>
                <w:szCs w:val="20"/>
              </w:rPr>
            </w:pPr>
            <w:r w:rsidRPr="00CE61FC">
              <w:rPr>
                <w:rFonts w:ascii="Times New Roman" w:hAnsi="Times New Roman" w:cs="Times New Roman"/>
                <w:i/>
                <w:iCs/>
                <w:sz w:val="20"/>
                <w:szCs w:val="20"/>
              </w:rPr>
              <w:t>7)</w:t>
            </w:r>
            <w:r w:rsidRPr="00CE61FC">
              <w:rPr>
                <w:rFonts w:ascii="Times New Roman" w:hAnsi="Times New Roman" w:cs="Times New Roman"/>
                <w:i/>
                <w:iCs/>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6DF723" w14:textId="77777777" w:rsidR="00CE61FC" w:rsidRPr="00CE61FC" w:rsidRDefault="00CE61FC" w:rsidP="00CE61FC">
            <w:pPr>
              <w:autoSpaceDE w:val="0"/>
              <w:autoSpaceDN w:val="0"/>
              <w:adjustRightInd w:val="0"/>
              <w:spacing w:after="0" w:line="240" w:lineRule="auto"/>
              <w:jc w:val="both"/>
              <w:rPr>
                <w:rFonts w:ascii="Times New Roman" w:hAnsi="Times New Roman" w:cs="Times New Roman"/>
                <w:i/>
                <w:iCs/>
                <w:sz w:val="20"/>
                <w:szCs w:val="20"/>
              </w:rPr>
            </w:pPr>
            <w:r w:rsidRPr="00CE61FC">
              <w:rPr>
                <w:rFonts w:ascii="Times New Roman" w:hAnsi="Times New Roman" w:cs="Times New Roman"/>
                <w:i/>
                <w:iCs/>
                <w:sz w:val="20"/>
                <w:szCs w:val="20"/>
              </w:rPr>
              <w:t>8)</w:t>
            </w:r>
            <w:r w:rsidRPr="00CE61FC">
              <w:rPr>
                <w:rFonts w:ascii="Times New Roman" w:hAnsi="Times New Roman" w:cs="Times New Roman"/>
                <w:i/>
                <w:i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BAEAD90" w14:textId="77777777" w:rsidR="00CE61FC" w:rsidRPr="00CE61FC" w:rsidRDefault="00CE61FC" w:rsidP="00CE61FC">
            <w:pPr>
              <w:autoSpaceDE w:val="0"/>
              <w:autoSpaceDN w:val="0"/>
              <w:adjustRightInd w:val="0"/>
              <w:spacing w:after="0" w:line="240" w:lineRule="auto"/>
              <w:jc w:val="both"/>
              <w:rPr>
                <w:rFonts w:ascii="Times New Roman" w:hAnsi="Times New Roman" w:cs="Times New Roman"/>
                <w:i/>
                <w:iCs/>
                <w:sz w:val="20"/>
                <w:szCs w:val="20"/>
              </w:rPr>
            </w:pPr>
            <w:r w:rsidRPr="00CE61FC">
              <w:rPr>
                <w:rFonts w:ascii="Times New Roman" w:hAnsi="Times New Roman" w:cs="Times New Roman"/>
                <w:i/>
                <w:iCs/>
                <w:sz w:val="20"/>
                <w:szCs w:val="20"/>
              </w:rPr>
              <w:t>9)</w:t>
            </w:r>
            <w:r w:rsidRPr="00CE61FC">
              <w:rPr>
                <w:rFonts w:ascii="Times New Roman" w:hAnsi="Times New Roman" w:cs="Times New Roman"/>
                <w:i/>
                <w:i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74561D3" w14:textId="77777777" w:rsidR="00CE61FC" w:rsidRPr="00CE61FC" w:rsidRDefault="00CE61FC" w:rsidP="00CE61FC">
            <w:pPr>
              <w:autoSpaceDE w:val="0"/>
              <w:autoSpaceDN w:val="0"/>
              <w:adjustRightInd w:val="0"/>
              <w:spacing w:after="0" w:line="240" w:lineRule="auto"/>
              <w:jc w:val="both"/>
              <w:rPr>
                <w:rFonts w:ascii="Times New Roman" w:hAnsi="Times New Roman" w:cs="Times New Roman"/>
                <w:i/>
                <w:iCs/>
                <w:sz w:val="20"/>
                <w:szCs w:val="20"/>
              </w:rPr>
            </w:pPr>
            <w:r w:rsidRPr="00CE61FC">
              <w:rPr>
                <w:rFonts w:ascii="Times New Roman" w:hAnsi="Times New Roman" w:cs="Times New Roman"/>
                <w:i/>
                <w:iCs/>
                <w:sz w:val="20"/>
                <w:szCs w:val="20"/>
              </w:rPr>
              <w:t>10)</w:t>
            </w:r>
            <w:r w:rsidRPr="00CE61FC">
              <w:rPr>
                <w:rFonts w:ascii="Times New Roman" w:hAnsi="Times New Roman" w:cs="Times New Roman"/>
                <w:i/>
                <w:iCs/>
                <w:sz w:val="20"/>
                <w:szCs w:val="20"/>
              </w:rPr>
              <w:tab/>
              <w:t>отсутствие между участником закупки и заказчиком конфликта интересов;</w:t>
            </w:r>
          </w:p>
          <w:p w14:paraId="3BC6C6E0" w14:textId="77777777" w:rsidR="00CE61FC" w:rsidRPr="00CE61FC" w:rsidRDefault="00CE61FC" w:rsidP="00CE61FC">
            <w:pPr>
              <w:autoSpaceDE w:val="0"/>
              <w:autoSpaceDN w:val="0"/>
              <w:adjustRightInd w:val="0"/>
              <w:spacing w:after="0" w:line="240" w:lineRule="auto"/>
              <w:jc w:val="both"/>
              <w:rPr>
                <w:rFonts w:ascii="Times New Roman" w:hAnsi="Times New Roman" w:cs="Times New Roman"/>
                <w:i/>
                <w:iCs/>
                <w:sz w:val="20"/>
                <w:szCs w:val="20"/>
              </w:rPr>
            </w:pPr>
            <w:r w:rsidRPr="00CE61FC">
              <w:rPr>
                <w:rFonts w:ascii="Times New Roman" w:hAnsi="Times New Roman" w:cs="Times New Roman"/>
                <w:i/>
                <w:iCs/>
                <w:sz w:val="20"/>
                <w:szCs w:val="20"/>
              </w:rPr>
              <w:t>11)</w:t>
            </w:r>
            <w:r w:rsidRPr="00CE61FC">
              <w:rPr>
                <w:rFonts w:ascii="Times New Roman" w:hAnsi="Times New Roman" w:cs="Times New Roman"/>
                <w:i/>
                <w:iCs/>
                <w:sz w:val="20"/>
                <w:szCs w:val="20"/>
              </w:rPr>
              <w:tab/>
              <w:t>участник закупки не является офшорной компанией;</w:t>
            </w:r>
          </w:p>
          <w:p w14:paraId="1D3A35E8" w14:textId="29224FFF" w:rsidR="00BA0133" w:rsidRPr="004373F2" w:rsidRDefault="00CE61FC" w:rsidP="00CE61FC">
            <w:pPr>
              <w:autoSpaceDE w:val="0"/>
              <w:autoSpaceDN w:val="0"/>
              <w:adjustRightInd w:val="0"/>
              <w:spacing w:after="0" w:line="240" w:lineRule="auto"/>
              <w:jc w:val="both"/>
              <w:rPr>
                <w:rFonts w:ascii="Times New Roman" w:hAnsi="Times New Roman" w:cs="Times New Roman"/>
                <w:i/>
                <w:iCs/>
                <w:sz w:val="20"/>
                <w:szCs w:val="20"/>
              </w:rPr>
            </w:pPr>
            <w:r w:rsidRPr="00CE61FC">
              <w:rPr>
                <w:rFonts w:ascii="Times New Roman" w:hAnsi="Times New Roman" w:cs="Times New Roman"/>
                <w:i/>
                <w:iCs/>
                <w:sz w:val="20"/>
                <w:szCs w:val="20"/>
              </w:rPr>
              <w:t>12)</w:t>
            </w:r>
            <w:r w:rsidRPr="00CE61FC">
              <w:rPr>
                <w:rFonts w:ascii="Times New Roman" w:hAnsi="Times New Roman" w:cs="Times New Roman"/>
                <w:i/>
                <w:iCs/>
                <w:sz w:val="20"/>
                <w:szCs w:val="20"/>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i/>
                <w:iCs/>
                <w:sz w:val="20"/>
                <w:szCs w:val="20"/>
              </w:rPr>
              <w:t>.</w:t>
            </w:r>
          </w:p>
        </w:tc>
      </w:tr>
    </w:tbl>
    <w:p w14:paraId="029B25F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p w14:paraId="150C2763" w14:textId="77777777" w:rsidR="00BA0133" w:rsidRPr="00AD02F1" w:rsidRDefault="00BA0133" w:rsidP="00BA0133">
      <w:pPr>
        <w:widowControl w:val="0"/>
        <w:spacing w:after="0" w:line="240" w:lineRule="auto"/>
        <w:jc w:val="center"/>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b/>
          <w:sz w:val="20"/>
          <w:szCs w:val="20"/>
          <w:lang w:eastAsia="zh-CN"/>
        </w:rPr>
        <w:br w:type="page"/>
      </w:r>
      <w:r w:rsidRPr="00AD02F1">
        <w:rPr>
          <w:rFonts w:ascii="Times New Roman" w:eastAsia="Times New Roman" w:hAnsi="Times New Roman" w:cs="Times New Roman"/>
          <w:b/>
          <w:sz w:val="20"/>
          <w:szCs w:val="20"/>
          <w:lang w:eastAsia="zh-CN"/>
        </w:rPr>
        <w:lastRenderedPageBreak/>
        <w:t xml:space="preserve">Анкета участника </w:t>
      </w:r>
      <w:r w:rsidRPr="00AD02F1">
        <w:rPr>
          <w:rFonts w:ascii="Times New Roman" w:eastAsia="Times New Roman" w:hAnsi="Times New Roman" w:cs="Times New Roman"/>
          <w:sz w:val="20"/>
          <w:szCs w:val="20"/>
          <w:lang w:eastAsia="zh-CN"/>
        </w:rPr>
        <w:t>(рекомендуемая форма)</w:t>
      </w:r>
    </w:p>
    <w:p w14:paraId="0E4FAC5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D02F1"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Сведения об участнике закупки</w:t>
            </w:r>
          </w:p>
        </w:tc>
      </w:tr>
      <w:tr w:rsidR="00BA0133" w:rsidRPr="00AD02F1"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3350A0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4CDA2E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Полное наименование организации и ее организационно-правовая форма (для юридического лица</w:t>
            </w:r>
            <w:r w:rsidRPr="00AD02F1">
              <w:rPr>
                <w:rFonts w:ascii="Times New Roman" w:eastAsia="Times New Roman" w:hAnsi="Times New Roman" w:cs="Times New Roman"/>
                <w:bCs/>
                <w:i/>
                <w:sz w:val="20"/>
                <w:szCs w:val="20"/>
                <w:lang w:eastAsia="zh-CN"/>
              </w:rPr>
              <w:t>)</w:t>
            </w:r>
            <w:r w:rsidRPr="00AD02F1">
              <w:rPr>
                <w:rFonts w:ascii="Times New Roman" w:eastAsia="Times New Roman" w:hAnsi="Times New Roman" w:cs="Times New Roman"/>
                <w:bCs/>
                <w:sz w:val="20"/>
                <w:szCs w:val="20"/>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34FDA12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11BC01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0A5F0C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D02F1">
              <w:rPr>
                <w:rFonts w:ascii="Times New Roman" w:eastAsia="Times New Roman" w:hAnsi="Times New Roman" w:cs="Times New Roman"/>
                <w:bCs/>
                <w:i/>
                <w:sz w:val="20"/>
                <w:szCs w:val="20"/>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2463AA60" w:rsidR="00BA0133" w:rsidRPr="00AD02F1" w:rsidRDefault="00BA0133" w:rsidP="00BA0133">
            <w:pPr>
              <w:widowControl w:val="0"/>
              <w:spacing w:after="0" w:line="240" w:lineRule="auto"/>
              <w:rPr>
                <w:rFonts w:ascii="Times New Roman" w:eastAsia="Times New Roman" w:hAnsi="Times New Roman" w:cs="Times New Roman"/>
                <w:bCs/>
                <w:i/>
                <w:sz w:val="20"/>
                <w:szCs w:val="20"/>
                <w:lang w:eastAsia="zh-CN"/>
              </w:rPr>
            </w:pPr>
            <w:r w:rsidRPr="00AD02F1">
              <w:rPr>
                <w:rFonts w:ascii="Times New Roman" w:eastAsia="Times New Roman" w:hAnsi="Times New Roman" w:cs="Times New Roman"/>
                <w:bCs/>
                <w:sz w:val="20"/>
                <w:szCs w:val="20"/>
                <w:lang w:eastAsia="zh-CN"/>
              </w:rPr>
              <w:t>Учредители (перечислить наименования и организационно-правовую форму всех учредителей, чья</w:t>
            </w:r>
            <w:r w:rsidR="00CE61FC">
              <w:rPr>
                <w:rFonts w:ascii="Times New Roman" w:eastAsia="Times New Roman" w:hAnsi="Times New Roman" w:cs="Times New Roman"/>
                <w:bCs/>
                <w:sz w:val="20"/>
                <w:szCs w:val="20"/>
                <w:lang w:eastAsia="zh-CN"/>
              </w:rPr>
              <w:t xml:space="preserve"> </w:t>
            </w:r>
            <w:r w:rsidRPr="00AD02F1">
              <w:rPr>
                <w:rFonts w:ascii="Times New Roman" w:eastAsia="Times New Roman" w:hAnsi="Times New Roman" w:cs="Times New Roman"/>
                <w:bCs/>
                <w:sz w:val="20"/>
                <w:szCs w:val="20"/>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i/>
                <w:sz w:val="20"/>
                <w:szCs w:val="20"/>
                <w:lang w:eastAsia="zh-CN"/>
              </w:rPr>
              <w:t xml:space="preserve">(на основании Учредительных документов установленной формы (устав, положение, учредительный договор) </w:t>
            </w:r>
            <w:r w:rsidRPr="00AD02F1">
              <w:rPr>
                <w:rFonts w:ascii="Times New Roman" w:eastAsia="Times New Roman" w:hAnsi="Times New Roman" w:cs="Times New Roman"/>
                <w:bCs/>
                <w:sz w:val="20"/>
                <w:szCs w:val="20"/>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Местонахождение </w:t>
            </w:r>
            <w:r w:rsidRPr="00AD02F1">
              <w:rPr>
                <w:rFonts w:ascii="Times New Roman" w:eastAsia="Times New Roman" w:hAnsi="Times New Roman" w:cs="Times New Roman"/>
                <w:bCs/>
                <w:i/>
                <w:sz w:val="20"/>
                <w:szCs w:val="20"/>
                <w:lang w:eastAsia="zh-CN"/>
              </w:rPr>
              <w:t>(для юридического лица)</w:t>
            </w:r>
            <w:r w:rsidRPr="00AD02F1">
              <w:rPr>
                <w:rFonts w:ascii="Times New Roman" w:eastAsia="Times New Roman" w:hAnsi="Times New Roman" w:cs="Times New Roman"/>
                <w:bCs/>
                <w:sz w:val="20"/>
                <w:szCs w:val="20"/>
                <w:lang w:eastAsia="zh-CN"/>
              </w:rPr>
              <w:t xml:space="preserve">/сведения о месте жительства </w:t>
            </w:r>
            <w:r w:rsidRPr="00AD02F1">
              <w:rPr>
                <w:rFonts w:ascii="Times New Roman" w:eastAsia="Times New Roman" w:hAnsi="Times New Roman" w:cs="Times New Roman"/>
                <w:bCs/>
                <w:i/>
                <w:sz w:val="20"/>
                <w:szCs w:val="20"/>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11B32A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B73D30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Главный бухгалтер</w:t>
            </w:r>
          </w:p>
          <w:p w14:paraId="46E474E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Контактное лицо</w:t>
            </w:r>
          </w:p>
          <w:p w14:paraId="3294ECF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C5216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42CA23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5F56FEE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Основные виды деятельности</w:t>
            </w:r>
          </w:p>
          <w:p w14:paraId="4551106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Лицензируемые виды деятельности</w:t>
            </w:r>
          </w:p>
          <w:p w14:paraId="31967FA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78C0DC4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Банковские реквизиты (может быть несколько):</w:t>
            </w:r>
          </w:p>
          <w:p w14:paraId="4628312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Согласие участника размещения заказа исполнить условия </w:t>
            </w:r>
            <w:r w:rsidRPr="00AD02F1">
              <w:rPr>
                <w:rFonts w:ascii="Times New Roman" w:eastAsia="Times New Roman" w:hAnsi="Times New Roman" w:cs="Times New Roman"/>
                <w:bCs/>
                <w:sz w:val="20"/>
                <w:szCs w:val="20"/>
                <w:lang w:eastAsia="zh-CN"/>
              </w:rPr>
              <w:lastRenderedPageBreak/>
              <w:t>договора, указанные в</w:t>
            </w:r>
            <w:r w:rsidR="00AD02F1" w:rsidRPr="00AD02F1">
              <w:rPr>
                <w:rFonts w:ascii="Times New Roman" w:eastAsia="Times New Roman" w:hAnsi="Times New Roman" w:cs="Times New Roman"/>
                <w:bCs/>
                <w:sz w:val="20"/>
                <w:szCs w:val="20"/>
                <w:lang w:eastAsia="zh-CN"/>
              </w:rPr>
              <w:t xml:space="preserve"> документации</w:t>
            </w:r>
            <w:r w:rsidRPr="00AD02F1">
              <w:rPr>
                <w:rFonts w:ascii="Times New Roman" w:eastAsia="Times New Roman" w:hAnsi="Times New Roman" w:cs="Times New Roman"/>
                <w:bCs/>
                <w:sz w:val="20"/>
                <w:szCs w:val="20"/>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bl>
    <w:p w14:paraId="16E4D763"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lastRenderedPageBreak/>
        <w:t>Мы, нижеподписавшееся, заверяем достоверность всех данных, указанных в анкете.</w:t>
      </w:r>
    </w:p>
    <w:p w14:paraId="6427B2F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Главный бухгалтер</w:t>
      </w:r>
    </w:p>
    <w:p w14:paraId="620A12A2"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779CDA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56D47D94"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              ( Ф.И.О.)                                                                      (подпись)      М.П.     </w:t>
      </w:r>
    </w:p>
    <w:p w14:paraId="30E269C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Руководитель предприятия</w:t>
      </w:r>
    </w:p>
    <w:p w14:paraId="790127B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C5EC18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1A3304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 xml:space="preserve">   ( Ф.И.О.)                                                                    (подпись)            М.П. </w:t>
      </w:r>
    </w:p>
    <w:p w14:paraId="3239CB68"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t xml:space="preserve">         подпись</w:t>
      </w:r>
    </w:p>
    <w:p w14:paraId="6E3D13CB" w14:textId="77777777" w:rsidR="00BA0133" w:rsidRPr="00AD02F1" w:rsidRDefault="00BA0133" w:rsidP="00BA0133">
      <w:pPr>
        <w:widowControl w:val="0"/>
        <w:tabs>
          <w:tab w:val="left" w:pos="1418"/>
        </w:tabs>
        <w:spacing w:after="0" w:line="240" w:lineRule="auto"/>
        <w:ind w:firstLine="567"/>
        <w:jc w:val="center"/>
        <w:outlineLvl w:val="3"/>
        <w:rPr>
          <w:rFonts w:ascii="Times New Roman" w:eastAsia="Times New Roman" w:hAnsi="Times New Roman" w:cs="Times New Roman"/>
          <w:bCs/>
          <w:sz w:val="20"/>
          <w:szCs w:val="20"/>
          <w:lang w:eastAsia="zh-CN"/>
        </w:rPr>
      </w:pPr>
    </w:p>
    <w:p w14:paraId="382D49BC"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3C7275DB"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E20341E"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47C2969"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2A4D51B3"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73440E79"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14EC3EFB" w14:textId="77777777" w:rsidR="00BA0133" w:rsidRPr="00AD02F1"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highlight w:val="yellow"/>
          <w:lang w:eastAsia="zh-CN"/>
        </w:rPr>
        <w:br w:type="page"/>
      </w:r>
    </w:p>
    <w:p w14:paraId="4638E2F3" w14:textId="77777777" w:rsidR="00BA0133" w:rsidRPr="00AD02F1"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lastRenderedPageBreak/>
        <w:t>Форма 2 Заявки</w:t>
      </w:r>
    </w:p>
    <w:p w14:paraId="0F674DDC" w14:textId="3141C897" w:rsidR="00BA0133" w:rsidRPr="00AD02F1" w:rsidRDefault="00307709" w:rsidP="008879EF">
      <w:pPr>
        <w:widowControl w:val="0"/>
        <w:spacing w:after="0" w:line="24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____</w:t>
      </w: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 xml:space="preserve"> _____________ 202_ г. </w:t>
      </w:r>
    </w:p>
    <w:p w14:paraId="0922B2A3"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132BD628" w14:textId="77777777" w:rsidR="00BA0133" w:rsidRPr="00AD02F1" w:rsidRDefault="00BA0133" w:rsidP="00BA0133">
      <w:pPr>
        <w:widowControl w:val="0"/>
        <w:spacing w:after="0" w:line="240" w:lineRule="auto"/>
        <w:jc w:val="center"/>
        <w:rPr>
          <w:rFonts w:ascii="Times New Roman" w:eastAsia="Times New Roman" w:hAnsi="Times New Roman" w:cs="Times New Roman"/>
          <w:b/>
          <w:color w:val="1E1E1E"/>
          <w:sz w:val="20"/>
          <w:szCs w:val="20"/>
          <w:lang w:eastAsia="zh-CN"/>
        </w:rPr>
      </w:pPr>
      <w:r w:rsidRPr="00AD02F1">
        <w:rPr>
          <w:rFonts w:ascii="Times New Roman" w:eastAsia="Times New Roman" w:hAnsi="Times New Roman" w:cs="Times New Roman"/>
          <w:b/>
          <w:sz w:val="20"/>
          <w:szCs w:val="20"/>
          <w:lang w:eastAsia="zh-CN"/>
        </w:rPr>
        <w:t>СОГЛАСИЕ</w:t>
      </w:r>
      <w:r w:rsidRPr="00AD02F1">
        <w:rPr>
          <w:rFonts w:ascii="Times New Roman" w:eastAsia="Times New Roman" w:hAnsi="Times New Roman" w:cs="Times New Roman"/>
          <w:b/>
          <w:sz w:val="20"/>
          <w:szCs w:val="20"/>
          <w:lang w:eastAsia="zh-CN"/>
        </w:rPr>
        <w:br/>
        <w:t>на обработку персональных данных</w:t>
      </w:r>
    </w:p>
    <w:p w14:paraId="13C38630"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Я, нижеподписавшийся </w:t>
      </w:r>
    </w:p>
    <w:p w14:paraId="4EFFA81E" w14:textId="77777777" w:rsidR="00BA0133" w:rsidRPr="00AD02F1" w:rsidRDefault="00BA0133" w:rsidP="00BA0133">
      <w:pPr>
        <w:widowControl w:val="0"/>
        <w:spacing w:after="0" w:line="240" w:lineRule="auto"/>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_________________________________________________________________________</w:t>
      </w:r>
    </w:p>
    <w:p w14:paraId="40E16815"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vertAlign w:val="superscript"/>
          <w:lang w:eastAsia="zh-CN"/>
        </w:rPr>
        <w:t>(фамилия, имя, отчество)</w:t>
      </w:r>
    </w:p>
    <w:p w14:paraId="2262B7A9"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402C938E"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паспорт_____________№__________________ дата выдачи______________________</w:t>
      </w:r>
    </w:p>
    <w:p w14:paraId="09257B2B"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7DF2C628"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название выдавшего органа _________________________________________________, </w:t>
      </w:r>
    </w:p>
    <w:p w14:paraId="65A8ECCE"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1C9199D8" w14:textId="07106AB4"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в соответствии с требованиями ст. 9 Федерального закона от 27.07.06</w:t>
      </w:r>
      <w:r w:rsidRPr="00AD02F1">
        <w:rPr>
          <w:rFonts w:ascii="Times New Roman" w:eastAsia="MS Gothic" w:hAnsi="Times New Roman" w:cs="Times New Roman"/>
          <w:color w:val="1E1E1E"/>
          <w:sz w:val="20"/>
          <w:szCs w:val="20"/>
          <w:lang w:eastAsia="zh-CN"/>
        </w:rPr>
        <w:t> </w:t>
      </w:r>
      <w:r w:rsidRPr="00AD02F1">
        <w:rPr>
          <w:rFonts w:ascii="Times New Roman" w:eastAsia="Times New Roman" w:hAnsi="Times New Roman" w:cs="Times New Roman"/>
          <w:color w:val="1E1E1E"/>
          <w:sz w:val="20"/>
          <w:szCs w:val="20"/>
          <w:lang w:eastAsia="zh-CN"/>
        </w:rPr>
        <w:t xml:space="preserve">г. </w:t>
      </w:r>
      <w:r w:rsidR="00307709">
        <w:rPr>
          <w:rFonts w:ascii="Times New Roman" w:eastAsia="Times New Roman" w:hAnsi="Times New Roman" w:cs="Times New Roman"/>
          <w:color w:val="1E1E1E"/>
          <w:sz w:val="20"/>
          <w:szCs w:val="20"/>
          <w:lang w:eastAsia="zh-CN"/>
        </w:rPr>
        <w:t>«</w:t>
      </w:r>
      <w:r w:rsidRPr="00AD02F1">
        <w:rPr>
          <w:rFonts w:ascii="Times New Roman" w:eastAsia="Times New Roman" w:hAnsi="Times New Roman" w:cs="Times New Roman"/>
          <w:color w:val="1E1E1E"/>
          <w:sz w:val="20"/>
          <w:szCs w:val="20"/>
          <w:lang w:eastAsia="zh-CN"/>
        </w:rPr>
        <w:t>О персональных данных</w:t>
      </w:r>
      <w:r w:rsidR="00307709">
        <w:rPr>
          <w:rFonts w:ascii="Times New Roman" w:eastAsia="Times New Roman" w:hAnsi="Times New Roman" w:cs="Times New Roman"/>
          <w:color w:val="1E1E1E"/>
          <w:sz w:val="20"/>
          <w:szCs w:val="20"/>
          <w:lang w:eastAsia="zh-CN"/>
        </w:rPr>
        <w:t>»</w:t>
      </w:r>
      <w:r w:rsidRPr="00AD02F1">
        <w:rPr>
          <w:rFonts w:ascii="Times New Roman" w:eastAsia="Times New Roman" w:hAnsi="Times New Roman" w:cs="Times New Roman"/>
          <w:color w:val="1E1E1E"/>
          <w:sz w:val="20"/>
          <w:szCs w:val="20"/>
          <w:lang w:eastAsia="zh-CN"/>
        </w:rPr>
        <w:t xml:space="preserve"> № 152-ФЗ, подтверждаю своё согласие на обработку </w:t>
      </w:r>
      <w:r w:rsidRPr="00AD02F1">
        <w:rPr>
          <w:rFonts w:ascii="Times New Roman" w:eastAsia="Times New Roman" w:hAnsi="Times New Roman" w:cs="Times New Roman"/>
          <w:color w:val="000000"/>
          <w:sz w:val="20"/>
          <w:szCs w:val="20"/>
          <w:lang w:eastAsia="zh-CN"/>
        </w:rPr>
        <w:t>________________</w:t>
      </w:r>
      <w:r w:rsidRPr="00AD02F1">
        <w:rPr>
          <w:rFonts w:ascii="Times New Roman" w:eastAsia="Times New Roman" w:hAnsi="Times New Roman" w:cs="Times New Roman"/>
          <w:color w:val="1E1E1E"/>
          <w:sz w:val="20"/>
          <w:szCs w:val="20"/>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D02F1">
        <w:rPr>
          <w:rFonts w:ascii="Times New Roman" w:eastAsia="Times New Roman" w:hAnsi="Times New Roman" w:cs="Times New Roman"/>
          <w:color w:val="000000"/>
          <w:sz w:val="20"/>
          <w:szCs w:val="20"/>
          <w:lang w:eastAsia="zh-CN"/>
        </w:rPr>
        <w:t>_______________</w:t>
      </w:r>
      <w:r w:rsidRPr="00AD02F1">
        <w:rPr>
          <w:rFonts w:ascii="Times New Roman" w:eastAsia="Times New Roman" w:hAnsi="Times New Roman" w:cs="Times New Roman"/>
          <w:color w:val="1E1E1E"/>
          <w:sz w:val="20"/>
          <w:szCs w:val="20"/>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46B0F4B3"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Настоящее согласие дано мной и действует с </w:t>
      </w:r>
      <w:r w:rsidR="00307709">
        <w:rPr>
          <w:rFonts w:ascii="Times New Roman" w:eastAsia="Times New Roman" w:hAnsi="Times New Roman" w:cs="Times New Roman"/>
          <w:color w:val="1E1E1E"/>
          <w:sz w:val="20"/>
          <w:szCs w:val="20"/>
          <w:lang w:eastAsia="zh-CN"/>
        </w:rPr>
        <w:t>«</w:t>
      </w:r>
      <w:r w:rsidRPr="00AD02F1">
        <w:rPr>
          <w:rFonts w:ascii="Times New Roman" w:eastAsia="Times New Roman" w:hAnsi="Times New Roman" w:cs="Times New Roman"/>
          <w:color w:val="1E1E1E"/>
          <w:sz w:val="20"/>
          <w:szCs w:val="20"/>
          <w:lang w:eastAsia="zh-CN"/>
        </w:rPr>
        <w:t>______</w:t>
      </w:r>
      <w:r w:rsidR="00307709">
        <w:rPr>
          <w:rFonts w:ascii="Times New Roman" w:eastAsia="Times New Roman" w:hAnsi="Times New Roman" w:cs="Times New Roman"/>
          <w:color w:val="1E1E1E"/>
          <w:sz w:val="20"/>
          <w:szCs w:val="20"/>
          <w:lang w:eastAsia="zh-CN"/>
        </w:rPr>
        <w:t>»</w:t>
      </w:r>
      <w:r w:rsidRPr="00AD02F1">
        <w:rPr>
          <w:rFonts w:ascii="Times New Roman" w:eastAsia="Times New Roman" w:hAnsi="Times New Roman" w:cs="Times New Roman"/>
          <w:color w:val="1E1E1E"/>
          <w:sz w:val="20"/>
          <w:szCs w:val="20"/>
          <w:lang w:eastAsia="zh-CN"/>
        </w:rPr>
        <w:t>_________________ 20____г. бессрочно.</w:t>
      </w:r>
    </w:p>
    <w:p w14:paraId="16E949E7"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D02F1"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color w:val="1E1E1E"/>
          <w:sz w:val="20"/>
          <w:szCs w:val="20"/>
          <w:lang w:eastAsia="zh-CN"/>
        </w:rPr>
        <w:t>__________________________________________________</w:t>
      </w:r>
    </w:p>
    <w:p w14:paraId="33A62CBB" w14:textId="77777777" w:rsidR="00BA0133" w:rsidRPr="00AD02F1" w:rsidRDefault="00BA0133" w:rsidP="00BA0133">
      <w:pPr>
        <w:spacing w:after="0" w:line="240" w:lineRule="auto"/>
        <w:jc w:val="both"/>
        <w:rPr>
          <w:rFonts w:ascii="Times New Roman" w:hAnsi="Times New Roman" w:cs="Times New Roman"/>
          <w:sz w:val="20"/>
          <w:szCs w:val="20"/>
        </w:rPr>
      </w:pPr>
      <w:r w:rsidRPr="00AD02F1">
        <w:rPr>
          <w:rFonts w:ascii="Times New Roman" w:eastAsia="Times New Roman" w:hAnsi="Times New Roman" w:cs="Times New Roman"/>
          <w:color w:val="1E1E1E"/>
          <w:sz w:val="20"/>
          <w:szCs w:val="20"/>
          <w:vertAlign w:val="superscript"/>
          <w:lang w:eastAsia="zh-CN"/>
        </w:rPr>
        <w:t>(подпись субъекта персональных данных)</w:t>
      </w:r>
    </w:p>
    <w:p w14:paraId="090ED15C" w14:textId="77777777" w:rsidR="00BA0133" w:rsidRPr="00AD02F1" w:rsidRDefault="00BA0133" w:rsidP="00511205">
      <w:pPr>
        <w:spacing w:after="0" w:line="240" w:lineRule="auto"/>
        <w:jc w:val="both"/>
        <w:rPr>
          <w:rFonts w:ascii="Times New Roman" w:hAnsi="Times New Roman" w:cs="Times New Roman"/>
          <w:sz w:val="20"/>
          <w:szCs w:val="20"/>
        </w:rPr>
      </w:pPr>
    </w:p>
    <w:p w14:paraId="18827E95" w14:textId="77777777" w:rsidR="00511205" w:rsidRPr="00AD02F1" w:rsidRDefault="00511205" w:rsidP="00511205">
      <w:pPr>
        <w:spacing w:after="0" w:line="240" w:lineRule="auto"/>
        <w:jc w:val="both"/>
        <w:rPr>
          <w:rFonts w:ascii="Times New Roman" w:hAnsi="Times New Roman" w:cs="Times New Roman"/>
          <w:sz w:val="20"/>
          <w:szCs w:val="20"/>
        </w:rPr>
      </w:pPr>
    </w:p>
    <w:p w14:paraId="613ECA88" w14:textId="77777777" w:rsidR="00511205" w:rsidRPr="00AD02F1"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0"/>
          <w:szCs w:val="20"/>
        </w:rPr>
      </w:pPr>
    </w:p>
    <w:sectPr w:rsidR="00511205" w:rsidRPr="00AD02F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00CC8" w14:textId="77777777" w:rsidR="00C97156" w:rsidRDefault="00C97156" w:rsidP="00BA0133">
      <w:pPr>
        <w:spacing w:after="0" w:line="240" w:lineRule="auto"/>
      </w:pPr>
      <w:r>
        <w:separator/>
      </w:r>
    </w:p>
  </w:endnote>
  <w:endnote w:type="continuationSeparator" w:id="0">
    <w:p w14:paraId="395EF879" w14:textId="77777777" w:rsidR="00C97156" w:rsidRDefault="00C97156"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0A9D9" w14:textId="77777777" w:rsidR="00C97156" w:rsidRDefault="00C97156" w:rsidP="00BA0133">
      <w:pPr>
        <w:spacing w:after="0" w:line="240" w:lineRule="auto"/>
      </w:pPr>
      <w:r>
        <w:separator/>
      </w:r>
    </w:p>
  </w:footnote>
  <w:footnote w:type="continuationSeparator" w:id="0">
    <w:p w14:paraId="7778045D" w14:textId="77777777" w:rsidR="00C97156" w:rsidRDefault="00C97156" w:rsidP="00BA0133">
      <w:pPr>
        <w:spacing w:after="0" w:line="240" w:lineRule="auto"/>
      </w:pPr>
      <w:r>
        <w:continuationSeparator/>
      </w:r>
    </w:p>
  </w:footnote>
  <w:footnote w:id="1">
    <w:p w14:paraId="6C7F369D" w14:textId="0E6B9816" w:rsidR="008217A3" w:rsidRPr="00DC5DA2" w:rsidRDefault="008217A3"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w:t>
      </w:r>
      <w:r w:rsidR="00DC5DA2" w:rsidRPr="00DC5DA2">
        <w:rPr>
          <w:rFonts w:ascii="Times New Roman" w:hAnsi="Times New Roman" w:cs="Times New Roman"/>
        </w:rPr>
        <w:t xml:space="preserve">й </w:t>
      </w:r>
      <w:r w:rsidRPr="00DC5DA2">
        <w:rPr>
          <w:rFonts w:ascii="Times New Roman" w:hAnsi="Times New Roman" w:cs="Times New Roman"/>
        </w:rPr>
        <w:t>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E160CD2"/>
    <w:multiLevelType w:val="hybridMultilevel"/>
    <w:tmpl w:val="050CF036"/>
    <w:lvl w:ilvl="0" w:tplc="EDF2EFF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0"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2"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6"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7"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5"/>
  </w:num>
  <w:num w:numId="5">
    <w:abstractNumId w:val="9"/>
  </w:num>
  <w:num w:numId="6">
    <w:abstractNumId w:val="18"/>
  </w:num>
  <w:num w:numId="7">
    <w:abstractNumId w:val="13"/>
  </w:num>
  <w:num w:numId="8">
    <w:abstractNumId w:val="12"/>
  </w:num>
  <w:num w:numId="9">
    <w:abstractNumId w:val="17"/>
  </w:num>
  <w:num w:numId="10">
    <w:abstractNumId w:val="3"/>
  </w:num>
  <w:num w:numId="11">
    <w:abstractNumId w:val="10"/>
  </w:num>
  <w:num w:numId="12">
    <w:abstractNumId w:val="16"/>
  </w:num>
  <w:num w:numId="13">
    <w:abstractNumId w:val="15"/>
  </w:num>
  <w:num w:numId="14">
    <w:abstractNumId w:val="6"/>
  </w:num>
  <w:num w:numId="15">
    <w:abstractNumId w:val="8"/>
  </w:num>
  <w:num w:numId="16">
    <w:abstractNumId w:val="4"/>
  </w:num>
  <w:num w:numId="17">
    <w:abstractNumId w:val="1"/>
  </w:num>
  <w:num w:numId="18">
    <w:abstractNumId w:val="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DF0"/>
    <w:rsid w:val="00003E22"/>
    <w:rsid w:val="000055EA"/>
    <w:rsid w:val="000124AB"/>
    <w:rsid w:val="00015B16"/>
    <w:rsid w:val="00016584"/>
    <w:rsid w:val="0001671B"/>
    <w:rsid w:val="00021126"/>
    <w:rsid w:val="00031222"/>
    <w:rsid w:val="00040271"/>
    <w:rsid w:val="000454AF"/>
    <w:rsid w:val="00050E77"/>
    <w:rsid w:val="00067452"/>
    <w:rsid w:val="00084B55"/>
    <w:rsid w:val="00094062"/>
    <w:rsid w:val="000A0473"/>
    <w:rsid w:val="000A4636"/>
    <w:rsid w:val="000B0EFF"/>
    <w:rsid w:val="000B5A57"/>
    <w:rsid w:val="000C2CAB"/>
    <w:rsid w:val="000C6254"/>
    <w:rsid w:val="000C7FB8"/>
    <w:rsid w:val="000D1178"/>
    <w:rsid w:val="000E45ED"/>
    <w:rsid w:val="000E4C93"/>
    <w:rsid w:val="000E57C9"/>
    <w:rsid w:val="000E6B96"/>
    <w:rsid w:val="000E73AA"/>
    <w:rsid w:val="000F0337"/>
    <w:rsid w:val="000F0B0D"/>
    <w:rsid w:val="000F2336"/>
    <w:rsid w:val="000F7D9F"/>
    <w:rsid w:val="000F7E90"/>
    <w:rsid w:val="0010021D"/>
    <w:rsid w:val="00104AF0"/>
    <w:rsid w:val="00107112"/>
    <w:rsid w:val="001135BD"/>
    <w:rsid w:val="001139F2"/>
    <w:rsid w:val="00114E9C"/>
    <w:rsid w:val="00116EEC"/>
    <w:rsid w:val="00121AC8"/>
    <w:rsid w:val="00126C7F"/>
    <w:rsid w:val="00137FD9"/>
    <w:rsid w:val="0014094B"/>
    <w:rsid w:val="00170085"/>
    <w:rsid w:val="00173E27"/>
    <w:rsid w:val="0017486F"/>
    <w:rsid w:val="00186F13"/>
    <w:rsid w:val="001A00D1"/>
    <w:rsid w:val="001A48BF"/>
    <w:rsid w:val="001A73A2"/>
    <w:rsid w:val="001B3DF1"/>
    <w:rsid w:val="001B5389"/>
    <w:rsid w:val="001C01B0"/>
    <w:rsid w:val="001C7CD4"/>
    <w:rsid w:val="001D5A5B"/>
    <w:rsid w:val="001E04BD"/>
    <w:rsid w:val="001E08BE"/>
    <w:rsid w:val="001E7AC4"/>
    <w:rsid w:val="001F0101"/>
    <w:rsid w:val="002044F9"/>
    <w:rsid w:val="00204E8D"/>
    <w:rsid w:val="00206951"/>
    <w:rsid w:val="0020748A"/>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8779F"/>
    <w:rsid w:val="00291C71"/>
    <w:rsid w:val="00291DC4"/>
    <w:rsid w:val="00292A9D"/>
    <w:rsid w:val="002A01D6"/>
    <w:rsid w:val="002B03BD"/>
    <w:rsid w:val="002B1638"/>
    <w:rsid w:val="002B59BF"/>
    <w:rsid w:val="002C184F"/>
    <w:rsid w:val="002C507E"/>
    <w:rsid w:val="002D6059"/>
    <w:rsid w:val="002E22B6"/>
    <w:rsid w:val="002E26FE"/>
    <w:rsid w:val="002E31DC"/>
    <w:rsid w:val="002E7470"/>
    <w:rsid w:val="002F0162"/>
    <w:rsid w:val="002F1955"/>
    <w:rsid w:val="00306F89"/>
    <w:rsid w:val="0030770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5874"/>
    <w:rsid w:val="00374AB3"/>
    <w:rsid w:val="00376A88"/>
    <w:rsid w:val="00380A51"/>
    <w:rsid w:val="003A22D4"/>
    <w:rsid w:val="003A3F81"/>
    <w:rsid w:val="003A4CB3"/>
    <w:rsid w:val="003B05DF"/>
    <w:rsid w:val="003C75D9"/>
    <w:rsid w:val="003D5068"/>
    <w:rsid w:val="003D64ED"/>
    <w:rsid w:val="003E62F3"/>
    <w:rsid w:val="003F2B8D"/>
    <w:rsid w:val="003F352C"/>
    <w:rsid w:val="003F7A7E"/>
    <w:rsid w:val="0040063B"/>
    <w:rsid w:val="0040308A"/>
    <w:rsid w:val="004065BC"/>
    <w:rsid w:val="00406E7A"/>
    <w:rsid w:val="00407099"/>
    <w:rsid w:val="0041349F"/>
    <w:rsid w:val="00434BC8"/>
    <w:rsid w:val="004373F2"/>
    <w:rsid w:val="00440D66"/>
    <w:rsid w:val="00442D9B"/>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7086"/>
    <w:rsid w:val="00517A1D"/>
    <w:rsid w:val="00523CB4"/>
    <w:rsid w:val="00526C0C"/>
    <w:rsid w:val="00532AC1"/>
    <w:rsid w:val="00535AD7"/>
    <w:rsid w:val="00543035"/>
    <w:rsid w:val="00543C45"/>
    <w:rsid w:val="0054728E"/>
    <w:rsid w:val="00550C67"/>
    <w:rsid w:val="005545B8"/>
    <w:rsid w:val="00564E77"/>
    <w:rsid w:val="00566779"/>
    <w:rsid w:val="00570B12"/>
    <w:rsid w:val="005760CB"/>
    <w:rsid w:val="00580EBF"/>
    <w:rsid w:val="00584CDC"/>
    <w:rsid w:val="005851D0"/>
    <w:rsid w:val="0059023D"/>
    <w:rsid w:val="005923F8"/>
    <w:rsid w:val="00595FD3"/>
    <w:rsid w:val="005964EC"/>
    <w:rsid w:val="005A6A6B"/>
    <w:rsid w:val="005B6486"/>
    <w:rsid w:val="005B68C7"/>
    <w:rsid w:val="005C3596"/>
    <w:rsid w:val="005C3CB5"/>
    <w:rsid w:val="005C7919"/>
    <w:rsid w:val="005D7C27"/>
    <w:rsid w:val="005E1C1C"/>
    <w:rsid w:val="005E5486"/>
    <w:rsid w:val="005F2EE4"/>
    <w:rsid w:val="005F52F3"/>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F25FD"/>
    <w:rsid w:val="006F4612"/>
    <w:rsid w:val="0070348D"/>
    <w:rsid w:val="0071048D"/>
    <w:rsid w:val="00715070"/>
    <w:rsid w:val="00722F23"/>
    <w:rsid w:val="00730E30"/>
    <w:rsid w:val="00737DE5"/>
    <w:rsid w:val="00745875"/>
    <w:rsid w:val="007471A7"/>
    <w:rsid w:val="007518BF"/>
    <w:rsid w:val="00752BFD"/>
    <w:rsid w:val="007653A3"/>
    <w:rsid w:val="00773BD5"/>
    <w:rsid w:val="00781C98"/>
    <w:rsid w:val="007858B0"/>
    <w:rsid w:val="00795E53"/>
    <w:rsid w:val="007A1CBF"/>
    <w:rsid w:val="007A3A2A"/>
    <w:rsid w:val="007A47DB"/>
    <w:rsid w:val="007B16E8"/>
    <w:rsid w:val="007B38BB"/>
    <w:rsid w:val="007B50C7"/>
    <w:rsid w:val="007B6EFC"/>
    <w:rsid w:val="007C02CC"/>
    <w:rsid w:val="007E3019"/>
    <w:rsid w:val="007E426C"/>
    <w:rsid w:val="007E58F2"/>
    <w:rsid w:val="007E60BD"/>
    <w:rsid w:val="007E6464"/>
    <w:rsid w:val="007E7625"/>
    <w:rsid w:val="007F3F6C"/>
    <w:rsid w:val="007F78D8"/>
    <w:rsid w:val="00800972"/>
    <w:rsid w:val="00801C37"/>
    <w:rsid w:val="00804CE8"/>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7381B"/>
    <w:rsid w:val="00887225"/>
    <w:rsid w:val="008879EF"/>
    <w:rsid w:val="00891FB5"/>
    <w:rsid w:val="00892C18"/>
    <w:rsid w:val="008A21FF"/>
    <w:rsid w:val="008A7C5D"/>
    <w:rsid w:val="008B0973"/>
    <w:rsid w:val="008B1B57"/>
    <w:rsid w:val="008B7C37"/>
    <w:rsid w:val="008C0CF1"/>
    <w:rsid w:val="008C1863"/>
    <w:rsid w:val="008C1F58"/>
    <w:rsid w:val="008C7F5E"/>
    <w:rsid w:val="008D20E8"/>
    <w:rsid w:val="008D2340"/>
    <w:rsid w:val="008D5728"/>
    <w:rsid w:val="008D73A2"/>
    <w:rsid w:val="008D7766"/>
    <w:rsid w:val="008E4EA6"/>
    <w:rsid w:val="00902D79"/>
    <w:rsid w:val="0090418B"/>
    <w:rsid w:val="00914BE6"/>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BFF"/>
    <w:rsid w:val="00985F4D"/>
    <w:rsid w:val="00987630"/>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31D"/>
    <w:rsid w:val="00A10D9D"/>
    <w:rsid w:val="00A11147"/>
    <w:rsid w:val="00A1513F"/>
    <w:rsid w:val="00A205E6"/>
    <w:rsid w:val="00A234D7"/>
    <w:rsid w:val="00A23BEB"/>
    <w:rsid w:val="00A345B0"/>
    <w:rsid w:val="00A522C9"/>
    <w:rsid w:val="00A75769"/>
    <w:rsid w:val="00A75C53"/>
    <w:rsid w:val="00A76677"/>
    <w:rsid w:val="00A82C11"/>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6EDB"/>
    <w:rsid w:val="00B14298"/>
    <w:rsid w:val="00B150D0"/>
    <w:rsid w:val="00B159C9"/>
    <w:rsid w:val="00B27ABF"/>
    <w:rsid w:val="00B33BA9"/>
    <w:rsid w:val="00B360E5"/>
    <w:rsid w:val="00B37C8C"/>
    <w:rsid w:val="00B42651"/>
    <w:rsid w:val="00B4713E"/>
    <w:rsid w:val="00B521FB"/>
    <w:rsid w:val="00B57BB0"/>
    <w:rsid w:val="00B655E1"/>
    <w:rsid w:val="00B65764"/>
    <w:rsid w:val="00B67969"/>
    <w:rsid w:val="00B968CF"/>
    <w:rsid w:val="00BA0133"/>
    <w:rsid w:val="00BA6644"/>
    <w:rsid w:val="00BB1755"/>
    <w:rsid w:val="00BB1EE8"/>
    <w:rsid w:val="00BB425E"/>
    <w:rsid w:val="00BC22A4"/>
    <w:rsid w:val="00BC5F62"/>
    <w:rsid w:val="00BD08AE"/>
    <w:rsid w:val="00BD495A"/>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50DF4"/>
    <w:rsid w:val="00C60ECA"/>
    <w:rsid w:val="00C620F0"/>
    <w:rsid w:val="00C6522A"/>
    <w:rsid w:val="00C6632E"/>
    <w:rsid w:val="00C67757"/>
    <w:rsid w:val="00C67D52"/>
    <w:rsid w:val="00C70666"/>
    <w:rsid w:val="00C729EA"/>
    <w:rsid w:val="00C75696"/>
    <w:rsid w:val="00C8054E"/>
    <w:rsid w:val="00C82092"/>
    <w:rsid w:val="00C86967"/>
    <w:rsid w:val="00C9001A"/>
    <w:rsid w:val="00C90FF7"/>
    <w:rsid w:val="00C92EE8"/>
    <w:rsid w:val="00C95274"/>
    <w:rsid w:val="00C96E34"/>
    <w:rsid w:val="00C97156"/>
    <w:rsid w:val="00C979C0"/>
    <w:rsid w:val="00CA140B"/>
    <w:rsid w:val="00CA2734"/>
    <w:rsid w:val="00CA2E4F"/>
    <w:rsid w:val="00CA7122"/>
    <w:rsid w:val="00CB1B5E"/>
    <w:rsid w:val="00CB4ED7"/>
    <w:rsid w:val="00CC5096"/>
    <w:rsid w:val="00CD1A40"/>
    <w:rsid w:val="00CD5E62"/>
    <w:rsid w:val="00CE328F"/>
    <w:rsid w:val="00CE4991"/>
    <w:rsid w:val="00CE4CEC"/>
    <w:rsid w:val="00CE5A02"/>
    <w:rsid w:val="00CE61FC"/>
    <w:rsid w:val="00CE62CC"/>
    <w:rsid w:val="00CF07A9"/>
    <w:rsid w:val="00CF0DE0"/>
    <w:rsid w:val="00CF241C"/>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7182"/>
    <w:rsid w:val="00D5796E"/>
    <w:rsid w:val="00D64C03"/>
    <w:rsid w:val="00D66422"/>
    <w:rsid w:val="00D7063F"/>
    <w:rsid w:val="00D70DF8"/>
    <w:rsid w:val="00D7501B"/>
    <w:rsid w:val="00D76FE1"/>
    <w:rsid w:val="00D83AA8"/>
    <w:rsid w:val="00D909B1"/>
    <w:rsid w:val="00D94D97"/>
    <w:rsid w:val="00DA64D2"/>
    <w:rsid w:val="00DA7E1E"/>
    <w:rsid w:val="00DB265D"/>
    <w:rsid w:val="00DC5DA2"/>
    <w:rsid w:val="00DC5E24"/>
    <w:rsid w:val="00DE0635"/>
    <w:rsid w:val="00DE1AC5"/>
    <w:rsid w:val="00DE751A"/>
    <w:rsid w:val="00DF1C71"/>
    <w:rsid w:val="00E01002"/>
    <w:rsid w:val="00E07A40"/>
    <w:rsid w:val="00E10E52"/>
    <w:rsid w:val="00E11E2D"/>
    <w:rsid w:val="00E15E6B"/>
    <w:rsid w:val="00E24DA7"/>
    <w:rsid w:val="00E2542A"/>
    <w:rsid w:val="00E265DD"/>
    <w:rsid w:val="00E310FE"/>
    <w:rsid w:val="00E34517"/>
    <w:rsid w:val="00E42636"/>
    <w:rsid w:val="00E42D60"/>
    <w:rsid w:val="00E51E90"/>
    <w:rsid w:val="00E569B4"/>
    <w:rsid w:val="00E63BE9"/>
    <w:rsid w:val="00E64F83"/>
    <w:rsid w:val="00E66AE1"/>
    <w:rsid w:val="00E70EA8"/>
    <w:rsid w:val="00E74DD6"/>
    <w:rsid w:val="00E752F7"/>
    <w:rsid w:val="00E7551F"/>
    <w:rsid w:val="00E76B48"/>
    <w:rsid w:val="00E81BF8"/>
    <w:rsid w:val="00E823C1"/>
    <w:rsid w:val="00E826DE"/>
    <w:rsid w:val="00E97DE7"/>
    <w:rsid w:val="00EA1126"/>
    <w:rsid w:val="00EA59FC"/>
    <w:rsid w:val="00EA7055"/>
    <w:rsid w:val="00EC059F"/>
    <w:rsid w:val="00EC1B33"/>
    <w:rsid w:val="00EC201E"/>
    <w:rsid w:val="00EC4233"/>
    <w:rsid w:val="00ED330B"/>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4376"/>
    <w:rsid w:val="00F425CC"/>
    <w:rsid w:val="00F449E0"/>
    <w:rsid w:val="00F52BB0"/>
    <w:rsid w:val="00F54111"/>
    <w:rsid w:val="00F542A9"/>
    <w:rsid w:val="00F7033C"/>
    <w:rsid w:val="00F70DF0"/>
    <w:rsid w:val="00F918AD"/>
    <w:rsid w:val="00FA0678"/>
    <w:rsid w:val="00FA38A5"/>
    <w:rsid w:val="00FA5D26"/>
    <w:rsid w:val="00FB0BEE"/>
    <w:rsid w:val="00FB4B71"/>
    <w:rsid w:val="00FB534A"/>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29B0E611-13B0-4591-BB8D-E7587F27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22293131">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3534686">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63019344">
      <w:bodyDiv w:val="1"/>
      <w:marLeft w:val="0"/>
      <w:marRight w:val="0"/>
      <w:marTop w:val="0"/>
      <w:marBottom w:val="0"/>
      <w:divBdr>
        <w:top w:val="none" w:sz="0" w:space="0" w:color="auto"/>
        <w:left w:val="none" w:sz="0" w:space="0" w:color="auto"/>
        <w:bottom w:val="none" w:sz="0" w:space="0" w:color="auto"/>
        <w:right w:val="none" w:sz="0" w:space="0" w:color="auto"/>
      </w:divBdr>
    </w:div>
    <w:div w:id="1086535263">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37940174">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16573527">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619988009">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68720931">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www.klerk.ru/cdoc/nalogovyj-kodeks-rossijskoj-federacii-nk-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A727-A03E-470E-BAB4-B43F077F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6817</Words>
  <Characters>38863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Дмитрий</cp:lastModifiedBy>
  <cp:revision>6</cp:revision>
  <cp:lastPrinted>2022-10-10T11:28:00Z</cp:lastPrinted>
  <dcterms:created xsi:type="dcterms:W3CDTF">2023-07-19T05:56:00Z</dcterms:created>
  <dcterms:modified xsi:type="dcterms:W3CDTF">2023-07-19T09:22:00Z</dcterms:modified>
</cp:coreProperties>
</file>