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35709" w14:textId="77777777" w:rsidR="006D256C" w:rsidRPr="000765E6" w:rsidRDefault="006D256C" w:rsidP="00B64A6E">
      <w:pPr>
        <w:spacing w:after="0" w:line="240" w:lineRule="auto"/>
        <w:jc w:val="center"/>
        <w:outlineLvl w:val="0"/>
        <w:rPr>
          <w:rFonts w:ascii="Times New Roman" w:hAnsi="Times New Roman"/>
          <w:sz w:val="24"/>
          <w:szCs w:val="24"/>
        </w:rPr>
      </w:pPr>
    </w:p>
    <w:p w14:paraId="23DEDC59" w14:textId="77777777" w:rsidR="007A77F3" w:rsidRPr="004A3C9D" w:rsidRDefault="007A77F3" w:rsidP="00B64A6E">
      <w:pPr>
        <w:spacing w:after="0" w:line="240" w:lineRule="auto"/>
        <w:jc w:val="center"/>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0765E6" w:rsidRPr="004A3C9D" w14:paraId="4C741118" w14:textId="77777777" w:rsidTr="008052FB">
        <w:tc>
          <w:tcPr>
            <w:tcW w:w="4248" w:type="dxa"/>
          </w:tcPr>
          <w:p w14:paraId="37B80146" w14:textId="77777777" w:rsidR="000765E6" w:rsidRPr="004A3C9D" w:rsidRDefault="000765E6" w:rsidP="00B64A6E">
            <w:pPr>
              <w:jc w:val="center"/>
              <w:rPr>
                <w:rFonts w:ascii="Times New Roman" w:hAnsi="Times New Roman"/>
                <w:b/>
                <w:sz w:val="24"/>
                <w:szCs w:val="24"/>
              </w:rPr>
            </w:pPr>
          </w:p>
        </w:tc>
        <w:tc>
          <w:tcPr>
            <w:tcW w:w="5097" w:type="dxa"/>
          </w:tcPr>
          <w:p w14:paraId="2915A416" w14:textId="77777777" w:rsidR="000765E6" w:rsidRPr="004A3C9D" w:rsidRDefault="000765E6" w:rsidP="000765E6">
            <w:pPr>
              <w:tabs>
                <w:tab w:val="right" w:pos="1418"/>
              </w:tabs>
              <w:spacing w:line="360" w:lineRule="auto"/>
              <w:jc w:val="center"/>
              <w:outlineLvl w:val="0"/>
              <w:rPr>
                <w:rFonts w:ascii="Times New Roman" w:hAnsi="Times New Roman"/>
                <w:sz w:val="24"/>
                <w:szCs w:val="24"/>
              </w:rPr>
            </w:pPr>
            <w:r w:rsidRPr="004A3C9D">
              <w:rPr>
                <w:rFonts w:ascii="Times New Roman" w:hAnsi="Times New Roman"/>
                <w:sz w:val="24"/>
                <w:szCs w:val="24"/>
              </w:rPr>
              <w:t>Утверждаю:</w:t>
            </w:r>
          </w:p>
          <w:p w14:paraId="4AC4DD40" w14:textId="578A49DF" w:rsidR="004049C3" w:rsidRPr="004A3C9D" w:rsidRDefault="000765E6" w:rsidP="004A3C9D">
            <w:pPr>
              <w:pStyle w:val="aff1"/>
              <w:rPr>
                <w:rFonts w:ascii="Times New Roman" w:hAnsi="Times New Roman"/>
                <w:sz w:val="24"/>
                <w:szCs w:val="24"/>
              </w:rPr>
            </w:pPr>
            <w:r w:rsidRPr="004A3C9D">
              <w:rPr>
                <w:rFonts w:ascii="Times New Roman" w:hAnsi="Times New Roman"/>
                <w:sz w:val="24"/>
                <w:szCs w:val="24"/>
              </w:rPr>
              <w:t xml:space="preserve">Директор </w:t>
            </w:r>
            <w:r w:rsidR="004049C3" w:rsidRPr="004A3C9D">
              <w:rPr>
                <w:rFonts w:ascii="Times New Roman" w:hAnsi="Times New Roman"/>
                <w:sz w:val="24"/>
                <w:szCs w:val="24"/>
                <w:lang w:eastAsia="ru-RU"/>
              </w:rPr>
              <w:t>Г</w:t>
            </w:r>
            <w:r w:rsidR="004049C3" w:rsidRPr="004A3C9D">
              <w:rPr>
                <w:rFonts w:ascii="Times New Roman" w:hAnsi="Times New Roman"/>
                <w:sz w:val="24"/>
                <w:szCs w:val="24"/>
              </w:rPr>
              <w:t>АУ СК</w:t>
            </w:r>
            <w:r w:rsidR="004049C3" w:rsidRPr="004A3C9D">
              <w:rPr>
                <w:rFonts w:ascii="Times New Roman" w:hAnsi="Times New Roman"/>
                <w:sz w:val="24"/>
                <w:szCs w:val="24"/>
                <w:lang w:eastAsia="ru-RU"/>
              </w:rPr>
              <w:t xml:space="preserve"> «Центр военно-спортивной подготовки и патриотического воспитания имени Героя России Никиты Гусева»</w:t>
            </w:r>
          </w:p>
          <w:p w14:paraId="3E44A8AC" w14:textId="7D68CF84" w:rsidR="000765E6" w:rsidRPr="004A3C9D" w:rsidRDefault="000765E6" w:rsidP="000765E6">
            <w:pPr>
              <w:spacing w:line="360" w:lineRule="auto"/>
              <w:jc w:val="center"/>
              <w:outlineLvl w:val="0"/>
              <w:rPr>
                <w:rFonts w:ascii="Times New Roman" w:hAnsi="Times New Roman"/>
                <w:sz w:val="24"/>
                <w:szCs w:val="24"/>
              </w:rPr>
            </w:pPr>
          </w:p>
          <w:p w14:paraId="6B07AFAA" w14:textId="098F5CCC" w:rsidR="000765E6" w:rsidRPr="004A3C9D" w:rsidRDefault="000765E6" w:rsidP="000765E6">
            <w:pPr>
              <w:spacing w:line="360" w:lineRule="auto"/>
              <w:jc w:val="center"/>
              <w:outlineLvl w:val="0"/>
              <w:rPr>
                <w:rFonts w:ascii="Times New Roman" w:hAnsi="Times New Roman"/>
                <w:sz w:val="24"/>
                <w:szCs w:val="24"/>
              </w:rPr>
            </w:pPr>
            <w:r w:rsidRPr="004A3C9D">
              <w:rPr>
                <w:rFonts w:ascii="Times New Roman" w:hAnsi="Times New Roman"/>
                <w:sz w:val="24"/>
                <w:szCs w:val="24"/>
              </w:rPr>
              <w:t>_______________</w:t>
            </w:r>
            <w:r w:rsidR="004049C3" w:rsidRPr="004A3C9D">
              <w:rPr>
                <w:rFonts w:ascii="Times New Roman" w:hAnsi="Times New Roman"/>
                <w:bCs/>
                <w:sz w:val="24"/>
                <w:szCs w:val="24"/>
              </w:rPr>
              <w:t xml:space="preserve"> А.Л. Поликарпов</w:t>
            </w:r>
          </w:p>
          <w:p w14:paraId="20EAFD27" w14:textId="07A3BA71" w:rsidR="000765E6" w:rsidRPr="004A3C9D" w:rsidRDefault="002C0CC5" w:rsidP="000765E6">
            <w:pPr>
              <w:spacing w:line="360" w:lineRule="auto"/>
              <w:jc w:val="center"/>
              <w:outlineLvl w:val="0"/>
              <w:rPr>
                <w:rFonts w:ascii="Times New Roman" w:hAnsi="Times New Roman"/>
                <w:sz w:val="24"/>
                <w:szCs w:val="24"/>
              </w:rPr>
            </w:pPr>
            <w:r>
              <w:rPr>
                <w:rStyle w:val="af0"/>
                <w:rFonts w:ascii="Times New Roman" w:eastAsia="Calibri" w:hAnsi="Times New Roman"/>
                <w:b w:val="0"/>
                <w:sz w:val="24"/>
                <w:szCs w:val="24"/>
              </w:rPr>
              <w:t>20</w:t>
            </w:r>
            <w:r w:rsidR="000765E6" w:rsidRPr="004A3C9D">
              <w:rPr>
                <w:rStyle w:val="af0"/>
                <w:rFonts w:ascii="Times New Roman" w:eastAsia="Calibri" w:hAnsi="Times New Roman"/>
                <w:b w:val="0"/>
                <w:sz w:val="24"/>
                <w:szCs w:val="24"/>
              </w:rPr>
              <w:t>.0</w:t>
            </w:r>
            <w:r w:rsidR="00ED3EF0">
              <w:rPr>
                <w:rStyle w:val="af0"/>
                <w:rFonts w:ascii="Times New Roman" w:eastAsia="Calibri" w:hAnsi="Times New Roman"/>
                <w:b w:val="0"/>
                <w:sz w:val="24"/>
                <w:szCs w:val="24"/>
              </w:rPr>
              <w:t>7</w:t>
            </w:r>
            <w:r w:rsidR="000765E6" w:rsidRPr="004A3C9D">
              <w:rPr>
                <w:rStyle w:val="af0"/>
                <w:rFonts w:ascii="Times New Roman" w:eastAsia="Calibri" w:hAnsi="Times New Roman"/>
                <w:b w:val="0"/>
                <w:sz w:val="24"/>
                <w:szCs w:val="24"/>
              </w:rPr>
              <w:t>.202</w:t>
            </w:r>
            <w:r w:rsidR="005D69BE" w:rsidRPr="004A3C9D">
              <w:rPr>
                <w:rStyle w:val="af0"/>
                <w:rFonts w:ascii="Times New Roman" w:eastAsia="Calibri" w:hAnsi="Times New Roman"/>
                <w:b w:val="0"/>
                <w:sz w:val="24"/>
                <w:szCs w:val="24"/>
              </w:rPr>
              <w:t>3</w:t>
            </w:r>
            <w:r w:rsidR="004049C3" w:rsidRPr="004A3C9D">
              <w:rPr>
                <w:rStyle w:val="af0"/>
                <w:rFonts w:ascii="Times New Roman" w:eastAsia="Calibri" w:hAnsi="Times New Roman"/>
                <w:b w:val="0"/>
                <w:sz w:val="24"/>
                <w:szCs w:val="24"/>
              </w:rPr>
              <w:t xml:space="preserve"> г.</w:t>
            </w:r>
          </w:p>
          <w:p w14:paraId="71FE8653" w14:textId="77777777" w:rsidR="000765E6" w:rsidRPr="004A3C9D" w:rsidRDefault="000765E6" w:rsidP="00B64A6E">
            <w:pPr>
              <w:jc w:val="center"/>
              <w:rPr>
                <w:rFonts w:ascii="Times New Roman" w:hAnsi="Times New Roman"/>
                <w:b/>
                <w:sz w:val="24"/>
                <w:szCs w:val="24"/>
              </w:rPr>
            </w:pPr>
          </w:p>
        </w:tc>
      </w:tr>
    </w:tbl>
    <w:p w14:paraId="1BC091C6" w14:textId="77777777" w:rsidR="007A77F3" w:rsidRPr="000765E6" w:rsidRDefault="007A77F3" w:rsidP="00B64A6E">
      <w:pPr>
        <w:spacing w:after="0" w:line="240" w:lineRule="auto"/>
        <w:jc w:val="center"/>
        <w:rPr>
          <w:rFonts w:ascii="Times New Roman" w:hAnsi="Times New Roman"/>
          <w:b/>
          <w:sz w:val="24"/>
          <w:szCs w:val="24"/>
        </w:rPr>
      </w:pPr>
    </w:p>
    <w:p w14:paraId="45A51A6B" w14:textId="77777777" w:rsidR="00BD781E" w:rsidRPr="000765E6" w:rsidRDefault="00BD781E" w:rsidP="00B64A6E">
      <w:pPr>
        <w:spacing w:after="0" w:line="240" w:lineRule="auto"/>
        <w:jc w:val="center"/>
        <w:rPr>
          <w:rFonts w:ascii="Times New Roman" w:hAnsi="Times New Roman"/>
          <w:b/>
          <w:sz w:val="24"/>
          <w:szCs w:val="24"/>
        </w:rPr>
      </w:pPr>
    </w:p>
    <w:p w14:paraId="69F34B44" w14:textId="77777777" w:rsidR="00BD781E" w:rsidRPr="000765E6" w:rsidRDefault="00BD781E" w:rsidP="00B64A6E">
      <w:pPr>
        <w:spacing w:after="0" w:line="240" w:lineRule="auto"/>
        <w:jc w:val="center"/>
        <w:rPr>
          <w:rFonts w:ascii="Times New Roman" w:hAnsi="Times New Roman"/>
          <w:b/>
          <w:sz w:val="24"/>
          <w:szCs w:val="24"/>
        </w:rPr>
      </w:pPr>
    </w:p>
    <w:p w14:paraId="359B6C16" w14:textId="77777777" w:rsidR="00BD781E" w:rsidRPr="000765E6" w:rsidRDefault="00BD781E" w:rsidP="00B64A6E">
      <w:pPr>
        <w:spacing w:after="0" w:line="240" w:lineRule="auto"/>
        <w:jc w:val="center"/>
        <w:rPr>
          <w:rFonts w:ascii="Times New Roman" w:hAnsi="Times New Roman"/>
          <w:b/>
          <w:sz w:val="24"/>
          <w:szCs w:val="24"/>
        </w:rPr>
      </w:pPr>
    </w:p>
    <w:p w14:paraId="268E4F8D" w14:textId="77777777" w:rsidR="007A77F3" w:rsidRPr="000765E6" w:rsidRDefault="007A77F3" w:rsidP="00B64A6E">
      <w:pPr>
        <w:spacing w:after="0" w:line="240" w:lineRule="auto"/>
        <w:jc w:val="center"/>
        <w:rPr>
          <w:rFonts w:ascii="Times New Roman" w:hAnsi="Times New Roman"/>
          <w:b/>
          <w:sz w:val="24"/>
          <w:szCs w:val="24"/>
        </w:rPr>
      </w:pPr>
    </w:p>
    <w:p w14:paraId="3C8E999B" w14:textId="77777777" w:rsidR="007A77F3" w:rsidRPr="000765E6" w:rsidRDefault="007A77F3" w:rsidP="00B64A6E">
      <w:pPr>
        <w:spacing w:after="0" w:line="240" w:lineRule="auto"/>
        <w:jc w:val="center"/>
        <w:rPr>
          <w:rFonts w:ascii="Times New Roman" w:hAnsi="Times New Roman"/>
          <w:b/>
          <w:sz w:val="24"/>
          <w:szCs w:val="24"/>
        </w:rPr>
      </w:pPr>
    </w:p>
    <w:p w14:paraId="45A7B0CA" w14:textId="77777777" w:rsidR="008B4D7F" w:rsidRPr="000765E6" w:rsidRDefault="008B4D7F" w:rsidP="00B64A6E">
      <w:pPr>
        <w:spacing w:after="0" w:line="240" w:lineRule="auto"/>
        <w:jc w:val="center"/>
        <w:rPr>
          <w:rFonts w:ascii="Times New Roman" w:hAnsi="Times New Roman"/>
          <w:b/>
          <w:sz w:val="24"/>
          <w:szCs w:val="24"/>
        </w:rPr>
      </w:pPr>
    </w:p>
    <w:p w14:paraId="4D361B49" w14:textId="77777777" w:rsidR="008B4D7F" w:rsidRPr="000765E6" w:rsidRDefault="008B4D7F" w:rsidP="00B64A6E">
      <w:pPr>
        <w:spacing w:after="0" w:line="240" w:lineRule="auto"/>
        <w:jc w:val="center"/>
        <w:rPr>
          <w:rFonts w:ascii="Times New Roman" w:hAnsi="Times New Roman"/>
          <w:b/>
          <w:sz w:val="24"/>
          <w:szCs w:val="24"/>
        </w:rPr>
      </w:pPr>
    </w:p>
    <w:p w14:paraId="2FC19A8F" w14:textId="77777777" w:rsidR="008B4D7F" w:rsidRPr="000765E6" w:rsidRDefault="008B4D7F" w:rsidP="00B64A6E">
      <w:pPr>
        <w:spacing w:after="0" w:line="240" w:lineRule="auto"/>
        <w:jc w:val="center"/>
        <w:rPr>
          <w:rFonts w:ascii="Times New Roman" w:hAnsi="Times New Roman"/>
          <w:b/>
          <w:sz w:val="24"/>
          <w:szCs w:val="24"/>
        </w:rPr>
      </w:pPr>
    </w:p>
    <w:p w14:paraId="31532E07" w14:textId="77777777" w:rsidR="008B4D7F" w:rsidRPr="000765E6" w:rsidRDefault="008B4D7F" w:rsidP="00B64A6E">
      <w:pPr>
        <w:spacing w:after="0" w:line="240" w:lineRule="auto"/>
        <w:jc w:val="center"/>
        <w:rPr>
          <w:rFonts w:ascii="Times New Roman" w:hAnsi="Times New Roman"/>
          <w:b/>
          <w:sz w:val="24"/>
          <w:szCs w:val="24"/>
        </w:rPr>
      </w:pPr>
    </w:p>
    <w:p w14:paraId="5F19805B" w14:textId="77777777" w:rsidR="008B4D7F" w:rsidRPr="000765E6" w:rsidRDefault="008B4D7F" w:rsidP="00B64A6E">
      <w:pPr>
        <w:spacing w:after="0" w:line="240" w:lineRule="auto"/>
        <w:jc w:val="center"/>
        <w:rPr>
          <w:rFonts w:ascii="Times New Roman" w:hAnsi="Times New Roman"/>
          <w:b/>
          <w:sz w:val="24"/>
          <w:szCs w:val="24"/>
        </w:rPr>
      </w:pPr>
    </w:p>
    <w:p w14:paraId="705E1DA3" w14:textId="36032FFE" w:rsidR="00E345ED" w:rsidRPr="00B25769" w:rsidRDefault="00072CB4" w:rsidP="00E345ED">
      <w:pPr>
        <w:jc w:val="center"/>
        <w:rPr>
          <w:rFonts w:ascii="Times New Roman" w:hAnsi="Times New Roman"/>
          <w:b/>
          <w:sz w:val="25"/>
          <w:szCs w:val="25"/>
        </w:rPr>
      </w:pPr>
      <w:r>
        <w:rPr>
          <w:rFonts w:ascii="Times New Roman" w:hAnsi="Times New Roman"/>
          <w:b/>
          <w:sz w:val="25"/>
          <w:szCs w:val="25"/>
        </w:rPr>
        <w:t>ИЗВЕЩЕНИЕ</w:t>
      </w:r>
      <w:r w:rsidR="00E345ED" w:rsidRPr="00B25769">
        <w:rPr>
          <w:rFonts w:ascii="Times New Roman" w:hAnsi="Times New Roman"/>
          <w:b/>
          <w:sz w:val="25"/>
          <w:szCs w:val="25"/>
        </w:rPr>
        <w:t xml:space="preserve"> ЗАПРОСА КОТИРОВОК В ЭЛЕКТРОННОЙ ФОРМЕ</w:t>
      </w:r>
    </w:p>
    <w:p w14:paraId="65A3FCB6" w14:textId="29836316" w:rsidR="00733C1B" w:rsidRPr="00B25769" w:rsidRDefault="00733C1B" w:rsidP="00B64A6E">
      <w:pPr>
        <w:spacing w:after="0" w:line="240" w:lineRule="auto"/>
        <w:jc w:val="center"/>
        <w:rPr>
          <w:rFonts w:ascii="Times New Roman" w:hAnsi="Times New Roman"/>
          <w:b/>
          <w:sz w:val="25"/>
          <w:szCs w:val="25"/>
        </w:rPr>
      </w:pPr>
    </w:p>
    <w:p w14:paraId="5F22ADC1" w14:textId="77777777" w:rsidR="000765E6" w:rsidRPr="00B25769" w:rsidRDefault="000765E6" w:rsidP="00B64A6E">
      <w:pPr>
        <w:spacing w:after="0" w:line="240" w:lineRule="auto"/>
        <w:jc w:val="center"/>
        <w:rPr>
          <w:rFonts w:ascii="Times New Roman" w:hAnsi="Times New Roman"/>
          <w:b/>
          <w:sz w:val="25"/>
          <w:szCs w:val="25"/>
        </w:rPr>
      </w:pPr>
    </w:p>
    <w:p w14:paraId="5070A492" w14:textId="77777777" w:rsidR="00E345ED" w:rsidRPr="00B25769" w:rsidRDefault="00E345ED" w:rsidP="00B64A6E">
      <w:pPr>
        <w:spacing w:after="0" w:line="240" w:lineRule="auto"/>
        <w:jc w:val="center"/>
        <w:rPr>
          <w:rFonts w:ascii="Times New Roman" w:hAnsi="Times New Roman"/>
          <w:b/>
          <w:sz w:val="25"/>
          <w:szCs w:val="25"/>
        </w:rPr>
      </w:pPr>
    </w:p>
    <w:p w14:paraId="2F4C1E36" w14:textId="43599F91" w:rsidR="002C0CC5" w:rsidRPr="002C0CC5" w:rsidRDefault="000765E6" w:rsidP="002C0CC5">
      <w:pPr>
        <w:jc w:val="center"/>
        <w:rPr>
          <w:rFonts w:ascii="Times New Roman" w:eastAsia="Times New Roman" w:hAnsi="Times New Roman"/>
          <w:sz w:val="24"/>
          <w:szCs w:val="24"/>
          <w:lang w:eastAsia="ru-RU"/>
        </w:rPr>
      </w:pPr>
      <w:r w:rsidRPr="002C0CC5">
        <w:rPr>
          <w:rFonts w:ascii="Times New Roman" w:hAnsi="Times New Roman"/>
          <w:bCs/>
          <w:sz w:val="24"/>
          <w:szCs w:val="24"/>
        </w:rPr>
        <w:t xml:space="preserve">объект закупки: </w:t>
      </w:r>
      <w:r w:rsidR="00E353AE" w:rsidRPr="002C0CC5">
        <w:rPr>
          <w:rFonts w:ascii="Times New Roman" w:hAnsi="Times New Roman"/>
          <w:bCs/>
          <w:sz w:val="24"/>
          <w:szCs w:val="24"/>
        </w:rPr>
        <w:t xml:space="preserve">поставка </w:t>
      </w:r>
      <w:r w:rsidR="002C0CC5" w:rsidRPr="002C0CC5">
        <w:rPr>
          <w:rFonts w:ascii="Times New Roman" w:eastAsia="Times New Roman" w:hAnsi="Times New Roman"/>
          <w:sz w:val="24"/>
          <w:szCs w:val="24"/>
          <w:lang w:eastAsia="ru-RU"/>
        </w:rPr>
        <w:t>тренажера-манекена</w:t>
      </w:r>
    </w:p>
    <w:p w14:paraId="42585767" w14:textId="01134010" w:rsidR="00140A9A" w:rsidRPr="00F33FC8" w:rsidRDefault="00140A9A" w:rsidP="00140A9A">
      <w:pPr>
        <w:pStyle w:val="aff1"/>
        <w:widowControl w:val="0"/>
        <w:jc w:val="center"/>
        <w:rPr>
          <w:rFonts w:ascii="Times New Roman" w:hAnsi="Times New Roman"/>
          <w:sz w:val="25"/>
          <w:szCs w:val="25"/>
        </w:rPr>
      </w:pPr>
    </w:p>
    <w:p w14:paraId="0C665E9E" w14:textId="521DF351" w:rsidR="00996A33" w:rsidRPr="00B25769" w:rsidRDefault="00996A33" w:rsidP="00996A33">
      <w:pPr>
        <w:jc w:val="center"/>
        <w:rPr>
          <w:rFonts w:ascii="Times New Roman" w:hAnsi="Times New Roman"/>
          <w:bCs/>
          <w:sz w:val="25"/>
          <w:szCs w:val="25"/>
        </w:rPr>
      </w:pPr>
    </w:p>
    <w:p w14:paraId="4E488440" w14:textId="77777777" w:rsidR="007A77F3" w:rsidRPr="00F33FC8" w:rsidRDefault="007A77F3" w:rsidP="00B64A6E">
      <w:pPr>
        <w:spacing w:after="0" w:line="240" w:lineRule="auto"/>
        <w:jc w:val="center"/>
        <w:rPr>
          <w:rFonts w:ascii="Times New Roman" w:hAnsi="Times New Roman"/>
          <w:b/>
          <w:i/>
          <w:sz w:val="25"/>
          <w:szCs w:val="25"/>
        </w:rPr>
      </w:pPr>
    </w:p>
    <w:p w14:paraId="4F067593" w14:textId="77777777" w:rsidR="007A77F3" w:rsidRPr="00B25769" w:rsidRDefault="007A77F3" w:rsidP="00B64A6E">
      <w:pPr>
        <w:spacing w:after="0" w:line="240" w:lineRule="auto"/>
        <w:jc w:val="center"/>
        <w:rPr>
          <w:rFonts w:ascii="Times New Roman" w:hAnsi="Times New Roman"/>
          <w:i/>
          <w:sz w:val="25"/>
          <w:szCs w:val="25"/>
        </w:rPr>
      </w:pPr>
    </w:p>
    <w:p w14:paraId="45D95893" w14:textId="77777777" w:rsidR="005656FA" w:rsidRPr="00B25769" w:rsidRDefault="007A77F3" w:rsidP="00B64A6E">
      <w:pPr>
        <w:spacing w:after="0" w:line="240" w:lineRule="auto"/>
        <w:jc w:val="both"/>
        <w:rPr>
          <w:rFonts w:ascii="Times New Roman" w:hAnsi="Times New Roman"/>
          <w:sz w:val="25"/>
          <w:szCs w:val="25"/>
        </w:rPr>
      </w:pPr>
      <w:r w:rsidRPr="00B25769">
        <w:rPr>
          <w:rFonts w:ascii="Times New Roman" w:hAnsi="Times New Roman"/>
          <w:sz w:val="25"/>
          <w:szCs w:val="25"/>
        </w:rPr>
        <w:t>Заказчик:</w:t>
      </w:r>
    </w:p>
    <w:p w14:paraId="7A393DCD" w14:textId="726F3508" w:rsidR="004049C3" w:rsidRPr="00B25769" w:rsidRDefault="004049C3" w:rsidP="004049C3">
      <w:pPr>
        <w:jc w:val="both"/>
        <w:rPr>
          <w:rFonts w:ascii="Times New Roman" w:hAnsi="Times New Roman"/>
          <w:bCs/>
          <w:sz w:val="25"/>
          <w:szCs w:val="25"/>
        </w:rPr>
      </w:pPr>
      <w:r w:rsidRPr="00B25769">
        <w:rPr>
          <w:rFonts w:ascii="Times New Roman" w:hAnsi="Times New Roman"/>
          <w:bCs/>
          <w:sz w:val="25"/>
          <w:szCs w:val="25"/>
          <w:lang w:eastAsia="ru-RU"/>
        </w:rPr>
        <w:t>Г</w:t>
      </w:r>
      <w:r w:rsidRPr="00B25769">
        <w:rPr>
          <w:rFonts w:ascii="Times New Roman" w:hAnsi="Times New Roman"/>
          <w:bCs/>
          <w:sz w:val="25"/>
          <w:szCs w:val="25"/>
        </w:rPr>
        <w:t>АУ СК</w:t>
      </w:r>
      <w:r w:rsidRPr="00B25769">
        <w:rPr>
          <w:rFonts w:ascii="Times New Roman" w:hAnsi="Times New Roman"/>
          <w:bCs/>
          <w:sz w:val="25"/>
          <w:szCs w:val="25"/>
          <w:lang w:eastAsia="ru-RU"/>
        </w:rPr>
        <w:t xml:space="preserve"> «Центр военно-спортивной подготовки и патриотического воспитания </w:t>
      </w:r>
      <w:r w:rsidR="004A3C9D" w:rsidRPr="00B25769">
        <w:rPr>
          <w:rFonts w:ascii="Times New Roman" w:hAnsi="Times New Roman"/>
          <w:bCs/>
          <w:sz w:val="25"/>
          <w:szCs w:val="25"/>
          <w:lang w:eastAsia="ru-RU"/>
        </w:rPr>
        <w:t xml:space="preserve">                    </w:t>
      </w:r>
      <w:r w:rsidRPr="00B25769">
        <w:rPr>
          <w:rFonts w:ascii="Times New Roman" w:hAnsi="Times New Roman"/>
          <w:bCs/>
          <w:sz w:val="25"/>
          <w:szCs w:val="25"/>
          <w:lang w:eastAsia="ru-RU"/>
        </w:rPr>
        <w:t>имени Героя России Никиты Гусева»</w:t>
      </w:r>
    </w:p>
    <w:p w14:paraId="3FD22CA8" w14:textId="31876006" w:rsidR="007A77F3" w:rsidRPr="00B25769" w:rsidRDefault="007A77F3" w:rsidP="00B64A6E">
      <w:pPr>
        <w:spacing w:after="0" w:line="240" w:lineRule="auto"/>
        <w:jc w:val="center"/>
        <w:rPr>
          <w:rFonts w:ascii="Times New Roman" w:hAnsi="Times New Roman"/>
          <w:i/>
          <w:sz w:val="24"/>
          <w:szCs w:val="24"/>
        </w:rPr>
      </w:pPr>
    </w:p>
    <w:p w14:paraId="7D07EEB6" w14:textId="77777777" w:rsidR="007A77F3" w:rsidRPr="004A3C9D" w:rsidRDefault="007A77F3" w:rsidP="00B64A6E">
      <w:pPr>
        <w:spacing w:after="0" w:line="240" w:lineRule="auto"/>
        <w:jc w:val="center"/>
        <w:rPr>
          <w:rFonts w:ascii="Times New Roman" w:hAnsi="Times New Roman"/>
          <w:i/>
          <w:sz w:val="24"/>
          <w:szCs w:val="24"/>
        </w:rPr>
      </w:pPr>
    </w:p>
    <w:p w14:paraId="345DB979" w14:textId="77777777" w:rsidR="00BD781E" w:rsidRPr="004A3C9D" w:rsidRDefault="00BD781E" w:rsidP="00B64A6E">
      <w:pPr>
        <w:spacing w:after="0" w:line="240" w:lineRule="auto"/>
        <w:jc w:val="center"/>
        <w:rPr>
          <w:rFonts w:ascii="Times New Roman" w:hAnsi="Times New Roman"/>
          <w:i/>
          <w:sz w:val="24"/>
          <w:szCs w:val="24"/>
        </w:rPr>
      </w:pPr>
    </w:p>
    <w:p w14:paraId="0AA12C74" w14:textId="77777777" w:rsidR="007A77F3" w:rsidRPr="004A3C9D" w:rsidRDefault="007A77F3" w:rsidP="00B64A6E">
      <w:pPr>
        <w:tabs>
          <w:tab w:val="center" w:pos="5102"/>
          <w:tab w:val="left" w:pos="5970"/>
        </w:tabs>
        <w:spacing w:after="0" w:line="240" w:lineRule="auto"/>
        <w:jc w:val="center"/>
        <w:rPr>
          <w:rFonts w:ascii="Times New Roman" w:hAnsi="Times New Roman"/>
          <w:sz w:val="24"/>
          <w:szCs w:val="24"/>
        </w:rPr>
      </w:pPr>
    </w:p>
    <w:p w14:paraId="64331B48" w14:textId="77777777" w:rsidR="007A77F3" w:rsidRPr="004A3C9D" w:rsidRDefault="007A77F3" w:rsidP="00B64A6E">
      <w:pPr>
        <w:tabs>
          <w:tab w:val="center" w:pos="5102"/>
          <w:tab w:val="left" w:pos="5970"/>
        </w:tabs>
        <w:spacing w:after="0" w:line="240" w:lineRule="auto"/>
        <w:jc w:val="center"/>
        <w:rPr>
          <w:rFonts w:ascii="Times New Roman" w:hAnsi="Times New Roman"/>
          <w:sz w:val="24"/>
          <w:szCs w:val="24"/>
        </w:rPr>
      </w:pPr>
    </w:p>
    <w:p w14:paraId="17AA7B64" w14:textId="77777777" w:rsidR="00D530DB" w:rsidRPr="004A3C9D" w:rsidRDefault="00D530DB" w:rsidP="00B64A6E">
      <w:pPr>
        <w:tabs>
          <w:tab w:val="center" w:pos="5102"/>
          <w:tab w:val="left" w:pos="5970"/>
        </w:tabs>
        <w:spacing w:after="0" w:line="240" w:lineRule="auto"/>
        <w:jc w:val="center"/>
        <w:rPr>
          <w:rFonts w:ascii="Times New Roman" w:hAnsi="Times New Roman"/>
          <w:sz w:val="24"/>
          <w:szCs w:val="24"/>
        </w:rPr>
      </w:pPr>
    </w:p>
    <w:p w14:paraId="024C63D4" w14:textId="2AAA5161" w:rsidR="00D530DB" w:rsidRDefault="00D530DB" w:rsidP="00B64A6E">
      <w:pPr>
        <w:tabs>
          <w:tab w:val="center" w:pos="5102"/>
          <w:tab w:val="left" w:pos="5970"/>
        </w:tabs>
        <w:spacing w:after="0" w:line="240" w:lineRule="auto"/>
        <w:jc w:val="center"/>
        <w:rPr>
          <w:rFonts w:ascii="Times New Roman" w:hAnsi="Times New Roman"/>
          <w:sz w:val="24"/>
          <w:szCs w:val="24"/>
        </w:rPr>
      </w:pPr>
    </w:p>
    <w:p w14:paraId="479E6DD8" w14:textId="188F7619" w:rsidR="00733C1B" w:rsidRPr="004A3C9D" w:rsidRDefault="00733C1B" w:rsidP="002C0CC5">
      <w:pPr>
        <w:tabs>
          <w:tab w:val="center" w:pos="5102"/>
          <w:tab w:val="left" w:pos="5970"/>
        </w:tabs>
        <w:spacing w:after="0" w:line="240" w:lineRule="auto"/>
        <w:rPr>
          <w:rFonts w:ascii="Times New Roman" w:hAnsi="Times New Roman"/>
          <w:sz w:val="24"/>
          <w:szCs w:val="24"/>
        </w:rPr>
      </w:pPr>
    </w:p>
    <w:p w14:paraId="52B25B0C" w14:textId="77777777" w:rsidR="004049C3" w:rsidRPr="004A3C9D" w:rsidRDefault="004049C3" w:rsidP="00B64A6E">
      <w:pPr>
        <w:tabs>
          <w:tab w:val="center" w:pos="5102"/>
          <w:tab w:val="left" w:pos="5970"/>
        </w:tabs>
        <w:spacing w:after="0" w:line="240" w:lineRule="auto"/>
        <w:jc w:val="center"/>
        <w:rPr>
          <w:rFonts w:ascii="Times New Roman" w:hAnsi="Times New Roman"/>
          <w:sz w:val="24"/>
          <w:szCs w:val="24"/>
        </w:rPr>
      </w:pPr>
    </w:p>
    <w:p w14:paraId="02E780E2" w14:textId="77777777" w:rsidR="00DE3BA1" w:rsidRPr="004A3C9D" w:rsidRDefault="00DE3BA1" w:rsidP="004049C3">
      <w:pPr>
        <w:tabs>
          <w:tab w:val="center" w:pos="5102"/>
          <w:tab w:val="left" w:pos="5970"/>
        </w:tabs>
        <w:spacing w:after="0" w:line="240" w:lineRule="auto"/>
        <w:rPr>
          <w:rFonts w:ascii="Times New Roman" w:hAnsi="Times New Roman"/>
          <w:sz w:val="24"/>
          <w:szCs w:val="24"/>
        </w:rPr>
      </w:pPr>
    </w:p>
    <w:p w14:paraId="18720E70" w14:textId="77777777" w:rsidR="00BF1C6D" w:rsidRPr="004A3C9D" w:rsidRDefault="00BF1C6D" w:rsidP="00140A9A">
      <w:pPr>
        <w:tabs>
          <w:tab w:val="center" w:pos="5102"/>
          <w:tab w:val="left" w:pos="5970"/>
        </w:tabs>
        <w:spacing w:after="0" w:line="240" w:lineRule="auto"/>
        <w:rPr>
          <w:rFonts w:ascii="Times New Roman" w:hAnsi="Times New Roman"/>
          <w:sz w:val="24"/>
          <w:szCs w:val="24"/>
        </w:rPr>
      </w:pPr>
    </w:p>
    <w:p w14:paraId="6AA0ABB4" w14:textId="77777777" w:rsidR="007A77F3" w:rsidRPr="004A3C9D" w:rsidRDefault="000765E6" w:rsidP="00B64A6E">
      <w:pPr>
        <w:tabs>
          <w:tab w:val="center" w:pos="5102"/>
          <w:tab w:val="left" w:pos="5970"/>
        </w:tabs>
        <w:spacing w:after="0" w:line="240" w:lineRule="auto"/>
        <w:jc w:val="center"/>
        <w:rPr>
          <w:rFonts w:ascii="Times New Roman" w:hAnsi="Times New Roman"/>
          <w:sz w:val="24"/>
          <w:szCs w:val="24"/>
        </w:rPr>
      </w:pPr>
      <w:r w:rsidRPr="004A3C9D">
        <w:rPr>
          <w:rFonts w:ascii="Times New Roman" w:hAnsi="Times New Roman"/>
          <w:sz w:val="24"/>
          <w:szCs w:val="24"/>
        </w:rPr>
        <w:t>2</w:t>
      </w:r>
      <w:r w:rsidR="00AB419F" w:rsidRPr="004A3C9D">
        <w:rPr>
          <w:rFonts w:ascii="Times New Roman" w:hAnsi="Times New Roman"/>
          <w:sz w:val="24"/>
          <w:szCs w:val="24"/>
        </w:rPr>
        <w:t>02</w:t>
      </w:r>
      <w:r w:rsidR="005D69BE" w:rsidRPr="004A3C9D">
        <w:rPr>
          <w:rFonts w:ascii="Times New Roman" w:hAnsi="Times New Roman"/>
          <w:sz w:val="24"/>
          <w:szCs w:val="24"/>
        </w:rPr>
        <w:t>3</w:t>
      </w:r>
      <w:r w:rsidR="002F0320" w:rsidRPr="004A3C9D">
        <w:rPr>
          <w:rFonts w:ascii="Times New Roman" w:hAnsi="Times New Roman"/>
          <w:sz w:val="24"/>
          <w:szCs w:val="24"/>
        </w:rPr>
        <w:t xml:space="preserve"> </w:t>
      </w:r>
      <w:r w:rsidR="007A77F3" w:rsidRPr="004A3C9D">
        <w:rPr>
          <w:rFonts w:ascii="Times New Roman" w:hAnsi="Times New Roman"/>
          <w:sz w:val="24"/>
          <w:szCs w:val="24"/>
        </w:rPr>
        <w:t>год</w:t>
      </w:r>
    </w:p>
    <w:p w14:paraId="30E7FEDB" w14:textId="4A61D075" w:rsidR="00EB7B52" w:rsidRPr="004A3C9D" w:rsidRDefault="00097E86" w:rsidP="00097E86">
      <w:pPr>
        <w:tabs>
          <w:tab w:val="center" w:pos="5102"/>
          <w:tab w:val="left" w:pos="5970"/>
        </w:tabs>
        <w:spacing w:after="0" w:line="240" w:lineRule="auto"/>
        <w:jc w:val="center"/>
        <w:rPr>
          <w:rFonts w:ascii="Times New Roman" w:hAnsi="Times New Roman"/>
          <w:sz w:val="24"/>
          <w:szCs w:val="24"/>
        </w:rPr>
      </w:pPr>
      <w:r w:rsidRPr="004A3C9D">
        <w:rPr>
          <w:rFonts w:ascii="Times New Roman" w:hAnsi="Times New Roman"/>
          <w:sz w:val="24"/>
          <w:szCs w:val="24"/>
        </w:rPr>
        <w:t>г.</w:t>
      </w:r>
      <w:r w:rsidR="009F1392" w:rsidRPr="004A3C9D">
        <w:rPr>
          <w:rFonts w:ascii="Times New Roman" w:hAnsi="Times New Roman"/>
          <w:sz w:val="24"/>
          <w:szCs w:val="24"/>
        </w:rPr>
        <w:t xml:space="preserve"> </w:t>
      </w:r>
      <w:r w:rsidR="004049C3" w:rsidRPr="004A3C9D">
        <w:rPr>
          <w:rFonts w:ascii="Times New Roman" w:hAnsi="Times New Roman"/>
          <w:sz w:val="24"/>
          <w:szCs w:val="24"/>
        </w:rPr>
        <w:t>Ставрополь</w:t>
      </w:r>
    </w:p>
    <w:p w14:paraId="4F28ED47" w14:textId="77777777" w:rsidR="006D59C5" w:rsidRPr="004A3C9D" w:rsidRDefault="00F3755F" w:rsidP="00EB7B52">
      <w:pPr>
        <w:jc w:val="center"/>
        <w:rPr>
          <w:rFonts w:ascii="Times New Roman" w:hAnsi="Times New Roman"/>
          <w:b/>
          <w:color w:val="000000"/>
          <w:sz w:val="24"/>
          <w:szCs w:val="24"/>
        </w:rPr>
      </w:pPr>
      <w:r w:rsidRPr="004A3C9D">
        <w:rPr>
          <w:rFonts w:ascii="Times New Roman" w:hAnsi="Times New Roman"/>
          <w:b/>
          <w:color w:val="000000"/>
          <w:sz w:val="24"/>
          <w:szCs w:val="24"/>
        </w:rPr>
        <w:lastRenderedPageBreak/>
        <w:t>ИЗВЕЩЕНИЕ О ПРОВЕДЕНИИ ЗАПРОСА КОТИРОВОК</w:t>
      </w:r>
    </w:p>
    <w:tbl>
      <w:tblPr>
        <w:tblW w:w="9942" w:type="dxa"/>
        <w:tblInd w:w="-50" w:type="dxa"/>
        <w:tblLayout w:type="fixed"/>
        <w:tblLook w:val="0000" w:firstRow="0" w:lastRow="0" w:firstColumn="0" w:lastColumn="0" w:noHBand="0" w:noVBand="0"/>
      </w:tblPr>
      <w:tblGrid>
        <w:gridCol w:w="16"/>
        <w:gridCol w:w="568"/>
        <w:gridCol w:w="3118"/>
        <w:gridCol w:w="5982"/>
        <w:gridCol w:w="258"/>
      </w:tblGrid>
      <w:tr w:rsidR="00340410" w:rsidRPr="00431FC9" w14:paraId="3D18E76B" w14:textId="77777777" w:rsidTr="0050161F">
        <w:trPr>
          <w:gridAfter w:val="1"/>
          <w:wAfter w:w="258" w:type="dxa"/>
          <w:trHeight w:val="89"/>
        </w:trPr>
        <w:tc>
          <w:tcPr>
            <w:tcW w:w="584" w:type="dxa"/>
            <w:gridSpan w:val="2"/>
            <w:tcBorders>
              <w:top w:val="single" w:sz="4" w:space="0" w:color="000000"/>
              <w:left w:val="single" w:sz="4" w:space="0" w:color="000000"/>
              <w:bottom w:val="single" w:sz="4" w:space="0" w:color="000000"/>
            </w:tcBorders>
            <w:shd w:val="clear" w:color="auto" w:fill="auto"/>
          </w:tcPr>
          <w:p w14:paraId="70238ED6" w14:textId="77777777" w:rsidR="00340410" w:rsidRPr="00431FC9" w:rsidRDefault="00340410" w:rsidP="00340410">
            <w:pPr>
              <w:snapToGri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 п/п</w:t>
            </w:r>
          </w:p>
        </w:tc>
        <w:tc>
          <w:tcPr>
            <w:tcW w:w="3118" w:type="dxa"/>
            <w:tcBorders>
              <w:top w:val="single" w:sz="4" w:space="0" w:color="000000"/>
              <w:left w:val="single" w:sz="4" w:space="0" w:color="000000"/>
              <w:bottom w:val="single" w:sz="4" w:space="0" w:color="000000"/>
            </w:tcBorders>
            <w:shd w:val="clear" w:color="auto" w:fill="auto"/>
          </w:tcPr>
          <w:p w14:paraId="1F2BA3FA" w14:textId="77777777" w:rsidR="00340410" w:rsidRPr="00431FC9" w:rsidRDefault="00340410" w:rsidP="00340410">
            <w:pPr>
              <w:suppressLineNumbers/>
              <w:snapToGrid w:val="0"/>
              <w:spacing w:after="0" w:line="240" w:lineRule="auto"/>
              <w:jc w:val="center"/>
              <w:rPr>
                <w:rFonts w:ascii="Times New Roman" w:hAnsi="Times New Roman"/>
                <w:b/>
                <w:color w:val="000000"/>
                <w:sz w:val="24"/>
                <w:szCs w:val="24"/>
              </w:rPr>
            </w:pPr>
            <w:r w:rsidRPr="00431FC9">
              <w:rPr>
                <w:rFonts w:ascii="Times New Roman" w:hAnsi="Times New Roman"/>
                <w:b/>
                <w:color w:val="000000"/>
                <w:sz w:val="24"/>
                <w:szCs w:val="24"/>
              </w:rPr>
              <w:t>Наименование показателя</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83E6797" w14:textId="77777777" w:rsidR="00340410" w:rsidRPr="00431FC9" w:rsidRDefault="00340410" w:rsidP="00340410">
            <w:pPr>
              <w:suppressLineNumbers/>
              <w:snapToGrid w:val="0"/>
              <w:spacing w:after="0" w:line="240" w:lineRule="auto"/>
              <w:jc w:val="center"/>
              <w:rPr>
                <w:rFonts w:ascii="Times New Roman" w:hAnsi="Times New Roman"/>
                <w:b/>
                <w:color w:val="000000"/>
                <w:sz w:val="24"/>
                <w:szCs w:val="24"/>
              </w:rPr>
            </w:pPr>
            <w:r w:rsidRPr="00431FC9">
              <w:rPr>
                <w:rFonts w:ascii="Times New Roman" w:hAnsi="Times New Roman"/>
                <w:b/>
                <w:color w:val="000000"/>
                <w:sz w:val="24"/>
                <w:szCs w:val="24"/>
              </w:rPr>
              <w:t>Значение (пояснение)</w:t>
            </w:r>
          </w:p>
        </w:tc>
      </w:tr>
      <w:tr w:rsidR="00340410" w:rsidRPr="00431FC9" w14:paraId="5DC5CC94" w14:textId="77777777" w:rsidTr="0050161F">
        <w:trPr>
          <w:gridAfter w:val="1"/>
          <w:wAfter w:w="258" w:type="dxa"/>
          <w:trHeight w:val="89"/>
        </w:trPr>
        <w:tc>
          <w:tcPr>
            <w:tcW w:w="584" w:type="dxa"/>
            <w:gridSpan w:val="2"/>
            <w:tcBorders>
              <w:top w:val="single" w:sz="4" w:space="0" w:color="000000"/>
              <w:left w:val="single" w:sz="4" w:space="0" w:color="000000"/>
              <w:bottom w:val="single" w:sz="4" w:space="0" w:color="000000"/>
            </w:tcBorders>
            <w:shd w:val="clear" w:color="auto" w:fill="auto"/>
          </w:tcPr>
          <w:p w14:paraId="7F72CC5C" w14:textId="77777777" w:rsidR="00340410" w:rsidRPr="00431FC9" w:rsidRDefault="00340410" w:rsidP="00340410">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w:t>
            </w:r>
          </w:p>
        </w:tc>
        <w:tc>
          <w:tcPr>
            <w:tcW w:w="3118" w:type="dxa"/>
            <w:tcBorders>
              <w:top w:val="single" w:sz="4" w:space="0" w:color="000000"/>
              <w:left w:val="single" w:sz="4" w:space="0" w:color="000000"/>
              <w:bottom w:val="single" w:sz="4" w:space="0" w:color="000000"/>
            </w:tcBorders>
            <w:shd w:val="clear" w:color="auto" w:fill="auto"/>
          </w:tcPr>
          <w:p w14:paraId="7216D31D" w14:textId="77777777" w:rsidR="00340410" w:rsidRPr="00431FC9" w:rsidRDefault="00340410" w:rsidP="00340410">
            <w:pPr>
              <w:suppressLineNumbers/>
              <w:snapToGrid w:val="0"/>
              <w:spacing w:after="0" w:line="240" w:lineRule="auto"/>
              <w:jc w:val="both"/>
              <w:rPr>
                <w:rFonts w:ascii="Times New Roman" w:hAnsi="Times New Roman"/>
                <w:b/>
                <w:sz w:val="24"/>
                <w:szCs w:val="24"/>
              </w:rPr>
            </w:pPr>
            <w:r w:rsidRPr="00431FC9">
              <w:rPr>
                <w:rFonts w:ascii="Times New Roman" w:hAnsi="Times New Roman"/>
                <w:b/>
                <w:sz w:val="24"/>
                <w:szCs w:val="24"/>
              </w:rPr>
              <w:t>Способ осуществления закупки</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ADFCBD" w14:textId="02B570E2" w:rsidR="00340410" w:rsidRPr="00431FC9" w:rsidRDefault="00E345ED" w:rsidP="00340410">
            <w:pPr>
              <w:keepNext/>
              <w:keepLines/>
              <w:widowControl w:val="0"/>
              <w:suppressLineNumbers/>
              <w:tabs>
                <w:tab w:val="center" w:pos="1134"/>
              </w:tabs>
              <w:suppressAutoHyphens/>
              <w:spacing w:after="0" w:line="240" w:lineRule="auto"/>
              <w:jc w:val="both"/>
              <w:rPr>
                <w:rFonts w:ascii="Times New Roman" w:hAnsi="Times New Roman"/>
                <w:sz w:val="24"/>
                <w:szCs w:val="24"/>
              </w:rPr>
            </w:pPr>
            <w:r w:rsidRPr="00431FC9">
              <w:rPr>
                <w:rFonts w:ascii="Times New Roman" w:hAnsi="Times New Roman"/>
                <w:sz w:val="24"/>
                <w:szCs w:val="24"/>
              </w:rPr>
              <w:t>Запрос котировок в электронной форме</w:t>
            </w:r>
          </w:p>
        </w:tc>
      </w:tr>
      <w:tr w:rsidR="00340410" w:rsidRPr="00431FC9" w14:paraId="1A2675B5" w14:textId="77777777" w:rsidTr="0050161F">
        <w:trPr>
          <w:gridAfter w:val="1"/>
          <w:wAfter w:w="258" w:type="dxa"/>
          <w:trHeight w:val="760"/>
        </w:trPr>
        <w:tc>
          <w:tcPr>
            <w:tcW w:w="584" w:type="dxa"/>
            <w:gridSpan w:val="2"/>
            <w:tcBorders>
              <w:top w:val="single" w:sz="4" w:space="0" w:color="000000"/>
              <w:left w:val="single" w:sz="4" w:space="0" w:color="000000"/>
              <w:bottom w:val="single" w:sz="4" w:space="0" w:color="000000"/>
            </w:tcBorders>
            <w:shd w:val="clear" w:color="auto" w:fill="auto"/>
          </w:tcPr>
          <w:p w14:paraId="08463597" w14:textId="77777777" w:rsidR="00340410" w:rsidRPr="00431FC9" w:rsidRDefault="00340410" w:rsidP="00340410">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2</w:t>
            </w:r>
          </w:p>
        </w:tc>
        <w:tc>
          <w:tcPr>
            <w:tcW w:w="3118" w:type="dxa"/>
            <w:tcBorders>
              <w:top w:val="single" w:sz="4" w:space="0" w:color="000000"/>
              <w:left w:val="single" w:sz="4" w:space="0" w:color="000000"/>
              <w:bottom w:val="single" w:sz="4" w:space="0" w:color="000000"/>
            </w:tcBorders>
            <w:shd w:val="clear" w:color="auto" w:fill="auto"/>
          </w:tcPr>
          <w:p w14:paraId="0882A3F2" w14:textId="77777777" w:rsidR="00340410" w:rsidRPr="00431FC9" w:rsidRDefault="00340410" w:rsidP="00340410">
            <w:pPr>
              <w:suppressLineNumbers/>
              <w:snapToGrid w:val="0"/>
              <w:spacing w:after="0" w:line="240" w:lineRule="auto"/>
              <w:jc w:val="both"/>
              <w:rPr>
                <w:rFonts w:ascii="Times New Roman" w:hAnsi="Times New Roman"/>
                <w:b/>
                <w:color w:val="000000"/>
                <w:sz w:val="24"/>
                <w:szCs w:val="24"/>
              </w:rPr>
            </w:pPr>
            <w:r w:rsidRPr="00431FC9">
              <w:rPr>
                <w:rFonts w:ascii="Times New Roman" w:hAnsi="Times New Roman"/>
                <w:b/>
                <w:sz w:val="24"/>
                <w:szCs w:val="24"/>
              </w:rPr>
              <w:t>Наименование, место нахождения, почтовый адрес, адрес электронной почты, номер контактного телефона Заказчика</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2A3162C8" w14:textId="77777777" w:rsidR="004049C3" w:rsidRPr="00431FC9" w:rsidRDefault="004049C3" w:rsidP="004A3C9D">
            <w:pPr>
              <w:spacing w:line="240" w:lineRule="auto"/>
              <w:contextualSpacing/>
              <w:jc w:val="both"/>
              <w:rPr>
                <w:rFonts w:ascii="Times New Roman" w:hAnsi="Times New Roman"/>
                <w:bCs/>
                <w:sz w:val="24"/>
                <w:szCs w:val="24"/>
              </w:rPr>
            </w:pPr>
            <w:r w:rsidRPr="00431FC9">
              <w:rPr>
                <w:rFonts w:ascii="Times New Roman" w:hAnsi="Times New Roman"/>
                <w:bCs/>
                <w:sz w:val="24"/>
                <w:szCs w:val="24"/>
                <w:lang w:eastAsia="ru-RU"/>
              </w:rPr>
              <w:t>Г</w:t>
            </w:r>
            <w:r w:rsidRPr="00431FC9">
              <w:rPr>
                <w:rFonts w:ascii="Times New Roman" w:hAnsi="Times New Roman"/>
                <w:bCs/>
                <w:sz w:val="24"/>
                <w:szCs w:val="24"/>
              </w:rPr>
              <w:t>АУ СК</w:t>
            </w:r>
            <w:r w:rsidRPr="00431FC9">
              <w:rPr>
                <w:rFonts w:ascii="Times New Roman" w:hAnsi="Times New Roman"/>
                <w:bCs/>
                <w:sz w:val="24"/>
                <w:szCs w:val="24"/>
                <w:lang w:eastAsia="ru-RU"/>
              </w:rPr>
              <w:t xml:space="preserve"> «Центр военно-спортивной подготовки и патриотического воспитания имени Героя России Никиты Гусева»</w:t>
            </w:r>
          </w:p>
          <w:p w14:paraId="3E552BD6" w14:textId="77777777" w:rsidR="004049C3" w:rsidRPr="00431FC9" w:rsidRDefault="004049C3" w:rsidP="004A3C9D">
            <w:pPr>
              <w:spacing w:line="240" w:lineRule="auto"/>
              <w:contextualSpacing/>
              <w:jc w:val="both"/>
              <w:rPr>
                <w:rFonts w:ascii="Times New Roman" w:hAnsi="Times New Roman"/>
                <w:bCs/>
                <w:sz w:val="24"/>
                <w:szCs w:val="24"/>
              </w:rPr>
            </w:pPr>
            <w:r w:rsidRPr="00431FC9">
              <w:rPr>
                <w:rFonts w:ascii="Times New Roman" w:hAnsi="Times New Roman"/>
                <w:bCs/>
                <w:sz w:val="24"/>
                <w:szCs w:val="24"/>
              </w:rPr>
              <w:t xml:space="preserve">355035, Ставропольский край, </w:t>
            </w:r>
          </w:p>
          <w:p w14:paraId="647F7B5E" w14:textId="77777777" w:rsidR="004049C3" w:rsidRPr="00431FC9" w:rsidRDefault="004049C3" w:rsidP="004A3C9D">
            <w:pPr>
              <w:spacing w:line="240" w:lineRule="auto"/>
              <w:contextualSpacing/>
              <w:jc w:val="both"/>
              <w:rPr>
                <w:rFonts w:ascii="Times New Roman" w:hAnsi="Times New Roman"/>
                <w:bCs/>
                <w:sz w:val="24"/>
                <w:szCs w:val="24"/>
              </w:rPr>
            </w:pPr>
            <w:r w:rsidRPr="00431FC9">
              <w:rPr>
                <w:rFonts w:ascii="Times New Roman" w:hAnsi="Times New Roman"/>
                <w:bCs/>
                <w:sz w:val="24"/>
                <w:szCs w:val="24"/>
              </w:rPr>
              <w:t xml:space="preserve">г. Ставрополь, ул. 2-я Промышленная, д. 9. </w:t>
            </w:r>
          </w:p>
          <w:p w14:paraId="50CB9D6F" w14:textId="77777777" w:rsidR="004049C3" w:rsidRPr="00431FC9" w:rsidRDefault="004049C3" w:rsidP="004A3C9D">
            <w:pPr>
              <w:spacing w:line="240" w:lineRule="auto"/>
              <w:contextualSpacing/>
              <w:jc w:val="both"/>
              <w:rPr>
                <w:rFonts w:ascii="Times New Roman" w:hAnsi="Times New Roman"/>
                <w:bCs/>
                <w:sz w:val="24"/>
                <w:szCs w:val="24"/>
              </w:rPr>
            </w:pPr>
            <w:r w:rsidRPr="00431FC9">
              <w:rPr>
                <w:rFonts w:ascii="Times New Roman" w:hAnsi="Times New Roman"/>
                <w:bCs/>
                <w:sz w:val="24"/>
                <w:szCs w:val="24"/>
                <w:lang w:val="en-US"/>
              </w:rPr>
              <w:t>e</w:t>
            </w:r>
            <w:r w:rsidRPr="00431FC9">
              <w:rPr>
                <w:rFonts w:ascii="Times New Roman" w:hAnsi="Times New Roman"/>
                <w:bCs/>
                <w:sz w:val="24"/>
                <w:szCs w:val="24"/>
              </w:rPr>
              <w:t>-</w:t>
            </w:r>
            <w:r w:rsidRPr="00431FC9">
              <w:rPr>
                <w:rFonts w:ascii="Times New Roman" w:hAnsi="Times New Roman"/>
                <w:bCs/>
                <w:sz w:val="24"/>
                <w:szCs w:val="24"/>
                <w:lang w:val="en-US"/>
              </w:rPr>
              <w:t>mail</w:t>
            </w:r>
            <w:r w:rsidRPr="00431FC9">
              <w:rPr>
                <w:rFonts w:ascii="Times New Roman" w:hAnsi="Times New Roman"/>
                <w:bCs/>
                <w:sz w:val="24"/>
                <w:szCs w:val="24"/>
              </w:rPr>
              <w:t xml:space="preserve">: </w:t>
            </w:r>
            <w:hyperlink r:id="rId8" w:history="1">
              <w:r w:rsidRPr="00431FC9">
                <w:rPr>
                  <w:rStyle w:val="a3"/>
                  <w:rFonts w:ascii="Times New Roman" w:hAnsi="Times New Roman"/>
                  <w:bCs/>
                  <w:sz w:val="24"/>
                  <w:szCs w:val="24"/>
                </w:rPr>
                <w:t>cvpsk@mail.ru</w:t>
              </w:r>
            </w:hyperlink>
          </w:p>
          <w:p w14:paraId="76A9791E" w14:textId="15AD6FCC" w:rsidR="00340410" w:rsidRPr="00431FC9" w:rsidRDefault="00340410" w:rsidP="004A3C9D">
            <w:pPr>
              <w:spacing w:after="0" w:line="240" w:lineRule="auto"/>
              <w:contextualSpacing/>
              <w:rPr>
                <w:rFonts w:ascii="Times New Roman" w:eastAsia="Lucida Sans Unicode" w:hAnsi="Times New Roman"/>
                <w:i/>
                <w:kern w:val="1"/>
                <w:sz w:val="24"/>
                <w:szCs w:val="24"/>
                <w:lang w:eastAsia="hi-IN" w:bidi="hi-IN"/>
              </w:rPr>
            </w:pPr>
            <w:r w:rsidRPr="00431FC9">
              <w:rPr>
                <w:rFonts w:ascii="Times New Roman" w:hAnsi="Times New Roman"/>
                <w:i/>
                <w:color w:val="000000"/>
                <w:sz w:val="24"/>
                <w:szCs w:val="24"/>
              </w:rPr>
              <w:t xml:space="preserve">Ф.И.О. контактного лица: </w:t>
            </w:r>
            <w:proofErr w:type="spellStart"/>
            <w:r w:rsidR="004049C3" w:rsidRPr="00431FC9">
              <w:rPr>
                <w:rFonts w:ascii="Times New Roman" w:hAnsi="Times New Roman"/>
                <w:i/>
                <w:color w:val="000000"/>
                <w:sz w:val="24"/>
                <w:szCs w:val="24"/>
              </w:rPr>
              <w:t>Бражникова</w:t>
            </w:r>
            <w:proofErr w:type="spellEnd"/>
            <w:r w:rsidR="004049C3" w:rsidRPr="00431FC9">
              <w:rPr>
                <w:rFonts w:ascii="Times New Roman" w:hAnsi="Times New Roman"/>
                <w:i/>
                <w:color w:val="000000"/>
                <w:sz w:val="24"/>
                <w:szCs w:val="24"/>
              </w:rPr>
              <w:t xml:space="preserve"> Н.А.</w:t>
            </w:r>
            <w:r w:rsidRPr="00431FC9">
              <w:rPr>
                <w:rFonts w:ascii="Times New Roman" w:hAnsi="Times New Roman"/>
                <w:i/>
                <w:color w:val="000000"/>
                <w:sz w:val="24"/>
                <w:szCs w:val="24"/>
              </w:rPr>
              <w:t xml:space="preserve"> </w:t>
            </w:r>
          </w:p>
          <w:p w14:paraId="5E987752" w14:textId="1F43903A" w:rsidR="00340410" w:rsidRPr="00431FC9" w:rsidRDefault="00340410" w:rsidP="004A3C9D">
            <w:pPr>
              <w:suppressLineNumbers/>
              <w:spacing w:after="0" w:line="240" w:lineRule="auto"/>
              <w:contextualSpacing/>
              <w:rPr>
                <w:rFonts w:ascii="Times New Roman" w:hAnsi="Times New Roman"/>
                <w:color w:val="000000"/>
                <w:sz w:val="24"/>
                <w:szCs w:val="24"/>
              </w:rPr>
            </w:pPr>
            <w:r w:rsidRPr="00431FC9">
              <w:rPr>
                <w:rFonts w:ascii="Times New Roman" w:eastAsia="Lucida Sans Unicode" w:hAnsi="Times New Roman"/>
                <w:i/>
                <w:kern w:val="1"/>
                <w:sz w:val="24"/>
                <w:szCs w:val="24"/>
                <w:lang w:eastAsia="hi-IN" w:bidi="hi-IN"/>
              </w:rPr>
              <w:t>Номер телефона контактного лица:</w:t>
            </w:r>
            <w:r w:rsidRPr="00431FC9">
              <w:rPr>
                <w:rFonts w:ascii="Times New Roman" w:eastAsia="Lucida Sans Unicode" w:hAnsi="Times New Roman"/>
                <w:kern w:val="1"/>
                <w:sz w:val="24"/>
                <w:szCs w:val="24"/>
                <w:lang w:eastAsia="hi-IN" w:bidi="hi-IN"/>
              </w:rPr>
              <w:t xml:space="preserve"> </w:t>
            </w:r>
            <w:r w:rsidRPr="00431FC9">
              <w:rPr>
                <w:rFonts w:ascii="Times New Roman" w:hAnsi="Times New Roman"/>
                <w:sz w:val="24"/>
                <w:szCs w:val="24"/>
              </w:rPr>
              <w:t>8</w:t>
            </w:r>
            <w:r w:rsidR="00F82157" w:rsidRPr="00431FC9">
              <w:rPr>
                <w:rFonts w:ascii="Times New Roman" w:hAnsi="Times New Roman"/>
                <w:sz w:val="24"/>
                <w:szCs w:val="24"/>
              </w:rPr>
              <w:t>-8652-56-48-64</w:t>
            </w:r>
          </w:p>
        </w:tc>
      </w:tr>
      <w:tr w:rsidR="00340410" w:rsidRPr="00431FC9" w14:paraId="0DD64B3E" w14:textId="77777777" w:rsidTr="0050161F">
        <w:trPr>
          <w:gridAfter w:val="1"/>
          <w:wAfter w:w="258" w:type="dxa"/>
          <w:trHeight w:val="428"/>
        </w:trPr>
        <w:tc>
          <w:tcPr>
            <w:tcW w:w="584" w:type="dxa"/>
            <w:gridSpan w:val="2"/>
            <w:vMerge w:val="restart"/>
            <w:tcBorders>
              <w:top w:val="single" w:sz="4" w:space="0" w:color="000000"/>
              <w:left w:val="single" w:sz="4" w:space="0" w:color="000000"/>
            </w:tcBorders>
            <w:shd w:val="clear" w:color="auto" w:fill="auto"/>
          </w:tcPr>
          <w:p w14:paraId="507E7054" w14:textId="77777777" w:rsidR="00340410" w:rsidRPr="00431FC9" w:rsidRDefault="00340410" w:rsidP="00340410">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3</w:t>
            </w:r>
          </w:p>
        </w:tc>
        <w:tc>
          <w:tcPr>
            <w:tcW w:w="3118" w:type="dxa"/>
            <w:tcBorders>
              <w:top w:val="single" w:sz="4" w:space="0" w:color="000000"/>
              <w:left w:val="single" w:sz="4" w:space="0" w:color="000000"/>
            </w:tcBorders>
            <w:shd w:val="clear" w:color="auto" w:fill="auto"/>
          </w:tcPr>
          <w:p w14:paraId="1DA81C9C" w14:textId="77777777" w:rsidR="00340410" w:rsidRPr="00431FC9" w:rsidRDefault="00340410" w:rsidP="00340410">
            <w:pPr>
              <w:suppressLineNumbers/>
              <w:tabs>
                <w:tab w:val="left" w:pos="709"/>
                <w:tab w:val="left" w:pos="1985"/>
              </w:tabs>
              <w:snapToGrid w:val="0"/>
              <w:spacing w:after="0" w:line="240" w:lineRule="auto"/>
              <w:jc w:val="both"/>
              <w:rPr>
                <w:rFonts w:ascii="Times New Roman" w:hAnsi="Times New Roman"/>
                <w:b/>
                <w:color w:val="000000"/>
                <w:sz w:val="24"/>
                <w:szCs w:val="24"/>
              </w:rPr>
            </w:pPr>
            <w:r w:rsidRPr="00431FC9">
              <w:rPr>
                <w:rFonts w:ascii="Times New Roman" w:hAnsi="Times New Roman"/>
                <w:b/>
                <w:sz w:val="24"/>
                <w:szCs w:val="24"/>
              </w:rPr>
              <w:t>Предмет договора с указанием количества поставляемого объема товара, выполняемых работ, оказываемых услуг</w:t>
            </w:r>
          </w:p>
        </w:tc>
        <w:tc>
          <w:tcPr>
            <w:tcW w:w="5982" w:type="dxa"/>
            <w:tcBorders>
              <w:top w:val="single" w:sz="4" w:space="0" w:color="000000"/>
              <w:left w:val="single" w:sz="4" w:space="0" w:color="000000"/>
              <w:right w:val="single" w:sz="4" w:space="0" w:color="000000"/>
            </w:tcBorders>
            <w:shd w:val="clear" w:color="auto" w:fill="auto"/>
          </w:tcPr>
          <w:p w14:paraId="6D799E4B" w14:textId="5CAF7393" w:rsidR="00F33FC8" w:rsidRPr="0069288A" w:rsidRDefault="00F33FC8" w:rsidP="00BB1264">
            <w:pPr>
              <w:spacing w:after="0" w:line="240" w:lineRule="auto"/>
              <w:jc w:val="both"/>
              <w:rPr>
                <w:rFonts w:ascii="Times New Roman" w:hAnsi="Times New Roman"/>
                <w:bCs/>
                <w:sz w:val="24"/>
                <w:szCs w:val="24"/>
              </w:rPr>
            </w:pPr>
            <w:proofErr w:type="gramStart"/>
            <w:r w:rsidRPr="0069288A">
              <w:rPr>
                <w:rFonts w:ascii="Times New Roman" w:hAnsi="Times New Roman"/>
                <w:bCs/>
                <w:sz w:val="24"/>
                <w:szCs w:val="24"/>
              </w:rPr>
              <w:t xml:space="preserve">Поставка </w:t>
            </w:r>
            <w:r w:rsidR="002C0CC5" w:rsidRPr="002C0CC5">
              <w:rPr>
                <w:rFonts w:ascii="Times New Roman" w:hAnsi="Times New Roman"/>
                <w:bCs/>
                <w:sz w:val="24"/>
                <w:szCs w:val="24"/>
              </w:rPr>
              <w:t xml:space="preserve"> </w:t>
            </w:r>
            <w:r w:rsidR="002C0CC5" w:rsidRPr="002C0CC5">
              <w:rPr>
                <w:rFonts w:ascii="Times New Roman" w:eastAsia="Times New Roman" w:hAnsi="Times New Roman"/>
                <w:sz w:val="24"/>
                <w:szCs w:val="24"/>
                <w:lang w:eastAsia="ru-RU"/>
              </w:rPr>
              <w:t>тренажера</w:t>
            </w:r>
            <w:proofErr w:type="gramEnd"/>
            <w:r w:rsidR="002C0CC5" w:rsidRPr="002C0CC5">
              <w:rPr>
                <w:rFonts w:ascii="Times New Roman" w:eastAsia="Times New Roman" w:hAnsi="Times New Roman"/>
                <w:sz w:val="24"/>
                <w:szCs w:val="24"/>
                <w:lang w:eastAsia="ru-RU"/>
              </w:rPr>
              <w:t>-манекена</w:t>
            </w:r>
          </w:p>
          <w:p w14:paraId="1FDD74CB" w14:textId="3FFD24CD" w:rsidR="00340410" w:rsidRPr="00431FC9" w:rsidRDefault="00F33FC8" w:rsidP="00BB1264">
            <w:pPr>
              <w:spacing w:after="0" w:line="240" w:lineRule="auto"/>
              <w:jc w:val="both"/>
              <w:rPr>
                <w:rFonts w:ascii="Times New Roman" w:hAnsi="Times New Roman"/>
                <w:color w:val="000000"/>
                <w:sz w:val="24"/>
                <w:szCs w:val="24"/>
              </w:rPr>
            </w:pPr>
            <w:r w:rsidRPr="0069288A">
              <w:rPr>
                <w:rFonts w:ascii="Times New Roman" w:hAnsi="Times New Roman"/>
                <w:sz w:val="24"/>
                <w:szCs w:val="24"/>
              </w:rPr>
              <w:t xml:space="preserve"> </w:t>
            </w:r>
            <w:r w:rsidR="00DD7FDE" w:rsidRPr="0069288A">
              <w:rPr>
                <w:rFonts w:ascii="Times New Roman" w:hAnsi="Times New Roman"/>
                <w:sz w:val="24"/>
                <w:szCs w:val="24"/>
              </w:rPr>
              <w:t>Объем определяется на основании технического задания (Приложение №</w:t>
            </w:r>
            <w:r w:rsidR="00BB1264" w:rsidRPr="0069288A">
              <w:rPr>
                <w:rFonts w:ascii="Times New Roman" w:hAnsi="Times New Roman"/>
                <w:sz w:val="24"/>
                <w:szCs w:val="24"/>
              </w:rPr>
              <w:t>3</w:t>
            </w:r>
            <w:r w:rsidR="00DD7FDE" w:rsidRPr="0069288A">
              <w:rPr>
                <w:rFonts w:ascii="Times New Roman" w:hAnsi="Times New Roman"/>
                <w:sz w:val="24"/>
                <w:szCs w:val="24"/>
              </w:rPr>
              <w:t xml:space="preserve"> к извещению о проведении запроса котировок).</w:t>
            </w:r>
            <w:r w:rsidR="00DD7FDE" w:rsidRPr="00431FC9">
              <w:rPr>
                <w:rFonts w:ascii="Times New Roman" w:hAnsi="Times New Roman"/>
                <w:sz w:val="24"/>
                <w:szCs w:val="24"/>
              </w:rPr>
              <w:t xml:space="preserve"> </w:t>
            </w:r>
          </w:p>
        </w:tc>
      </w:tr>
      <w:tr w:rsidR="00340410" w:rsidRPr="00431FC9" w14:paraId="66ACF914" w14:textId="77777777" w:rsidTr="0050161F">
        <w:trPr>
          <w:gridAfter w:val="1"/>
          <w:wAfter w:w="258" w:type="dxa"/>
          <w:trHeight w:val="364"/>
        </w:trPr>
        <w:tc>
          <w:tcPr>
            <w:tcW w:w="584" w:type="dxa"/>
            <w:gridSpan w:val="2"/>
            <w:vMerge/>
            <w:tcBorders>
              <w:left w:val="single" w:sz="4" w:space="0" w:color="000000"/>
              <w:bottom w:val="single" w:sz="4" w:space="0" w:color="000000"/>
            </w:tcBorders>
            <w:shd w:val="clear" w:color="auto" w:fill="auto"/>
          </w:tcPr>
          <w:p w14:paraId="7111458A" w14:textId="77777777" w:rsidR="00340410" w:rsidRPr="00431FC9" w:rsidRDefault="00340410" w:rsidP="00167C45">
            <w:pPr>
              <w:numPr>
                <w:ilvl w:val="0"/>
                <w:numId w:val="1"/>
              </w:numPr>
              <w:snapToGrid w:val="0"/>
              <w:spacing w:after="0" w:line="240" w:lineRule="auto"/>
              <w:ind w:left="0" w:firstLine="0"/>
              <w:contextualSpacing/>
              <w:jc w:val="center"/>
              <w:rPr>
                <w:rFonts w:ascii="Times New Roman" w:hAnsi="Times New Roman"/>
                <w:color w:val="000000"/>
                <w:sz w:val="24"/>
                <w:szCs w:val="24"/>
                <w:lang w:val="de-DE"/>
              </w:rPr>
            </w:pPr>
          </w:p>
        </w:tc>
        <w:tc>
          <w:tcPr>
            <w:tcW w:w="3118" w:type="dxa"/>
            <w:tcBorders>
              <w:top w:val="single" w:sz="4" w:space="0" w:color="000000"/>
              <w:left w:val="single" w:sz="4" w:space="0" w:color="000000"/>
              <w:bottom w:val="single" w:sz="4" w:space="0" w:color="000000"/>
            </w:tcBorders>
            <w:shd w:val="clear" w:color="auto" w:fill="auto"/>
            <w:vAlign w:val="center"/>
          </w:tcPr>
          <w:p w14:paraId="3EA5ABEE" w14:textId="77777777" w:rsidR="00340410" w:rsidRPr="00431FC9" w:rsidRDefault="00340410" w:rsidP="00340410">
            <w:pPr>
              <w:spacing w:after="0" w:line="240" w:lineRule="auto"/>
              <w:jc w:val="both"/>
              <w:rPr>
                <w:rFonts w:ascii="Times New Roman" w:hAnsi="Times New Roman"/>
                <w:b/>
                <w:sz w:val="24"/>
                <w:szCs w:val="24"/>
              </w:rPr>
            </w:pPr>
            <w:r w:rsidRPr="00431FC9">
              <w:rPr>
                <w:rFonts w:ascii="Times New Roman" w:hAnsi="Times New Roman"/>
                <w:b/>
                <w:sz w:val="24"/>
                <w:szCs w:val="24"/>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4C19968" w14:textId="19E08040" w:rsidR="00DD7FDE" w:rsidRPr="00431FC9" w:rsidRDefault="00DD7FDE" w:rsidP="00DD7FDE">
            <w:pPr>
              <w:spacing w:after="0" w:line="240" w:lineRule="auto"/>
              <w:jc w:val="both"/>
              <w:rPr>
                <w:rFonts w:ascii="Times New Roman" w:hAnsi="Times New Roman"/>
                <w:sz w:val="24"/>
                <w:szCs w:val="24"/>
              </w:rPr>
            </w:pPr>
            <w:r w:rsidRPr="00431FC9">
              <w:rPr>
                <w:rFonts w:ascii="Times New Roman" w:hAnsi="Times New Roman"/>
                <w:sz w:val="24"/>
                <w:szCs w:val="24"/>
              </w:rPr>
              <w:t>Приложение №</w:t>
            </w:r>
            <w:r w:rsidR="00BB1264" w:rsidRPr="00431FC9">
              <w:rPr>
                <w:rFonts w:ascii="Times New Roman" w:hAnsi="Times New Roman"/>
                <w:sz w:val="24"/>
                <w:szCs w:val="24"/>
              </w:rPr>
              <w:t>3</w:t>
            </w:r>
            <w:r w:rsidRPr="00431FC9">
              <w:rPr>
                <w:rFonts w:ascii="Times New Roman" w:hAnsi="Times New Roman"/>
                <w:sz w:val="24"/>
                <w:szCs w:val="24"/>
              </w:rPr>
              <w:t xml:space="preserve"> к извещению о проведении запроса котировок</w:t>
            </w:r>
          </w:p>
          <w:p w14:paraId="729203E9" w14:textId="2AE20327" w:rsidR="00340410" w:rsidRPr="00431FC9" w:rsidRDefault="00340410" w:rsidP="00DD7FDE">
            <w:pPr>
              <w:spacing w:after="0" w:line="240" w:lineRule="auto"/>
              <w:jc w:val="both"/>
              <w:rPr>
                <w:rFonts w:ascii="Times New Roman" w:hAnsi="Times New Roman"/>
                <w:sz w:val="24"/>
                <w:szCs w:val="24"/>
              </w:rPr>
            </w:pPr>
          </w:p>
        </w:tc>
      </w:tr>
      <w:tr w:rsidR="00340410" w:rsidRPr="00431FC9" w14:paraId="0E075218"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14DC62CA" w14:textId="77777777" w:rsidR="00340410" w:rsidRPr="00431FC9" w:rsidRDefault="00340410" w:rsidP="00340410">
            <w:pPr>
              <w:suppressLineNumbers/>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4</w:t>
            </w:r>
          </w:p>
        </w:tc>
        <w:tc>
          <w:tcPr>
            <w:tcW w:w="3118" w:type="dxa"/>
            <w:tcBorders>
              <w:top w:val="single" w:sz="4" w:space="0" w:color="000000"/>
              <w:left w:val="single" w:sz="4" w:space="0" w:color="000000"/>
              <w:bottom w:val="single" w:sz="4" w:space="0" w:color="000000"/>
            </w:tcBorders>
            <w:shd w:val="clear" w:color="auto" w:fill="auto"/>
          </w:tcPr>
          <w:p w14:paraId="65C68FC9" w14:textId="77777777" w:rsidR="00340410" w:rsidRPr="00431FC9" w:rsidRDefault="00340410" w:rsidP="00340410">
            <w:pPr>
              <w:suppressLineNumbers/>
              <w:snapToGrid w:val="0"/>
              <w:spacing w:after="0" w:line="240" w:lineRule="auto"/>
              <w:rPr>
                <w:rFonts w:ascii="Times New Roman" w:hAnsi="Times New Roman"/>
                <w:b/>
                <w:sz w:val="24"/>
                <w:szCs w:val="24"/>
              </w:rPr>
            </w:pPr>
            <w:r w:rsidRPr="00431FC9">
              <w:rPr>
                <w:rFonts w:ascii="Times New Roman" w:hAnsi="Times New Roman"/>
                <w:b/>
                <w:sz w:val="24"/>
                <w:szCs w:val="24"/>
              </w:rPr>
              <w:t>Форма котировочной заявки</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0D86F8E6" w14:textId="77777777" w:rsidR="00340410" w:rsidRPr="00431FC9" w:rsidRDefault="00340410" w:rsidP="00634C26">
            <w:pPr>
              <w:suppressLineNumbers/>
              <w:snapToGrid w:val="0"/>
              <w:spacing w:after="0" w:line="240" w:lineRule="auto"/>
              <w:jc w:val="both"/>
              <w:rPr>
                <w:rFonts w:ascii="Times New Roman" w:hAnsi="Times New Roman"/>
                <w:color w:val="000000"/>
                <w:sz w:val="24"/>
                <w:szCs w:val="24"/>
              </w:rPr>
            </w:pPr>
            <w:r w:rsidRPr="00431FC9">
              <w:rPr>
                <w:rFonts w:ascii="Times New Roman" w:hAnsi="Times New Roman"/>
                <w:sz w:val="24"/>
                <w:szCs w:val="24"/>
              </w:rPr>
              <w:t xml:space="preserve">Приложение </w:t>
            </w:r>
            <w:r w:rsidRPr="00431FC9">
              <w:rPr>
                <w:rFonts w:ascii="Times New Roman" w:hAnsi="Times New Roman"/>
                <w:color w:val="000000" w:themeColor="text1"/>
                <w:sz w:val="24"/>
                <w:szCs w:val="24"/>
              </w:rPr>
              <w:t xml:space="preserve">№2 к </w:t>
            </w:r>
            <w:r w:rsidRPr="00431FC9">
              <w:rPr>
                <w:rFonts w:ascii="Times New Roman" w:hAnsi="Times New Roman"/>
                <w:sz w:val="24"/>
                <w:szCs w:val="24"/>
              </w:rPr>
              <w:t>извещению о проведении запроса котировок</w:t>
            </w:r>
          </w:p>
        </w:tc>
      </w:tr>
      <w:tr w:rsidR="00340410" w:rsidRPr="00431FC9" w14:paraId="6B19A4B2" w14:textId="77777777" w:rsidTr="0050161F">
        <w:trPr>
          <w:gridAfter w:val="1"/>
          <w:wAfter w:w="258" w:type="dxa"/>
          <w:cantSplit/>
          <w:trHeight w:val="89"/>
        </w:trPr>
        <w:tc>
          <w:tcPr>
            <w:tcW w:w="584" w:type="dxa"/>
            <w:gridSpan w:val="2"/>
            <w:tcBorders>
              <w:top w:val="single" w:sz="4" w:space="0" w:color="000000"/>
              <w:left w:val="single" w:sz="4" w:space="0" w:color="000000"/>
              <w:bottom w:val="single" w:sz="4" w:space="0" w:color="000000"/>
            </w:tcBorders>
            <w:shd w:val="clear" w:color="auto" w:fill="auto"/>
          </w:tcPr>
          <w:p w14:paraId="49E52195" w14:textId="77777777" w:rsidR="00340410" w:rsidRPr="00431FC9" w:rsidRDefault="00340410" w:rsidP="00340410">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5</w:t>
            </w:r>
          </w:p>
        </w:tc>
        <w:tc>
          <w:tcPr>
            <w:tcW w:w="3118" w:type="dxa"/>
            <w:tcBorders>
              <w:top w:val="single" w:sz="4" w:space="0" w:color="000000"/>
              <w:left w:val="single" w:sz="4" w:space="0" w:color="000000"/>
              <w:bottom w:val="single" w:sz="4" w:space="0" w:color="000000"/>
            </w:tcBorders>
            <w:shd w:val="clear" w:color="auto" w:fill="auto"/>
          </w:tcPr>
          <w:p w14:paraId="76463A2D" w14:textId="77777777" w:rsidR="00340410" w:rsidRPr="00E9007B" w:rsidRDefault="00340410" w:rsidP="00340410">
            <w:pPr>
              <w:suppressLineNumbers/>
              <w:snapToGrid w:val="0"/>
              <w:spacing w:after="0" w:line="240" w:lineRule="auto"/>
              <w:rPr>
                <w:rFonts w:ascii="Times New Roman" w:hAnsi="Times New Roman"/>
                <w:b/>
                <w:sz w:val="24"/>
                <w:szCs w:val="24"/>
              </w:rPr>
            </w:pPr>
            <w:r w:rsidRPr="00E9007B">
              <w:rPr>
                <w:rFonts w:ascii="Times New Roman" w:hAnsi="Times New Roman"/>
                <w:b/>
                <w:sz w:val="24"/>
                <w:szCs w:val="24"/>
              </w:rPr>
              <w:t>Сведения о начальной (максимальной) цене договора (цене лота) и</w:t>
            </w:r>
          </w:p>
          <w:p w14:paraId="7F32C382" w14:textId="77777777" w:rsidR="00340410" w:rsidRPr="00E9007B" w:rsidRDefault="00340410" w:rsidP="00340410">
            <w:pPr>
              <w:suppressLineNumbers/>
              <w:snapToGrid w:val="0"/>
              <w:spacing w:after="0" w:line="240" w:lineRule="auto"/>
              <w:rPr>
                <w:rFonts w:ascii="Times New Roman" w:hAnsi="Times New Roman"/>
                <w:b/>
                <w:color w:val="000000"/>
                <w:sz w:val="24"/>
                <w:szCs w:val="24"/>
              </w:rPr>
            </w:pPr>
            <w:r w:rsidRPr="00E9007B">
              <w:rPr>
                <w:rFonts w:ascii="Times New Roman" w:hAnsi="Times New Roman"/>
                <w:b/>
                <w:sz w:val="24"/>
                <w:szCs w:val="24"/>
              </w:rPr>
              <w:t>порядок формирования цены договора</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59835979" w14:textId="77777777" w:rsidR="00340410" w:rsidRPr="002C0CC5" w:rsidRDefault="00340410" w:rsidP="00DD7FDE">
            <w:pPr>
              <w:autoSpaceDE w:val="0"/>
              <w:autoSpaceDN w:val="0"/>
              <w:adjustRightInd w:val="0"/>
              <w:spacing w:after="0" w:line="240" w:lineRule="auto"/>
              <w:jc w:val="both"/>
              <w:rPr>
                <w:rFonts w:ascii="Times New Roman" w:hAnsi="Times New Roman"/>
                <w:sz w:val="24"/>
                <w:szCs w:val="24"/>
              </w:rPr>
            </w:pPr>
            <w:r w:rsidRPr="002C0CC5">
              <w:rPr>
                <w:rFonts w:ascii="Times New Roman" w:hAnsi="Times New Roman"/>
                <w:sz w:val="24"/>
                <w:szCs w:val="24"/>
              </w:rPr>
              <w:t xml:space="preserve">Начальная (максимальная) цена договора составляет </w:t>
            </w:r>
          </w:p>
          <w:p w14:paraId="1F0C4B8E" w14:textId="5D4A2E21" w:rsidR="00340410" w:rsidRPr="002C0CC5" w:rsidRDefault="002C0CC5" w:rsidP="00DD7FDE">
            <w:pPr>
              <w:autoSpaceDE w:val="0"/>
              <w:autoSpaceDN w:val="0"/>
              <w:adjustRightInd w:val="0"/>
              <w:spacing w:after="0" w:line="240" w:lineRule="auto"/>
              <w:jc w:val="both"/>
              <w:rPr>
                <w:rFonts w:ascii="Times New Roman" w:hAnsi="Times New Roman"/>
                <w:sz w:val="24"/>
                <w:szCs w:val="24"/>
              </w:rPr>
            </w:pPr>
            <w:r w:rsidRPr="002C0CC5">
              <w:rPr>
                <w:rFonts w:ascii="Times New Roman" w:hAnsi="Times New Roman"/>
                <w:sz w:val="24"/>
                <w:szCs w:val="24"/>
                <w:shd w:val="clear" w:color="auto" w:fill="FFFFFF"/>
              </w:rPr>
              <w:t>425 666</w:t>
            </w:r>
            <w:r w:rsidR="00340410" w:rsidRPr="002C0CC5">
              <w:rPr>
                <w:rFonts w:ascii="Times New Roman" w:hAnsi="Times New Roman"/>
                <w:sz w:val="24"/>
                <w:szCs w:val="24"/>
              </w:rPr>
              <w:t xml:space="preserve"> (</w:t>
            </w:r>
            <w:r w:rsidRPr="002C0CC5">
              <w:rPr>
                <w:rFonts w:ascii="Times New Roman" w:hAnsi="Times New Roman"/>
                <w:sz w:val="24"/>
                <w:szCs w:val="24"/>
              </w:rPr>
              <w:t>четыреста двадцать пять тысяч шестьсот шестьдесят шесть</w:t>
            </w:r>
            <w:r w:rsidR="00340410" w:rsidRPr="002C0CC5">
              <w:rPr>
                <w:rFonts w:ascii="Times New Roman" w:hAnsi="Times New Roman"/>
                <w:sz w:val="24"/>
                <w:szCs w:val="24"/>
              </w:rPr>
              <w:t>)</w:t>
            </w:r>
            <w:r w:rsidR="00E345ED" w:rsidRPr="002C0CC5">
              <w:rPr>
                <w:rFonts w:ascii="Times New Roman" w:hAnsi="Times New Roman"/>
                <w:sz w:val="24"/>
                <w:szCs w:val="24"/>
              </w:rPr>
              <w:t xml:space="preserve"> рублей</w:t>
            </w:r>
            <w:r w:rsidR="004049C3" w:rsidRPr="002C0CC5">
              <w:rPr>
                <w:rFonts w:ascii="Times New Roman" w:hAnsi="Times New Roman"/>
                <w:sz w:val="24"/>
                <w:szCs w:val="24"/>
              </w:rPr>
              <w:t xml:space="preserve"> </w:t>
            </w:r>
            <w:r w:rsidRPr="002C0CC5">
              <w:rPr>
                <w:rFonts w:ascii="Times New Roman" w:hAnsi="Times New Roman"/>
                <w:sz w:val="24"/>
                <w:szCs w:val="24"/>
              </w:rPr>
              <w:t>66</w:t>
            </w:r>
            <w:r w:rsidR="00B75C3A" w:rsidRPr="002C0CC5">
              <w:rPr>
                <w:rFonts w:ascii="Times New Roman" w:hAnsi="Times New Roman"/>
                <w:sz w:val="24"/>
                <w:szCs w:val="24"/>
              </w:rPr>
              <w:t xml:space="preserve"> </w:t>
            </w:r>
            <w:r w:rsidR="004049C3" w:rsidRPr="002C0CC5">
              <w:rPr>
                <w:rFonts w:ascii="Times New Roman" w:hAnsi="Times New Roman"/>
                <w:sz w:val="24"/>
                <w:szCs w:val="24"/>
              </w:rPr>
              <w:t>коп.</w:t>
            </w:r>
          </w:p>
          <w:p w14:paraId="35BB3CD6" w14:textId="77777777" w:rsidR="00340410" w:rsidRPr="00E9007B" w:rsidRDefault="00340410" w:rsidP="00DD7FDE">
            <w:pPr>
              <w:autoSpaceDE w:val="0"/>
              <w:autoSpaceDN w:val="0"/>
              <w:adjustRightInd w:val="0"/>
              <w:spacing w:after="0" w:line="240" w:lineRule="auto"/>
              <w:jc w:val="both"/>
              <w:rPr>
                <w:rFonts w:ascii="Times New Roman" w:hAnsi="Times New Roman"/>
                <w:color w:val="000000"/>
                <w:sz w:val="24"/>
                <w:szCs w:val="24"/>
              </w:rPr>
            </w:pPr>
            <w:r w:rsidRPr="0069288A">
              <w:rPr>
                <w:rFonts w:ascii="Times New Roman" w:hAnsi="Times New Roman"/>
                <w:sz w:val="24"/>
                <w:szCs w:val="24"/>
              </w:rPr>
              <w:t xml:space="preserve">Начальная (максимальная) цена договора определена </w:t>
            </w:r>
            <w:r w:rsidR="00DD7FDE" w:rsidRPr="0069288A">
              <w:rPr>
                <w:rFonts w:ascii="Times New Roman" w:hAnsi="Times New Roman"/>
                <w:sz w:val="24"/>
                <w:szCs w:val="24"/>
              </w:rPr>
              <w:t xml:space="preserve">методом сопоставимых </w:t>
            </w:r>
            <w:r w:rsidR="00DD7FDE" w:rsidRPr="00E9007B">
              <w:rPr>
                <w:rFonts w:ascii="Times New Roman" w:hAnsi="Times New Roman"/>
                <w:sz w:val="24"/>
                <w:szCs w:val="24"/>
              </w:rPr>
              <w:t xml:space="preserve">рыночных цен (анализ рынка) </w:t>
            </w:r>
            <w:r w:rsidRPr="00E9007B">
              <w:rPr>
                <w:rFonts w:ascii="Times New Roman" w:hAnsi="Times New Roman"/>
                <w:sz w:val="24"/>
                <w:szCs w:val="24"/>
              </w:rPr>
              <w:t>(</w:t>
            </w:r>
            <w:r w:rsidRPr="00E9007B">
              <w:rPr>
                <w:rFonts w:ascii="Times New Roman" w:hAnsi="Times New Roman"/>
                <w:color w:val="000000" w:themeColor="text1"/>
                <w:sz w:val="24"/>
                <w:szCs w:val="24"/>
              </w:rPr>
              <w:t xml:space="preserve">приложение №1 к </w:t>
            </w:r>
            <w:r w:rsidRPr="00E9007B">
              <w:rPr>
                <w:rFonts w:ascii="Times New Roman" w:hAnsi="Times New Roman"/>
                <w:sz w:val="24"/>
                <w:szCs w:val="24"/>
              </w:rPr>
              <w:t>извещению о проведении запроса котировок).</w:t>
            </w:r>
          </w:p>
        </w:tc>
      </w:tr>
      <w:tr w:rsidR="00DD7FDE" w:rsidRPr="00431FC9" w14:paraId="7488F522" w14:textId="77777777" w:rsidTr="0050161F">
        <w:trPr>
          <w:gridAfter w:val="1"/>
          <w:wAfter w:w="258" w:type="dxa"/>
          <w:cantSplit/>
          <w:trHeight w:val="89"/>
        </w:trPr>
        <w:tc>
          <w:tcPr>
            <w:tcW w:w="584" w:type="dxa"/>
            <w:gridSpan w:val="2"/>
            <w:tcBorders>
              <w:top w:val="single" w:sz="4" w:space="0" w:color="000000"/>
              <w:left w:val="single" w:sz="4" w:space="0" w:color="000000"/>
              <w:bottom w:val="single" w:sz="4" w:space="0" w:color="000000"/>
            </w:tcBorders>
            <w:shd w:val="clear" w:color="auto" w:fill="auto"/>
          </w:tcPr>
          <w:p w14:paraId="51D04164" w14:textId="77777777" w:rsidR="00DD7FDE" w:rsidRPr="00431FC9" w:rsidRDefault="00DD7FDE" w:rsidP="00DD7FDE">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lastRenderedPageBreak/>
              <w:t>6</w:t>
            </w:r>
          </w:p>
        </w:tc>
        <w:tc>
          <w:tcPr>
            <w:tcW w:w="3118" w:type="dxa"/>
            <w:tcBorders>
              <w:top w:val="single" w:sz="4" w:space="0" w:color="000000"/>
              <w:left w:val="single" w:sz="4" w:space="0" w:color="000000"/>
              <w:bottom w:val="single" w:sz="4" w:space="0" w:color="000000"/>
            </w:tcBorders>
            <w:shd w:val="clear" w:color="auto" w:fill="auto"/>
          </w:tcPr>
          <w:p w14:paraId="3D697591" w14:textId="77777777" w:rsidR="00DD7FDE" w:rsidRPr="00431FC9" w:rsidRDefault="00DD7FDE" w:rsidP="00DD7FDE">
            <w:pPr>
              <w:suppressLineNumbers/>
              <w:snapToGri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Сведения о включенных (не включенных) в цену товара, работ, услуг</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11D00628" w14:textId="685927F8" w:rsidR="00DD7FDE" w:rsidRPr="00431FC9" w:rsidRDefault="00B75C3A" w:rsidP="00B75C3A">
            <w:pPr>
              <w:suppressLineNumbers/>
              <w:snapToGrid w:val="0"/>
              <w:spacing w:after="0" w:line="240" w:lineRule="auto"/>
              <w:jc w:val="both"/>
              <w:rPr>
                <w:rFonts w:ascii="Times New Roman" w:hAnsi="Times New Roman"/>
                <w:color w:val="000000"/>
                <w:sz w:val="24"/>
                <w:szCs w:val="24"/>
              </w:rPr>
            </w:pPr>
            <w:r w:rsidRPr="00431FC9">
              <w:rPr>
                <w:rFonts w:ascii="Times New Roman" w:hAnsi="Times New Roman"/>
                <w:sz w:val="24"/>
                <w:szCs w:val="24"/>
              </w:rPr>
              <w:t xml:space="preserve">Цена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w:t>
            </w:r>
            <w:r w:rsidRPr="00431FC9">
              <w:rPr>
                <w:rFonts w:ascii="Times New Roman" w:hAnsi="Times New Roman"/>
                <w:snapToGrid w:val="0"/>
                <w:sz w:val="24"/>
                <w:szCs w:val="24"/>
              </w:rPr>
              <w:t>Договор</w:t>
            </w:r>
            <w:r w:rsidRPr="00431FC9">
              <w:rPr>
                <w:rFonts w:ascii="Times New Roman" w:hAnsi="Times New Roman"/>
                <w:sz w:val="24"/>
                <w:szCs w:val="24"/>
              </w:rPr>
              <w:t>а.</w:t>
            </w:r>
          </w:p>
        </w:tc>
      </w:tr>
      <w:tr w:rsidR="00DD7FDE" w:rsidRPr="00431FC9" w14:paraId="54A13C63" w14:textId="77777777" w:rsidTr="0050161F">
        <w:trPr>
          <w:gridAfter w:val="1"/>
          <w:wAfter w:w="258" w:type="dxa"/>
          <w:cantSplit/>
          <w:trHeight w:val="376"/>
        </w:trPr>
        <w:tc>
          <w:tcPr>
            <w:tcW w:w="584" w:type="dxa"/>
            <w:gridSpan w:val="2"/>
            <w:tcBorders>
              <w:top w:val="single" w:sz="4" w:space="0" w:color="000000"/>
              <w:left w:val="single" w:sz="4" w:space="0" w:color="000000"/>
              <w:bottom w:val="single" w:sz="4" w:space="0" w:color="000000"/>
            </w:tcBorders>
            <w:shd w:val="clear" w:color="auto" w:fill="auto"/>
          </w:tcPr>
          <w:p w14:paraId="453119EE" w14:textId="77777777" w:rsidR="00DD7FDE" w:rsidRPr="00431FC9" w:rsidRDefault="00DD7FDE" w:rsidP="00DD7FDE">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7</w:t>
            </w:r>
          </w:p>
        </w:tc>
        <w:tc>
          <w:tcPr>
            <w:tcW w:w="3118" w:type="dxa"/>
            <w:tcBorders>
              <w:top w:val="single" w:sz="4" w:space="0" w:color="000000"/>
              <w:left w:val="single" w:sz="4" w:space="0" w:color="000000"/>
              <w:bottom w:val="single" w:sz="4" w:space="0" w:color="000000"/>
            </w:tcBorders>
            <w:shd w:val="clear" w:color="auto" w:fill="auto"/>
          </w:tcPr>
          <w:p w14:paraId="07BC8D9D" w14:textId="77777777" w:rsidR="00DD7FDE" w:rsidRPr="00431FC9" w:rsidRDefault="00DD7FDE" w:rsidP="00DD7FDE">
            <w:pPr>
              <w:suppressLineNumbers/>
              <w:snapToGri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 xml:space="preserve">Источник финансирования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79184D1" w14:textId="6DBA8A92" w:rsidR="00DD7FDE" w:rsidRPr="00431FC9" w:rsidRDefault="00F82157" w:rsidP="00F82157">
            <w:pPr>
              <w:suppressLineNumbers/>
              <w:snapToGrid w:val="0"/>
              <w:spacing w:after="0" w:line="240" w:lineRule="auto"/>
              <w:jc w:val="both"/>
              <w:rPr>
                <w:rFonts w:ascii="Times New Roman" w:hAnsi="Times New Roman"/>
                <w:bCs/>
                <w:color w:val="000000"/>
                <w:sz w:val="24"/>
                <w:szCs w:val="24"/>
              </w:rPr>
            </w:pPr>
            <w:r w:rsidRPr="00C307F2">
              <w:rPr>
                <w:rFonts w:ascii="Times New Roman" w:hAnsi="Times New Roman"/>
                <w:bCs/>
                <w:sz w:val="24"/>
                <w:szCs w:val="24"/>
                <w:shd w:val="clear" w:color="auto" w:fill="FFFFFF"/>
              </w:rPr>
              <w:t>за счет субсидии на иные цели.</w:t>
            </w:r>
          </w:p>
        </w:tc>
      </w:tr>
      <w:tr w:rsidR="00DD7FDE" w:rsidRPr="00431FC9" w14:paraId="2A2878AC" w14:textId="77777777" w:rsidTr="0050161F">
        <w:trPr>
          <w:gridAfter w:val="1"/>
          <w:wAfter w:w="258" w:type="dxa"/>
          <w:cantSplit/>
          <w:trHeight w:val="822"/>
        </w:trPr>
        <w:tc>
          <w:tcPr>
            <w:tcW w:w="584" w:type="dxa"/>
            <w:gridSpan w:val="2"/>
            <w:tcBorders>
              <w:top w:val="single" w:sz="4" w:space="0" w:color="000000"/>
              <w:left w:val="single" w:sz="4" w:space="0" w:color="000000"/>
              <w:bottom w:val="single" w:sz="4" w:space="0" w:color="000000"/>
            </w:tcBorders>
            <w:shd w:val="clear" w:color="auto" w:fill="auto"/>
          </w:tcPr>
          <w:p w14:paraId="48968279" w14:textId="77777777" w:rsidR="00DD7FDE" w:rsidRPr="00431FC9" w:rsidRDefault="00DD7FDE" w:rsidP="00DD7FDE">
            <w:pPr>
              <w:snapToGrid w:val="0"/>
              <w:spacing w:after="0" w:line="240" w:lineRule="auto"/>
              <w:contextualSpacing/>
              <w:rPr>
                <w:rFonts w:ascii="Times New Roman" w:hAnsi="Times New Roman"/>
                <w:bCs/>
                <w:color w:val="000000"/>
                <w:sz w:val="24"/>
                <w:szCs w:val="24"/>
              </w:rPr>
            </w:pPr>
            <w:r w:rsidRPr="00431FC9">
              <w:rPr>
                <w:rFonts w:ascii="Times New Roman" w:hAnsi="Times New Roman"/>
                <w:bCs/>
                <w:color w:val="000000"/>
                <w:sz w:val="24"/>
                <w:szCs w:val="24"/>
              </w:rPr>
              <w:t>8</w:t>
            </w:r>
          </w:p>
        </w:tc>
        <w:tc>
          <w:tcPr>
            <w:tcW w:w="3118" w:type="dxa"/>
            <w:tcBorders>
              <w:top w:val="single" w:sz="4" w:space="0" w:color="000000"/>
              <w:left w:val="single" w:sz="4" w:space="0" w:color="000000"/>
              <w:bottom w:val="single" w:sz="4" w:space="0" w:color="000000"/>
            </w:tcBorders>
            <w:shd w:val="clear" w:color="auto" w:fill="auto"/>
          </w:tcPr>
          <w:p w14:paraId="511833FF" w14:textId="77777777" w:rsidR="00DD7FDE" w:rsidRPr="00431FC9" w:rsidRDefault="00DD7FDE" w:rsidP="00DD7FDE">
            <w:pPr>
              <w:suppressLineNumbers/>
              <w:snapToGri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Форма, сроки и порядок оплаты товара, работы, услуги</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288FA7E3" w14:textId="0E8A7835" w:rsidR="00DD7FDE" w:rsidRPr="00431FC9" w:rsidRDefault="00B75C3A" w:rsidP="00BF1C6D">
            <w:pPr>
              <w:widowControl w:val="0"/>
              <w:spacing w:after="0" w:line="240" w:lineRule="auto"/>
              <w:ind w:right="70"/>
              <w:jc w:val="both"/>
              <w:rPr>
                <w:rFonts w:ascii="Times New Roman" w:hAnsi="Times New Roman"/>
                <w:sz w:val="24"/>
                <w:szCs w:val="24"/>
              </w:rPr>
            </w:pPr>
            <w:r w:rsidRPr="00431FC9">
              <w:rPr>
                <w:rFonts w:ascii="Times New Roman" w:hAnsi="Times New Roman"/>
                <w:snapToGrid w:val="0"/>
                <w:sz w:val="24"/>
                <w:szCs w:val="24"/>
              </w:rPr>
              <w:t>Оплата осуществляется по безналичному расчету путем перечисления Заказчиком денежных средств на расчетный счет Поставщика в течение 7 (семи) рабочих дней после подписания Сторонами товарно-транспортной (товарной) накладной или УПД по факту поставки товара.</w:t>
            </w:r>
          </w:p>
        </w:tc>
      </w:tr>
      <w:tr w:rsidR="00DD7FDE" w:rsidRPr="00431FC9" w14:paraId="7E2B7EC6" w14:textId="77777777" w:rsidTr="0050161F">
        <w:trPr>
          <w:gridAfter w:val="1"/>
          <w:wAfter w:w="258" w:type="dxa"/>
          <w:trHeight w:val="1416"/>
        </w:trPr>
        <w:tc>
          <w:tcPr>
            <w:tcW w:w="584" w:type="dxa"/>
            <w:gridSpan w:val="2"/>
            <w:tcBorders>
              <w:top w:val="single" w:sz="4" w:space="0" w:color="000000"/>
              <w:left w:val="single" w:sz="4" w:space="0" w:color="000000"/>
              <w:bottom w:val="single" w:sz="4" w:space="0" w:color="000000"/>
            </w:tcBorders>
            <w:shd w:val="clear" w:color="auto" w:fill="auto"/>
          </w:tcPr>
          <w:p w14:paraId="6DAA23B7" w14:textId="77777777" w:rsidR="00DD7FDE" w:rsidRPr="00431FC9" w:rsidRDefault="00DD7FDE" w:rsidP="00DD7FDE">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9</w:t>
            </w:r>
          </w:p>
        </w:tc>
        <w:tc>
          <w:tcPr>
            <w:tcW w:w="3118" w:type="dxa"/>
            <w:tcBorders>
              <w:top w:val="single" w:sz="4" w:space="0" w:color="000000"/>
              <w:left w:val="single" w:sz="4" w:space="0" w:color="000000"/>
              <w:bottom w:val="single" w:sz="4" w:space="0" w:color="000000"/>
            </w:tcBorders>
            <w:shd w:val="clear" w:color="auto" w:fill="auto"/>
          </w:tcPr>
          <w:p w14:paraId="33291D64" w14:textId="77777777" w:rsidR="00DD7FDE" w:rsidRPr="00431FC9" w:rsidRDefault="00DD7FDE" w:rsidP="00DD7FDE">
            <w:pPr>
              <w:snapToGri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Место, условия поставки товара, выполнения работ, оказания услуг</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4893B83A" w14:textId="3C58ECE4" w:rsidR="004049C3" w:rsidRPr="00431FC9" w:rsidRDefault="00B75C3A" w:rsidP="00AF7761">
            <w:pPr>
              <w:pStyle w:val="aff1"/>
              <w:jc w:val="both"/>
              <w:rPr>
                <w:rFonts w:ascii="Times New Roman" w:hAnsi="Times New Roman"/>
                <w:sz w:val="24"/>
                <w:szCs w:val="24"/>
              </w:rPr>
            </w:pPr>
            <w:r w:rsidRPr="00431FC9">
              <w:rPr>
                <w:rFonts w:ascii="Times New Roman" w:hAnsi="Times New Roman"/>
                <w:sz w:val="24"/>
                <w:szCs w:val="24"/>
              </w:rPr>
              <w:t xml:space="preserve">Поставка </w:t>
            </w:r>
            <w:proofErr w:type="gramStart"/>
            <w:r w:rsidRPr="00431FC9">
              <w:rPr>
                <w:rFonts w:ascii="Times New Roman" w:hAnsi="Times New Roman"/>
                <w:sz w:val="24"/>
                <w:szCs w:val="24"/>
              </w:rPr>
              <w:t xml:space="preserve">товара </w:t>
            </w:r>
            <w:r w:rsidR="00DD7FDE" w:rsidRPr="00431FC9">
              <w:rPr>
                <w:rFonts w:ascii="Times New Roman" w:hAnsi="Times New Roman"/>
                <w:sz w:val="24"/>
                <w:szCs w:val="24"/>
              </w:rPr>
              <w:t xml:space="preserve"> по</w:t>
            </w:r>
            <w:proofErr w:type="gramEnd"/>
            <w:r w:rsidR="00DD7FDE" w:rsidRPr="00431FC9">
              <w:rPr>
                <w:rFonts w:ascii="Times New Roman" w:hAnsi="Times New Roman"/>
                <w:sz w:val="24"/>
                <w:szCs w:val="24"/>
              </w:rPr>
              <w:t xml:space="preserve"> настоящему договору производится по адресу: </w:t>
            </w:r>
            <w:r w:rsidR="004049C3" w:rsidRPr="00431FC9">
              <w:rPr>
                <w:rFonts w:ascii="Times New Roman" w:hAnsi="Times New Roman"/>
                <w:sz w:val="24"/>
                <w:szCs w:val="24"/>
              </w:rPr>
              <w:t>ГАУ СК «Центр военно-спортивной подготовки и патриотического воспитания имени Героя России Никиты Гусева»</w:t>
            </w:r>
          </w:p>
          <w:p w14:paraId="660F6D19" w14:textId="77777777" w:rsidR="004049C3" w:rsidRPr="00431FC9" w:rsidRDefault="004049C3" w:rsidP="00AF7761">
            <w:pPr>
              <w:pStyle w:val="aff1"/>
              <w:jc w:val="both"/>
              <w:rPr>
                <w:rFonts w:ascii="Times New Roman" w:hAnsi="Times New Roman"/>
                <w:sz w:val="24"/>
                <w:szCs w:val="24"/>
              </w:rPr>
            </w:pPr>
            <w:r w:rsidRPr="00431FC9">
              <w:rPr>
                <w:rFonts w:ascii="Times New Roman" w:hAnsi="Times New Roman"/>
                <w:sz w:val="24"/>
                <w:szCs w:val="24"/>
              </w:rPr>
              <w:t xml:space="preserve">355035, Ставропольский край, </w:t>
            </w:r>
          </w:p>
          <w:p w14:paraId="78D944BA" w14:textId="77777777" w:rsidR="004049C3" w:rsidRPr="00431FC9" w:rsidRDefault="004049C3" w:rsidP="00AF7761">
            <w:pPr>
              <w:pStyle w:val="aff1"/>
              <w:jc w:val="both"/>
              <w:rPr>
                <w:rFonts w:ascii="Times New Roman" w:hAnsi="Times New Roman"/>
                <w:sz w:val="24"/>
                <w:szCs w:val="24"/>
              </w:rPr>
            </w:pPr>
            <w:r w:rsidRPr="00431FC9">
              <w:rPr>
                <w:rFonts w:ascii="Times New Roman" w:hAnsi="Times New Roman"/>
                <w:sz w:val="24"/>
                <w:szCs w:val="24"/>
              </w:rPr>
              <w:t xml:space="preserve">г. Ставрополь, ул. 2-я Промышленная, д. 9. </w:t>
            </w:r>
          </w:p>
          <w:p w14:paraId="7054BEE0" w14:textId="422E7BF2" w:rsidR="00DD7FDE" w:rsidRPr="00431FC9" w:rsidRDefault="00DD7FDE" w:rsidP="00DD7FDE">
            <w:pPr>
              <w:tabs>
                <w:tab w:val="left" w:pos="404"/>
              </w:tabs>
              <w:spacing w:after="0" w:line="240" w:lineRule="auto"/>
              <w:ind w:firstLine="459"/>
              <w:jc w:val="both"/>
              <w:rPr>
                <w:rFonts w:ascii="Times New Roman" w:eastAsia="Lucida Sans Unicode" w:hAnsi="Times New Roman"/>
                <w:kern w:val="1"/>
                <w:sz w:val="24"/>
                <w:szCs w:val="24"/>
                <w:lang w:eastAsia="hi-IN" w:bidi="hi-IN"/>
              </w:rPr>
            </w:pPr>
          </w:p>
        </w:tc>
      </w:tr>
      <w:tr w:rsidR="00DD7FDE" w:rsidRPr="00431FC9" w14:paraId="24B78D6E" w14:textId="77777777" w:rsidTr="0050161F">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65AB653E" w14:textId="77777777" w:rsidR="00DD7FDE" w:rsidRPr="00431FC9" w:rsidRDefault="00DD7FDE" w:rsidP="00DD7FDE">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10</w:t>
            </w:r>
          </w:p>
        </w:tc>
        <w:tc>
          <w:tcPr>
            <w:tcW w:w="3118" w:type="dxa"/>
            <w:tcBorders>
              <w:top w:val="single" w:sz="4" w:space="0" w:color="000000"/>
              <w:left w:val="single" w:sz="4" w:space="0" w:color="000000"/>
              <w:bottom w:val="single" w:sz="4" w:space="0" w:color="000000"/>
            </w:tcBorders>
            <w:shd w:val="clear" w:color="auto" w:fill="auto"/>
          </w:tcPr>
          <w:p w14:paraId="7B57EA57" w14:textId="77777777" w:rsidR="00DD7FDE" w:rsidRPr="00431FC9" w:rsidRDefault="00DD7FDE" w:rsidP="00DD7FDE">
            <w:pPr>
              <w:autoSpaceDE w:val="0"/>
              <w:snapToGrid w:val="0"/>
              <w:spacing w:after="0" w:line="240" w:lineRule="auto"/>
              <w:rPr>
                <w:rFonts w:ascii="Times New Roman" w:eastAsia="Arial" w:hAnsi="Times New Roman"/>
                <w:b/>
                <w:color w:val="000000"/>
                <w:sz w:val="24"/>
                <w:szCs w:val="24"/>
              </w:rPr>
            </w:pPr>
            <w:r w:rsidRPr="00431FC9">
              <w:rPr>
                <w:rFonts w:ascii="Times New Roman" w:eastAsia="Arial" w:hAnsi="Times New Roman"/>
                <w:b/>
                <w:color w:val="000000"/>
                <w:sz w:val="24"/>
                <w:szCs w:val="24"/>
              </w:rPr>
              <w:t>Срок поставки товара, выполнения работ, оказания услуг</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6C5FE3E" w14:textId="71908307" w:rsidR="00DD7FDE" w:rsidRPr="00431FC9" w:rsidRDefault="00B75C3A" w:rsidP="00AF44F4">
            <w:pPr>
              <w:jc w:val="both"/>
              <w:rPr>
                <w:rFonts w:ascii="Times New Roman" w:hAnsi="Times New Roman"/>
                <w:color w:val="FF0000"/>
                <w:sz w:val="24"/>
                <w:szCs w:val="24"/>
              </w:rPr>
            </w:pPr>
            <w:r w:rsidRPr="00E46D2B">
              <w:rPr>
                <w:rFonts w:ascii="Times New Roman" w:hAnsi="Times New Roman"/>
                <w:snapToGrid w:val="0"/>
                <w:sz w:val="24"/>
                <w:szCs w:val="24"/>
              </w:rPr>
              <w:t xml:space="preserve">В течение </w:t>
            </w:r>
            <w:r w:rsidR="002C0CC5" w:rsidRPr="00E46D2B">
              <w:rPr>
                <w:rFonts w:ascii="Times New Roman" w:hAnsi="Times New Roman"/>
                <w:snapToGrid w:val="0"/>
                <w:sz w:val="24"/>
                <w:szCs w:val="24"/>
              </w:rPr>
              <w:t>2</w:t>
            </w:r>
            <w:r w:rsidR="00E46D2B" w:rsidRPr="00E46D2B">
              <w:rPr>
                <w:rFonts w:ascii="Times New Roman" w:hAnsi="Times New Roman"/>
                <w:snapToGrid w:val="0"/>
                <w:sz w:val="24"/>
                <w:szCs w:val="24"/>
              </w:rPr>
              <w:t>5</w:t>
            </w:r>
            <w:r w:rsidRPr="00E46D2B">
              <w:rPr>
                <w:rFonts w:ascii="Times New Roman" w:hAnsi="Times New Roman"/>
                <w:snapToGrid w:val="0"/>
                <w:sz w:val="24"/>
                <w:szCs w:val="24"/>
              </w:rPr>
              <w:t xml:space="preserve"> (д</w:t>
            </w:r>
            <w:r w:rsidR="002C0CC5" w:rsidRPr="00E46D2B">
              <w:rPr>
                <w:rFonts w:ascii="Times New Roman" w:hAnsi="Times New Roman"/>
                <w:snapToGrid w:val="0"/>
                <w:sz w:val="24"/>
                <w:szCs w:val="24"/>
              </w:rPr>
              <w:t>вадцати</w:t>
            </w:r>
            <w:r w:rsidR="00E46D2B" w:rsidRPr="00E46D2B">
              <w:rPr>
                <w:rFonts w:ascii="Times New Roman" w:hAnsi="Times New Roman"/>
                <w:snapToGrid w:val="0"/>
                <w:sz w:val="24"/>
                <w:szCs w:val="24"/>
              </w:rPr>
              <w:t xml:space="preserve"> пяти</w:t>
            </w:r>
            <w:r w:rsidRPr="00E46D2B">
              <w:rPr>
                <w:rFonts w:ascii="Times New Roman" w:hAnsi="Times New Roman"/>
                <w:snapToGrid w:val="0"/>
                <w:sz w:val="24"/>
                <w:szCs w:val="24"/>
              </w:rPr>
              <w:t>) рабочих дней с даты заключения договора.</w:t>
            </w:r>
          </w:p>
        </w:tc>
      </w:tr>
      <w:tr w:rsidR="006475B9" w:rsidRPr="00431FC9" w14:paraId="0C80DD67" w14:textId="77777777" w:rsidTr="0050161F">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30B98702" w14:textId="77777777" w:rsidR="006475B9" w:rsidRPr="00431FC9" w:rsidRDefault="006475B9" w:rsidP="006475B9">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11</w:t>
            </w:r>
          </w:p>
        </w:tc>
        <w:tc>
          <w:tcPr>
            <w:tcW w:w="3118" w:type="dxa"/>
            <w:tcBorders>
              <w:top w:val="single" w:sz="4" w:space="0" w:color="000000"/>
              <w:left w:val="single" w:sz="4" w:space="0" w:color="000000"/>
              <w:bottom w:val="single" w:sz="4" w:space="0" w:color="000000"/>
            </w:tcBorders>
            <w:shd w:val="clear" w:color="auto" w:fill="auto"/>
          </w:tcPr>
          <w:p w14:paraId="587D2D98" w14:textId="77777777" w:rsidR="006475B9" w:rsidRPr="00431FC9" w:rsidRDefault="006475B9" w:rsidP="006475B9">
            <w:pPr>
              <w:suppressLineNumbers/>
              <w:snapToGrid w:val="0"/>
              <w:spacing w:after="0" w:line="240" w:lineRule="auto"/>
              <w:rPr>
                <w:rFonts w:ascii="Times New Roman" w:hAnsi="Times New Roman"/>
                <w:b/>
                <w:color w:val="000000"/>
                <w:sz w:val="24"/>
                <w:szCs w:val="24"/>
              </w:rPr>
            </w:pPr>
            <w:r w:rsidRPr="00431FC9">
              <w:rPr>
                <w:rFonts w:ascii="Times New Roman" w:hAnsi="Times New Roman"/>
                <w:b/>
                <w:sz w:val="24"/>
                <w:szCs w:val="24"/>
              </w:rPr>
              <w:t>Место и порядок подачи заявок на участие в закупке</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51834F6" w14:textId="06934C29" w:rsidR="00F17FA2" w:rsidRPr="00F17FA2" w:rsidRDefault="00E345ED" w:rsidP="00F17FA2">
            <w:pPr>
              <w:spacing w:after="0" w:line="240" w:lineRule="auto"/>
              <w:ind w:right="170"/>
              <w:jc w:val="both"/>
              <w:rPr>
                <w:rFonts w:ascii="Times New Roman" w:hAnsi="Times New Roman"/>
                <w:sz w:val="24"/>
                <w:szCs w:val="24"/>
              </w:rPr>
            </w:pPr>
            <w:r w:rsidRPr="00431FC9">
              <w:rPr>
                <w:rFonts w:ascii="Times New Roman" w:hAnsi="Times New Roman"/>
                <w:sz w:val="24"/>
                <w:szCs w:val="24"/>
              </w:rPr>
              <w:t xml:space="preserve">Заявка подается оператору электронной </w:t>
            </w:r>
            <w:proofErr w:type="gramStart"/>
            <w:r w:rsidRPr="00431FC9">
              <w:rPr>
                <w:rFonts w:ascii="Times New Roman" w:hAnsi="Times New Roman"/>
                <w:sz w:val="24"/>
                <w:szCs w:val="24"/>
              </w:rPr>
              <w:t xml:space="preserve">площадки  </w:t>
            </w:r>
            <w:r w:rsidRPr="00431FC9">
              <w:rPr>
                <w:rFonts w:ascii="Times New Roman" w:hAnsi="Times New Roman"/>
                <w:bCs/>
                <w:sz w:val="24"/>
                <w:szCs w:val="24"/>
              </w:rPr>
              <w:t>ЭТП</w:t>
            </w:r>
            <w:proofErr w:type="gramEnd"/>
            <w:r w:rsidRPr="00431FC9">
              <w:rPr>
                <w:rFonts w:ascii="Times New Roman" w:hAnsi="Times New Roman"/>
                <w:bCs/>
                <w:sz w:val="24"/>
                <w:szCs w:val="24"/>
              </w:rPr>
              <w:t xml:space="preserve"> в информационно-телекоммуникационной сети «Интернет» в</w:t>
            </w:r>
            <w:r w:rsidRPr="00431FC9">
              <w:rPr>
                <w:rFonts w:ascii="Times New Roman" w:hAnsi="Times New Roman"/>
                <w:sz w:val="24"/>
                <w:szCs w:val="24"/>
              </w:rPr>
              <w:t xml:space="preserve">  порядке, определенном оператором электронной площадки, информация о котором размещена по адресу: </w:t>
            </w:r>
            <w:r w:rsidR="00F17FA2" w:rsidRPr="00F17FA2">
              <w:rPr>
                <w:rFonts w:ascii="Times New Roman" w:eastAsia="Arial Unicode MS" w:hAnsi="Times New Roman"/>
                <w:b/>
                <w:color w:val="000000"/>
                <w:sz w:val="24"/>
                <w:szCs w:val="24"/>
                <w:lang w:val="ru"/>
              </w:rPr>
              <w:t>https://etp-region.ru</w:t>
            </w:r>
            <w:bookmarkStart w:id="0" w:name="_Toc311800802"/>
            <w:bookmarkStart w:id="1" w:name="_Toc311801004"/>
          </w:p>
          <w:p w14:paraId="7C20AC59" w14:textId="5DF402B1" w:rsidR="006475B9" w:rsidRPr="00431FC9" w:rsidRDefault="00D349C3" w:rsidP="00D349C3">
            <w:pPr>
              <w:pStyle w:val="ConsPlusNormal"/>
              <w:widowControl/>
              <w:ind w:firstLine="0"/>
              <w:jc w:val="both"/>
              <w:rPr>
                <w:rFonts w:ascii="Times New Roman" w:hAnsi="Times New Roman" w:cs="Times New Roman"/>
                <w:sz w:val="24"/>
                <w:szCs w:val="24"/>
              </w:rPr>
            </w:pPr>
            <w:r w:rsidRPr="00431FC9">
              <w:rPr>
                <w:rFonts w:ascii="Times New Roman" w:hAnsi="Times New Roman" w:cs="Times New Roman"/>
                <w:sz w:val="24"/>
                <w:szCs w:val="24"/>
              </w:rPr>
              <w:t>Порядок проведения запроса котировок в электронной форме</w:t>
            </w:r>
            <w:r w:rsidR="00F33FC8">
              <w:rPr>
                <w:rFonts w:ascii="Times New Roman" w:hAnsi="Times New Roman" w:cs="Times New Roman"/>
                <w:sz w:val="24"/>
                <w:szCs w:val="24"/>
              </w:rPr>
              <w:t xml:space="preserve"> </w:t>
            </w:r>
            <w:r w:rsidRPr="00431FC9">
              <w:rPr>
                <w:rFonts w:ascii="Times New Roman" w:hAnsi="Times New Roman" w:cs="Times New Roman"/>
                <w:sz w:val="24"/>
                <w:szCs w:val="24"/>
              </w:rPr>
              <w:t>в соответствии с регламенто</w:t>
            </w:r>
            <w:bookmarkEnd w:id="0"/>
            <w:bookmarkEnd w:id="1"/>
            <w:r w:rsidRPr="00431FC9">
              <w:rPr>
                <w:rFonts w:ascii="Times New Roman" w:hAnsi="Times New Roman" w:cs="Times New Roman"/>
                <w:sz w:val="24"/>
                <w:szCs w:val="24"/>
              </w:rPr>
              <w:t>м ЭТП.</w:t>
            </w:r>
          </w:p>
        </w:tc>
      </w:tr>
      <w:tr w:rsidR="002607A6" w:rsidRPr="00431FC9" w14:paraId="5CD558C9" w14:textId="77777777" w:rsidTr="0050161F">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6792E028" w14:textId="6BF731FD" w:rsidR="002607A6" w:rsidRPr="00431FC9" w:rsidRDefault="002607A6" w:rsidP="006475B9">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12</w:t>
            </w:r>
          </w:p>
        </w:tc>
        <w:tc>
          <w:tcPr>
            <w:tcW w:w="3118" w:type="dxa"/>
            <w:tcBorders>
              <w:top w:val="single" w:sz="4" w:space="0" w:color="000000"/>
              <w:left w:val="single" w:sz="4" w:space="0" w:color="000000"/>
              <w:bottom w:val="single" w:sz="4" w:space="0" w:color="000000"/>
            </w:tcBorders>
            <w:shd w:val="clear" w:color="auto" w:fill="auto"/>
          </w:tcPr>
          <w:p w14:paraId="6C21AAE8" w14:textId="77777777" w:rsidR="002607A6" w:rsidRPr="00431FC9" w:rsidRDefault="002607A6" w:rsidP="002607A6">
            <w:pPr>
              <w:pStyle w:val="-3"/>
              <w:numPr>
                <w:ilvl w:val="0"/>
                <w:numId w:val="0"/>
              </w:numPr>
              <w:tabs>
                <w:tab w:val="left" w:pos="709"/>
              </w:tabs>
              <w:spacing w:after="60"/>
              <w:rPr>
                <w:rFonts w:eastAsia="Calibri"/>
                <w:b/>
                <w:bCs/>
                <w:sz w:val="24"/>
              </w:rPr>
            </w:pPr>
            <w:r w:rsidRPr="00431FC9">
              <w:rPr>
                <w:rFonts w:eastAsia="Calibri"/>
                <w:b/>
                <w:bCs/>
                <w:sz w:val="24"/>
              </w:rPr>
              <w:t>Требования к содержанию и составу заявки на участие в закупке</w:t>
            </w:r>
          </w:p>
          <w:p w14:paraId="08AE4F74" w14:textId="77777777" w:rsidR="002607A6" w:rsidRPr="00431FC9" w:rsidRDefault="002607A6" w:rsidP="006475B9">
            <w:pPr>
              <w:suppressLineNumbers/>
              <w:snapToGrid w:val="0"/>
              <w:spacing w:after="0" w:line="240" w:lineRule="auto"/>
              <w:rPr>
                <w:rFonts w:ascii="Times New Roman" w:hAnsi="Times New Roman"/>
                <w:b/>
                <w:sz w:val="24"/>
                <w:szCs w:val="24"/>
              </w:rPr>
            </w:pP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C08C3BB" w14:textId="44B2B218" w:rsidR="002607A6" w:rsidRPr="0069288A" w:rsidRDefault="002607A6" w:rsidP="00FF266A">
            <w:pPr>
              <w:pStyle w:val="aff1"/>
              <w:jc w:val="both"/>
              <w:rPr>
                <w:rFonts w:ascii="Times New Roman" w:hAnsi="Times New Roman"/>
                <w:sz w:val="24"/>
                <w:szCs w:val="24"/>
              </w:rPr>
            </w:pPr>
            <w:bookmarkStart w:id="2" w:name="_Toc311413661"/>
            <w:bookmarkStart w:id="3" w:name="_Toc311467091"/>
            <w:bookmarkStart w:id="4" w:name="_Toc311716778"/>
            <w:bookmarkStart w:id="5" w:name="_Toc311800809"/>
            <w:bookmarkStart w:id="6" w:name="_Toc311801011"/>
            <w:bookmarkStart w:id="7" w:name="_Toc383043885"/>
            <w:bookmarkStart w:id="8" w:name="_Toc436350800"/>
            <w:bookmarkStart w:id="9" w:name="_Toc448157211"/>
            <w:r w:rsidRPr="0069288A">
              <w:rPr>
                <w:rFonts w:ascii="Times New Roman" w:hAnsi="Times New Roman"/>
                <w:sz w:val="24"/>
                <w:szCs w:val="24"/>
              </w:rPr>
              <w:t>Заявка на участие в запросе котировок в электронной форме должна быть подготовлена по форме, представленной в документации о запросе котировок и содержать:</w:t>
            </w:r>
          </w:p>
          <w:p w14:paraId="305F4ECC" w14:textId="6E3D717A" w:rsidR="006144C0" w:rsidRPr="006144C0" w:rsidRDefault="006144C0" w:rsidP="006144C0">
            <w:pPr>
              <w:pStyle w:val="ConsPlusNormal"/>
              <w:ind w:firstLine="0"/>
              <w:jc w:val="both"/>
              <w:rPr>
                <w:rFonts w:ascii="Times New Roman" w:hAnsi="Times New Roman" w:cs="Times New Roman"/>
                <w:sz w:val="24"/>
                <w:szCs w:val="24"/>
              </w:rPr>
            </w:pPr>
            <w:r w:rsidRPr="006144C0">
              <w:rPr>
                <w:rFonts w:ascii="Times New Roman" w:hAnsi="Times New Roman" w:cs="Times New Roman"/>
                <w:sz w:val="24"/>
                <w:szCs w:val="24"/>
              </w:rPr>
              <w:t>При заключении договора на поставку товара:</w:t>
            </w:r>
          </w:p>
          <w:p w14:paraId="535EB895" w14:textId="77777777" w:rsidR="006144C0" w:rsidRPr="006144C0" w:rsidRDefault="006144C0" w:rsidP="006144C0">
            <w:pPr>
              <w:pStyle w:val="ConsPlusNormal"/>
              <w:ind w:firstLine="0"/>
              <w:jc w:val="both"/>
              <w:rPr>
                <w:rFonts w:ascii="Times New Roman" w:hAnsi="Times New Roman" w:cs="Times New Roman"/>
                <w:sz w:val="24"/>
                <w:szCs w:val="24"/>
              </w:rPr>
            </w:pPr>
            <w:r w:rsidRPr="006144C0">
              <w:rPr>
                <w:rFonts w:ascii="Times New Roman" w:hAnsi="Times New Roman" w:cs="Times New Roman"/>
                <w:sz w:val="24"/>
                <w:szCs w:val="24"/>
              </w:rPr>
              <w:t>- 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6671BD0" w14:textId="3942553E" w:rsidR="006144C0" w:rsidRDefault="006144C0" w:rsidP="006144C0">
            <w:pPr>
              <w:pStyle w:val="ConsPlusNormal"/>
              <w:ind w:firstLine="0"/>
              <w:jc w:val="both"/>
              <w:rPr>
                <w:rFonts w:ascii="Times New Roman" w:hAnsi="Times New Roman" w:cs="Times New Roman"/>
                <w:sz w:val="24"/>
                <w:szCs w:val="24"/>
              </w:rPr>
            </w:pPr>
            <w:r w:rsidRPr="006144C0">
              <w:rPr>
                <w:rFonts w:ascii="Times New Roman" w:hAnsi="Times New Roman" w:cs="Times New Roman"/>
                <w:sz w:val="24"/>
                <w:szCs w:val="24"/>
              </w:rPr>
              <w:t xml:space="preserve">-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w:t>
            </w:r>
            <w:r w:rsidRPr="006144C0">
              <w:rPr>
                <w:rFonts w:ascii="Times New Roman" w:hAnsi="Times New Roman" w:cs="Times New Roman"/>
                <w:sz w:val="24"/>
                <w:szCs w:val="24"/>
              </w:rPr>
              <w:lastRenderedPageBreak/>
              <w:t xml:space="preserve">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r>
              <w:rPr>
                <w:rFonts w:ascii="Times New Roman" w:hAnsi="Times New Roman" w:cs="Times New Roman"/>
                <w:sz w:val="24"/>
                <w:szCs w:val="24"/>
              </w:rPr>
              <w:t>.</w:t>
            </w:r>
          </w:p>
          <w:p w14:paraId="40CD0477" w14:textId="2A9A1D4B" w:rsidR="00050DFB" w:rsidRPr="00050DFB" w:rsidRDefault="00050DFB" w:rsidP="006144C0">
            <w:pPr>
              <w:pStyle w:val="ConsPlusNormal"/>
              <w:ind w:firstLine="0"/>
              <w:jc w:val="both"/>
              <w:rPr>
                <w:rFonts w:ascii="Times New Roman" w:hAnsi="Times New Roman" w:cs="Times New Roman"/>
                <w:sz w:val="24"/>
                <w:szCs w:val="24"/>
              </w:rPr>
            </w:pPr>
            <w:r w:rsidRPr="00050DFB">
              <w:rPr>
                <w:rFonts w:ascii="Times New Roman" w:hAnsi="Times New Roman" w:cs="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29B28350" w14:textId="342EB237"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1</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14:paraId="406457CC" w14:textId="53E6005D"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2</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14:paraId="64890EBD" w14:textId="1E3CEEEA"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3</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ИНН участника закупки или его аналог согласно законодательству иностранного государства (для иностранного лица);</w:t>
            </w:r>
          </w:p>
          <w:p w14:paraId="79075C7F" w14:textId="62F840D9"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4</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14:paraId="2A746D4C" w14:textId="7618979D"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5</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копия документа, подтверждающего полномочия лица действовать от имени участника закупки. Исключение составляют случаи, когда заявка подписана:</w:t>
            </w:r>
          </w:p>
          <w:p w14:paraId="4F91CB82" w14:textId="77777777"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а) индивидуальным предпринимателем, если участником является он сам;</w:t>
            </w:r>
          </w:p>
          <w:p w14:paraId="27391E55" w14:textId="77777777"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14:paraId="554D7021" w14:textId="6D0C1175"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6</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16D3863F" w14:textId="30597666"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lastRenderedPageBreak/>
              <w:t>7</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копия решения о согласии на совершение крупной сделки или о ее последующем одобрении, если его наличие необходимо по законодательству Российской Федерации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14:paraId="4BD1D3B6" w14:textId="34259B26"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8</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информация и документы об обеспечении заявки (при наличии соответствующего требования):</w:t>
            </w:r>
          </w:p>
          <w:p w14:paraId="4BB3C921" w14:textId="77777777"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а) реквизиты специального банковского счета участника закупки, если в обеспечение заявки вносятся денежные средства;</w:t>
            </w:r>
          </w:p>
          <w:p w14:paraId="4B37D2ED" w14:textId="77777777" w:rsidR="00431FC9" w:rsidRPr="00FF266A" w:rsidRDefault="00431FC9"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б) независимая гарантия или ее копия, если она предоставляется в качестве обеспечения заявки;</w:t>
            </w:r>
          </w:p>
          <w:p w14:paraId="37A3A311" w14:textId="77983B19" w:rsidR="00431FC9" w:rsidRPr="00FF266A" w:rsidRDefault="00431FC9" w:rsidP="00FF266A">
            <w:pPr>
              <w:pStyle w:val="aff1"/>
              <w:jc w:val="both"/>
              <w:rPr>
                <w:rFonts w:ascii="Times New Roman" w:eastAsia="SimSun" w:hAnsi="Times New Roman"/>
                <w:sz w:val="24"/>
                <w:szCs w:val="24"/>
              </w:rPr>
            </w:pPr>
            <w:bookmarkStart w:id="10" w:name="Par62"/>
            <w:bookmarkEnd w:id="10"/>
            <w:r w:rsidRPr="00FF266A">
              <w:rPr>
                <w:rFonts w:ascii="Times New Roman" w:eastAsia="SimSun" w:hAnsi="Times New Roman"/>
                <w:sz w:val="24"/>
                <w:szCs w:val="24"/>
              </w:rPr>
              <w:t>9</w:t>
            </w:r>
            <w:r w:rsidR="00B24468" w:rsidRPr="00FF266A">
              <w:rPr>
                <w:rFonts w:ascii="Times New Roman" w:eastAsia="SimSun" w:hAnsi="Times New Roman"/>
                <w:sz w:val="24"/>
                <w:szCs w:val="24"/>
              </w:rPr>
              <w:t>.</w:t>
            </w:r>
            <w:r w:rsidR="00FF266A">
              <w:rPr>
                <w:rFonts w:ascii="Times New Roman" w:eastAsia="SimSun" w:hAnsi="Times New Roman"/>
                <w:sz w:val="24"/>
                <w:szCs w:val="24"/>
              </w:rPr>
              <w:t>Д</w:t>
            </w:r>
            <w:r w:rsidRPr="00FF266A">
              <w:rPr>
                <w:rFonts w:ascii="Times New Roman" w:eastAsia="SimSun" w:hAnsi="Times New Roman"/>
                <w:sz w:val="24"/>
                <w:szCs w:val="24"/>
              </w:rPr>
              <w:t>екларация</w:t>
            </w:r>
            <w:r w:rsidR="00B24468" w:rsidRPr="00FF266A">
              <w:rPr>
                <w:rFonts w:ascii="Times New Roman" w:eastAsia="SimSun" w:hAnsi="Times New Roman"/>
                <w:sz w:val="24"/>
                <w:szCs w:val="24"/>
              </w:rPr>
              <w:t>:</w:t>
            </w:r>
          </w:p>
          <w:p w14:paraId="3149F75D" w14:textId="77777777" w:rsidR="00B24468" w:rsidRPr="00FF266A" w:rsidRDefault="00B24468" w:rsidP="00FF266A">
            <w:pPr>
              <w:pStyle w:val="aff1"/>
              <w:jc w:val="both"/>
              <w:rPr>
                <w:rFonts w:ascii="Times New Roman" w:eastAsia="SimSun" w:hAnsi="Times New Roman"/>
                <w:sz w:val="24"/>
                <w:szCs w:val="24"/>
              </w:rPr>
            </w:pPr>
            <w:r w:rsidRPr="00FF266A">
              <w:rPr>
                <w:rFonts w:ascii="Times New Roman" w:eastAsia="SimSun" w:hAnsi="Times New Roman"/>
                <w:sz w:val="24"/>
                <w:szCs w:val="24"/>
              </w:rPr>
              <w:t>На дату подачи заявки декларация должна подтверждать в отношении участника закупки следующее:</w:t>
            </w:r>
          </w:p>
          <w:p w14:paraId="7778978E" w14:textId="7DCA464B" w:rsidR="002E2E0C" w:rsidRPr="002E2E0C" w:rsidRDefault="002E2E0C" w:rsidP="002E2E0C">
            <w:pPr>
              <w:spacing w:after="0" w:line="240" w:lineRule="auto"/>
              <w:jc w:val="both"/>
              <w:rPr>
                <w:rFonts w:ascii="Times New Roman" w:hAnsi="Times New Roman"/>
                <w:sz w:val="24"/>
                <w:szCs w:val="24"/>
              </w:rPr>
            </w:pPr>
            <w:r w:rsidRPr="002E2E0C">
              <w:rPr>
                <w:rFonts w:ascii="Times New Roman" w:hAnsi="Times New Roman"/>
                <w:sz w:val="24"/>
                <w:szCs w:val="24"/>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685B1DD7" w14:textId="6269540C" w:rsidR="002E2E0C" w:rsidRPr="002E2E0C" w:rsidRDefault="002E2E0C" w:rsidP="002E2E0C">
            <w:pPr>
              <w:spacing w:after="0" w:line="240" w:lineRule="auto"/>
              <w:jc w:val="both"/>
              <w:rPr>
                <w:rFonts w:ascii="Times New Roman" w:hAnsi="Times New Roman"/>
                <w:sz w:val="24"/>
                <w:szCs w:val="24"/>
              </w:rPr>
            </w:pPr>
            <w:proofErr w:type="gramStart"/>
            <w:r w:rsidRPr="002E2E0C">
              <w:rPr>
                <w:rFonts w:ascii="Times New Roman" w:hAnsi="Times New Roman"/>
                <w:sz w:val="24"/>
                <w:szCs w:val="24"/>
              </w:rPr>
              <w:t>2. )</w:t>
            </w:r>
            <w:proofErr w:type="gramEnd"/>
            <w:r w:rsidRPr="002E2E0C">
              <w:rPr>
                <w:rFonts w:ascii="Times New Roman" w:hAnsi="Times New Roman"/>
                <w:sz w:val="24"/>
                <w:szCs w:val="24"/>
              </w:rPr>
              <w:t xml:space="preserve"> </w:t>
            </w:r>
            <w:proofErr w:type="spellStart"/>
            <w:r w:rsidRPr="002E2E0C">
              <w:rPr>
                <w:rFonts w:ascii="Times New Roman" w:hAnsi="Times New Roman"/>
                <w:sz w:val="24"/>
                <w:szCs w:val="24"/>
              </w:rPr>
              <w:t>неприостановление</w:t>
            </w:r>
            <w:proofErr w:type="spellEnd"/>
            <w:r w:rsidRPr="002E2E0C">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14:paraId="0A94B9AB" w14:textId="06819296" w:rsidR="002E2E0C" w:rsidRPr="002E2E0C" w:rsidRDefault="002E2E0C" w:rsidP="002E2E0C">
            <w:pPr>
              <w:pStyle w:val="aff1"/>
              <w:jc w:val="both"/>
              <w:rPr>
                <w:rFonts w:ascii="Times New Roman" w:eastAsia="SimSun" w:hAnsi="Times New Roman"/>
                <w:sz w:val="24"/>
                <w:szCs w:val="24"/>
              </w:rPr>
            </w:pPr>
            <w:proofErr w:type="gramStart"/>
            <w:r w:rsidRPr="002E2E0C">
              <w:rPr>
                <w:rFonts w:ascii="Times New Roman" w:hAnsi="Times New Roman"/>
                <w:sz w:val="24"/>
                <w:szCs w:val="24"/>
              </w:rPr>
              <w:t>3. )</w:t>
            </w:r>
            <w:proofErr w:type="gramEnd"/>
            <w:r w:rsidRPr="002E2E0C">
              <w:rPr>
                <w:rFonts w:ascii="Times New Roman" w:hAnsi="Times New Roman"/>
                <w:sz w:val="24"/>
                <w:szCs w:val="24"/>
              </w:rPr>
              <w:t xml:space="preserve"> </w:t>
            </w:r>
            <w:r w:rsidRPr="002E2E0C">
              <w:rPr>
                <w:rFonts w:ascii="Times New Roman" w:eastAsia="SimSun" w:hAnsi="Times New Roman"/>
                <w:sz w:val="24"/>
                <w:szCs w:val="24"/>
              </w:rPr>
              <w:t>за прошедший календарный год отсутствует недоимка по налогам, сборам, задолженность по иным обязательным платежам в бюджеты бюджетной системы Российской Федерации,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06A39291" w14:textId="2D0611D0" w:rsidR="002E2E0C" w:rsidRPr="002E2E0C" w:rsidRDefault="002E2E0C" w:rsidP="002E2E0C">
            <w:pPr>
              <w:spacing w:after="0" w:line="240" w:lineRule="auto"/>
              <w:jc w:val="both"/>
              <w:rPr>
                <w:rFonts w:ascii="Times New Roman" w:hAnsi="Times New Roman"/>
                <w:sz w:val="24"/>
                <w:szCs w:val="24"/>
              </w:rPr>
            </w:pPr>
            <w:r w:rsidRPr="002E2E0C">
              <w:rPr>
                <w:rFonts w:ascii="Times New Roman" w:hAnsi="Times New Roman"/>
                <w:sz w:val="24"/>
                <w:szCs w:val="24"/>
              </w:rPr>
              <w:t xml:space="preserve">4. )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r w:rsidRPr="002E2E0C">
              <w:rPr>
                <w:rFonts w:ascii="Times New Roman" w:hAnsi="Times New Roman"/>
                <w:sz w:val="24"/>
                <w:szCs w:val="24"/>
              </w:rPr>
              <w:lastRenderedPageBreak/>
              <w:t>статьями 289, 290, 291, 291</w:t>
            </w:r>
            <w:r w:rsidRPr="002E2E0C">
              <w:rPr>
                <w:rFonts w:ascii="Times New Roman" w:hAnsi="Times New Roman"/>
                <w:sz w:val="24"/>
                <w:szCs w:val="24"/>
                <w:vertAlign w:val="superscript"/>
              </w:rPr>
              <w:t>1</w:t>
            </w:r>
            <w:r w:rsidRPr="002E2E0C">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C3A760E" w14:textId="25A9DD58" w:rsidR="002E2E0C" w:rsidRPr="002E2E0C" w:rsidRDefault="002E2E0C" w:rsidP="002E2E0C">
            <w:pPr>
              <w:spacing w:after="0" w:line="240" w:lineRule="auto"/>
              <w:jc w:val="both"/>
              <w:rPr>
                <w:rFonts w:ascii="Times New Roman" w:hAnsi="Times New Roman"/>
                <w:sz w:val="24"/>
                <w:szCs w:val="24"/>
              </w:rPr>
            </w:pPr>
            <w:r w:rsidRPr="002E2E0C">
              <w:rPr>
                <w:rFonts w:ascii="Times New Roman" w:hAnsi="Times New Roman"/>
                <w:sz w:val="24"/>
                <w:szCs w:val="24"/>
              </w:rPr>
              <w:t>5.)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2E2E0C">
              <w:rPr>
                <w:rFonts w:ascii="Times New Roman" w:hAnsi="Times New Roman"/>
                <w:sz w:val="24"/>
                <w:szCs w:val="24"/>
                <w:vertAlign w:val="superscript"/>
              </w:rPr>
              <w:t xml:space="preserve">28 </w:t>
            </w:r>
            <w:r w:rsidRPr="002E2E0C">
              <w:rPr>
                <w:rFonts w:ascii="Times New Roman" w:hAnsi="Times New Roman"/>
                <w:sz w:val="24"/>
                <w:szCs w:val="24"/>
              </w:rPr>
              <w:t xml:space="preserve">Кодекса Российской Федерации об административных правонарушениях; </w:t>
            </w:r>
          </w:p>
          <w:p w14:paraId="79CFC575" w14:textId="7C5CFADE" w:rsidR="002E2E0C" w:rsidRPr="002E2E0C" w:rsidRDefault="002E2E0C" w:rsidP="002E2E0C">
            <w:pPr>
              <w:spacing w:after="0" w:line="240" w:lineRule="auto"/>
              <w:jc w:val="both"/>
              <w:rPr>
                <w:rFonts w:ascii="Times New Roman" w:hAnsi="Times New Roman"/>
                <w:sz w:val="24"/>
                <w:szCs w:val="24"/>
              </w:rPr>
            </w:pPr>
            <w:r w:rsidRPr="002E2E0C">
              <w:rPr>
                <w:rFonts w:ascii="Times New Roman" w:hAnsi="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2D7198F" w14:textId="4D9EBB42" w:rsidR="002E2E0C" w:rsidRPr="002E2E0C" w:rsidRDefault="002E2E0C" w:rsidP="002E2E0C">
            <w:pPr>
              <w:spacing w:after="0" w:line="240" w:lineRule="auto"/>
              <w:jc w:val="both"/>
              <w:rPr>
                <w:rFonts w:ascii="Times New Roman" w:hAnsi="Times New Roman"/>
                <w:sz w:val="24"/>
                <w:szCs w:val="24"/>
              </w:rPr>
            </w:pPr>
            <w:proofErr w:type="gramStart"/>
            <w:r w:rsidRPr="002E2E0C">
              <w:rPr>
                <w:rFonts w:ascii="Times New Roman" w:hAnsi="Times New Roman"/>
                <w:sz w:val="24"/>
                <w:szCs w:val="24"/>
              </w:rPr>
              <w:t>7. )</w:t>
            </w:r>
            <w:proofErr w:type="gramEnd"/>
            <w:r w:rsidRPr="002E2E0C">
              <w:rPr>
                <w:rFonts w:ascii="Times New Roman" w:hAnsi="Times New Roman"/>
                <w:sz w:val="24"/>
                <w:szCs w:val="24"/>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0FC46C3" w14:textId="37FDDA14" w:rsidR="002E2E0C" w:rsidRPr="002E2E0C" w:rsidRDefault="002E2E0C" w:rsidP="002E2E0C">
            <w:pPr>
              <w:spacing w:after="0" w:line="240" w:lineRule="auto"/>
              <w:jc w:val="both"/>
              <w:rPr>
                <w:rFonts w:ascii="Times New Roman" w:hAnsi="Times New Roman"/>
                <w:sz w:val="24"/>
                <w:szCs w:val="24"/>
              </w:rPr>
            </w:pPr>
            <w:r w:rsidRPr="002E2E0C">
              <w:rPr>
                <w:rFonts w:ascii="Times New Roman" w:hAnsi="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2E2E0C">
              <w:rPr>
                <w:rFonts w:ascii="Times New Roman" w:hAnsi="Times New Roman"/>
                <w:sz w:val="24"/>
                <w:szCs w:val="24"/>
              </w:rPr>
              <w:lastRenderedPageBreak/>
              <w:t>общества либо долей, превышающей десять процентов в уставном капитале хозяйственного общества;</w:t>
            </w:r>
          </w:p>
          <w:p w14:paraId="69336913" w14:textId="365D457E" w:rsidR="002E2E0C" w:rsidRPr="002E2E0C" w:rsidRDefault="002E2E0C" w:rsidP="002E2E0C">
            <w:pPr>
              <w:spacing w:after="0" w:line="240" w:lineRule="auto"/>
              <w:jc w:val="both"/>
              <w:rPr>
                <w:rFonts w:ascii="Times New Roman" w:hAnsi="Times New Roman"/>
                <w:sz w:val="24"/>
                <w:szCs w:val="24"/>
              </w:rPr>
            </w:pPr>
            <w:proofErr w:type="gramStart"/>
            <w:r w:rsidRPr="002E2E0C">
              <w:rPr>
                <w:rFonts w:ascii="Times New Roman" w:hAnsi="Times New Roman"/>
                <w:sz w:val="24"/>
                <w:szCs w:val="24"/>
              </w:rPr>
              <w:t>9 )</w:t>
            </w:r>
            <w:proofErr w:type="gramEnd"/>
            <w:r w:rsidRPr="002E2E0C">
              <w:rPr>
                <w:rFonts w:ascii="Times New Roman" w:hAnsi="Times New Roman"/>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14:paraId="7452ED9E" w14:textId="333FB204" w:rsidR="002E2E0C" w:rsidRPr="002E2E0C" w:rsidRDefault="002E2E0C" w:rsidP="002E2E0C">
            <w:pPr>
              <w:spacing w:after="0" w:line="240" w:lineRule="auto"/>
              <w:jc w:val="both"/>
              <w:rPr>
                <w:rFonts w:ascii="Times New Roman" w:hAnsi="Times New Roman"/>
                <w:sz w:val="24"/>
                <w:szCs w:val="24"/>
              </w:rPr>
            </w:pPr>
            <w:proofErr w:type="gramStart"/>
            <w:r w:rsidRPr="002E2E0C">
              <w:rPr>
                <w:rFonts w:ascii="Times New Roman" w:hAnsi="Times New Roman"/>
                <w:sz w:val="24"/>
                <w:szCs w:val="24"/>
              </w:rPr>
              <w:t>10 )отсутствие</w:t>
            </w:r>
            <w:proofErr w:type="gramEnd"/>
            <w:r w:rsidRPr="002E2E0C">
              <w:rPr>
                <w:rFonts w:ascii="Times New Roman" w:hAnsi="Times New Roman"/>
                <w:sz w:val="24"/>
                <w:szCs w:val="24"/>
              </w:rPr>
              <w:t xml:space="preserve"> сведений об участнике закупки в реестре недобросовестных поставщиков, предусмотренном Федеральным законом № 223-ФЗ;</w:t>
            </w:r>
          </w:p>
          <w:p w14:paraId="2C72CB66" w14:textId="2D9D029E" w:rsidR="002E2E0C" w:rsidRPr="002E2E0C" w:rsidRDefault="002E2E0C" w:rsidP="002E2E0C">
            <w:pPr>
              <w:spacing w:after="0" w:line="240" w:lineRule="auto"/>
              <w:jc w:val="both"/>
              <w:rPr>
                <w:rFonts w:ascii="Times New Roman" w:hAnsi="Times New Roman"/>
                <w:sz w:val="24"/>
                <w:szCs w:val="24"/>
              </w:rPr>
            </w:pPr>
            <w:r w:rsidRPr="002E2E0C">
              <w:rPr>
                <w:rFonts w:ascii="Times New Roman" w:hAnsi="Times New Roman"/>
                <w:sz w:val="24"/>
                <w:szCs w:val="24"/>
              </w:rPr>
              <w:t>11) отсутствие сведений об участнике закупки в реестре недобросовестных поставщиков, предусмотренном Федеральным законом № 44-ФЗ.</w:t>
            </w:r>
          </w:p>
          <w:p w14:paraId="1BB39C45" w14:textId="0782E8A7" w:rsidR="00431FC9" w:rsidRPr="002E2E0C" w:rsidRDefault="00431FC9" w:rsidP="00FF266A">
            <w:pPr>
              <w:pStyle w:val="aff1"/>
              <w:jc w:val="both"/>
              <w:rPr>
                <w:rFonts w:ascii="Times New Roman" w:eastAsia="SimSun" w:hAnsi="Times New Roman"/>
                <w:sz w:val="24"/>
                <w:szCs w:val="24"/>
              </w:rPr>
            </w:pPr>
            <w:r w:rsidRPr="002E2E0C">
              <w:rPr>
                <w:rFonts w:ascii="Times New Roman" w:eastAsia="SimSun" w:hAnsi="Times New Roman"/>
                <w:sz w:val="24"/>
                <w:szCs w:val="24"/>
              </w:rPr>
              <w:t>1</w:t>
            </w:r>
            <w:r w:rsidR="00B24468" w:rsidRPr="002E2E0C">
              <w:rPr>
                <w:rFonts w:ascii="Times New Roman" w:eastAsia="SimSun" w:hAnsi="Times New Roman"/>
                <w:sz w:val="24"/>
                <w:szCs w:val="24"/>
              </w:rPr>
              <w:t>0.</w:t>
            </w:r>
            <w:r w:rsidRPr="002E2E0C">
              <w:rPr>
                <w:rFonts w:ascii="Times New Roman" w:eastAsia="SimSun" w:hAnsi="Times New Roman"/>
                <w:sz w:val="24"/>
                <w:szCs w:val="24"/>
              </w:rPr>
              <w:t xml:space="preserve"> предложение участника в отношении предмета закупки;</w:t>
            </w:r>
          </w:p>
          <w:p w14:paraId="547EB56B" w14:textId="3430FA17" w:rsidR="00431FC9" w:rsidRPr="00FF266A" w:rsidRDefault="00431FC9" w:rsidP="00FF266A">
            <w:pPr>
              <w:pStyle w:val="aff1"/>
              <w:jc w:val="both"/>
              <w:rPr>
                <w:rFonts w:ascii="Times New Roman" w:eastAsia="SimSun" w:hAnsi="Times New Roman"/>
                <w:sz w:val="24"/>
                <w:szCs w:val="24"/>
              </w:rPr>
            </w:pPr>
            <w:bookmarkStart w:id="11" w:name="Par64"/>
            <w:bookmarkEnd w:id="11"/>
            <w:r w:rsidRPr="00FF266A">
              <w:rPr>
                <w:rFonts w:ascii="Times New Roman" w:eastAsia="SimSun" w:hAnsi="Times New Roman"/>
                <w:sz w:val="24"/>
                <w:szCs w:val="24"/>
              </w:rPr>
              <w:t>11</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копии документов, которые подтверждают соответствие товара, работы или услуги требованиям, установленным по законодательству Российской Федерации, если перечень таких документов указан в документации о закупке. Требование представить такие документы не устанавливается, </w:t>
            </w:r>
            <w:proofErr w:type="gramStart"/>
            <w:r w:rsidRPr="00FF266A">
              <w:rPr>
                <w:rFonts w:ascii="Times New Roman" w:eastAsia="SimSun" w:hAnsi="Times New Roman"/>
                <w:sz w:val="24"/>
                <w:szCs w:val="24"/>
              </w:rPr>
              <w:t>если согласно законодательству Российской Федерации</w:t>
            </w:r>
            <w:proofErr w:type="gramEnd"/>
            <w:r w:rsidRPr="00FF266A">
              <w:rPr>
                <w:rFonts w:ascii="Times New Roman" w:eastAsia="SimSun" w:hAnsi="Times New Roman"/>
                <w:sz w:val="24"/>
                <w:szCs w:val="24"/>
              </w:rPr>
              <w:t xml:space="preserve"> они передаются вместе с товаром;</w:t>
            </w:r>
          </w:p>
          <w:p w14:paraId="1C02A61C" w14:textId="3147A866" w:rsidR="00431FC9" w:rsidRPr="00FF266A" w:rsidRDefault="00431FC9" w:rsidP="00FF266A">
            <w:pPr>
              <w:pStyle w:val="aff1"/>
              <w:jc w:val="both"/>
              <w:rPr>
                <w:rFonts w:ascii="Times New Roman" w:eastAsia="SimSun" w:hAnsi="Times New Roman"/>
                <w:sz w:val="24"/>
                <w:szCs w:val="24"/>
              </w:rPr>
            </w:pPr>
            <w:bookmarkStart w:id="12" w:name="Par65"/>
            <w:bookmarkEnd w:id="12"/>
            <w:r w:rsidRPr="00FF266A">
              <w:rPr>
                <w:rFonts w:ascii="Times New Roman" w:eastAsia="SimSun" w:hAnsi="Times New Roman"/>
                <w:sz w:val="24"/>
                <w:szCs w:val="24"/>
              </w:rPr>
              <w:t xml:space="preserv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w:t>
            </w:r>
            <w:hyperlink r:id="rId9" w:history="1">
              <w:r w:rsidRPr="00FF266A">
                <w:rPr>
                  <w:rStyle w:val="a3"/>
                  <w:rFonts w:ascii="Times New Roman" w:eastAsia="SimSun" w:hAnsi="Times New Roman"/>
                  <w:color w:val="000000"/>
                  <w:sz w:val="24"/>
                  <w:szCs w:val="24"/>
                </w:rPr>
                <w:t>п. 1 ч. 8 ст. 3</w:t>
              </w:r>
            </w:hyperlink>
            <w:r w:rsidRPr="00FF266A">
              <w:rPr>
                <w:rFonts w:ascii="Times New Roman" w:eastAsia="SimSun" w:hAnsi="Times New Roman"/>
                <w:sz w:val="24"/>
                <w:szCs w:val="24"/>
              </w:rPr>
              <w:t xml:space="preserve"> Федерального закона</w:t>
            </w:r>
            <w:r w:rsidR="00625452">
              <w:rPr>
                <w:rFonts w:ascii="Times New Roman" w:eastAsia="SimSun" w:hAnsi="Times New Roman"/>
                <w:sz w:val="24"/>
                <w:szCs w:val="24"/>
              </w:rPr>
              <w:t xml:space="preserve">                  </w:t>
            </w:r>
            <w:r w:rsidRPr="00FF266A">
              <w:rPr>
                <w:rFonts w:ascii="Times New Roman" w:eastAsia="SimSun" w:hAnsi="Times New Roman"/>
                <w:sz w:val="24"/>
                <w:szCs w:val="24"/>
              </w:rPr>
              <w:t xml:space="preserve"> № 223-ФЗ;</w:t>
            </w:r>
          </w:p>
          <w:p w14:paraId="222ABE5A" w14:textId="09647383" w:rsidR="008D6863" w:rsidRPr="00431FC9" w:rsidRDefault="00431FC9" w:rsidP="00FF266A">
            <w:pPr>
              <w:pStyle w:val="aff1"/>
              <w:jc w:val="both"/>
              <w:rPr>
                <w:rFonts w:eastAsia="SimSun"/>
                <w:sz w:val="28"/>
                <w:szCs w:val="28"/>
              </w:rPr>
            </w:pPr>
            <w:r w:rsidRPr="00FF266A">
              <w:rPr>
                <w:rFonts w:ascii="Times New Roman" w:eastAsia="SimSun" w:hAnsi="Times New Roman"/>
                <w:sz w:val="24"/>
                <w:szCs w:val="24"/>
              </w:rPr>
              <w:t>13</w:t>
            </w:r>
            <w:r w:rsidR="00B24468" w:rsidRPr="00FF266A">
              <w:rPr>
                <w:rFonts w:ascii="Times New Roman" w:eastAsia="SimSun" w:hAnsi="Times New Roman"/>
                <w:sz w:val="24"/>
                <w:szCs w:val="24"/>
              </w:rPr>
              <w:t>.</w:t>
            </w:r>
            <w:r w:rsidRPr="00FF266A">
              <w:rPr>
                <w:rFonts w:ascii="Times New Roman" w:eastAsia="SimSun" w:hAnsi="Times New Roman"/>
                <w:sz w:val="24"/>
                <w:szCs w:val="24"/>
              </w:rPr>
              <w:t xml:space="preserve"> предложение о цене договора (единицы товара, работы, услуги)</w:t>
            </w:r>
            <w:bookmarkEnd w:id="2"/>
            <w:bookmarkEnd w:id="3"/>
            <w:bookmarkEnd w:id="4"/>
            <w:bookmarkEnd w:id="5"/>
            <w:bookmarkEnd w:id="6"/>
            <w:bookmarkEnd w:id="7"/>
            <w:bookmarkEnd w:id="8"/>
            <w:bookmarkEnd w:id="9"/>
            <w:r w:rsidR="006513D2">
              <w:rPr>
                <w:rFonts w:ascii="Times New Roman" w:eastAsia="SimSun" w:hAnsi="Times New Roman"/>
                <w:sz w:val="24"/>
                <w:szCs w:val="24"/>
              </w:rPr>
              <w:t>.</w:t>
            </w:r>
          </w:p>
        </w:tc>
      </w:tr>
      <w:tr w:rsidR="00DD7FDE" w:rsidRPr="00431FC9" w14:paraId="3FD4F74D" w14:textId="77777777" w:rsidTr="0050161F">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46BA70B0" w14:textId="5B93D65B" w:rsidR="00DD7FDE" w:rsidRPr="00431FC9" w:rsidRDefault="00DD7FDE" w:rsidP="00DD7FDE">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lastRenderedPageBreak/>
              <w:t>1</w:t>
            </w:r>
            <w:r w:rsidR="002607A6" w:rsidRPr="00431FC9">
              <w:rPr>
                <w:rFonts w:ascii="Times New Roman" w:hAnsi="Times New Roman"/>
                <w:color w:val="000000"/>
                <w:sz w:val="24"/>
                <w:szCs w:val="24"/>
              </w:rPr>
              <w:t>3</w:t>
            </w:r>
          </w:p>
        </w:tc>
        <w:tc>
          <w:tcPr>
            <w:tcW w:w="3118" w:type="dxa"/>
            <w:tcBorders>
              <w:top w:val="single" w:sz="4" w:space="0" w:color="000000"/>
              <w:left w:val="single" w:sz="4" w:space="0" w:color="000000"/>
              <w:bottom w:val="single" w:sz="4" w:space="0" w:color="000000"/>
            </w:tcBorders>
            <w:shd w:val="clear" w:color="auto" w:fill="auto"/>
          </w:tcPr>
          <w:p w14:paraId="7981F995" w14:textId="77777777" w:rsidR="00DD7FDE" w:rsidRPr="009F74E7" w:rsidRDefault="00DD7FDE" w:rsidP="00DD7FDE">
            <w:pPr>
              <w:suppressLineNumbers/>
              <w:snapToGrid w:val="0"/>
              <w:spacing w:after="0" w:line="240" w:lineRule="auto"/>
              <w:rPr>
                <w:rFonts w:ascii="Times New Roman" w:hAnsi="Times New Roman"/>
                <w:sz w:val="24"/>
                <w:szCs w:val="24"/>
              </w:rPr>
            </w:pPr>
            <w:r w:rsidRPr="009F74E7">
              <w:rPr>
                <w:rFonts w:ascii="Times New Roman" w:hAnsi="Times New Roman"/>
                <w:b/>
                <w:sz w:val="24"/>
                <w:szCs w:val="24"/>
              </w:rPr>
              <w:t>Даты начала и окончания подачи заявок:</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0A50CDAE" w14:textId="77777777" w:rsidR="00DD7FDE" w:rsidRPr="009F74E7" w:rsidRDefault="00DD7FDE" w:rsidP="00DD7FDE">
            <w:pPr>
              <w:suppressAutoHyphens/>
              <w:spacing w:after="0" w:line="240" w:lineRule="auto"/>
              <w:jc w:val="both"/>
              <w:rPr>
                <w:rFonts w:ascii="Times New Roman" w:hAnsi="Times New Roman"/>
                <w:i/>
                <w:sz w:val="24"/>
                <w:szCs w:val="24"/>
              </w:rPr>
            </w:pPr>
            <w:r w:rsidRPr="009F74E7">
              <w:rPr>
                <w:rFonts w:ascii="Times New Roman" w:hAnsi="Times New Roman"/>
                <w:i/>
                <w:sz w:val="24"/>
                <w:szCs w:val="24"/>
              </w:rPr>
              <w:t>Дата и время начала срока подачи котировочных заявок:</w:t>
            </w:r>
          </w:p>
          <w:p w14:paraId="58EF4C20" w14:textId="3B9FB12E" w:rsidR="00DD7FDE" w:rsidRPr="009F74E7" w:rsidRDefault="00DD7FDE" w:rsidP="00DD7FDE">
            <w:pPr>
              <w:suppressAutoHyphens/>
              <w:spacing w:after="0" w:line="240" w:lineRule="auto"/>
              <w:jc w:val="both"/>
              <w:rPr>
                <w:rFonts w:ascii="Times New Roman" w:hAnsi="Times New Roman"/>
                <w:bCs/>
                <w:sz w:val="24"/>
                <w:szCs w:val="24"/>
                <w:u w:val="single"/>
              </w:rPr>
            </w:pPr>
            <w:r w:rsidRPr="009F74E7">
              <w:rPr>
                <w:rFonts w:ascii="Times New Roman" w:hAnsi="Times New Roman"/>
                <w:bCs/>
                <w:sz w:val="24"/>
                <w:szCs w:val="24"/>
              </w:rPr>
              <w:t>с момента опубликования извещения</w:t>
            </w:r>
          </w:p>
          <w:p w14:paraId="6F483F24" w14:textId="77777777" w:rsidR="00DD7FDE" w:rsidRPr="00942E51" w:rsidRDefault="00DD7FDE" w:rsidP="00DD7FDE">
            <w:pPr>
              <w:autoSpaceDE w:val="0"/>
              <w:autoSpaceDN w:val="0"/>
              <w:adjustRightInd w:val="0"/>
              <w:spacing w:after="0" w:line="240" w:lineRule="auto"/>
              <w:jc w:val="both"/>
              <w:rPr>
                <w:rFonts w:ascii="Times New Roman" w:hAnsi="Times New Roman"/>
                <w:i/>
                <w:sz w:val="24"/>
                <w:szCs w:val="24"/>
              </w:rPr>
            </w:pPr>
            <w:r w:rsidRPr="00942E51">
              <w:rPr>
                <w:rFonts w:ascii="Times New Roman" w:hAnsi="Times New Roman"/>
                <w:i/>
                <w:sz w:val="24"/>
                <w:szCs w:val="24"/>
              </w:rPr>
              <w:t xml:space="preserve">Дата и </w:t>
            </w:r>
            <w:proofErr w:type="gramStart"/>
            <w:r w:rsidRPr="00942E51">
              <w:rPr>
                <w:rFonts w:ascii="Times New Roman" w:hAnsi="Times New Roman"/>
                <w:i/>
                <w:sz w:val="24"/>
                <w:szCs w:val="24"/>
              </w:rPr>
              <w:t>время  окончания</w:t>
            </w:r>
            <w:proofErr w:type="gramEnd"/>
            <w:r w:rsidRPr="00942E51">
              <w:rPr>
                <w:rFonts w:ascii="Times New Roman" w:hAnsi="Times New Roman"/>
                <w:i/>
                <w:sz w:val="24"/>
                <w:szCs w:val="24"/>
              </w:rPr>
              <w:t xml:space="preserve">  подачи котировочных заявок:</w:t>
            </w:r>
          </w:p>
          <w:p w14:paraId="41AB27E9" w14:textId="6AA2FACC" w:rsidR="00DD7FDE" w:rsidRPr="00942E51" w:rsidRDefault="00DD7FDE" w:rsidP="00DD7FDE">
            <w:pPr>
              <w:autoSpaceDE w:val="0"/>
              <w:autoSpaceDN w:val="0"/>
              <w:adjustRightInd w:val="0"/>
              <w:spacing w:after="0" w:line="240" w:lineRule="auto"/>
              <w:jc w:val="both"/>
              <w:rPr>
                <w:rFonts w:ascii="Times New Roman" w:hAnsi="Times New Roman"/>
                <w:bCs/>
                <w:sz w:val="24"/>
                <w:szCs w:val="24"/>
              </w:rPr>
            </w:pPr>
            <w:r w:rsidRPr="00942E51">
              <w:rPr>
                <w:rFonts w:ascii="Times New Roman" w:hAnsi="Times New Roman"/>
                <w:bCs/>
                <w:i/>
                <w:sz w:val="24"/>
                <w:szCs w:val="24"/>
              </w:rPr>
              <w:t xml:space="preserve"> </w:t>
            </w:r>
            <w:r w:rsidR="00DB40E2" w:rsidRPr="00942E51">
              <w:rPr>
                <w:rFonts w:ascii="Times New Roman" w:hAnsi="Times New Roman"/>
                <w:bCs/>
                <w:sz w:val="24"/>
                <w:szCs w:val="24"/>
              </w:rPr>
              <w:t>«</w:t>
            </w:r>
            <w:r w:rsidR="006E3316" w:rsidRPr="00942E51">
              <w:rPr>
                <w:rFonts w:ascii="Times New Roman" w:hAnsi="Times New Roman"/>
                <w:bCs/>
                <w:sz w:val="24"/>
                <w:szCs w:val="24"/>
              </w:rPr>
              <w:t>2</w:t>
            </w:r>
            <w:r w:rsidR="00E46D2B" w:rsidRPr="00942E51">
              <w:rPr>
                <w:rFonts w:ascii="Times New Roman" w:hAnsi="Times New Roman"/>
                <w:bCs/>
                <w:sz w:val="24"/>
                <w:szCs w:val="24"/>
              </w:rPr>
              <w:t>8</w:t>
            </w:r>
            <w:r w:rsidR="008052FB" w:rsidRPr="00942E51">
              <w:rPr>
                <w:rFonts w:ascii="Times New Roman" w:hAnsi="Times New Roman"/>
                <w:bCs/>
                <w:sz w:val="24"/>
                <w:szCs w:val="24"/>
              </w:rPr>
              <w:t xml:space="preserve">» </w:t>
            </w:r>
            <w:r w:rsidR="006E3316" w:rsidRPr="00942E51">
              <w:rPr>
                <w:rFonts w:ascii="Times New Roman" w:hAnsi="Times New Roman"/>
                <w:bCs/>
                <w:sz w:val="24"/>
                <w:szCs w:val="24"/>
              </w:rPr>
              <w:t>ию</w:t>
            </w:r>
            <w:r w:rsidR="002342CE" w:rsidRPr="00942E51">
              <w:rPr>
                <w:rFonts w:ascii="Times New Roman" w:hAnsi="Times New Roman"/>
                <w:bCs/>
                <w:sz w:val="24"/>
                <w:szCs w:val="24"/>
              </w:rPr>
              <w:t>л</w:t>
            </w:r>
            <w:r w:rsidR="006E3316" w:rsidRPr="00942E51">
              <w:rPr>
                <w:rFonts w:ascii="Times New Roman" w:hAnsi="Times New Roman"/>
                <w:bCs/>
                <w:sz w:val="24"/>
                <w:szCs w:val="24"/>
              </w:rPr>
              <w:t>я</w:t>
            </w:r>
            <w:r w:rsidR="008052FB" w:rsidRPr="00942E51">
              <w:rPr>
                <w:rFonts w:ascii="Times New Roman" w:hAnsi="Times New Roman"/>
                <w:bCs/>
                <w:sz w:val="24"/>
                <w:szCs w:val="24"/>
              </w:rPr>
              <w:t xml:space="preserve"> </w:t>
            </w:r>
            <w:r w:rsidRPr="00942E51">
              <w:rPr>
                <w:rFonts w:ascii="Times New Roman" w:hAnsi="Times New Roman"/>
                <w:bCs/>
                <w:sz w:val="24"/>
                <w:szCs w:val="24"/>
              </w:rPr>
              <w:t>202</w:t>
            </w:r>
            <w:r w:rsidR="00DB40E2" w:rsidRPr="00942E51">
              <w:rPr>
                <w:rFonts w:ascii="Times New Roman" w:hAnsi="Times New Roman"/>
                <w:bCs/>
                <w:sz w:val="24"/>
                <w:szCs w:val="24"/>
              </w:rPr>
              <w:t>3</w:t>
            </w:r>
            <w:r w:rsidRPr="00942E51">
              <w:rPr>
                <w:rFonts w:ascii="Times New Roman" w:hAnsi="Times New Roman"/>
                <w:bCs/>
                <w:sz w:val="24"/>
                <w:szCs w:val="24"/>
              </w:rPr>
              <w:t xml:space="preserve"> года до 1</w:t>
            </w:r>
            <w:r w:rsidR="00942E51" w:rsidRPr="00942E51">
              <w:rPr>
                <w:rFonts w:ascii="Times New Roman" w:hAnsi="Times New Roman"/>
                <w:bCs/>
                <w:sz w:val="24"/>
                <w:szCs w:val="24"/>
              </w:rPr>
              <w:t>0</w:t>
            </w:r>
            <w:r w:rsidRPr="00942E51">
              <w:rPr>
                <w:rFonts w:ascii="Times New Roman" w:hAnsi="Times New Roman"/>
                <w:bCs/>
                <w:sz w:val="24"/>
                <w:szCs w:val="24"/>
              </w:rPr>
              <w:t xml:space="preserve"> часов 00 минут (время местное)</w:t>
            </w:r>
          </w:p>
          <w:p w14:paraId="5E26FBC5" w14:textId="77777777" w:rsidR="00DD7FDE" w:rsidRPr="00942E51" w:rsidRDefault="00DD7FDE" w:rsidP="00DD7FDE">
            <w:pPr>
              <w:autoSpaceDE w:val="0"/>
              <w:autoSpaceDN w:val="0"/>
              <w:adjustRightInd w:val="0"/>
              <w:spacing w:after="0" w:line="240" w:lineRule="auto"/>
              <w:jc w:val="both"/>
              <w:rPr>
                <w:rFonts w:ascii="Times New Roman" w:hAnsi="Times New Roman"/>
                <w:bCs/>
                <w:i/>
                <w:sz w:val="24"/>
                <w:szCs w:val="24"/>
              </w:rPr>
            </w:pPr>
            <w:r w:rsidRPr="00942E51">
              <w:rPr>
                <w:rFonts w:ascii="Times New Roman" w:hAnsi="Times New Roman"/>
                <w:bCs/>
                <w:i/>
                <w:sz w:val="24"/>
                <w:szCs w:val="24"/>
              </w:rPr>
              <w:t>Дата рассмотрения котировочных заявок:</w:t>
            </w:r>
          </w:p>
          <w:p w14:paraId="1895A483" w14:textId="0D1E2BA0" w:rsidR="00DD7FDE" w:rsidRPr="009F74E7" w:rsidRDefault="00DD7FDE" w:rsidP="006E3316">
            <w:pPr>
              <w:widowControl w:val="0"/>
              <w:tabs>
                <w:tab w:val="num" w:pos="227"/>
              </w:tabs>
              <w:suppressAutoHyphens/>
              <w:autoSpaceDE w:val="0"/>
              <w:autoSpaceDN w:val="0"/>
              <w:adjustRightInd w:val="0"/>
              <w:spacing w:after="0" w:line="240" w:lineRule="auto"/>
              <w:jc w:val="both"/>
              <w:rPr>
                <w:rFonts w:ascii="Times New Roman" w:hAnsi="Times New Roman"/>
                <w:sz w:val="24"/>
                <w:szCs w:val="24"/>
              </w:rPr>
            </w:pPr>
            <w:r w:rsidRPr="00942E51">
              <w:rPr>
                <w:rFonts w:ascii="Times New Roman" w:hAnsi="Times New Roman"/>
                <w:bCs/>
                <w:sz w:val="24"/>
                <w:szCs w:val="24"/>
              </w:rPr>
              <w:t>«</w:t>
            </w:r>
            <w:r w:rsidR="006E3316" w:rsidRPr="00942E51">
              <w:rPr>
                <w:rFonts w:ascii="Times New Roman" w:hAnsi="Times New Roman"/>
                <w:bCs/>
                <w:sz w:val="24"/>
                <w:szCs w:val="24"/>
              </w:rPr>
              <w:t>2</w:t>
            </w:r>
            <w:r w:rsidR="00EA496A" w:rsidRPr="00942E51">
              <w:rPr>
                <w:rFonts w:ascii="Times New Roman" w:hAnsi="Times New Roman"/>
                <w:bCs/>
                <w:sz w:val="24"/>
                <w:szCs w:val="24"/>
              </w:rPr>
              <w:t>8</w:t>
            </w:r>
            <w:r w:rsidRPr="00942E51">
              <w:rPr>
                <w:rFonts w:ascii="Times New Roman" w:hAnsi="Times New Roman"/>
                <w:bCs/>
                <w:sz w:val="24"/>
                <w:szCs w:val="24"/>
              </w:rPr>
              <w:t xml:space="preserve">» </w:t>
            </w:r>
            <w:r w:rsidR="006E3316" w:rsidRPr="00942E51">
              <w:rPr>
                <w:rFonts w:ascii="Times New Roman" w:hAnsi="Times New Roman"/>
                <w:bCs/>
                <w:sz w:val="24"/>
                <w:szCs w:val="24"/>
              </w:rPr>
              <w:t>ию</w:t>
            </w:r>
            <w:r w:rsidR="00B86C65" w:rsidRPr="00942E51">
              <w:rPr>
                <w:rFonts w:ascii="Times New Roman" w:hAnsi="Times New Roman"/>
                <w:bCs/>
                <w:sz w:val="24"/>
                <w:szCs w:val="24"/>
              </w:rPr>
              <w:t>л</w:t>
            </w:r>
            <w:r w:rsidR="006E3316" w:rsidRPr="00942E51">
              <w:rPr>
                <w:rFonts w:ascii="Times New Roman" w:hAnsi="Times New Roman"/>
                <w:bCs/>
                <w:sz w:val="24"/>
                <w:szCs w:val="24"/>
              </w:rPr>
              <w:t>я</w:t>
            </w:r>
            <w:r w:rsidR="008052FB" w:rsidRPr="00942E51">
              <w:rPr>
                <w:rFonts w:ascii="Times New Roman" w:hAnsi="Times New Roman"/>
                <w:bCs/>
                <w:sz w:val="24"/>
                <w:szCs w:val="24"/>
              </w:rPr>
              <w:t xml:space="preserve"> </w:t>
            </w:r>
            <w:r w:rsidRPr="00942E51">
              <w:rPr>
                <w:rFonts w:ascii="Times New Roman" w:hAnsi="Times New Roman"/>
                <w:bCs/>
                <w:sz w:val="24"/>
                <w:szCs w:val="24"/>
              </w:rPr>
              <w:t>202</w:t>
            </w:r>
            <w:r w:rsidR="00DB40E2" w:rsidRPr="00942E51">
              <w:rPr>
                <w:rFonts w:ascii="Times New Roman" w:hAnsi="Times New Roman"/>
                <w:bCs/>
                <w:sz w:val="24"/>
                <w:szCs w:val="24"/>
              </w:rPr>
              <w:t>3</w:t>
            </w:r>
            <w:r w:rsidRPr="00942E51">
              <w:rPr>
                <w:rFonts w:ascii="Times New Roman" w:hAnsi="Times New Roman"/>
                <w:bCs/>
                <w:sz w:val="24"/>
                <w:szCs w:val="24"/>
              </w:rPr>
              <w:t xml:space="preserve"> года</w:t>
            </w:r>
            <w:r w:rsidRPr="00942E51">
              <w:rPr>
                <w:rFonts w:ascii="Times New Roman" w:hAnsi="Times New Roman"/>
                <w:b/>
                <w:sz w:val="24"/>
                <w:szCs w:val="24"/>
              </w:rPr>
              <w:t xml:space="preserve"> </w:t>
            </w:r>
          </w:p>
        </w:tc>
      </w:tr>
      <w:tr w:rsidR="00A45CC1" w:rsidRPr="00431FC9" w14:paraId="2F038239" w14:textId="77777777" w:rsidTr="00F83BEC">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68202A46" w14:textId="1ABE4EE1" w:rsidR="00A45CC1" w:rsidRPr="00431FC9" w:rsidRDefault="00A45CC1" w:rsidP="00A45CC1">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14</w:t>
            </w:r>
          </w:p>
        </w:tc>
        <w:tc>
          <w:tcPr>
            <w:tcW w:w="3118" w:type="dxa"/>
            <w:tcBorders>
              <w:top w:val="single" w:sz="4" w:space="0" w:color="000000"/>
              <w:left w:val="single" w:sz="4" w:space="0" w:color="000000"/>
              <w:bottom w:val="single" w:sz="4" w:space="0" w:color="000000"/>
            </w:tcBorders>
            <w:shd w:val="clear" w:color="auto" w:fill="auto"/>
          </w:tcPr>
          <w:p w14:paraId="3502AF73" w14:textId="77777777" w:rsidR="00A45CC1" w:rsidRPr="00431FC9" w:rsidRDefault="00A45CC1" w:rsidP="00A45CC1">
            <w:pPr>
              <w:spacing w:after="0" w:line="240" w:lineRule="auto"/>
              <w:jc w:val="both"/>
              <w:rPr>
                <w:rFonts w:ascii="Times New Roman" w:hAnsi="Times New Roman"/>
                <w:b/>
                <w:sz w:val="24"/>
                <w:szCs w:val="24"/>
              </w:rPr>
            </w:pPr>
            <w:r w:rsidRPr="00431FC9">
              <w:rPr>
                <w:rFonts w:ascii="Times New Roman" w:hAnsi="Times New Roman"/>
                <w:b/>
                <w:sz w:val="24"/>
                <w:szCs w:val="24"/>
              </w:rPr>
              <w:t>Требования к участникам закупки</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13D4C507"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14:paraId="649757E9"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2) не приостановлена его деятельность в порядке, установленном Кодексом об административных правонарушениях Российской Федерации;</w:t>
            </w:r>
          </w:p>
          <w:p w14:paraId="1D147298"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 xml:space="preserve">3) за прошедший календарный год отсутствует недоимка по налогам, сборам, задолженность по иным обязательным платежам в бюджеты бюджетной системы Российской Федерации,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w:t>
            </w:r>
            <w:r w:rsidRPr="00FF266A">
              <w:rPr>
                <w:rFonts w:ascii="Times New Roman" w:hAnsi="Times New Roman"/>
                <w:sz w:val="24"/>
                <w:szCs w:val="24"/>
              </w:rPr>
              <w:lastRenderedPageBreak/>
              <w:t>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347CE8BE"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w:t>
            </w:r>
            <w:hyperlink r:id="rId10" w:history="1">
              <w:r w:rsidRPr="00FF266A">
                <w:rPr>
                  <w:rStyle w:val="a3"/>
                  <w:rFonts w:ascii="Times New Roman" w:eastAsia="SimSun" w:hAnsi="Times New Roman"/>
                  <w:color w:val="000000"/>
                  <w:sz w:val="24"/>
                  <w:szCs w:val="24"/>
                </w:rPr>
                <w:t>ст. ст. 289</w:t>
              </w:r>
            </w:hyperlink>
            <w:r w:rsidRPr="00FF266A">
              <w:rPr>
                <w:rFonts w:ascii="Times New Roman" w:hAnsi="Times New Roman"/>
                <w:color w:val="000000"/>
                <w:sz w:val="24"/>
                <w:szCs w:val="24"/>
              </w:rPr>
              <w:t xml:space="preserve">, </w:t>
            </w:r>
            <w:hyperlink r:id="rId11" w:history="1">
              <w:r w:rsidRPr="00FF266A">
                <w:rPr>
                  <w:rStyle w:val="a3"/>
                  <w:rFonts w:ascii="Times New Roman" w:eastAsia="SimSun" w:hAnsi="Times New Roman"/>
                  <w:color w:val="000000"/>
                  <w:sz w:val="24"/>
                  <w:szCs w:val="24"/>
                </w:rPr>
                <w:t>290</w:t>
              </w:r>
            </w:hyperlink>
            <w:r w:rsidRPr="00FF266A">
              <w:rPr>
                <w:rFonts w:ascii="Times New Roman" w:hAnsi="Times New Roman"/>
                <w:color w:val="000000"/>
                <w:sz w:val="24"/>
                <w:szCs w:val="24"/>
              </w:rPr>
              <w:t xml:space="preserve">, </w:t>
            </w:r>
            <w:hyperlink r:id="rId12" w:history="1">
              <w:r w:rsidRPr="00FF266A">
                <w:rPr>
                  <w:rStyle w:val="a3"/>
                  <w:rFonts w:ascii="Times New Roman" w:eastAsia="SimSun" w:hAnsi="Times New Roman"/>
                  <w:color w:val="000000"/>
                  <w:sz w:val="24"/>
                  <w:szCs w:val="24"/>
                </w:rPr>
                <w:t>291</w:t>
              </w:r>
            </w:hyperlink>
            <w:r w:rsidRPr="00FF266A">
              <w:rPr>
                <w:rFonts w:ascii="Times New Roman" w:hAnsi="Times New Roman"/>
                <w:color w:val="000000"/>
                <w:sz w:val="24"/>
                <w:szCs w:val="24"/>
              </w:rPr>
              <w:t xml:space="preserve">, </w:t>
            </w:r>
            <w:hyperlink r:id="rId13" w:history="1">
              <w:r w:rsidRPr="00FF266A">
                <w:rPr>
                  <w:rStyle w:val="a3"/>
                  <w:rFonts w:ascii="Times New Roman" w:eastAsia="SimSun" w:hAnsi="Times New Roman"/>
                  <w:color w:val="000000"/>
                  <w:sz w:val="24"/>
                  <w:szCs w:val="24"/>
                </w:rPr>
                <w:t>291.1</w:t>
              </w:r>
            </w:hyperlink>
            <w:r w:rsidRPr="00FF266A">
              <w:rPr>
                <w:rFonts w:ascii="Times New Roman" w:hAnsi="Times New Roman"/>
                <w:sz w:val="24"/>
                <w:szCs w:val="24"/>
              </w:rPr>
              <w:t xml:space="preserve"> Уголовного кодекса Российской Федерации.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14:paraId="36F98B5A"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 xml:space="preserve">5) юрлицо не привлекалось в течение двух лет до подачи заявки к ответственности по </w:t>
            </w:r>
            <w:hyperlink r:id="rId14" w:history="1">
              <w:r w:rsidRPr="00FF266A">
                <w:rPr>
                  <w:rStyle w:val="a3"/>
                  <w:rFonts w:ascii="Times New Roman" w:eastAsia="SimSun" w:hAnsi="Times New Roman"/>
                  <w:color w:val="000000"/>
                  <w:sz w:val="24"/>
                  <w:szCs w:val="24"/>
                </w:rPr>
                <w:t>ст. 19.28</w:t>
              </w:r>
            </w:hyperlink>
            <w:r w:rsidRPr="00FF266A">
              <w:rPr>
                <w:rFonts w:ascii="Times New Roman" w:hAnsi="Times New Roman"/>
                <w:sz w:val="24"/>
                <w:szCs w:val="24"/>
              </w:rPr>
              <w:t xml:space="preserve"> Кодекса об административных правонарушениях Российской Федерации;</w:t>
            </w:r>
          </w:p>
          <w:p w14:paraId="1E63DCBB"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6) участник соответствует установленным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14:paraId="7817AE06" w14:textId="77777777" w:rsidR="00C26459" w:rsidRPr="00FF266A" w:rsidRDefault="00C26459" w:rsidP="00FF266A">
            <w:pPr>
              <w:pStyle w:val="aff1"/>
              <w:jc w:val="both"/>
              <w:rPr>
                <w:rFonts w:ascii="Times New Roman" w:hAnsi="Times New Roman"/>
                <w:sz w:val="24"/>
                <w:szCs w:val="24"/>
              </w:rPr>
            </w:pPr>
            <w:r w:rsidRPr="00FF266A">
              <w:rPr>
                <w:rFonts w:ascii="Times New Roman" w:hAnsi="Times New Roman"/>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F7C0FF2" w14:textId="77777777" w:rsidR="00C26459" w:rsidRPr="00FD7896" w:rsidRDefault="00C26459" w:rsidP="00FF266A">
            <w:pPr>
              <w:pStyle w:val="aff1"/>
              <w:jc w:val="both"/>
              <w:rPr>
                <w:rFonts w:ascii="Times New Roman" w:hAnsi="Times New Roman"/>
                <w:sz w:val="24"/>
                <w:szCs w:val="24"/>
              </w:rPr>
            </w:pPr>
            <w:r w:rsidRPr="00FF266A">
              <w:rPr>
                <w:rFonts w:ascii="Times New Roman" w:hAnsi="Times New Roman"/>
                <w:sz w:val="24"/>
                <w:szCs w:val="24"/>
              </w:rPr>
              <w:t xml:space="preserve">8) он обладает правами использования результата интеллектуальной деятельности, если такой результат </w:t>
            </w:r>
            <w:r w:rsidRPr="00FD7896">
              <w:rPr>
                <w:rFonts w:ascii="Times New Roman" w:hAnsi="Times New Roman"/>
                <w:sz w:val="24"/>
                <w:szCs w:val="24"/>
              </w:rPr>
              <w:t>используется при исполнении договора.</w:t>
            </w:r>
          </w:p>
          <w:p w14:paraId="63E3A37B" w14:textId="37E83C74" w:rsidR="00A45CC1" w:rsidRPr="00FF266A" w:rsidRDefault="00FD7896" w:rsidP="00FF266A">
            <w:pPr>
              <w:pStyle w:val="aff1"/>
              <w:jc w:val="both"/>
              <w:rPr>
                <w:rFonts w:ascii="Times New Roman" w:hAnsi="Times New Roman"/>
                <w:sz w:val="24"/>
                <w:szCs w:val="24"/>
              </w:rPr>
            </w:pPr>
            <w:r w:rsidRPr="00FD7896">
              <w:rPr>
                <w:rFonts w:ascii="Times New Roman" w:hAnsi="Times New Roman"/>
                <w:sz w:val="24"/>
                <w:szCs w:val="24"/>
              </w:rPr>
              <w:t>9) сведения об участнике закупки отсутствуют в реестрах недобросовестных поставщиков, ведение которых предусмотрено Законом № 223-ФЗ и Законом № 44-ФЗ</w:t>
            </w:r>
            <w:r>
              <w:rPr>
                <w:rFonts w:ascii="Times New Roman" w:hAnsi="Times New Roman"/>
                <w:sz w:val="24"/>
                <w:szCs w:val="24"/>
              </w:rPr>
              <w:t>.</w:t>
            </w:r>
          </w:p>
        </w:tc>
      </w:tr>
      <w:tr w:rsidR="00A45CC1" w:rsidRPr="00431FC9" w14:paraId="38515F38" w14:textId="77777777" w:rsidTr="0050161F">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63FA9BEA" w14:textId="12B50B8C" w:rsidR="00A45CC1" w:rsidRPr="00431FC9" w:rsidRDefault="00A45CC1" w:rsidP="00A45CC1">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lastRenderedPageBreak/>
              <w:t>15</w:t>
            </w:r>
          </w:p>
        </w:tc>
        <w:tc>
          <w:tcPr>
            <w:tcW w:w="3118" w:type="dxa"/>
            <w:tcBorders>
              <w:top w:val="single" w:sz="4" w:space="0" w:color="000000"/>
              <w:left w:val="single" w:sz="4" w:space="0" w:color="000000"/>
              <w:bottom w:val="single" w:sz="4" w:space="0" w:color="000000"/>
            </w:tcBorders>
            <w:shd w:val="clear" w:color="auto" w:fill="auto"/>
          </w:tcPr>
          <w:p w14:paraId="203C4FCE" w14:textId="6AA6E8B2" w:rsidR="00A45CC1" w:rsidRPr="00431FC9" w:rsidRDefault="00A45CC1" w:rsidP="00A45CC1">
            <w:pPr>
              <w:spacing w:after="0" w:line="240" w:lineRule="auto"/>
              <w:jc w:val="both"/>
              <w:rPr>
                <w:rFonts w:ascii="Times New Roman" w:hAnsi="Times New Roman"/>
                <w:b/>
                <w:bCs/>
                <w:sz w:val="24"/>
                <w:szCs w:val="24"/>
              </w:rPr>
            </w:pPr>
            <w:r w:rsidRPr="00431FC9">
              <w:rPr>
                <w:rFonts w:ascii="Times New Roman" w:hAnsi="Times New Roman"/>
                <w:b/>
                <w:bCs/>
                <w:sz w:val="24"/>
                <w:szCs w:val="24"/>
              </w:rPr>
              <w:t>Требования к оформлению заявки на участие в запросе котировок</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5C7C" w14:textId="77777777" w:rsidR="00A45CC1" w:rsidRPr="00431FC9" w:rsidRDefault="00A45CC1" w:rsidP="00A45CC1">
            <w:pPr>
              <w:pStyle w:val="aff1"/>
              <w:jc w:val="both"/>
              <w:rPr>
                <w:rFonts w:ascii="Times New Roman" w:hAnsi="Times New Roman"/>
                <w:sz w:val="24"/>
                <w:szCs w:val="24"/>
              </w:rPr>
            </w:pPr>
            <w:r w:rsidRPr="00431FC9">
              <w:rPr>
                <w:rFonts w:ascii="Times New Roman" w:hAnsi="Times New Roman"/>
                <w:sz w:val="24"/>
                <w:szCs w:val="24"/>
              </w:rPr>
              <w:t>Обмен информацией, связанной с проведением запроса котировок, осуществляется на электронной площадке в форме электронных документов.</w:t>
            </w:r>
          </w:p>
          <w:p w14:paraId="61B6E05B" w14:textId="77777777" w:rsidR="00A45CC1" w:rsidRPr="00431FC9" w:rsidRDefault="00A45CC1" w:rsidP="00A45CC1">
            <w:pPr>
              <w:pStyle w:val="aff1"/>
              <w:jc w:val="both"/>
              <w:rPr>
                <w:rFonts w:ascii="Times New Roman" w:hAnsi="Times New Roman"/>
                <w:sz w:val="24"/>
                <w:szCs w:val="24"/>
              </w:rPr>
            </w:pPr>
            <w:r w:rsidRPr="00431FC9">
              <w:rPr>
                <w:rFonts w:ascii="Times New Roman" w:hAnsi="Times New Roman"/>
                <w:sz w:val="24"/>
                <w:szCs w:val="24"/>
              </w:rPr>
              <w:t>Участник вправе подать только одну заявку в отношении каждого объекта закупки.</w:t>
            </w:r>
          </w:p>
          <w:p w14:paraId="3FC9DEB2" w14:textId="77777777" w:rsidR="00A45CC1" w:rsidRPr="00431FC9" w:rsidRDefault="00A45CC1" w:rsidP="00A45CC1">
            <w:pPr>
              <w:pStyle w:val="aff1"/>
              <w:jc w:val="both"/>
              <w:rPr>
                <w:rFonts w:ascii="Times New Roman" w:hAnsi="Times New Roman"/>
                <w:sz w:val="24"/>
                <w:szCs w:val="24"/>
              </w:rPr>
            </w:pPr>
            <w:r w:rsidRPr="00431FC9">
              <w:rPr>
                <w:rFonts w:ascii="Times New Roman" w:hAnsi="Times New Roman"/>
                <w:sz w:val="24"/>
                <w:szCs w:val="24"/>
              </w:rPr>
              <w:lastRenderedPageBreak/>
              <w:t>Заявка и файлы, прилагаемые к заявке, удостоверяются электронной подписью в соответствии с требованиями Федерального закона от 06.04.2011 № 63-ФЗ «Об электронной подписи», регламента (правил) оператора электронной площадки и настоящей документации.</w:t>
            </w:r>
          </w:p>
          <w:p w14:paraId="3E713220" w14:textId="77777777" w:rsidR="00A45CC1" w:rsidRPr="00431FC9" w:rsidRDefault="00A45CC1" w:rsidP="00A45CC1">
            <w:pPr>
              <w:pStyle w:val="aff1"/>
              <w:jc w:val="both"/>
              <w:rPr>
                <w:rFonts w:ascii="Times New Roman" w:hAnsi="Times New Roman"/>
                <w:sz w:val="24"/>
                <w:szCs w:val="24"/>
              </w:rPr>
            </w:pPr>
            <w:r w:rsidRPr="00431FC9">
              <w:rPr>
                <w:rFonts w:ascii="Times New Roman" w:hAnsi="Times New Roman"/>
                <w:sz w:val="24"/>
                <w:szCs w:val="24"/>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14:paraId="179CB8D7" w14:textId="77777777" w:rsidR="00A45CC1" w:rsidRPr="00431FC9" w:rsidRDefault="00A45CC1" w:rsidP="00A45CC1">
            <w:pPr>
              <w:pStyle w:val="aff1"/>
              <w:jc w:val="both"/>
              <w:rPr>
                <w:rFonts w:ascii="Times New Roman" w:hAnsi="Times New Roman"/>
                <w:sz w:val="24"/>
                <w:szCs w:val="24"/>
              </w:rPr>
            </w:pPr>
            <w:r w:rsidRPr="00431FC9">
              <w:rPr>
                <w:rFonts w:ascii="Times New Roman" w:hAnsi="Times New Roman"/>
                <w:sz w:val="24"/>
                <w:szCs w:val="24"/>
              </w:rPr>
              <w:t>Документы и сведения должны быть представлены в доступном и читаемом виде.</w:t>
            </w:r>
          </w:p>
          <w:p w14:paraId="726BC0F5" w14:textId="77777777" w:rsidR="00A45CC1" w:rsidRPr="00431FC9" w:rsidRDefault="00A45CC1" w:rsidP="00A45CC1">
            <w:pPr>
              <w:pStyle w:val="aff1"/>
              <w:jc w:val="both"/>
              <w:rPr>
                <w:rFonts w:ascii="Times New Roman" w:hAnsi="Times New Roman"/>
                <w:b/>
                <w:sz w:val="24"/>
                <w:szCs w:val="24"/>
              </w:rPr>
            </w:pPr>
            <w:r w:rsidRPr="00431FC9">
              <w:rPr>
                <w:rFonts w:ascii="Times New Roman" w:hAnsi="Times New Roman"/>
                <w:b/>
                <w:sz w:val="24"/>
                <w:szCs w:val="24"/>
              </w:rPr>
              <w:t>При описании товара в заявке на участие в закупке необходимо учитывать следующее:</w:t>
            </w:r>
          </w:p>
          <w:p w14:paraId="09A48A31"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Предложение участника закупки в отношении </w:t>
            </w:r>
            <w:r w:rsidRPr="002A7CCE">
              <w:rPr>
                <w:rFonts w:ascii="Times New Roman" w:eastAsia="Times New Roman" w:hAnsi="Times New Roman"/>
                <w:sz w:val="24"/>
                <w:szCs w:val="24"/>
              </w:rPr>
              <w:t>товаров, в том числе поставляемых заказчику при выполнении закупаемых работ, оказании закупаемых услуг,</w:t>
            </w:r>
            <w:r w:rsidRPr="002A7CCE">
              <w:rPr>
                <w:rFonts w:ascii="Times New Roman" w:eastAsia="Times New Roman" w:hAnsi="Times New Roman"/>
                <w:color w:val="000000"/>
                <w:sz w:val="24"/>
                <w:szCs w:val="24"/>
              </w:rPr>
              <w:t xml:space="preserve"> не должны сопровождаться словами: «как правило», «например», «аналог» «или эквивалент», «должен(-на, -но, -</w:t>
            </w:r>
            <w:proofErr w:type="spellStart"/>
            <w:r w:rsidRPr="002A7CCE">
              <w:rPr>
                <w:rFonts w:ascii="Times New Roman" w:eastAsia="Times New Roman" w:hAnsi="Times New Roman"/>
                <w:color w:val="000000"/>
                <w:sz w:val="24"/>
                <w:szCs w:val="24"/>
              </w:rPr>
              <w:t>ны</w:t>
            </w:r>
            <w:proofErr w:type="spellEnd"/>
            <w:r w:rsidRPr="002A7CCE">
              <w:rPr>
                <w:rFonts w:ascii="Times New Roman" w:eastAsia="Times New Roman" w:hAnsi="Times New Roman"/>
                <w:color w:val="000000"/>
                <w:sz w:val="24"/>
                <w:szCs w:val="24"/>
              </w:rPr>
              <w:t>) быть», «не должен(-на, -но, -</w:t>
            </w:r>
            <w:proofErr w:type="spellStart"/>
            <w:r w:rsidRPr="002A7CCE">
              <w:rPr>
                <w:rFonts w:ascii="Times New Roman" w:eastAsia="Times New Roman" w:hAnsi="Times New Roman"/>
                <w:color w:val="000000"/>
                <w:sz w:val="24"/>
                <w:szCs w:val="24"/>
              </w:rPr>
              <w:t>ны</w:t>
            </w:r>
            <w:proofErr w:type="spellEnd"/>
            <w:r w:rsidRPr="002A7CCE">
              <w:rPr>
                <w:rFonts w:ascii="Times New Roman" w:eastAsia="Times New Roman" w:hAnsi="Times New Roman"/>
                <w:color w:val="000000"/>
                <w:sz w:val="24"/>
                <w:szCs w:val="24"/>
              </w:rPr>
              <w:t>) быть», «должен(-на, -но, -</w:t>
            </w:r>
            <w:proofErr w:type="spellStart"/>
            <w:r w:rsidRPr="002A7CCE">
              <w:rPr>
                <w:rFonts w:ascii="Times New Roman" w:eastAsia="Times New Roman" w:hAnsi="Times New Roman"/>
                <w:color w:val="000000"/>
                <w:sz w:val="24"/>
                <w:szCs w:val="24"/>
              </w:rPr>
              <w:t>ны</w:t>
            </w:r>
            <w:proofErr w:type="spellEnd"/>
            <w:r w:rsidRPr="002A7CCE">
              <w:rPr>
                <w:rFonts w:ascii="Times New Roman" w:eastAsia="Times New Roman" w:hAnsi="Times New Roman"/>
                <w:color w:val="000000"/>
                <w:sz w:val="24"/>
                <w:szCs w:val="24"/>
              </w:rPr>
              <w:t>)», «не должен(-на, -но, -</w:t>
            </w:r>
            <w:proofErr w:type="spellStart"/>
            <w:r w:rsidRPr="002A7CCE">
              <w:rPr>
                <w:rFonts w:ascii="Times New Roman" w:eastAsia="Times New Roman" w:hAnsi="Times New Roman"/>
                <w:color w:val="000000"/>
                <w:sz w:val="24"/>
                <w:szCs w:val="24"/>
              </w:rPr>
              <w:t>ны</w:t>
            </w:r>
            <w:proofErr w:type="spellEnd"/>
            <w:r w:rsidRPr="002A7CCE">
              <w:rPr>
                <w:rFonts w:ascii="Times New Roman" w:eastAsia="Times New Roman" w:hAnsi="Times New Roman"/>
                <w:color w:val="000000"/>
                <w:sz w:val="24"/>
                <w:szCs w:val="24"/>
              </w:rPr>
              <w:t>)», «может», «не может», «может быть», «не может быть», «требуется(-</w:t>
            </w:r>
            <w:proofErr w:type="spellStart"/>
            <w:r w:rsidRPr="002A7CCE">
              <w:rPr>
                <w:rFonts w:ascii="Times New Roman" w:eastAsia="Times New Roman" w:hAnsi="Times New Roman"/>
                <w:color w:val="000000"/>
                <w:sz w:val="24"/>
                <w:szCs w:val="24"/>
              </w:rPr>
              <w:t>ются</w:t>
            </w:r>
            <w:proofErr w:type="spellEnd"/>
            <w:r w:rsidRPr="002A7CCE">
              <w:rPr>
                <w:rFonts w:ascii="Times New Roman" w:eastAsia="Times New Roman" w:hAnsi="Times New Roman"/>
                <w:color w:val="000000"/>
                <w:sz w:val="24"/>
                <w:szCs w:val="24"/>
              </w:rPr>
              <w:t>)», «не требуется(-</w:t>
            </w:r>
            <w:proofErr w:type="spellStart"/>
            <w:r w:rsidRPr="002A7CCE">
              <w:rPr>
                <w:rFonts w:ascii="Times New Roman" w:eastAsia="Times New Roman" w:hAnsi="Times New Roman"/>
                <w:color w:val="000000"/>
                <w:sz w:val="24"/>
                <w:szCs w:val="24"/>
              </w:rPr>
              <w:t>ются</w:t>
            </w:r>
            <w:proofErr w:type="spellEnd"/>
            <w:r w:rsidRPr="002A7CCE">
              <w:rPr>
                <w:rFonts w:ascii="Times New Roman" w:eastAsia="Times New Roman" w:hAnsi="Times New Roman"/>
                <w:color w:val="000000"/>
                <w:sz w:val="24"/>
                <w:szCs w:val="24"/>
              </w:rPr>
              <w:t>),                                 «не допускается(-</w:t>
            </w:r>
            <w:proofErr w:type="spellStart"/>
            <w:r w:rsidRPr="002A7CCE">
              <w:rPr>
                <w:rFonts w:ascii="Times New Roman" w:eastAsia="Times New Roman" w:hAnsi="Times New Roman"/>
                <w:color w:val="000000"/>
                <w:sz w:val="24"/>
                <w:szCs w:val="24"/>
              </w:rPr>
              <w:t>ются</w:t>
            </w:r>
            <w:proofErr w:type="spellEnd"/>
            <w:r w:rsidRPr="002A7CCE">
              <w:rPr>
                <w:rFonts w:ascii="Times New Roman" w:eastAsia="Times New Roman" w:hAnsi="Times New Roman"/>
                <w:color w:val="000000"/>
                <w:sz w:val="24"/>
                <w:szCs w:val="24"/>
              </w:rPr>
              <w:t>)», «допускается(-</w:t>
            </w:r>
            <w:proofErr w:type="spellStart"/>
            <w:r w:rsidRPr="002A7CCE">
              <w:rPr>
                <w:rFonts w:ascii="Times New Roman" w:eastAsia="Times New Roman" w:hAnsi="Times New Roman"/>
                <w:color w:val="000000"/>
                <w:sz w:val="24"/>
                <w:szCs w:val="24"/>
              </w:rPr>
              <w:t>ются</w:t>
            </w:r>
            <w:proofErr w:type="spellEnd"/>
            <w:r w:rsidRPr="002A7CCE">
              <w:rPr>
                <w:rFonts w:ascii="Times New Roman" w:eastAsia="Times New Roman" w:hAnsi="Times New Roman"/>
                <w:color w:val="000000"/>
                <w:sz w:val="24"/>
                <w:szCs w:val="24"/>
              </w:rPr>
              <w:t xml:space="preserve">) (с учетом всех возможных их родов и чисел)». </w:t>
            </w:r>
          </w:p>
          <w:p w14:paraId="08563200" w14:textId="77777777" w:rsidR="002A7CCE" w:rsidRPr="002A7CCE" w:rsidRDefault="002A7CCE" w:rsidP="002A7CCE">
            <w:pPr>
              <w:spacing w:after="0" w:line="240" w:lineRule="auto"/>
              <w:contextualSpacing/>
              <w:jc w:val="both"/>
              <w:rPr>
                <w:rFonts w:ascii="Times New Roman" w:eastAsia="Times New Roman" w:hAnsi="Times New Roman"/>
                <w:i/>
                <w:sz w:val="24"/>
                <w:szCs w:val="24"/>
              </w:rPr>
            </w:pPr>
            <w:r w:rsidRPr="002A7CCE">
              <w:rPr>
                <w:rFonts w:ascii="Times New Roman" w:eastAsia="Times New Roman" w:hAnsi="Times New Roman"/>
                <w:color w:val="000000"/>
                <w:sz w:val="24"/>
                <w:szCs w:val="24"/>
              </w:rPr>
              <w:t>«В случае установления требований к значениям показателей характеристик товара в сопровождении слов, словосочетаний «свыше» (в сокращенном виде «св.»), «от», «до», «не выше», «выше», «не ниже», «ниже», «не более», «более», «не менее», «менее», «не ранее», «не позднее», «шире», «не шире», «уже», «не уже», указанных непосредственно перед значением, участник закупки указывает конкретное значение показателя характеристик товара, без использования данных слов, словосочетаний:</w:t>
            </w:r>
          </w:p>
          <w:p w14:paraId="6DC8E651"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sz w:val="24"/>
                <w:szCs w:val="24"/>
              </w:rPr>
              <w:t xml:space="preserve"> </w:t>
            </w:r>
            <w:r w:rsidRPr="002A7CCE">
              <w:rPr>
                <w:rFonts w:ascii="Times New Roman" w:eastAsia="Times New Roman" w:hAnsi="Times New Roman"/>
                <w:color w:val="000000"/>
                <w:sz w:val="24"/>
                <w:szCs w:val="24"/>
              </w:rPr>
              <w:t>«от» - участник закупки предоставляет значение большее либо равное (крайнее значение входит);</w:t>
            </w:r>
          </w:p>
          <w:p w14:paraId="4F3893BB"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 «до» - участник закупки предоставляет значение меньшее либо равное (крайнее значение входит);</w:t>
            </w:r>
          </w:p>
          <w:p w14:paraId="488852C3"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 «более» - участник закупки предоставляет значение большее (крайнее значение не входит);</w:t>
            </w:r>
          </w:p>
          <w:p w14:paraId="30DBD6E9"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«свыше» - участник закупки предоставляет значение большее (крайнее значение не входит);</w:t>
            </w:r>
          </w:p>
          <w:p w14:paraId="7CD07AD6"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«менее» - участник закупки предоставляет значение меньшее (крайнее значение не входит);</w:t>
            </w:r>
          </w:p>
          <w:p w14:paraId="65056DE8"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lastRenderedPageBreak/>
              <w:t>«не более» - участник закупки предоставляет значение меньшее либо равное (крайнее значение входит);</w:t>
            </w:r>
          </w:p>
          <w:p w14:paraId="1C565B63"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«не менее» - участник закупки предоставляет значение большее, либо равное (крайнее значение входит);</w:t>
            </w:r>
          </w:p>
          <w:p w14:paraId="37FCB357"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«не выше» - участник закупки предоставляет значение меньшее либо равное (крайнее значение входит);</w:t>
            </w:r>
          </w:p>
          <w:p w14:paraId="7478EA4B"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«выше» - участник закупки предоставляет значение большее (крайнее значение не входит);</w:t>
            </w:r>
          </w:p>
          <w:p w14:paraId="5DC12958"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«не ниже» - участник закупки предоставляет значение большее, либо равное (крайнее значение входит);</w:t>
            </w:r>
          </w:p>
          <w:p w14:paraId="565BF699"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«ниже» - участник закупки предоставляет значение меньшее (крайнее значение не входит);</w:t>
            </w:r>
          </w:p>
          <w:p w14:paraId="21103F6C"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«шире» - участник закупки предоставляет интервальное значение большее (крайние значения не входят);</w:t>
            </w:r>
          </w:p>
          <w:p w14:paraId="075DE509"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«не шире» - участник закупки предоставляет интервальное значение меньшее (крайние значения входят);</w:t>
            </w:r>
          </w:p>
          <w:p w14:paraId="382832BB"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«уже» - участник закупки предоставляет интервальное значение меньшее (крайние значения не входят);</w:t>
            </w:r>
          </w:p>
          <w:p w14:paraId="792F0D11"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«не уже» - участник закупки предоставляет интервальное значение большее (крайние значения входят); </w:t>
            </w:r>
          </w:p>
          <w:p w14:paraId="1D153CEA"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«не ранее» - участник закупки предоставляет значение большее (крайнее значение входит);</w:t>
            </w:r>
          </w:p>
          <w:p w14:paraId="52CE9AAC"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«не позднее» - участник закупки предоставляет значение меньшее (крайнее значение входит).</w:t>
            </w:r>
          </w:p>
          <w:p w14:paraId="5B10A521"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Союз «или» - означает выбор, участнику закупки необходимо представить одно из значений показателя, указанных через данный союз.</w:t>
            </w:r>
          </w:p>
          <w:p w14:paraId="289BCB5D"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Союз «и/или» – означает, участник закупки предоставляет одно из указанных значений показателей, вариантов исполнения, либо участник закупки может представить несколько значений показателей, вариантов исполнения из перечисленных.</w:t>
            </w:r>
          </w:p>
          <w:p w14:paraId="7BD58998"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В случае если значения показателя перечислены с использованием знака «/» - участнику закупки необходимо представить одно из указанных значений показателя, перечисленных через данный знак.</w:t>
            </w:r>
          </w:p>
          <w:p w14:paraId="4A0C921E"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Правила чтения арифметических знаков и указания их участником в заявке:</w:t>
            </w:r>
          </w:p>
          <w:p w14:paraId="5F4E5327"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следует читать как больше либо равно, участник закупки предоставляет значение большее либо равное (крайнее значение входит);</w:t>
            </w:r>
          </w:p>
          <w:p w14:paraId="5AD8D93B"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следует читать как меньше либо равно, участник закупки предоставляет значение меньшее либо равное (крайнее значение входит);</w:t>
            </w:r>
          </w:p>
          <w:p w14:paraId="4C129303"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«&lt;» следует читать как менее, участник закупки предоставляет значение меньшее (крайнее значение не входит);</w:t>
            </w:r>
          </w:p>
          <w:p w14:paraId="7F9EA71D"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«&gt;» следует читать как более, участник закупки предоставляет значение большее (крайнее значение не входит).</w:t>
            </w:r>
          </w:p>
          <w:p w14:paraId="047DF940"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sz w:val="24"/>
                <w:szCs w:val="24"/>
              </w:rPr>
              <w:lastRenderedPageBreak/>
              <w:t>Знаки «±», «</w:t>
            </w:r>
            <w:r w:rsidRPr="002A7CCE">
              <w:rPr>
                <w:rFonts w:ascii="Times New Roman" w:hAnsi="Times New Roman"/>
                <w:sz w:val="24"/>
                <w:szCs w:val="24"/>
              </w:rPr>
              <w:t>+/-</w:t>
            </w:r>
            <w:r w:rsidRPr="002A7CCE">
              <w:rPr>
                <w:rFonts w:ascii="Times New Roman" w:eastAsia="Times New Roman" w:hAnsi="Times New Roman"/>
                <w:sz w:val="24"/>
                <w:szCs w:val="24"/>
              </w:rPr>
              <w:t>» указывают на</w:t>
            </w:r>
            <w:r w:rsidRPr="002A7CCE">
              <w:rPr>
                <w:rFonts w:ascii="Times New Roman" w:eastAsia="Times New Roman" w:hAnsi="Times New Roman"/>
                <w:color w:val="000000"/>
                <w:sz w:val="24"/>
                <w:szCs w:val="24"/>
              </w:rPr>
              <w:t xml:space="preserve"> предельное отклонение. Значения показателей, представленные в сопровождении данных знаков, являются неизменными.</w:t>
            </w:r>
          </w:p>
          <w:p w14:paraId="6FCFCD83"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В случае если наименование показателя характеризуется несколькими значениями, то требование «свыше» (в сокращенном виде «св.»), «от», «до», «не более», «более», «не менее», «менее» распространяется на каждое отдельно взятое значение показателей (например: габаритные размеры, мм - не более </w:t>
            </w:r>
            <w:proofErr w:type="spellStart"/>
            <w:r w:rsidRPr="002A7CCE">
              <w:rPr>
                <w:rFonts w:ascii="Times New Roman" w:eastAsia="Times New Roman" w:hAnsi="Times New Roman"/>
                <w:color w:val="000000"/>
                <w:sz w:val="24"/>
                <w:szCs w:val="24"/>
              </w:rPr>
              <w:t>ДхШхВ</w:t>
            </w:r>
            <w:proofErr w:type="spellEnd"/>
            <w:r w:rsidRPr="002A7CCE">
              <w:rPr>
                <w:rFonts w:ascii="Times New Roman" w:eastAsia="Times New Roman" w:hAnsi="Times New Roman"/>
                <w:color w:val="000000"/>
                <w:sz w:val="24"/>
                <w:szCs w:val="24"/>
              </w:rPr>
              <w:t xml:space="preserve"> (Д/Ш/В, Д*Ш*В и т.п.).</w:t>
            </w:r>
          </w:p>
          <w:p w14:paraId="120BFC73"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В случае, если значение показателя представлено:</w:t>
            </w:r>
          </w:p>
          <w:p w14:paraId="70E083F1" w14:textId="1CEA39ED"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 в виде диапазона, указанного через тире «–» или «-»; </w:t>
            </w:r>
          </w:p>
          <w:p w14:paraId="7032AF48" w14:textId="42EE2C72"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xml:space="preserve">с применением конструкции «в диапазоне от … до …» </w:t>
            </w:r>
          </w:p>
          <w:p w14:paraId="637B4B60"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 участнику закупки необходимо представить в подаваемом предложении диапазонное значение (при этом участник вправе включать крайние значения).</w:t>
            </w:r>
          </w:p>
          <w:p w14:paraId="0C078336"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В случае если в наименовании или значении показателя есть слова «в интервале», «интервал», участнику закупки необходимо представить (перечислить) значения, установленные в интервале (при этом участник вправе включать крайние значения).</w:t>
            </w:r>
          </w:p>
          <w:p w14:paraId="17416039"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В случае если в значении показателя используются слова «Да», «Нет», «Наличие», «Соответствие», то это значение показателя остается неизменным.</w:t>
            </w:r>
          </w:p>
          <w:p w14:paraId="421527A0"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По показателям типа «≥ x и &lt;y» участник закупки указывает одно конкретное значение показателя, большее или равное «х» и меньшее «у»;</w:t>
            </w:r>
          </w:p>
          <w:p w14:paraId="409DF274"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По показателям типа «&gt;x и ≤y» участник закупки указывает одно конкретное значение показателя, большее «х» и меньшее или равное «у»;</w:t>
            </w:r>
          </w:p>
          <w:p w14:paraId="066B1101"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По показателям типа «≥x и ≤y» участник закупки указывает одно конкретное значение показателя, большее или равное «х» и меньшее или равное «у».</w:t>
            </w:r>
          </w:p>
          <w:p w14:paraId="54780411" w14:textId="77777777" w:rsidR="002A7CCE" w:rsidRPr="002A7CCE" w:rsidRDefault="002A7CCE" w:rsidP="002A7CCE">
            <w:pPr>
              <w:spacing w:after="0" w:line="240" w:lineRule="auto"/>
              <w:contextualSpacing/>
              <w:jc w:val="both"/>
              <w:rPr>
                <w:rFonts w:ascii="Times New Roman" w:eastAsia="Times New Roman" w:hAnsi="Times New Roman"/>
                <w:color w:val="000000"/>
                <w:sz w:val="24"/>
                <w:szCs w:val="24"/>
              </w:rPr>
            </w:pPr>
            <w:r w:rsidRPr="002A7CCE">
              <w:rPr>
                <w:rFonts w:ascii="Times New Roman" w:eastAsia="Times New Roman" w:hAnsi="Times New Roman"/>
                <w:color w:val="000000"/>
                <w:sz w:val="24"/>
                <w:szCs w:val="24"/>
              </w:rPr>
              <w:t>В случае, если вследствие выбора участником закупки одного из вариантов исполнения товара, требуемый заказчиком параметр/значение показателя товара не нормируется нормативно-технической документацией, то по данному параметру/значению показателя предлагаемого к поставке товара в заявке следует ставить «-» либо указывать «не нормируется».</w:t>
            </w:r>
          </w:p>
          <w:p w14:paraId="1B40DC91" w14:textId="77777777" w:rsidR="002A7CCE" w:rsidRPr="002A7CCE" w:rsidRDefault="002A7CCE" w:rsidP="002A7CCE">
            <w:pPr>
              <w:autoSpaceDE w:val="0"/>
              <w:autoSpaceDN w:val="0"/>
              <w:adjustRightInd w:val="0"/>
              <w:spacing w:after="0" w:line="240" w:lineRule="auto"/>
              <w:contextualSpacing/>
              <w:jc w:val="both"/>
              <w:rPr>
                <w:rStyle w:val="aff6"/>
                <w:rFonts w:ascii="Times New Roman" w:hAnsi="Times New Roman"/>
                <w:i w:val="0"/>
                <w:sz w:val="24"/>
                <w:szCs w:val="24"/>
                <w:bdr w:val="none" w:sz="0" w:space="0" w:color="auto" w:frame="1"/>
              </w:rPr>
            </w:pPr>
            <w:r w:rsidRPr="002A7CCE">
              <w:rPr>
                <w:rFonts w:ascii="Times New Roman" w:hAnsi="Times New Roman"/>
                <w:bCs/>
                <w:spacing w:val="2"/>
                <w:sz w:val="24"/>
                <w:szCs w:val="24"/>
                <w:shd w:val="clear" w:color="auto" w:fill="FFFFFF"/>
              </w:rPr>
              <w:t>В случае, если в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используемого при выполнении работы или оказании услуги, читать их в связке со словами «или эквивалент», т.е. участник вправе предложить для использования товар, который является эквивалентным товару, указанному в данной документации.</w:t>
            </w:r>
          </w:p>
          <w:p w14:paraId="225A58BB" w14:textId="77777777" w:rsidR="002A7CCE" w:rsidRPr="002A7CCE" w:rsidRDefault="002A7CCE" w:rsidP="002A7CCE">
            <w:pPr>
              <w:pStyle w:val="18"/>
              <w:spacing w:before="0" w:beforeAutospacing="0" w:after="0" w:afterAutospacing="0"/>
              <w:contextualSpacing/>
              <w:jc w:val="both"/>
              <w:textAlignment w:val="baseline"/>
              <w:rPr>
                <w:rFonts w:ascii="Times New Roman" w:hAnsi="Times New Roman" w:cs="Times New Roman"/>
                <w:b w:val="0"/>
                <w:bCs w:val="0"/>
                <w:iCs/>
                <w:sz w:val="24"/>
                <w:bdr w:val="none" w:sz="0" w:space="0" w:color="auto" w:frame="1"/>
              </w:rPr>
            </w:pPr>
            <w:r w:rsidRPr="002A7CCE">
              <w:rPr>
                <w:rStyle w:val="aff6"/>
                <w:rFonts w:ascii="Times New Roman" w:hAnsi="Times New Roman" w:cs="Times New Roman"/>
                <w:b w:val="0"/>
                <w:bCs w:val="0"/>
                <w:sz w:val="24"/>
                <w:bdr w:val="none" w:sz="0" w:space="0" w:color="auto" w:frame="1"/>
              </w:rPr>
              <w:lastRenderedPageBreak/>
              <w:t>Примечание: В заявке не должно быть слов «Должно быть», «Должен», «не должен быть», «не может быть», «может быть», «приблизительно», «приблизительный (</w:t>
            </w:r>
            <w:proofErr w:type="spellStart"/>
            <w:r w:rsidRPr="002A7CCE">
              <w:rPr>
                <w:rStyle w:val="aff6"/>
                <w:rFonts w:ascii="Times New Roman" w:hAnsi="Times New Roman" w:cs="Times New Roman"/>
                <w:b w:val="0"/>
                <w:bCs w:val="0"/>
                <w:sz w:val="24"/>
                <w:bdr w:val="none" w:sz="0" w:space="0" w:color="auto" w:frame="1"/>
              </w:rPr>
              <w:t>ая</w:t>
            </w:r>
            <w:proofErr w:type="spellEnd"/>
            <w:r w:rsidRPr="002A7CCE">
              <w:rPr>
                <w:rStyle w:val="aff6"/>
                <w:rFonts w:ascii="Times New Roman" w:hAnsi="Times New Roman" w:cs="Times New Roman"/>
                <w:b w:val="0"/>
                <w:bCs w:val="0"/>
                <w:sz w:val="24"/>
                <w:bdr w:val="none" w:sz="0" w:space="0" w:color="auto" w:frame="1"/>
              </w:rPr>
              <w:t>), (</w:t>
            </w:r>
            <w:proofErr w:type="spellStart"/>
            <w:r w:rsidRPr="002A7CCE">
              <w:rPr>
                <w:rStyle w:val="aff6"/>
                <w:rFonts w:ascii="Times New Roman" w:hAnsi="Times New Roman" w:cs="Times New Roman"/>
                <w:b w:val="0"/>
                <w:bCs w:val="0"/>
                <w:sz w:val="24"/>
                <w:bdr w:val="none" w:sz="0" w:space="0" w:color="auto" w:frame="1"/>
              </w:rPr>
              <w:t>ое</w:t>
            </w:r>
            <w:proofErr w:type="spellEnd"/>
            <w:r w:rsidRPr="002A7CCE">
              <w:rPr>
                <w:rStyle w:val="aff6"/>
                <w:rFonts w:ascii="Times New Roman" w:hAnsi="Times New Roman" w:cs="Times New Roman"/>
                <w:b w:val="0"/>
                <w:bCs w:val="0"/>
                <w:sz w:val="24"/>
                <w:bdr w:val="none" w:sz="0" w:space="0" w:color="auto" w:frame="1"/>
              </w:rPr>
              <w:t>)», «ориентировочно (</w:t>
            </w:r>
            <w:proofErr w:type="spellStart"/>
            <w:r w:rsidRPr="002A7CCE">
              <w:rPr>
                <w:rStyle w:val="aff6"/>
                <w:rFonts w:ascii="Times New Roman" w:hAnsi="Times New Roman" w:cs="Times New Roman"/>
                <w:b w:val="0"/>
                <w:bCs w:val="0"/>
                <w:sz w:val="24"/>
                <w:bdr w:val="none" w:sz="0" w:space="0" w:color="auto" w:frame="1"/>
              </w:rPr>
              <w:t>ый</w:t>
            </w:r>
            <w:proofErr w:type="spellEnd"/>
            <w:r w:rsidRPr="002A7CCE">
              <w:rPr>
                <w:rStyle w:val="aff6"/>
                <w:rFonts w:ascii="Times New Roman" w:hAnsi="Times New Roman" w:cs="Times New Roman"/>
                <w:b w:val="0"/>
                <w:bCs w:val="0"/>
                <w:sz w:val="24"/>
                <w:bdr w:val="none" w:sz="0" w:space="0" w:color="auto" w:frame="1"/>
              </w:rPr>
              <w:t>) (</w:t>
            </w:r>
            <w:proofErr w:type="spellStart"/>
            <w:r w:rsidRPr="002A7CCE">
              <w:rPr>
                <w:rStyle w:val="aff6"/>
                <w:rFonts w:ascii="Times New Roman" w:hAnsi="Times New Roman" w:cs="Times New Roman"/>
                <w:b w:val="0"/>
                <w:bCs w:val="0"/>
                <w:sz w:val="24"/>
                <w:bdr w:val="none" w:sz="0" w:space="0" w:color="auto" w:frame="1"/>
              </w:rPr>
              <w:t>ая</w:t>
            </w:r>
            <w:proofErr w:type="spellEnd"/>
            <w:r w:rsidRPr="002A7CCE">
              <w:rPr>
                <w:rStyle w:val="aff6"/>
                <w:rFonts w:ascii="Times New Roman" w:hAnsi="Times New Roman" w:cs="Times New Roman"/>
                <w:b w:val="0"/>
                <w:bCs w:val="0"/>
                <w:sz w:val="24"/>
                <w:bdr w:val="none" w:sz="0" w:space="0" w:color="auto" w:frame="1"/>
              </w:rPr>
              <w:t>), (</w:t>
            </w:r>
            <w:proofErr w:type="spellStart"/>
            <w:r w:rsidRPr="002A7CCE">
              <w:rPr>
                <w:rStyle w:val="aff6"/>
                <w:rFonts w:ascii="Times New Roman" w:hAnsi="Times New Roman" w:cs="Times New Roman"/>
                <w:b w:val="0"/>
                <w:bCs w:val="0"/>
                <w:sz w:val="24"/>
                <w:bdr w:val="none" w:sz="0" w:space="0" w:color="auto" w:frame="1"/>
              </w:rPr>
              <w:t>ое</w:t>
            </w:r>
            <w:proofErr w:type="spellEnd"/>
            <w:r w:rsidRPr="002A7CCE">
              <w:rPr>
                <w:rStyle w:val="aff6"/>
                <w:rFonts w:ascii="Times New Roman" w:hAnsi="Times New Roman" w:cs="Times New Roman"/>
                <w:b w:val="0"/>
                <w:bCs w:val="0"/>
                <w:sz w:val="24"/>
                <w:bdr w:val="none" w:sz="0" w:space="0" w:color="auto" w:frame="1"/>
              </w:rPr>
              <w:t>)», «эквивалент», «или эквивалент».</w:t>
            </w:r>
          </w:p>
          <w:p w14:paraId="44CE459D" w14:textId="43CF7ABD" w:rsidR="00A45CC1" w:rsidRPr="00431FC9" w:rsidRDefault="00A45CC1" w:rsidP="00A45CC1">
            <w:pPr>
              <w:pStyle w:val="aff1"/>
              <w:jc w:val="both"/>
              <w:rPr>
                <w:rFonts w:ascii="Times New Roman" w:hAnsi="Times New Roman"/>
                <w:sz w:val="24"/>
                <w:szCs w:val="24"/>
              </w:rPr>
            </w:pPr>
          </w:p>
        </w:tc>
      </w:tr>
      <w:tr w:rsidR="00A45CC1" w:rsidRPr="00431FC9" w14:paraId="34C34AAA" w14:textId="77777777" w:rsidTr="00F83BEC">
        <w:trPr>
          <w:gridAfter w:val="1"/>
          <w:wAfter w:w="258" w:type="dxa"/>
          <w:trHeight w:val="659"/>
        </w:trPr>
        <w:tc>
          <w:tcPr>
            <w:tcW w:w="584" w:type="dxa"/>
            <w:gridSpan w:val="2"/>
            <w:tcBorders>
              <w:top w:val="single" w:sz="4" w:space="0" w:color="000000"/>
              <w:left w:val="single" w:sz="4" w:space="0" w:color="000000"/>
              <w:bottom w:val="single" w:sz="4" w:space="0" w:color="000000"/>
            </w:tcBorders>
            <w:shd w:val="clear" w:color="auto" w:fill="auto"/>
          </w:tcPr>
          <w:p w14:paraId="6F6A8973" w14:textId="7014909E" w:rsidR="00A45CC1" w:rsidRPr="00431FC9" w:rsidRDefault="00431FC9" w:rsidP="00A45CC1">
            <w:pPr>
              <w:snapToGri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16</w:t>
            </w:r>
          </w:p>
        </w:tc>
        <w:tc>
          <w:tcPr>
            <w:tcW w:w="3118" w:type="dxa"/>
            <w:tcBorders>
              <w:top w:val="single" w:sz="4" w:space="0" w:color="000000"/>
              <w:left w:val="single" w:sz="4" w:space="0" w:color="000000"/>
              <w:bottom w:val="single" w:sz="4" w:space="0" w:color="000000"/>
            </w:tcBorders>
            <w:shd w:val="clear" w:color="auto" w:fill="auto"/>
          </w:tcPr>
          <w:p w14:paraId="6527E854" w14:textId="4B8CE3E5" w:rsidR="00A45CC1" w:rsidRPr="00431FC9" w:rsidRDefault="002561B9" w:rsidP="00A45CC1">
            <w:pPr>
              <w:spacing w:after="0" w:line="240" w:lineRule="auto"/>
              <w:jc w:val="both"/>
              <w:rPr>
                <w:rFonts w:ascii="Times New Roman" w:hAnsi="Times New Roman"/>
                <w:bCs/>
                <w:sz w:val="24"/>
                <w:szCs w:val="24"/>
              </w:rPr>
            </w:pPr>
            <w:hyperlink r:id="rId15" w:anchor="dst0" w:history="1">
              <w:r w:rsidR="00A45CC1" w:rsidRPr="00431FC9">
                <w:rPr>
                  <w:rStyle w:val="a3"/>
                  <w:rFonts w:ascii="Times New Roman" w:hAnsi="Times New Roman"/>
                  <w:b/>
                  <w:bCs/>
                  <w:sz w:val="24"/>
                  <w:szCs w:val="24"/>
                </w:rPr>
                <w:t>Приоритет</w:t>
              </w:r>
            </w:hyperlink>
            <w:r w:rsidR="00A45CC1" w:rsidRPr="00431FC9">
              <w:rPr>
                <w:rFonts w:ascii="Times New Roman" w:hAnsi="Times New Roman"/>
                <w:b/>
                <w:bCs/>
                <w:sz w:val="24"/>
                <w:szCs w:val="24"/>
                <w:shd w:val="clear" w:color="auto" w:fill="FFFFFF"/>
              </w:rPr>
              <w:t>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AC452EF"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В соответствии с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8AE8FA3" w14:textId="0E04BA73"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Приоритет не предоставляется в следующих случаях:</w:t>
            </w:r>
          </w:p>
          <w:p w14:paraId="3BC940F3"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1) закупка признана несостоявшейся и договор заключается с единственным участником закупки;</w:t>
            </w:r>
          </w:p>
          <w:p w14:paraId="32CD70DC"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оказания услуг российскими лицами;</w:t>
            </w:r>
          </w:p>
          <w:p w14:paraId="0E6F85CF"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76D2087" w14:textId="31B4D396"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4) в заявке на участие в запросе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58D075D" w14:textId="0125E768"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Условием предоставления приоритета является включение в документацию о закупке следующих условий:</w:t>
            </w:r>
          </w:p>
          <w:p w14:paraId="0E6021D3"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 xml:space="preserve">1) требования об указании (декларировании) участником закупки в заявке на участие (соответствующей части заявки, содержащей </w:t>
            </w:r>
            <w:r w:rsidRPr="00FF266A">
              <w:rPr>
                <w:rFonts w:ascii="Times New Roman" w:hAnsi="Times New Roman"/>
                <w:sz w:val="24"/>
                <w:szCs w:val="24"/>
              </w:rPr>
              <w:lastRenderedPageBreak/>
              <w:t>предложение о поставке товара) наименования страны происхождения поставляемых товаров;</w:t>
            </w:r>
          </w:p>
          <w:p w14:paraId="18FE677C"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72D4ACA0"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14:paraId="63EF793F" w14:textId="0B797756"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FF266A">
              <w:rPr>
                <w:rFonts w:ascii="Times New Roman" w:hAnsi="Times New Roman"/>
                <w:sz w:val="24"/>
                <w:szCs w:val="24"/>
              </w:rPr>
              <w:t>заявки</w:t>
            </w:r>
            <w:proofErr w:type="gramEnd"/>
            <w:r w:rsidRPr="00FF266A">
              <w:rPr>
                <w:rFonts w:ascii="Times New Roman" w:hAnsi="Times New Roman"/>
                <w:sz w:val="24"/>
                <w:szCs w:val="24"/>
              </w:rPr>
              <w:t xml:space="preserve"> и она рассматривается как содержащая предложение о поставке иностранных товаров;</w:t>
            </w:r>
          </w:p>
          <w:p w14:paraId="750B614A" w14:textId="3B977F0F"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AC2E0E">
              <w:rPr>
                <w:rFonts w:ascii="Times New Roman" w:hAnsi="Times New Roman"/>
                <w:sz w:val="24"/>
                <w:szCs w:val="24"/>
              </w:rPr>
              <w:t xml:space="preserve">российскими и иностранными лицами в случаях, предусмотренных </w:t>
            </w:r>
            <w:proofErr w:type="spellStart"/>
            <w:r w:rsidRPr="00AC2E0E">
              <w:rPr>
                <w:rFonts w:ascii="Times New Roman" w:hAnsi="Times New Roman"/>
                <w:sz w:val="24"/>
                <w:szCs w:val="24"/>
              </w:rPr>
              <w:t>пп</w:t>
            </w:r>
            <w:proofErr w:type="spellEnd"/>
            <w:r w:rsidRPr="00AC2E0E">
              <w:rPr>
                <w:rFonts w:ascii="Times New Roman" w:hAnsi="Times New Roman"/>
                <w:sz w:val="24"/>
                <w:szCs w:val="24"/>
              </w:rPr>
              <w:t xml:space="preserve">. 4 (4 в заявке на участие в запросе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AC2E0E">
              <w:rPr>
                <w:rFonts w:ascii="Times New Roman" w:hAnsi="Times New Roman"/>
                <w:sz w:val="24"/>
                <w:szCs w:val="24"/>
              </w:rPr>
              <w:t>пп</w:t>
            </w:r>
            <w:proofErr w:type="spellEnd"/>
            <w:r w:rsidRPr="00AC2E0E">
              <w:rPr>
                <w:rFonts w:ascii="Times New Roman" w:hAnsi="Times New Roman"/>
                <w:sz w:val="24"/>
                <w:szCs w:val="24"/>
              </w:rPr>
              <w:t xml:space="preserve">. 3 настоящего пункта, на коэффициент изменения начальной </w:t>
            </w:r>
            <w:r w:rsidRPr="00FF266A">
              <w:rPr>
                <w:rFonts w:ascii="Times New Roman" w:hAnsi="Times New Roman"/>
                <w:sz w:val="24"/>
                <w:szCs w:val="24"/>
              </w:rPr>
              <w:t>(максимальной)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50A05A4E"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32B53715" w14:textId="77777777"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6D0EE4D0" w14:textId="60D2C861"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 xml:space="preserve">8) </w:t>
            </w:r>
            <w:r w:rsidR="00FF266A" w:rsidRPr="00FF266A">
              <w:rPr>
                <w:rFonts w:ascii="Times New Roman" w:hAnsi="Times New Roman"/>
                <w:sz w:val="24"/>
                <w:szCs w:val="24"/>
              </w:rPr>
              <w:t>з</w:t>
            </w:r>
            <w:r w:rsidRPr="00FF266A">
              <w:rPr>
                <w:rFonts w:ascii="Times New Roman" w:hAnsi="Times New Roman"/>
                <w:sz w:val="24"/>
                <w:szCs w:val="24"/>
              </w:rPr>
              <w:t>аключени</w:t>
            </w:r>
            <w:r w:rsidR="00FF266A" w:rsidRPr="00FF266A">
              <w:rPr>
                <w:rFonts w:ascii="Times New Roman" w:hAnsi="Times New Roman"/>
                <w:sz w:val="24"/>
                <w:szCs w:val="24"/>
              </w:rPr>
              <w:t>е</w:t>
            </w:r>
            <w:r w:rsidRPr="00FF266A">
              <w:rPr>
                <w:rFonts w:ascii="Times New Roman" w:hAnsi="Times New Roman"/>
                <w:sz w:val="24"/>
                <w:szCs w:val="24"/>
              </w:rPr>
              <w:t xml:space="preserve">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w:t>
            </w:r>
            <w:r w:rsidRPr="00FF266A">
              <w:rPr>
                <w:rFonts w:ascii="Times New Roman" w:hAnsi="Times New Roman"/>
                <w:sz w:val="24"/>
                <w:szCs w:val="24"/>
              </w:rPr>
              <w:lastRenderedPageBreak/>
              <w:t>следующие после условий, предложенных победителем закупки, который признан уклонившимся от заключения договора;</w:t>
            </w:r>
          </w:p>
          <w:p w14:paraId="6F6CE4A3" w14:textId="60F86322" w:rsidR="005013FB" w:rsidRPr="00FF266A" w:rsidRDefault="005013FB" w:rsidP="00FF266A">
            <w:pPr>
              <w:pStyle w:val="aff1"/>
              <w:jc w:val="both"/>
              <w:rPr>
                <w:rFonts w:ascii="Times New Roman" w:hAnsi="Times New Roman"/>
                <w:sz w:val="24"/>
                <w:szCs w:val="24"/>
              </w:rPr>
            </w:pPr>
            <w:r w:rsidRPr="00FF266A">
              <w:rPr>
                <w:rFonts w:ascii="Times New Roman" w:hAnsi="Times New Roman"/>
                <w:sz w:val="24"/>
                <w:szCs w:val="24"/>
              </w:rPr>
              <w:t xml:space="preserve">9) </w:t>
            </w:r>
            <w:r w:rsidR="00FF266A" w:rsidRPr="00FF266A">
              <w:rPr>
                <w:rFonts w:ascii="Times New Roman" w:hAnsi="Times New Roman"/>
                <w:sz w:val="24"/>
                <w:szCs w:val="24"/>
              </w:rPr>
              <w:t>п</w:t>
            </w:r>
            <w:r w:rsidR="00A477C3" w:rsidRPr="00FF266A">
              <w:rPr>
                <w:rFonts w:ascii="Times New Roman" w:hAnsi="Times New Roman"/>
                <w:sz w:val="24"/>
                <w:szCs w:val="24"/>
              </w:rPr>
              <w:t>ри</w:t>
            </w:r>
            <w:r w:rsidRPr="00FF266A">
              <w:rPr>
                <w:rFonts w:ascii="Times New Roman" w:hAnsi="Times New Roman"/>
                <w:sz w:val="24"/>
                <w:szCs w:val="24"/>
              </w:rPr>
              <w:t xml:space="preserve"> исполнении договора, заключенного с участником закупки, которому представлен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4708B98E" w14:textId="7CE510D9" w:rsidR="00A45CC1" w:rsidRPr="00FF266A" w:rsidRDefault="00A45CC1" w:rsidP="00FF266A">
            <w:pPr>
              <w:pStyle w:val="aff1"/>
              <w:rPr>
                <w:rFonts w:ascii="Times New Roman" w:hAnsi="Times New Roman"/>
                <w:sz w:val="24"/>
                <w:szCs w:val="24"/>
              </w:rPr>
            </w:pPr>
          </w:p>
        </w:tc>
      </w:tr>
      <w:tr w:rsidR="00A45CC1" w:rsidRPr="00431FC9" w14:paraId="18124D8C"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79E1D86F" w14:textId="07DECB98" w:rsidR="00A45CC1" w:rsidRPr="00431FC9" w:rsidRDefault="00A45CC1" w:rsidP="00A45CC1">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lastRenderedPageBreak/>
              <w:t>1</w:t>
            </w:r>
            <w:r w:rsidR="00431FC9">
              <w:rPr>
                <w:rFonts w:ascii="Times New Roman" w:hAnsi="Times New Roman"/>
                <w:color w:val="000000"/>
                <w:sz w:val="24"/>
                <w:szCs w:val="24"/>
              </w:rPr>
              <w:t>7</w:t>
            </w:r>
          </w:p>
        </w:tc>
        <w:tc>
          <w:tcPr>
            <w:tcW w:w="3118" w:type="dxa"/>
            <w:tcBorders>
              <w:top w:val="single" w:sz="4" w:space="0" w:color="000000"/>
              <w:left w:val="single" w:sz="4" w:space="0" w:color="000000"/>
              <w:bottom w:val="single" w:sz="4" w:space="0" w:color="000000"/>
            </w:tcBorders>
            <w:shd w:val="clear" w:color="auto" w:fill="auto"/>
          </w:tcPr>
          <w:p w14:paraId="683908D7" w14:textId="1135B26D" w:rsidR="00A45CC1" w:rsidRPr="00431FC9" w:rsidRDefault="00A45CC1" w:rsidP="00A45CC1">
            <w:pPr>
              <w:spacing w:after="0" w:line="240" w:lineRule="auto"/>
              <w:rPr>
                <w:rFonts w:ascii="Times New Roman" w:hAnsi="Times New Roman"/>
                <w:b/>
                <w:bCs/>
                <w:color w:val="000000"/>
                <w:sz w:val="24"/>
                <w:szCs w:val="24"/>
              </w:rPr>
            </w:pPr>
            <w:r w:rsidRPr="00431FC9">
              <w:rPr>
                <w:rFonts w:ascii="Times New Roman" w:hAnsi="Times New Roman"/>
                <w:b/>
                <w:bCs/>
                <w:sz w:val="24"/>
                <w:szCs w:val="24"/>
              </w:rPr>
              <w:t>Размер, срок и порядок внесения денежных средств в качестве обеспечения заявки на участие в закупке</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5164EFB5" w14:textId="77777777" w:rsidR="00A45CC1" w:rsidRPr="00431FC9" w:rsidRDefault="00A45CC1" w:rsidP="00A45CC1">
            <w:pPr>
              <w:rPr>
                <w:rFonts w:ascii="Times New Roman" w:hAnsi="Times New Roman"/>
                <w:sz w:val="24"/>
                <w:szCs w:val="24"/>
              </w:rPr>
            </w:pPr>
            <w:r w:rsidRPr="00431FC9">
              <w:rPr>
                <w:rFonts w:ascii="Times New Roman" w:hAnsi="Times New Roman"/>
                <w:sz w:val="24"/>
                <w:szCs w:val="24"/>
              </w:rPr>
              <w:t>Обеспечение заявки не установлено.</w:t>
            </w:r>
          </w:p>
          <w:p w14:paraId="6F151D4F" w14:textId="77777777" w:rsidR="00A45CC1" w:rsidRPr="00431FC9" w:rsidRDefault="00A45CC1" w:rsidP="00A45CC1">
            <w:pPr>
              <w:spacing w:after="0" w:line="240" w:lineRule="auto"/>
              <w:ind w:firstLine="227"/>
              <w:jc w:val="both"/>
              <w:rPr>
                <w:rFonts w:ascii="Times New Roman" w:hAnsi="Times New Roman"/>
                <w:sz w:val="24"/>
                <w:szCs w:val="24"/>
              </w:rPr>
            </w:pPr>
          </w:p>
        </w:tc>
      </w:tr>
      <w:tr w:rsidR="00A45CC1" w:rsidRPr="00431FC9" w14:paraId="6F7D586B"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34A784B2" w14:textId="579A6E5D" w:rsidR="00A45CC1" w:rsidRPr="00431FC9" w:rsidRDefault="00A45CC1" w:rsidP="00A45CC1">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w:t>
            </w:r>
            <w:r w:rsidR="00431FC9">
              <w:rPr>
                <w:rFonts w:ascii="Times New Roman" w:hAnsi="Times New Roman"/>
                <w:color w:val="000000"/>
                <w:sz w:val="24"/>
                <w:szCs w:val="24"/>
              </w:rPr>
              <w:t>8</w:t>
            </w:r>
          </w:p>
        </w:tc>
        <w:tc>
          <w:tcPr>
            <w:tcW w:w="3118" w:type="dxa"/>
            <w:tcBorders>
              <w:top w:val="single" w:sz="4" w:space="0" w:color="000000"/>
              <w:left w:val="single" w:sz="4" w:space="0" w:color="000000"/>
              <w:bottom w:val="single" w:sz="4" w:space="0" w:color="000000"/>
            </w:tcBorders>
            <w:shd w:val="clear" w:color="auto" w:fill="auto"/>
          </w:tcPr>
          <w:p w14:paraId="199A7F27" w14:textId="77777777" w:rsidR="00A45CC1" w:rsidRPr="00431FC9" w:rsidRDefault="00A45CC1" w:rsidP="00A45CC1">
            <w:pPr>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Формы, порядок, дата и время окончания срока предоставления участникам закупки разъяснений положений извещения и (или) документации о закупке</w:t>
            </w:r>
          </w:p>
          <w:p w14:paraId="570CB084" w14:textId="77777777" w:rsidR="00A45CC1" w:rsidRPr="00431FC9" w:rsidRDefault="00A45CC1" w:rsidP="00A45CC1">
            <w:pPr>
              <w:pStyle w:val="14"/>
              <w:spacing w:line="240" w:lineRule="auto"/>
              <w:ind w:left="-23"/>
              <w:rPr>
                <w:rFonts w:eastAsia="Calibri"/>
                <w:b/>
                <w:snapToGrid/>
                <w:color w:val="000000"/>
                <w:sz w:val="24"/>
                <w:szCs w:val="24"/>
                <w:lang w:eastAsia="en-US"/>
              </w:rPr>
            </w:pP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1CDC9E62" w14:textId="77777777" w:rsidR="00A45CC1" w:rsidRPr="00431FC9" w:rsidRDefault="00A45CC1" w:rsidP="00A45CC1">
            <w:pPr>
              <w:spacing w:after="0" w:line="240" w:lineRule="auto"/>
              <w:ind w:firstLine="227"/>
              <w:jc w:val="both"/>
              <w:rPr>
                <w:rFonts w:ascii="Times New Roman" w:hAnsi="Times New Roman"/>
                <w:sz w:val="24"/>
                <w:szCs w:val="24"/>
              </w:rPr>
            </w:pPr>
            <w:r w:rsidRPr="00431FC9">
              <w:rPr>
                <w:rFonts w:ascii="Times New Roman" w:hAnsi="Times New Roman"/>
                <w:sz w:val="24"/>
                <w:szCs w:val="24"/>
              </w:rPr>
              <w:t xml:space="preserve">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закупке. </w:t>
            </w:r>
          </w:p>
          <w:p w14:paraId="56B4D4B1" w14:textId="77777777" w:rsidR="00A45CC1" w:rsidRPr="00431FC9" w:rsidRDefault="00A45CC1" w:rsidP="00A45CC1">
            <w:pPr>
              <w:spacing w:after="0" w:line="240" w:lineRule="auto"/>
              <w:ind w:firstLine="227"/>
              <w:jc w:val="both"/>
              <w:rPr>
                <w:rFonts w:ascii="Times New Roman" w:hAnsi="Times New Roman"/>
                <w:sz w:val="24"/>
                <w:szCs w:val="24"/>
              </w:rPr>
            </w:pPr>
            <w:r w:rsidRPr="00431FC9">
              <w:rPr>
                <w:rFonts w:ascii="Times New Roman" w:hAnsi="Times New Roman"/>
                <w:sz w:val="24"/>
                <w:szCs w:val="24"/>
              </w:rPr>
              <w:t xml:space="preserve">В течение трех рабочих дней с даты поступления запроса заказчик осуществляет разъяснение положений извещения об осуществлении </w:t>
            </w:r>
            <w:r w:rsidRPr="00431FC9">
              <w:rPr>
                <w:rFonts w:ascii="Times New Roman" w:hAnsi="Times New Roman"/>
                <w:color w:val="000000"/>
                <w:sz w:val="24"/>
                <w:szCs w:val="24"/>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sidRPr="00431FC9">
              <w:rPr>
                <w:rFonts w:ascii="Times New Roman" w:hAnsi="Times New Roman"/>
                <w:color w:val="000000"/>
                <w:sz w:val="24"/>
                <w:szCs w:val="24"/>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725061E4" w14:textId="77777777" w:rsidR="00A45CC1" w:rsidRPr="00431FC9" w:rsidRDefault="00A45CC1" w:rsidP="00A45CC1">
            <w:pPr>
              <w:spacing w:after="0" w:line="240" w:lineRule="auto"/>
              <w:ind w:firstLine="227"/>
              <w:jc w:val="both"/>
              <w:rPr>
                <w:rFonts w:ascii="Times New Roman" w:hAnsi="Times New Roman"/>
                <w:sz w:val="24"/>
                <w:szCs w:val="24"/>
              </w:rPr>
            </w:pPr>
            <w:r w:rsidRPr="00431FC9">
              <w:rPr>
                <w:rFonts w:ascii="Times New Roman" w:hAnsi="Times New Roman"/>
                <w:color w:val="000000"/>
                <w:sz w:val="24"/>
                <w:szCs w:val="24"/>
              </w:rPr>
              <w:t>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4A80F0A0" w14:textId="2FD96F84" w:rsidR="00FA5429" w:rsidRPr="007B6D6C" w:rsidRDefault="00FA5429" w:rsidP="00FA5429">
            <w:pPr>
              <w:pStyle w:val="aff1"/>
              <w:jc w:val="both"/>
              <w:rPr>
                <w:rFonts w:ascii="Times New Roman" w:hAnsi="Times New Roman"/>
                <w:sz w:val="24"/>
                <w:szCs w:val="24"/>
              </w:rPr>
            </w:pPr>
            <w:r w:rsidRPr="007B6D6C">
              <w:rPr>
                <w:rFonts w:ascii="Times New Roman" w:hAnsi="Times New Roman"/>
                <w:sz w:val="24"/>
                <w:szCs w:val="24"/>
              </w:rPr>
              <w:t xml:space="preserve">Дата начала подачи участниками закупки разъяснений: </w:t>
            </w:r>
            <w:r w:rsidR="008F26B4" w:rsidRPr="007B6D6C">
              <w:rPr>
                <w:rFonts w:ascii="Times New Roman" w:hAnsi="Times New Roman"/>
                <w:sz w:val="24"/>
                <w:szCs w:val="24"/>
              </w:rPr>
              <w:t>20</w:t>
            </w:r>
            <w:r w:rsidRPr="007B6D6C">
              <w:rPr>
                <w:rFonts w:ascii="Times New Roman" w:hAnsi="Times New Roman"/>
                <w:sz w:val="24"/>
                <w:szCs w:val="24"/>
              </w:rPr>
              <w:t>.07.2023 г.</w:t>
            </w:r>
          </w:p>
          <w:p w14:paraId="10C84EA2" w14:textId="33DF6C3A" w:rsidR="00A45CC1" w:rsidRPr="00431FC9" w:rsidRDefault="00FA5429" w:rsidP="00FA5429">
            <w:pPr>
              <w:spacing w:after="0" w:line="240" w:lineRule="auto"/>
              <w:jc w:val="both"/>
              <w:rPr>
                <w:rFonts w:ascii="Times New Roman" w:hAnsi="Times New Roman"/>
                <w:sz w:val="24"/>
                <w:szCs w:val="24"/>
              </w:rPr>
            </w:pPr>
            <w:r w:rsidRPr="007B6D6C">
              <w:rPr>
                <w:rFonts w:ascii="Times New Roman" w:hAnsi="Times New Roman"/>
                <w:sz w:val="24"/>
                <w:szCs w:val="24"/>
              </w:rPr>
              <w:t>Дата окончания срока подачи участниками закупки разъяснений: 2</w:t>
            </w:r>
            <w:r w:rsidR="008F26B4" w:rsidRPr="007B6D6C">
              <w:rPr>
                <w:rFonts w:ascii="Times New Roman" w:hAnsi="Times New Roman"/>
                <w:sz w:val="24"/>
                <w:szCs w:val="24"/>
              </w:rPr>
              <w:t>5</w:t>
            </w:r>
            <w:r w:rsidRPr="007B6D6C">
              <w:rPr>
                <w:rFonts w:ascii="Times New Roman" w:hAnsi="Times New Roman"/>
                <w:sz w:val="24"/>
                <w:szCs w:val="24"/>
              </w:rPr>
              <w:t>.07.2023 г.</w:t>
            </w:r>
          </w:p>
        </w:tc>
      </w:tr>
      <w:tr w:rsidR="00A45CC1" w:rsidRPr="00431FC9" w14:paraId="2B7F043E"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36B5EA39" w14:textId="4DB2F1B3" w:rsidR="00A45CC1" w:rsidRPr="00431FC9" w:rsidRDefault="00A45CC1" w:rsidP="00A45CC1">
            <w:pPr>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1</w:t>
            </w:r>
            <w:r w:rsidR="00431FC9">
              <w:rPr>
                <w:rFonts w:ascii="Times New Roman" w:hAnsi="Times New Roman"/>
                <w:color w:val="000000"/>
                <w:sz w:val="24"/>
                <w:szCs w:val="24"/>
              </w:rPr>
              <w:t>9</w:t>
            </w:r>
          </w:p>
        </w:tc>
        <w:tc>
          <w:tcPr>
            <w:tcW w:w="3118" w:type="dxa"/>
            <w:tcBorders>
              <w:top w:val="single" w:sz="4" w:space="0" w:color="000000"/>
              <w:left w:val="single" w:sz="4" w:space="0" w:color="000000"/>
              <w:bottom w:val="single" w:sz="4" w:space="0" w:color="000000"/>
            </w:tcBorders>
            <w:shd w:val="clear" w:color="auto" w:fill="auto"/>
          </w:tcPr>
          <w:p w14:paraId="7BE74F2A" w14:textId="7B7A45F4" w:rsidR="00A45CC1" w:rsidRPr="00431FC9" w:rsidRDefault="00A45CC1" w:rsidP="00A45CC1">
            <w:pPr>
              <w:spacing w:after="0" w:line="240" w:lineRule="auto"/>
              <w:rPr>
                <w:rFonts w:ascii="Times New Roman" w:hAnsi="Times New Roman"/>
                <w:b/>
                <w:bCs/>
                <w:sz w:val="24"/>
                <w:szCs w:val="24"/>
              </w:rPr>
            </w:pPr>
            <w:r w:rsidRPr="00431FC9">
              <w:rPr>
                <w:rFonts w:ascii="Times New Roman" w:hAnsi="Times New Roman"/>
                <w:b/>
                <w:bCs/>
                <w:sz w:val="24"/>
                <w:szCs w:val="24"/>
              </w:rPr>
              <w:t xml:space="preserve">Порядок рассмотрения заявок на участие в запросе котировок в электронной форме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5E28DA9" w14:textId="67FA1644" w:rsidR="00A45CC1" w:rsidRPr="00FF266A" w:rsidRDefault="00A45CC1" w:rsidP="00DB27EC">
            <w:pPr>
              <w:pStyle w:val="aff1"/>
              <w:jc w:val="both"/>
              <w:rPr>
                <w:rFonts w:ascii="Times New Roman" w:hAnsi="Times New Roman"/>
                <w:sz w:val="24"/>
                <w:szCs w:val="24"/>
              </w:rPr>
            </w:pPr>
            <w:r w:rsidRPr="00FF266A">
              <w:rPr>
                <w:rFonts w:ascii="Times New Roman" w:hAnsi="Times New Roman"/>
                <w:sz w:val="24"/>
                <w:szCs w:val="24"/>
              </w:rPr>
              <w:t>Комиссия по осуществлению закупок рассматривает заявки на участие в запросе котировок на соответствие требованиям, установленным котировочной документацией и Положением о закупке.</w:t>
            </w:r>
          </w:p>
          <w:p w14:paraId="3F617C0A" w14:textId="77777777" w:rsidR="00A45CC1" w:rsidRPr="00FF266A" w:rsidRDefault="00A45CC1" w:rsidP="00DB27EC">
            <w:pPr>
              <w:pStyle w:val="aff1"/>
              <w:jc w:val="both"/>
              <w:rPr>
                <w:rFonts w:ascii="Times New Roman" w:hAnsi="Times New Roman"/>
                <w:sz w:val="24"/>
                <w:szCs w:val="24"/>
              </w:rPr>
            </w:pPr>
            <w:r w:rsidRPr="00FF266A">
              <w:rPr>
                <w:rFonts w:ascii="Times New Roman" w:hAnsi="Times New Roman"/>
                <w:sz w:val="24"/>
                <w:szCs w:val="24"/>
              </w:rPr>
              <w:t>Основания для отказа в допуске к участию в закупке:</w:t>
            </w:r>
          </w:p>
          <w:p w14:paraId="19E057D6" w14:textId="77777777" w:rsidR="00A45CC1" w:rsidRPr="00FF266A" w:rsidRDefault="00A45CC1" w:rsidP="00DB27EC">
            <w:pPr>
              <w:pStyle w:val="aff1"/>
              <w:jc w:val="both"/>
              <w:rPr>
                <w:rFonts w:ascii="Times New Roman" w:hAnsi="Times New Roman"/>
                <w:sz w:val="24"/>
                <w:szCs w:val="24"/>
              </w:rPr>
            </w:pPr>
            <w:r w:rsidRPr="00FF266A">
              <w:rPr>
                <w:rFonts w:ascii="Times New Roman" w:hAnsi="Times New Roman"/>
                <w:sz w:val="24"/>
                <w:szCs w:val="24"/>
              </w:rPr>
              <w:t>1.</w:t>
            </w:r>
            <w:r w:rsidRPr="00FF266A">
              <w:rPr>
                <w:rFonts w:ascii="Times New Roman" w:hAnsi="Times New Roman"/>
                <w:sz w:val="24"/>
                <w:szCs w:val="24"/>
              </w:rPr>
              <w:tab/>
              <w:t>Непредставление документов, установленных документацией о закупке;</w:t>
            </w:r>
          </w:p>
          <w:p w14:paraId="4E967C2A" w14:textId="77777777" w:rsidR="00A45CC1" w:rsidRPr="00FF266A" w:rsidRDefault="00A45CC1" w:rsidP="00DB27EC">
            <w:pPr>
              <w:pStyle w:val="aff1"/>
              <w:jc w:val="both"/>
              <w:rPr>
                <w:rFonts w:ascii="Times New Roman" w:hAnsi="Times New Roman"/>
                <w:sz w:val="24"/>
                <w:szCs w:val="24"/>
              </w:rPr>
            </w:pPr>
            <w:r w:rsidRPr="00FF266A">
              <w:rPr>
                <w:rFonts w:ascii="Times New Roman" w:hAnsi="Times New Roman"/>
                <w:sz w:val="24"/>
                <w:szCs w:val="24"/>
              </w:rPr>
              <w:t>2.</w:t>
            </w:r>
            <w:r w:rsidRPr="00FF266A">
              <w:rPr>
                <w:rFonts w:ascii="Times New Roman" w:hAnsi="Times New Roman"/>
                <w:sz w:val="24"/>
                <w:szCs w:val="24"/>
              </w:rPr>
              <w:tab/>
              <w:t>Несоответствие участника закупки требования, установленным документацией о закупке;</w:t>
            </w:r>
          </w:p>
          <w:p w14:paraId="7E2645C6" w14:textId="77777777" w:rsidR="00A45CC1" w:rsidRPr="00FF266A" w:rsidRDefault="00A45CC1" w:rsidP="00FF266A">
            <w:pPr>
              <w:pStyle w:val="aff1"/>
              <w:jc w:val="both"/>
              <w:rPr>
                <w:rFonts w:ascii="Times New Roman" w:hAnsi="Times New Roman"/>
                <w:sz w:val="24"/>
                <w:szCs w:val="24"/>
              </w:rPr>
            </w:pPr>
            <w:r w:rsidRPr="00FF266A">
              <w:rPr>
                <w:rFonts w:ascii="Times New Roman" w:hAnsi="Times New Roman"/>
                <w:sz w:val="24"/>
                <w:szCs w:val="24"/>
              </w:rPr>
              <w:lastRenderedPageBreak/>
              <w:t>3.</w:t>
            </w:r>
            <w:r w:rsidRPr="00FF266A">
              <w:rPr>
                <w:rFonts w:ascii="Times New Roman" w:hAnsi="Times New Roman"/>
                <w:sz w:val="24"/>
                <w:szCs w:val="24"/>
              </w:rPr>
              <w:tab/>
              <w:t>Несоответствия заявки на участие требованиям документации о закупке;</w:t>
            </w:r>
          </w:p>
          <w:p w14:paraId="1D4FBA10" w14:textId="77777777" w:rsidR="00A45CC1" w:rsidRPr="00FF266A" w:rsidRDefault="00A45CC1" w:rsidP="00FF266A">
            <w:pPr>
              <w:pStyle w:val="aff1"/>
              <w:jc w:val="both"/>
              <w:rPr>
                <w:rFonts w:ascii="Times New Roman" w:hAnsi="Times New Roman"/>
                <w:sz w:val="24"/>
                <w:szCs w:val="24"/>
              </w:rPr>
            </w:pPr>
            <w:r w:rsidRPr="00FF266A">
              <w:rPr>
                <w:rFonts w:ascii="Times New Roman" w:hAnsi="Times New Roman"/>
                <w:sz w:val="24"/>
                <w:szCs w:val="24"/>
              </w:rPr>
              <w:t>4.</w:t>
            </w:r>
            <w:r w:rsidRPr="00FF266A">
              <w:rPr>
                <w:rFonts w:ascii="Times New Roman" w:hAnsi="Times New Roman"/>
                <w:sz w:val="24"/>
                <w:szCs w:val="24"/>
              </w:rPr>
              <w:tab/>
              <w:t>В случае если, Заказчик, закупочная комиссия обнаружат, что участник закупки представил в составе своей заявки недостоверную информацию.</w:t>
            </w:r>
          </w:p>
          <w:p w14:paraId="16A1B87A" w14:textId="4EC798A0" w:rsidR="00A45CC1" w:rsidRPr="00FF266A" w:rsidRDefault="00A45CC1" w:rsidP="00FF266A">
            <w:pPr>
              <w:pStyle w:val="aff1"/>
              <w:jc w:val="both"/>
              <w:rPr>
                <w:rFonts w:ascii="Times New Roman" w:hAnsi="Times New Roman"/>
                <w:sz w:val="24"/>
                <w:szCs w:val="24"/>
              </w:rPr>
            </w:pPr>
            <w:r w:rsidRPr="00FF266A">
              <w:rPr>
                <w:rFonts w:ascii="Times New Roman" w:hAnsi="Times New Roman"/>
                <w:sz w:val="24"/>
                <w:szCs w:val="24"/>
              </w:rPr>
              <w:t>В случае несоответствия заявки требованиям заказчик, комиссия обязана отстранить такого участника от участия в запросе котировок на любом этапе его проведения.</w:t>
            </w:r>
          </w:p>
          <w:p w14:paraId="56C7EC78" w14:textId="77777777" w:rsidR="00A45CC1" w:rsidRPr="00FF266A" w:rsidRDefault="00A45CC1" w:rsidP="00FF266A">
            <w:pPr>
              <w:pStyle w:val="aff1"/>
              <w:jc w:val="both"/>
              <w:rPr>
                <w:rFonts w:ascii="Times New Roman" w:hAnsi="Times New Roman"/>
                <w:sz w:val="24"/>
                <w:szCs w:val="24"/>
              </w:rPr>
            </w:pPr>
            <w:r w:rsidRPr="00FF266A">
              <w:rPr>
                <w:rFonts w:ascii="Times New Roman" w:hAnsi="Times New Roman"/>
                <w:sz w:val="24"/>
                <w:szCs w:val="24"/>
              </w:rPr>
              <w:t>В случае если запрос котировок признан несостоявшимся, и только один участник запроса котировок в электронной форме</w:t>
            </w:r>
            <w:r w:rsidRPr="00FF266A">
              <w:rPr>
                <w:rFonts w:ascii="Times New Roman" w:eastAsia="Times New Roman" w:hAnsi="Times New Roman"/>
                <w:sz w:val="24"/>
                <w:szCs w:val="24"/>
              </w:rPr>
              <w:t xml:space="preserve"> </w:t>
            </w:r>
            <w:r w:rsidRPr="00FF266A">
              <w:rPr>
                <w:rFonts w:ascii="Times New Roman" w:hAnsi="Times New Roman"/>
                <w:sz w:val="24"/>
                <w:szCs w:val="24"/>
              </w:rPr>
              <w:t>с участием субъектов малого и среднего предпринимательства, подавший заявку на участие в запросе котировок, признан участником запроса котировок, Заказчик вправе заключить с таким участником договор. Договор заключается на условиях, которые предусмотрены котировочной документацией, по начальной максимальной цене или по согласованной с участником закупки и не превышающей начальной максимальной цены договора. При этом такой участник не вправе отказаться от заключения договора.</w:t>
            </w:r>
          </w:p>
          <w:p w14:paraId="5727C35F" w14:textId="6434C073" w:rsidR="00B171CF" w:rsidRPr="00FF266A" w:rsidRDefault="00B171CF" w:rsidP="00FF266A">
            <w:pPr>
              <w:pStyle w:val="aff1"/>
              <w:rPr>
                <w:rFonts w:ascii="Times New Roman" w:hAnsi="Times New Roman"/>
                <w:sz w:val="24"/>
                <w:szCs w:val="24"/>
              </w:rPr>
            </w:pPr>
          </w:p>
        </w:tc>
      </w:tr>
      <w:tr w:rsidR="00A45CC1" w:rsidRPr="00431FC9" w14:paraId="21071723"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208380DB" w14:textId="1B4FAA15" w:rsidR="00A45CC1" w:rsidRPr="00431FC9" w:rsidRDefault="00431FC9" w:rsidP="00A45CC1">
            <w:pPr>
              <w:suppressLineNumbers/>
              <w:snapToGri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20</w:t>
            </w:r>
          </w:p>
        </w:tc>
        <w:tc>
          <w:tcPr>
            <w:tcW w:w="3118" w:type="dxa"/>
            <w:tcBorders>
              <w:top w:val="single" w:sz="4" w:space="0" w:color="000000"/>
              <w:left w:val="single" w:sz="4" w:space="0" w:color="000000"/>
              <w:bottom w:val="single" w:sz="4" w:space="0" w:color="000000"/>
            </w:tcBorders>
            <w:shd w:val="clear" w:color="auto" w:fill="auto"/>
          </w:tcPr>
          <w:p w14:paraId="6FF30EC6" w14:textId="77777777" w:rsidR="00A45CC1" w:rsidRPr="00431FC9" w:rsidRDefault="00A45CC1" w:rsidP="00A45CC1">
            <w:pPr>
              <w:autoSpaceDE w:val="0"/>
              <w:autoSpaceDN w:val="0"/>
              <w:adjustRightIn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Порядок внесения изменений</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AB21" w14:textId="755C68C0" w:rsidR="00A45CC1" w:rsidRPr="00431FC9" w:rsidRDefault="00A45CC1" w:rsidP="00A45CC1">
            <w:pPr>
              <w:pStyle w:val="ad"/>
              <w:spacing w:before="0" w:beforeAutospacing="0" w:after="0" w:afterAutospacing="0"/>
              <w:ind w:firstLine="227"/>
              <w:jc w:val="both"/>
            </w:pPr>
            <w:r w:rsidRPr="00431FC9">
              <w:rPr>
                <w:color w:val="000000"/>
              </w:rPr>
              <w:t xml:space="preserve">Изменения, вносимые в извещение об осуществлении конкурентной закупки, документацию о закупке, </w:t>
            </w:r>
            <w:r w:rsidRPr="00431FC9">
              <w:t xml:space="preserve">размещаются заказчиком посредством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3B863021" w14:textId="77777777" w:rsidR="00A45CC1" w:rsidRDefault="00A45CC1" w:rsidP="00A45CC1">
            <w:pPr>
              <w:spacing w:after="0" w:line="240" w:lineRule="auto"/>
              <w:ind w:firstLine="227"/>
              <w:jc w:val="both"/>
              <w:rPr>
                <w:rFonts w:ascii="Times New Roman" w:hAnsi="Times New Roman"/>
                <w:sz w:val="24"/>
                <w:szCs w:val="24"/>
              </w:rPr>
            </w:pPr>
            <w:r w:rsidRPr="00431FC9">
              <w:rPr>
                <w:rFonts w:ascii="Times New Roman" w:hAnsi="Times New Roman"/>
                <w:sz w:val="24"/>
                <w:szCs w:val="24"/>
              </w:rPr>
              <w:t>В случае внесения изменений в извещение об осуществлении конкурентной закупки, документацию о закупке,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w:t>
            </w:r>
          </w:p>
          <w:p w14:paraId="14D3EBBB" w14:textId="25F12580" w:rsidR="003D49D5" w:rsidRPr="00FF266A" w:rsidRDefault="003D49D5" w:rsidP="00A45CC1">
            <w:pPr>
              <w:spacing w:after="0" w:line="240" w:lineRule="auto"/>
              <w:ind w:firstLine="227"/>
              <w:jc w:val="both"/>
              <w:rPr>
                <w:rFonts w:ascii="Times New Roman" w:hAnsi="Times New Roman"/>
                <w:sz w:val="24"/>
                <w:szCs w:val="24"/>
              </w:rPr>
            </w:pPr>
            <w:r w:rsidRPr="00FF266A">
              <w:rPr>
                <w:rFonts w:ascii="Times New Roman" w:hAnsi="Times New Roman"/>
                <w:sz w:val="24"/>
                <w:szCs w:val="24"/>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tc>
      </w:tr>
      <w:tr w:rsidR="00A45CC1" w:rsidRPr="00431FC9" w14:paraId="45CC61C4"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280F6804" w14:textId="6311413A" w:rsidR="00A45CC1" w:rsidRPr="00431FC9" w:rsidRDefault="00A45CC1" w:rsidP="00A45CC1">
            <w:pPr>
              <w:suppressLineNumbers/>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t>2</w:t>
            </w:r>
            <w:r w:rsidR="00431FC9">
              <w:rPr>
                <w:rFonts w:ascii="Times New Roman" w:hAnsi="Times New Roman"/>
                <w:color w:val="000000"/>
                <w:sz w:val="24"/>
                <w:szCs w:val="24"/>
              </w:rPr>
              <w:t>1</w:t>
            </w:r>
          </w:p>
        </w:tc>
        <w:tc>
          <w:tcPr>
            <w:tcW w:w="3118" w:type="dxa"/>
            <w:tcBorders>
              <w:top w:val="single" w:sz="4" w:space="0" w:color="000000"/>
              <w:left w:val="single" w:sz="4" w:space="0" w:color="000000"/>
              <w:bottom w:val="single" w:sz="4" w:space="0" w:color="000000"/>
            </w:tcBorders>
            <w:shd w:val="clear" w:color="auto" w:fill="auto"/>
          </w:tcPr>
          <w:p w14:paraId="7216342C" w14:textId="77777777" w:rsidR="00A45CC1" w:rsidRPr="00431FC9" w:rsidRDefault="00A45CC1" w:rsidP="00A45CC1">
            <w:pPr>
              <w:autoSpaceDE w:val="0"/>
              <w:autoSpaceDN w:val="0"/>
              <w:adjustRightInd w:val="0"/>
              <w:spacing w:after="0" w:line="240" w:lineRule="auto"/>
              <w:rPr>
                <w:rFonts w:ascii="Times New Roman" w:hAnsi="Times New Roman"/>
                <w:b/>
                <w:color w:val="000000"/>
                <w:sz w:val="24"/>
                <w:szCs w:val="24"/>
              </w:rPr>
            </w:pPr>
            <w:r w:rsidRPr="00431FC9">
              <w:rPr>
                <w:rFonts w:ascii="Times New Roman" w:hAnsi="Times New Roman"/>
                <w:b/>
                <w:color w:val="000000"/>
                <w:sz w:val="24"/>
                <w:szCs w:val="24"/>
              </w:rPr>
              <w:t>Отмена закупки</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6A34" w14:textId="77777777" w:rsidR="00A45CC1" w:rsidRPr="00431FC9" w:rsidRDefault="00A45CC1" w:rsidP="00A45CC1">
            <w:pPr>
              <w:autoSpaceDE w:val="0"/>
              <w:autoSpaceDN w:val="0"/>
              <w:adjustRightInd w:val="0"/>
              <w:spacing w:after="0" w:line="240" w:lineRule="auto"/>
              <w:ind w:firstLine="459"/>
              <w:jc w:val="both"/>
              <w:rPr>
                <w:rFonts w:ascii="Times New Roman" w:hAnsi="Times New Roman"/>
                <w:sz w:val="24"/>
                <w:szCs w:val="24"/>
              </w:rPr>
            </w:pPr>
            <w:r w:rsidRPr="00431FC9">
              <w:rPr>
                <w:rFonts w:ascii="Times New Roman" w:hAnsi="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извещения о проведении запросе котировок в электронной форме.</w:t>
            </w:r>
          </w:p>
          <w:p w14:paraId="1AE32E3A" w14:textId="77777777" w:rsidR="00A45CC1" w:rsidRPr="00431FC9" w:rsidRDefault="00A45CC1" w:rsidP="00A45CC1">
            <w:pPr>
              <w:autoSpaceDE w:val="0"/>
              <w:autoSpaceDN w:val="0"/>
              <w:adjustRightInd w:val="0"/>
              <w:spacing w:after="0" w:line="240" w:lineRule="auto"/>
              <w:ind w:firstLine="459"/>
              <w:jc w:val="both"/>
              <w:rPr>
                <w:rFonts w:ascii="Times New Roman" w:hAnsi="Times New Roman"/>
                <w:sz w:val="24"/>
                <w:szCs w:val="24"/>
              </w:rPr>
            </w:pPr>
            <w:r w:rsidRPr="00431FC9">
              <w:rPr>
                <w:rFonts w:ascii="Times New Roman" w:hAnsi="Times New Roman"/>
                <w:sz w:val="24"/>
                <w:szCs w:val="24"/>
              </w:rPr>
              <w:t>Решение об отмене запроса котировок в электронной форме размещается в единой информационной системе в день принятия этого решения.</w:t>
            </w:r>
          </w:p>
          <w:p w14:paraId="187118AD" w14:textId="77777777" w:rsidR="00A45CC1" w:rsidRPr="00431FC9" w:rsidRDefault="00A45CC1" w:rsidP="00A45CC1">
            <w:pPr>
              <w:autoSpaceDE w:val="0"/>
              <w:autoSpaceDN w:val="0"/>
              <w:adjustRightInd w:val="0"/>
              <w:spacing w:after="0" w:line="240" w:lineRule="auto"/>
              <w:ind w:firstLine="459"/>
              <w:jc w:val="both"/>
              <w:rPr>
                <w:rFonts w:ascii="Times New Roman" w:hAnsi="Times New Roman"/>
                <w:sz w:val="24"/>
                <w:szCs w:val="24"/>
              </w:rPr>
            </w:pPr>
            <w:r w:rsidRPr="00431FC9">
              <w:rPr>
                <w:rFonts w:ascii="Times New Roman" w:hAnsi="Times New Roman"/>
                <w:sz w:val="24"/>
                <w:szCs w:val="24"/>
              </w:rPr>
              <w:lastRenderedPageBreak/>
              <w:t xml:space="preserve">По истечении срока отмены запроса котировок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6" w:history="1">
              <w:r w:rsidRPr="00431FC9">
                <w:rPr>
                  <w:rFonts w:ascii="Times New Roman" w:hAnsi="Times New Roman"/>
                  <w:sz w:val="24"/>
                  <w:szCs w:val="24"/>
                </w:rPr>
                <w:t>непреодолимой силы</w:t>
              </w:r>
            </w:hyperlink>
            <w:r w:rsidRPr="00431FC9">
              <w:rPr>
                <w:rFonts w:ascii="Times New Roman" w:hAnsi="Times New Roman"/>
                <w:sz w:val="24"/>
                <w:szCs w:val="24"/>
              </w:rPr>
              <w:t xml:space="preserve"> в соответствии с гражданским законодательством</w:t>
            </w:r>
          </w:p>
        </w:tc>
      </w:tr>
      <w:tr w:rsidR="00A45CC1" w:rsidRPr="00431FC9" w14:paraId="12BBCFF5"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000000"/>
            </w:tcBorders>
            <w:shd w:val="clear" w:color="auto" w:fill="auto"/>
          </w:tcPr>
          <w:p w14:paraId="4CCF6987" w14:textId="2CB99CC5" w:rsidR="00A45CC1" w:rsidRPr="00431FC9" w:rsidRDefault="00A45CC1" w:rsidP="00A45CC1">
            <w:pPr>
              <w:suppressLineNumbers/>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lastRenderedPageBreak/>
              <w:t>2</w:t>
            </w:r>
            <w:r w:rsidR="00431FC9">
              <w:rPr>
                <w:rFonts w:ascii="Times New Roman" w:hAnsi="Times New Roman"/>
                <w:color w:val="000000"/>
                <w:sz w:val="24"/>
                <w:szCs w:val="24"/>
              </w:rPr>
              <w:t>2</w:t>
            </w:r>
          </w:p>
        </w:tc>
        <w:tc>
          <w:tcPr>
            <w:tcW w:w="3118" w:type="dxa"/>
            <w:tcBorders>
              <w:top w:val="single" w:sz="4" w:space="0" w:color="000000"/>
              <w:left w:val="single" w:sz="4" w:space="0" w:color="000000"/>
              <w:bottom w:val="single" w:sz="4" w:space="0" w:color="000000"/>
            </w:tcBorders>
            <w:shd w:val="clear" w:color="auto" w:fill="auto"/>
          </w:tcPr>
          <w:p w14:paraId="4C104B44" w14:textId="6B8760DE" w:rsidR="00A45CC1" w:rsidRPr="00431FC9" w:rsidRDefault="00A45CC1" w:rsidP="00A45CC1">
            <w:pPr>
              <w:suppressLineNumbers/>
              <w:snapToGrid w:val="0"/>
              <w:spacing w:after="0" w:line="240" w:lineRule="auto"/>
              <w:rPr>
                <w:rFonts w:ascii="Times New Roman" w:hAnsi="Times New Roman"/>
                <w:b/>
                <w:bCs/>
                <w:color w:val="000000"/>
                <w:sz w:val="24"/>
                <w:szCs w:val="24"/>
              </w:rPr>
            </w:pPr>
            <w:r w:rsidRPr="00431FC9">
              <w:rPr>
                <w:rFonts w:ascii="Times New Roman" w:hAnsi="Times New Roman"/>
                <w:b/>
                <w:bCs/>
                <w:sz w:val="24"/>
                <w:szCs w:val="24"/>
              </w:rPr>
              <w:t>Срок и порядок заключения договора</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E7D4C31" w14:textId="77777777" w:rsidR="001F7056" w:rsidRPr="001F7056" w:rsidRDefault="001F7056" w:rsidP="001F7056">
            <w:pPr>
              <w:pStyle w:val="aff1"/>
              <w:jc w:val="both"/>
              <w:rPr>
                <w:rFonts w:ascii="Times New Roman" w:hAnsi="Times New Roman"/>
                <w:sz w:val="24"/>
                <w:szCs w:val="24"/>
              </w:rPr>
            </w:pPr>
            <w:bookmarkStart w:id="13" w:name="_Toc383043950"/>
            <w:bookmarkStart w:id="14" w:name="_Toc436350889"/>
            <w:bookmarkStart w:id="15" w:name="_Toc448157271"/>
            <w:r w:rsidRPr="001F7056">
              <w:rPr>
                <w:rFonts w:ascii="Times New Roman" w:hAnsi="Times New Roman"/>
                <w:sz w:val="24"/>
                <w:szCs w:val="24"/>
              </w:rPr>
              <w:t>Договор по результатам проведения конкурентной закупки в электронной форме (единственным участником) заключается Заказчиком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57E0EF0F" w14:textId="77777777" w:rsidR="001F7056" w:rsidRPr="00F63D16" w:rsidRDefault="001F7056" w:rsidP="001F7056">
            <w:pPr>
              <w:pStyle w:val="aff1"/>
              <w:jc w:val="both"/>
              <w:rPr>
                <w:rFonts w:ascii="Times New Roman" w:hAnsi="Times New Roman"/>
                <w:sz w:val="24"/>
                <w:szCs w:val="24"/>
              </w:rPr>
            </w:pPr>
            <w:r w:rsidRPr="001F7056">
              <w:rPr>
                <w:rFonts w:ascii="Times New Roman" w:hAnsi="Times New Roman"/>
                <w:sz w:val="24"/>
                <w:szCs w:val="24"/>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w:t>
            </w:r>
            <w:r w:rsidRPr="00F63D16">
              <w:rPr>
                <w:rFonts w:ascii="Times New Roman" w:hAnsi="Times New Roman"/>
                <w:sz w:val="24"/>
                <w:szCs w:val="24"/>
              </w:rPr>
              <w:t>переторжки (если она проводилась).</w:t>
            </w:r>
          </w:p>
          <w:p w14:paraId="6B3FE4A5" w14:textId="77777777" w:rsidR="001F7056" w:rsidRPr="00F63D16" w:rsidRDefault="001F7056" w:rsidP="001F7056">
            <w:pPr>
              <w:pStyle w:val="aff1"/>
              <w:jc w:val="both"/>
              <w:rPr>
                <w:rFonts w:ascii="Times New Roman" w:hAnsi="Times New Roman"/>
                <w:sz w:val="24"/>
                <w:szCs w:val="24"/>
              </w:rPr>
            </w:pPr>
            <w:r w:rsidRPr="00F63D16">
              <w:rPr>
                <w:rFonts w:ascii="Times New Roman" w:hAnsi="Times New Roman"/>
                <w:sz w:val="24"/>
                <w:szCs w:val="24"/>
              </w:rPr>
              <w:t>В течение пяти дней со дня размещения в единой информационной системе итогового протокола закупки Заказчик размещает в единой информационной системе и на электронной площадке без своей подписи проект договора, включающий указанные выше сведения.</w:t>
            </w:r>
          </w:p>
          <w:p w14:paraId="0D3371C0" w14:textId="77777777" w:rsidR="001F7056" w:rsidRPr="001F7056" w:rsidRDefault="001F7056" w:rsidP="001F7056">
            <w:pPr>
              <w:pStyle w:val="aff1"/>
              <w:jc w:val="both"/>
              <w:rPr>
                <w:rFonts w:ascii="Times New Roman" w:hAnsi="Times New Roman"/>
                <w:sz w:val="24"/>
                <w:szCs w:val="24"/>
              </w:rPr>
            </w:pPr>
            <w:r w:rsidRPr="00F63D16">
              <w:rPr>
                <w:rFonts w:ascii="Times New Roman" w:hAnsi="Times New Roman"/>
                <w:sz w:val="24"/>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w:t>
            </w:r>
            <w:r w:rsidRPr="001F7056">
              <w:rPr>
                <w:rFonts w:ascii="Times New Roman" w:hAnsi="Times New Roman"/>
                <w:sz w:val="24"/>
                <w:szCs w:val="24"/>
              </w:rPr>
              <w:t>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099F8422" w14:textId="77F0BCC6" w:rsidR="001F7056" w:rsidRDefault="001F7056" w:rsidP="001F7056">
            <w:pPr>
              <w:pStyle w:val="aff1"/>
              <w:jc w:val="both"/>
              <w:rPr>
                <w:rFonts w:ascii="Times New Roman" w:hAnsi="Times New Roman"/>
                <w:sz w:val="24"/>
                <w:szCs w:val="24"/>
              </w:rPr>
            </w:pPr>
            <w:r w:rsidRPr="001F7056">
              <w:rPr>
                <w:rFonts w:ascii="Times New Roman" w:hAnsi="Times New Roman"/>
                <w:sz w:val="24"/>
                <w:szCs w:val="24"/>
              </w:rPr>
              <w:t>Заказчик не ранее чем через 10 дней со дня размещения в единой информационной системе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единой информационной системе в день его подписания.</w:t>
            </w:r>
          </w:p>
          <w:p w14:paraId="6986F402" w14:textId="3E3F22C0" w:rsidR="001F7056" w:rsidRDefault="001F7056" w:rsidP="001F7056">
            <w:pPr>
              <w:pStyle w:val="aff1"/>
              <w:jc w:val="both"/>
              <w:rPr>
                <w:rFonts w:ascii="Times New Roman" w:hAnsi="Times New Roman"/>
                <w:sz w:val="24"/>
                <w:szCs w:val="24"/>
              </w:rPr>
            </w:pPr>
            <w:r w:rsidRPr="00431FC9">
              <w:rPr>
                <w:rFonts w:ascii="Times New Roman" w:hAnsi="Times New Roman"/>
                <w:bCs/>
                <w:kern w:val="28"/>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w:t>
            </w:r>
            <w:r w:rsidRPr="00431FC9">
              <w:rPr>
                <w:rFonts w:ascii="Times New Roman" w:hAnsi="Times New Roman"/>
                <w:bCs/>
                <w:kern w:val="28"/>
                <w:sz w:val="24"/>
                <w:szCs w:val="24"/>
              </w:rPr>
              <w:lastRenderedPageBreak/>
              <w:t>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4B9667" w14:textId="77777777" w:rsidR="001F7056" w:rsidRPr="00431FC9" w:rsidRDefault="001F7056" w:rsidP="00A45CC1">
            <w:pPr>
              <w:pStyle w:val="aff1"/>
              <w:jc w:val="both"/>
              <w:rPr>
                <w:rFonts w:ascii="Times New Roman" w:hAnsi="Times New Roman"/>
                <w:sz w:val="24"/>
                <w:szCs w:val="24"/>
              </w:rPr>
            </w:pPr>
          </w:p>
          <w:p w14:paraId="118F5066" w14:textId="0BD2DDF5" w:rsidR="00A45CC1" w:rsidRPr="00431FC9" w:rsidRDefault="00A45CC1" w:rsidP="00A45CC1">
            <w:pPr>
              <w:pStyle w:val="aff1"/>
              <w:jc w:val="both"/>
              <w:rPr>
                <w:rFonts w:ascii="Times New Roman" w:hAnsi="Times New Roman"/>
                <w:sz w:val="24"/>
                <w:szCs w:val="24"/>
              </w:rPr>
            </w:pPr>
            <w:r w:rsidRPr="00431FC9">
              <w:rPr>
                <w:rFonts w:ascii="Times New Roman" w:hAnsi="Times New Roman"/>
                <w:sz w:val="24"/>
                <w:szCs w:val="24"/>
              </w:rPr>
              <w:t xml:space="preserve">Заказчик размещает информацию о заключении договора на ЭТП </w:t>
            </w:r>
            <w:r w:rsidR="009C2834" w:rsidRPr="00F17FA2">
              <w:rPr>
                <w:rFonts w:ascii="Times New Roman" w:eastAsia="Arial Unicode MS" w:hAnsi="Times New Roman"/>
                <w:b/>
                <w:color w:val="000000"/>
                <w:sz w:val="24"/>
                <w:szCs w:val="24"/>
                <w:lang w:val="ru"/>
              </w:rPr>
              <w:t>https://etp-region.ru</w:t>
            </w:r>
            <w:r w:rsidRPr="00431FC9">
              <w:rPr>
                <w:rFonts w:ascii="Times New Roman" w:hAnsi="Times New Roman"/>
                <w:sz w:val="24"/>
                <w:szCs w:val="24"/>
              </w:rPr>
              <w:t xml:space="preserve"> ЕИС в соответствии с Порядком ведения реестра договоров, заключенных заказчиками по результатам закупки, утвержденным Правительством Российской Федерации.</w:t>
            </w:r>
          </w:p>
          <w:p w14:paraId="420C111A" w14:textId="6E120AFA" w:rsidR="00A45CC1" w:rsidRDefault="00A45CC1" w:rsidP="00A45CC1">
            <w:pPr>
              <w:pStyle w:val="aff1"/>
              <w:jc w:val="both"/>
              <w:rPr>
                <w:rFonts w:ascii="Times New Roman" w:hAnsi="Times New Roman"/>
                <w:sz w:val="24"/>
                <w:szCs w:val="24"/>
              </w:rPr>
            </w:pPr>
            <w:r w:rsidRPr="00431FC9">
              <w:rPr>
                <w:rFonts w:ascii="Times New Roman" w:hAnsi="Times New Roman"/>
                <w:sz w:val="24"/>
                <w:szCs w:val="24"/>
              </w:rPr>
              <w:t>Заказчик обязан заключить договор по итогам закупки, проведенной в форме торгов, с лицом, признанным победителем закупки.</w:t>
            </w:r>
            <w:bookmarkEnd w:id="13"/>
            <w:bookmarkEnd w:id="14"/>
            <w:bookmarkEnd w:id="15"/>
          </w:p>
          <w:p w14:paraId="282446C6" w14:textId="472053E4" w:rsidR="00A45CC1" w:rsidRPr="00431FC9" w:rsidRDefault="00A45CC1" w:rsidP="00A45CC1">
            <w:pPr>
              <w:pStyle w:val="aff1"/>
              <w:jc w:val="both"/>
              <w:rPr>
                <w:rFonts w:ascii="Times New Roman" w:hAnsi="Times New Roman"/>
                <w:sz w:val="24"/>
                <w:szCs w:val="24"/>
              </w:rPr>
            </w:pPr>
          </w:p>
        </w:tc>
      </w:tr>
      <w:tr w:rsidR="00A45CC1" w:rsidRPr="00431FC9" w14:paraId="128694BE" w14:textId="77777777" w:rsidTr="0050161F">
        <w:trPr>
          <w:gridAfter w:val="1"/>
          <w:wAfter w:w="258" w:type="dxa"/>
          <w:trHeight w:val="43"/>
        </w:trPr>
        <w:tc>
          <w:tcPr>
            <w:tcW w:w="584" w:type="dxa"/>
            <w:gridSpan w:val="2"/>
            <w:tcBorders>
              <w:top w:val="single" w:sz="4" w:space="0" w:color="000000"/>
              <w:left w:val="single" w:sz="4" w:space="0" w:color="000000"/>
              <w:bottom w:val="single" w:sz="4" w:space="0" w:color="auto"/>
            </w:tcBorders>
            <w:shd w:val="clear" w:color="auto" w:fill="auto"/>
          </w:tcPr>
          <w:p w14:paraId="628900E1" w14:textId="4B7A1DDC" w:rsidR="00A45CC1" w:rsidRPr="00431FC9" w:rsidRDefault="00A45CC1" w:rsidP="00A45CC1">
            <w:pPr>
              <w:suppressLineNumbers/>
              <w:snapToGrid w:val="0"/>
              <w:spacing w:after="0" w:line="240" w:lineRule="auto"/>
              <w:contextualSpacing/>
              <w:rPr>
                <w:rFonts w:ascii="Times New Roman" w:hAnsi="Times New Roman"/>
                <w:color w:val="000000"/>
                <w:sz w:val="24"/>
                <w:szCs w:val="24"/>
              </w:rPr>
            </w:pPr>
            <w:r w:rsidRPr="00431FC9">
              <w:rPr>
                <w:rFonts w:ascii="Times New Roman" w:hAnsi="Times New Roman"/>
                <w:color w:val="000000"/>
                <w:sz w:val="24"/>
                <w:szCs w:val="24"/>
              </w:rPr>
              <w:lastRenderedPageBreak/>
              <w:t>2</w:t>
            </w:r>
            <w:r w:rsidR="00431FC9">
              <w:rPr>
                <w:rFonts w:ascii="Times New Roman" w:hAnsi="Times New Roman"/>
                <w:color w:val="000000"/>
                <w:sz w:val="24"/>
                <w:szCs w:val="24"/>
              </w:rPr>
              <w:t>3</w:t>
            </w:r>
          </w:p>
        </w:tc>
        <w:tc>
          <w:tcPr>
            <w:tcW w:w="3118" w:type="dxa"/>
            <w:tcBorders>
              <w:top w:val="single" w:sz="4" w:space="0" w:color="000000"/>
              <w:left w:val="single" w:sz="4" w:space="0" w:color="000000"/>
              <w:bottom w:val="single" w:sz="4" w:space="0" w:color="auto"/>
            </w:tcBorders>
            <w:shd w:val="clear" w:color="auto" w:fill="auto"/>
          </w:tcPr>
          <w:p w14:paraId="3CF39AB8" w14:textId="5004EC3A" w:rsidR="00A45CC1" w:rsidRPr="00431FC9" w:rsidRDefault="00A45CC1" w:rsidP="00A45CC1">
            <w:pPr>
              <w:spacing w:after="0" w:line="240" w:lineRule="auto"/>
              <w:rPr>
                <w:rFonts w:ascii="Times New Roman" w:hAnsi="Times New Roman"/>
                <w:b/>
                <w:bCs/>
                <w:color w:val="000000"/>
                <w:sz w:val="24"/>
                <w:szCs w:val="24"/>
              </w:rPr>
            </w:pPr>
            <w:r w:rsidRPr="00431FC9">
              <w:rPr>
                <w:rFonts w:ascii="Times New Roman" w:hAnsi="Times New Roman"/>
                <w:b/>
                <w:bCs/>
                <w:sz w:val="24"/>
                <w:szCs w:val="24"/>
              </w:rPr>
              <w:t>Размер, срок и порядок предоставления обеспечения исполнения договора</w:t>
            </w:r>
          </w:p>
        </w:tc>
        <w:tc>
          <w:tcPr>
            <w:tcW w:w="5982" w:type="dxa"/>
            <w:tcBorders>
              <w:top w:val="single" w:sz="4" w:space="0" w:color="000000"/>
              <w:left w:val="single" w:sz="4" w:space="0" w:color="000000"/>
              <w:bottom w:val="single" w:sz="4" w:space="0" w:color="auto"/>
              <w:right w:val="single" w:sz="4" w:space="0" w:color="000000"/>
            </w:tcBorders>
            <w:shd w:val="clear" w:color="auto" w:fill="auto"/>
          </w:tcPr>
          <w:p w14:paraId="68835CA8" w14:textId="5090D12A" w:rsidR="00A45CC1" w:rsidRPr="00431FC9" w:rsidRDefault="00A45CC1" w:rsidP="00A45CC1">
            <w:pPr>
              <w:spacing w:after="0" w:line="240" w:lineRule="auto"/>
              <w:jc w:val="both"/>
              <w:rPr>
                <w:rFonts w:ascii="Times New Roman" w:hAnsi="Times New Roman"/>
                <w:sz w:val="24"/>
                <w:szCs w:val="24"/>
              </w:rPr>
            </w:pPr>
            <w:r w:rsidRPr="00431FC9">
              <w:rPr>
                <w:rFonts w:ascii="Times New Roman" w:hAnsi="Times New Roman"/>
                <w:sz w:val="24"/>
                <w:szCs w:val="24"/>
              </w:rPr>
              <w:t>Не установлено</w:t>
            </w:r>
          </w:p>
        </w:tc>
      </w:tr>
      <w:tr w:rsidR="00A45CC1" w:rsidRPr="00431FC9" w14:paraId="496AD5DA" w14:textId="77777777" w:rsidTr="0050161F">
        <w:tblPrEx>
          <w:tblCellSpacing w:w="0" w:type="dxa"/>
          <w:tblCellMar>
            <w:left w:w="0" w:type="dxa"/>
            <w:right w:w="0" w:type="dxa"/>
          </w:tblCellMar>
          <w:tblLook w:val="04A0" w:firstRow="1" w:lastRow="0" w:firstColumn="1" w:lastColumn="0" w:noHBand="0" w:noVBand="1"/>
        </w:tblPrEx>
        <w:trPr>
          <w:gridBefore w:val="1"/>
          <w:wBefore w:w="16" w:type="dxa"/>
          <w:tblCellSpacing w:w="0" w:type="dxa"/>
        </w:trPr>
        <w:tc>
          <w:tcPr>
            <w:tcW w:w="9926" w:type="dxa"/>
            <w:gridSpan w:val="4"/>
            <w:vAlign w:val="center"/>
            <w:hideMark/>
          </w:tcPr>
          <w:p w14:paraId="273F7B53" w14:textId="77777777" w:rsidR="00A45CC1" w:rsidRPr="00431FC9" w:rsidRDefault="00A45CC1" w:rsidP="00A45CC1">
            <w:pPr>
              <w:spacing w:after="0" w:line="240" w:lineRule="auto"/>
              <w:rPr>
                <w:rFonts w:ascii="Times New Roman" w:hAnsi="Times New Roman"/>
                <w:sz w:val="24"/>
                <w:szCs w:val="24"/>
              </w:rPr>
            </w:pPr>
          </w:p>
        </w:tc>
      </w:tr>
      <w:tr w:rsidR="00A45CC1" w:rsidRPr="00431FC9" w14:paraId="29279396" w14:textId="77777777" w:rsidTr="0050161F">
        <w:tblPrEx>
          <w:tblCellSpacing w:w="0" w:type="dxa"/>
          <w:tblCellMar>
            <w:left w:w="0" w:type="dxa"/>
            <w:right w:w="0" w:type="dxa"/>
          </w:tblCellMar>
          <w:tblLook w:val="04A0" w:firstRow="1" w:lastRow="0" w:firstColumn="1" w:lastColumn="0" w:noHBand="0" w:noVBand="1"/>
        </w:tblPrEx>
        <w:trPr>
          <w:gridBefore w:val="1"/>
          <w:wBefore w:w="16" w:type="dxa"/>
          <w:tblCellSpacing w:w="0" w:type="dxa"/>
        </w:trPr>
        <w:tc>
          <w:tcPr>
            <w:tcW w:w="9926" w:type="dxa"/>
            <w:gridSpan w:val="4"/>
            <w:vAlign w:val="center"/>
            <w:hideMark/>
          </w:tcPr>
          <w:p w14:paraId="2861A95F" w14:textId="77777777" w:rsidR="00A45CC1" w:rsidRPr="00431FC9" w:rsidRDefault="00A45CC1" w:rsidP="00A45CC1">
            <w:pPr>
              <w:rPr>
                <w:rFonts w:ascii="Times New Roman" w:hAnsi="Times New Roman"/>
                <w:sz w:val="24"/>
                <w:szCs w:val="24"/>
              </w:rPr>
            </w:pPr>
          </w:p>
          <w:p w14:paraId="5B32A533" w14:textId="77777777" w:rsidR="00A45CC1" w:rsidRPr="00431FC9" w:rsidRDefault="00A45CC1" w:rsidP="00A45CC1">
            <w:pPr>
              <w:rPr>
                <w:rFonts w:ascii="Times New Roman" w:hAnsi="Times New Roman"/>
                <w:sz w:val="24"/>
                <w:szCs w:val="24"/>
              </w:rPr>
            </w:pPr>
          </w:p>
          <w:p w14:paraId="733DF25D" w14:textId="77777777" w:rsidR="00C307F2" w:rsidRPr="00431FC9" w:rsidRDefault="00C307F2" w:rsidP="00A45CC1">
            <w:pPr>
              <w:rPr>
                <w:rFonts w:ascii="Times New Roman" w:hAnsi="Times New Roman"/>
                <w:sz w:val="24"/>
                <w:szCs w:val="24"/>
              </w:rPr>
            </w:pPr>
          </w:p>
          <w:p w14:paraId="5CA0AAAD" w14:textId="77777777" w:rsidR="00A45CC1" w:rsidRPr="00431FC9" w:rsidRDefault="00A45CC1" w:rsidP="00A45CC1">
            <w:pPr>
              <w:rPr>
                <w:rFonts w:ascii="Times New Roman" w:hAnsi="Times New Roman"/>
                <w:sz w:val="24"/>
                <w:szCs w:val="24"/>
              </w:rPr>
            </w:pPr>
          </w:p>
          <w:p w14:paraId="6A05FA0D" w14:textId="3FD870F3" w:rsidR="00A45CC1" w:rsidRDefault="00A45CC1" w:rsidP="00A45CC1">
            <w:pPr>
              <w:rPr>
                <w:rFonts w:ascii="Times New Roman" w:hAnsi="Times New Roman"/>
                <w:sz w:val="24"/>
                <w:szCs w:val="24"/>
              </w:rPr>
            </w:pPr>
          </w:p>
          <w:p w14:paraId="4D8091D2" w14:textId="77777777" w:rsidR="00DB27EC" w:rsidRPr="00431FC9" w:rsidRDefault="00DB27EC" w:rsidP="00A45CC1">
            <w:pPr>
              <w:rPr>
                <w:rFonts w:ascii="Times New Roman" w:hAnsi="Times New Roman"/>
                <w:sz w:val="24"/>
                <w:szCs w:val="24"/>
              </w:rPr>
            </w:pPr>
          </w:p>
          <w:p w14:paraId="474B8184" w14:textId="600C98A5" w:rsidR="00A45CC1" w:rsidRDefault="00A45CC1" w:rsidP="00A45CC1">
            <w:pPr>
              <w:rPr>
                <w:rFonts w:ascii="Times New Roman" w:hAnsi="Times New Roman"/>
                <w:sz w:val="24"/>
                <w:szCs w:val="24"/>
              </w:rPr>
            </w:pPr>
          </w:p>
          <w:p w14:paraId="5E48D405" w14:textId="2AFABB1B" w:rsidR="00666267" w:rsidRDefault="00666267" w:rsidP="00A45CC1">
            <w:pPr>
              <w:rPr>
                <w:rFonts w:ascii="Times New Roman" w:hAnsi="Times New Roman"/>
                <w:sz w:val="24"/>
                <w:szCs w:val="24"/>
              </w:rPr>
            </w:pPr>
          </w:p>
          <w:p w14:paraId="6FE8B4E0" w14:textId="4D6FECCF" w:rsidR="00666267" w:rsidRDefault="00666267" w:rsidP="00A45CC1">
            <w:pPr>
              <w:rPr>
                <w:rFonts w:ascii="Times New Roman" w:hAnsi="Times New Roman"/>
                <w:sz w:val="24"/>
                <w:szCs w:val="24"/>
              </w:rPr>
            </w:pPr>
          </w:p>
          <w:p w14:paraId="59DCAFB8" w14:textId="67189336" w:rsidR="00666267" w:rsidRDefault="00666267" w:rsidP="00A45CC1">
            <w:pPr>
              <w:rPr>
                <w:rFonts w:ascii="Times New Roman" w:hAnsi="Times New Roman"/>
                <w:sz w:val="24"/>
                <w:szCs w:val="24"/>
              </w:rPr>
            </w:pPr>
          </w:p>
          <w:p w14:paraId="34D46558" w14:textId="5340BBEE" w:rsidR="00D704E3" w:rsidRDefault="00D704E3" w:rsidP="00A45CC1">
            <w:pPr>
              <w:rPr>
                <w:rFonts w:ascii="Times New Roman" w:hAnsi="Times New Roman"/>
                <w:sz w:val="24"/>
                <w:szCs w:val="24"/>
              </w:rPr>
            </w:pPr>
          </w:p>
          <w:p w14:paraId="178E921A" w14:textId="77777777" w:rsidR="00666267" w:rsidRPr="00431FC9" w:rsidRDefault="00666267" w:rsidP="00A45CC1">
            <w:pPr>
              <w:rPr>
                <w:rFonts w:ascii="Times New Roman" w:hAnsi="Times New Roman"/>
                <w:sz w:val="24"/>
                <w:szCs w:val="24"/>
              </w:rPr>
            </w:pPr>
          </w:p>
          <w:p w14:paraId="229AD69A" w14:textId="4E58FF6B" w:rsidR="00A45CC1" w:rsidRPr="00431FC9" w:rsidRDefault="00A45CC1" w:rsidP="00A45CC1">
            <w:pPr>
              <w:rPr>
                <w:rFonts w:ascii="Times New Roman" w:hAnsi="Times New Roman"/>
                <w:sz w:val="24"/>
                <w:szCs w:val="24"/>
              </w:rPr>
            </w:pPr>
          </w:p>
        </w:tc>
      </w:tr>
    </w:tbl>
    <w:p w14:paraId="0F243A8C" w14:textId="77777777" w:rsidR="00E345ED" w:rsidRPr="004A3C9D" w:rsidRDefault="00E345ED" w:rsidP="004A3C9D">
      <w:pPr>
        <w:pStyle w:val="af1"/>
        <w:autoSpaceDE w:val="0"/>
        <w:spacing w:after="0"/>
        <w:rPr>
          <w:b/>
        </w:rPr>
      </w:pPr>
    </w:p>
    <w:p w14:paraId="7BE6BEFC" w14:textId="77777777" w:rsidR="00E412EF" w:rsidRPr="004A3C9D" w:rsidRDefault="006475B9" w:rsidP="00E412EF">
      <w:pPr>
        <w:pStyle w:val="af1"/>
        <w:autoSpaceDE w:val="0"/>
        <w:spacing w:after="0"/>
        <w:jc w:val="right"/>
        <w:rPr>
          <w:b/>
        </w:rPr>
      </w:pPr>
      <w:r w:rsidRPr="004A3C9D">
        <w:rPr>
          <w:b/>
        </w:rPr>
        <w:lastRenderedPageBreak/>
        <w:t>Пр</w:t>
      </w:r>
      <w:r w:rsidR="00E412EF" w:rsidRPr="004A3C9D">
        <w:rPr>
          <w:b/>
        </w:rPr>
        <w:t>иложение №1</w:t>
      </w:r>
    </w:p>
    <w:p w14:paraId="5E39B73E" w14:textId="77777777" w:rsidR="00E412EF" w:rsidRPr="004A3C9D" w:rsidRDefault="00E412EF" w:rsidP="00E412EF">
      <w:pPr>
        <w:spacing w:after="0" w:line="240" w:lineRule="auto"/>
        <w:jc w:val="right"/>
        <w:rPr>
          <w:rFonts w:ascii="Times New Roman" w:hAnsi="Times New Roman"/>
          <w:sz w:val="24"/>
          <w:szCs w:val="24"/>
        </w:rPr>
      </w:pPr>
      <w:r w:rsidRPr="004A3C9D">
        <w:rPr>
          <w:rFonts w:ascii="Times New Roman" w:hAnsi="Times New Roman"/>
          <w:sz w:val="24"/>
          <w:szCs w:val="24"/>
        </w:rPr>
        <w:t xml:space="preserve">к извещению о проведении </w:t>
      </w:r>
    </w:p>
    <w:p w14:paraId="67379C5D" w14:textId="77777777" w:rsidR="00E412EF" w:rsidRPr="004A3C9D" w:rsidRDefault="00E412EF" w:rsidP="00E412EF">
      <w:pPr>
        <w:spacing w:after="0" w:line="240" w:lineRule="auto"/>
        <w:jc w:val="right"/>
        <w:rPr>
          <w:rFonts w:ascii="Times New Roman" w:hAnsi="Times New Roman"/>
          <w:sz w:val="24"/>
          <w:szCs w:val="24"/>
        </w:rPr>
      </w:pPr>
      <w:r w:rsidRPr="004A3C9D">
        <w:rPr>
          <w:rFonts w:ascii="Times New Roman" w:hAnsi="Times New Roman"/>
          <w:sz w:val="24"/>
          <w:szCs w:val="24"/>
        </w:rPr>
        <w:t>запроса котировок</w:t>
      </w:r>
    </w:p>
    <w:p w14:paraId="5B7689A1" w14:textId="77777777" w:rsidR="00BB1264" w:rsidRPr="004A3C9D" w:rsidRDefault="00BB1264" w:rsidP="00460EB6">
      <w:pPr>
        <w:pStyle w:val="af1"/>
        <w:autoSpaceDE w:val="0"/>
        <w:spacing w:after="0"/>
        <w:jc w:val="right"/>
        <w:rPr>
          <w:b/>
        </w:rPr>
      </w:pPr>
    </w:p>
    <w:p w14:paraId="6D8ACA44" w14:textId="77777777" w:rsidR="00BB1264" w:rsidRPr="004A3C9D" w:rsidRDefault="00BB1264" w:rsidP="00460EB6">
      <w:pPr>
        <w:pStyle w:val="af1"/>
        <w:autoSpaceDE w:val="0"/>
        <w:spacing w:after="0"/>
        <w:jc w:val="right"/>
        <w:rPr>
          <w:b/>
        </w:rPr>
      </w:pPr>
    </w:p>
    <w:p w14:paraId="007E784F" w14:textId="77777777" w:rsidR="00E412EF" w:rsidRPr="00F83BEC" w:rsidRDefault="00E412EF" w:rsidP="00E412EF">
      <w:pPr>
        <w:pStyle w:val="Default"/>
        <w:jc w:val="center"/>
        <w:rPr>
          <w:b/>
          <w:bCs/>
        </w:rPr>
      </w:pPr>
      <w:r w:rsidRPr="00F83BEC">
        <w:rPr>
          <w:b/>
          <w:bCs/>
        </w:rPr>
        <w:t xml:space="preserve">Обоснование начальной </w:t>
      </w:r>
      <w:proofErr w:type="gramStart"/>
      <w:r w:rsidRPr="00F83BEC">
        <w:rPr>
          <w:b/>
          <w:bCs/>
        </w:rPr>
        <w:t>максимальной  цены</w:t>
      </w:r>
      <w:proofErr w:type="gramEnd"/>
      <w:r w:rsidRPr="00F83BEC">
        <w:rPr>
          <w:b/>
          <w:bCs/>
        </w:rPr>
        <w:t xml:space="preserve"> договора</w:t>
      </w:r>
    </w:p>
    <w:p w14:paraId="4B8EB7B4" w14:textId="77777777" w:rsidR="002C0CC5" w:rsidRPr="002C0CC5" w:rsidRDefault="00DB27EC" w:rsidP="00E412EF">
      <w:pPr>
        <w:spacing w:after="0" w:line="240" w:lineRule="auto"/>
        <w:jc w:val="center"/>
        <w:rPr>
          <w:rFonts w:ascii="Times New Roman" w:hAnsi="Times New Roman"/>
          <w:sz w:val="24"/>
          <w:szCs w:val="24"/>
          <w:shd w:val="clear" w:color="auto" w:fill="FFFFFF"/>
        </w:rPr>
      </w:pPr>
      <w:r w:rsidRPr="002C0CC5">
        <w:rPr>
          <w:rFonts w:ascii="Times New Roman" w:hAnsi="Times New Roman"/>
          <w:bCs/>
          <w:sz w:val="24"/>
          <w:szCs w:val="24"/>
        </w:rPr>
        <w:t xml:space="preserve">Поставка </w:t>
      </w:r>
      <w:r w:rsidR="002C0CC5" w:rsidRPr="002C0CC5">
        <w:rPr>
          <w:rFonts w:ascii="Times New Roman" w:hAnsi="Times New Roman"/>
          <w:sz w:val="24"/>
          <w:szCs w:val="24"/>
          <w:shd w:val="clear" w:color="auto" w:fill="FFFFFF"/>
        </w:rPr>
        <w:t>тренажера-манекена</w:t>
      </w:r>
    </w:p>
    <w:p w14:paraId="044BF2FF" w14:textId="77777777" w:rsidR="004A3C9D" w:rsidRPr="00DD2EAF" w:rsidRDefault="00E77318" w:rsidP="00E412EF">
      <w:pPr>
        <w:spacing w:after="0" w:line="240" w:lineRule="auto"/>
        <w:jc w:val="center"/>
        <w:rPr>
          <w:rFonts w:ascii="Times New Roman" w:eastAsia="Times New Roman" w:hAnsi="Times New Roman"/>
          <w:sz w:val="24"/>
          <w:szCs w:val="24"/>
          <w:lang w:eastAsia="ru-RU"/>
        </w:rPr>
      </w:pPr>
      <w:r w:rsidRPr="00DD2EAF">
        <w:rPr>
          <w:rFonts w:ascii="Times New Roman" w:eastAsia="Times New Roman" w:hAnsi="Times New Roman"/>
          <w:sz w:val="24"/>
          <w:szCs w:val="24"/>
          <w:lang w:eastAsia="ru-RU"/>
        </w:rPr>
        <w:t xml:space="preserve">Используемый метод определения начальной (максимальной) цены договора: </w:t>
      </w:r>
    </w:p>
    <w:p w14:paraId="56742A4C" w14:textId="2376168D" w:rsidR="00E77318" w:rsidRPr="00DD2EAF" w:rsidRDefault="00E77318" w:rsidP="00E412EF">
      <w:pPr>
        <w:spacing w:after="0" w:line="240" w:lineRule="auto"/>
        <w:jc w:val="center"/>
        <w:rPr>
          <w:rFonts w:ascii="Times New Roman" w:hAnsi="Times New Roman"/>
          <w:b/>
          <w:sz w:val="24"/>
          <w:szCs w:val="24"/>
          <w:lang w:eastAsia="ru-RU"/>
        </w:rPr>
      </w:pPr>
      <w:r w:rsidRPr="00DD2EAF">
        <w:rPr>
          <w:rFonts w:ascii="Times New Roman" w:eastAsia="Times New Roman" w:hAnsi="Times New Roman"/>
          <w:sz w:val="24"/>
          <w:szCs w:val="24"/>
          <w:lang w:eastAsia="ru-RU"/>
        </w:rPr>
        <w:t>метод сопоставимых рыночных цен (анализ рынка)</w:t>
      </w:r>
    </w:p>
    <w:p w14:paraId="0B04694C" w14:textId="4348387D" w:rsidR="004A3C9D" w:rsidRDefault="004A3C9D" w:rsidP="00127B8C">
      <w:pPr>
        <w:spacing w:after="0" w:line="240" w:lineRule="auto"/>
        <w:rPr>
          <w:rFonts w:ascii="Times New Roman" w:hAnsi="Times New Roman"/>
          <w:b/>
          <w:sz w:val="24"/>
          <w:szCs w:val="24"/>
          <w:lang w:eastAsia="ko-KR"/>
        </w:rPr>
      </w:pPr>
    </w:p>
    <w:tbl>
      <w:tblPr>
        <w:tblW w:w="9646" w:type="dxa"/>
        <w:jc w:val="center"/>
        <w:tblLayout w:type="fixed"/>
        <w:tblLook w:val="04A0" w:firstRow="1" w:lastRow="0" w:firstColumn="1" w:lastColumn="0" w:noHBand="0" w:noVBand="1"/>
      </w:tblPr>
      <w:tblGrid>
        <w:gridCol w:w="567"/>
        <w:gridCol w:w="1984"/>
        <w:gridCol w:w="851"/>
        <w:gridCol w:w="1276"/>
        <w:gridCol w:w="1275"/>
        <w:gridCol w:w="1228"/>
        <w:gridCol w:w="1182"/>
        <w:gridCol w:w="14"/>
        <w:gridCol w:w="1262"/>
        <w:gridCol w:w="7"/>
      </w:tblGrid>
      <w:tr w:rsidR="000A31BF" w:rsidRPr="00625452" w14:paraId="3BF669E6" w14:textId="7AB4CDB3" w:rsidTr="00371DDA">
        <w:trPr>
          <w:gridAfter w:val="1"/>
          <w:wAfter w:w="7" w:type="dxa"/>
          <w:trHeight w:val="738"/>
          <w:jc w:val="center"/>
        </w:trPr>
        <w:tc>
          <w:tcPr>
            <w:tcW w:w="567" w:type="dxa"/>
            <w:tcBorders>
              <w:top w:val="single" w:sz="8" w:space="0" w:color="auto"/>
              <w:left w:val="single" w:sz="8" w:space="0" w:color="auto"/>
              <w:bottom w:val="single" w:sz="8" w:space="0" w:color="auto"/>
              <w:right w:val="single" w:sz="8" w:space="0" w:color="auto"/>
            </w:tcBorders>
          </w:tcPr>
          <w:p w14:paraId="64A9A4F3" w14:textId="32E5802C" w:rsidR="000A31BF" w:rsidRPr="00625452" w:rsidRDefault="000A31BF" w:rsidP="00625452">
            <w:pPr>
              <w:pStyle w:val="aff1"/>
              <w:rPr>
                <w:rFonts w:ascii="Times New Roman" w:hAnsi="Times New Roman"/>
              </w:rPr>
            </w:pPr>
            <w:r w:rsidRPr="00625452">
              <w:rPr>
                <w:rFonts w:ascii="Times New Roman" w:hAnsi="Times New Roman"/>
              </w:rPr>
              <w:t>№ п/п</w:t>
            </w:r>
          </w:p>
        </w:tc>
        <w:tc>
          <w:tcPr>
            <w:tcW w:w="1984" w:type="dxa"/>
            <w:tcBorders>
              <w:top w:val="single" w:sz="8" w:space="0" w:color="auto"/>
              <w:left w:val="single" w:sz="8" w:space="0" w:color="auto"/>
              <w:bottom w:val="single" w:sz="8" w:space="0" w:color="auto"/>
              <w:right w:val="single" w:sz="8" w:space="0" w:color="auto"/>
            </w:tcBorders>
            <w:hideMark/>
          </w:tcPr>
          <w:p w14:paraId="6D7492CA" w14:textId="34601245" w:rsidR="000A31BF" w:rsidRPr="00625452" w:rsidRDefault="000A31BF" w:rsidP="00625452">
            <w:pPr>
              <w:pStyle w:val="aff1"/>
              <w:rPr>
                <w:rFonts w:ascii="Times New Roman" w:hAnsi="Times New Roman"/>
              </w:rPr>
            </w:pPr>
            <w:r w:rsidRPr="00625452">
              <w:rPr>
                <w:rFonts w:ascii="Times New Roman" w:hAnsi="Times New Roman"/>
              </w:rPr>
              <w:t>Наименование товара</w:t>
            </w:r>
          </w:p>
        </w:tc>
        <w:tc>
          <w:tcPr>
            <w:tcW w:w="851" w:type="dxa"/>
            <w:tcBorders>
              <w:top w:val="single" w:sz="8" w:space="0" w:color="auto"/>
              <w:left w:val="nil"/>
              <w:bottom w:val="single" w:sz="8" w:space="0" w:color="auto"/>
              <w:right w:val="single" w:sz="8" w:space="0" w:color="auto"/>
            </w:tcBorders>
            <w:hideMark/>
          </w:tcPr>
          <w:p w14:paraId="2C30538F" w14:textId="77777777" w:rsidR="000A31BF" w:rsidRPr="00625452" w:rsidRDefault="000A31BF" w:rsidP="00625452">
            <w:pPr>
              <w:pStyle w:val="aff1"/>
              <w:rPr>
                <w:rFonts w:ascii="Times New Roman" w:hAnsi="Times New Roman"/>
              </w:rPr>
            </w:pPr>
            <w:r w:rsidRPr="00625452">
              <w:rPr>
                <w:rFonts w:ascii="Times New Roman" w:hAnsi="Times New Roman"/>
              </w:rPr>
              <w:t>Количество /шт.</w:t>
            </w:r>
          </w:p>
        </w:tc>
        <w:tc>
          <w:tcPr>
            <w:tcW w:w="1276" w:type="dxa"/>
            <w:tcBorders>
              <w:top w:val="single" w:sz="8" w:space="0" w:color="auto"/>
              <w:left w:val="nil"/>
              <w:bottom w:val="single" w:sz="8" w:space="0" w:color="auto"/>
              <w:right w:val="single" w:sz="8" w:space="0" w:color="auto"/>
            </w:tcBorders>
            <w:hideMark/>
          </w:tcPr>
          <w:p w14:paraId="0ED5E65D" w14:textId="49D6C9E2" w:rsidR="000A31BF" w:rsidRPr="00625452" w:rsidRDefault="000A31BF" w:rsidP="00625452">
            <w:pPr>
              <w:pStyle w:val="aff1"/>
              <w:rPr>
                <w:rFonts w:ascii="Times New Roman" w:hAnsi="Times New Roman"/>
              </w:rPr>
            </w:pPr>
            <w:r w:rsidRPr="00625452">
              <w:rPr>
                <w:rFonts w:ascii="Times New Roman" w:hAnsi="Times New Roman"/>
              </w:rPr>
              <w:t>Коммерческие предложения № 1</w:t>
            </w:r>
          </w:p>
          <w:p w14:paraId="5502584F" w14:textId="353BD185" w:rsidR="00625452" w:rsidRPr="00625452" w:rsidRDefault="00625452" w:rsidP="00625452">
            <w:pPr>
              <w:pStyle w:val="aff1"/>
              <w:rPr>
                <w:rFonts w:ascii="Times New Roman" w:hAnsi="Times New Roman"/>
              </w:rPr>
            </w:pPr>
          </w:p>
        </w:tc>
        <w:tc>
          <w:tcPr>
            <w:tcW w:w="1275" w:type="dxa"/>
            <w:tcBorders>
              <w:top w:val="single" w:sz="8" w:space="0" w:color="auto"/>
              <w:left w:val="nil"/>
              <w:bottom w:val="single" w:sz="8" w:space="0" w:color="auto"/>
              <w:right w:val="single" w:sz="8" w:space="0" w:color="auto"/>
            </w:tcBorders>
            <w:hideMark/>
          </w:tcPr>
          <w:p w14:paraId="5602B3DA" w14:textId="77777777" w:rsidR="000A31BF" w:rsidRPr="00625452" w:rsidRDefault="000A31BF" w:rsidP="00625452">
            <w:pPr>
              <w:pStyle w:val="aff1"/>
              <w:rPr>
                <w:rFonts w:ascii="Times New Roman" w:hAnsi="Times New Roman"/>
              </w:rPr>
            </w:pPr>
            <w:r w:rsidRPr="00625452">
              <w:rPr>
                <w:rFonts w:ascii="Times New Roman" w:hAnsi="Times New Roman"/>
              </w:rPr>
              <w:t xml:space="preserve">Коммерческие предложения </w:t>
            </w:r>
          </w:p>
          <w:p w14:paraId="0FDEFE3C" w14:textId="77777777" w:rsidR="000A31BF" w:rsidRPr="00625452" w:rsidRDefault="000A31BF" w:rsidP="00625452">
            <w:pPr>
              <w:pStyle w:val="aff1"/>
              <w:rPr>
                <w:rFonts w:ascii="Times New Roman" w:hAnsi="Times New Roman"/>
              </w:rPr>
            </w:pPr>
            <w:r w:rsidRPr="00625452">
              <w:rPr>
                <w:rFonts w:ascii="Times New Roman" w:hAnsi="Times New Roman"/>
              </w:rPr>
              <w:t>№ 2</w:t>
            </w:r>
          </w:p>
          <w:p w14:paraId="40BA9447" w14:textId="52E1A366" w:rsidR="00625452" w:rsidRPr="00625452" w:rsidRDefault="00625452" w:rsidP="00625452">
            <w:pPr>
              <w:pStyle w:val="aff1"/>
              <w:rPr>
                <w:rFonts w:ascii="Times New Roman" w:hAnsi="Times New Roman"/>
              </w:rPr>
            </w:pPr>
          </w:p>
        </w:tc>
        <w:tc>
          <w:tcPr>
            <w:tcW w:w="1228" w:type="dxa"/>
            <w:tcBorders>
              <w:top w:val="single" w:sz="8" w:space="0" w:color="auto"/>
              <w:left w:val="nil"/>
              <w:bottom w:val="single" w:sz="8" w:space="0" w:color="auto"/>
              <w:right w:val="single" w:sz="8" w:space="0" w:color="auto"/>
            </w:tcBorders>
            <w:hideMark/>
          </w:tcPr>
          <w:p w14:paraId="50D738B7" w14:textId="77777777" w:rsidR="000A31BF" w:rsidRPr="00625452" w:rsidRDefault="000A31BF" w:rsidP="00625452">
            <w:pPr>
              <w:pStyle w:val="aff1"/>
              <w:rPr>
                <w:rFonts w:ascii="Times New Roman" w:hAnsi="Times New Roman"/>
              </w:rPr>
            </w:pPr>
            <w:r w:rsidRPr="00625452">
              <w:rPr>
                <w:rFonts w:ascii="Times New Roman" w:hAnsi="Times New Roman"/>
              </w:rPr>
              <w:t xml:space="preserve">Коммерческие предложения </w:t>
            </w:r>
          </w:p>
          <w:p w14:paraId="0B688DCC" w14:textId="77777777" w:rsidR="000A31BF" w:rsidRPr="00625452" w:rsidRDefault="000A31BF" w:rsidP="00625452">
            <w:pPr>
              <w:pStyle w:val="aff1"/>
              <w:rPr>
                <w:rFonts w:ascii="Times New Roman" w:hAnsi="Times New Roman"/>
              </w:rPr>
            </w:pPr>
            <w:r w:rsidRPr="00625452">
              <w:rPr>
                <w:rFonts w:ascii="Times New Roman" w:hAnsi="Times New Roman"/>
              </w:rPr>
              <w:t>№ 3</w:t>
            </w:r>
          </w:p>
          <w:p w14:paraId="6BA7A4E9" w14:textId="35464FDB" w:rsidR="00625452" w:rsidRPr="00625452" w:rsidRDefault="00625452" w:rsidP="00625452">
            <w:pPr>
              <w:pStyle w:val="aff1"/>
              <w:rPr>
                <w:rFonts w:ascii="Times New Roman" w:hAnsi="Times New Roman"/>
              </w:rPr>
            </w:pPr>
          </w:p>
        </w:tc>
        <w:tc>
          <w:tcPr>
            <w:tcW w:w="1182" w:type="dxa"/>
            <w:tcBorders>
              <w:top w:val="single" w:sz="8" w:space="0" w:color="auto"/>
              <w:left w:val="nil"/>
              <w:bottom w:val="single" w:sz="8" w:space="0" w:color="auto"/>
              <w:right w:val="single" w:sz="8" w:space="0" w:color="auto"/>
            </w:tcBorders>
            <w:hideMark/>
          </w:tcPr>
          <w:p w14:paraId="196E7615" w14:textId="61CF8EE4" w:rsidR="000A31BF" w:rsidRPr="00625452" w:rsidRDefault="00D94A2D" w:rsidP="00625452">
            <w:pPr>
              <w:pStyle w:val="aff1"/>
              <w:rPr>
                <w:rFonts w:ascii="Times New Roman" w:hAnsi="Times New Roman"/>
              </w:rPr>
            </w:pPr>
            <w:r w:rsidRPr="00625452">
              <w:rPr>
                <w:rFonts w:ascii="Times New Roman" w:eastAsia="Times New Roman" w:hAnsi="Times New Roman"/>
                <w:lang w:eastAsia="ru-RU"/>
              </w:rPr>
              <w:t>Средняя цена за единицу, (руб.)</w:t>
            </w:r>
          </w:p>
        </w:tc>
        <w:tc>
          <w:tcPr>
            <w:tcW w:w="1276" w:type="dxa"/>
            <w:gridSpan w:val="2"/>
            <w:tcBorders>
              <w:top w:val="single" w:sz="8" w:space="0" w:color="auto"/>
              <w:left w:val="nil"/>
              <w:bottom w:val="single" w:sz="8" w:space="0" w:color="auto"/>
              <w:right w:val="single" w:sz="8" w:space="0" w:color="auto"/>
            </w:tcBorders>
          </w:tcPr>
          <w:p w14:paraId="05444B2F" w14:textId="328D8360" w:rsidR="000A31BF" w:rsidRPr="00625452" w:rsidRDefault="00D94A2D" w:rsidP="00625452">
            <w:pPr>
              <w:pStyle w:val="aff1"/>
              <w:rPr>
                <w:rFonts w:ascii="Times New Roman" w:hAnsi="Times New Roman"/>
              </w:rPr>
            </w:pPr>
            <w:r w:rsidRPr="00625452">
              <w:rPr>
                <w:rFonts w:ascii="Times New Roman" w:eastAsia="Times New Roman" w:hAnsi="Times New Roman"/>
                <w:lang w:eastAsia="ru-RU"/>
              </w:rPr>
              <w:t>НМЦК, (руб.)</w:t>
            </w:r>
          </w:p>
        </w:tc>
      </w:tr>
      <w:tr w:rsidR="000A31BF" w:rsidRPr="00625452" w14:paraId="7C6A9C3E" w14:textId="41B50A4E" w:rsidTr="00371DDA">
        <w:trPr>
          <w:gridAfter w:val="1"/>
          <w:wAfter w:w="7" w:type="dxa"/>
          <w:trHeight w:val="409"/>
          <w:jc w:val="center"/>
        </w:trPr>
        <w:tc>
          <w:tcPr>
            <w:tcW w:w="567" w:type="dxa"/>
            <w:tcBorders>
              <w:top w:val="single" w:sz="8" w:space="0" w:color="auto"/>
              <w:left w:val="single" w:sz="8" w:space="0" w:color="auto"/>
              <w:bottom w:val="single" w:sz="8" w:space="0" w:color="auto"/>
              <w:right w:val="single" w:sz="8" w:space="0" w:color="auto"/>
            </w:tcBorders>
          </w:tcPr>
          <w:p w14:paraId="42B39949" w14:textId="704764A7" w:rsidR="000A31BF" w:rsidRPr="00625452" w:rsidRDefault="007A0885" w:rsidP="00625452">
            <w:pPr>
              <w:pStyle w:val="aff1"/>
              <w:rPr>
                <w:rFonts w:ascii="Times New Roman" w:hAnsi="Times New Roman"/>
              </w:rPr>
            </w:pPr>
            <w:r w:rsidRPr="00625452">
              <w:rPr>
                <w:rFonts w:ascii="Times New Roman" w:hAnsi="Times New Roman"/>
              </w:rPr>
              <w:t>1</w:t>
            </w:r>
          </w:p>
        </w:tc>
        <w:tc>
          <w:tcPr>
            <w:tcW w:w="1984" w:type="dxa"/>
            <w:tcBorders>
              <w:top w:val="single" w:sz="8" w:space="0" w:color="auto"/>
              <w:left w:val="single" w:sz="8" w:space="0" w:color="auto"/>
              <w:bottom w:val="single" w:sz="8" w:space="0" w:color="auto"/>
              <w:right w:val="single" w:sz="8" w:space="0" w:color="auto"/>
            </w:tcBorders>
          </w:tcPr>
          <w:p w14:paraId="7F0C614E" w14:textId="59B41143" w:rsidR="000A31BF" w:rsidRPr="002C0CC5" w:rsidRDefault="002C0CC5" w:rsidP="00625452">
            <w:pPr>
              <w:pStyle w:val="aff1"/>
              <w:rPr>
                <w:rFonts w:ascii="Times New Roman" w:hAnsi="Times New Roman"/>
                <w:sz w:val="24"/>
                <w:szCs w:val="24"/>
              </w:rPr>
            </w:pPr>
            <w:r w:rsidRPr="002C0CC5">
              <w:rPr>
                <w:rFonts w:ascii="Times New Roman" w:hAnsi="Times New Roman"/>
                <w:sz w:val="24"/>
                <w:szCs w:val="24"/>
                <w:shd w:val="clear" w:color="auto" w:fill="FFFFFF"/>
              </w:rPr>
              <w:t>Тренажер-манекен</w:t>
            </w:r>
          </w:p>
        </w:tc>
        <w:tc>
          <w:tcPr>
            <w:tcW w:w="851" w:type="dxa"/>
            <w:tcBorders>
              <w:top w:val="single" w:sz="8" w:space="0" w:color="auto"/>
              <w:left w:val="nil"/>
              <w:bottom w:val="single" w:sz="8" w:space="0" w:color="auto"/>
              <w:right w:val="single" w:sz="8" w:space="0" w:color="auto"/>
            </w:tcBorders>
          </w:tcPr>
          <w:p w14:paraId="18FDDABC" w14:textId="4B68A101" w:rsidR="000A31BF" w:rsidRPr="00625452" w:rsidRDefault="002C0CC5" w:rsidP="00625452">
            <w:pPr>
              <w:pStyle w:val="aff1"/>
              <w:rPr>
                <w:rFonts w:ascii="Times New Roman" w:hAnsi="Times New Roman"/>
              </w:rPr>
            </w:pPr>
            <w:r>
              <w:rPr>
                <w:rFonts w:ascii="Times New Roman" w:hAnsi="Times New Roman"/>
              </w:rPr>
              <w:t>1</w:t>
            </w:r>
          </w:p>
        </w:tc>
        <w:tc>
          <w:tcPr>
            <w:tcW w:w="1276" w:type="dxa"/>
            <w:tcBorders>
              <w:top w:val="single" w:sz="8" w:space="0" w:color="auto"/>
              <w:left w:val="nil"/>
              <w:bottom w:val="single" w:sz="8" w:space="0" w:color="auto"/>
              <w:right w:val="single" w:sz="8" w:space="0" w:color="auto"/>
            </w:tcBorders>
          </w:tcPr>
          <w:p w14:paraId="5DBD1944" w14:textId="3A2789F0" w:rsidR="000A31BF" w:rsidRPr="00625452" w:rsidRDefault="00D07A07" w:rsidP="00625452">
            <w:pPr>
              <w:pStyle w:val="aff1"/>
              <w:rPr>
                <w:rFonts w:ascii="Times New Roman" w:hAnsi="Times New Roman"/>
                <w:shd w:val="clear" w:color="auto" w:fill="FFFFFF"/>
              </w:rPr>
            </w:pPr>
            <w:r w:rsidRPr="00625452">
              <w:rPr>
                <w:rFonts w:ascii="Times New Roman" w:hAnsi="Times New Roman"/>
                <w:shd w:val="clear" w:color="auto" w:fill="FFFFFF"/>
              </w:rPr>
              <w:t>4</w:t>
            </w:r>
            <w:r w:rsidR="002C0CC5">
              <w:rPr>
                <w:rFonts w:ascii="Times New Roman" w:hAnsi="Times New Roman"/>
                <w:shd w:val="clear" w:color="auto" w:fill="FFFFFF"/>
              </w:rPr>
              <w:t>20 000</w:t>
            </w:r>
            <w:r w:rsidRPr="00625452">
              <w:rPr>
                <w:rFonts w:ascii="Times New Roman" w:hAnsi="Times New Roman"/>
                <w:shd w:val="clear" w:color="auto" w:fill="FFFFFF"/>
              </w:rPr>
              <w:t>,00</w:t>
            </w:r>
          </w:p>
        </w:tc>
        <w:tc>
          <w:tcPr>
            <w:tcW w:w="1275" w:type="dxa"/>
            <w:tcBorders>
              <w:top w:val="single" w:sz="8" w:space="0" w:color="auto"/>
              <w:left w:val="nil"/>
              <w:bottom w:val="single" w:sz="8" w:space="0" w:color="auto"/>
              <w:right w:val="single" w:sz="8" w:space="0" w:color="auto"/>
            </w:tcBorders>
          </w:tcPr>
          <w:p w14:paraId="3A7F1DAB" w14:textId="21C32BBA" w:rsidR="000A31BF" w:rsidRPr="00625452" w:rsidRDefault="00D07A07" w:rsidP="00625452">
            <w:pPr>
              <w:pStyle w:val="aff1"/>
              <w:rPr>
                <w:rFonts w:ascii="Times New Roman" w:hAnsi="Times New Roman"/>
                <w:shd w:val="clear" w:color="auto" w:fill="FFFFFF"/>
              </w:rPr>
            </w:pPr>
            <w:r w:rsidRPr="00625452">
              <w:rPr>
                <w:rFonts w:ascii="Times New Roman" w:hAnsi="Times New Roman"/>
                <w:shd w:val="clear" w:color="auto" w:fill="FFFFFF"/>
              </w:rPr>
              <w:t>4</w:t>
            </w:r>
            <w:r w:rsidR="002C0CC5">
              <w:rPr>
                <w:rFonts w:ascii="Times New Roman" w:hAnsi="Times New Roman"/>
                <w:shd w:val="clear" w:color="auto" w:fill="FFFFFF"/>
              </w:rPr>
              <w:t>37 000</w:t>
            </w:r>
            <w:r w:rsidRPr="00625452">
              <w:rPr>
                <w:rFonts w:ascii="Times New Roman" w:hAnsi="Times New Roman"/>
                <w:shd w:val="clear" w:color="auto" w:fill="FFFFFF"/>
              </w:rPr>
              <w:t>,00</w:t>
            </w:r>
          </w:p>
        </w:tc>
        <w:tc>
          <w:tcPr>
            <w:tcW w:w="1228" w:type="dxa"/>
            <w:tcBorders>
              <w:top w:val="single" w:sz="8" w:space="0" w:color="auto"/>
              <w:left w:val="nil"/>
              <w:bottom w:val="single" w:sz="8" w:space="0" w:color="auto"/>
              <w:right w:val="single" w:sz="8" w:space="0" w:color="auto"/>
            </w:tcBorders>
          </w:tcPr>
          <w:p w14:paraId="39A20C67" w14:textId="3D862D44" w:rsidR="000A31BF" w:rsidRPr="00625452" w:rsidRDefault="002C0CC5" w:rsidP="00625452">
            <w:pPr>
              <w:pStyle w:val="aff1"/>
              <w:rPr>
                <w:rFonts w:ascii="Times New Roman" w:hAnsi="Times New Roman"/>
              </w:rPr>
            </w:pPr>
            <w:r>
              <w:rPr>
                <w:rFonts w:ascii="Times New Roman" w:hAnsi="Times New Roman"/>
              </w:rPr>
              <w:t>420 000</w:t>
            </w:r>
            <w:r w:rsidR="00D07A07" w:rsidRPr="00625452">
              <w:rPr>
                <w:rFonts w:ascii="Times New Roman" w:hAnsi="Times New Roman"/>
              </w:rPr>
              <w:t>,00</w:t>
            </w:r>
          </w:p>
        </w:tc>
        <w:tc>
          <w:tcPr>
            <w:tcW w:w="1182" w:type="dxa"/>
            <w:tcBorders>
              <w:top w:val="single" w:sz="8" w:space="0" w:color="auto"/>
              <w:left w:val="nil"/>
              <w:bottom w:val="single" w:sz="8" w:space="0" w:color="auto"/>
              <w:right w:val="single" w:sz="8" w:space="0" w:color="auto"/>
            </w:tcBorders>
          </w:tcPr>
          <w:p w14:paraId="18C298BF" w14:textId="43757220" w:rsidR="000A31BF" w:rsidRPr="00625452" w:rsidRDefault="002C0CC5" w:rsidP="00625452">
            <w:pPr>
              <w:pStyle w:val="aff1"/>
              <w:rPr>
                <w:rFonts w:ascii="Times New Roman" w:hAnsi="Times New Roman"/>
                <w:shd w:val="clear" w:color="auto" w:fill="FFFFFF"/>
              </w:rPr>
            </w:pPr>
            <w:r>
              <w:rPr>
                <w:rFonts w:ascii="Times New Roman" w:hAnsi="Times New Roman"/>
                <w:shd w:val="clear" w:color="auto" w:fill="FFFFFF"/>
              </w:rPr>
              <w:t>425 666</w:t>
            </w:r>
            <w:r w:rsidRPr="00625452">
              <w:rPr>
                <w:rFonts w:ascii="Times New Roman" w:hAnsi="Times New Roman"/>
                <w:shd w:val="clear" w:color="auto" w:fill="FFFFFF"/>
              </w:rPr>
              <w:t>,</w:t>
            </w:r>
            <w:r>
              <w:rPr>
                <w:rFonts w:ascii="Times New Roman" w:hAnsi="Times New Roman"/>
                <w:shd w:val="clear" w:color="auto" w:fill="FFFFFF"/>
              </w:rPr>
              <w:t>66</w:t>
            </w:r>
          </w:p>
        </w:tc>
        <w:tc>
          <w:tcPr>
            <w:tcW w:w="1276" w:type="dxa"/>
            <w:gridSpan w:val="2"/>
            <w:tcBorders>
              <w:top w:val="single" w:sz="8" w:space="0" w:color="auto"/>
              <w:left w:val="nil"/>
              <w:bottom w:val="single" w:sz="8" w:space="0" w:color="auto"/>
              <w:right w:val="single" w:sz="8" w:space="0" w:color="auto"/>
            </w:tcBorders>
          </w:tcPr>
          <w:p w14:paraId="59592AC0" w14:textId="2661DAEC" w:rsidR="000A31BF" w:rsidRPr="00625452" w:rsidRDefault="002C0CC5" w:rsidP="00625452">
            <w:pPr>
              <w:pStyle w:val="aff1"/>
              <w:rPr>
                <w:rFonts w:ascii="Times New Roman" w:hAnsi="Times New Roman"/>
                <w:shd w:val="clear" w:color="auto" w:fill="FFFFFF"/>
              </w:rPr>
            </w:pPr>
            <w:r>
              <w:rPr>
                <w:rFonts w:ascii="Times New Roman" w:hAnsi="Times New Roman"/>
                <w:shd w:val="clear" w:color="auto" w:fill="FFFFFF"/>
              </w:rPr>
              <w:t>425 666</w:t>
            </w:r>
            <w:r w:rsidR="00631F22" w:rsidRPr="00625452">
              <w:rPr>
                <w:rFonts w:ascii="Times New Roman" w:hAnsi="Times New Roman"/>
                <w:shd w:val="clear" w:color="auto" w:fill="FFFFFF"/>
              </w:rPr>
              <w:t>,</w:t>
            </w:r>
            <w:r>
              <w:rPr>
                <w:rFonts w:ascii="Times New Roman" w:hAnsi="Times New Roman"/>
                <w:shd w:val="clear" w:color="auto" w:fill="FFFFFF"/>
              </w:rPr>
              <w:t>66</w:t>
            </w:r>
          </w:p>
        </w:tc>
      </w:tr>
      <w:tr w:rsidR="00AD2845" w:rsidRPr="00625452" w14:paraId="03C2E320" w14:textId="77777777" w:rsidTr="00371DDA">
        <w:trPr>
          <w:trHeight w:val="233"/>
          <w:jc w:val="center"/>
        </w:trPr>
        <w:tc>
          <w:tcPr>
            <w:tcW w:w="8377" w:type="dxa"/>
            <w:gridSpan w:val="8"/>
            <w:tcBorders>
              <w:top w:val="single" w:sz="8" w:space="0" w:color="auto"/>
              <w:left w:val="single" w:sz="8" w:space="0" w:color="auto"/>
              <w:bottom w:val="single" w:sz="8" w:space="0" w:color="auto"/>
              <w:right w:val="single" w:sz="8" w:space="0" w:color="auto"/>
            </w:tcBorders>
          </w:tcPr>
          <w:p w14:paraId="257F7BAC" w14:textId="0C557FA9" w:rsidR="00AD2845" w:rsidRPr="00625452" w:rsidRDefault="00AD2845" w:rsidP="00625452">
            <w:pPr>
              <w:pStyle w:val="aff1"/>
              <w:rPr>
                <w:rFonts w:ascii="Times New Roman" w:hAnsi="Times New Roman"/>
                <w:shd w:val="clear" w:color="auto" w:fill="FFFFFF"/>
              </w:rPr>
            </w:pPr>
            <w:r w:rsidRPr="00625452">
              <w:rPr>
                <w:rFonts w:ascii="Times New Roman" w:hAnsi="Times New Roman"/>
                <w:shd w:val="clear" w:color="auto" w:fill="FFFFFF"/>
              </w:rPr>
              <w:t>Итого</w:t>
            </w:r>
          </w:p>
        </w:tc>
        <w:tc>
          <w:tcPr>
            <w:tcW w:w="1269" w:type="dxa"/>
            <w:gridSpan w:val="2"/>
            <w:tcBorders>
              <w:top w:val="single" w:sz="8" w:space="0" w:color="auto"/>
              <w:left w:val="nil"/>
              <w:bottom w:val="single" w:sz="8" w:space="0" w:color="auto"/>
              <w:right w:val="single" w:sz="8" w:space="0" w:color="auto"/>
            </w:tcBorders>
          </w:tcPr>
          <w:p w14:paraId="26B83480" w14:textId="2FB7A122" w:rsidR="00AD2845" w:rsidRPr="00625452" w:rsidRDefault="002C0CC5" w:rsidP="00625452">
            <w:pPr>
              <w:pStyle w:val="aff1"/>
              <w:rPr>
                <w:rFonts w:ascii="Times New Roman" w:hAnsi="Times New Roman"/>
              </w:rPr>
            </w:pPr>
            <w:r>
              <w:rPr>
                <w:rFonts w:ascii="Times New Roman" w:hAnsi="Times New Roman"/>
                <w:shd w:val="clear" w:color="auto" w:fill="FFFFFF"/>
              </w:rPr>
              <w:t>425 666</w:t>
            </w:r>
            <w:r w:rsidRPr="00625452">
              <w:rPr>
                <w:rFonts w:ascii="Times New Roman" w:hAnsi="Times New Roman"/>
                <w:shd w:val="clear" w:color="auto" w:fill="FFFFFF"/>
              </w:rPr>
              <w:t>,</w:t>
            </w:r>
            <w:r>
              <w:rPr>
                <w:rFonts w:ascii="Times New Roman" w:hAnsi="Times New Roman"/>
                <w:shd w:val="clear" w:color="auto" w:fill="FFFFFF"/>
              </w:rPr>
              <w:t>66</w:t>
            </w:r>
          </w:p>
        </w:tc>
      </w:tr>
    </w:tbl>
    <w:p w14:paraId="44ABEFDF" w14:textId="77777777" w:rsidR="004A3C9D" w:rsidRPr="004A3C9D" w:rsidRDefault="004A3C9D" w:rsidP="00E412EF">
      <w:pPr>
        <w:spacing w:after="0" w:line="240" w:lineRule="auto"/>
        <w:jc w:val="center"/>
        <w:rPr>
          <w:rFonts w:ascii="Times New Roman" w:hAnsi="Times New Roman"/>
          <w:b/>
          <w:sz w:val="24"/>
          <w:szCs w:val="24"/>
          <w:lang w:eastAsia="ko-KR"/>
        </w:rPr>
      </w:pPr>
    </w:p>
    <w:p w14:paraId="601286AF" w14:textId="6FC5F0AE" w:rsidR="00E412EF" w:rsidRPr="00F83BEC" w:rsidRDefault="00A23F58" w:rsidP="00A23F58">
      <w:pPr>
        <w:pStyle w:val="Default"/>
        <w:jc w:val="both"/>
      </w:pPr>
      <w:r w:rsidRPr="00F83BEC">
        <w:t>Расчет (обоснование) начальной максимальной цены договора подготовил:</w:t>
      </w:r>
    </w:p>
    <w:p w14:paraId="17AF45AA" w14:textId="77777777" w:rsidR="000A31BF" w:rsidRPr="00F83BEC" w:rsidRDefault="000A31BF" w:rsidP="00A23F58">
      <w:pPr>
        <w:pStyle w:val="Default"/>
        <w:jc w:val="both"/>
      </w:pPr>
    </w:p>
    <w:p w14:paraId="41C5DD83" w14:textId="77777777" w:rsidR="00A23F58" w:rsidRPr="00F83BEC" w:rsidRDefault="00A23F58" w:rsidP="00A23F58">
      <w:pPr>
        <w:pStyle w:val="Default"/>
        <w:jc w:val="both"/>
      </w:pPr>
    </w:p>
    <w:p w14:paraId="62D0F585" w14:textId="77777777" w:rsidR="00D24247" w:rsidRPr="00F83BEC" w:rsidRDefault="00D24247" w:rsidP="00D24247">
      <w:pPr>
        <w:pStyle w:val="Default"/>
        <w:jc w:val="both"/>
      </w:pPr>
      <w:r w:rsidRPr="00F83BEC">
        <w:t xml:space="preserve">Заместитель начальника отдела правовой, кадровой работы, </w:t>
      </w:r>
    </w:p>
    <w:p w14:paraId="0567CEDB" w14:textId="77777777" w:rsidR="00D24247" w:rsidRPr="00F83BEC" w:rsidRDefault="00D24247" w:rsidP="00D24247">
      <w:pPr>
        <w:pStyle w:val="Default"/>
        <w:jc w:val="both"/>
      </w:pPr>
      <w:r w:rsidRPr="00F83BEC">
        <w:t xml:space="preserve"> юрисконсульт                                                                                                          Н.А. </w:t>
      </w:r>
      <w:proofErr w:type="spellStart"/>
      <w:r w:rsidRPr="00F83BEC">
        <w:t>Бражникова</w:t>
      </w:r>
      <w:proofErr w:type="spellEnd"/>
    </w:p>
    <w:p w14:paraId="631FC819" w14:textId="5FEB95AB" w:rsidR="00BB1264" w:rsidRPr="00F83BEC" w:rsidRDefault="002C0CC5" w:rsidP="00E77318">
      <w:pPr>
        <w:pStyle w:val="Default"/>
        <w:jc w:val="both"/>
      </w:pPr>
      <w:r>
        <w:t>20</w:t>
      </w:r>
      <w:r w:rsidR="00E77318" w:rsidRPr="00F83BEC">
        <w:t>.0</w:t>
      </w:r>
      <w:r w:rsidR="007A0885" w:rsidRPr="00F83BEC">
        <w:t>7</w:t>
      </w:r>
      <w:r w:rsidR="00E77318" w:rsidRPr="00F83BEC">
        <w:t>.202</w:t>
      </w:r>
      <w:r w:rsidR="006F67FB" w:rsidRPr="00F83BEC">
        <w:t>3</w:t>
      </w:r>
      <w:r w:rsidR="00F515C3" w:rsidRPr="00F83BEC">
        <w:t xml:space="preserve"> г.</w:t>
      </w:r>
    </w:p>
    <w:p w14:paraId="554C4EB5" w14:textId="77777777" w:rsidR="00BB1264" w:rsidRPr="004A3C9D" w:rsidRDefault="00BB1264" w:rsidP="00460EB6">
      <w:pPr>
        <w:spacing w:after="0" w:line="240" w:lineRule="auto"/>
        <w:jc w:val="right"/>
        <w:rPr>
          <w:rFonts w:ascii="Times New Roman" w:hAnsi="Times New Roman"/>
          <w:sz w:val="24"/>
          <w:szCs w:val="24"/>
        </w:rPr>
      </w:pPr>
    </w:p>
    <w:p w14:paraId="6B74579C" w14:textId="77777777" w:rsidR="00BB1264" w:rsidRPr="004A3C9D" w:rsidRDefault="00BB1264" w:rsidP="00460EB6">
      <w:pPr>
        <w:spacing w:after="0" w:line="240" w:lineRule="auto"/>
        <w:jc w:val="right"/>
        <w:rPr>
          <w:rFonts w:ascii="Times New Roman" w:hAnsi="Times New Roman"/>
          <w:sz w:val="24"/>
          <w:szCs w:val="24"/>
        </w:rPr>
      </w:pPr>
    </w:p>
    <w:p w14:paraId="6951DE0D" w14:textId="77777777" w:rsidR="00BB1264" w:rsidRPr="004A3C9D" w:rsidRDefault="00BB1264" w:rsidP="00460EB6">
      <w:pPr>
        <w:spacing w:after="0" w:line="240" w:lineRule="auto"/>
        <w:jc w:val="right"/>
        <w:rPr>
          <w:rFonts w:ascii="Times New Roman" w:hAnsi="Times New Roman"/>
          <w:sz w:val="24"/>
          <w:szCs w:val="24"/>
        </w:rPr>
      </w:pPr>
    </w:p>
    <w:p w14:paraId="04C08599" w14:textId="77777777" w:rsidR="00BB1264" w:rsidRPr="004A3C9D" w:rsidRDefault="00BB1264" w:rsidP="00460EB6">
      <w:pPr>
        <w:spacing w:after="0" w:line="240" w:lineRule="auto"/>
        <w:jc w:val="right"/>
        <w:rPr>
          <w:rFonts w:ascii="Times New Roman" w:hAnsi="Times New Roman"/>
          <w:sz w:val="24"/>
          <w:szCs w:val="24"/>
        </w:rPr>
      </w:pPr>
    </w:p>
    <w:p w14:paraId="68D1EF22" w14:textId="77777777" w:rsidR="00BB1264" w:rsidRPr="004A3C9D" w:rsidRDefault="00BB1264" w:rsidP="00460EB6">
      <w:pPr>
        <w:spacing w:after="0" w:line="240" w:lineRule="auto"/>
        <w:jc w:val="right"/>
        <w:rPr>
          <w:rFonts w:ascii="Times New Roman" w:hAnsi="Times New Roman"/>
          <w:sz w:val="24"/>
          <w:szCs w:val="24"/>
        </w:rPr>
      </w:pPr>
    </w:p>
    <w:p w14:paraId="58CFE02A" w14:textId="77777777" w:rsidR="00BB1264" w:rsidRPr="004A3C9D" w:rsidRDefault="00BB1264" w:rsidP="00460EB6">
      <w:pPr>
        <w:spacing w:after="0" w:line="240" w:lineRule="auto"/>
        <w:jc w:val="right"/>
        <w:rPr>
          <w:rFonts w:ascii="Times New Roman" w:hAnsi="Times New Roman"/>
          <w:sz w:val="24"/>
          <w:szCs w:val="24"/>
        </w:rPr>
      </w:pPr>
    </w:p>
    <w:p w14:paraId="39D78BEA" w14:textId="149A14BB" w:rsidR="00BB1264" w:rsidRDefault="00BB1264" w:rsidP="00460EB6">
      <w:pPr>
        <w:spacing w:after="0" w:line="240" w:lineRule="auto"/>
        <w:jc w:val="right"/>
        <w:rPr>
          <w:rFonts w:ascii="Times New Roman" w:hAnsi="Times New Roman"/>
          <w:sz w:val="24"/>
          <w:szCs w:val="24"/>
        </w:rPr>
      </w:pPr>
    </w:p>
    <w:p w14:paraId="761A025A" w14:textId="5ED92E48" w:rsidR="000227B4" w:rsidRDefault="000227B4" w:rsidP="00460EB6">
      <w:pPr>
        <w:spacing w:after="0" w:line="240" w:lineRule="auto"/>
        <w:jc w:val="right"/>
        <w:rPr>
          <w:rFonts w:ascii="Times New Roman" w:hAnsi="Times New Roman"/>
          <w:sz w:val="24"/>
          <w:szCs w:val="24"/>
        </w:rPr>
      </w:pPr>
    </w:p>
    <w:p w14:paraId="4CD15619" w14:textId="15E0E409" w:rsidR="000227B4" w:rsidRDefault="000227B4" w:rsidP="00460EB6">
      <w:pPr>
        <w:spacing w:after="0" w:line="240" w:lineRule="auto"/>
        <w:jc w:val="right"/>
        <w:rPr>
          <w:rFonts w:ascii="Times New Roman" w:hAnsi="Times New Roman"/>
          <w:sz w:val="24"/>
          <w:szCs w:val="24"/>
        </w:rPr>
      </w:pPr>
    </w:p>
    <w:p w14:paraId="6F98F6C6" w14:textId="34B6056A" w:rsidR="000227B4" w:rsidRDefault="000227B4" w:rsidP="00460EB6">
      <w:pPr>
        <w:spacing w:after="0" w:line="240" w:lineRule="auto"/>
        <w:jc w:val="right"/>
        <w:rPr>
          <w:rFonts w:ascii="Times New Roman" w:hAnsi="Times New Roman"/>
          <w:sz w:val="24"/>
          <w:szCs w:val="24"/>
        </w:rPr>
      </w:pPr>
    </w:p>
    <w:p w14:paraId="45FA9417" w14:textId="3910155E" w:rsidR="00FB6451" w:rsidRDefault="00FB6451" w:rsidP="00460EB6">
      <w:pPr>
        <w:spacing w:after="0" w:line="240" w:lineRule="auto"/>
        <w:jc w:val="right"/>
        <w:rPr>
          <w:rFonts w:ascii="Times New Roman" w:hAnsi="Times New Roman"/>
          <w:sz w:val="24"/>
          <w:szCs w:val="24"/>
        </w:rPr>
      </w:pPr>
    </w:p>
    <w:p w14:paraId="391076EA" w14:textId="47AEB896" w:rsidR="00FB6451" w:rsidRDefault="00FB6451" w:rsidP="00460EB6">
      <w:pPr>
        <w:spacing w:after="0" w:line="240" w:lineRule="auto"/>
        <w:jc w:val="right"/>
        <w:rPr>
          <w:rFonts w:ascii="Times New Roman" w:hAnsi="Times New Roman"/>
          <w:sz w:val="24"/>
          <w:szCs w:val="24"/>
        </w:rPr>
      </w:pPr>
    </w:p>
    <w:p w14:paraId="14EC3A92" w14:textId="458FB1FB" w:rsidR="00FB6451" w:rsidRDefault="00FB6451" w:rsidP="00460EB6">
      <w:pPr>
        <w:spacing w:after="0" w:line="240" w:lineRule="auto"/>
        <w:jc w:val="right"/>
        <w:rPr>
          <w:rFonts w:ascii="Times New Roman" w:hAnsi="Times New Roman"/>
          <w:sz w:val="24"/>
          <w:szCs w:val="24"/>
        </w:rPr>
      </w:pPr>
    </w:p>
    <w:p w14:paraId="34ABB3D7" w14:textId="3A1F07C9" w:rsidR="00FB6451" w:rsidRDefault="00FB6451" w:rsidP="00460EB6">
      <w:pPr>
        <w:spacing w:after="0" w:line="240" w:lineRule="auto"/>
        <w:jc w:val="right"/>
        <w:rPr>
          <w:rFonts w:ascii="Times New Roman" w:hAnsi="Times New Roman"/>
          <w:sz w:val="24"/>
          <w:szCs w:val="24"/>
        </w:rPr>
      </w:pPr>
    </w:p>
    <w:p w14:paraId="7D3D7E5F" w14:textId="3B260C28" w:rsidR="00F83BEC" w:rsidRDefault="00F83BEC" w:rsidP="00F66A43">
      <w:pPr>
        <w:spacing w:after="0" w:line="240" w:lineRule="auto"/>
        <w:rPr>
          <w:rFonts w:ascii="Times New Roman" w:hAnsi="Times New Roman"/>
          <w:sz w:val="24"/>
          <w:szCs w:val="24"/>
        </w:rPr>
      </w:pPr>
    </w:p>
    <w:p w14:paraId="3DAD27EF" w14:textId="36E1C7A7" w:rsidR="00F83BEC" w:rsidRDefault="00F83BEC" w:rsidP="00F66A43">
      <w:pPr>
        <w:spacing w:after="0" w:line="240" w:lineRule="auto"/>
        <w:rPr>
          <w:rFonts w:ascii="Times New Roman" w:hAnsi="Times New Roman"/>
          <w:sz w:val="24"/>
          <w:szCs w:val="24"/>
        </w:rPr>
      </w:pPr>
    </w:p>
    <w:p w14:paraId="0EB5249E" w14:textId="564A77CC" w:rsidR="00F83BEC" w:rsidRDefault="00F83BEC" w:rsidP="00F66A43">
      <w:pPr>
        <w:spacing w:after="0" w:line="240" w:lineRule="auto"/>
        <w:rPr>
          <w:rFonts w:ascii="Times New Roman" w:hAnsi="Times New Roman"/>
          <w:sz w:val="24"/>
          <w:szCs w:val="24"/>
        </w:rPr>
      </w:pPr>
    </w:p>
    <w:p w14:paraId="01E2A202" w14:textId="6E6DD27B" w:rsidR="00F83BEC" w:rsidRDefault="00F83BEC" w:rsidP="00F66A43">
      <w:pPr>
        <w:spacing w:after="0" w:line="240" w:lineRule="auto"/>
        <w:rPr>
          <w:rFonts w:ascii="Times New Roman" w:hAnsi="Times New Roman"/>
          <w:sz w:val="24"/>
          <w:szCs w:val="24"/>
        </w:rPr>
      </w:pPr>
    </w:p>
    <w:p w14:paraId="5C9CC8DE" w14:textId="05D2D960" w:rsidR="00F83BEC" w:rsidRDefault="00F83BEC" w:rsidP="00F66A43">
      <w:pPr>
        <w:spacing w:after="0" w:line="240" w:lineRule="auto"/>
        <w:rPr>
          <w:rFonts w:ascii="Times New Roman" w:hAnsi="Times New Roman"/>
          <w:sz w:val="24"/>
          <w:szCs w:val="24"/>
        </w:rPr>
      </w:pPr>
    </w:p>
    <w:p w14:paraId="3A9F9902" w14:textId="17BDC695" w:rsidR="008C3193" w:rsidRDefault="008C3193" w:rsidP="00F66A43">
      <w:pPr>
        <w:spacing w:after="0" w:line="240" w:lineRule="auto"/>
        <w:rPr>
          <w:rFonts w:ascii="Times New Roman" w:hAnsi="Times New Roman"/>
          <w:sz w:val="24"/>
          <w:szCs w:val="24"/>
        </w:rPr>
      </w:pPr>
    </w:p>
    <w:p w14:paraId="66780856" w14:textId="5AC00628" w:rsidR="008C3193" w:rsidRDefault="008C3193" w:rsidP="00F66A43">
      <w:pPr>
        <w:spacing w:after="0" w:line="240" w:lineRule="auto"/>
        <w:rPr>
          <w:rFonts w:ascii="Times New Roman" w:hAnsi="Times New Roman"/>
          <w:sz w:val="24"/>
          <w:szCs w:val="24"/>
        </w:rPr>
      </w:pPr>
    </w:p>
    <w:p w14:paraId="13B91F1A" w14:textId="3FEAD182" w:rsidR="000426D8" w:rsidRDefault="000426D8" w:rsidP="00F66A43">
      <w:pPr>
        <w:spacing w:after="0" w:line="240" w:lineRule="auto"/>
        <w:rPr>
          <w:rFonts w:ascii="Times New Roman" w:hAnsi="Times New Roman"/>
          <w:sz w:val="24"/>
          <w:szCs w:val="24"/>
        </w:rPr>
      </w:pPr>
    </w:p>
    <w:p w14:paraId="2E743062" w14:textId="3A70F65F" w:rsidR="000426D8" w:rsidRDefault="000426D8" w:rsidP="00F66A43">
      <w:pPr>
        <w:spacing w:after="0" w:line="240" w:lineRule="auto"/>
        <w:rPr>
          <w:rFonts w:ascii="Times New Roman" w:hAnsi="Times New Roman"/>
          <w:sz w:val="24"/>
          <w:szCs w:val="24"/>
        </w:rPr>
      </w:pPr>
    </w:p>
    <w:p w14:paraId="1AA85B07" w14:textId="47B8DE14" w:rsidR="000426D8" w:rsidRDefault="000426D8" w:rsidP="00F66A43">
      <w:pPr>
        <w:spacing w:after="0" w:line="240" w:lineRule="auto"/>
        <w:rPr>
          <w:rFonts w:ascii="Times New Roman" w:hAnsi="Times New Roman"/>
          <w:sz w:val="24"/>
          <w:szCs w:val="24"/>
        </w:rPr>
      </w:pPr>
    </w:p>
    <w:p w14:paraId="1A2C8A7F" w14:textId="39C9ECD3" w:rsidR="000426D8" w:rsidRDefault="000426D8" w:rsidP="00F66A43">
      <w:pPr>
        <w:spacing w:after="0" w:line="240" w:lineRule="auto"/>
        <w:rPr>
          <w:rFonts w:ascii="Times New Roman" w:hAnsi="Times New Roman"/>
          <w:sz w:val="24"/>
          <w:szCs w:val="24"/>
        </w:rPr>
      </w:pPr>
    </w:p>
    <w:p w14:paraId="128F2775" w14:textId="18E96DF3" w:rsidR="000426D8" w:rsidRDefault="000426D8" w:rsidP="00F66A43">
      <w:pPr>
        <w:spacing w:after="0" w:line="240" w:lineRule="auto"/>
        <w:rPr>
          <w:rFonts w:ascii="Times New Roman" w:hAnsi="Times New Roman"/>
          <w:sz w:val="24"/>
          <w:szCs w:val="24"/>
        </w:rPr>
      </w:pPr>
    </w:p>
    <w:p w14:paraId="4E2BD0D4" w14:textId="77777777" w:rsidR="000426D8" w:rsidRPr="004A3C9D" w:rsidRDefault="000426D8" w:rsidP="00F66A43">
      <w:pPr>
        <w:spacing w:after="0" w:line="240" w:lineRule="auto"/>
        <w:rPr>
          <w:rFonts w:ascii="Times New Roman" w:hAnsi="Times New Roman"/>
          <w:sz w:val="24"/>
          <w:szCs w:val="24"/>
        </w:rPr>
      </w:pPr>
    </w:p>
    <w:p w14:paraId="0ADFAAA5" w14:textId="77777777" w:rsidR="00BB1264" w:rsidRPr="004A3C9D" w:rsidRDefault="00BB1264" w:rsidP="00460EB6">
      <w:pPr>
        <w:spacing w:after="0" w:line="240" w:lineRule="auto"/>
        <w:jc w:val="right"/>
        <w:rPr>
          <w:rFonts w:ascii="Times New Roman" w:hAnsi="Times New Roman"/>
          <w:sz w:val="24"/>
          <w:szCs w:val="24"/>
        </w:rPr>
      </w:pPr>
    </w:p>
    <w:p w14:paraId="41A22959" w14:textId="77777777" w:rsidR="00595266" w:rsidRPr="004A3C9D" w:rsidRDefault="00595266" w:rsidP="00595266">
      <w:pPr>
        <w:pStyle w:val="af1"/>
        <w:autoSpaceDE w:val="0"/>
        <w:spacing w:after="0"/>
        <w:jc w:val="right"/>
        <w:rPr>
          <w:b/>
        </w:rPr>
      </w:pPr>
      <w:r w:rsidRPr="004A3C9D">
        <w:rPr>
          <w:b/>
        </w:rPr>
        <w:t>Приложение №</w:t>
      </w:r>
      <w:r w:rsidR="007F2844" w:rsidRPr="004A3C9D">
        <w:rPr>
          <w:b/>
        </w:rPr>
        <w:t>2</w:t>
      </w:r>
    </w:p>
    <w:p w14:paraId="05191806" w14:textId="77777777" w:rsidR="00595266" w:rsidRPr="004A3C9D" w:rsidRDefault="00595266" w:rsidP="00595266">
      <w:pPr>
        <w:spacing w:after="0" w:line="240" w:lineRule="auto"/>
        <w:jc w:val="right"/>
        <w:rPr>
          <w:rFonts w:ascii="Times New Roman" w:hAnsi="Times New Roman"/>
          <w:sz w:val="24"/>
          <w:szCs w:val="24"/>
        </w:rPr>
      </w:pPr>
      <w:r w:rsidRPr="004A3C9D">
        <w:rPr>
          <w:rFonts w:ascii="Times New Roman" w:hAnsi="Times New Roman"/>
          <w:sz w:val="24"/>
          <w:szCs w:val="24"/>
        </w:rPr>
        <w:t xml:space="preserve">к извещению о проведении </w:t>
      </w:r>
    </w:p>
    <w:p w14:paraId="2EBB45BE" w14:textId="77777777" w:rsidR="00595266" w:rsidRPr="004A3C9D" w:rsidRDefault="00595266" w:rsidP="00595266">
      <w:pPr>
        <w:spacing w:after="0" w:line="240" w:lineRule="auto"/>
        <w:jc w:val="right"/>
        <w:rPr>
          <w:rFonts w:ascii="Times New Roman" w:hAnsi="Times New Roman"/>
          <w:sz w:val="24"/>
          <w:szCs w:val="24"/>
        </w:rPr>
      </w:pPr>
      <w:r w:rsidRPr="004A3C9D">
        <w:rPr>
          <w:rFonts w:ascii="Times New Roman" w:hAnsi="Times New Roman"/>
          <w:sz w:val="24"/>
          <w:szCs w:val="24"/>
        </w:rPr>
        <w:t>запроса котировок</w:t>
      </w:r>
    </w:p>
    <w:p w14:paraId="616F6044" w14:textId="77777777" w:rsidR="00324326" w:rsidRPr="004A3C9D" w:rsidRDefault="00595266" w:rsidP="00595266">
      <w:pPr>
        <w:spacing w:after="0" w:line="240" w:lineRule="auto"/>
        <w:jc w:val="center"/>
        <w:rPr>
          <w:rFonts w:ascii="Times New Roman" w:hAnsi="Times New Roman"/>
          <w:b/>
          <w:sz w:val="24"/>
          <w:szCs w:val="24"/>
        </w:rPr>
      </w:pPr>
      <w:r w:rsidRPr="004A3C9D">
        <w:rPr>
          <w:rFonts w:ascii="Times New Roman" w:hAnsi="Times New Roman"/>
          <w:b/>
          <w:sz w:val="24"/>
          <w:szCs w:val="24"/>
        </w:rPr>
        <w:t xml:space="preserve">Образец формы </w:t>
      </w:r>
      <w:r w:rsidR="00324326" w:rsidRPr="004A3C9D">
        <w:rPr>
          <w:rFonts w:ascii="Times New Roman" w:hAnsi="Times New Roman"/>
          <w:b/>
          <w:sz w:val="24"/>
          <w:szCs w:val="24"/>
        </w:rPr>
        <w:t>котировочной заявки</w:t>
      </w:r>
    </w:p>
    <w:tbl>
      <w:tblPr>
        <w:tblW w:w="93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3949"/>
        <w:gridCol w:w="3226"/>
        <w:gridCol w:w="176"/>
      </w:tblGrid>
      <w:tr w:rsidR="00324326" w:rsidRPr="004A3C9D" w14:paraId="3523F2F8" w14:textId="77777777" w:rsidTr="008C3193">
        <w:trPr>
          <w:trHeight w:val="4415"/>
        </w:trPr>
        <w:tc>
          <w:tcPr>
            <w:tcW w:w="9341" w:type="dxa"/>
            <w:gridSpan w:val="4"/>
            <w:tcBorders>
              <w:top w:val="nil"/>
              <w:left w:val="nil"/>
              <w:bottom w:val="nil"/>
              <w:right w:val="nil"/>
            </w:tcBorders>
          </w:tcPr>
          <w:tbl>
            <w:tblPr>
              <w:tblW w:w="10238" w:type="dxa"/>
              <w:tblLayout w:type="fixed"/>
              <w:tblLook w:val="0000" w:firstRow="0" w:lastRow="0" w:firstColumn="0" w:lastColumn="0" w:noHBand="0" w:noVBand="0"/>
            </w:tblPr>
            <w:tblGrid>
              <w:gridCol w:w="652"/>
              <w:gridCol w:w="1740"/>
              <w:gridCol w:w="2259"/>
              <w:gridCol w:w="1380"/>
              <w:gridCol w:w="4207"/>
            </w:tblGrid>
            <w:tr w:rsidR="00324326" w:rsidRPr="004A3C9D" w14:paraId="616A5F69" w14:textId="77777777" w:rsidTr="005B41C9">
              <w:trPr>
                <w:trHeight w:val="316"/>
              </w:trPr>
              <w:tc>
                <w:tcPr>
                  <w:tcW w:w="4651" w:type="dxa"/>
                  <w:gridSpan w:val="3"/>
                  <w:shd w:val="clear" w:color="auto" w:fill="auto"/>
                  <w:vAlign w:val="bottom"/>
                </w:tcPr>
                <w:p w14:paraId="08CCED2B" w14:textId="77777777" w:rsidR="00324326" w:rsidRPr="004A3C9D" w:rsidRDefault="00CB6E43" w:rsidP="00595266">
                  <w:pPr>
                    <w:snapToGrid w:val="0"/>
                    <w:spacing w:after="0" w:line="240" w:lineRule="auto"/>
                    <w:rPr>
                      <w:rFonts w:ascii="Times New Roman" w:hAnsi="Times New Roman"/>
                      <w:bCs/>
                      <w:sz w:val="24"/>
                      <w:szCs w:val="24"/>
                    </w:rPr>
                  </w:pPr>
                  <w:r w:rsidRPr="004A3C9D">
                    <w:rPr>
                      <w:rFonts w:ascii="Times New Roman" w:hAnsi="Times New Roman"/>
                      <w:bCs/>
                      <w:sz w:val="24"/>
                      <w:szCs w:val="24"/>
                    </w:rPr>
                    <w:t xml:space="preserve"> </w:t>
                  </w:r>
                </w:p>
              </w:tc>
              <w:tc>
                <w:tcPr>
                  <w:tcW w:w="1380" w:type="dxa"/>
                  <w:shd w:val="clear" w:color="auto" w:fill="auto"/>
                  <w:vAlign w:val="bottom"/>
                </w:tcPr>
                <w:p w14:paraId="38B343A4" w14:textId="77777777" w:rsidR="00324326" w:rsidRPr="004A3C9D" w:rsidRDefault="00324326" w:rsidP="00324326">
                  <w:pPr>
                    <w:snapToGrid w:val="0"/>
                    <w:spacing w:after="0" w:line="240" w:lineRule="auto"/>
                    <w:rPr>
                      <w:rFonts w:ascii="Times New Roman" w:hAnsi="Times New Roman"/>
                      <w:sz w:val="24"/>
                      <w:szCs w:val="24"/>
                    </w:rPr>
                  </w:pPr>
                </w:p>
              </w:tc>
              <w:tc>
                <w:tcPr>
                  <w:tcW w:w="4207" w:type="dxa"/>
                  <w:shd w:val="clear" w:color="auto" w:fill="auto"/>
                  <w:vAlign w:val="bottom"/>
                </w:tcPr>
                <w:p w14:paraId="5036CD2F" w14:textId="77777777" w:rsidR="00324326" w:rsidRPr="004A3C9D" w:rsidRDefault="00324326" w:rsidP="00324326">
                  <w:pPr>
                    <w:spacing w:after="0" w:line="240" w:lineRule="auto"/>
                    <w:rPr>
                      <w:rFonts w:ascii="Times New Roman" w:hAnsi="Times New Roman"/>
                      <w:b/>
                      <w:bCs/>
                      <w:sz w:val="24"/>
                      <w:szCs w:val="24"/>
                    </w:rPr>
                  </w:pPr>
                </w:p>
              </w:tc>
            </w:tr>
            <w:tr w:rsidR="00324326" w:rsidRPr="004A3C9D" w14:paraId="7BB8370E" w14:textId="77777777" w:rsidTr="005B41C9">
              <w:trPr>
                <w:trHeight w:val="256"/>
              </w:trPr>
              <w:tc>
                <w:tcPr>
                  <w:tcW w:w="652" w:type="dxa"/>
                  <w:shd w:val="clear" w:color="auto" w:fill="auto"/>
                  <w:vAlign w:val="bottom"/>
                </w:tcPr>
                <w:p w14:paraId="48DB2918" w14:textId="77777777" w:rsidR="00324326" w:rsidRPr="004A3C9D" w:rsidRDefault="00324326" w:rsidP="00324326">
                  <w:pPr>
                    <w:snapToGrid w:val="0"/>
                    <w:spacing w:after="0" w:line="240" w:lineRule="auto"/>
                    <w:rPr>
                      <w:rFonts w:ascii="Times New Roman" w:hAnsi="Times New Roman"/>
                      <w:b/>
                      <w:bCs/>
                      <w:sz w:val="24"/>
                      <w:szCs w:val="24"/>
                    </w:rPr>
                  </w:pPr>
                </w:p>
              </w:tc>
              <w:tc>
                <w:tcPr>
                  <w:tcW w:w="1740" w:type="dxa"/>
                  <w:shd w:val="clear" w:color="auto" w:fill="auto"/>
                  <w:vAlign w:val="bottom"/>
                </w:tcPr>
                <w:p w14:paraId="1AC4516B" w14:textId="77777777" w:rsidR="00324326" w:rsidRPr="004A3C9D" w:rsidRDefault="00324326" w:rsidP="00324326">
                  <w:pPr>
                    <w:snapToGrid w:val="0"/>
                    <w:spacing w:after="0" w:line="240" w:lineRule="auto"/>
                    <w:rPr>
                      <w:rFonts w:ascii="Times New Roman" w:hAnsi="Times New Roman"/>
                      <w:sz w:val="24"/>
                      <w:szCs w:val="24"/>
                    </w:rPr>
                  </w:pPr>
                </w:p>
              </w:tc>
              <w:tc>
                <w:tcPr>
                  <w:tcW w:w="2259" w:type="dxa"/>
                  <w:shd w:val="clear" w:color="auto" w:fill="auto"/>
                  <w:vAlign w:val="bottom"/>
                </w:tcPr>
                <w:p w14:paraId="78742539" w14:textId="77777777" w:rsidR="00324326" w:rsidRPr="004A3C9D" w:rsidRDefault="00324326" w:rsidP="00324326">
                  <w:pPr>
                    <w:snapToGrid w:val="0"/>
                    <w:spacing w:after="0" w:line="240" w:lineRule="auto"/>
                    <w:rPr>
                      <w:rFonts w:ascii="Times New Roman" w:hAnsi="Times New Roman"/>
                      <w:sz w:val="24"/>
                      <w:szCs w:val="24"/>
                    </w:rPr>
                  </w:pPr>
                </w:p>
              </w:tc>
              <w:tc>
                <w:tcPr>
                  <w:tcW w:w="1380" w:type="dxa"/>
                  <w:shd w:val="clear" w:color="auto" w:fill="auto"/>
                  <w:vAlign w:val="bottom"/>
                </w:tcPr>
                <w:p w14:paraId="1AC4F41F" w14:textId="77777777" w:rsidR="00324326" w:rsidRPr="004A3C9D" w:rsidRDefault="00324326" w:rsidP="00324326">
                  <w:pPr>
                    <w:snapToGrid w:val="0"/>
                    <w:spacing w:after="0" w:line="240" w:lineRule="auto"/>
                    <w:rPr>
                      <w:rFonts w:ascii="Times New Roman" w:hAnsi="Times New Roman"/>
                      <w:sz w:val="24"/>
                      <w:szCs w:val="24"/>
                    </w:rPr>
                  </w:pPr>
                </w:p>
              </w:tc>
              <w:tc>
                <w:tcPr>
                  <w:tcW w:w="4207" w:type="dxa"/>
                  <w:shd w:val="clear" w:color="auto" w:fill="auto"/>
                  <w:vAlign w:val="bottom"/>
                </w:tcPr>
                <w:p w14:paraId="10D5F8D8" w14:textId="77777777" w:rsidR="00324326" w:rsidRPr="004A3C9D" w:rsidRDefault="00324326" w:rsidP="00324326">
                  <w:pPr>
                    <w:snapToGrid w:val="0"/>
                    <w:spacing w:after="0" w:line="240" w:lineRule="auto"/>
                    <w:jc w:val="center"/>
                    <w:rPr>
                      <w:rFonts w:ascii="Times New Roman" w:hAnsi="Times New Roman"/>
                      <w:i/>
                      <w:sz w:val="24"/>
                      <w:szCs w:val="24"/>
                    </w:rPr>
                  </w:pPr>
                </w:p>
              </w:tc>
            </w:tr>
            <w:tr w:rsidR="00324326" w:rsidRPr="004A3C9D" w14:paraId="2F6DF347" w14:textId="77777777" w:rsidTr="005B41C9">
              <w:trPr>
                <w:trHeight w:val="421"/>
              </w:trPr>
              <w:tc>
                <w:tcPr>
                  <w:tcW w:w="10238" w:type="dxa"/>
                  <w:gridSpan w:val="5"/>
                  <w:shd w:val="clear" w:color="auto" w:fill="auto"/>
                  <w:vAlign w:val="bottom"/>
                </w:tcPr>
                <w:p w14:paraId="091F0E63" w14:textId="77777777" w:rsidR="005D61F9" w:rsidRPr="00DA2152" w:rsidRDefault="005D61F9" w:rsidP="005D61F9">
                  <w:pPr>
                    <w:autoSpaceDE w:val="0"/>
                    <w:autoSpaceDN w:val="0"/>
                    <w:adjustRightInd w:val="0"/>
                    <w:spacing w:line="280" w:lineRule="exact"/>
                    <w:ind w:left="720" w:firstLine="709"/>
                    <w:rPr>
                      <w:b/>
                      <w:i/>
                      <w:sz w:val="18"/>
                      <w:szCs w:val="18"/>
                      <w:lang w:eastAsia="ru-RU"/>
                    </w:rPr>
                  </w:pPr>
                  <w:r w:rsidRPr="00DA2152">
                    <w:rPr>
                      <w:b/>
                      <w:i/>
                      <w:sz w:val="18"/>
                      <w:szCs w:val="18"/>
                      <w:lang w:eastAsia="ru-RU"/>
                    </w:rPr>
                    <w:t>Заполняется на фирменном бланке организации</w:t>
                  </w:r>
                </w:p>
                <w:p w14:paraId="0777957B" w14:textId="77777777" w:rsidR="005D61F9" w:rsidRPr="00DA2152" w:rsidRDefault="005D61F9" w:rsidP="005D61F9">
                  <w:pPr>
                    <w:ind w:firstLine="709"/>
                    <w:jc w:val="right"/>
                    <w:rPr>
                      <w:sz w:val="18"/>
                      <w:szCs w:val="18"/>
                      <w:lang w:eastAsia="ru-RU"/>
                    </w:rPr>
                  </w:pPr>
                </w:p>
                <w:p w14:paraId="271D478F" w14:textId="77777777" w:rsidR="005449D1" w:rsidRDefault="005D61F9" w:rsidP="005449D1">
                  <w:pPr>
                    <w:ind w:hanging="657"/>
                    <w:contextualSpacing/>
                    <w:jc w:val="center"/>
                    <w:rPr>
                      <w:rFonts w:ascii="Times New Roman" w:hAnsi="Times New Roman"/>
                      <w:b/>
                      <w:bCs/>
                      <w:sz w:val="24"/>
                      <w:szCs w:val="24"/>
                      <w:lang w:eastAsia="ru-RU"/>
                    </w:rPr>
                  </w:pPr>
                  <w:r w:rsidRPr="005D61F9">
                    <w:rPr>
                      <w:rFonts w:ascii="Times New Roman" w:hAnsi="Times New Roman"/>
                      <w:b/>
                      <w:bCs/>
                      <w:sz w:val="24"/>
                      <w:szCs w:val="24"/>
                      <w:lang w:eastAsia="ru-RU"/>
                    </w:rPr>
                    <w:t xml:space="preserve">ЗАЯВКА НА УЧАСТИЕ В ЗАПРОСЕ КОТИРОВОК </w:t>
                  </w:r>
                </w:p>
                <w:p w14:paraId="11AE4BEB" w14:textId="7D078CDE" w:rsidR="005D61F9" w:rsidRPr="005D61F9" w:rsidRDefault="005D61F9" w:rsidP="005449D1">
                  <w:pPr>
                    <w:ind w:hanging="515"/>
                    <w:contextualSpacing/>
                    <w:jc w:val="center"/>
                    <w:rPr>
                      <w:rFonts w:ascii="Times New Roman" w:hAnsi="Times New Roman"/>
                      <w:b/>
                      <w:bCs/>
                      <w:sz w:val="24"/>
                      <w:szCs w:val="24"/>
                      <w:lang w:eastAsia="ru-RU"/>
                    </w:rPr>
                  </w:pPr>
                  <w:r w:rsidRPr="005D61F9">
                    <w:rPr>
                      <w:rFonts w:ascii="Times New Roman" w:hAnsi="Times New Roman"/>
                      <w:b/>
                      <w:bCs/>
                      <w:sz w:val="24"/>
                      <w:szCs w:val="24"/>
                      <w:lang w:eastAsia="ru-RU"/>
                    </w:rPr>
                    <w:t>В ЭЛЕКТРОННОЙ ФОРМЕ</w:t>
                  </w:r>
                </w:p>
                <w:p w14:paraId="4D2ED0AE" w14:textId="77777777" w:rsidR="00324326" w:rsidRPr="004A3C9D" w:rsidRDefault="00324326" w:rsidP="00324326">
                  <w:pPr>
                    <w:spacing w:after="0" w:line="240" w:lineRule="auto"/>
                    <w:jc w:val="center"/>
                    <w:rPr>
                      <w:rFonts w:ascii="Times New Roman" w:hAnsi="Times New Roman"/>
                      <w:b/>
                      <w:bCs/>
                      <w:sz w:val="24"/>
                      <w:szCs w:val="24"/>
                    </w:rPr>
                  </w:pPr>
                  <w:r w:rsidRPr="004A3C9D">
                    <w:rPr>
                      <w:rFonts w:ascii="Times New Roman" w:hAnsi="Times New Roman"/>
                      <w:b/>
                      <w:bCs/>
                      <w:sz w:val="24"/>
                      <w:szCs w:val="24"/>
                    </w:rPr>
                    <w:t>№ _____________________________________________</w:t>
                  </w:r>
                </w:p>
                <w:p w14:paraId="18088EBC" w14:textId="77777777" w:rsidR="00324326" w:rsidRPr="004A3C9D" w:rsidRDefault="00324326" w:rsidP="00324326">
                  <w:pPr>
                    <w:spacing w:after="0" w:line="240" w:lineRule="auto"/>
                    <w:jc w:val="center"/>
                    <w:rPr>
                      <w:rFonts w:ascii="Times New Roman" w:hAnsi="Times New Roman"/>
                      <w:bCs/>
                      <w:sz w:val="24"/>
                      <w:szCs w:val="24"/>
                      <w:vertAlign w:val="superscript"/>
                    </w:rPr>
                  </w:pPr>
                  <w:r w:rsidRPr="004A3C9D">
                    <w:rPr>
                      <w:rFonts w:ascii="Times New Roman" w:hAnsi="Times New Roman"/>
                      <w:bCs/>
                      <w:sz w:val="24"/>
                      <w:szCs w:val="24"/>
                      <w:vertAlign w:val="superscript"/>
                    </w:rPr>
                    <w:t xml:space="preserve">       (необходимо указать номер извещения о проведении запроса котировок)</w:t>
                  </w:r>
                </w:p>
                <w:p w14:paraId="1B588EE0" w14:textId="77777777" w:rsidR="00324326" w:rsidRPr="004A3C9D" w:rsidRDefault="00324326" w:rsidP="00324326">
                  <w:pPr>
                    <w:snapToGrid w:val="0"/>
                    <w:spacing w:after="0" w:line="240" w:lineRule="auto"/>
                    <w:jc w:val="center"/>
                    <w:rPr>
                      <w:rFonts w:ascii="Times New Roman" w:hAnsi="Times New Roman"/>
                      <w:b/>
                      <w:bCs/>
                      <w:sz w:val="24"/>
                      <w:szCs w:val="24"/>
                    </w:rPr>
                  </w:pPr>
                </w:p>
              </w:tc>
            </w:tr>
          </w:tbl>
          <w:p w14:paraId="4B68AD8A" w14:textId="77777777" w:rsidR="008C3193" w:rsidRPr="00C0014A" w:rsidRDefault="008C3193" w:rsidP="00C0014A">
            <w:pPr>
              <w:spacing w:after="0" w:line="240" w:lineRule="auto"/>
              <w:jc w:val="center"/>
              <w:rPr>
                <w:rFonts w:ascii="Times New Roman" w:hAnsi="Times New Roman"/>
                <w:bCs/>
                <w:sz w:val="24"/>
                <w:szCs w:val="24"/>
                <w:lang w:eastAsia="ru-RU"/>
              </w:rPr>
            </w:pPr>
          </w:p>
          <w:p w14:paraId="6BB25534" w14:textId="02CA795D" w:rsidR="001E25DD" w:rsidRPr="00C0014A" w:rsidRDefault="001E25DD" w:rsidP="00C0014A">
            <w:pPr>
              <w:pStyle w:val="aff1"/>
              <w:jc w:val="center"/>
              <w:rPr>
                <w:rFonts w:ascii="Times New Roman" w:hAnsi="Times New Roman"/>
                <w:sz w:val="24"/>
                <w:szCs w:val="24"/>
              </w:rPr>
            </w:pPr>
            <w:r w:rsidRPr="00C0014A">
              <w:rPr>
                <w:rFonts w:ascii="Times New Roman" w:hAnsi="Times New Roman"/>
                <w:bCs/>
                <w:sz w:val="24"/>
                <w:szCs w:val="24"/>
              </w:rPr>
              <w:t xml:space="preserve">Поставка </w:t>
            </w:r>
            <w:r w:rsidR="000426D8" w:rsidRPr="002C0CC5">
              <w:rPr>
                <w:rFonts w:ascii="Times New Roman" w:hAnsi="Times New Roman"/>
                <w:sz w:val="24"/>
                <w:szCs w:val="24"/>
                <w:shd w:val="clear" w:color="auto" w:fill="FFFFFF"/>
              </w:rPr>
              <w:t>тренажера-манекена</w:t>
            </w:r>
          </w:p>
          <w:p w14:paraId="25F92C65" w14:textId="69D24279" w:rsidR="00324326" w:rsidRPr="004A3C9D" w:rsidRDefault="00324326" w:rsidP="00324326">
            <w:pPr>
              <w:spacing w:after="0" w:line="240" w:lineRule="auto"/>
              <w:jc w:val="center"/>
              <w:rPr>
                <w:rFonts w:ascii="Times New Roman" w:hAnsi="Times New Roman"/>
                <w:color w:val="000000"/>
                <w:sz w:val="24"/>
                <w:szCs w:val="24"/>
                <w:lang w:eastAsia="ru-RU"/>
              </w:rPr>
            </w:pPr>
          </w:p>
          <w:p w14:paraId="6328F3F5" w14:textId="77777777" w:rsidR="00324326" w:rsidRPr="004A3C9D" w:rsidRDefault="00324326" w:rsidP="005D61F9">
            <w:pPr>
              <w:spacing w:after="0" w:line="240" w:lineRule="auto"/>
              <w:jc w:val="both"/>
              <w:rPr>
                <w:rFonts w:ascii="Times New Roman" w:hAnsi="Times New Roman"/>
                <w:sz w:val="24"/>
                <w:szCs w:val="24"/>
              </w:rPr>
            </w:pPr>
            <w:r w:rsidRPr="004A3C9D">
              <w:rPr>
                <w:rFonts w:ascii="Times New Roman" w:hAnsi="Times New Roman"/>
                <w:color w:val="000000"/>
                <w:sz w:val="24"/>
                <w:szCs w:val="24"/>
                <w:lang w:eastAsia="ru-RU"/>
              </w:rPr>
              <w:t>1. Изучив извещение и документацию о проведении запроса котировок, техническое задание, проект Договора _______________________(указывается наименование участника закупки) __________________ в лице, ________ (указывается наименование должности, Ф.И.О. руководителя, уполномоченного лица для юридического лица)______, сообщает о согласии исполнить условия Договора, указанные в извещении и документации о проведении запроса котировок.</w:t>
            </w:r>
          </w:p>
        </w:tc>
      </w:tr>
      <w:tr w:rsidR="00324326" w:rsidRPr="004A3C9D" w14:paraId="11729C39" w14:textId="77777777" w:rsidTr="008C3193">
        <w:trPr>
          <w:gridAfter w:val="1"/>
          <w:wAfter w:w="176" w:type="dxa"/>
          <w:trHeight w:val="177"/>
        </w:trPr>
        <w:tc>
          <w:tcPr>
            <w:tcW w:w="1990" w:type="dxa"/>
          </w:tcPr>
          <w:p w14:paraId="3F2CDC53" w14:textId="77777777" w:rsidR="00324326" w:rsidRPr="004A3C9D" w:rsidRDefault="00324326" w:rsidP="00324326">
            <w:pPr>
              <w:spacing w:after="0" w:line="240" w:lineRule="auto"/>
              <w:rPr>
                <w:rFonts w:ascii="Times New Roman" w:hAnsi="Times New Roman"/>
                <w:b/>
                <w:bCs/>
                <w:sz w:val="24"/>
                <w:szCs w:val="24"/>
              </w:rPr>
            </w:pPr>
            <w:r w:rsidRPr="004A3C9D">
              <w:rPr>
                <w:rFonts w:ascii="Times New Roman" w:hAnsi="Times New Roman"/>
                <w:b/>
                <w:bCs/>
                <w:sz w:val="24"/>
                <w:szCs w:val="24"/>
              </w:rPr>
              <w:t>Заказчик:</w:t>
            </w:r>
          </w:p>
        </w:tc>
        <w:tc>
          <w:tcPr>
            <w:tcW w:w="7175" w:type="dxa"/>
            <w:gridSpan w:val="2"/>
          </w:tcPr>
          <w:p w14:paraId="6517B896" w14:textId="414BCD5C" w:rsidR="00F515C3" w:rsidRPr="004A3C9D" w:rsidRDefault="00F515C3" w:rsidP="00F515C3">
            <w:pPr>
              <w:spacing w:after="0" w:line="240" w:lineRule="auto"/>
              <w:jc w:val="center"/>
              <w:rPr>
                <w:rFonts w:ascii="Times New Roman" w:hAnsi="Times New Roman"/>
                <w:b/>
                <w:sz w:val="24"/>
                <w:szCs w:val="24"/>
                <w:lang w:eastAsia="ru-RU"/>
              </w:rPr>
            </w:pPr>
            <w:r w:rsidRPr="004A3C9D">
              <w:rPr>
                <w:rFonts w:ascii="Times New Roman" w:hAnsi="Times New Roman"/>
                <w:bCs/>
                <w:sz w:val="24"/>
                <w:szCs w:val="24"/>
                <w:lang w:eastAsia="ru-RU"/>
              </w:rPr>
              <w:t>ГАУ</w:t>
            </w:r>
            <w:r w:rsidR="00F66A43">
              <w:rPr>
                <w:rFonts w:ascii="Times New Roman" w:hAnsi="Times New Roman"/>
                <w:bCs/>
                <w:sz w:val="24"/>
                <w:szCs w:val="24"/>
                <w:lang w:eastAsia="ru-RU"/>
              </w:rPr>
              <w:t xml:space="preserve"> </w:t>
            </w:r>
            <w:proofErr w:type="gramStart"/>
            <w:r w:rsidRPr="004A3C9D">
              <w:rPr>
                <w:rFonts w:ascii="Times New Roman" w:hAnsi="Times New Roman"/>
                <w:bCs/>
                <w:sz w:val="24"/>
                <w:szCs w:val="24"/>
                <w:lang w:eastAsia="ru-RU"/>
              </w:rPr>
              <w:t>СК  «</w:t>
            </w:r>
            <w:proofErr w:type="gramEnd"/>
            <w:r w:rsidRPr="004A3C9D">
              <w:rPr>
                <w:rFonts w:ascii="Times New Roman" w:hAnsi="Times New Roman"/>
                <w:bCs/>
                <w:sz w:val="24"/>
                <w:szCs w:val="24"/>
                <w:lang w:eastAsia="ru-RU"/>
              </w:rPr>
              <w:t>Центр военно-спортивной подготовки и патриотического воспитания имени Героя России Никиты Гусева»</w:t>
            </w:r>
          </w:p>
          <w:p w14:paraId="370D39E3" w14:textId="20EDFD36" w:rsidR="00324326" w:rsidRPr="004A3C9D" w:rsidRDefault="00324326" w:rsidP="00324326">
            <w:pPr>
              <w:spacing w:after="0" w:line="240" w:lineRule="auto"/>
              <w:rPr>
                <w:rFonts w:ascii="Times New Roman" w:hAnsi="Times New Roman"/>
                <w:b/>
                <w:sz w:val="24"/>
                <w:szCs w:val="24"/>
              </w:rPr>
            </w:pPr>
          </w:p>
        </w:tc>
      </w:tr>
      <w:tr w:rsidR="00324326" w:rsidRPr="004A3C9D" w14:paraId="4A425441" w14:textId="77777777" w:rsidTr="008C3193">
        <w:trPr>
          <w:gridAfter w:val="1"/>
          <w:wAfter w:w="176" w:type="dxa"/>
          <w:trHeight w:val="177"/>
        </w:trPr>
        <w:tc>
          <w:tcPr>
            <w:tcW w:w="1990" w:type="dxa"/>
          </w:tcPr>
          <w:p w14:paraId="74DFF99D" w14:textId="77777777" w:rsidR="00324326" w:rsidRPr="004A3C9D" w:rsidRDefault="00324326" w:rsidP="00324326">
            <w:pPr>
              <w:spacing w:after="0" w:line="240" w:lineRule="auto"/>
              <w:rPr>
                <w:rFonts w:ascii="Times New Roman" w:hAnsi="Times New Roman"/>
                <w:b/>
                <w:sz w:val="24"/>
                <w:szCs w:val="24"/>
              </w:rPr>
            </w:pPr>
            <w:r w:rsidRPr="004A3C9D">
              <w:rPr>
                <w:rFonts w:ascii="Times New Roman" w:hAnsi="Times New Roman"/>
                <w:b/>
                <w:bCs/>
                <w:sz w:val="24"/>
                <w:szCs w:val="24"/>
              </w:rPr>
              <w:t>Предмет заказа:</w:t>
            </w:r>
          </w:p>
        </w:tc>
        <w:tc>
          <w:tcPr>
            <w:tcW w:w="7175" w:type="dxa"/>
            <w:gridSpan w:val="2"/>
          </w:tcPr>
          <w:p w14:paraId="09FC96FA" w14:textId="77777777" w:rsidR="000426D8" w:rsidRPr="00C0014A" w:rsidRDefault="000426D8" w:rsidP="000426D8">
            <w:pPr>
              <w:pStyle w:val="aff1"/>
              <w:jc w:val="center"/>
              <w:rPr>
                <w:rFonts w:ascii="Times New Roman" w:hAnsi="Times New Roman"/>
                <w:sz w:val="24"/>
                <w:szCs w:val="24"/>
              </w:rPr>
            </w:pPr>
            <w:r w:rsidRPr="00C0014A">
              <w:rPr>
                <w:rFonts w:ascii="Times New Roman" w:hAnsi="Times New Roman"/>
                <w:bCs/>
                <w:sz w:val="24"/>
                <w:szCs w:val="24"/>
              </w:rPr>
              <w:t xml:space="preserve">Поставка </w:t>
            </w:r>
            <w:r w:rsidRPr="002C0CC5">
              <w:rPr>
                <w:rFonts w:ascii="Times New Roman" w:hAnsi="Times New Roman"/>
                <w:sz w:val="24"/>
                <w:szCs w:val="24"/>
                <w:shd w:val="clear" w:color="auto" w:fill="FFFFFF"/>
              </w:rPr>
              <w:t>тренажера-манекена</w:t>
            </w:r>
          </w:p>
          <w:p w14:paraId="4F78041B" w14:textId="0B5D0103" w:rsidR="00324326" w:rsidRPr="00100DD9" w:rsidRDefault="00324326" w:rsidP="00100DD9">
            <w:pPr>
              <w:pStyle w:val="aff1"/>
              <w:jc w:val="center"/>
              <w:rPr>
                <w:rFonts w:ascii="Times New Roman" w:hAnsi="Times New Roman"/>
                <w:sz w:val="24"/>
                <w:szCs w:val="24"/>
              </w:rPr>
            </w:pPr>
          </w:p>
        </w:tc>
      </w:tr>
      <w:tr w:rsidR="00324326" w:rsidRPr="004A3C9D" w14:paraId="15D8EE8B" w14:textId="77777777" w:rsidTr="008C3193">
        <w:trPr>
          <w:gridAfter w:val="1"/>
          <w:wAfter w:w="176" w:type="dxa"/>
          <w:trHeight w:val="1123"/>
        </w:trPr>
        <w:tc>
          <w:tcPr>
            <w:tcW w:w="5939" w:type="dxa"/>
            <w:gridSpan w:val="2"/>
          </w:tcPr>
          <w:p w14:paraId="6DA71049" w14:textId="77777777" w:rsidR="00324326" w:rsidRPr="004A3C9D" w:rsidRDefault="00324326" w:rsidP="00324326">
            <w:pPr>
              <w:spacing w:after="0" w:line="240" w:lineRule="auto"/>
              <w:rPr>
                <w:rStyle w:val="ae"/>
                <w:rFonts w:eastAsia="Calibri"/>
                <w:b/>
                <w:bCs/>
              </w:rPr>
            </w:pPr>
            <w:r w:rsidRPr="004A3C9D">
              <w:rPr>
                <w:rStyle w:val="ae"/>
                <w:rFonts w:eastAsia="Calibri"/>
                <w:b/>
                <w:bCs/>
              </w:rPr>
              <w:t xml:space="preserve">Наименование </w:t>
            </w:r>
            <w:r w:rsidRPr="004A3C9D">
              <w:rPr>
                <w:rStyle w:val="ae"/>
                <w:rFonts w:eastAsia="Calibri"/>
                <w:bCs/>
              </w:rPr>
              <w:t>(для юридического лица);</w:t>
            </w:r>
            <w:r w:rsidRPr="004A3C9D">
              <w:rPr>
                <w:rStyle w:val="ae"/>
                <w:rFonts w:eastAsia="Calibri"/>
                <w:b/>
                <w:bCs/>
              </w:rPr>
              <w:t xml:space="preserve"> </w:t>
            </w:r>
          </w:p>
          <w:p w14:paraId="3D28B615" w14:textId="77777777" w:rsidR="00324326" w:rsidRPr="004A3C9D" w:rsidRDefault="00324326" w:rsidP="00324326">
            <w:pPr>
              <w:spacing w:after="0" w:line="240" w:lineRule="auto"/>
              <w:rPr>
                <w:rStyle w:val="ae"/>
                <w:rFonts w:eastAsia="Calibri"/>
                <w:b/>
                <w:bCs/>
              </w:rPr>
            </w:pPr>
            <w:r w:rsidRPr="004A3C9D">
              <w:rPr>
                <w:rStyle w:val="ae"/>
                <w:rFonts w:eastAsia="Calibri"/>
                <w:b/>
                <w:bCs/>
              </w:rPr>
              <w:t xml:space="preserve">Фамилия, имя, отчество </w:t>
            </w:r>
            <w:r w:rsidRPr="004A3C9D">
              <w:rPr>
                <w:rStyle w:val="ae"/>
                <w:rFonts w:eastAsia="Calibri"/>
                <w:bCs/>
              </w:rPr>
              <w:t>(для физического лица)</w:t>
            </w:r>
            <w:r w:rsidRPr="004A3C9D">
              <w:rPr>
                <w:rStyle w:val="ae"/>
                <w:rFonts w:eastAsia="Calibri"/>
                <w:b/>
                <w:bCs/>
              </w:rPr>
              <w:t xml:space="preserve"> </w:t>
            </w:r>
          </w:p>
          <w:p w14:paraId="5DDE1D51" w14:textId="77777777" w:rsidR="00324326" w:rsidRPr="004A3C9D" w:rsidRDefault="00324326" w:rsidP="00324326">
            <w:pPr>
              <w:spacing w:after="0" w:line="240" w:lineRule="auto"/>
              <w:rPr>
                <w:rStyle w:val="ae"/>
                <w:rFonts w:eastAsia="Calibri"/>
                <w:b/>
                <w:bCs/>
              </w:rPr>
            </w:pPr>
            <w:r w:rsidRPr="004A3C9D">
              <w:rPr>
                <w:rStyle w:val="ae"/>
                <w:rFonts w:eastAsia="Calibri"/>
                <w:b/>
                <w:bCs/>
              </w:rPr>
              <w:t>участника размещения заказа.</w:t>
            </w:r>
          </w:p>
          <w:p w14:paraId="2D179687" w14:textId="77777777" w:rsidR="00324326" w:rsidRPr="004A3C9D" w:rsidRDefault="00324326" w:rsidP="00324326">
            <w:pPr>
              <w:spacing w:after="0" w:line="240" w:lineRule="auto"/>
              <w:rPr>
                <w:rStyle w:val="ae"/>
                <w:rFonts w:eastAsia="Calibri"/>
                <w:b/>
                <w:bCs/>
              </w:rPr>
            </w:pPr>
            <w:r w:rsidRPr="004A3C9D">
              <w:rPr>
                <w:rStyle w:val="ae"/>
                <w:rFonts w:eastAsia="Calibri"/>
                <w:bCs/>
                <w:i/>
              </w:rPr>
              <w:t>При подаче заявки участником в качестве (в статусе) индивидуального предпринимателя, следует указывать статус участника</w:t>
            </w:r>
          </w:p>
        </w:tc>
        <w:tc>
          <w:tcPr>
            <w:tcW w:w="3226" w:type="dxa"/>
          </w:tcPr>
          <w:p w14:paraId="7CF6744F" w14:textId="77777777" w:rsidR="00324326" w:rsidRPr="004A3C9D" w:rsidRDefault="00324326" w:rsidP="00324326">
            <w:pPr>
              <w:spacing w:after="0" w:line="240" w:lineRule="auto"/>
              <w:rPr>
                <w:rStyle w:val="ae"/>
                <w:rFonts w:eastAsia="Calibri"/>
                <w:b/>
                <w:bCs/>
              </w:rPr>
            </w:pPr>
          </w:p>
        </w:tc>
      </w:tr>
      <w:tr w:rsidR="00324326" w:rsidRPr="004A3C9D" w14:paraId="02D8700A" w14:textId="77777777" w:rsidTr="008C3193">
        <w:trPr>
          <w:gridAfter w:val="1"/>
          <w:wAfter w:w="176" w:type="dxa"/>
          <w:trHeight w:val="1076"/>
        </w:trPr>
        <w:tc>
          <w:tcPr>
            <w:tcW w:w="5939" w:type="dxa"/>
            <w:gridSpan w:val="2"/>
          </w:tcPr>
          <w:p w14:paraId="3E43F714" w14:textId="77777777" w:rsidR="00324326" w:rsidRPr="004A3C9D" w:rsidRDefault="00324326" w:rsidP="00324326">
            <w:pPr>
              <w:spacing w:after="0" w:line="240" w:lineRule="auto"/>
              <w:rPr>
                <w:rStyle w:val="ae"/>
                <w:rFonts w:eastAsia="Calibri"/>
                <w:bCs/>
              </w:rPr>
            </w:pPr>
            <w:r w:rsidRPr="004A3C9D">
              <w:rPr>
                <w:rStyle w:val="ae"/>
                <w:rFonts w:eastAsia="Calibri"/>
                <w:b/>
                <w:bCs/>
              </w:rPr>
              <w:t xml:space="preserve">Место нахождения </w:t>
            </w:r>
            <w:r w:rsidRPr="004A3C9D">
              <w:rPr>
                <w:rStyle w:val="ae"/>
                <w:rFonts w:eastAsia="Calibri"/>
                <w:bCs/>
              </w:rPr>
              <w:t>(для юридического лица);</w:t>
            </w:r>
          </w:p>
          <w:p w14:paraId="506A9707" w14:textId="77777777" w:rsidR="00324326" w:rsidRPr="004A3C9D" w:rsidRDefault="00324326" w:rsidP="00324326">
            <w:pPr>
              <w:spacing w:after="0" w:line="240" w:lineRule="auto"/>
              <w:rPr>
                <w:rStyle w:val="ae"/>
                <w:rFonts w:eastAsia="Calibri"/>
                <w:bCs/>
              </w:rPr>
            </w:pPr>
            <w:r w:rsidRPr="004A3C9D">
              <w:rPr>
                <w:rStyle w:val="ae"/>
                <w:rFonts w:eastAsia="Calibri"/>
                <w:b/>
                <w:bCs/>
              </w:rPr>
              <w:t xml:space="preserve">место жительства </w:t>
            </w:r>
            <w:r w:rsidRPr="004A3C9D">
              <w:rPr>
                <w:rStyle w:val="ae"/>
                <w:rFonts w:eastAsia="Calibri"/>
                <w:bCs/>
              </w:rPr>
              <w:t xml:space="preserve">(для физического лица) </w:t>
            </w:r>
          </w:p>
          <w:p w14:paraId="2430BC70" w14:textId="77777777" w:rsidR="00324326" w:rsidRPr="004A3C9D" w:rsidRDefault="00324326" w:rsidP="00324326">
            <w:pPr>
              <w:spacing w:after="0" w:line="240" w:lineRule="auto"/>
              <w:rPr>
                <w:rStyle w:val="ae"/>
                <w:rFonts w:eastAsia="Calibri"/>
                <w:b/>
                <w:bCs/>
              </w:rPr>
            </w:pPr>
            <w:r w:rsidRPr="004A3C9D">
              <w:rPr>
                <w:rStyle w:val="ae"/>
                <w:rFonts w:eastAsia="Calibri"/>
                <w:b/>
                <w:bCs/>
              </w:rPr>
              <w:t>участника размещения заказа</w:t>
            </w:r>
          </w:p>
        </w:tc>
        <w:tc>
          <w:tcPr>
            <w:tcW w:w="3226" w:type="dxa"/>
          </w:tcPr>
          <w:p w14:paraId="7CB9E6CE" w14:textId="77777777" w:rsidR="00324326" w:rsidRPr="004A3C9D" w:rsidRDefault="00324326" w:rsidP="00324326">
            <w:pPr>
              <w:spacing w:after="0" w:line="240" w:lineRule="auto"/>
              <w:rPr>
                <w:rStyle w:val="ae"/>
                <w:rFonts w:eastAsia="Calibri"/>
                <w:b/>
                <w:bCs/>
              </w:rPr>
            </w:pPr>
          </w:p>
        </w:tc>
      </w:tr>
      <w:tr w:rsidR="00324326" w:rsidRPr="004A3C9D" w14:paraId="430835CD" w14:textId="77777777" w:rsidTr="008C3193">
        <w:trPr>
          <w:gridAfter w:val="1"/>
          <w:wAfter w:w="176" w:type="dxa"/>
          <w:trHeight w:val="672"/>
        </w:trPr>
        <w:tc>
          <w:tcPr>
            <w:tcW w:w="5939" w:type="dxa"/>
            <w:gridSpan w:val="2"/>
          </w:tcPr>
          <w:p w14:paraId="444EE535" w14:textId="77777777" w:rsidR="00324326" w:rsidRPr="004A3C9D" w:rsidRDefault="00324326" w:rsidP="00324326">
            <w:pPr>
              <w:spacing w:after="0" w:line="240" w:lineRule="auto"/>
              <w:rPr>
                <w:rStyle w:val="ae"/>
                <w:rFonts w:eastAsia="Calibri"/>
                <w:b/>
                <w:bCs/>
              </w:rPr>
            </w:pPr>
            <w:r w:rsidRPr="004A3C9D">
              <w:rPr>
                <w:rStyle w:val="ae"/>
                <w:rFonts w:eastAsia="Calibri"/>
                <w:b/>
                <w:bCs/>
              </w:rPr>
              <w:t xml:space="preserve">Электронный адрес участника </w:t>
            </w:r>
          </w:p>
        </w:tc>
        <w:tc>
          <w:tcPr>
            <w:tcW w:w="3226" w:type="dxa"/>
          </w:tcPr>
          <w:p w14:paraId="21BBF73A" w14:textId="77777777" w:rsidR="00324326" w:rsidRPr="004A3C9D" w:rsidRDefault="00324326" w:rsidP="00324326">
            <w:pPr>
              <w:spacing w:after="0" w:line="240" w:lineRule="auto"/>
              <w:rPr>
                <w:rStyle w:val="ae"/>
                <w:rFonts w:eastAsia="Calibri"/>
                <w:b/>
                <w:bCs/>
              </w:rPr>
            </w:pPr>
          </w:p>
        </w:tc>
      </w:tr>
      <w:tr w:rsidR="00324326" w:rsidRPr="004A3C9D" w14:paraId="61E8458E" w14:textId="77777777" w:rsidTr="008C3193">
        <w:trPr>
          <w:gridAfter w:val="1"/>
          <w:wAfter w:w="176" w:type="dxa"/>
          <w:trHeight w:val="879"/>
        </w:trPr>
        <w:tc>
          <w:tcPr>
            <w:tcW w:w="5939" w:type="dxa"/>
            <w:gridSpan w:val="2"/>
          </w:tcPr>
          <w:p w14:paraId="2D04C91F" w14:textId="77777777" w:rsidR="00324326" w:rsidRPr="004A3C9D" w:rsidRDefault="00324326" w:rsidP="007B74C9">
            <w:pPr>
              <w:spacing w:after="0" w:line="240" w:lineRule="auto"/>
              <w:rPr>
                <w:rStyle w:val="ae"/>
                <w:rFonts w:eastAsia="Calibri"/>
                <w:bCs/>
              </w:rPr>
            </w:pPr>
            <w:r w:rsidRPr="004A3C9D">
              <w:rPr>
                <w:rStyle w:val="ae"/>
                <w:rFonts w:eastAsia="Calibri"/>
                <w:bCs/>
              </w:rPr>
              <w:t xml:space="preserve">Контактный телефон, факс, </w:t>
            </w:r>
            <w:proofErr w:type="gramStart"/>
            <w:r w:rsidRPr="004A3C9D">
              <w:rPr>
                <w:rStyle w:val="ae"/>
                <w:rFonts w:eastAsia="Calibri"/>
                <w:bCs/>
                <w:lang w:val="en-US"/>
              </w:rPr>
              <w:t>e</w:t>
            </w:r>
            <w:r w:rsidRPr="004A3C9D">
              <w:rPr>
                <w:rStyle w:val="ae"/>
                <w:rFonts w:eastAsia="Calibri"/>
                <w:bCs/>
              </w:rPr>
              <w:t>-</w:t>
            </w:r>
            <w:r w:rsidRPr="004A3C9D">
              <w:rPr>
                <w:rStyle w:val="ae"/>
                <w:rFonts w:eastAsia="Calibri"/>
                <w:bCs/>
                <w:lang w:val="en-US"/>
              </w:rPr>
              <w:t>mail</w:t>
            </w:r>
            <w:r w:rsidRPr="004A3C9D">
              <w:rPr>
                <w:rStyle w:val="ae"/>
                <w:rFonts w:eastAsia="Calibri"/>
                <w:bCs/>
              </w:rPr>
              <w:t xml:space="preserve">  на</w:t>
            </w:r>
            <w:proofErr w:type="gramEnd"/>
            <w:r w:rsidRPr="004A3C9D">
              <w:rPr>
                <w:rStyle w:val="ae"/>
                <w:rFonts w:eastAsia="Calibri"/>
                <w:bCs/>
              </w:rPr>
              <w:t xml:space="preserve"> случай признания участника размещения заказа Победителем в проведении запроса котировок </w:t>
            </w:r>
          </w:p>
        </w:tc>
        <w:tc>
          <w:tcPr>
            <w:tcW w:w="3226" w:type="dxa"/>
          </w:tcPr>
          <w:p w14:paraId="2BA48753" w14:textId="77777777" w:rsidR="00324326" w:rsidRPr="004A3C9D" w:rsidRDefault="00324326" w:rsidP="00324326">
            <w:pPr>
              <w:spacing w:after="0" w:line="240" w:lineRule="auto"/>
              <w:rPr>
                <w:rStyle w:val="ae"/>
                <w:rFonts w:eastAsia="Calibri"/>
                <w:bCs/>
              </w:rPr>
            </w:pPr>
          </w:p>
        </w:tc>
      </w:tr>
      <w:tr w:rsidR="00324326" w:rsidRPr="004A3C9D" w14:paraId="100ECACB" w14:textId="77777777" w:rsidTr="008C3193">
        <w:trPr>
          <w:gridAfter w:val="1"/>
          <w:wAfter w:w="176" w:type="dxa"/>
          <w:trHeight w:val="86"/>
        </w:trPr>
        <w:tc>
          <w:tcPr>
            <w:tcW w:w="5939" w:type="dxa"/>
            <w:gridSpan w:val="2"/>
          </w:tcPr>
          <w:p w14:paraId="26C14097" w14:textId="77777777" w:rsidR="00324326" w:rsidRPr="004A3C9D" w:rsidRDefault="00324326" w:rsidP="00324326">
            <w:pPr>
              <w:spacing w:after="0" w:line="240" w:lineRule="auto"/>
              <w:rPr>
                <w:rStyle w:val="ae"/>
                <w:rFonts w:eastAsia="Calibri"/>
                <w:b/>
                <w:bCs/>
              </w:rPr>
            </w:pPr>
            <w:r w:rsidRPr="004A3C9D">
              <w:rPr>
                <w:rStyle w:val="ae"/>
                <w:rFonts w:eastAsia="Calibri"/>
                <w:b/>
                <w:bCs/>
              </w:rPr>
              <w:t xml:space="preserve">Банковские реквизиты участника размещения заказа </w:t>
            </w:r>
          </w:p>
        </w:tc>
        <w:tc>
          <w:tcPr>
            <w:tcW w:w="3226" w:type="dxa"/>
          </w:tcPr>
          <w:p w14:paraId="5ED798D3" w14:textId="77777777" w:rsidR="00324326" w:rsidRPr="004A3C9D" w:rsidRDefault="00324326" w:rsidP="00324326">
            <w:pPr>
              <w:spacing w:after="0" w:line="240" w:lineRule="auto"/>
              <w:rPr>
                <w:rStyle w:val="ae"/>
                <w:rFonts w:eastAsia="Calibri"/>
                <w:b/>
                <w:bCs/>
              </w:rPr>
            </w:pPr>
          </w:p>
        </w:tc>
      </w:tr>
      <w:tr w:rsidR="00324326" w:rsidRPr="004A3C9D" w14:paraId="05D5153C" w14:textId="77777777" w:rsidTr="008C3193">
        <w:trPr>
          <w:gridAfter w:val="1"/>
          <w:wAfter w:w="176" w:type="dxa"/>
          <w:trHeight w:val="86"/>
        </w:trPr>
        <w:tc>
          <w:tcPr>
            <w:tcW w:w="5939" w:type="dxa"/>
            <w:gridSpan w:val="2"/>
          </w:tcPr>
          <w:p w14:paraId="2286960E" w14:textId="77777777" w:rsidR="00324326" w:rsidRPr="004A3C9D" w:rsidRDefault="00324326" w:rsidP="00324326">
            <w:pPr>
              <w:spacing w:after="0" w:line="240" w:lineRule="auto"/>
              <w:rPr>
                <w:rStyle w:val="ae"/>
                <w:rFonts w:eastAsia="Calibri"/>
                <w:b/>
                <w:bCs/>
              </w:rPr>
            </w:pPr>
            <w:r w:rsidRPr="004A3C9D">
              <w:rPr>
                <w:rStyle w:val="ae"/>
                <w:rFonts w:eastAsia="Calibri"/>
                <w:b/>
                <w:bCs/>
              </w:rPr>
              <w:t>Дата постановки на учет в налоговом органе</w:t>
            </w:r>
          </w:p>
        </w:tc>
        <w:tc>
          <w:tcPr>
            <w:tcW w:w="3226" w:type="dxa"/>
          </w:tcPr>
          <w:p w14:paraId="2037556E" w14:textId="77777777" w:rsidR="00324326" w:rsidRPr="004A3C9D" w:rsidRDefault="00324326" w:rsidP="00324326">
            <w:pPr>
              <w:spacing w:after="0" w:line="240" w:lineRule="auto"/>
              <w:rPr>
                <w:rStyle w:val="ae"/>
                <w:rFonts w:eastAsia="Calibri"/>
                <w:b/>
                <w:bCs/>
              </w:rPr>
            </w:pPr>
          </w:p>
        </w:tc>
      </w:tr>
      <w:tr w:rsidR="00324326" w:rsidRPr="004A3C9D" w14:paraId="07921AC5" w14:textId="77777777" w:rsidTr="008C3193">
        <w:trPr>
          <w:gridAfter w:val="1"/>
          <w:wAfter w:w="176" w:type="dxa"/>
          <w:trHeight w:val="86"/>
        </w:trPr>
        <w:tc>
          <w:tcPr>
            <w:tcW w:w="5939" w:type="dxa"/>
            <w:gridSpan w:val="2"/>
          </w:tcPr>
          <w:p w14:paraId="5A9C6215" w14:textId="77777777" w:rsidR="00324326" w:rsidRPr="004A3C9D" w:rsidRDefault="00324326" w:rsidP="00324326">
            <w:pPr>
              <w:spacing w:after="0" w:line="240" w:lineRule="auto"/>
              <w:rPr>
                <w:rStyle w:val="ae"/>
                <w:rFonts w:eastAsia="Calibri"/>
                <w:b/>
                <w:bCs/>
              </w:rPr>
            </w:pPr>
            <w:r w:rsidRPr="004A3C9D">
              <w:rPr>
                <w:rStyle w:val="ae"/>
                <w:rFonts w:eastAsia="Calibri"/>
                <w:b/>
                <w:bCs/>
              </w:rPr>
              <w:t>ОКПО участника размещения заказа</w:t>
            </w:r>
            <w:r w:rsidRPr="004A3C9D">
              <w:rPr>
                <w:rStyle w:val="ae"/>
                <w:rFonts w:eastAsia="Calibri"/>
                <w:bCs/>
              </w:rPr>
              <w:t xml:space="preserve"> </w:t>
            </w:r>
          </w:p>
        </w:tc>
        <w:tc>
          <w:tcPr>
            <w:tcW w:w="3226" w:type="dxa"/>
          </w:tcPr>
          <w:p w14:paraId="3C6B9DD0" w14:textId="77777777" w:rsidR="00324326" w:rsidRPr="004A3C9D" w:rsidRDefault="00324326" w:rsidP="00324326">
            <w:pPr>
              <w:spacing w:after="0" w:line="240" w:lineRule="auto"/>
              <w:rPr>
                <w:rStyle w:val="ae"/>
                <w:rFonts w:eastAsia="Calibri"/>
                <w:b/>
                <w:bCs/>
              </w:rPr>
            </w:pPr>
          </w:p>
        </w:tc>
      </w:tr>
      <w:tr w:rsidR="00324326" w:rsidRPr="004A3C9D" w14:paraId="6A5CAD11" w14:textId="77777777" w:rsidTr="008C3193">
        <w:trPr>
          <w:gridAfter w:val="1"/>
          <w:wAfter w:w="176" w:type="dxa"/>
          <w:trHeight w:val="86"/>
        </w:trPr>
        <w:tc>
          <w:tcPr>
            <w:tcW w:w="5939" w:type="dxa"/>
            <w:gridSpan w:val="2"/>
          </w:tcPr>
          <w:p w14:paraId="0B19A1C1" w14:textId="77777777" w:rsidR="00324326" w:rsidRPr="004A3C9D" w:rsidRDefault="00324326" w:rsidP="00324326">
            <w:pPr>
              <w:spacing w:after="0" w:line="240" w:lineRule="auto"/>
              <w:rPr>
                <w:rStyle w:val="ae"/>
                <w:rFonts w:eastAsia="Calibri"/>
                <w:b/>
                <w:bCs/>
              </w:rPr>
            </w:pPr>
            <w:proofErr w:type="gramStart"/>
            <w:r w:rsidRPr="004A3C9D">
              <w:rPr>
                <w:rStyle w:val="ae"/>
                <w:rFonts w:eastAsia="Calibri"/>
                <w:b/>
                <w:bCs/>
              </w:rPr>
              <w:t>ОГРН  участника</w:t>
            </w:r>
            <w:proofErr w:type="gramEnd"/>
            <w:r w:rsidRPr="004A3C9D">
              <w:rPr>
                <w:rStyle w:val="ae"/>
                <w:rFonts w:eastAsia="Calibri"/>
                <w:b/>
                <w:bCs/>
              </w:rPr>
              <w:t xml:space="preserve"> размещения заказа</w:t>
            </w:r>
          </w:p>
        </w:tc>
        <w:tc>
          <w:tcPr>
            <w:tcW w:w="3226" w:type="dxa"/>
          </w:tcPr>
          <w:p w14:paraId="715F26B4" w14:textId="77777777" w:rsidR="00324326" w:rsidRPr="004A3C9D" w:rsidRDefault="00324326" w:rsidP="00324326">
            <w:pPr>
              <w:spacing w:after="0" w:line="240" w:lineRule="auto"/>
              <w:rPr>
                <w:rStyle w:val="ae"/>
                <w:rFonts w:eastAsia="Calibri"/>
                <w:b/>
                <w:bCs/>
              </w:rPr>
            </w:pPr>
          </w:p>
        </w:tc>
      </w:tr>
      <w:tr w:rsidR="00324326" w:rsidRPr="004A3C9D" w14:paraId="66F363AE" w14:textId="77777777" w:rsidTr="008C3193">
        <w:trPr>
          <w:gridAfter w:val="1"/>
          <w:wAfter w:w="176" w:type="dxa"/>
          <w:trHeight w:val="86"/>
        </w:trPr>
        <w:tc>
          <w:tcPr>
            <w:tcW w:w="5939" w:type="dxa"/>
            <w:gridSpan w:val="2"/>
          </w:tcPr>
          <w:p w14:paraId="006851C0" w14:textId="77777777" w:rsidR="00324326" w:rsidRPr="004A3C9D" w:rsidRDefault="00324326" w:rsidP="00324326">
            <w:pPr>
              <w:spacing w:after="0" w:line="240" w:lineRule="auto"/>
              <w:rPr>
                <w:rStyle w:val="ae"/>
                <w:rFonts w:eastAsia="Calibri"/>
                <w:b/>
                <w:bCs/>
              </w:rPr>
            </w:pPr>
            <w:r w:rsidRPr="004A3C9D">
              <w:rPr>
                <w:rStyle w:val="ae"/>
                <w:rFonts w:eastAsia="Calibri"/>
                <w:b/>
                <w:bCs/>
              </w:rPr>
              <w:t>ИНН\КПП участника размещения заказа</w:t>
            </w:r>
          </w:p>
        </w:tc>
        <w:tc>
          <w:tcPr>
            <w:tcW w:w="3226" w:type="dxa"/>
          </w:tcPr>
          <w:p w14:paraId="3D14EDCB" w14:textId="77777777" w:rsidR="00324326" w:rsidRPr="004A3C9D" w:rsidRDefault="00324326" w:rsidP="00324326">
            <w:pPr>
              <w:spacing w:after="0" w:line="240" w:lineRule="auto"/>
              <w:rPr>
                <w:rStyle w:val="ae"/>
                <w:rFonts w:eastAsia="Calibri"/>
                <w:b/>
                <w:bCs/>
              </w:rPr>
            </w:pPr>
          </w:p>
        </w:tc>
      </w:tr>
      <w:tr w:rsidR="00324326" w:rsidRPr="004A3C9D" w14:paraId="01C83D30" w14:textId="77777777" w:rsidTr="008C3193">
        <w:trPr>
          <w:gridAfter w:val="1"/>
          <w:wAfter w:w="176" w:type="dxa"/>
          <w:trHeight w:val="86"/>
        </w:trPr>
        <w:tc>
          <w:tcPr>
            <w:tcW w:w="5939" w:type="dxa"/>
            <w:gridSpan w:val="2"/>
          </w:tcPr>
          <w:p w14:paraId="2243F7C2" w14:textId="77777777" w:rsidR="00324326" w:rsidRPr="004A3C9D" w:rsidRDefault="00324326" w:rsidP="00324326">
            <w:pPr>
              <w:pStyle w:val="ad"/>
              <w:spacing w:before="0" w:beforeAutospacing="0" w:after="0" w:afterAutospacing="0"/>
              <w:rPr>
                <w:b/>
              </w:rPr>
            </w:pPr>
            <w:r w:rsidRPr="004A3C9D">
              <w:rPr>
                <w:b/>
              </w:rPr>
              <w:lastRenderedPageBreak/>
              <w:t xml:space="preserve">Сведения о включенных в </w:t>
            </w:r>
            <w:proofErr w:type="gramStart"/>
            <w:r w:rsidRPr="004A3C9D">
              <w:rPr>
                <w:b/>
              </w:rPr>
              <w:t>цену  расходах</w:t>
            </w:r>
            <w:proofErr w:type="gramEnd"/>
            <w:r w:rsidRPr="004A3C9D">
              <w:t xml:space="preserve"> </w:t>
            </w:r>
          </w:p>
        </w:tc>
        <w:tc>
          <w:tcPr>
            <w:tcW w:w="3226" w:type="dxa"/>
          </w:tcPr>
          <w:p w14:paraId="75235F0C" w14:textId="77777777" w:rsidR="00324326" w:rsidRDefault="00324326" w:rsidP="008C3193">
            <w:pPr>
              <w:spacing w:after="0" w:line="240" w:lineRule="auto"/>
              <w:jc w:val="both"/>
              <w:rPr>
                <w:rFonts w:ascii="Times New Roman" w:hAnsi="Times New Roman"/>
                <w:sz w:val="24"/>
                <w:szCs w:val="24"/>
                <w:lang w:eastAsia="ru-RU"/>
              </w:rPr>
            </w:pPr>
          </w:p>
          <w:p w14:paraId="0D89FD54" w14:textId="542A4845" w:rsidR="008C3193" w:rsidRPr="004A3C9D" w:rsidRDefault="008C3193" w:rsidP="008C3193">
            <w:pPr>
              <w:spacing w:after="0" w:line="240" w:lineRule="auto"/>
              <w:jc w:val="both"/>
              <w:rPr>
                <w:rFonts w:ascii="Times New Roman" w:hAnsi="Times New Roman"/>
                <w:sz w:val="24"/>
                <w:szCs w:val="24"/>
              </w:rPr>
            </w:pPr>
          </w:p>
        </w:tc>
      </w:tr>
      <w:tr w:rsidR="00324326" w:rsidRPr="004A3C9D" w14:paraId="58EF048B" w14:textId="77777777" w:rsidTr="008C3193">
        <w:trPr>
          <w:gridAfter w:val="1"/>
          <w:wAfter w:w="176" w:type="dxa"/>
          <w:trHeight w:val="702"/>
        </w:trPr>
        <w:tc>
          <w:tcPr>
            <w:tcW w:w="5939" w:type="dxa"/>
            <w:gridSpan w:val="2"/>
          </w:tcPr>
          <w:p w14:paraId="79DFFA5B" w14:textId="77777777" w:rsidR="00324326" w:rsidRPr="004A3C9D" w:rsidRDefault="00324326" w:rsidP="00324326">
            <w:pPr>
              <w:pStyle w:val="ad"/>
              <w:spacing w:before="0" w:beforeAutospacing="0" w:after="0" w:afterAutospacing="0"/>
              <w:rPr>
                <w:b/>
              </w:rPr>
            </w:pPr>
            <w:r w:rsidRPr="004A3C9D">
              <w:rPr>
                <w:b/>
              </w:rPr>
              <w:t>Общая цена работ, услуг, с учетом вышеуказанных сведений о включенных в цену расходах, составляет</w:t>
            </w:r>
          </w:p>
          <w:p w14:paraId="20945D70" w14:textId="77777777" w:rsidR="00324326" w:rsidRPr="004A3C9D" w:rsidRDefault="00324326" w:rsidP="00324326">
            <w:pPr>
              <w:pStyle w:val="ad"/>
              <w:spacing w:before="0" w:beforeAutospacing="0" w:after="0" w:afterAutospacing="0"/>
              <w:rPr>
                <w:b/>
              </w:rPr>
            </w:pPr>
            <w:r w:rsidRPr="004A3C9D">
              <w:t>(единица измерения – рубль РФ)</w:t>
            </w:r>
          </w:p>
        </w:tc>
        <w:tc>
          <w:tcPr>
            <w:tcW w:w="3226" w:type="dxa"/>
          </w:tcPr>
          <w:p w14:paraId="76D15D23" w14:textId="77777777" w:rsidR="00324326" w:rsidRPr="004A3C9D" w:rsidRDefault="00324326" w:rsidP="00324326">
            <w:pPr>
              <w:pStyle w:val="ad"/>
              <w:spacing w:before="0" w:beforeAutospacing="0" w:after="0" w:afterAutospacing="0"/>
            </w:pPr>
          </w:p>
        </w:tc>
      </w:tr>
    </w:tbl>
    <w:p w14:paraId="648E3A03" w14:textId="683C681A" w:rsidR="00324326" w:rsidRDefault="00324326" w:rsidP="00324326">
      <w:pPr>
        <w:spacing w:after="0" w:line="240" w:lineRule="auto"/>
        <w:jc w:val="both"/>
        <w:rPr>
          <w:rFonts w:ascii="Times New Roman" w:hAnsi="Times New Roman"/>
          <w:b/>
          <w:sz w:val="24"/>
          <w:szCs w:val="24"/>
        </w:rPr>
      </w:pPr>
    </w:p>
    <w:p w14:paraId="7072A2C8" w14:textId="1B79BFE4" w:rsidR="008C3193" w:rsidRPr="00F83BEC" w:rsidRDefault="008E624D" w:rsidP="00324326">
      <w:pPr>
        <w:spacing w:after="0" w:line="240" w:lineRule="auto"/>
        <w:jc w:val="both"/>
        <w:rPr>
          <w:rFonts w:ascii="Times New Roman" w:hAnsi="Times New Roman"/>
          <w:b/>
          <w:sz w:val="24"/>
          <w:szCs w:val="24"/>
        </w:rPr>
      </w:pPr>
      <w:r w:rsidRPr="00F83BEC">
        <w:rPr>
          <w:rFonts w:ascii="Times New Roman" w:hAnsi="Times New Roman"/>
          <w:i/>
          <w:snapToGrid w:val="0"/>
          <w:sz w:val="24"/>
          <w:szCs w:val="24"/>
        </w:rPr>
        <w:t xml:space="preserve">Сведения </w:t>
      </w:r>
      <w:r w:rsidRPr="00F83BEC">
        <w:rPr>
          <w:rFonts w:ascii="Times New Roman" w:eastAsia="MS Mincho" w:hAnsi="Times New Roman"/>
          <w:i/>
          <w:kern w:val="32"/>
          <w:sz w:val="24"/>
          <w:szCs w:val="24"/>
        </w:rPr>
        <w:t xml:space="preserve">о поставляемом товаре </w:t>
      </w:r>
      <w:r w:rsidRPr="00F83BEC">
        <w:rPr>
          <w:rFonts w:ascii="Times New Roman" w:hAnsi="Times New Roman"/>
          <w:i/>
          <w:sz w:val="24"/>
          <w:szCs w:val="24"/>
        </w:rPr>
        <w:t xml:space="preserve">следует формировать в виде описания поставляемого товара на основе раздела </w:t>
      </w:r>
      <w:r w:rsidRPr="00F83BEC">
        <w:rPr>
          <w:rFonts w:ascii="Times New Roman" w:hAnsi="Times New Roman"/>
          <w:i/>
          <w:sz w:val="24"/>
          <w:szCs w:val="24"/>
          <w:lang w:val="en-US"/>
        </w:rPr>
        <w:t>III</w:t>
      </w:r>
      <w:r w:rsidRPr="00F83BEC">
        <w:rPr>
          <w:rFonts w:ascii="Times New Roman" w:hAnsi="Times New Roman"/>
          <w:i/>
          <w:sz w:val="24"/>
          <w:szCs w:val="24"/>
        </w:rPr>
        <w:t xml:space="preserve"> «Техническое задание» следующим образом</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3402"/>
        <w:gridCol w:w="709"/>
        <w:gridCol w:w="567"/>
        <w:gridCol w:w="1134"/>
        <w:gridCol w:w="1559"/>
      </w:tblGrid>
      <w:tr w:rsidR="008C3193" w:rsidRPr="00F83BEC" w14:paraId="13C8E77B" w14:textId="77777777" w:rsidTr="00F83BEC">
        <w:tc>
          <w:tcPr>
            <w:tcW w:w="568" w:type="dxa"/>
            <w:tcBorders>
              <w:top w:val="single" w:sz="4" w:space="0" w:color="auto"/>
              <w:left w:val="single" w:sz="4" w:space="0" w:color="auto"/>
              <w:bottom w:val="single" w:sz="4" w:space="0" w:color="auto"/>
              <w:right w:val="single" w:sz="4" w:space="0" w:color="auto"/>
            </w:tcBorders>
            <w:vAlign w:val="center"/>
            <w:hideMark/>
          </w:tcPr>
          <w:p w14:paraId="77CD699C"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w:t>
            </w:r>
          </w:p>
          <w:p w14:paraId="1E596F53"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107B1F"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Наименование товара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504866"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709" w:type="dxa"/>
            <w:tcBorders>
              <w:top w:val="single" w:sz="4" w:space="0" w:color="auto"/>
              <w:left w:val="single" w:sz="4" w:space="0" w:color="auto"/>
              <w:bottom w:val="single" w:sz="4" w:space="0" w:color="auto"/>
              <w:right w:val="single" w:sz="4" w:space="0" w:color="auto"/>
            </w:tcBorders>
            <w:vAlign w:val="center"/>
          </w:tcPr>
          <w:p w14:paraId="31F65FBA"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Ед.</w:t>
            </w:r>
          </w:p>
          <w:p w14:paraId="53C320E9"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изм.</w:t>
            </w:r>
          </w:p>
        </w:tc>
        <w:tc>
          <w:tcPr>
            <w:tcW w:w="567" w:type="dxa"/>
            <w:tcBorders>
              <w:top w:val="single" w:sz="4" w:space="0" w:color="auto"/>
              <w:left w:val="single" w:sz="4" w:space="0" w:color="auto"/>
              <w:bottom w:val="single" w:sz="4" w:space="0" w:color="auto"/>
              <w:right w:val="single" w:sz="4" w:space="0" w:color="auto"/>
            </w:tcBorders>
            <w:vAlign w:val="center"/>
          </w:tcPr>
          <w:p w14:paraId="7FD26947"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Кол-во</w:t>
            </w:r>
          </w:p>
        </w:tc>
        <w:tc>
          <w:tcPr>
            <w:tcW w:w="1134" w:type="dxa"/>
            <w:tcBorders>
              <w:top w:val="single" w:sz="4" w:space="0" w:color="auto"/>
              <w:left w:val="single" w:sz="4" w:space="0" w:color="auto"/>
              <w:bottom w:val="single" w:sz="4" w:space="0" w:color="auto"/>
              <w:right w:val="single" w:sz="4" w:space="0" w:color="auto"/>
            </w:tcBorders>
            <w:vAlign w:val="center"/>
          </w:tcPr>
          <w:p w14:paraId="461DB271"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Цена за ед. изм., руб.</w:t>
            </w:r>
          </w:p>
        </w:tc>
        <w:tc>
          <w:tcPr>
            <w:tcW w:w="1559" w:type="dxa"/>
            <w:tcBorders>
              <w:top w:val="single" w:sz="4" w:space="0" w:color="auto"/>
              <w:left w:val="single" w:sz="4" w:space="0" w:color="auto"/>
              <w:bottom w:val="single" w:sz="4" w:space="0" w:color="auto"/>
              <w:right w:val="single" w:sz="4" w:space="0" w:color="auto"/>
            </w:tcBorders>
          </w:tcPr>
          <w:p w14:paraId="7C537762" w14:textId="77777777" w:rsidR="008C3193" w:rsidRPr="00F83BEC" w:rsidRDefault="008C3193" w:rsidP="00F83BEC">
            <w:pPr>
              <w:rPr>
                <w:rFonts w:ascii="Times New Roman" w:hAnsi="Times New Roman"/>
                <w:sz w:val="24"/>
                <w:szCs w:val="24"/>
              </w:rPr>
            </w:pPr>
          </w:p>
          <w:p w14:paraId="2917DEBE" w14:textId="77777777" w:rsidR="008C3193" w:rsidRPr="00F83BEC" w:rsidRDefault="008C3193" w:rsidP="00F83BEC">
            <w:pPr>
              <w:jc w:val="center"/>
              <w:rPr>
                <w:rFonts w:ascii="Times New Roman" w:hAnsi="Times New Roman"/>
                <w:sz w:val="24"/>
                <w:szCs w:val="24"/>
              </w:rPr>
            </w:pPr>
            <w:r w:rsidRPr="00F83BEC">
              <w:rPr>
                <w:rFonts w:ascii="Times New Roman" w:hAnsi="Times New Roman"/>
                <w:sz w:val="24"/>
                <w:szCs w:val="24"/>
              </w:rPr>
              <w:t>Страна происхождения товара</w:t>
            </w:r>
          </w:p>
        </w:tc>
      </w:tr>
      <w:tr w:rsidR="008C3193" w:rsidRPr="00F83BEC" w14:paraId="25115E30" w14:textId="77777777" w:rsidTr="00F83BEC">
        <w:tc>
          <w:tcPr>
            <w:tcW w:w="568" w:type="dxa"/>
            <w:tcBorders>
              <w:top w:val="single" w:sz="4" w:space="0" w:color="auto"/>
              <w:left w:val="single" w:sz="4" w:space="0" w:color="auto"/>
              <w:bottom w:val="single" w:sz="4" w:space="0" w:color="auto"/>
              <w:right w:val="single" w:sz="4" w:space="0" w:color="auto"/>
            </w:tcBorders>
            <w:vAlign w:val="center"/>
          </w:tcPr>
          <w:p w14:paraId="1D6525F7" w14:textId="77777777" w:rsidR="008C3193" w:rsidRPr="00F83BEC" w:rsidRDefault="008C3193" w:rsidP="00F83BE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E24C2" w14:textId="77777777" w:rsidR="008C3193" w:rsidRPr="00F83BEC" w:rsidRDefault="008C3193" w:rsidP="00F83BEC">
            <w:pP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88510E0" w14:textId="77777777" w:rsidR="008C3193" w:rsidRPr="00F83BEC" w:rsidRDefault="008C3193" w:rsidP="00F83BE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E53884" w14:textId="77777777" w:rsidR="008C3193" w:rsidRPr="00F83BEC" w:rsidRDefault="008C3193" w:rsidP="00F83BE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B6034E" w14:textId="77777777" w:rsidR="008C3193" w:rsidRPr="00F83BEC" w:rsidRDefault="008C3193" w:rsidP="00F83BE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A9C1FE" w14:textId="77777777" w:rsidR="008C3193" w:rsidRPr="00F83BEC" w:rsidRDefault="008C3193" w:rsidP="00F83BE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841473" w14:textId="77777777" w:rsidR="008C3193" w:rsidRPr="00F83BEC" w:rsidRDefault="008C3193" w:rsidP="00F83BEC">
            <w:pPr>
              <w:rPr>
                <w:rFonts w:ascii="Times New Roman" w:hAnsi="Times New Roman"/>
                <w:sz w:val="24"/>
                <w:szCs w:val="24"/>
              </w:rPr>
            </w:pPr>
          </w:p>
        </w:tc>
      </w:tr>
      <w:tr w:rsidR="008C3193" w:rsidRPr="00F83BEC" w14:paraId="004309D5" w14:textId="77777777" w:rsidTr="00F83BEC">
        <w:tc>
          <w:tcPr>
            <w:tcW w:w="568" w:type="dxa"/>
            <w:tcBorders>
              <w:top w:val="single" w:sz="4" w:space="0" w:color="auto"/>
              <w:left w:val="single" w:sz="4" w:space="0" w:color="auto"/>
              <w:bottom w:val="single" w:sz="4" w:space="0" w:color="auto"/>
              <w:right w:val="single" w:sz="4" w:space="0" w:color="auto"/>
            </w:tcBorders>
            <w:vAlign w:val="center"/>
          </w:tcPr>
          <w:p w14:paraId="26572C2F" w14:textId="77777777" w:rsidR="008C3193" w:rsidRPr="00F83BEC" w:rsidRDefault="008C3193" w:rsidP="00F83BE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46CB41" w14:textId="77777777" w:rsidR="008C3193" w:rsidRPr="00F83BEC" w:rsidRDefault="008C3193" w:rsidP="00F83BEC">
            <w:pP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BF0880E" w14:textId="77777777" w:rsidR="008C3193" w:rsidRPr="00F83BEC" w:rsidRDefault="008C3193" w:rsidP="00F83BE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A05C46" w14:textId="77777777" w:rsidR="008C3193" w:rsidRPr="00F83BEC" w:rsidRDefault="008C3193" w:rsidP="00F83BEC">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00C571" w14:textId="77777777" w:rsidR="008C3193" w:rsidRPr="00F83BEC" w:rsidRDefault="008C3193" w:rsidP="00F83BE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A35BFE" w14:textId="77777777" w:rsidR="008C3193" w:rsidRPr="00F83BEC" w:rsidRDefault="008C3193" w:rsidP="00F83BE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0CCDE1" w14:textId="77777777" w:rsidR="008C3193" w:rsidRPr="00F83BEC" w:rsidRDefault="008C3193" w:rsidP="00F83BEC">
            <w:pPr>
              <w:rPr>
                <w:rFonts w:ascii="Times New Roman" w:hAnsi="Times New Roman"/>
                <w:sz w:val="24"/>
                <w:szCs w:val="24"/>
              </w:rPr>
            </w:pPr>
          </w:p>
        </w:tc>
      </w:tr>
    </w:tbl>
    <w:p w14:paraId="210A7824" w14:textId="29AFC263" w:rsidR="008C3193" w:rsidRDefault="008C3193" w:rsidP="00324326">
      <w:pPr>
        <w:spacing w:after="0" w:line="240" w:lineRule="auto"/>
        <w:jc w:val="both"/>
        <w:rPr>
          <w:rFonts w:ascii="Times New Roman" w:hAnsi="Times New Roman"/>
          <w:b/>
          <w:sz w:val="24"/>
          <w:szCs w:val="24"/>
        </w:rPr>
      </w:pPr>
    </w:p>
    <w:p w14:paraId="56C12A7A" w14:textId="4B877458" w:rsidR="008C3193" w:rsidRPr="00F83BEC" w:rsidRDefault="008C3193" w:rsidP="00F83BEC">
      <w:pPr>
        <w:spacing w:after="0" w:line="240" w:lineRule="auto"/>
        <w:jc w:val="both"/>
        <w:rPr>
          <w:rFonts w:ascii="Times New Roman" w:hAnsi="Times New Roman"/>
          <w:b/>
          <w:sz w:val="24"/>
          <w:szCs w:val="24"/>
        </w:rPr>
      </w:pPr>
    </w:p>
    <w:p w14:paraId="3E466E1D" w14:textId="77777777" w:rsidR="008E624D" w:rsidRPr="009E1A43" w:rsidRDefault="008E624D" w:rsidP="00F83BEC">
      <w:pPr>
        <w:pStyle w:val="aff1"/>
        <w:ind w:firstLine="709"/>
        <w:jc w:val="both"/>
        <w:rPr>
          <w:rFonts w:ascii="Times New Roman" w:hAnsi="Times New Roman"/>
          <w:i/>
          <w:iCs/>
          <w:sz w:val="24"/>
          <w:szCs w:val="24"/>
        </w:rPr>
      </w:pPr>
      <w:r w:rsidRPr="009E1A43">
        <w:rPr>
          <w:rFonts w:ascii="Times New Roman" w:hAnsi="Times New Roman"/>
          <w:i/>
          <w:iCs/>
          <w:sz w:val="24"/>
          <w:szCs w:val="24"/>
        </w:rPr>
        <w:t>Для получения преференций (преимуществ), установленных Постановлением Правительства РФ от 16.09.2016 № 925, участник закупки указывает:</w:t>
      </w:r>
    </w:p>
    <w:p w14:paraId="2EFB2514" w14:textId="77777777" w:rsidR="008E624D" w:rsidRPr="009E1A43" w:rsidRDefault="008E624D" w:rsidP="00F83BEC">
      <w:pPr>
        <w:pStyle w:val="aff1"/>
        <w:ind w:firstLine="709"/>
        <w:jc w:val="both"/>
        <w:rPr>
          <w:rFonts w:ascii="Times New Roman" w:hAnsi="Times New Roman"/>
          <w:i/>
          <w:iCs/>
          <w:sz w:val="24"/>
          <w:szCs w:val="24"/>
        </w:rPr>
      </w:pPr>
      <w:r w:rsidRPr="009E1A43">
        <w:rPr>
          <w:rFonts w:ascii="Times New Roman" w:hAnsi="Times New Roman"/>
          <w:i/>
          <w:iCs/>
          <w:sz w:val="24"/>
          <w:szCs w:val="24"/>
        </w:rPr>
        <w:t>- наименование страны происхождения товаров;</w:t>
      </w:r>
    </w:p>
    <w:p w14:paraId="73CA423C" w14:textId="77777777" w:rsidR="008E624D" w:rsidRPr="009E1A43" w:rsidRDefault="008E624D" w:rsidP="00F83BEC">
      <w:pPr>
        <w:pStyle w:val="aff1"/>
        <w:ind w:firstLine="709"/>
        <w:jc w:val="both"/>
        <w:rPr>
          <w:rFonts w:ascii="Times New Roman" w:hAnsi="Times New Roman"/>
          <w:i/>
          <w:iCs/>
          <w:sz w:val="24"/>
          <w:szCs w:val="24"/>
        </w:rPr>
      </w:pPr>
      <w:r w:rsidRPr="009E1A43">
        <w:rPr>
          <w:rFonts w:ascii="Times New Roman" w:hAnsi="Times New Roman"/>
          <w:i/>
          <w:iCs/>
          <w:sz w:val="24"/>
          <w:szCs w:val="24"/>
        </w:rPr>
        <w:t>- сведения о цене единицы каждого товара (работы, услуги).</w:t>
      </w:r>
    </w:p>
    <w:p w14:paraId="5840E433" w14:textId="77777777" w:rsidR="008C3193" w:rsidRPr="004A3C9D" w:rsidRDefault="008C3193" w:rsidP="00324326">
      <w:pPr>
        <w:spacing w:after="0" w:line="240" w:lineRule="auto"/>
        <w:jc w:val="both"/>
        <w:rPr>
          <w:rFonts w:ascii="Times New Roman" w:hAnsi="Times New Roman"/>
          <w:b/>
          <w:sz w:val="24"/>
          <w:szCs w:val="24"/>
        </w:rPr>
      </w:pPr>
    </w:p>
    <w:p w14:paraId="2669517C" w14:textId="77777777" w:rsidR="000B5A88" w:rsidRPr="004A3C9D" w:rsidRDefault="000B5A88" w:rsidP="000B5A88">
      <w:pPr>
        <w:spacing w:after="0" w:line="240" w:lineRule="auto"/>
        <w:ind w:firstLine="426"/>
        <w:jc w:val="both"/>
        <w:rPr>
          <w:rFonts w:ascii="Times New Roman" w:hAnsi="Times New Roman"/>
          <w:sz w:val="24"/>
          <w:szCs w:val="24"/>
        </w:rPr>
      </w:pPr>
      <w:r w:rsidRPr="004A3C9D">
        <w:rPr>
          <w:rFonts w:ascii="Times New Roman" w:hAnsi="Times New Roman"/>
          <w:b/>
          <w:sz w:val="24"/>
          <w:szCs w:val="24"/>
        </w:rPr>
        <w:t>Мы (Я), ____________________________</w:t>
      </w:r>
      <w:r w:rsidRPr="004A3C9D">
        <w:rPr>
          <w:rFonts w:ascii="Times New Roman" w:hAnsi="Times New Roman"/>
          <w:i/>
          <w:iCs/>
          <w:sz w:val="24"/>
          <w:szCs w:val="24"/>
        </w:rPr>
        <w:t>наименование участника, (для юр. лица), Ф.И.О. участника (для физ. лица) (</w:t>
      </w:r>
      <w:r w:rsidRPr="004A3C9D">
        <w:rPr>
          <w:rStyle w:val="ae"/>
          <w:rFonts w:eastAsia="Calibri"/>
          <w:bCs/>
          <w:i/>
        </w:rPr>
        <w:t>при подаче заявки индивидуальному предпринимателю, следует указывать статус участника</w:t>
      </w:r>
      <w:r w:rsidRPr="004A3C9D">
        <w:rPr>
          <w:rStyle w:val="ae"/>
          <w:rFonts w:eastAsia="Calibri"/>
          <w:bCs/>
        </w:rPr>
        <w:t>),</w:t>
      </w:r>
      <w:r w:rsidRPr="004A3C9D">
        <w:rPr>
          <w:rFonts w:ascii="Times New Roman" w:hAnsi="Times New Roman"/>
          <w:iCs/>
          <w:sz w:val="24"/>
          <w:szCs w:val="24"/>
        </w:rPr>
        <w:t xml:space="preserve"> в лице </w:t>
      </w:r>
      <w:r w:rsidRPr="004A3C9D">
        <w:rPr>
          <w:rFonts w:ascii="Times New Roman" w:hAnsi="Times New Roman"/>
          <w:i/>
          <w:iCs/>
          <w:sz w:val="24"/>
          <w:szCs w:val="24"/>
        </w:rPr>
        <w:t xml:space="preserve">__________________________________должность, Ф.И.О. руководителя, Ф.И.О. полномочного представителя участника (для юр. лица); Ф.И.О. участника (для физ. Лица) </w:t>
      </w:r>
      <w:r w:rsidRPr="004A3C9D">
        <w:rPr>
          <w:rFonts w:ascii="Times New Roman" w:hAnsi="Times New Roman"/>
          <w:sz w:val="24"/>
          <w:szCs w:val="24"/>
        </w:rPr>
        <w:t xml:space="preserve">в случае принятия нашей цены </w:t>
      </w:r>
      <w:r w:rsidRPr="004A3C9D">
        <w:rPr>
          <w:rFonts w:ascii="Times New Roman" w:hAnsi="Times New Roman"/>
          <w:iCs/>
          <w:sz w:val="24"/>
          <w:szCs w:val="24"/>
        </w:rPr>
        <w:t>выражаем(ю) с</w:t>
      </w:r>
      <w:r w:rsidRPr="004A3C9D">
        <w:rPr>
          <w:rFonts w:ascii="Times New Roman" w:hAnsi="Times New Roman"/>
          <w:sz w:val="24"/>
          <w:szCs w:val="24"/>
        </w:rPr>
        <w:t>огласие исполнить требования, указанные в извещении о проведении запроса котировок и проекте договора.</w:t>
      </w:r>
    </w:p>
    <w:p w14:paraId="3167D9CA" w14:textId="1BB95581" w:rsidR="000B5A88" w:rsidRPr="004A3C9D" w:rsidRDefault="000B5A88" w:rsidP="000B5A88">
      <w:pPr>
        <w:spacing w:after="0" w:line="240" w:lineRule="auto"/>
        <w:ind w:firstLine="426"/>
        <w:jc w:val="both"/>
        <w:rPr>
          <w:rFonts w:ascii="Times New Roman" w:hAnsi="Times New Roman"/>
          <w:sz w:val="24"/>
          <w:szCs w:val="24"/>
        </w:rPr>
      </w:pPr>
      <w:r w:rsidRPr="004A3C9D">
        <w:rPr>
          <w:rFonts w:ascii="Times New Roman" w:hAnsi="Times New Roman"/>
          <w:sz w:val="24"/>
          <w:szCs w:val="24"/>
        </w:rPr>
        <w:t xml:space="preserve"> Обязуемся подписать договор и </w:t>
      </w:r>
      <w:r w:rsidR="00DA1BC3">
        <w:rPr>
          <w:rFonts w:ascii="Times New Roman" w:hAnsi="Times New Roman"/>
          <w:sz w:val="24"/>
          <w:szCs w:val="24"/>
        </w:rPr>
        <w:t>поставить</w:t>
      </w:r>
      <w:r w:rsidR="00E67F72">
        <w:rPr>
          <w:rFonts w:ascii="Times New Roman" w:hAnsi="Times New Roman"/>
          <w:sz w:val="24"/>
          <w:szCs w:val="24"/>
        </w:rPr>
        <w:t xml:space="preserve"> товар</w:t>
      </w:r>
      <w:r w:rsidRPr="004A3C9D">
        <w:rPr>
          <w:rFonts w:ascii="Times New Roman" w:hAnsi="Times New Roman"/>
          <w:sz w:val="24"/>
          <w:szCs w:val="24"/>
        </w:rPr>
        <w:t xml:space="preserve"> по месту и в указанные в договоре сроки.</w:t>
      </w:r>
    </w:p>
    <w:p w14:paraId="3B60342B" w14:textId="77777777" w:rsidR="000B5A88" w:rsidRPr="004A3C9D" w:rsidRDefault="000B5A88" w:rsidP="000B5A88">
      <w:pPr>
        <w:spacing w:after="0" w:line="240" w:lineRule="auto"/>
        <w:ind w:firstLine="426"/>
        <w:jc w:val="both"/>
        <w:rPr>
          <w:rFonts w:ascii="Times New Roman" w:hAnsi="Times New Roman"/>
          <w:sz w:val="24"/>
          <w:szCs w:val="24"/>
        </w:rPr>
      </w:pPr>
      <w:r w:rsidRPr="004A3C9D">
        <w:rPr>
          <w:rFonts w:ascii="Times New Roman" w:hAnsi="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74BE196E" w14:textId="77777777" w:rsidR="000B5A88" w:rsidRPr="009D2DC4" w:rsidRDefault="000B5A88" w:rsidP="000B5A88">
      <w:pPr>
        <w:spacing w:after="0" w:line="240" w:lineRule="auto"/>
        <w:ind w:firstLine="426"/>
        <w:jc w:val="both"/>
        <w:rPr>
          <w:rFonts w:ascii="Times New Roman" w:hAnsi="Times New Roman"/>
          <w:sz w:val="24"/>
          <w:szCs w:val="24"/>
        </w:rPr>
      </w:pPr>
      <w:r w:rsidRPr="009D2DC4">
        <w:rPr>
          <w:rFonts w:ascii="Times New Roman" w:hAnsi="Times New Roman"/>
          <w:sz w:val="24"/>
          <w:szCs w:val="24"/>
        </w:rPr>
        <w:t xml:space="preserve">Мы </w:t>
      </w:r>
      <w:r w:rsidRPr="009D2DC4">
        <w:rPr>
          <w:rFonts w:ascii="Times New Roman" w:hAnsi="Times New Roman"/>
          <w:b/>
          <w:sz w:val="24"/>
          <w:szCs w:val="24"/>
        </w:rPr>
        <w:t>декларируем</w:t>
      </w:r>
      <w:r w:rsidRPr="009D2DC4">
        <w:rPr>
          <w:rFonts w:ascii="Times New Roman" w:hAnsi="Times New Roman"/>
          <w:sz w:val="24"/>
          <w:szCs w:val="24"/>
        </w:rPr>
        <w:t xml:space="preserve"> о своем соответствии </w:t>
      </w:r>
      <w:proofErr w:type="gramStart"/>
      <w:r w:rsidRPr="009D2DC4">
        <w:rPr>
          <w:rFonts w:ascii="Times New Roman" w:hAnsi="Times New Roman"/>
          <w:sz w:val="24"/>
          <w:szCs w:val="24"/>
        </w:rPr>
        <w:t>требованиям</w:t>
      </w:r>
      <w:proofErr w:type="gramEnd"/>
      <w:r w:rsidRPr="009D2DC4">
        <w:rPr>
          <w:rFonts w:ascii="Times New Roman" w:hAnsi="Times New Roman"/>
          <w:sz w:val="24"/>
          <w:szCs w:val="24"/>
        </w:rPr>
        <w:t xml:space="preserve"> указанным в документации проведения запроса котировок, а именно:</w:t>
      </w:r>
    </w:p>
    <w:p w14:paraId="3BE27990"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A5E52AA"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2. </w:t>
      </w:r>
      <w:proofErr w:type="spellStart"/>
      <w:r w:rsidRPr="009D2DC4">
        <w:rPr>
          <w:rFonts w:ascii="Times New Roman" w:hAnsi="Times New Roman"/>
          <w:sz w:val="24"/>
          <w:szCs w:val="24"/>
        </w:rPr>
        <w:t>неприостановление</w:t>
      </w:r>
      <w:proofErr w:type="spellEnd"/>
      <w:r w:rsidRPr="009D2DC4">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w:t>
      </w:r>
    </w:p>
    <w:p w14:paraId="234E55D1" w14:textId="77777777" w:rsidR="00C307F2" w:rsidRPr="009D2DC4" w:rsidRDefault="000B5A88" w:rsidP="009D2DC4">
      <w:pPr>
        <w:pStyle w:val="aff1"/>
        <w:ind w:firstLine="709"/>
        <w:jc w:val="both"/>
        <w:rPr>
          <w:rFonts w:ascii="Times New Roman" w:eastAsia="SimSun" w:hAnsi="Times New Roman"/>
          <w:sz w:val="24"/>
          <w:szCs w:val="24"/>
        </w:rPr>
      </w:pPr>
      <w:r w:rsidRPr="009D2DC4">
        <w:rPr>
          <w:rFonts w:ascii="Times New Roman" w:hAnsi="Times New Roman"/>
          <w:sz w:val="24"/>
          <w:szCs w:val="24"/>
        </w:rPr>
        <w:t>3. </w:t>
      </w:r>
      <w:r w:rsidR="00C307F2" w:rsidRPr="009D2DC4">
        <w:rPr>
          <w:rFonts w:ascii="Times New Roman" w:eastAsia="SimSun" w:hAnsi="Times New Roman"/>
          <w:sz w:val="24"/>
          <w:szCs w:val="24"/>
        </w:rPr>
        <w:t xml:space="preserve">за прошедший календарный год отсутствует недоимка по налогам, сборам, задолженность по иным обязательным платежам в бюджеты бюджетной системы Российской Федерации, размер которой превышает 25% балансовой стоимости активов по </w:t>
      </w:r>
      <w:r w:rsidR="00C307F2" w:rsidRPr="009D2DC4">
        <w:rPr>
          <w:rFonts w:ascii="Times New Roman" w:eastAsia="SimSun" w:hAnsi="Times New Roman"/>
          <w:sz w:val="24"/>
          <w:szCs w:val="24"/>
        </w:rPr>
        <w:lastRenderedPageBreak/>
        <w:t>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11BA31B4" w14:textId="0F3F09C5"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9D2DC4">
        <w:rPr>
          <w:rFonts w:ascii="Times New Roman" w:hAnsi="Times New Roman"/>
          <w:sz w:val="24"/>
          <w:szCs w:val="24"/>
          <w:vertAlign w:val="superscript"/>
        </w:rPr>
        <w:t>1</w:t>
      </w:r>
      <w:r w:rsidRPr="009D2DC4">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2F11767F"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5.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9D2DC4">
        <w:rPr>
          <w:rFonts w:ascii="Times New Roman" w:hAnsi="Times New Roman"/>
          <w:sz w:val="24"/>
          <w:szCs w:val="24"/>
          <w:vertAlign w:val="superscript"/>
        </w:rPr>
        <w:t xml:space="preserve">28 </w:t>
      </w:r>
      <w:r w:rsidRPr="009D2DC4">
        <w:rPr>
          <w:rFonts w:ascii="Times New Roman" w:hAnsi="Times New Roman"/>
          <w:sz w:val="24"/>
          <w:szCs w:val="24"/>
        </w:rPr>
        <w:t xml:space="preserve">Кодекса Российской Федерации об административных правонарушениях; </w:t>
      </w:r>
    </w:p>
    <w:p w14:paraId="4BFBB124"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11C7851A"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E49F3D0"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61B4355"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 xml:space="preserve"> 9. отсутствие у участника закупки ограничений для участия в закупках, установленных законодательством Российской Федерации;</w:t>
      </w:r>
    </w:p>
    <w:p w14:paraId="3EF30CBD"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t>10. отсутствие сведений об участнике закупки в реестре недобросовестных поставщиков, предусмотренном Федеральным законом № 223-ФЗ;</w:t>
      </w:r>
    </w:p>
    <w:p w14:paraId="0D3C87FA" w14:textId="77777777" w:rsidR="000B5A88" w:rsidRPr="009D2DC4" w:rsidRDefault="000B5A88" w:rsidP="009D2DC4">
      <w:pPr>
        <w:spacing w:after="0" w:line="240" w:lineRule="auto"/>
        <w:ind w:firstLine="709"/>
        <w:jc w:val="both"/>
        <w:rPr>
          <w:rFonts w:ascii="Times New Roman" w:hAnsi="Times New Roman"/>
          <w:sz w:val="24"/>
          <w:szCs w:val="24"/>
        </w:rPr>
      </w:pPr>
      <w:r w:rsidRPr="009D2DC4">
        <w:rPr>
          <w:rFonts w:ascii="Times New Roman" w:hAnsi="Times New Roman"/>
          <w:sz w:val="24"/>
          <w:szCs w:val="24"/>
        </w:rPr>
        <w:lastRenderedPageBreak/>
        <w:t>11. отсутствие сведений об участнике закупки в реестре недобросовестных поставщиков, предусмотренном Федеральным законом № 44-ФЗ.</w:t>
      </w:r>
    </w:p>
    <w:p w14:paraId="66394913" w14:textId="35A12284" w:rsidR="000B5A88" w:rsidRPr="004A3C9D" w:rsidRDefault="000B5A88" w:rsidP="000B5A88">
      <w:pPr>
        <w:spacing w:after="0" w:line="240" w:lineRule="auto"/>
        <w:ind w:firstLine="567"/>
        <w:jc w:val="both"/>
        <w:rPr>
          <w:rFonts w:ascii="Times New Roman" w:hAnsi="Times New Roman"/>
          <w:sz w:val="24"/>
          <w:szCs w:val="24"/>
        </w:rPr>
      </w:pPr>
      <w:r w:rsidRPr="004D4F9B">
        <w:rPr>
          <w:rFonts w:ascii="Times New Roman" w:hAnsi="Times New Roman"/>
          <w:sz w:val="24"/>
          <w:szCs w:val="24"/>
        </w:rPr>
        <w:t>Настоящей заявкой мы подтверждаем, что нам известны положения Федерального закона от 18 июля 2011 года № 223-ФЗ «О закупках товаров, работ, услуг отдельными видами юридических лиц</w:t>
      </w:r>
      <w:proofErr w:type="gramStart"/>
      <w:r w:rsidRPr="004D4F9B">
        <w:rPr>
          <w:rFonts w:ascii="Times New Roman" w:hAnsi="Times New Roman"/>
          <w:sz w:val="24"/>
          <w:szCs w:val="24"/>
        </w:rPr>
        <w:t>»,  Положение</w:t>
      </w:r>
      <w:proofErr w:type="gramEnd"/>
      <w:r w:rsidRPr="004D4F9B">
        <w:rPr>
          <w:rFonts w:ascii="Times New Roman" w:hAnsi="Times New Roman"/>
          <w:sz w:val="24"/>
          <w:szCs w:val="24"/>
        </w:rPr>
        <w:t xml:space="preserve"> о закупках товаров, работ, услуг для нужд</w:t>
      </w:r>
      <w:r w:rsidRPr="004A3C9D">
        <w:rPr>
          <w:rFonts w:ascii="Times New Roman" w:hAnsi="Times New Roman"/>
          <w:b/>
          <w:sz w:val="24"/>
          <w:szCs w:val="24"/>
        </w:rPr>
        <w:t xml:space="preserve"> </w:t>
      </w:r>
      <w:r w:rsidR="00F515C3" w:rsidRPr="004A3C9D">
        <w:rPr>
          <w:rFonts w:ascii="Times New Roman" w:hAnsi="Times New Roman"/>
          <w:bCs/>
          <w:sz w:val="24"/>
          <w:szCs w:val="24"/>
          <w:lang w:eastAsia="ru-RU"/>
        </w:rPr>
        <w:t>ГАУ СК «Центр военно-спортивной подготовки и патриотического воспитания имени Героя России Никиты Гусева»</w:t>
      </w:r>
      <w:r w:rsidR="005D61F9">
        <w:rPr>
          <w:rFonts w:ascii="Times New Roman" w:hAnsi="Times New Roman"/>
          <w:bCs/>
          <w:sz w:val="24"/>
          <w:szCs w:val="24"/>
          <w:lang w:eastAsia="ru-RU"/>
        </w:rPr>
        <w:t>.</w:t>
      </w:r>
    </w:p>
    <w:p w14:paraId="3EB55424" w14:textId="77777777" w:rsidR="000B5A88" w:rsidRPr="004A3C9D" w:rsidRDefault="000B5A88" w:rsidP="000B5A88">
      <w:pPr>
        <w:widowControl w:val="0"/>
        <w:autoSpaceDE w:val="0"/>
        <w:autoSpaceDN w:val="0"/>
        <w:adjustRightInd w:val="0"/>
        <w:spacing w:after="0" w:line="240" w:lineRule="auto"/>
        <w:ind w:firstLine="567"/>
        <w:jc w:val="both"/>
        <w:rPr>
          <w:rFonts w:ascii="Times New Roman" w:hAnsi="Times New Roman"/>
          <w:sz w:val="24"/>
          <w:szCs w:val="24"/>
        </w:rPr>
      </w:pPr>
      <w:r w:rsidRPr="004A3C9D">
        <w:rPr>
          <w:rFonts w:ascii="Times New Roman" w:hAnsi="Times New Roman"/>
          <w:sz w:val="24"/>
          <w:szCs w:val="24"/>
        </w:rPr>
        <w:t xml:space="preserve">Мы подтверждаем свое соответствие требованиям, установленным извещением о запросе котировок. </w:t>
      </w:r>
    </w:p>
    <w:p w14:paraId="171BD7CE" w14:textId="77777777" w:rsidR="004D4F9B" w:rsidRPr="004A3C9D" w:rsidRDefault="004D4F9B" w:rsidP="000B5A88">
      <w:pPr>
        <w:spacing w:after="0" w:line="240" w:lineRule="auto"/>
        <w:ind w:firstLine="567"/>
        <w:jc w:val="both"/>
        <w:rPr>
          <w:rFonts w:ascii="Times New Roman" w:hAnsi="Times New Roman"/>
          <w:b/>
          <w:sz w:val="24"/>
          <w:szCs w:val="24"/>
        </w:rPr>
      </w:pPr>
    </w:p>
    <w:tbl>
      <w:tblPr>
        <w:tblW w:w="10260" w:type="dxa"/>
        <w:tblInd w:w="108" w:type="dxa"/>
        <w:tblLook w:val="01E0" w:firstRow="1" w:lastRow="1" w:firstColumn="1" w:lastColumn="1" w:noHBand="0" w:noVBand="0"/>
      </w:tblPr>
      <w:tblGrid>
        <w:gridCol w:w="6120"/>
        <w:gridCol w:w="4140"/>
      </w:tblGrid>
      <w:tr w:rsidR="000B5A88" w:rsidRPr="004A3C9D" w14:paraId="6C84EBFA" w14:textId="77777777" w:rsidTr="006E3316">
        <w:trPr>
          <w:trHeight w:val="674"/>
        </w:trPr>
        <w:tc>
          <w:tcPr>
            <w:tcW w:w="6120" w:type="dxa"/>
          </w:tcPr>
          <w:p w14:paraId="5B82B40D" w14:textId="77777777" w:rsidR="000B5A88" w:rsidRPr="004A3C9D" w:rsidRDefault="000B5A88" w:rsidP="000B5A88">
            <w:pPr>
              <w:spacing w:after="0" w:line="240" w:lineRule="auto"/>
              <w:jc w:val="center"/>
              <w:rPr>
                <w:rFonts w:ascii="Times New Roman" w:hAnsi="Times New Roman"/>
                <w:i/>
                <w:sz w:val="24"/>
                <w:szCs w:val="24"/>
              </w:rPr>
            </w:pPr>
            <w:r w:rsidRPr="004A3C9D">
              <w:rPr>
                <w:rFonts w:ascii="Times New Roman" w:hAnsi="Times New Roman"/>
                <w:i/>
                <w:sz w:val="24"/>
                <w:szCs w:val="24"/>
              </w:rPr>
              <w:t>Подпись руководителя, полномочного представителя участника, М.П. (для юр. лиц); подпись участника</w:t>
            </w:r>
            <w:r w:rsidRPr="004A3C9D">
              <w:rPr>
                <w:rFonts w:ascii="Times New Roman" w:hAnsi="Times New Roman"/>
                <w:b/>
                <w:i/>
                <w:iCs/>
                <w:sz w:val="24"/>
                <w:szCs w:val="24"/>
              </w:rPr>
              <w:t xml:space="preserve"> </w:t>
            </w:r>
            <w:r w:rsidRPr="004A3C9D">
              <w:rPr>
                <w:rFonts w:ascii="Times New Roman" w:hAnsi="Times New Roman"/>
                <w:i/>
                <w:sz w:val="24"/>
                <w:szCs w:val="24"/>
              </w:rPr>
              <w:t>(для физ. лиц)</w:t>
            </w:r>
          </w:p>
        </w:tc>
        <w:tc>
          <w:tcPr>
            <w:tcW w:w="4140" w:type="dxa"/>
          </w:tcPr>
          <w:p w14:paraId="40422FAA" w14:textId="77777777" w:rsidR="000B5A88" w:rsidRPr="004A3C9D" w:rsidRDefault="000B5A88" w:rsidP="000B5A88">
            <w:pPr>
              <w:spacing w:after="0" w:line="240" w:lineRule="auto"/>
              <w:jc w:val="center"/>
              <w:rPr>
                <w:rFonts w:ascii="Times New Roman" w:hAnsi="Times New Roman"/>
                <w:b/>
                <w:bCs/>
                <w:sz w:val="24"/>
                <w:szCs w:val="24"/>
                <w:u w:val="single"/>
              </w:rPr>
            </w:pPr>
            <w:r w:rsidRPr="004A3C9D">
              <w:rPr>
                <w:rFonts w:ascii="Times New Roman" w:hAnsi="Times New Roman"/>
                <w:b/>
                <w:bCs/>
                <w:sz w:val="24"/>
                <w:szCs w:val="24"/>
                <w:u w:val="single"/>
              </w:rPr>
              <w:t>/</w:t>
            </w:r>
            <w:r w:rsidRPr="004A3C9D">
              <w:rPr>
                <w:rFonts w:ascii="Times New Roman" w:hAnsi="Times New Roman"/>
                <w:bCs/>
                <w:sz w:val="24"/>
                <w:szCs w:val="24"/>
                <w:u w:val="single"/>
              </w:rPr>
              <w:t xml:space="preserve">                                    </w:t>
            </w:r>
            <w:r w:rsidRPr="004A3C9D">
              <w:rPr>
                <w:rFonts w:ascii="Times New Roman" w:hAnsi="Times New Roman"/>
                <w:b/>
                <w:bCs/>
                <w:sz w:val="24"/>
                <w:szCs w:val="24"/>
                <w:u w:val="single"/>
              </w:rPr>
              <w:t>/</w:t>
            </w:r>
          </w:p>
          <w:p w14:paraId="462B5789" w14:textId="77777777" w:rsidR="000B5A88" w:rsidRPr="004A3C9D" w:rsidRDefault="000B5A88" w:rsidP="000B5A88">
            <w:pPr>
              <w:spacing w:after="0" w:line="240" w:lineRule="auto"/>
              <w:jc w:val="center"/>
              <w:rPr>
                <w:rFonts w:ascii="Times New Roman" w:hAnsi="Times New Roman"/>
                <w:i/>
                <w:sz w:val="24"/>
                <w:szCs w:val="24"/>
              </w:rPr>
            </w:pPr>
            <w:r w:rsidRPr="004A3C9D">
              <w:rPr>
                <w:rFonts w:ascii="Times New Roman" w:hAnsi="Times New Roman"/>
                <w:i/>
                <w:sz w:val="24"/>
                <w:szCs w:val="24"/>
              </w:rPr>
              <w:t>Расшифровка подписи (Ф.И.О.)</w:t>
            </w:r>
          </w:p>
          <w:p w14:paraId="07CA0741" w14:textId="77777777" w:rsidR="000B5A88" w:rsidRPr="004A3C9D" w:rsidRDefault="000B5A88" w:rsidP="000B5A88">
            <w:pPr>
              <w:pStyle w:val="af1"/>
              <w:autoSpaceDE w:val="0"/>
              <w:spacing w:after="0"/>
              <w:rPr>
                <w:i/>
              </w:rPr>
            </w:pPr>
          </w:p>
        </w:tc>
      </w:tr>
    </w:tbl>
    <w:p w14:paraId="055A8E4D" w14:textId="77777777" w:rsidR="004A3C9D" w:rsidRDefault="004A3C9D" w:rsidP="007F2844">
      <w:pPr>
        <w:pStyle w:val="af1"/>
        <w:autoSpaceDE w:val="0"/>
        <w:spacing w:after="0"/>
        <w:jc w:val="right"/>
        <w:rPr>
          <w:b/>
        </w:rPr>
      </w:pPr>
    </w:p>
    <w:p w14:paraId="0D2331DE" w14:textId="77777777" w:rsidR="004A3C9D" w:rsidRDefault="004A3C9D" w:rsidP="007F2844">
      <w:pPr>
        <w:pStyle w:val="af1"/>
        <w:autoSpaceDE w:val="0"/>
        <w:spacing w:after="0"/>
        <w:jc w:val="right"/>
        <w:rPr>
          <w:b/>
        </w:rPr>
      </w:pPr>
    </w:p>
    <w:p w14:paraId="277D38A5" w14:textId="77777777" w:rsidR="004A3C9D" w:rsidRDefault="004A3C9D" w:rsidP="007F2844">
      <w:pPr>
        <w:pStyle w:val="af1"/>
        <w:autoSpaceDE w:val="0"/>
        <w:spacing w:after="0"/>
        <w:jc w:val="right"/>
        <w:rPr>
          <w:b/>
        </w:rPr>
      </w:pPr>
    </w:p>
    <w:p w14:paraId="44E50501" w14:textId="77777777" w:rsidR="004A3C9D" w:rsidRDefault="004A3C9D" w:rsidP="007F2844">
      <w:pPr>
        <w:pStyle w:val="af1"/>
        <w:autoSpaceDE w:val="0"/>
        <w:spacing w:after="0"/>
        <w:jc w:val="right"/>
        <w:rPr>
          <w:b/>
        </w:rPr>
      </w:pPr>
    </w:p>
    <w:p w14:paraId="442D0B1D" w14:textId="14121C90" w:rsidR="004A3C9D" w:rsidRDefault="004A3C9D" w:rsidP="007F2844">
      <w:pPr>
        <w:pStyle w:val="af1"/>
        <w:autoSpaceDE w:val="0"/>
        <w:spacing w:after="0"/>
        <w:jc w:val="right"/>
        <w:rPr>
          <w:b/>
        </w:rPr>
      </w:pPr>
    </w:p>
    <w:p w14:paraId="15DE877F" w14:textId="1500DC0B" w:rsidR="00F66A43" w:rsidRDefault="00F66A43" w:rsidP="007F2844">
      <w:pPr>
        <w:pStyle w:val="af1"/>
        <w:autoSpaceDE w:val="0"/>
        <w:spacing w:after="0"/>
        <w:jc w:val="right"/>
        <w:rPr>
          <w:b/>
        </w:rPr>
      </w:pPr>
    </w:p>
    <w:p w14:paraId="5D0661B8" w14:textId="58DFB3DF" w:rsidR="00F66A43" w:rsidRDefault="00F66A43" w:rsidP="007F2844">
      <w:pPr>
        <w:pStyle w:val="af1"/>
        <w:autoSpaceDE w:val="0"/>
        <w:spacing w:after="0"/>
        <w:jc w:val="right"/>
        <w:rPr>
          <w:b/>
        </w:rPr>
      </w:pPr>
    </w:p>
    <w:p w14:paraId="19045EA9" w14:textId="57B03B68" w:rsidR="00F66A43" w:rsidRDefault="00F66A43" w:rsidP="007F2844">
      <w:pPr>
        <w:pStyle w:val="af1"/>
        <w:autoSpaceDE w:val="0"/>
        <w:spacing w:after="0"/>
        <w:jc w:val="right"/>
        <w:rPr>
          <w:b/>
        </w:rPr>
      </w:pPr>
    </w:p>
    <w:p w14:paraId="1EE3DF99" w14:textId="2705A9C1" w:rsidR="00F66A43" w:rsidRDefault="00F66A43" w:rsidP="007F2844">
      <w:pPr>
        <w:pStyle w:val="af1"/>
        <w:autoSpaceDE w:val="0"/>
        <w:spacing w:after="0"/>
        <w:jc w:val="right"/>
        <w:rPr>
          <w:b/>
        </w:rPr>
      </w:pPr>
    </w:p>
    <w:p w14:paraId="1F4E1B4B" w14:textId="1279DF58" w:rsidR="00F66A43" w:rsidRDefault="00F66A43" w:rsidP="007F2844">
      <w:pPr>
        <w:pStyle w:val="af1"/>
        <w:autoSpaceDE w:val="0"/>
        <w:spacing w:after="0"/>
        <w:jc w:val="right"/>
        <w:rPr>
          <w:b/>
        </w:rPr>
      </w:pPr>
    </w:p>
    <w:p w14:paraId="6879F74D" w14:textId="2A1137FD" w:rsidR="00F66A43" w:rsidRDefault="00F66A43" w:rsidP="007F2844">
      <w:pPr>
        <w:pStyle w:val="af1"/>
        <w:autoSpaceDE w:val="0"/>
        <w:spacing w:after="0"/>
        <w:jc w:val="right"/>
        <w:rPr>
          <w:b/>
        </w:rPr>
      </w:pPr>
    </w:p>
    <w:p w14:paraId="719DB7C7" w14:textId="4AA04973" w:rsidR="00F66A43" w:rsidRDefault="00F66A43" w:rsidP="007F2844">
      <w:pPr>
        <w:pStyle w:val="af1"/>
        <w:autoSpaceDE w:val="0"/>
        <w:spacing w:after="0"/>
        <w:jc w:val="right"/>
        <w:rPr>
          <w:b/>
        </w:rPr>
      </w:pPr>
    </w:p>
    <w:p w14:paraId="022E99DF" w14:textId="50D1B25D" w:rsidR="00F66A43" w:rsidRDefault="00F66A43" w:rsidP="007F2844">
      <w:pPr>
        <w:pStyle w:val="af1"/>
        <w:autoSpaceDE w:val="0"/>
        <w:spacing w:after="0"/>
        <w:jc w:val="right"/>
        <w:rPr>
          <w:b/>
        </w:rPr>
      </w:pPr>
    </w:p>
    <w:p w14:paraId="17B47607" w14:textId="0120A5AA" w:rsidR="00F66A43" w:rsidRDefault="00F66A43" w:rsidP="007F2844">
      <w:pPr>
        <w:pStyle w:val="af1"/>
        <w:autoSpaceDE w:val="0"/>
        <w:spacing w:after="0"/>
        <w:jc w:val="right"/>
        <w:rPr>
          <w:b/>
        </w:rPr>
      </w:pPr>
    </w:p>
    <w:p w14:paraId="5C802A4C" w14:textId="3BE380A6" w:rsidR="00F66A43" w:rsidRDefault="00F66A43" w:rsidP="007F2844">
      <w:pPr>
        <w:pStyle w:val="af1"/>
        <w:autoSpaceDE w:val="0"/>
        <w:spacing w:after="0"/>
        <w:jc w:val="right"/>
        <w:rPr>
          <w:b/>
        </w:rPr>
      </w:pPr>
    </w:p>
    <w:p w14:paraId="21CB39D9" w14:textId="0C76EFA2" w:rsidR="00F66A43" w:rsidRDefault="00F66A43" w:rsidP="007F2844">
      <w:pPr>
        <w:pStyle w:val="af1"/>
        <w:autoSpaceDE w:val="0"/>
        <w:spacing w:after="0"/>
        <w:jc w:val="right"/>
        <w:rPr>
          <w:b/>
        </w:rPr>
      </w:pPr>
    </w:p>
    <w:p w14:paraId="49D3DD5D" w14:textId="5FE00583" w:rsidR="00F66A43" w:rsidRDefault="00F66A43" w:rsidP="007F2844">
      <w:pPr>
        <w:pStyle w:val="af1"/>
        <w:autoSpaceDE w:val="0"/>
        <w:spacing w:after="0"/>
        <w:jc w:val="right"/>
        <w:rPr>
          <w:b/>
        </w:rPr>
      </w:pPr>
    </w:p>
    <w:p w14:paraId="30404C6E" w14:textId="2DC0E9A2" w:rsidR="00F66A43" w:rsidRDefault="00F66A43" w:rsidP="007F2844">
      <w:pPr>
        <w:pStyle w:val="af1"/>
        <w:autoSpaceDE w:val="0"/>
        <w:spacing w:after="0"/>
        <w:jc w:val="right"/>
        <w:rPr>
          <w:b/>
        </w:rPr>
      </w:pPr>
    </w:p>
    <w:p w14:paraId="5CCFC53D" w14:textId="29CEA9C0" w:rsidR="00F66A43" w:rsidRDefault="00F66A43" w:rsidP="007F2844">
      <w:pPr>
        <w:pStyle w:val="af1"/>
        <w:autoSpaceDE w:val="0"/>
        <w:spacing w:after="0"/>
        <w:jc w:val="right"/>
        <w:rPr>
          <w:b/>
        </w:rPr>
      </w:pPr>
    </w:p>
    <w:p w14:paraId="7852F680" w14:textId="21C77ED8" w:rsidR="00F66A43" w:rsidRDefault="00F66A43" w:rsidP="007F2844">
      <w:pPr>
        <w:pStyle w:val="af1"/>
        <w:autoSpaceDE w:val="0"/>
        <w:spacing w:after="0"/>
        <w:jc w:val="right"/>
        <w:rPr>
          <w:b/>
        </w:rPr>
      </w:pPr>
    </w:p>
    <w:p w14:paraId="7D59DF22" w14:textId="7BD2242B" w:rsidR="00F66A43" w:rsidRDefault="00F66A43" w:rsidP="007F2844">
      <w:pPr>
        <w:pStyle w:val="af1"/>
        <w:autoSpaceDE w:val="0"/>
        <w:spacing w:after="0"/>
        <w:jc w:val="right"/>
        <w:rPr>
          <w:b/>
        </w:rPr>
      </w:pPr>
    </w:p>
    <w:p w14:paraId="47C27989" w14:textId="0ABD569D" w:rsidR="00F66A43" w:rsidRDefault="00F66A43" w:rsidP="007F2844">
      <w:pPr>
        <w:pStyle w:val="af1"/>
        <w:autoSpaceDE w:val="0"/>
        <w:spacing w:after="0"/>
        <w:jc w:val="right"/>
        <w:rPr>
          <w:b/>
        </w:rPr>
      </w:pPr>
    </w:p>
    <w:p w14:paraId="1CB07059" w14:textId="6B8D2F63" w:rsidR="00F66A43" w:rsidRDefault="00F66A43" w:rsidP="007F2844">
      <w:pPr>
        <w:pStyle w:val="af1"/>
        <w:autoSpaceDE w:val="0"/>
        <w:spacing w:after="0"/>
        <w:jc w:val="right"/>
        <w:rPr>
          <w:b/>
        </w:rPr>
      </w:pPr>
    </w:p>
    <w:p w14:paraId="41E2F119" w14:textId="4D3DA9B7" w:rsidR="000227B4" w:rsidRDefault="000227B4" w:rsidP="00140A9A">
      <w:pPr>
        <w:pStyle w:val="af1"/>
        <w:autoSpaceDE w:val="0"/>
        <w:spacing w:after="0"/>
        <w:rPr>
          <w:b/>
        </w:rPr>
      </w:pPr>
    </w:p>
    <w:p w14:paraId="51A4A300" w14:textId="340E28D1" w:rsidR="000C39B6" w:rsidRDefault="000C39B6" w:rsidP="00140A9A">
      <w:pPr>
        <w:pStyle w:val="af1"/>
        <w:autoSpaceDE w:val="0"/>
        <w:spacing w:after="0"/>
        <w:rPr>
          <w:b/>
        </w:rPr>
      </w:pPr>
    </w:p>
    <w:p w14:paraId="1E40B065" w14:textId="32BBDDB2" w:rsidR="000C39B6" w:rsidRDefault="000C39B6" w:rsidP="00140A9A">
      <w:pPr>
        <w:pStyle w:val="af1"/>
        <w:autoSpaceDE w:val="0"/>
        <w:spacing w:after="0"/>
        <w:rPr>
          <w:b/>
        </w:rPr>
      </w:pPr>
    </w:p>
    <w:p w14:paraId="6C34C8AF" w14:textId="4003C54E" w:rsidR="000C39B6" w:rsidRDefault="000C39B6" w:rsidP="00140A9A">
      <w:pPr>
        <w:pStyle w:val="af1"/>
        <w:autoSpaceDE w:val="0"/>
        <w:spacing w:after="0"/>
        <w:rPr>
          <w:b/>
        </w:rPr>
      </w:pPr>
    </w:p>
    <w:p w14:paraId="6BB5122E" w14:textId="1C876E8B" w:rsidR="000C39B6" w:rsidRDefault="000C39B6" w:rsidP="00140A9A">
      <w:pPr>
        <w:pStyle w:val="af1"/>
        <w:autoSpaceDE w:val="0"/>
        <w:spacing w:after="0"/>
        <w:rPr>
          <w:b/>
        </w:rPr>
      </w:pPr>
    </w:p>
    <w:p w14:paraId="12A8797B" w14:textId="644912E3" w:rsidR="000C39B6" w:rsidRDefault="000C39B6" w:rsidP="00140A9A">
      <w:pPr>
        <w:pStyle w:val="af1"/>
        <w:autoSpaceDE w:val="0"/>
        <w:spacing w:after="0"/>
        <w:rPr>
          <w:b/>
        </w:rPr>
      </w:pPr>
    </w:p>
    <w:p w14:paraId="626678F0" w14:textId="3C008A83" w:rsidR="000C39B6" w:rsidRDefault="000C39B6" w:rsidP="00140A9A">
      <w:pPr>
        <w:pStyle w:val="af1"/>
        <w:autoSpaceDE w:val="0"/>
        <w:spacing w:after="0"/>
        <w:rPr>
          <w:b/>
        </w:rPr>
      </w:pPr>
    </w:p>
    <w:p w14:paraId="7BCEA24C" w14:textId="41352E3A" w:rsidR="006D2DBC" w:rsidRDefault="006D2DBC" w:rsidP="00140A9A">
      <w:pPr>
        <w:pStyle w:val="af1"/>
        <w:autoSpaceDE w:val="0"/>
        <w:spacing w:after="0"/>
        <w:rPr>
          <w:b/>
        </w:rPr>
      </w:pPr>
    </w:p>
    <w:p w14:paraId="303B4136" w14:textId="77777777" w:rsidR="006D2DBC" w:rsidRDefault="006D2DBC" w:rsidP="00140A9A">
      <w:pPr>
        <w:pStyle w:val="af1"/>
        <w:autoSpaceDE w:val="0"/>
        <w:spacing w:after="0"/>
        <w:rPr>
          <w:b/>
        </w:rPr>
      </w:pPr>
    </w:p>
    <w:p w14:paraId="2C7FDBD8" w14:textId="55B4F3AA" w:rsidR="000C39B6" w:rsidRDefault="000C39B6" w:rsidP="00140A9A">
      <w:pPr>
        <w:pStyle w:val="af1"/>
        <w:autoSpaceDE w:val="0"/>
        <w:spacing w:after="0"/>
        <w:rPr>
          <w:b/>
        </w:rPr>
      </w:pPr>
    </w:p>
    <w:p w14:paraId="19F49EB8" w14:textId="1CF49421" w:rsidR="0000637C" w:rsidRDefault="0000637C" w:rsidP="00140A9A">
      <w:pPr>
        <w:pStyle w:val="af1"/>
        <w:autoSpaceDE w:val="0"/>
        <w:spacing w:after="0"/>
        <w:rPr>
          <w:b/>
        </w:rPr>
      </w:pPr>
    </w:p>
    <w:p w14:paraId="6DE3712E" w14:textId="4979DE95" w:rsidR="0052627A" w:rsidRDefault="0052627A" w:rsidP="00140A9A">
      <w:pPr>
        <w:pStyle w:val="af1"/>
        <w:autoSpaceDE w:val="0"/>
        <w:spacing w:after="0"/>
        <w:rPr>
          <w:b/>
        </w:rPr>
      </w:pPr>
    </w:p>
    <w:p w14:paraId="635CD11E" w14:textId="77777777" w:rsidR="0052627A" w:rsidRDefault="0052627A" w:rsidP="00140A9A">
      <w:pPr>
        <w:pStyle w:val="af1"/>
        <w:autoSpaceDE w:val="0"/>
        <w:spacing w:after="0"/>
        <w:rPr>
          <w:b/>
        </w:rPr>
      </w:pPr>
    </w:p>
    <w:p w14:paraId="534CA3FD" w14:textId="77777777" w:rsidR="0000637C" w:rsidRDefault="0000637C" w:rsidP="00140A9A">
      <w:pPr>
        <w:pStyle w:val="af1"/>
        <w:autoSpaceDE w:val="0"/>
        <w:spacing w:after="0"/>
        <w:rPr>
          <w:b/>
        </w:rPr>
      </w:pPr>
    </w:p>
    <w:p w14:paraId="6A219C4B" w14:textId="77777777" w:rsidR="000C39B6" w:rsidRDefault="000C39B6" w:rsidP="00140A9A">
      <w:pPr>
        <w:pStyle w:val="af1"/>
        <w:autoSpaceDE w:val="0"/>
        <w:spacing w:after="0"/>
        <w:rPr>
          <w:b/>
        </w:rPr>
      </w:pPr>
    </w:p>
    <w:p w14:paraId="7CDB2F2E" w14:textId="77777777" w:rsidR="004A3C9D" w:rsidRDefault="004A3C9D" w:rsidP="007F2844">
      <w:pPr>
        <w:pStyle w:val="af1"/>
        <w:autoSpaceDE w:val="0"/>
        <w:spacing w:after="0"/>
        <w:jc w:val="right"/>
        <w:rPr>
          <w:b/>
        </w:rPr>
      </w:pPr>
    </w:p>
    <w:p w14:paraId="316A9018" w14:textId="77777777" w:rsidR="004A3C9D" w:rsidRPr="00E3661A" w:rsidRDefault="004A3C9D" w:rsidP="004D4F9B">
      <w:pPr>
        <w:pStyle w:val="af1"/>
        <w:autoSpaceDE w:val="0"/>
        <w:spacing w:after="0"/>
        <w:rPr>
          <w:b/>
        </w:rPr>
      </w:pPr>
    </w:p>
    <w:p w14:paraId="425DCBD5" w14:textId="7CB7C76D" w:rsidR="007F2844" w:rsidRPr="00E3661A" w:rsidRDefault="007F2844" w:rsidP="007F2844">
      <w:pPr>
        <w:pStyle w:val="af1"/>
        <w:autoSpaceDE w:val="0"/>
        <w:spacing w:after="0"/>
        <w:jc w:val="right"/>
        <w:rPr>
          <w:b/>
        </w:rPr>
      </w:pPr>
      <w:r w:rsidRPr="00E3661A">
        <w:rPr>
          <w:b/>
        </w:rPr>
        <w:t>Приложение №3</w:t>
      </w:r>
    </w:p>
    <w:p w14:paraId="23618784" w14:textId="77777777" w:rsidR="007F2844" w:rsidRPr="00E3661A" w:rsidRDefault="007F2844" w:rsidP="007F2844">
      <w:pPr>
        <w:spacing w:after="0" w:line="240" w:lineRule="auto"/>
        <w:jc w:val="right"/>
        <w:rPr>
          <w:rFonts w:ascii="Times New Roman" w:hAnsi="Times New Roman"/>
          <w:sz w:val="24"/>
          <w:szCs w:val="24"/>
        </w:rPr>
      </w:pPr>
      <w:r w:rsidRPr="00E3661A">
        <w:rPr>
          <w:rFonts w:ascii="Times New Roman" w:hAnsi="Times New Roman"/>
          <w:sz w:val="24"/>
          <w:szCs w:val="24"/>
        </w:rPr>
        <w:t xml:space="preserve">к извещению о проведении </w:t>
      </w:r>
    </w:p>
    <w:p w14:paraId="6F98A453" w14:textId="77777777" w:rsidR="007F2844" w:rsidRPr="00E3661A" w:rsidRDefault="007F2844" w:rsidP="007F2844">
      <w:pPr>
        <w:spacing w:after="0" w:line="240" w:lineRule="auto"/>
        <w:jc w:val="right"/>
        <w:rPr>
          <w:rFonts w:ascii="Times New Roman" w:hAnsi="Times New Roman"/>
          <w:sz w:val="24"/>
          <w:szCs w:val="24"/>
        </w:rPr>
      </w:pPr>
      <w:r w:rsidRPr="00E3661A">
        <w:rPr>
          <w:rFonts w:ascii="Times New Roman" w:hAnsi="Times New Roman"/>
          <w:sz w:val="24"/>
          <w:szCs w:val="24"/>
        </w:rPr>
        <w:t>запроса котировок</w:t>
      </w:r>
    </w:p>
    <w:p w14:paraId="4DE4E808" w14:textId="77777777" w:rsidR="00097E86" w:rsidRPr="00E3661A" w:rsidRDefault="00097E86" w:rsidP="00B64A6E">
      <w:pPr>
        <w:spacing w:after="0" w:line="240" w:lineRule="auto"/>
        <w:jc w:val="right"/>
        <w:rPr>
          <w:rFonts w:ascii="Times New Roman" w:hAnsi="Times New Roman"/>
          <w:b/>
          <w:sz w:val="24"/>
          <w:szCs w:val="24"/>
        </w:rPr>
      </w:pPr>
    </w:p>
    <w:p w14:paraId="5F61ABAE" w14:textId="41040F7F" w:rsidR="00F515C3" w:rsidRPr="00E3661A" w:rsidRDefault="000E4FCC" w:rsidP="00F515C3">
      <w:pPr>
        <w:pStyle w:val="aff1"/>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t>Техническое задание</w:t>
      </w:r>
    </w:p>
    <w:p w14:paraId="75190DEB" w14:textId="77777777" w:rsidR="00107D8A" w:rsidRPr="00C0014A" w:rsidRDefault="00107D8A" w:rsidP="00107D8A">
      <w:pPr>
        <w:pStyle w:val="aff1"/>
        <w:jc w:val="center"/>
        <w:rPr>
          <w:rFonts w:ascii="Times New Roman" w:hAnsi="Times New Roman"/>
          <w:sz w:val="24"/>
          <w:szCs w:val="24"/>
        </w:rPr>
      </w:pPr>
      <w:r w:rsidRPr="00C0014A">
        <w:rPr>
          <w:rFonts w:ascii="Times New Roman" w:hAnsi="Times New Roman"/>
          <w:bCs/>
          <w:sz w:val="24"/>
          <w:szCs w:val="24"/>
        </w:rPr>
        <w:t xml:space="preserve">Поставка </w:t>
      </w:r>
      <w:r w:rsidRPr="002C0CC5">
        <w:rPr>
          <w:rFonts w:ascii="Times New Roman" w:hAnsi="Times New Roman"/>
          <w:sz w:val="24"/>
          <w:szCs w:val="24"/>
          <w:shd w:val="clear" w:color="auto" w:fill="FFFFFF"/>
        </w:rPr>
        <w:t>тренажера-манекена</w:t>
      </w:r>
    </w:p>
    <w:p w14:paraId="31A666A0" w14:textId="350AC652" w:rsidR="000E4FCC" w:rsidRPr="00E3661A" w:rsidRDefault="000E4FCC" w:rsidP="00DF1F21">
      <w:pPr>
        <w:pStyle w:val="aff1"/>
        <w:rPr>
          <w:rFonts w:ascii="Times New Roman" w:eastAsia="Times New Roman" w:hAnsi="Times New Roman"/>
          <w:b/>
          <w:sz w:val="24"/>
          <w:szCs w:val="24"/>
          <w:lang w:eastAsia="ru-RU"/>
        </w:rPr>
      </w:pPr>
    </w:p>
    <w:tbl>
      <w:tblPr>
        <w:tblW w:w="9640" w:type="dxa"/>
        <w:tblInd w:w="-431" w:type="dxa"/>
        <w:tblLayout w:type="fixed"/>
        <w:tblCellMar>
          <w:left w:w="10" w:type="dxa"/>
          <w:right w:w="10" w:type="dxa"/>
        </w:tblCellMar>
        <w:tblLook w:val="0000" w:firstRow="0" w:lastRow="0" w:firstColumn="0" w:lastColumn="0" w:noHBand="0" w:noVBand="0"/>
      </w:tblPr>
      <w:tblGrid>
        <w:gridCol w:w="568"/>
        <w:gridCol w:w="2410"/>
        <w:gridCol w:w="4678"/>
        <w:gridCol w:w="992"/>
        <w:gridCol w:w="992"/>
      </w:tblGrid>
      <w:tr w:rsidR="00A84305" w:rsidRPr="00E3661A" w14:paraId="7598133A" w14:textId="77777777" w:rsidTr="00EF266F">
        <w:trPr>
          <w:trHeight w:val="61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45A9" w14:textId="77777777" w:rsidR="00A84305" w:rsidRPr="00E3661A" w:rsidRDefault="00A84305" w:rsidP="00EF266F">
            <w:pPr>
              <w:pStyle w:val="aff1"/>
              <w:rPr>
                <w:rFonts w:ascii="Times New Roman" w:hAnsi="Times New Roman"/>
                <w:sz w:val="24"/>
                <w:szCs w:val="24"/>
              </w:rPr>
            </w:pPr>
            <w:r w:rsidRPr="00E3661A">
              <w:rPr>
                <w:rFonts w:ascii="Times New Roman" w:hAnsi="Times New Roman"/>
                <w:sz w:val="24"/>
                <w:szCs w:val="24"/>
              </w:rPr>
              <w:t>№ 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27AE" w14:textId="77777777" w:rsidR="00A84305" w:rsidRPr="00E3661A" w:rsidRDefault="00A84305" w:rsidP="00EF266F">
            <w:pPr>
              <w:pStyle w:val="aff1"/>
              <w:jc w:val="center"/>
              <w:rPr>
                <w:rFonts w:ascii="Times New Roman" w:hAnsi="Times New Roman"/>
                <w:sz w:val="24"/>
                <w:szCs w:val="24"/>
              </w:rPr>
            </w:pPr>
            <w:r w:rsidRPr="00E3661A">
              <w:rPr>
                <w:rFonts w:ascii="Times New Roman" w:hAnsi="Times New Roman"/>
                <w:sz w:val="24"/>
                <w:szCs w:val="24"/>
              </w:rPr>
              <w:t>Наименование объекта закупки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1C66" w14:textId="261FCF8A" w:rsidR="00A84305" w:rsidRPr="00E3661A" w:rsidRDefault="00A84305" w:rsidP="00EF266F">
            <w:pPr>
              <w:pStyle w:val="aff1"/>
              <w:jc w:val="center"/>
              <w:rPr>
                <w:rFonts w:ascii="Times New Roman" w:hAnsi="Times New Roman"/>
                <w:sz w:val="24"/>
                <w:szCs w:val="24"/>
              </w:rPr>
            </w:pPr>
            <w:r w:rsidRPr="00E3661A">
              <w:rPr>
                <w:rFonts w:ascii="Times New Roman" w:hAnsi="Times New Roman"/>
                <w:sz w:val="24"/>
                <w:szCs w:val="24"/>
                <w:lang w:eastAsia="ru-RU"/>
              </w:rPr>
              <w:t>Функциональные, технические и качественные характеристики товара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34E4" w14:textId="77777777" w:rsidR="00A84305" w:rsidRPr="00E3661A" w:rsidRDefault="00A84305" w:rsidP="00EF266F">
            <w:pPr>
              <w:pStyle w:val="aff1"/>
              <w:rPr>
                <w:rFonts w:ascii="Times New Roman" w:hAnsi="Times New Roman"/>
                <w:sz w:val="24"/>
                <w:szCs w:val="24"/>
              </w:rPr>
            </w:pPr>
            <w:r w:rsidRPr="00E3661A">
              <w:rPr>
                <w:rFonts w:ascii="Times New Roman" w:hAnsi="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05BD" w14:textId="77777777" w:rsidR="00A84305" w:rsidRPr="00E3661A" w:rsidRDefault="00A84305" w:rsidP="00EF266F">
            <w:pPr>
              <w:pStyle w:val="aff1"/>
              <w:rPr>
                <w:rFonts w:ascii="Times New Roman" w:hAnsi="Times New Roman"/>
                <w:sz w:val="24"/>
                <w:szCs w:val="24"/>
              </w:rPr>
            </w:pPr>
            <w:r w:rsidRPr="00E3661A">
              <w:rPr>
                <w:rFonts w:ascii="Times New Roman" w:hAnsi="Times New Roman"/>
                <w:sz w:val="24"/>
                <w:szCs w:val="24"/>
              </w:rPr>
              <w:t>Кол-во</w:t>
            </w:r>
          </w:p>
        </w:tc>
      </w:tr>
      <w:tr w:rsidR="00A84305" w:rsidRPr="00E3661A" w14:paraId="540EE656" w14:textId="77777777" w:rsidTr="00EF266F">
        <w:trPr>
          <w:trHeight w:val="8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A3FF" w14:textId="65F11ACD" w:rsidR="00A84305" w:rsidRPr="00E3661A" w:rsidRDefault="00F83BEC" w:rsidP="00EF266F">
            <w:pPr>
              <w:pStyle w:val="aff1"/>
              <w:rPr>
                <w:rFonts w:ascii="Times New Roman" w:hAnsi="Times New Roman"/>
                <w:sz w:val="24"/>
                <w:szCs w:val="24"/>
              </w:rPr>
            </w:pPr>
            <w:r w:rsidRPr="00E3661A">
              <w:rPr>
                <w:rFonts w:ascii="Times New Roman" w:hAnsi="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D84C" w14:textId="56E9D3B2" w:rsidR="00107D8A" w:rsidRPr="00C0014A" w:rsidRDefault="00107D8A" w:rsidP="00107D8A">
            <w:pPr>
              <w:pStyle w:val="aff1"/>
              <w:jc w:val="center"/>
              <w:rPr>
                <w:rFonts w:ascii="Times New Roman" w:hAnsi="Times New Roman"/>
                <w:sz w:val="24"/>
                <w:szCs w:val="24"/>
              </w:rPr>
            </w:pPr>
            <w:r>
              <w:rPr>
                <w:rFonts w:ascii="Times New Roman" w:hAnsi="Times New Roman"/>
                <w:bCs/>
                <w:sz w:val="24"/>
                <w:szCs w:val="24"/>
              </w:rPr>
              <w:t>Т</w:t>
            </w:r>
            <w:r w:rsidRPr="002C0CC5">
              <w:rPr>
                <w:rFonts w:ascii="Times New Roman" w:hAnsi="Times New Roman"/>
                <w:sz w:val="24"/>
                <w:szCs w:val="24"/>
                <w:shd w:val="clear" w:color="auto" w:fill="FFFFFF"/>
              </w:rPr>
              <w:t>ренажер-манекен</w:t>
            </w:r>
          </w:p>
          <w:p w14:paraId="2D072469" w14:textId="19AE32BB" w:rsidR="00A84305" w:rsidRPr="002C0CC5" w:rsidRDefault="00A84305" w:rsidP="00EF266F">
            <w:pPr>
              <w:pStyle w:val="aff1"/>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20A69" w14:textId="0C43D105" w:rsidR="00A84305" w:rsidRPr="002561B9" w:rsidRDefault="0064244A" w:rsidP="002561B9">
            <w:pPr>
              <w:pStyle w:val="aff1"/>
              <w:jc w:val="both"/>
              <w:rPr>
                <w:rFonts w:ascii="Times New Roman" w:hAnsi="Times New Roman"/>
                <w:color w:val="000000"/>
                <w:shd w:val="clear" w:color="auto" w:fill="FFFFFF"/>
              </w:rPr>
            </w:pPr>
            <w:r w:rsidRPr="002561B9">
              <w:rPr>
                <w:rFonts w:ascii="Times New Roman" w:hAnsi="Times New Roman"/>
                <w:bCs/>
              </w:rPr>
              <w:t>Т</w:t>
            </w:r>
            <w:r w:rsidRPr="002561B9">
              <w:rPr>
                <w:rFonts w:ascii="Times New Roman" w:hAnsi="Times New Roman"/>
                <w:shd w:val="clear" w:color="auto" w:fill="FFFFFF"/>
              </w:rPr>
              <w:t>ренажер-манекен</w:t>
            </w:r>
            <w:r w:rsidRPr="002561B9">
              <w:rPr>
                <w:rFonts w:ascii="Times New Roman" w:hAnsi="Times New Roman"/>
              </w:rPr>
              <w:t xml:space="preserve"> </w:t>
            </w:r>
            <w:r w:rsidRPr="002561B9">
              <w:rPr>
                <w:rFonts w:ascii="Times New Roman" w:hAnsi="Times New Roman"/>
                <w:color w:val="000000"/>
                <w:shd w:val="clear" w:color="auto" w:fill="FFFFFF"/>
              </w:rPr>
              <w:t>симулятор ранений для отработки навыков оказания первой помощи ЗР-21 или эквивалент</w:t>
            </w:r>
            <w:r w:rsidR="002561B9">
              <w:rPr>
                <w:rFonts w:ascii="Times New Roman" w:hAnsi="Times New Roman"/>
                <w:color w:val="000000"/>
                <w:shd w:val="clear" w:color="auto" w:fill="FFFFFF"/>
              </w:rPr>
              <w:t>.</w:t>
            </w:r>
          </w:p>
          <w:p w14:paraId="7FD91D8D" w14:textId="5293F5F9" w:rsidR="0064244A" w:rsidRPr="0064244A" w:rsidRDefault="0064244A"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П</w:t>
            </w:r>
            <w:r w:rsidRPr="0064244A">
              <w:rPr>
                <w:rFonts w:ascii="Times New Roman" w:eastAsia="Times New Roman" w:hAnsi="Times New Roman"/>
                <w:color w:val="0A0A0A"/>
                <w:lang w:eastAsia="ru-RU"/>
              </w:rPr>
              <w:t xml:space="preserve">редназначен отработки </w:t>
            </w:r>
            <w:proofErr w:type="gramStart"/>
            <w:r w:rsidRPr="0064244A">
              <w:rPr>
                <w:rFonts w:ascii="Times New Roman" w:eastAsia="Times New Roman" w:hAnsi="Times New Roman"/>
                <w:color w:val="0A0A0A"/>
                <w:lang w:eastAsia="ru-RU"/>
              </w:rPr>
              <w:t>навыков  диагностики</w:t>
            </w:r>
            <w:proofErr w:type="gramEnd"/>
            <w:r w:rsidRPr="0064244A">
              <w:rPr>
                <w:rFonts w:ascii="Times New Roman" w:eastAsia="Times New Roman" w:hAnsi="Times New Roman"/>
                <w:color w:val="0A0A0A"/>
                <w:lang w:eastAsia="ru-RU"/>
              </w:rPr>
              <w:t>  и оказания первой помощи при ранениях  различных областей, в том числе при множественных (нижние конечности), сочетанных повреждениях (например: голова-грудь, живот-рука, шея-нога, рука-шея-грудь и т.д.) и комбинированных (ожог руки в комбинации с другими ранениями повреждениями).</w:t>
            </w:r>
          </w:p>
          <w:p w14:paraId="474FB032" w14:textId="54B4E982" w:rsidR="0064244A" w:rsidRPr="0064244A" w:rsidRDefault="007B6D6C" w:rsidP="002561B9">
            <w:pPr>
              <w:shd w:val="clear" w:color="auto" w:fill="FFFFFF"/>
              <w:spacing w:after="0" w:line="240" w:lineRule="auto"/>
              <w:jc w:val="both"/>
              <w:textAlignment w:val="baseline"/>
              <w:rPr>
                <w:rFonts w:ascii="Times New Roman" w:eastAsia="Times New Roman" w:hAnsi="Times New Roman"/>
                <w:color w:val="0A0A0A"/>
                <w:lang w:eastAsia="ru-RU"/>
              </w:rPr>
            </w:pPr>
            <w:r>
              <w:rPr>
                <w:rFonts w:ascii="Times New Roman" w:eastAsia="Times New Roman" w:hAnsi="Times New Roman"/>
                <w:color w:val="0A0A0A"/>
                <w:lang w:eastAsia="ru-RU"/>
              </w:rPr>
              <w:t>П</w:t>
            </w:r>
            <w:r w:rsidR="0064244A" w:rsidRPr="0064244A">
              <w:rPr>
                <w:rFonts w:ascii="Times New Roman" w:eastAsia="Times New Roman" w:hAnsi="Times New Roman"/>
                <w:color w:val="0A0A0A"/>
                <w:lang w:eastAsia="ru-RU"/>
              </w:rPr>
              <w:t>редставляют собой полноразмерную реалистичную фигуру взрослого мужчины, выполненную из силикона.</w:t>
            </w:r>
          </w:p>
          <w:p w14:paraId="57273F4F" w14:textId="76CF31C4" w:rsidR="0064244A" w:rsidRPr="0064244A" w:rsidRDefault="0064244A" w:rsidP="002561B9">
            <w:pPr>
              <w:shd w:val="clear" w:color="auto" w:fill="FFFFFF"/>
              <w:spacing w:after="0" w:line="240" w:lineRule="auto"/>
              <w:jc w:val="both"/>
              <w:textAlignment w:val="baseline"/>
              <w:rPr>
                <w:rFonts w:ascii="Times New Roman" w:eastAsia="Times New Roman" w:hAnsi="Times New Roman"/>
                <w:color w:val="0A0A0A"/>
                <w:lang w:eastAsia="ru-RU"/>
              </w:rPr>
            </w:pPr>
            <w:proofErr w:type="gramStart"/>
            <w:r w:rsidRPr="0064244A">
              <w:rPr>
                <w:rFonts w:ascii="Times New Roman" w:eastAsia="Times New Roman" w:hAnsi="Times New Roman"/>
                <w:color w:val="0A0A0A"/>
                <w:lang w:eastAsia="ru-RU"/>
              </w:rPr>
              <w:t xml:space="preserve">Вес  </w:t>
            </w:r>
            <w:r w:rsidRPr="002561B9">
              <w:rPr>
                <w:rFonts w:ascii="Times New Roman" w:eastAsia="Times New Roman" w:hAnsi="Times New Roman"/>
                <w:color w:val="0A0A0A"/>
                <w:lang w:eastAsia="ru-RU"/>
              </w:rPr>
              <w:t>не</w:t>
            </w:r>
            <w:proofErr w:type="gramEnd"/>
            <w:r w:rsidRPr="002561B9">
              <w:rPr>
                <w:rFonts w:ascii="Times New Roman" w:eastAsia="Times New Roman" w:hAnsi="Times New Roman"/>
                <w:color w:val="0A0A0A"/>
                <w:lang w:eastAsia="ru-RU"/>
              </w:rPr>
              <w:t xml:space="preserve"> менее </w:t>
            </w:r>
            <w:r w:rsidRPr="0064244A">
              <w:rPr>
                <w:rFonts w:ascii="Times New Roman" w:eastAsia="Times New Roman" w:hAnsi="Times New Roman"/>
                <w:color w:val="0A0A0A"/>
                <w:lang w:eastAsia="ru-RU"/>
              </w:rPr>
              <w:t>25 кг.</w:t>
            </w:r>
          </w:p>
          <w:p w14:paraId="240DAB54" w14:textId="77777777" w:rsidR="0064244A" w:rsidRPr="002561B9" w:rsidRDefault="0064244A" w:rsidP="002561B9">
            <w:pPr>
              <w:pStyle w:val="aff1"/>
              <w:jc w:val="both"/>
              <w:rPr>
                <w:rFonts w:ascii="Times New Roman" w:hAnsi="Times New Roman"/>
              </w:rPr>
            </w:pPr>
          </w:p>
          <w:p w14:paraId="54A9B65B"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 xml:space="preserve">При диагностике сочетанных повреждений имеется </w:t>
            </w:r>
            <w:proofErr w:type="gramStart"/>
            <w:r w:rsidRPr="002561B9">
              <w:rPr>
                <w:rFonts w:ascii="Times New Roman" w:eastAsia="Times New Roman" w:hAnsi="Times New Roman"/>
                <w:color w:val="0A0A0A"/>
                <w:lang w:eastAsia="ru-RU"/>
              </w:rPr>
              <w:t>возможность определения наиболее опасных для жизни ранений с купирования</w:t>
            </w:r>
            <w:proofErr w:type="gramEnd"/>
            <w:r w:rsidRPr="002561B9">
              <w:rPr>
                <w:rFonts w:ascii="Times New Roman" w:eastAsia="Times New Roman" w:hAnsi="Times New Roman"/>
                <w:color w:val="0A0A0A"/>
                <w:lang w:eastAsia="ru-RU"/>
              </w:rPr>
              <w:t xml:space="preserve"> которых необходимо начинать оказание помощи.</w:t>
            </w:r>
          </w:p>
          <w:p w14:paraId="0DC59595"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При работе с симулятором возможна отработка следующих мероприятий первой помощи:</w:t>
            </w:r>
          </w:p>
          <w:p w14:paraId="70082468"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 xml:space="preserve">Устранение нарушений дыхания: обеспечение проходимости дыхательных путей, устранение асфиксии и установка </w:t>
            </w:r>
            <w:proofErr w:type="spellStart"/>
            <w:r w:rsidRPr="002561B9">
              <w:rPr>
                <w:rFonts w:ascii="Times New Roman" w:eastAsia="Times New Roman" w:hAnsi="Times New Roman"/>
                <w:color w:val="0A0A0A"/>
                <w:lang w:eastAsia="ru-RU"/>
              </w:rPr>
              <w:t>оро</w:t>
            </w:r>
            <w:proofErr w:type="spellEnd"/>
            <w:r w:rsidRPr="002561B9">
              <w:rPr>
                <w:rFonts w:ascii="Times New Roman" w:eastAsia="Times New Roman" w:hAnsi="Times New Roman"/>
                <w:color w:val="0A0A0A"/>
                <w:lang w:eastAsia="ru-RU"/>
              </w:rPr>
              <w:t xml:space="preserve"> и </w:t>
            </w:r>
            <w:proofErr w:type="spellStart"/>
            <w:r w:rsidRPr="002561B9">
              <w:rPr>
                <w:rFonts w:ascii="Times New Roman" w:eastAsia="Times New Roman" w:hAnsi="Times New Roman"/>
                <w:color w:val="0A0A0A"/>
                <w:lang w:eastAsia="ru-RU"/>
              </w:rPr>
              <w:t>назофарингеального</w:t>
            </w:r>
            <w:proofErr w:type="spellEnd"/>
            <w:r w:rsidRPr="002561B9">
              <w:rPr>
                <w:rFonts w:ascii="Times New Roman" w:eastAsia="Times New Roman" w:hAnsi="Times New Roman"/>
                <w:color w:val="0A0A0A"/>
                <w:lang w:eastAsia="ru-RU"/>
              </w:rPr>
              <w:t xml:space="preserve"> воздуховода; искусственная вентиляция лёгких с помощью маски и мешка типа </w:t>
            </w:r>
            <w:proofErr w:type="spellStart"/>
            <w:r w:rsidRPr="002561B9">
              <w:rPr>
                <w:rFonts w:ascii="Times New Roman" w:eastAsia="Times New Roman" w:hAnsi="Times New Roman"/>
                <w:color w:val="0A0A0A"/>
                <w:lang w:eastAsia="ru-RU"/>
              </w:rPr>
              <w:t>амбу</w:t>
            </w:r>
            <w:proofErr w:type="spellEnd"/>
            <w:r w:rsidRPr="002561B9">
              <w:rPr>
                <w:rFonts w:ascii="Times New Roman" w:eastAsia="Times New Roman" w:hAnsi="Times New Roman"/>
                <w:color w:val="0A0A0A"/>
                <w:lang w:eastAsia="ru-RU"/>
              </w:rPr>
              <w:t xml:space="preserve"> введение декомпрессионной иглы и наложения </w:t>
            </w:r>
            <w:proofErr w:type="spellStart"/>
            <w:r w:rsidRPr="002561B9">
              <w:rPr>
                <w:rFonts w:ascii="Times New Roman" w:eastAsia="Times New Roman" w:hAnsi="Times New Roman"/>
                <w:color w:val="0A0A0A"/>
                <w:lang w:eastAsia="ru-RU"/>
              </w:rPr>
              <w:t>окклюзионных</w:t>
            </w:r>
            <w:proofErr w:type="spellEnd"/>
            <w:r w:rsidRPr="002561B9">
              <w:rPr>
                <w:rFonts w:ascii="Times New Roman" w:eastAsia="Times New Roman" w:hAnsi="Times New Roman"/>
                <w:color w:val="0A0A0A"/>
                <w:lang w:eastAsia="ru-RU"/>
              </w:rPr>
              <w:t xml:space="preserve"> повязок с клапаном и без него.</w:t>
            </w:r>
          </w:p>
          <w:p w14:paraId="03699B3A"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Реанимационные мероприятия: непрямой массаж сердца и искусственная вентиляция легких.</w:t>
            </w:r>
          </w:p>
          <w:p w14:paraId="0574B3DA"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 xml:space="preserve">Остановка наружного кровотечения: с </w:t>
            </w:r>
            <w:proofErr w:type="gramStart"/>
            <w:r w:rsidRPr="002561B9">
              <w:rPr>
                <w:rFonts w:ascii="Times New Roman" w:eastAsia="Times New Roman" w:hAnsi="Times New Roman"/>
                <w:color w:val="0A0A0A"/>
                <w:lang w:eastAsia="ru-RU"/>
              </w:rPr>
              <w:t>помощью  жгутов</w:t>
            </w:r>
            <w:proofErr w:type="gramEnd"/>
            <w:r w:rsidRPr="002561B9">
              <w:rPr>
                <w:rFonts w:ascii="Times New Roman" w:eastAsia="Times New Roman" w:hAnsi="Times New Roman"/>
                <w:color w:val="0A0A0A"/>
                <w:lang w:eastAsia="ru-RU"/>
              </w:rPr>
              <w:t xml:space="preserve"> различных конструкций, местных гемостатических препаратов   всех поколений, пальцевого прижатия , применения кровоостанавливающего зажима в ране, наложения давящих повязок различными способами, при ранениях головы, шеи, верхних и нижних конечностей, таза, в том числе при глубоких и обширных повреждениях.</w:t>
            </w:r>
          </w:p>
          <w:p w14:paraId="69245303"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lastRenderedPageBreak/>
              <w:t>Проведения обезболивания с учетом выбора места введения обезболивающего препарата, в зависимости от области повреждения.</w:t>
            </w:r>
          </w:p>
          <w:p w14:paraId="3191895C"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 xml:space="preserve">Десмургический практикум: </w:t>
            </w:r>
            <w:proofErr w:type="gramStart"/>
            <w:r w:rsidRPr="002561B9">
              <w:rPr>
                <w:rFonts w:ascii="Times New Roman" w:eastAsia="Times New Roman" w:hAnsi="Times New Roman"/>
                <w:color w:val="0A0A0A"/>
                <w:lang w:eastAsia="ru-RU"/>
              </w:rPr>
              <w:t>отработка  навыков</w:t>
            </w:r>
            <w:proofErr w:type="gramEnd"/>
            <w:r w:rsidRPr="002561B9">
              <w:rPr>
                <w:rFonts w:ascii="Times New Roman" w:eastAsia="Times New Roman" w:hAnsi="Times New Roman"/>
                <w:color w:val="0A0A0A"/>
                <w:lang w:eastAsia="ru-RU"/>
              </w:rPr>
              <w:t xml:space="preserve"> наложения различных видов повязок, начиная с простых спиральных на конечностях и завершая сложными  повязками на голову, плечевой сустав, ягодичную область, живот — при выпадении внутренних органов, сквозном ранении груди, повязки на культю и т.д., а так же их сочетания. Транспортная иммобилизация при повреждениях и отрывах конечностей, повреждениях головы и шеи.</w:t>
            </w:r>
          </w:p>
          <w:p w14:paraId="374F5E25"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Диагностика и лечение ожогов: применение противоожоговых средств первой помощи.</w:t>
            </w:r>
          </w:p>
          <w:p w14:paraId="7ADB9578"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Симулятор ЗР -75 позволяет отрабатывать навыки транспортировки и экстренной эвакуации пострадавшего.</w:t>
            </w:r>
          </w:p>
          <w:p w14:paraId="5502093D"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b/>
                <w:bCs/>
                <w:color w:val="0A0A0A"/>
                <w:bdr w:val="none" w:sz="0" w:space="0" w:color="auto" w:frame="1"/>
                <w:lang w:eastAsia="ru-RU"/>
              </w:rPr>
              <w:t>Описание травм:</w:t>
            </w:r>
          </w:p>
          <w:p w14:paraId="4A2951AF" w14:textId="49932E21"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1. </w:t>
            </w:r>
            <w:r w:rsidR="002561B9" w:rsidRPr="00A274EB">
              <w:rPr>
                <w:rFonts w:ascii="Times New Roman" w:hAnsi="Times New Roman"/>
                <w:lang w:eastAsia="ru-RU"/>
              </w:rPr>
              <w:t>Скальпированная рана волосистой части головы. (Предназначена для отработки наложения повязок на волосистую часть головы).</w:t>
            </w:r>
          </w:p>
          <w:p w14:paraId="2E2F8F53" w14:textId="38FBDB07"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2. </w:t>
            </w:r>
            <w:r w:rsidR="002561B9" w:rsidRPr="00A274EB">
              <w:rPr>
                <w:rFonts w:ascii="Times New Roman" w:hAnsi="Times New Roman"/>
                <w:lang w:eastAsia="ru-RU"/>
              </w:rPr>
              <w:t xml:space="preserve">Огнестрельное (осколочное) ранение мягких тканей переднебоковой поверхности шеи справа с повреждением крупных сосудов (сонная артерия и ярёмная вена). (Предназначено для отработки — пальцевого прижатия сосуда на протяжении, техники наложения кровоостанавливающего жгута с </w:t>
            </w:r>
            <w:proofErr w:type="spellStart"/>
            <w:r w:rsidR="002561B9" w:rsidRPr="00A274EB">
              <w:rPr>
                <w:rFonts w:ascii="Times New Roman" w:hAnsi="Times New Roman"/>
                <w:lang w:eastAsia="ru-RU"/>
              </w:rPr>
              <w:t>противоупором</w:t>
            </w:r>
            <w:proofErr w:type="spellEnd"/>
            <w:r w:rsidR="002561B9" w:rsidRPr="00A274EB">
              <w:rPr>
                <w:rFonts w:ascii="Times New Roman" w:hAnsi="Times New Roman"/>
                <w:lang w:eastAsia="ru-RU"/>
              </w:rPr>
              <w:t xml:space="preserve"> из подручных средств, техники применения аппликатора и тугого тампонирования раны с использованием средств на основе Хитозана, наложения повязки).</w:t>
            </w:r>
          </w:p>
          <w:p w14:paraId="719A3A71" w14:textId="526AE132"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3. </w:t>
            </w:r>
            <w:r w:rsidR="002561B9" w:rsidRPr="00A274EB">
              <w:rPr>
                <w:rFonts w:ascii="Times New Roman" w:hAnsi="Times New Roman"/>
                <w:lang w:eastAsia="ru-RU"/>
              </w:rPr>
              <w:t xml:space="preserve">Огнестрельное пулевое сквозное ранение левого плеча (в верхней трети) с повреждением плечевой артерии </w:t>
            </w:r>
            <w:proofErr w:type="gramStart"/>
            <w:r w:rsidR="002561B9" w:rsidRPr="00A274EB">
              <w:rPr>
                <w:rFonts w:ascii="Times New Roman" w:hAnsi="Times New Roman"/>
                <w:lang w:eastAsia="ru-RU"/>
              </w:rPr>
              <w:t>и  плечевого</w:t>
            </w:r>
            <w:proofErr w:type="gramEnd"/>
            <w:r w:rsidR="002561B9" w:rsidRPr="00A274EB">
              <w:rPr>
                <w:rFonts w:ascii="Times New Roman" w:hAnsi="Times New Roman"/>
                <w:lang w:eastAsia="ru-RU"/>
              </w:rPr>
              <w:t xml:space="preserve"> сустава. (Предназначено для отработки — пальцевого прижатия сосуда на протяжении, техники наложения различных </w:t>
            </w:r>
            <w:proofErr w:type="gramStart"/>
            <w:r w:rsidR="002561B9" w:rsidRPr="00A274EB">
              <w:rPr>
                <w:rFonts w:ascii="Times New Roman" w:hAnsi="Times New Roman"/>
                <w:lang w:eastAsia="ru-RU"/>
              </w:rPr>
              <w:t>видов  кровоостанавливающих</w:t>
            </w:r>
            <w:proofErr w:type="gramEnd"/>
            <w:r w:rsidR="002561B9" w:rsidRPr="00A274EB">
              <w:rPr>
                <w:rFonts w:ascii="Times New Roman" w:hAnsi="Times New Roman"/>
                <w:lang w:eastAsia="ru-RU"/>
              </w:rPr>
              <w:t xml:space="preserve"> жгутов и компрессирующих устройств, техники тугого тампонирования раны с использование средств на основе Хитозана, наложения давящей повязки на плечо и повязки на плечевой сустав).</w:t>
            </w:r>
          </w:p>
          <w:p w14:paraId="44C0F258" w14:textId="4C58DC92"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4. </w:t>
            </w:r>
            <w:r w:rsidR="002561B9" w:rsidRPr="00A274EB">
              <w:rPr>
                <w:rFonts w:ascii="Times New Roman" w:hAnsi="Times New Roman"/>
                <w:lang w:eastAsia="ru-RU"/>
              </w:rPr>
              <w:t>Термический ожог (пламенем) III-IV степени предплечья слева площадью 2-2,5%. (Предназначено для отработки тактики действий пациентов с ожоговой травмой — определение площади и степени ожога, а также отработки техники наложения лечебных и асептических повязок на конечности).</w:t>
            </w:r>
          </w:p>
          <w:p w14:paraId="391DE606" w14:textId="2F269DE9"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5. </w:t>
            </w:r>
            <w:r w:rsidR="002561B9" w:rsidRPr="00A274EB">
              <w:rPr>
                <w:rFonts w:ascii="Times New Roman" w:hAnsi="Times New Roman"/>
                <w:lang w:eastAsia="ru-RU"/>
              </w:rPr>
              <w:t xml:space="preserve">Огнестрельное ранение правой кисти с частичным отрывом и разрушением. </w:t>
            </w:r>
            <w:r w:rsidR="002561B9" w:rsidRPr="00A274EB">
              <w:rPr>
                <w:rFonts w:ascii="Times New Roman" w:hAnsi="Times New Roman"/>
                <w:lang w:eastAsia="ru-RU"/>
              </w:rPr>
              <w:lastRenderedPageBreak/>
              <w:t>(Предназначено для отработки техники наложения повязок и иммобилизации при тяжёлых повреждениях кисти).</w:t>
            </w:r>
          </w:p>
          <w:p w14:paraId="4B0E35AB" w14:textId="60B1F522"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6. </w:t>
            </w:r>
            <w:r w:rsidR="002561B9" w:rsidRPr="00A274EB">
              <w:rPr>
                <w:rFonts w:ascii="Times New Roman" w:hAnsi="Times New Roman"/>
                <w:lang w:eastAsia="ru-RU"/>
              </w:rPr>
              <w:t xml:space="preserve">Огнестрельное пулевое сквозное ранение груди справа. (Предназначено для диагностики ранений груди, отработки техники наложения различных видов повязок на грудь, в том числе </w:t>
            </w:r>
            <w:proofErr w:type="spellStart"/>
            <w:r w:rsidR="002561B9" w:rsidRPr="00A274EB">
              <w:rPr>
                <w:rFonts w:ascii="Times New Roman" w:hAnsi="Times New Roman"/>
                <w:lang w:eastAsia="ru-RU"/>
              </w:rPr>
              <w:t>окклюзионных</w:t>
            </w:r>
            <w:proofErr w:type="spellEnd"/>
            <w:r w:rsidR="002561B9" w:rsidRPr="00A274EB">
              <w:rPr>
                <w:rFonts w:ascii="Times New Roman" w:hAnsi="Times New Roman"/>
                <w:lang w:eastAsia="ru-RU"/>
              </w:rPr>
              <w:t>, а также герметизирующих наклеек различных конструкций и применения иглы для декомпрессии).</w:t>
            </w:r>
          </w:p>
          <w:p w14:paraId="7B2DB184" w14:textId="4DCE6B47"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7. </w:t>
            </w:r>
            <w:r w:rsidR="002561B9" w:rsidRPr="00A274EB">
              <w:rPr>
                <w:rFonts w:ascii="Times New Roman" w:hAnsi="Times New Roman"/>
                <w:lang w:eastAsia="ru-RU"/>
              </w:rPr>
              <w:t xml:space="preserve">Огнестрельное сквозное проникающее ранение живота с </w:t>
            </w:r>
            <w:proofErr w:type="spellStart"/>
            <w:r w:rsidR="002561B9" w:rsidRPr="00A274EB">
              <w:rPr>
                <w:rFonts w:ascii="Times New Roman" w:hAnsi="Times New Roman"/>
                <w:lang w:eastAsia="ru-RU"/>
              </w:rPr>
              <w:t>эвентрацией</w:t>
            </w:r>
            <w:proofErr w:type="spellEnd"/>
            <w:r w:rsidR="002561B9" w:rsidRPr="00A274EB">
              <w:rPr>
                <w:rFonts w:ascii="Times New Roman" w:hAnsi="Times New Roman"/>
                <w:lang w:eastAsia="ru-RU"/>
              </w:rPr>
              <w:t xml:space="preserve"> (выпадением) петель кишечника. (Предназначено для отработки техники наложения влажных повязок при ранении живота с множественным выпадением внутренних органов в различных отделах).</w:t>
            </w:r>
          </w:p>
          <w:p w14:paraId="23001156" w14:textId="406DF4A4"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8. </w:t>
            </w:r>
            <w:r w:rsidR="002561B9" w:rsidRPr="00A274EB">
              <w:rPr>
                <w:rFonts w:ascii="Times New Roman" w:hAnsi="Times New Roman"/>
                <w:lang w:eastAsia="ru-RU"/>
              </w:rPr>
              <w:t xml:space="preserve">Множественные огнестрельные осколочные ранения мягких тканей левого бедра (в верхней и средней трети) с повреждением крупных сосудов (бедренная артерия, вена). (Предназначено для отработки — пальцевого прижатия сосуда на протяжении (бедренная артерия в области пахового сгиба), техники наложения различных </w:t>
            </w:r>
            <w:proofErr w:type="gramStart"/>
            <w:r w:rsidR="002561B9" w:rsidRPr="00A274EB">
              <w:rPr>
                <w:rFonts w:ascii="Times New Roman" w:hAnsi="Times New Roman"/>
                <w:lang w:eastAsia="ru-RU"/>
              </w:rPr>
              <w:t>видов  кровоостанавливающих</w:t>
            </w:r>
            <w:proofErr w:type="gramEnd"/>
            <w:r w:rsidR="002561B9" w:rsidRPr="00A274EB">
              <w:rPr>
                <w:rFonts w:ascii="Times New Roman" w:hAnsi="Times New Roman"/>
                <w:lang w:eastAsia="ru-RU"/>
              </w:rPr>
              <w:t xml:space="preserve"> жгутов на сложную анатомическую область и компрессирующих устройств, техники тугого тампонирования раны с использованием средств на основе Хитозана, наложения давящей повязки на бедро), техники контроля наложенного жгута.)</w:t>
            </w:r>
          </w:p>
          <w:p w14:paraId="54A5D7CC" w14:textId="4C4EE514"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9. </w:t>
            </w:r>
            <w:r w:rsidR="002561B9" w:rsidRPr="00A274EB">
              <w:rPr>
                <w:rFonts w:ascii="Times New Roman" w:hAnsi="Times New Roman"/>
                <w:lang w:eastAsia="ru-RU"/>
              </w:rPr>
              <w:t xml:space="preserve">Множественные осколочные ранения мягких тканей внутренней поверхности правого бедра в средней трети с повреждением бедренной артерии.  (Предназначено для диагностики наиболее опасного ранения из имеющихся, отработки — пальцевого прижатия бедренной артерии в области пахового сгиба и на протяжении </w:t>
            </w:r>
            <w:proofErr w:type="gramStart"/>
            <w:r w:rsidR="002561B9" w:rsidRPr="00A274EB">
              <w:rPr>
                <w:rFonts w:ascii="Times New Roman" w:hAnsi="Times New Roman"/>
                <w:lang w:eastAsia="ru-RU"/>
              </w:rPr>
              <w:t>в  верхней</w:t>
            </w:r>
            <w:proofErr w:type="gramEnd"/>
            <w:r w:rsidR="002561B9" w:rsidRPr="00A274EB">
              <w:rPr>
                <w:rFonts w:ascii="Times New Roman" w:hAnsi="Times New Roman"/>
                <w:lang w:eastAsia="ru-RU"/>
              </w:rPr>
              <w:t xml:space="preserve"> трети бедра, выбора техники наложения различных видов  кровоостанавливающих жгутов или средств на основе Хитозана, техники  наложения давящей повязки на бедро).Данное ранение сочетается с п.10.</w:t>
            </w:r>
          </w:p>
          <w:p w14:paraId="795498DA" w14:textId="7C0ABC5F"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10. </w:t>
            </w:r>
            <w:r w:rsidR="002561B9" w:rsidRPr="00A274EB">
              <w:rPr>
                <w:rFonts w:ascii="Times New Roman" w:hAnsi="Times New Roman"/>
                <w:lang w:eastAsia="ru-RU"/>
              </w:rPr>
              <w:t xml:space="preserve">Взрывная травма. Минно-взрывное ранение. Отрыв и разрушение левой нижней конечности на уровне нижней трети голени. (Предназначено для диагностики и оказания помощи при минно-взрывных ранениях (полный осмотр тела пострадавшего с выявлением дополнительных повреждений характерных для данного вида травмы, может сочетаться с п. 9, п. 1, п. 2, п. 8, п. 11, п. 12), отработки — выбора техники наложения различных видов кровоостанавливающих жгутов или средств на основе Хитозана, </w:t>
            </w:r>
            <w:r w:rsidR="002561B9" w:rsidRPr="00A274EB">
              <w:rPr>
                <w:rFonts w:ascii="Times New Roman" w:hAnsi="Times New Roman"/>
                <w:lang w:eastAsia="ru-RU"/>
              </w:rPr>
              <w:lastRenderedPageBreak/>
              <w:t>техники наложения повязки на культю конечности, выполнения транспортной иммобилизации при отрывах конечностей).</w:t>
            </w:r>
          </w:p>
          <w:p w14:paraId="3D78EB0A" w14:textId="375E477B"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11. </w:t>
            </w:r>
            <w:r w:rsidR="002561B9" w:rsidRPr="00A274EB">
              <w:rPr>
                <w:rFonts w:ascii="Times New Roman" w:hAnsi="Times New Roman"/>
                <w:lang w:eastAsia="ru-RU"/>
              </w:rPr>
              <w:t>Рубленная рана верхней трети правой голени. Открытый перелом костей правой голени. (Предназначено для диагностики и оказания помощи при открытых переломах, наложения повязок и выполнения транспортной иммобилизации при повреждениях нижних конечностей).</w:t>
            </w:r>
          </w:p>
          <w:p w14:paraId="62DDC49C" w14:textId="0C59403E" w:rsidR="002561B9" w:rsidRPr="00A274EB" w:rsidRDefault="00A274EB" w:rsidP="00A274EB">
            <w:pPr>
              <w:pStyle w:val="aff1"/>
              <w:jc w:val="both"/>
              <w:rPr>
                <w:rFonts w:ascii="Times New Roman" w:hAnsi="Times New Roman"/>
                <w:lang w:eastAsia="ru-RU"/>
              </w:rPr>
            </w:pPr>
            <w:r>
              <w:rPr>
                <w:rFonts w:ascii="Times New Roman" w:hAnsi="Times New Roman"/>
                <w:lang w:eastAsia="ru-RU"/>
              </w:rPr>
              <w:t xml:space="preserve">12. </w:t>
            </w:r>
            <w:r w:rsidR="002561B9" w:rsidRPr="00A274EB">
              <w:rPr>
                <w:rFonts w:ascii="Times New Roman" w:hAnsi="Times New Roman"/>
                <w:lang w:eastAsia="ru-RU"/>
              </w:rPr>
              <w:t xml:space="preserve">Взрывная травма. Взрывное повреждение. Обширная рвано-ушибленная рана мягких тканей левой ягодичной области и задней поверхности верхней трети левого бедра. Повреждение ягодичной </w:t>
            </w:r>
            <w:proofErr w:type="gramStart"/>
            <w:r w:rsidR="002561B9" w:rsidRPr="00A274EB">
              <w:rPr>
                <w:rFonts w:ascii="Times New Roman" w:hAnsi="Times New Roman"/>
                <w:lang w:eastAsia="ru-RU"/>
              </w:rPr>
              <w:t>артерии.(</w:t>
            </w:r>
            <w:proofErr w:type="gramEnd"/>
            <w:r w:rsidR="002561B9" w:rsidRPr="00A274EB">
              <w:rPr>
                <w:rFonts w:ascii="Times New Roman" w:hAnsi="Times New Roman"/>
                <w:lang w:eastAsia="ru-RU"/>
              </w:rPr>
              <w:t>Предназначено для оказания помощи при ранениях и повреждениях сложных анатомических областей, тампонирования глубоких ран с узким раневым каналом и  несколькими полостями, техники  наложения средств на основе Хитозана и повязок на сложные анатомические области). Данное ранение может сочетаться с любым из предыдущих.</w:t>
            </w:r>
          </w:p>
          <w:p w14:paraId="70CC76AD" w14:textId="77777777" w:rsidR="002561B9" w:rsidRPr="002561B9" w:rsidRDefault="002561B9" w:rsidP="002561B9">
            <w:pPr>
              <w:shd w:val="clear" w:color="auto" w:fill="FFFFFF"/>
              <w:spacing w:after="0" w:line="240" w:lineRule="auto"/>
              <w:jc w:val="both"/>
              <w:textAlignment w:val="baseline"/>
              <w:rPr>
                <w:rFonts w:ascii="Times New Roman" w:eastAsia="Times New Roman" w:hAnsi="Times New Roman"/>
                <w:color w:val="0A0A0A"/>
                <w:lang w:eastAsia="ru-RU"/>
              </w:rPr>
            </w:pPr>
            <w:r w:rsidRPr="002561B9">
              <w:rPr>
                <w:rFonts w:ascii="Times New Roman" w:eastAsia="Times New Roman" w:hAnsi="Times New Roman"/>
                <w:color w:val="0A0A0A"/>
                <w:lang w:eastAsia="ru-RU"/>
              </w:rPr>
              <w:t>В целом симулятор ранений отличает высокая реалистичность исполнения, с соблюдением анатомических подробностей. Применение современных марок силиконового сырья в производстве симуляторов обеспечивает их долговечность и устойчивость к различным типам воздействий (влаге, УФ, механическим и температурным воздействиям и т.д.). Симуляторы представляют собой полноразмерную реалистичную фигуру взрослого мужчины, выполненную из силикона.</w:t>
            </w:r>
          </w:p>
          <w:p w14:paraId="01345218" w14:textId="6A3BD25C" w:rsidR="0064244A" w:rsidRPr="00107D8A" w:rsidRDefault="0064244A" w:rsidP="00A85B3E">
            <w:pPr>
              <w:pStyle w:val="aff1"/>
              <w:rPr>
                <w:rFonts w:ascii="Times New Roman" w:hAnsi="Times New Roman"/>
                <w:b/>
                <w:bCs/>
                <w:sz w:val="24"/>
                <w:szCs w:val="2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E069C" w14:textId="2746442F" w:rsidR="00A84305" w:rsidRPr="00E3661A" w:rsidRDefault="00A84305" w:rsidP="00EF266F">
            <w:pPr>
              <w:pStyle w:val="aff1"/>
              <w:rPr>
                <w:rFonts w:ascii="Times New Roman" w:hAnsi="Times New Roman"/>
                <w:sz w:val="24"/>
                <w:szCs w:val="24"/>
              </w:rPr>
            </w:pPr>
            <w:r w:rsidRPr="00E3661A">
              <w:rPr>
                <w:rFonts w:ascii="Times New Roman" w:hAnsi="Times New Roman"/>
                <w:sz w:val="24"/>
                <w:szCs w:val="24"/>
              </w:rPr>
              <w:lastRenderedPageBreak/>
              <w:t xml:space="preserve"> </w:t>
            </w:r>
            <w:r w:rsidR="0052627A">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068BD" w14:textId="568A4900" w:rsidR="00A84305" w:rsidRPr="00E3661A" w:rsidRDefault="00107D8A" w:rsidP="00EF266F">
            <w:pPr>
              <w:pStyle w:val="aff1"/>
              <w:rPr>
                <w:rFonts w:ascii="Times New Roman" w:hAnsi="Times New Roman"/>
                <w:sz w:val="24"/>
                <w:szCs w:val="24"/>
              </w:rPr>
            </w:pPr>
            <w:r>
              <w:rPr>
                <w:rFonts w:ascii="Times New Roman" w:hAnsi="Times New Roman"/>
                <w:sz w:val="24"/>
                <w:szCs w:val="24"/>
              </w:rPr>
              <w:t>1</w:t>
            </w:r>
          </w:p>
        </w:tc>
      </w:tr>
    </w:tbl>
    <w:p w14:paraId="010742E9" w14:textId="11E87B93" w:rsidR="008C1EB8" w:rsidRPr="00E3661A" w:rsidRDefault="008C1EB8" w:rsidP="00C72B41">
      <w:pPr>
        <w:pStyle w:val="af1"/>
        <w:autoSpaceDE w:val="0"/>
        <w:spacing w:after="0"/>
        <w:jc w:val="right"/>
        <w:rPr>
          <w:b/>
        </w:rPr>
      </w:pPr>
    </w:p>
    <w:p w14:paraId="1ED96D07" w14:textId="163868FB" w:rsidR="00024C8A" w:rsidRPr="00E3661A" w:rsidRDefault="00024C8A" w:rsidP="00C72B41">
      <w:pPr>
        <w:pStyle w:val="af1"/>
        <w:autoSpaceDE w:val="0"/>
        <w:spacing w:after="0"/>
        <w:jc w:val="right"/>
        <w:rPr>
          <w:b/>
        </w:rPr>
      </w:pPr>
    </w:p>
    <w:p w14:paraId="53241C2F" w14:textId="77777777" w:rsidR="008341CA" w:rsidRPr="00E3661A" w:rsidRDefault="008341CA" w:rsidP="008341CA">
      <w:pPr>
        <w:pStyle w:val="aff1"/>
        <w:ind w:firstLine="709"/>
        <w:jc w:val="both"/>
        <w:rPr>
          <w:rFonts w:ascii="Times New Roman" w:hAnsi="Times New Roman"/>
          <w:sz w:val="24"/>
          <w:szCs w:val="24"/>
        </w:rPr>
      </w:pPr>
      <w:r w:rsidRPr="00E3661A">
        <w:rPr>
          <w:rFonts w:ascii="Times New Roman" w:hAnsi="Times New Roman"/>
          <w:sz w:val="24"/>
          <w:szCs w:val="24"/>
        </w:rPr>
        <w:t>Требования к товарам:</w:t>
      </w:r>
    </w:p>
    <w:p w14:paraId="37BB0487" w14:textId="77777777" w:rsidR="008341CA" w:rsidRPr="00E3661A" w:rsidRDefault="008341CA" w:rsidP="008341CA">
      <w:pPr>
        <w:pStyle w:val="aff1"/>
        <w:ind w:firstLine="709"/>
        <w:jc w:val="both"/>
        <w:rPr>
          <w:rFonts w:ascii="Times New Roman" w:hAnsi="Times New Roman"/>
          <w:sz w:val="24"/>
          <w:szCs w:val="24"/>
        </w:rPr>
      </w:pPr>
      <w:r w:rsidRPr="00E3661A">
        <w:rPr>
          <w:rFonts w:ascii="Times New Roman" w:hAnsi="Times New Roman"/>
          <w:sz w:val="24"/>
          <w:szCs w:val="24"/>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bookmarkStart w:id="16" w:name="_Hlk37761162"/>
      <w:r w:rsidRPr="00E3661A">
        <w:rPr>
          <w:rFonts w:ascii="Times New Roman" w:hAnsi="Times New Roman"/>
          <w:sz w:val="24"/>
          <w:szCs w:val="24"/>
        </w:rPr>
        <w:t xml:space="preserve">не выставочный экземпляр. </w:t>
      </w:r>
      <w:bookmarkEnd w:id="16"/>
    </w:p>
    <w:p w14:paraId="0D202AF2" w14:textId="1622BE19" w:rsidR="00024C8A" w:rsidRDefault="00024C8A" w:rsidP="00C72B41">
      <w:pPr>
        <w:pStyle w:val="af1"/>
        <w:autoSpaceDE w:val="0"/>
        <w:spacing w:after="0"/>
        <w:jc w:val="right"/>
        <w:rPr>
          <w:b/>
        </w:rPr>
      </w:pPr>
    </w:p>
    <w:p w14:paraId="4DE37470" w14:textId="29F6BEBC" w:rsidR="00D704E3" w:rsidRDefault="00D704E3" w:rsidP="00C72B41">
      <w:pPr>
        <w:pStyle w:val="af1"/>
        <w:autoSpaceDE w:val="0"/>
        <w:spacing w:after="0"/>
        <w:jc w:val="right"/>
        <w:rPr>
          <w:b/>
        </w:rPr>
      </w:pPr>
    </w:p>
    <w:p w14:paraId="7A000829" w14:textId="6E46133D" w:rsidR="00D704E3" w:rsidRDefault="00D704E3" w:rsidP="00C72B41">
      <w:pPr>
        <w:pStyle w:val="af1"/>
        <w:autoSpaceDE w:val="0"/>
        <w:spacing w:after="0"/>
        <w:jc w:val="right"/>
        <w:rPr>
          <w:b/>
        </w:rPr>
      </w:pPr>
    </w:p>
    <w:p w14:paraId="115CFF3A" w14:textId="37B8157C" w:rsidR="00D704E3" w:rsidRDefault="00D704E3" w:rsidP="00C72B41">
      <w:pPr>
        <w:pStyle w:val="af1"/>
        <w:autoSpaceDE w:val="0"/>
        <w:spacing w:after="0"/>
        <w:jc w:val="right"/>
        <w:rPr>
          <w:b/>
        </w:rPr>
      </w:pPr>
    </w:p>
    <w:p w14:paraId="2C1CFF7A" w14:textId="6F81C575" w:rsidR="00D704E3" w:rsidRDefault="00D704E3" w:rsidP="00C72B41">
      <w:pPr>
        <w:pStyle w:val="af1"/>
        <w:autoSpaceDE w:val="0"/>
        <w:spacing w:after="0"/>
        <w:jc w:val="right"/>
        <w:rPr>
          <w:b/>
        </w:rPr>
      </w:pPr>
    </w:p>
    <w:p w14:paraId="6081070C" w14:textId="50F846C7" w:rsidR="00D704E3" w:rsidRDefault="00D704E3" w:rsidP="00C72B41">
      <w:pPr>
        <w:pStyle w:val="af1"/>
        <w:autoSpaceDE w:val="0"/>
        <w:spacing w:after="0"/>
        <w:jc w:val="right"/>
        <w:rPr>
          <w:b/>
        </w:rPr>
      </w:pPr>
    </w:p>
    <w:p w14:paraId="5FC01DF4" w14:textId="6849F56D" w:rsidR="00D704E3" w:rsidRDefault="00D704E3" w:rsidP="00C72B41">
      <w:pPr>
        <w:pStyle w:val="af1"/>
        <w:autoSpaceDE w:val="0"/>
        <w:spacing w:after="0"/>
        <w:jc w:val="right"/>
        <w:rPr>
          <w:b/>
        </w:rPr>
      </w:pPr>
    </w:p>
    <w:p w14:paraId="785943FD" w14:textId="1392489C" w:rsidR="00D704E3" w:rsidRDefault="00D704E3" w:rsidP="00C72B41">
      <w:pPr>
        <w:pStyle w:val="af1"/>
        <w:autoSpaceDE w:val="0"/>
        <w:spacing w:after="0"/>
        <w:jc w:val="right"/>
        <w:rPr>
          <w:b/>
        </w:rPr>
      </w:pPr>
    </w:p>
    <w:p w14:paraId="6DF83A59" w14:textId="66E35294" w:rsidR="00D704E3" w:rsidRDefault="00D704E3" w:rsidP="00C72B41">
      <w:pPr>
        <w:pStyle w:val="af1"/>
        <w:autoSpaceDE w:val="0"/>
        <w:spacing w:after="0"/>
        <w:jc w:val="right"/>
        <w:rPr>
          <w:b/>
        </w:rPr>
      </w:pPr>
    </w:p>
    <w:p w14:paraId="39E3E77C" w14:textId="77345337" w:rsidR="00D704E3" w:rsidRDefault="00D704E3" w:rsidP="00C72B41">
      <w:pPr>
        <w:pStyle w:val="af1"/>
        <w:autoSpaceDE w:val="0"/>
        <w:spacing w:after="0"/>
        <w:jc w:val="right"/>
        <w:rPr>
          <w:b/>
        </w:rPr>
      </w:pPr>
    </w:p>
    <w:p w14:paraId="2D6956A6" w14:textId="3D2DE6E9" w:rsidR="00D704E3" w:rsidRDefault="00D704E3" w:rsidP="00C72B41">
      <w:pPr>
        <w:pStyle w:val="af1"/>
        <w:autoSpaceDE w:val="0"/>
        <w:spacing w:after="0"/>
        <w:jc w:val="right"/>
        <w:rPr>
          <w:b/>
        </w:rPr>
      </w:pPr>
    </w:p>
    <w:p w14:paraId="46D113CF" w14:textId="77777777" w:rsidR="00C25C59" w:rsidRPr="00E3661A" w:rsidRDefault="00C25C59" w:rsidP="00FE698D">
      <w:pPr>
        <w:pStyle w:val="af1"/>
        <w:autoSpaceDE w:val="0"/>
        <w:spacing w:after="0"/>
        <w:rPr>
          <w:b/>
        </w:rPr>
      </w:pPr>
    </w:p>
    <w:p w14:paraId="63079607" w14:textId="77777777" w:rsidR="008C1EB8" w:rsidRPr="00E3661A" w:rsidRDefault="008C1EB8" w:rsidP="00C72B41">
      <w:pPr>
        <w:pStyle w:val="af1"/>
        <w:autoSpaceDE w:val="0"/>
        <w:spacing w:after="0"/>
        <w:jc w:val="right"/>
        <w:rPr>
          <w:b/>
        </w:rPr>
      </w:pPr>
    </w:p>
    <w:p w14:paraId="351382E1" w14:textId="77777777" w:rsidR="00C72B41" w:rsidRPr="00E3661A" w:rsidRDefault="00887C8A" w:rsidP="00C72B41">
      <w:pPr>
        <w:pStyle w:val="af1"/>
        <w:autoSpaceDE w:val="0"/>
        <w:spacing w:after="0"/>
        <w:jc w:val="right"/>
        <w:rPr>
          <w:b/>
        </w:rPr>
      </w:pPr>
      <w:r w:rsidRPr="00E3661A">
        <w:rPr>
          <w:b/>
        </w:rPr>
        <w:t>П</w:t>
      </w:r>
      <w:r w:rsidR="00C72B41" w:rsidRPr="00E3661A">
        <w:rPr>
          <w:b/>
        </w:rPr>
        <w:t>риложение №</w:t>
      </w:r>
      <w:r w:rsidR="00E05C40" w:rsidRPr="00E3661A">
        <w:rPr>
          <w:b/>
        </w:rPr>
        <w:t>4</w:t>
      </w:r>
    </w:p>
    <w:p w14:paraId="4890C0A3" w14:textId="77777777" w:rsidR="00C72B41" w:rsidRPr="00E3661A" w:rsidRDefault="00C72B41" w:rsidP="00C72B41">
      <w:pPr>
        <w:spacing w:after="0" w:line="240" w:lineRule="auto"/>
        <w:jc w:val="right"/>
        <w:rPr>
          <w:rFonts w:ascii="Times New Roman" w:hAnsi="Times New Roman"/>
          <w:sz w:val="24"/>
          <w:szCs w:val="24"/>
        </w:rPr>
      </w:pPr>
      <w:r w:rsidRPr="00E3661A">
        <w:rPr>
          <w:rFonts w:ascii="Times New Roman" w:hAnsi="Times New Roman"/>
          <w:sz w:val="24"/>
          <w:szCs w:val="24"/>
        </w:rPr>
        <w:t xml:space="preserve">к извещению о проведении </w:t>
      </w:r>
    </w:p>
    <w:p w14:paraId="743B1151" w14:textId="77777777" w:rsidR="00C72B41" w:rsidRPr="00E3661A" w:rsidRDefault="00C72B41" w:rsidP="00C72B41">
      <w:pPr>
        <w:spacing w:after="0" w:line="240" w:lineRule="auto"/>
        <w:jc w:val="right"/>
        <w:rPr>
          <w:rFonts w:ascii="Times New Roman" w:hAnsi="Times New Roman"/>
          <w:sz w:val="24"/>
          <w:szCs w:val="24"/>
        </w:rPr>
      </w:pPr>
      <w:r w:rsidRPr="00E3661A">
        <w:rPr>
          <w:rFonts w:ascii="Times New Roman" w:hAnsi="Times New Roman"/>
          <w:sz w:val="24"/>
          <w:szCs w:val="24"/>
        </w:rPr>
        <w:t xml:space="preserve">запроса котировок </w:t>
      </w:r>
    </w:p>
    <w:p w14:paraId="1914440B" w14:textId="77777777" w:rsidR="00C72B41" w:rsidRPr="00E3661A" w:rsidRDefault="00C72B41" w:rsidP="00C72B41">
      <w:pPr>
        <w:spacing w:after="0" w:line="240" w:lineRule="auto"/>
        <w:jc w:val="both"/>
        <w:rPr>
          <w:rFonts w:ascii="Times New Roman" w:eastAsia="Times New Roman" w:hAnsi="Times New Roman"/>
          <w:sz w:val="24"/>
          <w:szCs w:val="24"/>
          <w:lang w:eastAsia="ru-RU"/>
        </w:rPr>
      </w:pPr>
    </w:p>
    <w:p w14:paraId="398317F6" w14:textId="77777777" w:rsidR="00EA6F98" w:rsidRPr="00E3661A" w:rsidRDefault="00EA6F98" w:rsidP="00C72B41">
      <w:pPr>
        <w:spacing w:after="0" w:line="240" w:lineRule="auto"/>
        <w:jc w:val="center"/>
        <w:rPr>
          <w:rFonts w:ascii="Times New Roman" w:eastAsia="Times New Roman" w:hAnsi="Times New Roman"/>
          <w:b/>
          <w:sz w:val="24"/>
          <w:szCs w:val="24"/>
          <w:lang w:eastAsia="ru-RU"/>
        </w:rPr>
      </w:pPr>
    </w:p>
    <w:p w14:paraId="753B1A85" w14:textId="77777777" w:rsidR="0064319F" w:rsidRPr="00E3661A" w:rsidRDefault="0064319F" w:rsidP="0064319F">
      <w:pPr>
        <w:spacing w:after="0" w:line="240" w:lineRule="auto"/>
        <w:jc w:val="center"/>
        <w:rPr>
          <w:rFonts w:ascii="Times New Roman" w:eastAsia="Times New Roman" w:hAnsi="Times New Roman"/>
          <w:b/>
          <w:sz w:val="24"/>
          <w:szCs w:val="24"/>
        </w:rPr>
      </w:pPr>
      <w:r w:rsidRPr="00E3661A">
        <w:rPr>
          <w:rFonts w:ascii="Times New Roman" w:eastAsia="Times New Roman" w:hAnsi="Times New Roman"/>
          <w:b/>
          <w:sz w:val="24"/>
          <w:szCs w:val="24"/>
        </w:rPr>
        <w:t>ДОГОВОР № ___</w:t>
      </w:r>
    </w:p>
    <w:tbl>
      <w:tblPr>
        <w:tblW w:w="10547" w:type="dxa"/>
        <w:jc w:val="center"/>
        <w:tblLook w:val="04A0" w:firstRow="1" w:lastRow="0" w:firstColumn="1" w:lastColumn="0" w:noHBand="0" w:noVBand="1"/>
      </w:tblPr>
      <w:tblGrid>
        <w:gridCol w:w="5210"/>
        <w:gridCol w:w="2051"/>
        <w:gridCol w:w="448"/>
        <w:gridCol w:w="236"/>
        <w:gridCol w:w="1304"/>
        <w:gridCol w:w="1298"/>
      </w:tblGrid>
      <w:tr w:rsidR="0064319F" w:rsidRPr="00E3661A" w14:paraId="28066BC6" w14:textId="77777777" w:rsidTr="0064319F">
        <w:trPr>
          <w:jc w:val="center"/>
        </w:trPr>
        <w:tc>
          <w:tcPr>
            <w:tcW w:w="5210" w:type="dxa"/>
            <w:shd w:val="clear" w:color="auto" w:fill="auto"/>
          </w:tcPr>
          <w:p w14:paraId="77755E91" w14:textId="284A459C" w:rsidR="0064319F" w:rsidRPr="00E3661A" w:rsidRDefault="0064319F" w:rsidP="0064319F">
            <w:pPr>
              <w:spacing w:after="0" w:line="240" w:lineRule="auto"/>
              <w:rPr>
                <w:rFonts w:ascii="Times New Roman" w:hAnsi="Times New Roman"/>
                <w:sz w:val="24"/>
                <w:szCs w:val="24"/>
              </w:rPr>
            </w:pPr>
            <w:r w:rsidRPr="00E3661A">
              <w:rPr>
                <w:rFonts w:ascii="Times New Roman" w:hAnsi="Times New Roman"/>
                <w:sz w:val="24"/>
                <w:szCs w:val="24"/>
              </w:rPr>
              <w:t xml:space="preserve">г. </w:t>
            </w:r>
            <w:r w:rsidR="003579B0" w:rsidRPr="00E3661A">
              <w:rPr>
                <w:rFonts w:ascii="Times New Roman" w:hAnsi="Times New Roman"/>
                <w:sz w:val="24"/>
                <w:szCs w:val="24"/>
              </w:rPr>
              <w:t>Ставрополь</w:t>
            </w:r>
          </w:p>
        </w:tc>
        <w:tc>
          <w:tcPr>
            <w:tcW w:w="2051" w:type="dxa"/>
            <w:shd w:val="clear" w:color="auto" w:fill="auto"/>
          </w:tcPr>
          <w:p w14:paraId="6CB9E36C" w14:textId="77777777" w:rsidR="0064319F" w:rsidRPr="00E3661A" w:rsidRDefault="0064319F" w:rsidP="0064319F">
            <w:pPr>
              <w:spacing w:after="0" w:line="240" w:lineRule="auto"/>
              <w:rPr>
                <w:rFonts w:ascii="Times New Roman" w:hAnsi="Times New Roman"/>
                <w:sz w:val="24"/>
                <w:szCs w:val="24"/>
              </w:rPr>
            </w:pPr>
          </w:p>
        </w:tc>
        <w:tc>
          <w:tcPr>
            <w:tcW w:w="448" w:type="dxa"/>
            <w:tcBorders>
              <w:bottom w:val="single" w:sz="4" w:space="0" w:color="auto"/>
            </w:tcBorders>
            <w:shd w:val="clear" w:color="auto" w:fill="auto"/>
          </w:tcPr>
          <w:p w14:paraId="3256A517" w14:textId="77777777" w:rsidR="0064319F" w:rsidRPr="00E3661A" w:rsidRDefault="0064319F" w:rsidP="0064319F">
            <w:pPr>
              <w:spacing w:after="0" w:line="240" w:lineRule="auto"/>
              <w:rPr>
                <w:rFonts w:ascii="Times New Roman" w:hAnsi="Times New Roman"/>
                <w:sz w:val="24"/>
                <w:szCs w:val="24"/>
              </w:rPr>
            </w:pPr>
          </w:p>
        </w:tc>
        <w:tc>
          <w:tcPr>
            <w:tcW w:w="236" w:type="dxa"/>
            <w:shd w:val="clear" w:color="auto" w:fill="auto"/>
          </w:tcPr>
          <w:p w14:paraId="41082AC3" w14:textId="77777777" w:rsidR="0064319F" w:rsidRPr="00E3661A" w:rsidRDefault="0064319F" w:rsidP="0064319F">
            <w:pPr>
              <w:spacing w:after="0" w:line="240" w:lineRule="auto"/>
              <w:rPr>
                <w:rFonts w:ascii="Times New Roman" w:hAnsi="Times New Roman"/>
                <w:sz w:val="24"/>
                <w:szCs w:val="24"/>
              </w:rPr>
            </w:pPr>
          </w:p>
        </w:tc>
        <w:tc>
          <w:tcPr>
            <w:tcW w:w="1304" w:type="dxa"/>
            <w:tcBorders>
              <w:bottom w:val="single" w:sz="4" w:space="0" w:color="auto"/>
            </w:tcBorders>
            <w:shd w:val="clear" w:color="auto" w:fill="auto"/>
          </w:tcPr>
          <w:p w14:paraId="715D58A6" w14:textId="77777777" w:rsidR="0064319F" w:rsidRPr="00E3661A" w:rsidRDefault="0064319F" w:rsidP="0064319F">
            <w:pPr>
              <w:spacing w:after="0" w:line="240" w:lineRule="auto"/>
              <w:rPr>
                <w:rFonts w:ascii="Times New Roman" w:hAnsi="Times New Roman"/>
                <w:sz w:val="24"/>
                <w:szCs w:val="24"/>
              </w:rPr>
            </w:pPr>
          </w:p>
        </w:tc>
        <w:tc>
          <w:tcPr>
            <w:tcW w:w="1298" w:type="dxa"/>
            <w:shd w:val="clear" w:color="auto" w:fill="auto"/>
          </w:tcPr>
          <w:p w14:paraId="251EC208" w14:textId="1EC10B79" w:rsidR="0064319F" w:rsidRPr="00E3661A" w:rsidRDefault="00887C8A" w:rsidP="00196F8C">
            <w:pPr>
              <w:spacing w:after="0" w:line="240" w:lineRule="auto"/>
              <w:rPr>
                <w:rFonts w:ascii="Times New Roman" w:hAnsi="Times New Roman"/>
                <w:sz w:val="24"/>
                <w:szCs w:val="24"/>
              </w:rPr>
            </w:pPr>
            <w:r w:rsidRPr="00E3661A">
              <w:rPr>
                <w:rFonts w:ascii="Times New Roman" w:hAnsi="Times New Roman"/>
                <w:sz w:val="24"/>
                <w:szCs w:val="24"/>
              </w:rPr>
              <w:t>2023</w:t>
            </w:r>
            <w:r w:rsidR="003579B0" w:rsidRPr="00E3661A">
              <w:rPr>
                <w:rFonts w:ascii="Times New Roman" w:hAnsi="Times New Roman"/>
                <w:sz w:val="24"/>
                <w:szCs w:val="24"/>
              </w:rPr>
              <w:t xml:space="preserve"> г.</w:t>
            </w:r>
          </w:p>
        </w:tc>
      </w:tr>
    </w:tbl>
    <w:p w14:paraId="19614D9E" w14:textId="77777777" w:rsidR="0064319F" w:rsidRPr="00E3661A" w:rsidRDefault="0064319F" w:rsidP="0064319F">
      <w:pPr>
        <w:spacing w:after="0" w:line="240" w:lineRule="auto"/>
        <w:ind w:firstLine="709"/>
        <w:jc w:val="both"/>
        <w:rPr>
          <w:rFonts w:ascii="Times New Roman" w:eastAsia="Times New Roman" w:hAnsi="Times New Roman"/>
          <w:b/>
          <w:sz w:val="24"/>
          <w:szCs w:val="24"/>
        </w:rPr>
      </w:pPr>
    </w:p>
    <w:p w14:paraId="44EB7333" w14:textId="48FC20D4" w:rsidR="0064319F" w:rsidRPr="00E3661A" w:rsidRDefault="00F97C44" w:rsidP="00F97C44">
      <w:pPr>
        <w:pStyle w:val="aff1"/>
        <w:ind w:firstLine="709"/>
        <w:jc w:val="both"/>
        <w:rPr>
          <w:rFonts w:ascii="Times New Roman" w:eastAsia="Times New Roman" w:hAnsi="Times New Roman"/>
          <w:sz w:val="24"/>
          <w:szCs w:val="24"/>
        </w:rPr>
      </w:pPr>
      <w:r w:rsidRPr="00E3661A">
        <w:rPr>
          <w:rFonts w:ascii="Times New Roman" w:hAnsi="Times New Roman"/>
          <w:sz w:val="24"/>
          <w:szCs w:val="24"/>
        </w:rPr>
        <w:t>Государственное автономное учреждение Ставропольского края «Центр военно-спортивной подготовки и патриотического воспитания имени Героя России Никиты Гусева»,</w:t>
      </w:r>
      <w:r w:rsidRPr="00E3661A">
        <w:rPr>
          <w:rFonts w:ascii="Times New Roman" w:hAnsi="Times New Roman"/>
          <w:color w:val="000000"/>
          <w:sz w:val="24"/>
          <w:szCs w:val="24"/>
        </w:rPr>
        <w:t xml:space="preserve"> именуемое в дальнейшем «Заказчик»,</w:t>
      </w:r>
      <w:r w:rsidRPr="00E3661A">
        <w:rPr>
          <w:rFonts w:ascii="Times New Roman" w:hAnsi="Times New Roman"/>
          <w:sz w:val="24"/>
          <w:szCs w:val="24"/>
        </w:rPr>
        <w:t xml:space="preserve"> </w:t>
      </w:r>
      <w:r w:rsidRPr="00E3661A">
        <w:rPr>
          <w:rFonts w:ascii="Times New Roman" w:hAnsi="Times New Roman"/>
          <w:color w:val="000000"/>
          <w:sz w:val="24"/>
          <w:szCs w:val="24"/>
        </w:rPr>
        <w:t xml:space="preserve">в лице Поликарпова Александра Леонидовича, действующего на основании Устава, с </w:t>
      </w:r>
      <w:r w:rsidRPr="00E3661A">
        <w:rPr>
          <w:rFonts w:ascii="Times New Roman" w:hAnsi="Times New Roman"/>
          <w:sz w:val="24"/>
          <w:szCs w:val="24"/>
        </w:rPr>
        <w:t>одной стороны,</w:t>
      </w:r>
      <w:r w:rsidRPr="00E3661A">
        <w:rPr>
          <w:rFonts w:ascii="Times New Roman" w:eastAsia="Times New Roman" w:hAnsi="Times New Roman"/>
          <w:sz w:val="24"/>
          <w:szCs w:val="24"/>
        </w:rPr>
        <w:t xml:space="preserve"> </w:t>
      </w:r>
      <w:r w:rsidRPr="00E3661A">
        <w:rPr>
          <w:rFonts w:ascii="Times New Roman" w:hAnsi="Times New Roman"/>
          <w:sz w:val="24"/>
          <w:szCs w:val="24"/>
        </w:rPr>
        <w:t xml:space="preserve">и ____________, именуем___ в дальнейшем «Поставщик», в лице ___________, </w:t>
      </w:r>
      <w:proofErr w:type="spellStart"/>
      <w:r w:rsidRPr="00E3661A">
        <w:rPr>
          <w:rFonts w:ascii="Times New Roman" w:hAnsi="Times New Roman"/>
          <w:sz w:val="24"/>
          <w:szCs w:val="24"/>
        </w:rPr>
        <w:t>действующ</w:t>
      </w:r>
      <w:proofErr w:type="spellEnd"/>
      <w:r w:rsidRPr="00E3661A">
        <w:rPr>
          <w:rFonts w:ascii="Times New Roman" w:hAnsi="Times New Roman"/>
          <w:sz w:val="24"/>
          <w:szCs w:val="24"/>
        </w:rPr>
        <w:t xml:space="preserve">____ на основании ______________________________________________________________, с другой стороны, вместе именуемые «Стороны»,  на основании Федерального закона от 18 июля 2011 года № 223-ФЗ «О закупках товаров, работ, услуг отдельными видами юридических лиц», по результатам проведения запроса котировок  (протокол от «____» ________20__ г. № _____) </w:t>
      </w:r>
      <w:r w:rsidR="0064319F" w:rsidRPr="00E3661A">
        <w:rPr>
          <w:rFonts w:ascii="Times New Roman" w:eastAsia="Times New Roman" w:hAnsi="Times New Roman"/>
          <w:sz w:val="24"/>
          <w:szCs w:val="24"/>
        </w:rPr>
        <w:t xml:space="preserve">заключили настоящий договор (далее </w:t>
      </w:r>
      <w:r w:rsidR="00C478B0">
        <w:rPr>
          <w:rFonts w:ascii="Times New Roman" w:eastAsia="Times New Roman" w:hAnsi="Times New Roman"/>
          <w:sz w:val="24"/>
          <w:szCs w:val="24"/>
        </w:rPr>
        <w:t>-</w:t>
      </w:r>
      <w:r w:rsidR="0064319F" w:rsidRPr="00E3661A">
        <w:rPr>
          <w:rFonts w:ascii="Times New Roman" w:eastAsia="Times New Roman" w:hAnsi="Times New Roman"/>
          <w:sz w:val="24"/>
          <w:szCs w:val="24"/>
        </w:rPr>
        <w:t>Договор) о нижеследующем:</w:t>
      </w:r>
    </w:p>
    <w:p w14:paraId="17AF4C56" w14:textId="77777777" w:rsidR="0064319F" w:rsidRPr="00E3661A" w:rsidRDefault="0064319F" w:rsidP="0064319F">
      <w:pPr>
        <w:spacing w:after="0" w:line="240" w:lineRule="auto"/>
        <w:ind w:firstLine="709"/>
        <w:jc w:val="both"/>
        <w:rPr>
          <w:rFonts w:ascii="Times New Roman" w:eastAsia="Times New Roman" w:hAnsi="Times New Roman"/>
          <w:sz w:val="24"/>
          <w:szCs w:val="24"/>
        </w:rPr>
      </w:pPr>
    </w:p>
    <w:p w14:paraId="3B104CCB" w14:textId="77777777" w:rsidR="0064319F" w:rsidRPr="00E3661A" w:rsidRDefault="0064319F" w:rsidP="00746DD3">
      <w:pPr>
        <w:spacing w:after="0" w:line="240" w:lineRule="auto"/>
        <w:contextualSpacing/>
        <w:jc w:val="center"/>
        <w:rPr>
          <w:rFonts w:ascii="Times New Roman" w:eastAsia="Times New Roman" w:hAnsi="Times New Roman"/>
          <w:b/>
          <w:sz w:val="24"/>
          <w:szCs w:val="24"/>
        </w:rPr>
      </w:pPr>
      <w:r w:rsidRPr="00E3661A">
        <w:rPr>
          <w:rFonts w:ascii="Times New Roman" w:eastAsia="Times New Roman" w:hAnsi="Times New Roman"/>
          <w:b/>
          <w:sz w:val="24"/>
          <w:szCs w:val="24"/>
        </w:rPr>
        <w:t>1</w:t>
      </w:r>
      <w:r w:rsidR="00196F8C" w:rsidRPr="00E3661A">
        <w:rPr>
          <w:rFonts w:ascii="Times New Roman" w:eastAsia="Times New Roman" w:hAnsi="Times New Roman"/>
          <w:b/>
          <w:sz w:val="24"/>
          <w:szCs w:val="24"/>
        </w:rPr>
        <w:t>.</w:t>
      </w:r>
      <w:r w:rsidRPr="00E3661A">
        <w:rPr>
          <w:rFonts w:ascii="Times New Roman" w:eastAsia="Times New Roman" w:hAnsi="Times New Roman"/>
          <w:b/>
          <w:sz w:val="24"/>
          <w:szCs w:val="24"/>
        </w:rPr>
        <w:t xml:space="preserve"> ПРЕДМЕТ ДОГОВОРА</w:t>
      </w:r>
    </w:p>
    <w:p w14:paraId="66B6D943" w14:textId="45564755" w:rsidR="00746DD3" w:rsidRPr="007B6D6C" w:rsidRDefault="003579B0" w:rsidP="006914AC">
      <w:pPr>
        <w:pStyle w:val="aff1"/>
        <w:ind w:firstLine="709"/>
        <w:jc w:val="both"/>
        <w:rPr>
          <w:rFonts w:ascii="Times New Roman" w:hAnsi="Times New Roman"/>
          <w:sz w:val="24"/>
          <w:szCs w:val="24"/>
        </w:rPr>
      </w:pPr>
      <w:r w:rsidRPr="00C478B0">
        <w:rPr>
          <w:rFonts w:ascii="Times New Roman" w:hAnsi="Times New Roman"/>
          <w:sz w:val="24"/>
          <w:szCs w:val="24"/>
        </w:rPr>
        <w:t>1.1.</w:t>
      </w:r>
      <w:r w:rsidR="00746DD3" w:rsidRPr="00C478B0">
        <w:rPr>
          <w:rFonts w:ascii="Times New Roman" w:hAnsi="Times New Roman"/>
          <w:snapToGrid w:val="0"/>
          <w:sz w:val="24"/>
          <w:szCs w:val="24"/>
        </w:rPr>
        <w:t xml:space="preserve"> Поставщик</w:t>
      </w:r>
      <w:r w:rsidR="00746DD3" w:rsidRPr="00C478B0">
        <w:rPr>
          <w:rFonts w:ascii="Times New Roman" w:hAnsi="Times New Roman"/>
          <w:color w:val="000000"/>
          <w:sz w:val="24"/>
          <w:szCs w:val="24"/>
        </w:rPr>
        <w:t xml:space="preserve"> </w:t>
      </w:r>
      <w:r w:rsidR="00746DD3" w:rsidRPr="00C478B0">
        <w:rPr>
          <w:rFonts w:ascii="Times New Roman" w:hAnsi="Times New Roman"/>
          <w:snapToGrid w:val="0"/>
          <w:sz w:val="24"/>
          <w:szCs w:val="24"/>
        </w:rPr>
        <w:t>принимает на себя обязательства на</w:t>
      </w:r>
      <w:r w:rsidR="00746DD3" w:rsidRPr="00C478B0">
        <w:rPr>
          <w:rFonts w:ascii="Times New Roman" w:hAnsi="Times New Roman"/>
          <w:b/>
          <w:bCs/>
          <w:snapToGrid w:val="0"/>
          <w:sz w:val="24"/>
          <w:szCs w:val="24"/>
        </w:rPr>
        <w:t xml:space="preserve"> </w:t>
      </w:r>
      <w:r w:rsidR="00746DD3" w:rsidRPr="00C478B0">
        <w:rPr>
          <w:rFonts w:ascii="Times New Roman" w:hAnsi="Times New Roman"/>
          <w:snapToGrid w:val="0"/>
          <w:sz w:val="24"/>
          <w:szCs w:val="24"/>
        </w:rPr>
        <w:t>поставку</w:t>
      </w:r>
      <w:r w:rsidR="00457EC0" w:rsidRPr="00C478B0">
        <w:rPr>
          <w:rFonts w:ascii="Times New Roman" w:hAnsi="Times New Roman"/>
          <w:bCs/>
          <w:sz w:val="24"/>
          <w:szCs w:val="24"/>
        </w:rPr>
        <w:t xml:space="preserve"> </w:t>
      </w:r>
      <w:r w:rsidR="00FE698D" w:rsidRPr="002C0CC5">
        <w:rPr>
          <w:rFonts w:ascii="Times New Roman" w:hAnsi="Times New Roman"/>
          <w:sz w:val="24"/>
          <w:szCs w:val="24"/>
          <w:shd w:val="clear" w:color="auto" w:fill="FFFFFF"/>
        </w:rPr>
        <w:t>тренажера-манекена</w:t>
      </w:r>
      <w:r w:rsidR="00FE698D" w:rsidRPr="00C478B0">
        <w:rPr>
          <w:rFonts w:ascii="Times New Roman" w:hAnsi="Times New Roman"/>
          <w:snapToGrid w:val="0"/>
          <w:sz w:val="24"/>
          <w:szCs w:val="24"/>
        </w:rPr>
        <w:t xml:space="preserve"> </w:t>
      </w:r>
      <w:r w:rsidR="00746DD3" w:rsidRPr="00C478B0">
        <w:rPr>
          <w:rFonts w:ascii="Times New Roman" w:hAnsi="Times New Roman"/>
          <w:snapToGrid w:val="0"/>
          <w:sz w:val="24"/>
          <w:szCs w:val="24"/>
        </w:rPr>
        <w:t xml:space="preserve">(далее – Товар) в соответствии с Приложением № 1 «Спецификация» к настоящему Договору (далее – </w:t>
      </w:r>
      <w:r w:rsidR="00746DD3" w:rsidRPr="007B6D6C">
        <w:rPr>
          <w:rFonts w:ascii="Times New Roman" w:hAnsi="Times New Roman"/>
          <w:snapToGrid w:val="0"/>
          <w:sz w:val="24"/>
          <w:szCs w:val="24"/>
        </w:rPr>
        <w:t>Приложение № 1), а Заказчик обязуется принять и оплатить поставленный Товар.</w:t>
      </w:r>
    </w:p>
    <w:p w14:paraId="6EA2AE3E" w14:textId="06C34C0E" w:rsidR="00746DD3" w:rsidRPr="007B6D6C" w:rsidRDefault="00746DD3" w:rsidP="006914AC">
      <w:pPr>
        <w:spacing w:line="240" w:lineRule="auto"/>
        <w:ind w:firstLine="709"/>
        <w:contextualSpacing/>
        <w:jc w:val="both"/>
        <w:rPr>
          <w:rFonts w:ascii="Times New Roman" w:hAnsi="Times New Roman"/>
          <w:sz w:val="24"/>
          <w:szCs w:val="24"/>
        </w:rPr>
      </w:pPr>
      <w:r w:rsidRPr="007B6D6C">
        <w:rPr>
          <w:rFonts w:ascii="Times New Roman" w:hAnsi="Times New Roman"/>
          <w:snapToGrid w:val="0"/>
          <w:sz w:val="24"/>
          <w:szCs w:val="24"/>
        </w:rPr>
        <w:t xml:space="preserve">1.2. Поставка Товара, указанного в пункте 1.1 настоящего Договора, осуществляется в течение </w:t>
      </w:r>
      <w:r w:rsidR="00FE698D" w:rsidRPr="007B6D6C">
        <w:rPr>
          <w:rFonts w:ascii="Times New Roman" w:hAnsi="Times New Roman"/>
          <w:snapToGrid w:val="0"/>
          <w:sz w:val="24"/>
          <w:szCs w:val="24"/>
        </w:rPr>
        <w:t>25</w:t>
      </w:r>
      <w:r w:rsidRPr="007B6D6C">
        <w:rPr>
          <w:rFonts w:ascii="Times New Roman" w:hAnsi="Times New Roman"/>
          <w:snapToGrid w:val="0"/>
          <w:sz w:val="24"/>
          <w:szCs w:val="24"/>
        </w:rPr>
        <w:t xml:space="preserve"> (д</w:t>
      </w:r>
      <w:r w:rsidR="00FE698D" w:rsidRPr="007B6D6C">
        <w:rPr>
          <w:rFonts w:ascii="Times New Roman" w:hAnsi="Times New Roman"/>
          <w:snapToGrid w:val="0"/>
          <w:sz w:val="24"/>
          <w:szCs w:val="24"/>
        </w:rPr>
        <w:t>вадцат</w:t>
      </w:r>
      <w:r w:rsidR="007B6D6C">
        <w:rPr>
          <w:rFonts w:ascii="Times New Roman" w:hAnsi="Times New Roman"/>
          <w:snapToGrid w:val="0"/>
          <w:sz w:val="24"/>
          <w:szCs w:val="24"/>
        </w:rPr>
        <w:t>и</w:t>
      </w:r>
      <w:r w:rsidR="00FE698D" w:rsidRPr="007B6D6C">
        <w:rPr>
          <w:rFonts w:ascii="Times New Roman" w:hAnsi="Times New Roman"/>
          <w:snapToGrid w:val="0"/>
          <w:sz w:val="24"/>
          <w:szCs w:val="24"/>
        </w:rPr>
        <w:t xml:space="preserve"> пят</w:t>
      </w:r>
      <w:r w:rsidR="007B6D6C">
        <w:rPr>
          <w:rFonts w:ascii="Times New Roman" w:hAnsi="Times New Roman"/>
          <w:snapToGrid w:val="0"/>
          <w:sz w:val="24"/>
          <w:szCs w:val="24"/>
        </w:rPr>
        <w:t>и</w:t>
      </w:r>
      <w:r w:rsidRPr="007B6D6C">
        <w:rPr>
          <w:rFonts w:ascii="Times New Roman" w:hAnsi="Times New Roman"/>
          <w:snapToGrid w:val="0"/>
          <w:sz w:val="24"/>
          <w:szCs w:val="24"/>
        </w:rPr>
        <w:t>) рабочих дней с даты заключения договора.</w:t>
      </w:r>
    </w:p>
    <w:p w14:paraId="72037CD4" w14:textId="3C46FE07" w:rsidR="00746DD3" w:rsidRPr="00C478B0" w:rsidRDefault="00746DD3" w:rsidP="006914AC">
      <w:pPr>
        <w:spacing w:line="240" w:lineRule="auto"/>
        <w:ind w:firstLine="709"/>
        <w:contextualSpacing/>
        <w:jc w:val="both"/>
        <w:rPr>
          <w:rFonts w:ascii="Times New Roman" w:hAnsi="Times New Roman"/>
          <w:color w:val="FF0000"/>
          <w:sz w:val="24"/>
          <w:szCs w:val="24"/>
        </w:rPr>
      </w:pPr>
      <w:r w:rsidRPr="007B6D6C">
        <w:rPr>
          <w:rFonts w:ascii="Times New Roman" w:hAnsi="Times New Roman"/>
          <w:sz w:val="24"/>
          <w:szCs w:val="24"/>
        </w:rPr>
        <w:t xml:space="preserve">Время поставки: понедельник </w:t>
      </w:r>
      <w:r w:rsidRPr="00C478B0">
        <w:rPr>
          <w:rFonts w:ascii="Times New Roman" w:hAnsi="Times New Roman"/>
          <w:sz w:val="24"/>
          <w:szCs w:val="24"/>
        </w:rPr>
        <w:t>– четверг с 09:00 до 17:30. Пятница с 09:00 до 15:00. Предпраздничный день на один час короче. Перерыв на обед с 13:00 до 13:45.</w:t>
      </w:r>
    </w:p>
    <w:p w14:paraId="400AA092" w14:textId="51C5EEE7" w:rsidR="00746DD3" w:rsidRPr="00C478B0" w:rsidRDefault="00746DD3" w:rsidP="006914AC">
      <w:pPr>
        <w:spacing w:after="0" w:line="240" w:lineRule="auto"/>
        <w:ind w:firstLine="709"/>
        <w:jc w:val="both"/>
        <w:rPr>
          <w:rFonts w:ascii="Times New Roman" w:hAnsi="Times New Roman"/>
          <w:bCs/>
          <w:sz w:val="24"/>
          <w:szCs w:val="24"/>
        </w:rPr>
      </w:pPr>
      <w:r w:rsidRPr="00C478B0">
        <w:rPr>
          <w:rFonts w:ascii="Times New Roman" w:hAnsi="Times New Roman"/>
          <w:snapToGrid w:val="0"/>
          <w:sz w:val="24"/>
          <w:szCs w:val="24"/>
        </w:rPr>
        <w:t>1.</w:t>
      </w:r>
      <w:r w:rsidR="0007262B" w:rsidRPr="00C478B0">
        <w:rPr>
          <w:rFonts w:ascii="Times New Roman" w:hAnsi="Times New Roman"/>
          <w:snapToGrid w:val="0"/>
          <w:sz w:val="24"/>
          <w:szCs w:val="24"/>
        </w:rPr>
        <w:t>3</w:t>
      </w:r>
      <w:r w:rsidRPr="00C478B0">
        <w:rPr>
          <w:rFonts w:ascii="Times New Roman" w:hAnsi="Times New Roman"/>
          <w:snapToGrid w:val="0"/>
          <w:sz w:val="24"/>
          <w:szCs w:val="24"/>
        </w:rPr>
        <w:t xml:space="preserve">. Место поставки товара: г. Ставрополь, </w:t>
      </w:r>
      <w:r w:rsidRPr="00C478B0">
        <w:rPr>
          <w:rFonts w:ascii="Times New Roman" w:hAnsi="Times New Roman"/>
          <w:bCs/>
          <w:sz w:val="24"/>
          <w:szCs w:val="24"/>
        </w:rPr>
        <w:t>ул. 2-я Промышленная, д. 9</w:t>
      </w:r>
      <w:r w:rsidRPr="00C478B0">
        <w:rPr>
          <w:rFonts w:ascii="Times New Roman" w:hAnsi="Times New Roman"/>
          <w:bCs/>
          <w:color w:val="000000"/>
          <w:sz w:val="24"/>
          <w:szCs w:val="24"/>
          <w:shd w:val="clear" w:color="auto" w:fill="FFFFFF"/>
          <w:lang w:eastAsia="ru-RU" w:bidi="ru-RU"/>
        </w:rPr>
        <w:t>.</w:t>
      </w:r>
    </w:p>
    <w:p w14:paraId="1B223775" w14:textId="77777777" w:rsidR="00746DD3" w:rsidRPr="00E3661A" w:rsidRDefault="00746DD3" w:rsidP="00746DD3">
      <w:pPr>
        <w:widowControl w:val="0"/>
        <w:tabs>
          <w:tab w:val="left" w:pos="1027"/>
          <w:tab w:val="left" w:pos="1276"/>
        </w:tabs>
        <w:suppressAutoHyphens/>
        <w:autoSpaceDN w:val="0"/>
        <w:spacing w:line="240" w:lineRule="auto"/>
        <w:contextualSpacing/>
        <w:jc w:val="both"/>
        <w:textAlignment w:val="baseline"/>
        <w:rPr>
          <w:rFonts w:ascii="Times New Roman" w:hAnsi="Times New Roman"/>
          <w:color w:val="FF0000"/>
          <w:kern w:val="3"/>
          <w:sz w:val="24"/>
          <w:szCs w:val="24"/>
          <w:lang w:bidi="hi-IN"/>
        </w:rPr>
      </w:pPr>
    </w:p>
    <w:p w14:paraId="0AB649A4" w14:textId="19D25E53" w:rsidR="00746DD3" w:rsidRPr="00E3661A" w:rsidRDefault="00746DD3" w:rsidP="00746DD3">
      <w:pPr>
        <w:spacing w:line="240" w:lineRule="auto"/>
        <w:contextualSpacing/>
        <w:jc w:val="center"/>
        <w:rPr>
          <w:rFonts w:ascii="Times New Roman" w:hAnsi="Times New Roman"/>
          <w:b/>
          <w:sz w:val="24"/>
          <w:szCs w:val="24"/>
        </w:rPr>
      </w:pPr>
      <w:r w:rsidRPr="00E3661A">
        <w:rPr>
          <w:rFonts w:ascii="Times New Roman" w:hAnsi="Times New Roman"/>
          <w:b/>
          <w:sz w:val="24"/>
          <w:szCs w:val="24"/>
        </w:rPr>
        <w:t xml:space="preserve">2. </w:t>
      </w:r>
      <w:r w:rsidR="00215F34">
        <w:rPr>
          <w:rFonts w:ascii="Times New Roman" w:hAnsi="Times New Roman"/>
          <w:b/>
          <w:sz w:val="24"/>
          <w:szCs w:val="24"/>
        </w:rPr>
        <w:t>КАЧЕСТВО ТОВАРА</w:t>
      </w:r>
    </w:p>
    <w:p w14:paraId="0E33CCA8" w14:textId="77777777" w:rsidR="00746DD3" w:rsidRPr="00E3661A" w:rsidRDefault="00746DD3" w:rsidP="00B31580">
      <w:pPr>
        <w:tabs>
          <w:tab w:val="left" w:pos="851"/>
        </w:tabs>
        <w:spacing w:after="0" w:line="240" w:lineRule="auto"/>
        <w:ind w:firstLine="851"/>
        <w:contextualSpacing/>
        <w:jc w:val="both"/>
        <w:rPr>
          <w:rFonts w:ascii="Times New Roman" w:hAnsi="Times New Roman"/>
          <w:snapToGrid w:val="0"/>
          <w:sz w:val="24"/>
          <w:szCs w:val="24"/>
        </w:rPr>
      </w:pPr>
      <w:r w:rsidRPr="00E3661A">
        <w:rPr>
          <w:rFonts w:ascii="Times New Roman" w:hAnsi="Times New Roman"/>
          <w:sz w:val="24"/>
          <w:szCs w:val="24"/>
        </w:rPr>
        <w:t xml:space="preserve">2.1. </w:t>
      </w:r>
      <w:r w:rsidRPr="00E3661A">
        <w:rPr>
          <w:rFonts w:ascii="Times New Roman" w:hAnsi="Times New Roman"/>
          <w:snapToGrid w:val="0"/>
          <w:sz w:val="24"/>
          <w:szCs w:val="24"/>
        </w:rPr>
        <w:t xml:space="preserve">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 оформленными в соответствии с требованиями нормативной документации. </w:t>
      </w:r>
    </w:p>
    <w:p w14:paraId="743F05B8" w14:textId="77777777" w:rsidR="00746DD3" w:rsidRPr="00E3661A" w:rsidRDefault="00746DD3" w:rsidP="00B31580">
      <w:pPr>
        <w:tabs>
          <w:tab w:val="left" w:pos="851"/>
        </w:tabs>
        <w:spacing w:after="0" w:line="240" w:lineRule="auto"/>
        <w:ind w:firstLine="851"/>
        <w:contextualSpacing/>
        <w:jc w:val="both"/>
        <w:rPr>
          <w:rFonts w:ascii="Times New Roman" w:hAnsi="Times New Roman"/>
          <w:snapToGrid w:val="0"/>
          <w:sz w:val="24"/>
          <w:szCs w:val="24"/>
        </w:rPr>
      </w:pPr>
      <w:r w:rsidRPr="00E3661A">
        <w:rPr>
          <w:rFonts w:ascii="Times New Roman" w:hAnsi="Times New Roman"/>
          <w:snapToGrid w:val="0"/>
          <w:sz w:val="24"/>
          <w:szCs w:val="24"/>
        </w:rPr>
        <w:t>2.2. П</w:t>
      </w:r>
      <w:r w:rsidRPr="00E3661A">
        <w:rPr>
          <w:rFonts w:ascii="Times New Roman" w:hAnsi="Times New Roman"/>
          <w:sz w:val="24"/>
          <w:szCs w:val="24"/>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выставочный экземпляр.</w:t>
      </w:r>
    </w:p>
    <w:p w14:paraId="1ACCBF09" w14:textId="77777777" w:rsidR="00D704E3" w:rsidRDefault="00746DD3" w:rsidP="00B31580">
      <w:pPr>
        <w:tabs>
          <w:tab w:val="left" w:pos="851"/>
        </w:tabs>
        <w:spacing w:after="0" w:line="240" w:lineRule="auto"/>
        <w:ind w:firstLine="851"/>
        <w:contextualSpacing/>
        <w:jc w:val="both"/>
        <w:rPr>
          <w:rFonts w:ascii="Times New Roman" w:hAnsi="Times New Roman"/>
          <w:iCs/>
          <w:snapToGrid w:val="0"/>
          <w:sz w:val="24"/>
          <w:szCs w:val="24"/>
        </w:rPr>
      </w:pPr>
      <w:r w:rsidRPr="00E3661A">
        <w:rPr>
          <w:rFonts w:ascii="Times New Roman" w:hAnsi="Times New Roman"/>
          <w:snapToGrid w:val="0"/>
          <w:sz w:val="24"/>
          <w:szCs w:val="24"/>
        </w:rPr>
        <w:t xml:space="preserve">2.3. </w:t>
      </w:r>
      <w:r w:rsidRPr="00E3661A">
        <w:rPr>
          <w:rFonts w:ascii="Times New Roman" w:hAnsi="Times New Roman"/>
          <w:iCs/>
          <w:snapToGrid w:val="0"/>
          <w:sz w:val="24"/>
          <w:szCs w:val="24"/>
        </w:rPr>
        <w:t xml:space="preserve">В случае поставки Товара, качество которого не соответствует условиям </w:t>
      </w:r>
      <w:r w:rsidRPr="00E3661A">
        <w:rPr>
          <w:rFonts w:ascii="Times New Roman" w:hAnsi="Times New Roman"/>
          <w:snapToGrid w:val="0"/>
          <w:sz w:val="24"/>
          <w:szCs w:val="24"/>
        </w:rPr>
        <w:t>Договор</w:t>
      </w:r>
      <w:r w:rsidRPr="00E3661A">
        <w:rPr>
          <w:rFonts w:ascii="Times New Roman" w:hAnsi="Times New Roman"/>
          <w:iCs/>
          <w:snapToGrid w:val="0"/>
          <w:sz w:val="24"/>
          <w:szCs w:val="24"/>
        </w:rPr>
        <w:t>а, Поставщик</w:t>
      </w:r>
      <w:r w:rsidRPr="00E3661A">
        <w:rPr>
          <w:rFonts w:ascii="Times New Roman" w:hAnsi="Times New Roman"/>
          <w:color w:val="000000"/>
          <w:sz w:val="24"/>
          <w:szCs w:val="24"/>
        </w:rPr>
        <w:t xml:space="preserve"> </w:t>
      </w:r>
      <w:r w:rsidRPr="00E3661A">
        <w:rPr>
          <w:rFonts w:ascii="Times New Roman" w:hAnsi="Times New Roman"/>
          <w:iCs/>
          <w:snapToGrid w:val="0"/>
          <w:sz w:val="24"/>
          <w:szCs w:val="24"/>
        </w:rPr>
        <w:t>в течение 10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14:paraId="228D770A" w14:textId="7B247F96" w:rsidR="000316D4" w:rsidRPr="000316D4" w:rsidRDefault="00746DD3" w:rsidP="00B31580">
      <w:pPr>
        <w:tabs>
          <w:tab w:val="left" w:pos="851"/>
        </w:tabs>
        <w:spacing w:after="0" w:line="240" w:lineRule="auto"/>
        <w:ind w:firstLine="851"/>
        <w:contextualSpacing/>
        <w:jc w:val="both"/>
        <w:rPr>
          <w:rFonts w:ascii="Times New Roman" w:hAnsi="Times New Roman"/>
          <w:kern w:val="3"/>
          <w:sz w:val="24"/>
          <w:szCs w:val="24"/>
          <w:lang w:eastAsia="zh-CN"/>
        </w:rPr>
      </w:pPr>
      <w:r w:rsidRPr="009C57ED">
        <w:rPr>
          <w:rFonts w:ascii="Times New Roman" w:hAnsi="Times New Roman"/>
          <w:iCs/>
          <w:snapToGrid w:val="0"/>
          <w:sz w:val="24"/>
          <w:szCs w:val="24"/>
        </w:rPr>
        <w:t>2.4.</w:t>
      </w:r>
      <w:r w:rsidR="00D704E3" w:rsidRPr="009C57ED">
        <w:rPr>
          <w:rFonts w:ascii="Times New Roman" w:hAnsi="Times New Roman"/>
          <w:kern w:val="3"/>
          <w:sz w:val="24"/>
          <w:szCs w:val="24"/>
          <w:lang w:eastAsia="zh-CN"/>
        </w:rPr>
        <w:t xml:space="preserve"> </w:t>
      </w:r>
      <w:r w:rsidR="000316D4" w:rsidRPr="000316D4">
        <w:rPr>
          <w:rFonts w:ascii="Times New Roman" w:hAnsi="Times New Roman"/>
          <w:sz w:val="24"/>
          <w:szCs w:val="24"/>
        </w:rPr>
        <w:t>Гарантийный срок составляет не менее срока, установленного заводом изготовителем (производителем).</w:t>
      </w:r>
    </w:p>
    <w:p w14:paraId="4D010AD4" w14:textId="561AC731" w:rsidR="00AE4CEC" w:rsidRPr="00096B81" w:rsidRDefault="00AE4CEC" w:rsidP="00B31580">
      <w:pPr>
        <w:pStyle w:val="aff1"/>
        <w:ind w:firstLine="851"/>
        <w:contextualSpacing/>
        <w:jc w:val="both"/>
        <w:rPr>
          <w:rFonts w:ascii="Times New Roman" w:hAnsi="Times New Roman"/>
          <w:sz w:val="24"/>
          <w:szCs w:val="24"/>
        </w:rPr>
      </w:pPr>
      <w:r w:rsidRPr="00096B81">
        <w:rPr>
          <w:rFonts w:ascii="Times New Roman" w:hAnsi="Times New Roman"/>
          <w:iCs/>
          <w:snapToGrid w:val="0"/>
          <w:sz w:val="24"/>
          <w:szCs w:val="24"/>
        </w:rPr>
        <w:t xml:space="preserve">2.5. </w:t>
      </w:r>
      <w:r w:rsidRPr="00096B81">
        <w:rPr>
          <w:rFonts w:ascii="Times New Roman" w:hAnsi="Times New Roman"/>
          <w:color w:val="000000"/>
          <w:sz w:val="24"/>
          <w:szCs w:val="24"/>
        </w:rPr>
        <w:t>Доставка товара производится силами и средствами Поставщика по адресу Заказчика. Поставщик поставляет товар заказчику собственными техническими средствами или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6B9167FB" w14:textId="6E80FB12" w:rsidR="00AE4CEC" w:rsidRPr="000760F8" w:rsidRDefault="009B431B" w:rsidP="00746DD3">
      <w:pPr>
        <w:tabs>
          <w:tab w:val="left" w:pos="851"/>
        </w:tabs>
        <w:spacing w:after="0" w:line="240" w:lineRule="auto"/>
        <w:ind w:firstLine="851"/>
        <w:contextualSpacing/>
        <w:jc w:val="both"/>
        <w:rPr>
          <w:rFonts w:ascii="Times New Roman" w:hAnsi="Times New Roman"/>
          <w:iCs/>
          <w:snapToGrid w:val="0"/>
          <w:sz w:val="24"/>
          <w:szCs w:val="24"/>
        </w:rPr>
      </w:pPr>
      <w:r w:rsidRPr="000760F8">
        <w:rPr>
          <w:rFonts w:ascii="Times New Roman" w:hAnsi="Times New Roman"/>
          <w:iCs/>
          <w:snapToGrid w:val="0"/>
          <w:sz w:val="24"/>
          <w:szCs w:val="24"/>
        </w:rPr>
        <w:lastRenderedPageBreak/>
        <w:t xml:space="preserve">2.6. </w:t>
      </w:r>
      <w:r w:rsidRPr="000760F8">
        <w:rPr>
          <w:rFonts w:ascii="Times New Roman" w:hAnsi="Times New Roman"/>
          <w:sz w:val="24"/>
          <w:szCs w:val="24"/>
        </w:rPr>
        <w:t>О дате и времени доставки Поставщик уведомляет Заказчика телефонограммой, по факсимильной связи или по электронной почте не менее чем за 1 (один) рабочий день до даты доставки.</w:t>
      </w:r>
    </w:p>
    <w:p w14:paraId="1D8122F4" w14:textId="77777777" w:rsidR="00746DD3" w:rsidRPr="00E3661A" w:rsidRDefault="00746DD3" w:rsidP="00746DD3">
      <w:pPr>
        <w:spacing w:line="240" w:lineRule="auto"/>
        <w:contextualSpacing/>
        <w:rPr>
          <w:rFonts w:ascii="Times New Roman" w:hAnsi="Times New Roman"/>
          <w:b/>
          <w:bCs/>
          <w:snapToGrid w:val="0"/>
          <w:sz w:val="24"/>
          <w:szCs w:val="24"/>
        </w:rPr>
      </w:pPr>
    </w:p>
    <w:p w14:paraId="7E26A71B" w14:textId="62EC53CE" w:rsidR="00746DD3" w:rsidRPr="00E3661A" w:rsidRDefault="00746DD3" w:rsidP="00746DD3">
      <w:pPr>
        <w:spacing w:line="240" w:lineRule="auto"/>
        <w:contextualSpacing/>
        <w:jc w:val="center"/>
        <w:rPr>
          <w:rFonts w:ascii="Times New Roman" w:hAnsi="Times New Roman"/>
          <w:b/>
          <w:bCs/>
          <w:snapToGrid w:val="0"/>
          <w:sz w:val="24"/>
          <w:szCs w:val="24"/>
        </w:rPr>
      </w:pPr>
      <w:r w:rsidRPr="00E3661A">
        <w:rPr>
          <w:rFonts w:ascii="Times New Roman" w:hAnsi="Times New Roman"/>
          <w:b/>
          <w:bCs/>
          <w:snapToGrid w:val="0"/>
          <w:sz w:val="24"/>
          <w:szCs w:val="24"/>
        </w:rPr>
        <w:t xml:space="preserve">3. </w:t>
      </w:r>
      <w:r w:rsidR="00215F34">
        <w:rPr>
          <w:rFonts w:ascii="Times New Roman" w:hAnsi="Times New Roman"/>
          <w:b/>
          <w:bCs/>
          <w:snapToGrid w:val="0"/>
          <w:sz w:val="24"/>
          <w:szCs w:val="24"/>
        </w:rPr>
        <w:t>ЦЕНА ДОГОВОРА</w:t>
      </w:r>
    </w:p>
    <w:p w14:paraId="2BE5A70E" w14:textId="77777777" w:rsidR="00746DD3" w:rsidRPr="00E3661A" w:rsidRDefault="00746DD3" w:rsidP="00746DD3">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xml:space="preserve">3.1. </w:t>
      </w:r>
      <w:r w:rsidRPr="00E3661A">
        <w:rPr>
          <w:rFonts w:ascii="Times New Roman" w:hAnsi="Times New Roman"/>
          <w:sz w:val="24"/>
          <w:szCs w:val="24"/>
        </w:rPr>
        <w:t xml:space="preserve">Оплата стоимости поставленного по настоящему </w:t>
      </w:r>
      <w:r w:rsidRPr="00E3661A">
        <w:rPr>
          <w:rFonts w:ascii="Times New Roman" w:hAnsi="Times New Roman"/>
          <w:snapToGrid w:val="0"/>
          <w:sz w:val="24"/>
          <w:szCs w:val="24"/>
        </w:rPr>
        <w:t>Договор</w:t>
      </w:r>
      <w:r w:rsidRPr="00E3661A">
        <w:rPr>
          <w:rFonts w:ascii="Times New Roman" w:hAnsi="Times New Roman"/>
          <w:sz w:val="24"/>
          <w:szCs w:val="24"/>
        </w:rPr>
        <w:t>у Товара производится в рублях.</w:t>
      </w:r>
    </w:p>
    <w:p w14:paraId="24467B76" w14:textId="77777777" w:rsidR="00746DD3" w:rsidRPr="00E3661A" w:rsidRDefault="00746DD3" w:rsidP="00746DD3">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3.2. Цена настоящего Договора составляет ____ (___________) рублей __ копеек, в т.ч. НДС ____ (_________) рублей __ копеек. (В случае если Поставщик не является плательщиком НДС, указывается: «НДС не облагается»).</w:t>
      </w:r>
    </w:p>
    <w:p w14:paraId="3EFB1A43" w14:textId="77777777" w:rsidR="00746DD3" w:rsidRPr="00E3661A" w:rsidRDefault="00746DD3" w:rsidP="00746DD3">
      <w:pPr>
        <w:spacing w:after="0" w:line="240" w:lineRule="auto"/>
        <w:ind w:firstLine="709"/>
        <w:contextualSpacing/>
        <w:jc w:val="both"/>
        <w:rPr>
          <w:rFonts w:ascii="Times New Roman" w:hAnsi="Times New Roman"/>
          <w:color w:val="000000"/>
          <w:sz w:val="24"/>
          <w:szCs w:val="24"/>
        </w:rPr>
      </w:pPr>
      <w:r w:rsidRPr="00E3661A">
        <w:rPr>
          <w:rFonts w:ascii="Times New Roman" w:hAnsi="Times New Roman"/>
          <w:snapToGrid w:val="0"/>
          <w:sz w:val="24"/>
          <w:szCs w:val="24"/>
        </w:rPr>
        <w:t xml:space="preserve">3.3. </w:t>
      </w:r>
      <w:r w:rsidRPr="00E3661A">
        <w:rPr>
          <w:rFonts w:ascii="Times New Roman" w:hAnsi="Times New Roman"/>
          <w:sz w:val="24"/>
          <w:szCs w:val="24"/>
        </w:rPr>
        <w:t xml:space="preserve">Цена </w:t>
      </w:r>
      <w:r w:rsidRPr="00E3661A">
        <w:rPr>
          <w:rFonts w:ascii="Times New Roman" w:hAnsi="Times New Roman"/>
          <w:snapToGrid w:val="0"/>
          <w:sz w:val="24"/>
          <w:szCs w:val="24"/>
        </w:rPr>
        <w:t>Договор</w:t>
      </w:r>
      <w:r w:rsidRPr="00E3661A">
        <w:rPr>
          <w:rFonts w:ascii="Times New Roman" w:hAnsi="Times New Roman"/>
          <w:sz w:val="24"/>
          <w:szCs w:val="24"/>
        </w:rPr>
        <w:t xml:space="preserve">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w:t>
      </w:r>
      <w:r w:rsidRPr="00E3661A">
        <w:rPr>
          <w:rFonts w:ascii="Times New Roman" w:hAnsi="Times New Roman"/>
          <w:snapToGrid w:val="0"/>
          <w:sz w:val="24"/>
          <w:szCs w:val="24"/>
        </w:rPr>
        <w:t>Договор</w:t>
      </w:r>
      <w:r w:rsidRPr="00E3661A">
        <w:rPr>
          <w:rFonts w:ascii="Times New Roman" w:hAnsi="Times New Roman"/>
          <w:sz w:val="24"/>
          <w:szCs w:val="24"/>
        </w:rPr>
        <w:t>а.</w:t>
      </w:r>
    </w:p>
    <w:p w14:paraId="422B3F40" w14:textId="77777777" w:rsidR="00746DD3" w:rsidRPr="00E3661A" w:rsidRDefault="00746DD3" w:rsidP="00746DD3">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3.4. 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настоящим Договором.</w:t>
      </w:r>
    </w:p>
    <w:p w14:paraId="10265BF6" w14:textId="1A50EC9E" w:rsidR="00746DD3" w:rsidRPr="00E3661A" w:rsidRDefault="00746DD3" w:rsidP="00746DD3">
      <w:pPr>
        <w:tabs>
          <w:tab w:val="num" w:pos="-142"/>
          <w:tab w:val="left" w:pos="0"/>
          <w:tab w:val="num" w:pos="142"/>
          <w:tab w:val="left" w:pos="709"/>
        </w:tabs>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z w:val="24"/>
          <w:szCs w:val="24"/>
        </w:rPr>
        <w:t xml:space="preserve">3.5. Цена </w:t>
      </w:r>
      <w:r w:rsidRPr="00E3661A">
        <w:rPr>
          <w:rFonts w:ascii="Times New Roman" w:hAnsi="Times New Roman"/>
          <w:snapToGrid w:val="0"/>
          <w:sz w:val="24"/>
          <w:szCs w:val="24"/>
        </w:rPr>
        <w:t>Договор</w:t>
      </w:r>
      <w:r w:rsidRPr="00E3661A">
        <w:rPr>
          <w:rFonts w:ascii="Times New Roman" w:hAnsi="Times New Roman"/>
          <w:sz w:val="24"/>
          <w:szCs w:val="24"/>
        </w:rPr>
        <w:t xml:space="preserve">а может быть снижена по соглашению Сторон </w:t>
      </w:r>
      <w:proofErr w:type="gramStart"/>
      <w:r w:rsidRPr="00E3661A">
        <w:rPr>
          <w:rFonts w:ascii="Times New Roman" w:hAnsi="Times New Roman"/>
          <w:sz w:val="24"/>
          <w:szCs w:val="24"/>
        </w:rPr>
        <w:t>без изменения</w:t>
      </w:r>
      <w:proofErr w:type="gramEnd"/>
      <w:r w:rsidRPr="00E3661A">
        <w:rPr>
          <w:rFonts w:ascii="Times New Roman" w:hAnsi="Times New Roman"/>
          <w:sz w:val="24"/>
          <w:szCs w:val="24"/>
        </w:rPr>
        <w:t xml:space="preserve"> предусмотренных </w:t>
      </w:r>
      <w:r w:rsidRPr="00E3661A">
        <w:rPr>
          <w:rFonts w:ascii="Times New Roman" w:hAnsi="Times New Roman"/>
          <w:snapToGrid w:val="0"/>
          <w:sz w:val="24"/>
          <w:szCs w:val="24"/>
        </w:rPr>
        <w:t>Договор</w:t>
      </w:r>
      <w:r w:rsidRPr="00E3661A">
        <w:rPr>
          <w:rFonts w:ascii="Times New Roman" w:hAnsi="Times New Roman"/>
          <w:sz w:val="24"/>
          <w:szCs w:val="24"/>
        </w:rPr>
        <w:t xml:space="preserve">ом количества Товара, качества поставляемого Товара и иных условий исполнения </w:t>
      </w:r>
      <w:r w:rsidRPr="00E3661A">
        <w:rPr>
          <w:rFonts w:ascii="Times New Roman" w:hAnsi="Times New Roman"/>
          <w:snapToGrid w:val="0"/>
          <w:sz w:val="24"/>
          <w:szCs w:val="24"/>
        </w:rPr>
        <w:t>Договора.</w:t>
      </w:r>
    </w:p>
    <w:p w14:paraId="2AA29A73" w14:textId="477F5C7B" w:rsidR="00746DD3" w:rsidRPr="00E3661A" w:rsidRDefault="00746DD3" w:rsidP="00746DD3">
      <w:pPr>
        <w:pStyle w:val="aff1"/>
        <w:ind w:firstLine="709"/>
        <w:jc w:val="both"/>
        <w:rPr>
          <w:rFonts w:ascii="Times New Roman" w:hAnsi="Times New Roman"/>
          <w:sz w:val="24"/>
          <w:szCs w:val="24"/>
        </w:rPr>
      </w:pPr>
      <w:r w:rsidRPr="00E3661A">
        <w:rPr>
          <w:rFonts w:ascii="Times New Roman" w:hAnsi="Times New Roman"/>
          <w:snapToGrid w:val="0"/>
          <w:sz w:val="24"/>
          <w:szCs w:val="24"/>
        </w:rPr>
        <w:t xml:space="preserve">3.6. </w:t>
      </w:r>
      <w:r w:rsidRPr="00E3661A">
        <w:rPr>
          <w:rFonts w:ascii="Times New Roman" w:hAnsi="Times New Roman"/>
          <w:bCs/>
          <w:color w:val="000000"/>
          <w:sz w:val="24"/>
          <w:szCs w:val="24"/>
          <w:shd w:val="clear" w:color="auto" w:fill="FFFFFF"/>
        </w:rPr>
        <w:t xml:space="preserve">Источник финансирования: оплата по договору производится </w:t>
      </w:r>
      <w:r w:rsidR="00F97C44" w:rsidRPr="00E3661A">
        <w:rPr>
          <w:rFonts w:ascii="Times New Roman" w:hAnsi="Times New Roman"/>
          <w:bCs/>
          <w:sz w:val="24"/>
          <w:szCs w:val="24"/>
          <w:shd w:val="clear" w:color="auto" w:fill="FFFFFF"/>
        </w:rPr>
        <w:t>за счет субсидии на иные цели</w:t>
      </w:r>
      <w:r w:rsidR="0067393B">
        <w:rPr>
          <w:rFonts w:ascii="Times New Roman" w:hAnsi="Times New Roman"/>
          <w:bCs/>
          <w:sz w:val="24"/>
          <w:szCs w:val="24"/>
          <w:shd w:val="clear" w:color="auto" w:fill="FFFFFF"/>
        </w:rPr>
        <w:t>.</w:t>
      </w:r>
    </w:p>
    <w:p w14:paraId="7D9ACBB7" w14:textId="77777777" w:rsidR="00746DD3" w:rsidRPr="00E3661A" w:rsidRDefault="00746DD3" w:rsidP="00746DD3">
      <w:pPr>
        <w:pStyle w:val="aff1"/>
        <w:ind w:firstLine="709"/>
        <w:jc w:val="both"/>
        <w:rPr>
          <w:rFonts w:ascii="Times New Roman" w:hAnsi="Times New Roman"/>
          <w:sz w:val="24"/>
          <w:szCs w:val="24"/>
        </w:rPr>
      </w:pPr>
    </w:p>
    <w:p w14:paraId="3B0BFC74" w14:textId="542223FF" w:rsidR="00746DD3" w:rsidRPr="00E3661A" w:rsidRDefault="00746DD3" w:rsidP="00746DD3">
      <w:pPr>
        <w:spacing w:line="240" w:lineRule="auto"/>
        <w:contextualSpacing/>
        <w:jc w:val="center"/>
        <w:rPr>
          <w:rFonts w:ascii="Times New Roman" w:hAnsi="Times New Roman"/>
          <w:b/>
          <w:bCs/>
          <w:sz w:val="24"/>
          <w:szCs w:val="24"/>
        </w:rPr>
      </w:pPr>
      <w:r w:rsidRPr="00E3661A">
        <w:rPr>
          <w:rFonts w:ascii="Times New Roman" w:hAnsi="Times New Roman"/>
          <w:b/>
          <w:bCs/>
          <w:snapToGrid w:val="0"/>
          <w:sz w:val="24"/>
          <w:szCs w:val="24"/>
        </w:rPr>
        <w:t xml:space="preserve">4. </w:t>
      </w:r>
      <w:r w:rsidR="00215F34">
        <w:rPr>
          <w:rFonts w:ascii="Times New Roman" w:hAnsi="Times New Roman"/>
          <w:b/>
          <w:bCs/>
          <w:snapToGrid w:val="0"/>
          <w:sz w:val="24"/>
          <w:szCs w:val="24"/>
        </w:rPr>
        <w:t>ПОРЯДОК И СРОКИ ОПЛАТЫ</w:t>
      </w:r>
    </w:p>
    <w:p w14:paraId="3ABF69BA" w14:textId="4A12B0CA" w:rsidR="004F312E" w:rsidRPr="00E3661A" w:rsidRDefault="00746DD3" w:rsidP="004F312E">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4.1. Оплата осуществляется по безналичному расчету путем перечисления Заказчиком денежных средств на расчетный счет Поставщика в течение 7 (семи) рабочих дней после подписания Сторонами документов о приемке (товарно-транспортной (товарной) накладной или УПД)</w:t>
      </w:r>
      <w:r w:rsidR="00FE698D">
        <w:rPr>
          <w:rFonts w:ascii="Times New Roman" w:hAnsi="Times New Roman"/>
          <w:snapToGrid w:val="0"/>
          <w:sz w:val="24"/>
          <w:szCs w:val="24"/>
        </w:rPr>
        <w:t>, акта приема-</w:t>
      </w:r>
      <w:proofErr w:type="gramStart"/>
      <w:r w:rsidR="00FE698D">
        <w:rPr>
          <w:rFonts w:ascii="Times New Roman" w:hAnsi="Times New Roman"/>
          <w:snapToGrid w:val="0"/>
          <w:sz w:val="24"/>
          <w:szCs w:val="24"/>
        </w:rPr>
        <w:t xml:space="preserve">передачи </w:t>
      </w:r>
      <w:r w:rsidRPr="00E3661A">
        <w:rPr>
          <w:rFonts w:ascii="Times New Roman" w:hAnsi="Times New Roman"/>
          <w:snapToGrid w:val="0"/>
          <w:sz w:val="24"/>
          <w:szCs w:val="24"/>
        </w:rPr>
        <w:t xml:space="preserve"> по</w:t>
      </w:r>
      <w:proofErr w:type="gramEnd"/>
      <w:r w:rsidRPr="00E3661A">
        <w:rPr>
          <w:rFonts w:ascii="Times New Roman" w:hAnsi="Times New Roman"/>
          <w:snapToGrid w:val="0"/>
          <w:sz w:val="24"/>
          <w:szCs w:val="24"/>
        </w:rPr>
        <w:t xml:space="preserve"> факту поставки Товара.</w:t>
      </w:r>
    </w:p>
    <w:p w14:paraId="272C237A" w14:textId="77777777" w:rsidR="00746DD3" w:rsidRPr="00E3661A" w:rsidRDefault="00746DD3" w:rsidP="00746DD3">
      <w:pPr>
        <w:tabs>
          <w:tab w:val="left" w:pos="3732"/>
        </w:tabs>
        <w:spacing w:line="240" w:lineRule="auto"/>
        <w:contextualSpacing/>
        <w:jc w:val="both"/>
        <w:rPr>
          <w:rFonts w:ascii="Times New Roman" w:hAnsi="Times New Roman"/>
          <w:snapToGrid w:val="0"/>
          <w:sz w:val="24"/>
          <w:szCs w:val="24"/>
        </w:rPr>
      </w:pPr>
    </w:p>
    <w:p w14:paraId="6359BEB5" w14:textId="6D1C3DE5" w:rsidR="00746DD3" w:rsidRPr="00E3661A" w:rsidRDefault="00746DD3" w:rsidP="00746DD3">
      <w:pPr>
        <w:spacing w:line="240" w:lineRule="auto"/>
        <w:contextualSpacing/>
        <w:jc w:val="center"/>
        <w:rPr>
          <w:rFonts w:ascii="Times New Roman" w:hAnsi="Times New Roman"/>
          <w:b/>
          <w:bCs/>
          <w:snapToGrid w:val="0"/>
          <w:sz w:val="24"/>
          <w:szCs w:val="24"/>
        </w:rPr>
      </w:pPr>
      <w:r w:rsidRPr="00E3661A">
        <w:rPr>
          <w:rFonts w:ascii="Times New Roman" w:hAnsi="Times New Roman"/>
          <w:b/>
          <w:bCs/>
          <w:snapToGrid w:val="0"/>
          <w:sz w:val="24"/>
          <w:szCs w:val="24"/>
        </w:rPr>
        <w:t xml:space="preserve">5. </w:t>
      </w:r>
      <w:r w:rsidR="00215F34">
        <w:rPr>
          <w:rFonts w:ascii="Times New Roman" w:hAnsi="Times New Roman"/>
          <w:b/>
          <w:bCs/>
          <w:snapToGrid w:val="0"/>
          <w:sz w:val="24"/>
          <w:szCs w:val="24"/>
        </w:rPr>
        <w:t xml:space="preserve"> ПРАВА И ОБЯЗАННОСТИ СТОРОН</w:t>
      </w:r>
    </w:p>
    <w:p w14:paraId="04F61939" w14:textId="77777777" w:rsidR="00746DD3" w:rsidRPr="00E3661A" w:rsidRDefault="00746DD3" w:rsidP="008B72A0">
      <w:pPr>
        <w:widowControl w:val="0"/>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b/>
          <w:snapToGrid w:val="0"/>
          <w:color w:val="000000"/>
          <w:sz w:val="24"/>
          <w:szCs w:val="24"/>
        </w:rPr>
        <w:t>5.1.</w:t>
      </w:r>
      <w:r w:rsidRPr="00E3661A">
        <w:rPr>
          <w:rFonts w:ascii="Times New Roman" w:hAnsi="Times New Roman"/>
          <w:snapToGrid w:val="0"/>
          <w:color w:val="000000"/>
          <w:sz w:val="24"/>
          <w:szCs w:val="24"/>
        </w:rPr>
        <w:t xml:space="preserve"> </w:t>
      </w:r>
      <w:r w:rsidRPr="00E3661A">
        <w:rPr>
          <w:rFonts w:ascii="Times New Roman" w:hAnsi="Times New Roman"/>
          <w:b/>
          <w:snapToGrid w:val="0"/>
          <w:color w:val="000000"/>
          <w:sz w:val="24"/>
          <w:szCs w:val="24"/>
        </w:rPr>
        <w:t>Поставщик имеет право:</w:t>
      </w:r>
    </w:p>
    <w:p w14:paraId="70324FA9" w14:textId="77777777" w:rsidR="00746DD3" w:rsidRPr="00E3661A" w:rsidRDefault="00746DD3" w:rsidP="008B72A0">
      <w:pPr>
        <w:widowControl w:val="0"/>
        <w:spacing w:after="0" w:line="240" w:lineRule="auto"/>
        <w:ind w:firstLine="709"/>
        <w:contextualSpacing/>
        <w:jc w:val="both"/>
        <w:rPr>
          <w:rFonts w:ascii="Times New Roman" w:hAnsi="Times New Roman"/>
          <w:sz w:val="24"/>
          <w:szCs w:val="24"/>
        </w:rPr>
      </w:pPr>
      <w:r w:rsidRPr="00E3661A">
        <w:rPr>
          <w:rFonts w:ascii="Times New Roman" w:hAnsi="Times New Roman"/>
          <w:snapToGrid w:val="0"/>
          <w:color w:val="000000"/>
          <w:sz w:val="24"/>
          <w:szCs w:val="24"/>
        </w:rPr>
        <w:t xml:space="preserve">5.1.1. Привлекать к исполнению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а третьих лиц (транспортные компании, экспедитора и др.).</w:t>
      </w:r>
      <w:r w:rsidRPr="00E3661A">
        <w:rPr>
          <w:rFonts w:ascii="Times New Roman" w:hAnsi="Times New Roman"/>
          <w:sz w:val="24"/>
          <w:szCs w:val="24"/>
        </w:rPr>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14:paraId="5526E9D3" w14:textId="77777777" w:rsidR="00746DD3" w:rsidRPr="00E3661A" w:rsidRDefault="00746DD3" w:rsidP="008B72A0">
      <w:pPr>
        <w:autoSpaceDE w:val="0"/>
        <w:autoSpaceDN w:val="0"/>
        <w:adjustRightInd w:val="0"/>
        <w:spacing w:after="0" w:line="240" w:lineRule="auto"/>
        <w:ind w:firstLine="709"/>
        <w:contextualSpacing/>
        <w:jc w:val="both"/>
        <w:rPr>
          <w:rFonts w:ascii="Times New Roman" w:hAnsi="Times New Roman"/>
          <w:sz w:val="24"/>
          <w:szCs w:val="24"/>
        </w:rPr>
      </w:pPr>
      <w:r w:rsidRPr="00E3661A">
        <w:rPr>
          <w:rFonts w:ascii="Times New Roman" w:hAnsi="Times New Roman"/>
          <w:sz w:val="24"/>
          <w:szCs w:val="24"/>
        </w:rPr>
        <w:t xml:space="preserve">5.1.2. Требовать своевременной оплаты за поставленный Товар в соответствии с пунктом 4.1 настоящего </w:t>
      </w:r>
      <w:r w:rsidRPr="00E3661A">
        <w:rPr>
          <w:rFonts w:ascii="Times New Roman" w:hAnsi="Times New Roman"/>
          <w:snapToGrid w:val="0"/>
          <w:sz w:val="24"/>
          <w:szCs w:val="24"/>
        </w:rPr>
        <w:t>Договор</w:t>
      </w:r>
      <w:r w:rsidRPr="00E3661A">
        <w:rPr>
          <w:rFonts w:ascii="Times New Roman" w:hAnsi="Times New Roman"/>
          <w:sz w:val="24"/>
          <w:szCs w:val="24"/>
        </w:rPr>
        <w:t>а.</w:t>
      </w:r>
    </w:p>
    <w:p w14:paraId="50E51EFD" w14:textId="77777777" w:rsidR="00746DD3" w:rsidRPr="00E3661A" w:rsidRDefault="00746DD3" w:rsidP="008B72A0">
      <w:pPr>
        <w:autoSpaceDE w:val="0"/>
        <w:autoSpaceDN w:val="0"/>
        <w:adjustRightInd w:val="0"/>
        <w:spacing w:after="0" w:line="240" w:lineRule="auto"/>
        <w:ind w:firstLine="709"/>
        <w:contextualSpacing/>
        <w:jc w:val="both"/>
        <w:rPr>
          <w:rFonts w:ascii="Times New Roman" w:hAnsi="Times New Roman"/>
          <w:sz w:val="24"/>
          <w:szCs w:val="24"/>
        </w:rPr>
      </w:pPr>
      <w:r w:rsidRPr="00E3661A">
        <w:rPr>
          <w:rFonts w:ascii="Times New Roman" w:hAnsi="Times New Roman"/>
          <w:sz w:val="24"/>
          <w:szCs w:val="24"/>
        </w:rPr>
        <w:t>5.1.3. Осуществлять иные права в соответствии с действующим законодательством Российской Федерации.</w:t>
      </w:r>
    </w:p>
    <w:p w14:paraId="00E2B9DD" w14:textId="77777777" w:rsidR="00746DD3" w:rsidRPr="00E3661A" w:rsidRDefault="00746DD3" w:rsidP="008B72A0">
      <w:pPr>
        <w:widowControl w:val="0"/>
        <w:spacing w:after="0" w:line="240" w:lineRule="auto"/>
        <w:ind w:firstLine="709"/>
        <w:contextualSpacing/>
        <w:jc w:val="both"/>
        <w:rPr>
          <w:rFonts w:ascii="Times New Roman" w:hAnsi="Times New Roman"/>
          <w:b/>
          <w:snapToGrid w:val="0"/>
          <w:color w:val="000000"/>
          <w:sz w:val="24"/>
          <w:szCs w:val="24"/>
        </w:rPr>
      </w:pPr>
      <w:r w:rsidRPr="00E3661A">
        <w:rPr>
          <w:rFonts w:ascii="Times New Roman" w:hAnsi="Times New Roman"/>
          <w:b/>
          <w:snapToGrid w:val="0"/>
          <w:color w:val="000000"/>
          <w:sz w:val="24"/>
          <w:szCs w:val="24"/>
        </w:rPr>
        <w:t>5.2. Поставщик обязан:</w:t>
      </w:r>
    </w:p>
    <w:p w14:paraId="1501009F" w14:textId="77777777" w:rsidR="00746DD3" w:rsidRPr="00E3661A" w:rsidRDefault="00746DD3" w:rsidP="008B72A0">
      <w:pPr>
        <w:widowControl w:val="0"/>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 xml:space="preserve">5.2.1. Произвести поставку Товара на условиях настоящего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а.</w:t>
      </w:r>
    </w:p>
    <w:p w14:paraId="6281831E" w14:textId="19717120" w:rsidR="00746DD3" w:rsidRPr="00E3661A" w:rsidRDefault="00746DD3" w:rsidP="008B72A0">
      <w:pPr>
        <w:widowControl w:val="0"/>
        <w:tabs>
          <w:tab w:val="left" w:pos="851"/>
        </w:tabs>
        <w:autoSpaceDE w:val="0"/>
        <w:autoSpaceDN w:val="0"/>
        <w:spacing w:after="0" w:line="240" w:lineRule="auto"/>
        <w:ind w:firstLine="709"/>
        <w:contextualSpacing/>
        <w:jc w:val="both"/>
        <w:rPr>
          <w:rFonts w:ascii="Times New Roman" w:hAnsi="Times New Roman"/>
          <w:color w:val="000000"/>
          <w:sz w:val="24"/>
          <w:szCs w:val="24"/>
        </w:rPr>
      </w:pPr>
      <w:r w:rsidRPr="00E3661A">
        <w:rPr>
          <w:rFonts w:ascii="Times New Roman" w:hAnsi="Times New Roman"/>
          <w:color w:val="000000"/>
          <w:sz w:val="24"/>
          <w:szCs w:val="24"/>
        </w:rPr>
        <w:t>5.2.2. При поставке передать Заказчику Товар и относящиеся к нему документы (</w:t>
      </w:r>
      <w:r w:rsidR="00830808" w:rsidRPr="00E3661A">
        <w:rPr>
          <w:rFonts w:ascii="Times New Roman" w:hAnsi="Times New Roman"/>
          <w:color w:val="000000"/>
          <w:sz w:val="24"/>
          <w:szCs w:val="24"/>
        </w:rPr>
        <w:t xml:space="preserve">заверенные </w:t>
      </w:r>
      <w:r w:rsidRPr="00E3661A">
        <w:rPr>
          <w:rFonts w:ascii="Times New Roman" w:hAnsi="Times New Roman"/>
          <w:color w:val="000000"/>
          <w:sz w:val="24"/>
          <w:szCs w:val="24"/>
        </w:rPr>
        <w:t>копии документов, удостоверяющих качество Товара (сертификаты соответствия, декларации о соответствии и т.п.</w:t>
      </w:r>
      <w:r w:rsidR="00F74870">
        <w:rPr>
          <w:rFonts w:ascii="Times New Roman" w:hAnsi="Times New Roman"/>
          <w:color w:val="000000"/>
          <w:sz w:val="24"/>
          <w:szCs w:val="24"/>
        </w:rPr>
        <w:t xml:space="preserve"> при наличии</w:t>
      </w:r>
      <w:r w:rsidRPr="00E3661A">
        <w:rPr>
          <w:rFonts w:ascii="Times New Roman" w:hAnsi="Times New Roman"/>
          <w:color w:val="000000"/>
          <w:sz w:val="24"/>
          <w:szCs w:val="24"/>
        </w:rPr>
        <w:t>), счет-фактуру</w:t>
      </w:r>
      <w:r w:rsidR="00A47CC0">
        <w:rPr>
          <w:rFonts w:ascii="Times New Roman" w:hAnsi="Times New Roman"/>
          <w:color w:val="000000"/>
          <w:sz w:val="24"/>
          <w:szCs w:val="24"/>
        </w:rPr>
        <w:t xml:space="preserve"> при наличии</w:t>
      </w:r>
      <w:r w:rsidRPr="00E3661A">
        <w:rPr>
          <w:rFonts w:ascii="Times New Roman" w:hAnsi="Times New Roman"/>
          <w:color w:val="000000"/>
          <w:sz w:val="24"/>
          <w:szCs w:val="24"/>
        </w:rPr>
        <w:t>, товарно-транспортную (товарную) накладную или УПД на поставленный Товар</w:t>
      </w:r>
      <w:r w:rsidR="001A68EC">
        <w:rPr>
          <w:rFonts w:ascii="Times New Roman" w:hAnsi="Times New Roman"/>
          <w:color w:val="000000"/>
          <w:sz w:val="24"/>
          <w:szCs w:val="24"/>
        </w:rPr>
        <w:t>, акт приема-</w:t>
      </w:r>
      <w:proofErr w:type="gramStart"/>
      <w:r w:rsidR="001A68EC">
        <w:rPr>
          <w:rFonts w:ascii="Times New Roman" w:hAnsi="Times New Roman"/>
          <w:color w:val="000000"/>
          <w:sz w:val="24"/>
          <w:szCs w:val="24"/>
        </w:rPr>
        <w:t xml:space="preserve">передачи </w:t>
      </w:r>
      <w:r w:rsidRPr="00E3661A">
        <w:rPr>
          <w:rFonts w:ascii="Times New Roman" w:hAnsi="Times New Roman"/>
          <w:color w:val="000000"/>
          <w:sz w:val="24"/>
          <w:szCs w:val="24"/>
        </w:rPr>
        <w:t xml:space="preserve"> и</w:t>
      </w:r>
      <w:proofErr w:type="gramEnd"/>
      <w:r w:rsidRPr="00E3661A">
        <w:rPr>
          <w:rFonts w:ascii="Times New Roman" w:hAnsi="Times New Roman"/>
          <w:color w:val="000000"/>
          <w:sz w:val="24"/>
          <w:szCs w:val="24"/>
        </w:rPr>
        <w:t xml:space="preserve"> др.).</w:t>
      </w:r>
    </w:p>
    <w:p w14:paraId="1D8FF373" w14:textId="77777777" w:rsidR="00746DD3" w:rsidRPr="00E3661A" w:rsidRDefault="00746DD3" w:rsidP="008B72A0">
      <w:pPr>
        <w:widowControl w:val="0"/>
        <w:tabs>
          <w:tab w:val="left" w:pos="851"/>
        </w:tabs>
        <w:autoSpaceDE w:val="0"/>
        <w:autoSpaceDN w:val="0"/>
        <w:spacing w:after="0" w:line="240" w:lineRule="auto"/>
        <w:ind w:firstLine="709"/>
        <w:contextualSpacing/>
        <w:jc w:val="both"/>
        <w:rPr>
          <w:rFonts w:ascii="Times New Roman" w:hAnsi="Times New Roman"/>
          <w:color w:val="000000"/>
          <w:sz w:val="24"/>
          <w:szCs w:val="24"/>
        </w:rPr>
      </w:pPr>
      <w:r w:rsidRPr="00E3661A">
        <w:rPr>
          <w:rFonts w:ascii="Times New Roman" w:hAnsi="Times New Roman"/>
          <w:color w:val="000000"/>
          <w:sz w:val="24"/>
          <w:szCs w:val="24"/>
        </w:rPr>
        <w:t xml:space="preserve">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sidRPr="00E3661A">
        <w:rPr>
          <w:rFonts w:ascii="Times New Roman" w:hAnsi="Times New Roman"/>
          <w:snapToGrid w:val="0"/>
          <w:sz w:val="24"/>
          <w:szCs w:val="24"/>
        </w:rPr>
        <w:t>Договор</w:t>
      </w:r>
      <w:r w:rsidRPr="00E3661A">
        <w:rPr>
          <w:rFonts w:ascii="Times New Roman" w:hAnsi="Times New Roman"/>
          <w:color w:val="000000"/>
          <w:sz w:val="24"/>
          <w:szCs w:val="24"/>
        </w:rPr>
        <w:t>е.</w:t>
      </w:r>
    </w:p>
    <w:p w14:paraId="367B40F8" w14:textId="77777777" w:rsidR="00746DD3" w:rsidRPr="00E3661A" w:rsidRDefault="00746DD3" w:rsidP="008B72A0">
      <w:pPr>
        <w:widowControl w:val="0"/>
        <w:spacing w:after="0" w:line="240" w:lineRule="auto"/>
        <w:ind w:firstLine="709"/>
        <w:contextualSpacing/>
        <w:jc w:val="both"/>
        <w:rPr>
          <w:rFonts w:ascii="Times New Roman" w:hAnsi="Times New Roman"/>
          <w:color w:val="000000"/>
          <w:sz w:val="24"/>
          <w:szCs w:val="24"/>
        </w:rPr>
      </w:pPr>
      <w:r w:rsidRPr="00E3661A">
        <w:rPr>
          <w:rFonts w:ascii="Times New Roman" w:hAnsi="Times New Roman"/>
          <w:color w:val="000000"/>
          <w:sz w:val="24"/>
          <w:szCs w:val="24"/>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14:paraId="6C744945" w14:textId="167EE82F" w:rsidR="00746DD3" w:rsidRPr="00E3661A" w:rsidRDefault="00746DD3" w:rsidP="008B72A0">
      <w:pPr>
        <w:widowControl w:val="0"/>
        <w:spacing w:after="0" w:line="240" w:lineRule="auto"/>
        <w:ind w:firstLine="709"/>
        <w:contextualSpacing/>
        <w:jc w:val="both"/>
        <w:rPr>
          <w:rFonts w:ascii="Times New Roman" w:hAnsi="Times New Roman"/>
          <w:color w:val="000000"/>
          <w:sz w:val="24"/>
          <w:szCs w:val="24"/>
        </w:rPr>
      </w:pPr>
      <w:r w:rsidRPr="00E3661A">
        <w:rPr>
          <w:rFonts w:ascii="Times New Roman" w:hAnsi="Times New Roman"/>
          <w:sz w:val="24"/>
          <w:szCs w:val="24"/>
        </w:rPr>
        <w:t>5.2.</w:t>
      </w:r>
      <w:r w:rsidR="001A68EC">
        <w:rPr>
          <w:rFonts w:ascii="Times New Roman" w:hAnsi="Times New Roman"/>
          <w:sz w:val="24"/>
          <w:szCs w:val="24"/>
        </w:rPr>
        <w:t>5</w:t>
      </w:r>
      <w:r w:rsidRPr="00E3661A">
        <w:rPr>
          <w:rFonts w:ascii="Times New Roman" w:hAnsi="Times New Roman"/>
          <w:sz w:val="24"/>
          <w:szCs w:val="24"/>
        </w:rPr>
        <w:t xml:space="preserve">. Своевременно предоставлять достоверную информацию о ходе исполнения </w:t>
      </w:r>
      <w:r w:rsidRPr="00E3661A">
        <w:rPr>
          <w:rFonts w:ascii="Times New Roman" w:hAnsi="Times New Roman"/>
          <w:sz w:val="24"/>
          <w:szCs w:val="24"/>
        </w:rPr>
        <w:lastRenderedPageBreak/>
        <w:t xml:space="preserve">своих обязательств, в том числе о сложностях, возникающих при исполнении </w:t>
      </w:r>
      <w:r w:rsidRPr="00E3661A">
        <w:rPr>
          <w:rFonts w:ascii="Times New Roman" w:hAnsi="Times New Roman"/>
          <w:snapToGrid w:val="0"/>
          <w:sz w:val="24"/>
          <w:szCs w:val="24"/>
        </w:rPr>
        <w:t>Договор</w:t>
      </w:r>
      <w:r w:rsidRPr="00E3661A">
        <w:rPr>
          <w:rFonts w:ascii="Times New Roman" w:hAnsi="Times New Roman"/>
          <w:sz w:val="24"/>
          <w:szCs w:val="24"/>
        </w:rPr>
        <w:t xml:space="preserve">а, а также к установленному </w:t>
      </w:r>
      <w:r w:rsidRPr="00E3661A">
        <w:rPr>
          <w:rFonts w:ascii="Times New Roman" w:hAnsi="Times New Roman"/>
          <w:snapToGrid w:val="0"/>
          <w:sz w:val="24"/>
          <w:szCs w:val="24"/>
        </w:rPr>
        <w:t>Договор</w:t>
      </w:r>
      <w:r w:rsidRPr="00E3661A">
        <w:rPr>
          <w:rFonts w:ascii="Times New Roman" w:hAnsi="Times New Roman"/>
          <w:sz w:val="24"/>
          <w:szCs w:val="24"/>
        </w:rPr>
        <w:t xml:space="preserve">ом сроку предоставить Заказчику результаты поставки товара, предусмотренные </w:t>
      </w:r>
      <w:r w:rsidRPr="00E3661A">
        <w:rPr>
          <w:rFonts w:ascii="Times New Roman" w:hAnsi="Times New Roman"/>
          <w:snapToGrid w:val="0"/>
          <w:sz w:val="24"/>
          <w:szCs w:val="24"/>
        </w:rPr>
        <w:t>Договор</w:t>
      </w:r>
      <w:r w:rsidRPr="00E3661A">
        <w:rPr>
          <w:rFonts w:ascii="Times New Roman" w:hAnsi="Times New Roman"/>
          <w:sz w:val="24"/>
          <w:szCs w:val="24"/>
        </w:rPr>
        <w:t>ом.</w:t>
      </w:r>
    </w:p>
    <w:p w14:paraId="442BDFDE" w14:textId="05148604" w:rsidR="00746DD3" w:rsidRPr="00E3661A" w:rsidRDefault="00746DD3" w:rsidP="008B72A0">
      <w:pPr>
        <w:widowControl w:val="0"/>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5.2.</w:t>
      </w:r>
      <w:r w:rsidR="001A68EC">
        <w:rPr>
          <w:rFonts w:ascii="Times New Roman" w:hAnsi="Times New Roman"/>
          <w:snapToGrid w:val="0"/>
          <w:color w:val="000000"/>
          <w:sz w:val="24"/>
          <w:szCs w:val="24"/>
        </w:rPr>
        <w:t>6</w:t>
      </w:r>
      <w:r w:rsidRPr="00E3661A">
        <w:rPr>
          <w:rFonts w:ascii="Times New Roman" w:hAnsi="Times New Roman"/>
          <w:snapToGrid w:val="0"/>
          <w:color w:val="000000"/>
          <w:sz w:val="24"/>
          <w:szCs w:val="24"/>
        </w:rPr>
        <w:t xml:space="preserve">. Незамедлительно информировать Заказчика в случае невозможности исполнения обязательств по настоящему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у.</w:t>
      </w:r>
    </w:p>
    <w:p w14:paraId="62380E9B" w14:textId="089CF403" w:rsidR="00746DD3" w:rsidRPr="00E3661A" w:rsidRDefault="00746DD3" w:rsidP="008B72A0">
      <w:pPr>
        <w:autoSpaceDE w:val="0"/>
        <w:autoSpaceDN w:val="0"/>
        <w:adjustRightInd w:val="0"/>
        <w:spacing w:after="0" w:line="240" w:lineRule="auto"/>
        <w:ind w:firstLine="709"/>
        <w:contextualSpacing/>
        <w:jc w:val="both"/>
        <w:rPr>
          <w:rFonts w:ascii="Times New Roman" w:eastAsiaTheme="minorHAnsi" w:hAnsi="Times New Roman"/>
          <w:sz w:val="24"/>
          <w:szCs w:val="24"/>
        </w:rPr>
      </w:pPr>
      <w:bookmarkStart w:id="17" w:name="Par5"/>
      <w:bookmarkEnd w:id="17"/>
      <w:r w:rsidRPr="00E3661A">
        <w:rPr>
          <w:rFonts w:ascii="Times New Roman" w:eastAsiaTheme="minorHAnsi" w:hAnsi="Times New Roman"/>
          <w:sz w:val="24"/>
          <w:szCs w:val="24"/>
        </w:rPr>
        <w:t>5.2.</w:t>
      </w:r>
      <w:r w:rsidR="001A68EC">
        <w:rPr>
          <w:rFonts w:ascii="Times New Roman" w:eastAsiaTheme="minorHAnsi" w:hAnsi="Times New Roman"/>
          <w:sz w:val="24"/>
          <w:szCs w:val="24"/>
        </w:rPr>
        <w:t>7</w:t>
      </w:r>
      <w:r w:rsidRPr="00E3661A">
        <w:rPr>
          <w:rFonts w:ascii="Times New Roman" w:eastAsiaTheme="minorHAnsi" w:hAnsi="Times New Roman"/>
          <w:sz w:val="24"/>
          <w:szCs w:val="24"/>
        </w:rPr>
        <w:t xml:space="preserve">. </w:t>
      </w:r>
      <w:r w:rsidRPr="00E3661A">
        <w:rPr>
          <w:rFonts w:ascii="Times New Roman" w:hAnsi="Times New Roman"/>
          <w:sz w:val="24"/>
          <w:szCs w:val="24"/>
        </w:rPr>
        <w:t>Н</w:t>
      </w:r>
      <w:r w:rsidRPr="00E3661A">
        <w:rPr>
          <w:rFonts w:ascii="Times New Roman" w:hAnsi="Times New Roman"/>
          <w:snapToGrid w:val="0"/>
          <w:color w:val="000000"/>
          <w:sz w:val="24"/>
          <w:szCs w:val="24"/>
        </w:rPr>
        <w:t>адлежаще исполнять иные принятые на себя обязательства.</w:t>
      </w:r>
    </w:p>
    <w:p w14:paraId="1B952AAD" w14:textId="77777777" w:rsidR="00746DD3" w:rsidRPr="00E3661A" w:rsidRDefault="00746DD3" w:rsidP="008B72A0">
      <w:pPr>
        <w:widowControl w:val="0"/>
        <w:spacing w:after="0" w:line="240" w:lineRule="auto"/>
        <w:ind w:firstLine="709"/>
        <w:contextualSpacing/>
        <w:jc w:val="both"/>
        <w:rPr>
          <w:rFonts w:ascii="Times New Roman" w:hAnsi="Times New Roman"/>
          <w:b/>
          <w:snapToGrid w:val="0"/>
          <w:color w:val="000000"/>
          <w:sz w:val="24"/>
          <w:szCs w:val="24"/>
        </w:rPr>
      </w:pPr>
      <w:r w:rsidRPr="00E3661A">
        <w:rPr>
          <w:rFonts w:ascii="Times New Roman" w:hAnsi="Times New Roman"/>
          <w:b/>
          <w:snapToGrid w:val="0"/>
          <w:color w:val="000000"/>
          <w:sz w:val="24"/>
          <w:szCs w:val="24"/>
        </w:rPr>
        <w:t>5.3. Заказчик имеет право:</w:t>
      </w:r>
    </w:p>
    <w:p w14:paraId="4492E492"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 xml:space="preserve">5.3.1. Контролировать ход выполнения Поставщиком поставок по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у без вмешательства в оперативно-хозяйственную деятельность Поставщика.</w:t>
      </w:r>
    </w:p>
    <w:p w14:paraId="525797F2"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5.3.2. При обнаружении недостатков Товара требовать их устранения.</w:t>
      </w:r>
    </w:p>
    <w:p w14:paraId="056CEFC4"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 xml:space="preserve">5.3.3. В любое время потребовать от Поставщика отчет о ходе исполнения настоящего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а.</w:t>
      </w:r>
    </w:p>
    <w:p w14:paraId="3F36E54E"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z w:val="24"/>
          <w:szCs w:val="24"/>
        </w:rPr>
      </w:pPr>
      <w:r w:rsidRPr="00E3661A">
        <w:rPr>
          <w:rFonts w:ascii="Times New Roman" w:hAnsi="Times New Roman"/>
          <w:snapToGrid w:val="0"/>
          <w:sz w:val="24"/>
          <w:szCs w:val="24"/>
        </w:rPr>
        <w:t>5.3.4. Н</w:t>
      </w:r>
      <w:r w:rsidRPr="00E3661A">
        <w:rPr>
          <w:rFonts w:ascii="Times New Roman" w:hAnsi="Times New Roman"/>
          <w:sz w:val="24"/>
          <w:szCs w:val="24"/>
        </w:rPr>
        <w:t xml:space="preserve">е отказывать в приемке результатов отдельного этапа исполнения </w:t>
      </w:r>
      <w:r w:rsidRPr="00E3661A">
        <w:rPr>
          <w:rFonts w:ascii="Times New Roman" w:hAnsi="Times New Roman"/>
          <w:snapToGrid w:val="0"/>
          <w:sz w:val="24"/>
          <w:szCs w:val="24"/>
        </w:rPr>
        <w:t>Договор</w:t>
      </w:r>
      <w:r w:rsidRPr="00E3661A">
        <w:rPr>
          <w:rFonts w:ascii="Times New Roman" w:hAnsi="Times New Roman"/>
          <w:sz w:val="24"/>
          <w:szCs w:val="24"/>
        </w:rPr>
        <w:t xml:space="preserve">а либо поставленного Товара в случае выявления несоответствия этих </w:t>
      </w:r>
      <w:proofErr w:type="gramStart"/>
      <w:r w:rsidRPr="00E3661A">
        <w:rPr>
          <w:rFonts w:ascii="Times New Roman" w:hAnsi="Times New Roman"/>
          <w:sz w:val="24"/>
          <w:szCs w:val="24"/>
        </w:rPr>
        <w:t>результатов</w:t>
      </w:r>
      <w:proofErr w:type="gramEnd"/>
      <w:r w:rsidRPr="00E3661A">
        <w:rPr>
          <w:rFonts w:ascii="Times New Roman" w:hAnsi="Times New Roman"/>
          <w:sz w:val="24"/>
          <w:szCs w:val="24"/>
        </w:rPr>
        <w:t xml:space="preserve"> либо этого Товара условиям </w:t>
      </w:r>
      <w:r w:rsidRPr="00E3661A">
        <w:rPr>
          <w:rFonts w:ascii="Times New Roman" w:hAnsi="Times New Roman"/>
          <w:snapToGrid w:val="0"/>
          <w:sz w:val="24"/>
          <w:szCs w:val="24"/>
        </w:rPr>
        <w:t>Договор</w:t>
      </w:r>
      <w:r w:rsidRPr="00E3661A">
        <w:rPr>
          <w:rFonts w:ascii="Times New Roman" w:hAnsi="Times New Roman"/>
          <w:sz w:val="24"/>
          <w:szCs w:val="24"/>
        </w:rPr>
        <w:t>а, если выявленное несоответствие не препятствует приемке этих результатов либо этого Товара и устранено Поставщиком.</w:t>
      </w:r>
    </w:p>
    <w:p w14:paraId="3807B688"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z w:val="24"/>
          <w:szCs w:val="24"/>
        </w:rPr>
      </w:pPr>
      <w:r w:rsidRPr="00E3661A">
        <w:rPr>
          <w:rFonts w:ascii="Times New Roman" w:hAnsi="Times New Roman"/>
          <w:sz w:val="24"/>
          <w:szCs w:val="24"/>
        </w:rPr>
        <w:t>5.3.5. Осуществлять иные права в соответствии с действующим законодательством Российской Федерации.</w:t>
      </w:r>
    </w:p>
    <w:p w14:paraId="1AF2470A"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z w:val="24"/>
          <w:szCs w:val="24"/>
        </w:rPr>
        <w:t>5.3.6. Заказчик вправе провести экспертизу Товара.</w:t>
      </w:r>
    </w:p>
    <w:p w14:paraId="5B9C16FC"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b/>
          <w:snapToGrid w:val="0"/>
          <w:color w:val="000000"/>
          <w:sz w:val="24"/>
          <w:szCs w:val="24"/>
        </w:rPr>
      </w:pPr>
      <w:r w:rsidRPr="00E3661A">
        <w:rPr>
          <w:rFonts w:ascii="Times New Roman" w:hAnsi="Times New Roman"/>
          <w:b/>
          <w:snapToGrid w:val="0"/>
          <w:color w:val="000000"/>
          <w:sz w:val="24"/>
          <w:szCs w:val="24"/>
        </w:rPr>
        <w:t>5.4. Заказчик обязан:</w:t>
      </w:r>
    </w:p>
    <w:p w14:paraId="0E2A9EE9"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 xml:space="preserve">5.4.1. Произвести оплату в соответствии с пунктом 4.1 настоящего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а;</w:t>
      </w:r>
    </w:p>
    <w:p w14:paraId="141F1090"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5.4.2. Передавать Поставщику необходимую для выполнения обязательств информацию.</w:t>
      </w:r>
    </w:p>
    <w:p w14:paraId="06CB1578"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5.4.3. О</w:t>
      </w:r>
      <w:r w:rsidRPr="00E3661A">
        <w:rPr>
          <w:rFonts w:ascii="Times New Roman" w:hAnsi="Times New Roman"/>
          <w:snapToGrid w:val="0"/>
          <w:sz w:val="24"/>
          <w:szCs w:val="24"/>
        </w:rPr>
        <w:t xml:space="preserve">беспечить приемку Товара, а также </w:t>
      </w:r>
      <w:r w:rsidRPr="00E3661A">
        <w:rPr>
          <w:rFonts w:ascii="Times New Roman" w:hAnsi="Times New Roman"/>
          <w:snapToGrid w:val="0"/>
          <w:color w:val="000000"/>
          <w:sz w:val="24"/>
          <w:szCs w:val="24"/>
        </w:rPr>
        <w:t xml:space="preserve">оплатить Товар в порядке и сроки, определенные настоящим </w:t>
      </w:r>
      <w:r w:rsidRPr="00E3661A">
        <w:rPr>
          <w:rFonts w:ascii="Times New Roman" w:hAnsi="Times New Roman"/>
          <w:snapToGrid w:val="0"/>
          <w:sz w:val="24"/>
          <w:szCs w:val="24"/>
        </w:rPr>
        <w:t>Договор</w:t>
      </w:r>
      <w:r w:rsidRPr="00E3661A">
        <w:rPr>
          <w:rFonts w:ascii="Times New Roman" w:hAnsi="Times New Roman"/>
          <w:snapToGrid w:val="0"/>
          <w:color w:val="000000"/>
          <w:sz w:val="24"/>
          <w:szCs w:val="24"/>
        </w:rPr>
        <w:t>ом.</w:t>
      </w:r>
    </w:p>
    <w:p w14:paraId="38035611" w14:textId="77777777" w:rsidR="00746DD3" w:rsidRPr="00E3661A" w:rsidRDefault="00746DD3" w:rsidP="008B72A0">
      <w:pPr>
        <w:shd w:val="clear" w:color="auto" w:fill="FFFFFF"/>
        <w:spacing w:after="0" w:line="240" w:lineRule="auto"/>
        <w:ind w:firstLine="709"/>
        <w:contextualSpacing/>
        <w:jc w:val="both"/>
        <w:rPr>
          <w:rFonts w:ascii="Times New Roman" w:hAnsi="Times New Roman"/>
          <w:snapToGrid w:val="0"/>
          <w:color w:val="000000"/>
          <w:sz w:val="24"/>
          <w:szCs w:val="24"/>
        </w:rPr>
      </w:pPr>
      <w:r w:rsidRPr="00E3661A">
        <w:rPr>
          <w:rFonts w:ascii="Times New Roman" w:hAnsi="Times New Roman"/>
          <w:snapToGrid w:val="0"/>
          <w:color w:val="000000"/>
          <w:sz w:val="24"/>
          <w:szCs w:val="24"/>
        </w:rPr>
        <w:t>5.4.4. Надлежаще исполнять иные принятые на себя обязательства.</w:t>
      </w:r>
    </w:p>
    <w:p w14:paraId="730989DD" w14:textId="77777777" w:rsidR="00746DD3" w:rsidRPr="00E3661A" w:rsidRDefault="00746DD3" w:rsidP="00746DD3">
      <w:pPr>
        <w:shd w:val="clear" w:color="auto" w:fill="FFFFFF"/>
        <w:spacing w:line="240" w:lineRule="auto"/>
        <w:contextualSpacing/>
        <w:jc w:val="both"/>
        <w:rPr>
          <w:rFonts w:ascii="Times New Roman" w:hAnsi="Times New Roman"/>
          <w:snapToGrid w:val="0"/>
          <w:color w:val="000000"/>
          <w:sz w:val="24"/>
          <w:szCs w:val="24"/>
        </w:rPr>
      </w:pPr>
    </w:p>
    <w:p w14:paraId="4FFACC42" w14:textId="490D1132" w:rsidR="00746DD3" w:rsidRPr="00E3661A" w:rsidRDefault="00746DD3" w:rsidP="00746DD3">
      <w:pPr>
        <w:spacing w:line="240" w:lineRule="auto"/>
        <w:contextualSpacing/>
        <w:jc w:val="center"/>
        <w:rPr>
          <w:rFonts w:ascii="Times New Roman" w:hAnsi="Times New Roman"/>
          <w:b/>
          <w:bCs/>
          <w:snapToGrid w:val="0"/>
          <w:sz w:val="24"/>
          <w:szCs w:val="24"/>
        </w:rPr>
      </w:pPr>
      <w:r w:rsidRPr="00E3661A">
        <w:rPr>
          <w:rFonts w:ascii="Times New Roman" w:hAnsi="Times New Roman"/>
          <w:b/>
          <w:bCs/>
          <w:snapToGrid w:val="0"/>
          <w:sz w:val="24"/>
          <w:szCs w:val="24"/>
        </w:rPr>
        <w:t xml:space="preserve">6. </w:t>
      </w:r>
      <w:r w:rsidR="00215F34">
        <w:rPr>
          <w:rFonts w:ascii="Times New Roman" w:hAnsi="Times New Roman"/>
          <w:b/>
          <w:bCs/>
          <w:snapToGrid w:val="0"/>
          <w:sz w:val="24"/>
          <w:szCs w:val="24"/>
        </w:rPr>
        <w:t>УПАКОВКА И МАРКИРОВКА</w:t>
      </w:r>
    </w:p>
    <w:p w14:paraId="637AEC3F"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7DC618C8"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33B1A013"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4056D6A3" w14:textId="77777777" w:rsidR="00746DD3" w:rsidRPr="00E3661A" w:rsidRDefault="00746DD3" w:rsidP="00746DD3">
      <w:pPr>
        <w:widowControl w:val="0"/>
        <w:spacing w:line="240" w:lineRule="auto"/>
        <w:contextualSpacing/>
        <w:jc w:val="both"/>
        <w:rPr>
          <w:rFonts w:ascii="Times New Roman" w:hAnsi="Times New Roman"/>
          <w:b/>
          <w:bCs/>
          <w:snapToGrid w:val="0"/>
          <w:color w:val="000000"/>
          <w:sz w:val="24"/>
          <w:szCs w:val="24"/>
        </w:rPr>
      </w:pPr>
    </w:p>
    <w:p w14:paraId="5E750DF8" w14:textId="018DAA88" w:rsidR="00746DD3" w:rsidRPr="00E3661A" w:rsidRDefault="00746DD3" w:rsidP="00746DD3">
      <w:pPr>
        <w:spacing w:line="240" w:lineRule="auto"/>
        <w:contextualSpacing/>
        <w:jc w:val="center"/>
        <w:rPr>
          <w:rFonts w:ascii="Times New Roman" w:hAnsi="Times New Roman"/>
          <w:b/>
          <w:bCs/>
          <w:snapToGrid w:val="0"/>
          <w:sz w:val="24"/>
          <w:szCs w:val="24"/>
        </w:rPr>
      </w:pPr>
      <w:r w:rsidRPr="00E3661A">
        <w:rPr>
          <w:rFonts w:ascii="Times New Roman" w:hAnsi="Times New Roman"/>
          <w:b/>
          <w:bCs/>
          <w:snapToGrid w:val="0"/>
          <w:sz w:val="24"/>
          <w:szCs w:val="24"/>
        </w:rPr>
        <w:t xml:space="preserve">7. </w:t>
      </w:r>
      <w:r w:rsidR="00215F34">
        <w:rPr>
          <w:rFonts w:ascii="Times New Roman" w:hAnsi="Times New Roman"/>
          <w:b/>
          <w:bCs/>
          <w:snapToGrid w:val="0"/>
          <w:sz w:val="24"/>
          <w:szCs w:val="24"/>
        </w:rPr>
        <w:t>ПОРЯДОК И СРОКИ ПРИЕМКИ ТОВАРА</w:t>
      </w:r>
    </w:p>
    <w:p w14:paraId="4BA5CC5E"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xml:space="preserve">7.1. Приемка Товара Поставщика осуществляется Заказчиком в соответствии с требованиями, указанными в настоящем Договоре. </w:t>
      </w:r>
    </w:p>
    <w:p w14:paraId="329E13DB"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Приемка поставленного Товара осуществляется в ходе передачи Товара Заказчику в месте доставки и включает в себя следующие этапы:</w:t>
      </w:r>
    </w:p>
    <w:p w14:paraId="756C8D00" w14:textId="71360ACC"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xml:space="preserve">- проверка </w:t>
      </w:r>
      <w:proofErr w:type="gramStart"/>
      <w:r w:rsidRPr="00E3661A">
        <w:rPr>
          <w:rFonts w:ascii="Times New Roman" w:hAnsi="Times New Roman"/>
          <w:snapToGrid w:val="0"/>
          <w:sz w:val="24"/>
          <w:szCs w:val="24"/>
        </w:rPr>
        <w:t>комплектности  поставленного</w:t>
      </w:r>
      <w:proofErr w:type="gramEnd"/>
      <w:r w:rsidRPr="00E3661A">
        <w:rPr>
          <w:rFonts w:ascii="Times New Roman" w:hAnsi="Times New Roman"/>
          <w:snapToGrid w:val="0"/>
          <w:sz w:val="24"/>
          <w:szCs w:val="24"/>
        </w:rPr>
        <w:t xml:space="preserve"> Товара;</w:t>
      </w:r>
    </w:p>
    <w:p w14:paraId="606A2E09"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проверка полноты и правильности оформления комплекта товарно-транспортных документов;</w:t>
      </w:r>
    </w:p>
    <w:p w14:paraId="647504FB"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контроль наличия (отсутствия) внешних повреждений;</w:t>
      </w:r>
    </w:p>
    <w:p w14:paraId="784CF8BB"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проверка наличия документации в соответствии с условиями настоящего Договора.</w:t>
      </w:r>
    </w:p>
    <w:p w14:paraId="3BEF1F2F"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7.2.</w:t>
      </w:r>
      <w:r w:rsidRPr="00E3661A">
        <w:rPr>
          <w:rFonts w:ascii="Times New Roman" w:hAnsi="Times New Roman"/>
          <w:sz w:val="24"/>
          <w:szCs w:val="24"/>
        </w:rPr>
        <w:t xml:space="preserve"> </w:t>
      </w:r>
      <w:r w:rsidRPr="00E3661A">
        <w:rPr>
          <w:rFonts w:ascii="Times New Roman" w:hAnsi="Times New Roman"/>
          <w:snapToGrid w:val="0"/>
          <w:sz w:val="24"/>
          <w:szCs w:val="24"/>
        </w:rPr>
        <w:t xml:space="preserve">В случае несоответствия количества и (или) качества Товара, указанного в товарно-транспортной (товарной) накладной или УПД, и документах, подтверждающих качество Товара, и фактически поставленного Поставщиком Товара Заказчик составляет </w:t>
      </w:r>
      <w:r w:rsidRPr="00E3661A">
        <w:rPr>
          <w:rFonts w:ascii="Times New Roman" w:hAnsi="Times New Roman"/>
          <w:snapToGrid w:val="0"/>
          <w:sz w:val="24"/>
          <w:szCs w:val="24"/>
        </w:rPr>
        <w:lastRenderedPageBreak/>
        <w:t>претензию, в которой указывается установленное несоответствие количества и качества принимаемого Товара.</w:t>
      </w:r>
    </w:p>
    <w:p w14:paraId="5F8C34A6"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xml:space="preserve">7.3.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и (или) потребовать осуществить поставку недостающего Товара </w:t>
      </w:r>
      <w:bookmarkStart w:id="18" w:name="_Hlk37769808"/>
      <w:r w:rsidRPr="00E3661A">
        <w:rPr>
          <w:rFonts w:ascii="Times New Roman" w:hAnsi="Times New Roman"/>
          <w:snapToGrid w:val="0"/>
          <w:sz w:val="24"/>
          <w:szCs w:val="24"/>
        </w:rPr>
        <w:t>в течение 15 дней, с даты получения претензии Заказчика</w:t>
      </w:r>
      <w:bookmarkEnd w:id="18"/>
      <w:r w:rsidRPr="00E3661A">
        <w:rPr>
          <w:rFonts w:ascii="Times New Roman" w:hAnsi="Times New Roman"/>
          <w:snapToGrid w:val="0"/>
          <w:sz w:val="24"/>
          <w:szCs w:val="24"/>
        </w:rPr>
        <w:t>.</w:t>
      </w:r>
    </w:p>
    <w:p w14:paraId="20CCB7B2"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7.4. Возврат поставленного Товара ненадлежащего качества осуществляется за счет средств Поставщика.</w:t>
      </w:r>
    </w:p>
    <w:p w14:paraId="68AFF703" w14:textId="0CFD02A6"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7.5. Приемка поставленного Товара осуществляется Заказчиком по месту доставки и подтверждается подписанием товарно-транспортной (товарной) накладной или УПД</w:t>
      </w:r>
      <w:r w:rsidR="001A68EC">
        <w:rPr>
          <w:rFonts w:ascii="Times New Roman" w:hAnsi="Times New Roman"/>
          <w:snapToGrid w:val="0"/>
          <w:sz w:val="24"/>
          <w:szCs w:val="24"/>
        </w:rPr>
        <w:t>, актом приема-передачи</w:t>
      </w:r>
      <w:r w:rsidRPr="00E3661A">
        <w:rPr>
          <w:rFonts w:ascii="Times New Roman" w:hAnsi="Times New Roman"/>
          <w:snapToGrid w:val="0"/>
          <w:sz w:val="24"/>
          <w:szCs w:val="24"/>
        </w:rPr>
        <w:t>.</w:t>
      </w:r>
    </w:p>
    <w:p w14:paraId="41A415A4" w14:textId="77777777"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7.6. Поставщик обязан известить Заказчика о точном времени и дате поставки в письменном виде или посредством факсимильной связи.</w:t>
      </w:r>
    </w:p>
    <w:p w14:paraId="4EDF0F77" w14:textId="33AAB45E" w:rsidR="00746DD3" w:rsidRPr="00E3661A"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 xml:space="preserve">7.7. По итогам приемки Товара при наличии документов, указанных в пункте </w:t>
      </w:r>
      <w:r w:rsidR="00830808" w:rsidRPr="00E3661A">
        <w:rPr>
          <w:rFonts w:ascii="Times New Roman" w:hAnsi="Times New Roman"/>
          <w:color w:val="000000"/>
          <w:sz w:val="24"/>
          <w:szCs w:val="24"/>
        </w:rPr>
        <w:t xml:space="preserve">5.2.2. </w:t>
      </w:r>
      <w:r w:rsidRPr="00E3661A">
        <w:rPr>
          <w:rFonts w:ascii="Times New Roman" w:hAnsi="Times New Roman"/>
          <w:snapToGrid w:val="0"/>
          <w:sz w:val="24"/>
          <w:szCs w:val="24"/>
        </w:rPr>
        <w:t xml:space="preserve"> настоящего Договора,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или УПД</w:t>
      </w:r>
      <w:r w:rsidR="00547326">
        <w:rPr>
          <w:rFonts w:ascii="Times New Roman" w:hAnsi="Times New Roman"/>
          <w:snapToGrid w:val="0"/>
          <w:sz w:val="24"/>
          <w:szCs w:val="24"/>
        </w:rPr>
        <w:t>, акт приема-передачи</w:t>
      </w:r>
      <w:r w:rsidRPr="00E3661A">
        <w:rPr>
          <w:rFonts w:ascii="Times New Roman" w:hAnsi="Times New Roman"/>
          <w:snapToGrid w:val="0"/>
          <w:sz w:val="24"/>
          <w:szCs w:val="24"/>
        </w:rPr>
        <w:t xml:space="preserve"> в течение 5 рабочих дней.</w:t>
      </w:r>
    </w:p>
    <w:p w14:paraId="2539FB63" w14:textId="4D34A7EB" w:rsidR="00746DD3" w:rsidRDefault="00746DD3" w:rsidP="008B72A0">
      <w:pPr>
        <w:spacing w:after="0" w:line="240" w:lineRule="auto"/>
        <w:ind w:firstLine="709"/>
        <w:contextualSpacing/>
        <w:jc w:val="both"/>
        <w:rPr>
          <w:rFonts w:ascii="Times New Roman" w:hAnsi="Times New Roman"/>
          <w:snapToGrid w:val="0"/>
          <w:sz w:val="24"/>
          <w:szCs w:val="24"/>
        </w:rPr>
      </w:pPr>
      <w:r w:rsidRPr="00E3661A">
        <w:rPr>
          <w:rFonts w:ascii="Times New Roman" w:hAnsi="Times New Roman"/>
          <w:snapToGrid w:val="0"/>
          <w:sz w:val="24"/>
          <w:szCs w:val="24"/>
        </w:rPr>
        <w:t>7.8. Поставщик по согласованию с Заказчиком имеет право осуществить досрочную поставку Товара по настоящему Договору.</w:t>
      </w:r>
    </w:p>
    <w:p w14:paraId="781AC041" w14:textId="52D048E9" w:rsidR="004F312E" w:rsidRPr="004F312E" w:rsidRDefault="004F312E" w:rsidP="008B72A0">
      <w:pPr>
        <w:spacing w:after="0" w:line="240" w:lineRule="auto"/>
        <w:ind w:firstLine="709"/>
        <w:contextualSpacing/>
        <w:jc w:val="both"/>
        <w:rPr>
          <w:rFonts w:ascii="Times New Roman" w:hAnsi="Times New Roman"/>
          <w:snapToGrid w:val="0"/>
          <w:sz w:val="24"/>
          <w:szCs w:val="24"/>
        </w:rPr>
      </w:pPr>
      <w:r w:rsidRPr="004F312E">
        <w:rPr>
          <w:rFonts w:ascii="Times New Roman" w:hAnsi="Times New Roman"/>
          <w:snapToGrid w:val="0"/>
          <w:sz w:val="24"/>
          <w:szCs w:val="24"/>
        </w:rPr>
        <w:t xml:space="preserve">7.9. </w:t>
      </w:r>
      <w:r w:rsidRPr="004F312E">
        <w:rPr>
          <w:rFonts w:ascii="Times New Roman" w:hAnsi="Times New Roman"/>
          <w:sz w:val="24"/>
          <w:szCs w:val="24"/>
        </w:rPr>
        <w:t>Датой поставки товара считается дата подписания Заказчиком документа о приемки.</w:t>
      </w:r>
    </w:p>
    <w:p w14:paraId="4A80E593" w14:textId="77777777" w:rsidR="008B72A0" w:rsidRPr="00E3661A" w:rsidRDefault="008B72A0" w:rsidP="008B72A0">
      <w:pPr>
        <w:spacing w:after="0" w:line="240" w:lineRule="auto"/>
        <w:ind w:firstLine="709"/>
        <w:contextualSpacing/>
        <w:jc w:val="both"/>
        <w:rPr>
          <w:rFonts w:ascii="Times New Roman" w:hAnsi="Times New Roman"/>
          <w:snapToGrid w:val="0"/>
          <w:sz w:val="24"/>
          <w:szCs w:val="24"/>
        </w:rPr>
      </w:pPr>
    </w:p>
    <w:p w14:paraId="648858B5" w14:textId="66EC2B8F" w:rsidR="007F7EE7" w:rsidRPr="00E3661A" w:rsidRDefault="00746DD3" w:rsidP="008B72A0">
      <w:pPr>
        <w:pStyle w:val="a7"/>
        <w:widowControl w:val="0"/>
        <w:autoSpaceDE w:val="0"/>
        <w:autoSpaceDN w:val="0"/>
        <w:adjustRightInd w:val="0"/>
        <w:spacing w:after="0" w:line="240" w:lineRule="auto"/>
        <w:ind w:left="0"/>
        <w:jc w:val="center"/>
        <w:rPr>
          <w:rFonts w:ascii="Times New Roman" w:eastAsia="Times New Roman" w:hAnsi="Times New Roman"/>
          <w:b/>
          <w:sz w:val="24"/>
          <w:szCs w:val="24"/>
        </w:rPr>
      </w:pPr>
      <w:r w:rsidRPr="00E3661A">
        <w:rPr>
          <w:rFonts w:ascii="Times New Roman" w:eastAsia="Times New Roman" w:hAnsi="Times New Roman"/>
          <w:b/>
          <w:sz w:val="24"/>
          <w:szCs w:val="24"/>
        </w:rPr>
        <w:t xml:space="preserve">8. </w:t>
      </w:r>
      <w:r w:rsidR="00215F34">
        <w:rPr>
          <w:rFonts w:ascii="Times New Roman" w:eastAsia="Times New Roman" w:hAnsi="Times New Roman"/>
          <w:b/>
          <w:sz w:val="24"/>
          <w:szCs w:val="24"/>
        </w:rPr>
        <w:t>ОТВЕТСТВЕННОСТЬ СТОРОН</w:t>
      </w:r>
    </w:p>
    <w:p w14:paraId="5DC00D64" w14:textId="749EC43C" w:rsidR="00F10FFF" w:rsidRPr="00E3661A" w:rsidRDefault="00746DD3" w:rsidP="00F10FFF">
      <w:pPr>
        <w:spacing w:after="0" w:line="240" w:lineRule="auto"/>
        <w:ind w:firstLine="709"/>
        <w:jc w:val="both"/>
        <w:rPr>
          <w:rFonts w:ascii="Times New Roman" w:hAnsi="Times New Roman"/>
          <w:sz w:val="24"/>
          <w:szCs w:val="24"/>
        </w:rPr>
      </w:pPr>
      <w:r w:rsidRPr="00E3661A">
        <w:rPr>
          <w:rFonts w:ascii="Times New Roman" w:hAnsi="Times New Roman"/>
          <w:sz w:val="24"/>
          <w:szCs w:val="24"/>
        </w:rPr>
        <w:t>8</w:t>
      </w:r>
      <w:r w:rsidR="00F10FFF" w:rsidRPr="00E3661A">
        <w:rPr>
          <w:rFonts w:ascii="Times New Roman" w:hAnsi="Times New Roman"/>
          <w:sz w:val="24"/>
          <w:szCs w:val="24"/>
        </w:rPr>
        <w:t>.1.  </w:t>
      </w:r>
      <w:r w:rsidR="00F10FFF" w:rsidRPr="00E3661A">
        <w:rPr>
          <w:rFonts w:ascii="Times New Roman" w:hAnsi="Times New Roman"/>
          <w:color w:val="000000"/>
          <w:sz w:val="24"/>
          <w:szCs w:val="24"/>
          <w:lang w:bidi="ru-RU"/>
        </w:rPr>
        <w:t xml:space="preserve">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включаются обязательные условия об ответственности сторон в соответствии с </w:t>
      </w:r>
      <w:r w:rsidR="00F10FFF" w:rsidRPr="00E3661A">
        <w:rPr>
          <w:rFonts w:ascii="Times New Roman" w:hAnsi="Times New Roman"/>
          <w:sz w:val="24"/>
          <w:szCs w:val="24"/>
        </w:rPr>
        <w:t xml:space="preserve">Положением о закупках товаров, работ, услуг Заказчика. </w:t>
      </w:r>
    </w:p>
    <w:p w14:paraId="2BCE95EA" w14:textId="21591EC1" w:rsidR="00F10FFF" w:rsidRPr="00E3661A" w:rsidRDefault="00746DD3" w:rsidP="00F10FFF">
      <w:pPr>
        <w:spacing w:after="0" w:line="240" w:lineRule="auto"/>
        <w:ind w:firstLine="708"/>
        <w:jc w:val="both"/>
        <w:rPr>
          <w:rFonts w:ascii="Times New Roman" w:hAnsi="Times New Roman"/>
          <w:sz w:val="24"/>
          <w:szCs w:val="24"/>
        </w:rPr>
      </w:pPr>
      <w:r w:rsidRPr="00E3661A">
        <w:rPr>
          <w:rFonts w:ascii="Times New Roman" w:hAnsi="Times New Roman"/>
          <w:color w:val="000000"/>
          <w:sz w:val="24"/>
          <w:szCs w:val="24"/>
          <w:lang w:bidi="ru-RU"/>
        </w:rPr>
        <w:t>8</w:t>
      </w:r>
      <w:r w:rsidR="00F10FFF" w:rsidRPr="00E3661A">
        <w:rPr>
          <w:rFonts w:ascii="Times New Roman" w:hAnsi="Times New Roman"/>
          <w:color w:val="000000"/>
          <w:sz w:val="24"/>
          <w:szCs w:val="24"/>
          <w:lang w:bidi="ru-RU"/>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8B72A0" w:rsidRPr="00E3661A">
        <w:rPr>
          <w:rFonts w:ascii="Times New Roman" w:hAnsi="Times New Roman"/>
          <w:color w:val="000000"/>
          <w:sz w:val="24"/>
          <w:szCs w:val="24"/>
          <w:lang w:bidi="ru-RU"/>
        </w:rPr>
        <w:t>Поставщик</w:t>
      </w:r>
      <w:r w:rsidR="00F10FFF" w:rsidRPr="00E3661A">
        <w:rPr>
          <w:rFonts w:ascii="Times New Roman" w:hAnsi="Times New Roman"/>
          <w:color w:val="000000"/>
          <w:sz w:val="24"/>
          <w:szCs w:val="24"/>
          <w:lang w:bidi="ru-RU"/>
        </w:rPr>
        <w:t xml:space="preserve"> вправе потребовать уплаты </w:t>
      </w:r>
      <w:proofErr w:type="gramStart"/>
      <w:r w:rsidR="00F10FFF" w:rsidRPr="00E3661A">
        <w:rPr>
          <w:rFonts w:ascii="Times New Roman" w:hAnsi="Times New Roman"/>
          <w:color w:val="000000"/>
          <w:sz w:val="24"/>
          <w:szCs w:val="24"/>
          <w:lang w:bidi="ru-RU"/>
        </w:rPr>
        <w:t>неустоек  (</w:t>
      </w:r>
      <w:proofErr w:type="gramEnd"/>
      <w:r w:rsidR="00F10FFF" w:rsidRPr="00E3661A">
        <w:rPr>
          <w:rFonts w:ascii="Times New Roman" w:hAnsi="Times New Roman"/>
          <w:color w:val="000000"/>
          <w:sz w:val="24"/>
          <w:szCs w:val="24"/>
          <w:lang w:bidi="ru-RU"/>
        </w:rPr>
        <w:t>штрафов, пеней).</w:t>
      </w:r>
    </w:p>
    <w:p w14:paraId="2F59EAA8" w14:textId="66E38219" w:rsidR="00F10FFF" w:rsidRPr="00E3661A" w:rsidRDefault="00746DD3"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w:t>
      </w:r>
      <w:proofErr w:type="gramStart"/>
      <w:r w:rsidR="00F10FFF" w:rsidRPr="00E3661A">
        <w:rPr>
          <w:color w:val="000000"/>
          <w:sz w:val="24"/>
          <w:szCs w:val="24"/>
          <w:lang w:eastAsia="ru-RU" w:bidi="ru-RU"/>
        </w:rPr>
        <w:t>уплаты  пеней</w:t>
      </w:r>
      <w:proofErr w:type="gramEnd"/>
      <w:r w:rsidR="00F10FFF" w:rsidRPr="00E3661A">
        <w:rPr>
          <w:color w:val="000000"/>
          <w:sz w:val="24"/>
          <w:szCs w:val="24"/>
          <w:lang w:eastAsia="ru-RU" w:bidi="ru-RU"/>
        </w:rPr>
        <w:t xml:space="preserve"> ключевой ставки Центрального банка Российской Федерации от не уплаченной в срок суммы.</w:t>
      </w:r>
    </w:p>
    <w:p w14:paraId="278BEECC" w14:textId="68BE7CA9" w:rsidR="00F10FFF" w:rsidRPr="00E3661A" w:rsidRDefault="008B72A0"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56FD3503" w14:textId="5D0799EA" w:rsidR="00F10FFF" w:rsidRPr="00E3661A" w:rsidRDefault="00F10FFF" w:rsidP="008B72A0">
      <w:pPr>
        <w:pStyle w:val="16"/>
        <w:shd w:val="clear" w:color="auto" w:fill="auto"/>
        <w:spacing w:line="240" w:lineRule="auto"/>
        <w:ind w:firstLine="740"/>
        <w:jc w:val="both"/>
        <w:rPr>
          <w:sz w:val="24"/>
          <w:szCs w:val="24"/>
        </w:rPr>
      </w:pPr>
      <w:r w:rsidRPr="00E3661A">
        <w:rPr>
          <w:color w:val="000000"/>
          <w:sz w:val="24"/>
          <w:szCs w:val="24"/>
          <w:lang w:eastAsia="ru-RU" w:bidi="ru-RU"/>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r w:rsidR="008B72A0" w:rsidRPr="00E3661A">
        <w:rPr>
          <w:sz w:val="24"/>
          <w:szCs w:val="24"/>
        </w:rPr>
        <w:t xml:space="preserve"> </w:t>
      </w:r>
      <w:r w:rsidRPr="00E3661A">
        <w:rPr>
          <w:color w:val="000000"/>
          <w:sz w:val="24"/>
          <w:szCs w:val="24"/>
          <w:lang w:eastAsia="ru-RU" w:bidi="ru-RU"/>
        </w:rPr>
        <w:t>1</w:t>
      </w:r>
      <w:r w:rsidR="008B72A0" w:rsidRPr="00E3661A">
        <w:rPr>
          <w:color w:val="000000"/>
          <w:sz w:val="24"/>
          <w:szCs w:val="24"/>
          <w:lang w:eastAsia="ru-RU" w:bidi="ru-RU"/>
        </w:rPr>
        <w:t xml:space="preserve"> </w:t>
      </w:r>
      <w:r w:rsidRPr="00E3661A">
        <w:rPr>
          <w:color w:val="000000"/>
          <w:sz w:val="24"/>
          <w:szCs w:val="24"/>
          <w:lang w:eastAsia="ru-RU" w:bidi="ru-RU"/>
        </w:rPr>
        <w:t>000 рублей</w:t>
      </w:r>
      <w:r w:rsidR="008B72A0" w:rsidRPr="00E3661A">
        <w:rPr>
          <w:color w:val="000000"/>
          <w:sz w:val="24"/>
          <w:szCs w:val="24"/>
          <w:lang w:eastAsia="ru-RU" w:bidi="ru-RU"/>
        </w:rPr>
        <w:t>.</w:t>
      </w:r>
    </w:p>
    <w:p w14:paraId="4AE79964" w14:textId="7613BB16" w:rsidR="00F10FFF" w:rsidRPr="00E3661A" w:rsidRDefault="008B72A0"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.5. В случае просрочки исполнения </w:t>
      </w:r>
      <w:r w:rsidRPr="00E3661A">
        <w:rPr>
          <w:color w:val="000000"/>
          <w:sz w:val="24"/>
          <w:szCs w:val="24"/>
          <w:lang w:eastAsia="ru-RU" w:bidi="ru-RU"/>
        </w:rPr>
        <w:t xml:space="preserve">Поставщиком </w:t>
      </w:r>
      <w:r w:rsidR="00F10FFF" w:rsidRPr="00E3661A">
        <w:rPr>
          <w:color w:val="000000"/>
          <w:sz w:val="24"/>
          <w:szCs w:val="24"/>
          <w:lang w:eastAsia="ru-RU" w:bidi="ru-RU"/>
        </w:rPr>
        <w:t xml:space="preserve">обязательств, предусмотренных Договором, а также в иных случаях неисполнения или ненадлежащего исполнения </w:t>
      </w:r>
      <w:r w:rsidRPr="00E3661A">
        <w:rPr>
          <w:color w:val="000000"/>
          <w:sz w:val="24"/>
          <w:szCs w:val="24"/>
          <w:lang w:eastAsia="ru-RU" w:bidi="ru-RU"/>
        </w:rPr>
        <w:t xml:space="preserve">Поставщиком </w:t>
      </w:r>
      <w:r w:rsidR="00F10FFF" w:rsidRPr="00E3661A">
        <w:rPr>
          <w:color w:val="000000"/>
          <w:sz w:val="24"/>
          <w:szCs w:val="24"/>
          <w:lang w:eastAsia="ru-RU" w:bidi="ru-RU"/>
        </w:rPr>
        <w:t xml:space="preserve">обязательств, предусмотренных Договором, Заказчик направляет </w:t>
      </w:r>
      <w:r w:rsidRPr="00E3661A">
        <w:rPr>
          <w:color w:val="000000"/>
          <w:sz w:val="24"/>
          <w:szCs w:val="24"/>
          <w:lang w:eastAsia="ru-RU" w:bidi="ru-RU"/>
        </w:rPr>
        <w:t>Поставщику</w:t>
      </w:r>
      <w:r w:rsidR="00F10FFF" w:rsidRPr="00E3661A">
        <w:rPr>
          <w:color w:val="000000"/>
          <w:sz w:val="24"/>
          <w:szCs w:val="24"/>
          <w:lang w:eastAsia="ru-RU" w:bidi="ru-RU"/>
        </w:rPr>
        <w:t xml:space="preserve"> требование об уплате неустоек (штрафов, пеней).</w:t>
      </w:r>
    </w:p>
    <w:p w14:paraId="31F48159" w14:textId="35FE4A05" w:rsidR="00F10FFF" w:rsidRPr="00E3661A" w:rsidRDefault="008B72A0"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.6. Пеня начисляется за каждый день просрочки исполнения </w:t>
      </w:r>
      <w:r w:rsidRPr="00E3661A">
        <w:rPr>
          <w:color w:val="000000"/>
          <w:sz w:val="24"/>
          <w:szCs w:val="24"/>
          <w:lang w:eastAsia="ru-RU" w:bidi="ru-RU"/>
        </w:rPr>
        <w:t xml:space="preserve">Поставщиком </w:t>
      </w:r>
      <w:r w:rsidR="00F10FFF" w:rsidRPr="00E3661A">
        <w:rPr>
          <w:color w:val="000000"/>
          <w:sz w:val="24"/>
          <w:szCs w:val="24"/>
          <w:lang w:eastAsia="ru-RU" w:bidi="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w:t>
      </w:r>
      <w:r w:rsidR="00F10FFF" w:rsidRPr="00E3661A">
        <w:rPr>
          <w:color w:val="000000"/>
          <w:sz w:val="24"/>
          <w:szCs w:val="24"/>
          <w:lang w:eastAsia="ru-RU" w:bidi="ru-RU"/>
        </w:rPr>
        <w:lastRenderedPageBreak/>
        <w:t xml:space="preserve">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Pr="00E3661A">
        <w:rPr>
          <w:color w:val="000000"/>
          <w:sz w:val="24"/>
          <w:szCs w:val="24"/>
          <w:lang w:eastAsia="ru-RU" w:bidi="ru-RU"/>
        </w:rPr>
        <w:t>Поставщиком</w:t>
      </w:r>
      <w:r w:rsidR="00F10FFF" w:rsidRPr="00E3661A">
        <w:rPr>
          <w:color w:val="000000"/>
          <w:sz w:val="24"/>
          <w:szCs w:val="24"/>
          <w:lang w:eastAsia="ru-RU" w:bidi="ru-RU"/>
        </w:rPr>
        <w:t>, за исключением случаев, если законодательством Российской Федерации установлен иной порядок начисления пени.</w:t>
      </w:r>
    </w:p>
    <w:p w14:paraId="4F5AE045" w14:textId="5FFB2209" w:rsidR="00F10FFF" w:rsidRPr="00E3661A" w:rsidRDefault="008B72A0" w:rsidP="008B72A0">
      <w:pPr>
        <w:pStyle w:val="16"/>
        <w:shd w:val="clear" w:color="auto" w:fill="auto"/>
        <w:spacing w:line="240" w:lineRule="auto"/>
        <w:ind w:firstLine="76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.7. Штрафы начисляются за каждый факт неисполнения или ненадлежащего исполнения </w:t>
      </w:r>
      <w:r w:rsidRPr="00E3661A">
        <w:rPr>
          <w:color w:val="000000"/>
          <w:sz w:val="24"/>
          <w:szCs w:val="24"/>
          <w:lang w:eastAsia="ru-RU" w:bidi="ru-RU"/>
        </w:rPr>
        <w:t>Поставщиком</w:t>
      </w:r>
      <w:r w:rsidR="00F10FFF" w:rsidRPr="00E3661A">
        <w:rPr>
          <w:color w:val="000000"/>
          <w:sz w:val="24"/>
          <w:szCs w:val="24"/>
          <w:lang w:eastAsia="ru-RU" w:bidi="ru-RU"/>
        </w:rPr>
        <w:t xml:space="preserve">, предусмотренных Договором, за исключением просрочки исполнения </w:t>
      </w:r>
      <w:r w:rsidRPr="00E3661A">
        <w:rPr>
          <w:color w:val="000000"/>
          <w:sz w:val="24"/>
          <w:szCs w:val="24"/>
          <w:lang w:eastAsia="ru-RU" w:bidi="ru-RU"/>
        </w:rPr>
        <w:t>Поставщиком</w:t>
      </w:r>
      <w:r w:rsidR="00F10FFF" w:rsidRPr="00E3661A">
        <w:rPr>
          <w:color w:val="000000"/>
          <w:sz w:val="24"/>
          <w:szCs w:val="24"/>
          <w:lang w:eastAsia="ru-RU" w:bidi="ru-RU"/>
        </w:rPr>
        <w:t xml:space="preserve">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размере:10 процентов цены договора</w:t>
      </w:r>
      <w:r w:rsidRPr="00E3661A">
        <w:rPr>
          <w:color w:val="000000"/>
          <w:sz w:val="24"/>
          <w:szCs w:val="24"/>
          <w:lang w:eastAsia="ru-RU" w:bidi="ru-RU"/>
        </w:rPr>
        <w:t>.</w:t>
      </w:r>
    </w:p>
    <w:p w14:paraId="6C5AA775" w14:textId="6741AF1C" w:rsidR="00F10FFF" w:rsidRPr="00E3661A" w:rsidRDefault="008B72A0" w:rsidP="00F10FFF">
      <w:pPr>
        <w:pStyle w:val="16"/>
        <w:shd w:val="clear" w:color="auto" w:fill="auto"/>
        <w:spacing w:line="240" w:lineRule="auto"/>
        <w:ind w:firstLine="62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.8. Штрафы начисляются за каждый факт неисполнения или ненадлежащего исполнения </w:t>
      </w:r>
      <w:r w:rsidRPr="00E3661A">
        <w:rPr>
          <w:color w:val="000000"/>
          <w:sz w:val="24"/>
          <w:szCs w:val="24"/>
          <w:lang w:eastAsia="ru-RU" w:bidi="ru-RU"/>
        </w:rPr>
        <w:t>Поставщиком</w:t>
      </w:r>
      <w:r w:rsidR="00F10FFF" w:rsidRPr="00E3661A">
        <w:rPr>
          <w:color w:val="000000"/>
          <w:sz w:val="24"/>
          <w:szCs w:val="24"/>
          <w:lang w:eastAsia="ru-RU" w:bidi="ru-RU"/>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настоящим положением, в размере 1 процента цены </w:t>
      </w:r>
      <w:proofErr w:type="gramStart"/>
      <w:r w:rsidR="00F10FFF" w:rsidRPr="00E3661A">
        <w:rPr>
          <w:color w:val="000000"/>
          <w:sz w:val="24"/>
          <w:szCs w:val="24"/>
          <w:lang w:eastAsia="ru-RU" w:bidi="ru-RU"/>
        </w:rPr>
        <w:t>договора ,</w:t>
      </w:r>
      <w:proofErr w:type="gramEnd"/>
      <w:r w:rsidR="00F10FFF" w:rsidRPr="00E3661A">
        <w:rPr>
          <w:color w:val="000000"/>
          <w:sz w:val="24"/>
          <w:szCs w:val="24"/>
          <w:lang w:eastAsia="ru-RU" w:bidi="ru-RU"/>
        </w:rPr>
        <w:t xml:space="preserve"> но не более 5 тыс. рублей и не менее 1 тыс. рублей.</w:t>
      </w:r>
    </w:p>
    <w:p w14:paraId="6CD71F06" w14:textId="48B64D7B" w:rsidR="00F10FFF" w:rsidRPr="00E3661A" w:rsidRDefault="008B72A0"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.9. Общая сумма начисленных штрафов за неисполнение или ненадлежащее исполнение </w:t>
      </w:r>
      <w:r w:rsidRPr="00E3661A">
        <w:rPr>
          <w:color w:val="000000"/>
          <w:sz w:val="24"/>
          <w:szCs w:val="24"/>
          <w:lang w:eastAsia="ru-RU" w:bidi="ru-RU"/>
        </w:rPr>
        <w:t>Поставщиком</w:t>
      </w:r>
      <w:r w:rsidR="00F10FFF" w:rsidRPr="00E3661A">
        <w:rPr>
          <w:color w:val="000000"/>
          <w:sz w:val="24"/>
          <w:szCs w:val="24"/>
          <w:lang w:eastAsia="ru-RU" w:bidi="ru-RU"/>
        </w:rPr>
        <w:t xml:space="preserve"> обязательств, предусмотренных Договором, не может превышать цену Договора.</w:t>
      </w:r>
    </w:p>
    <w:p w14:paraId="13CE1C33" w14:textId="39521890" w:rsidR="00F10FFF" w:rsidRPr="00E3661A" w:rsidRDefault="008B72A0"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 xml:space="preserve">.10. Общая сумма начисленных штрафов за ненадлежащее </w:t>
      </w:r>
      <w:proofErr w:type="gramStart"/>
      <w:r w:rsidR="00F10FFF" w:rsidRPr="00E3661A">
        <w:rPr>
          <w:color w:val="000000"/>
          <w:sz w:val="24"/>
          <w:szCs w:val="24"/>
          <w:lang w:eastAsia="ru-RU" w:bidi="ru-RU"/>
        </w:rPr>
        <w:t>исполнение  Заказчиком</w:t>
      </w:r>
      <w:proofErr w:type="gramEnd"/>
      <w:r w:rsidR="00F10FFF" w:rsidRPr="00E3661A">
        <w:rPr>
          <w:color w:val="000000"/>
          <w:sz w:val="24"/>
          <w:szCs w:val="24"/>
          <w:lang w:eastAsia="ru-RU" w:bidi="ru-RU"/>
        </w:rPr>
        <w:t xml:space="preserve"> обязательств, предусмотренных Договором, не может превышать цену Договора.</w:t>
      </w:r>
    </w:p>
    <w:p w14:paraId="651C7D1C" w14:textId="2E762003" w:rsidR="00F10FFF" w:rsidRPr="00E3661A" w:rsidRDefault="008B72A0" w:rsidP="00F10FFF">
      <w:pPr>
        <w:pStyle w:val="16"/>
        <w:shd w:val="clear" w:color="auto" w:fill="auto"/>
        <w:spacing w:line="240" w:lineRule="auto"/>
        <w:ind w:firstLine="74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.11.</w:t>
      </w:r>
      <w:r w:rsidR="00E16F68" w:rsidRPr="00E3661A">
        <w:rPr>
          <w:color w:val="000000"/>
          <w:sz w:val="24"/>
          <w:szCs w:val="24"/>
          <w:lang w:eastAsia="ru-RU" w:bidi="ru-RU"/>
        </w:rPr>
        <w:t xml:space="preserve"> </w:t>
      </w:r>
      <w:r w:rsidRPr="00E3661A">
        <w:rPr>
          <w:color w:val="000000"/>
          <w:sz w:val="24"/>
          <w:szCs w:val="24"/>
          <w:lang w:eastAsia="ru-RU" w:bidi="ru-RU"/>
        </w:rPr>
        <w:t>Поставщик</w:t>
      </w:r>
      <w:r w:rsidR="00F10FFF" w:rsidRPr="00E3661A">
        <w:rPr>
          <w:color w:val="000000"/>
          <w:sz w:val="24"/>
          <w:szCs w:val="24"/>
          <w:lang w:eastAsia="ru-RU" w:bidi="ru-RU"/>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6510BA7" w14:textId="1034FF16" w:rsidR="00F10FFF" w:rsidRPr="00E3661A" w:rsidRDefault="008B72A0" w:rsidP="00F10FFF">
      <w:pPr>
        <w:pStyle w:val="16"/>
        <w:shd w:val="clear" w:color="auto" w:fill="auto"/>
        <w:spacing w:line="240" w:lineRule="auto"/>
        <w:ind w:firstLine="720"/>
        <w:jc w:val="both"/>
        <w:rPr>
          <w:sz w:val="24"/>
          <w:szCs w:val="24"/>
        </w:rPr>
      </w:pPr>
      <w:r w:rsidRPr="00E3661A">
        <w:rPr>
          <w:color w:val="000000"/>
          <w:sz w:val="24"/>
          <w:szCs w:val="24"/>
          <w:lang w:eastAsia="ru-RU" w:bidi="ru-RU"/>
        </w:rPr>
        <w:t>8</w:t>
      </w:r>
      <w:r w:rsidR="00F10FFF" w:rsidRPr="00E3661A">
        <w:rPr>
          <w:color w:val="000000"/>
          <w:sz w:val="24"/>
          <w:szCs w:val="24"/>
          <w:lang w:eastAsia="ru-RU" w:bidi="ru-RU"/>
        </w:rPr>
        <w:t>.1</w:t>
      </w:r>
      <w:r w:rsidRPr="00E3661A">
        <w:rPr>
          <w:color w:val="000000"/>
          <w:sz w:val="24"/>
          <w:szCs w:val="24"/>
          <w:lang w:eastAsia="ru-RU" w:bidi="ru-RU"/>
        </w:rPr>
        <w:t>2</w:t>
      </w:r>
      <w:r w:rsidR="00F10FFF" w:rsidRPr="00E3661A">
        <w:rPr>
          <w:color w:val="000000"/>
          <w:sz w:val="24"/>
          <w:szCs w:val="24"/>
          <w:lang w:eastAsia="ru-RU" w:bidi="ru-RU"/>
        </w:rPr>
        <w:t>. Уплата неустойки (штрафа, пени) не освобождает виновную сторону от выполнения принятых на себя обязательств по Договору.</w:t>
      </w:r>
    </w:p>
    <w:p w14:paraId="4137B162" w14:textId="18523CED" w:rsidR="007F7EE7" w:rsidRDefault="008B72A0" w:rsidP="004A3C9D">
      <w:pPr>
        <w:pStyle w:val="16"/>
        <w:shd w:val="clear" w:color="auto" w:fill="auto"/>
        <w:spacing w:line="240" w:lineRule="auto"/>
        <w:ind w:firstLine="720"/>
        <w:jc w:val="both"/>
        <w:rPr>
          <w:color w:val="000000"/>
          <w:sz w:val="24"/>
          <w:szCs w:val="24"/>
          <w:lang w:eastAsia="ru-RU" w:bidi="ru-RU"/>
        </w:rPr>
      </w:pPr>
      <w:r w:rsidRPr="00E3661A">
        <w:rPr>
          <w:color w:val="000000"/>
          <w:sz w:val="24"/>
          <w:szCs w:val="24"/>
          <w:lang w:eastAsia="ru-RU" w:bidi="ru-RU"/>
        </w:rPr>
        <w:t>8</w:t>
      </w:r>
      <w:r w:rsidR="00F10FFF" w:rsidRPr="00E3661A">
        <w:rPr>
          <w:color w:val="000000"/>
          <w:sz w:val="24"/>
          <w:szCs w:val="24"/>
          <w:lang w:eastAsia="ru-RU" w:bidi="ru-RU"/>
        </w:rPr>
        <w:t>.1</w:t>
      </w:r>
      <w:r w:rsidRPr="00E3661A">
        <w:rPr>
          <w:color w:val="000000"/>
          <w:sz w:val="24"/>
          <w:szCs w:val="24"/>
          <w:lang w:eastAsia="ru-RU" w:bidi="ru-RU"/>
        </w:rPr>
        <w:t>3</w:t>
      </w:r>
      <w:r w:rsidR="00F10FFF" w:rsidRPr="00E3661A">
        <w:rPr>
          <w:color w:val="000000"/>
          <w:sz w:val="24"/>
          <w:szCs w:val="24"/>
          <w:lang w:eastAsia="ru-RU" w:bidi="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D6A5B8C" w14:textId="77777777" w:rsidR="008B72A0" w:rsidRPr="00E3661A" w:rsidRDefault="008B72A0" w:rsidP="00A47CC0">
      <w:pPr>
        <w:widowControl w:val="0"/>
        <w:autoSpaceDE w:val="0"/>
        <w:autoSpaceDN w:val="0"/>
        <w:adjustRightInd w:val="0"/>
        <w:spacing w:after="0" w:line="240" w:lineRule="auto"/>
        <w:rPr>
          <w:rFonts w:ascii="Times New Roman" w:eastAsia="Times New Roman" w:hAnsi="Times New Roman"/>
          <w:b/>
          <w:sz w:val="24"/>
          <w:szCs w:val="24"/>
        </w:rPr>
      </w:pPr>
    </w:p>
    <w:p w14:paraId="109CC908" w14:textId="06470309" w:rsidR="0064319F" w:rsidRPr="00E3661A" w:rsidRDefault="008B72A0" w:rsidP="007F7EE7">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r w:rsidRPr="00E3661A">
        <w:rPr>
          <w:rFonts w:ascii="Times New Roman" w:eastAsia="Times New Roman" w:hAnsi="Times New Roman"/>
          <w:b/>
          <w:sz w:val="24"/>
          <w:szCs w:val="24"/>
        </w:rPr>
        <w:t>9</w:t>
      </w:r>
      <w:r w:rsidR="007F7EE7" w:rsidRPr="00E3661A">
        <w:rPr>
          <w:rFonts w:ascii="Times New Roman" w:eastAsia="Times New Roman" w:hAnsi="Times New Roman"/>
          <w:b/>
          <w:sz w:val="24"/>
          <w:szCs w:val="24"/>
        </w:rPr>
        <w:t xml:space="preserve">. </w:t>
      </w:r>
      <w:r w:rsidR="00215F34">
        <w:rPr>
          <w:rFonts w:ascii="Times New Roman" w:eastAsia="Times New Roman" w:hAnsi="Times New Roman"/>
          <w:b/>
          <w:sz w:val="24"/>
          <w:szCs w:val="24"/>
        </w:rPr>
        <w:t>ФОРС-МАЖОР</w:t>
      </w:r>
    </w:p>
    <w:p w14:paraId="69D8F5DF" w14:textId="556DAB1C" w:rsidR="0064319F" w:rsidRPr="00E3661A" w:rsidRDefault="008B72A0" w:rsidP="008B72A0">
      <w:pPr>
        <w:spacing w:after="0" w:line="240" w:lineRule="auto"/>
        <w:ind w:firstLine="709"/>
        <w:jc w:val="both"/>
        <w:rPr>
          <w:rFonts w:ascii="Times New Roman" w:eastAsia="Times New Roman" w:hAnsi="Times New Roman"/>
          <w:bCs/>
          <w:sz w:val="24"/>
          <w:szCs w:val="24"/>
        </w:rPr>
      </w:pPr>
      <w:r w:rsidRPr="00E3661A">
        <w:rPr>
          <w:rFonts w:ascii="Times New Roman" w:eastAsia="Times New Roman" w:hAnsi="Times New Roman"/>
          <w:bCs/>
          <w:sz w:val="24"/>
          <w:szCs w:val="24"/>
        </w:rPr>
        <w:t>9.1.</w:t>
      </w:r>
      <w:r w:rsidR="0064319F" w:rsidRPr="00E3661A">
        <w:rPr>
          <w:rFonts w:ascii="Times New Roman" w:eastAsia="Times New Roman" w:hAnsi="Times New Roman"/>
          <w:bCs/>
          <w:sz w:val="24"/>
          <w:szCs w:val="24"/>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D4E2B" w14:textId="6D0B1651" w:rsidR="0064319F" w:rsidRPr="00E3661A" w:rsidRDefault="008B72A0" w:rsidP="008B72A0">
      <w:pPr>
        <w:spacing w:after="0" w:line="240" w:lineRule="auto"/>
        <w:ind w:firstLine="709"/>
        <w:jc w:val="both"/>
        <w:rPr>
          <w:rFonts w:ascii="Times New Roman" w:eastAsia="Times New Roman" w:hAnsi="Times New Roman"/>
          <w:bCs/>
          <w:sz w:val="24"/>
          <w:szCs w:val="24"/>
        </w:rPr>
      </w:pPr>
      <w:r w:rsidRPr="00E3661A">
        <w:rPr>
          <w:rFonts w:ascii="Times New Roman" w:eastAsia="Times New Roman" w:hAnsi="Times New Roman"/>
          <w:bCs/>
          <w:sz w:val="24"/>
          <w:szCs w:val="24"/>
        </w:rPr>
        <w:t xml:space="preserve">9.2. </w:t>
      </w:r>
      <w:r w:rsidR="0064319F" w:rsidRPr="00E3661A">
        <w:rPr>
          <w:rFonts w:ascii="Times New Roman" w:eastAsia="Times New Roman" w:hAnsi="Times New Roman"/>
          <w:bCs/>
          <w:sz w:val="24"/>
          <w:szCs w:val="24"/>
        </w:rPr>
        <w:t>К обстоятельствам непреодолимой силы относятся события, которые Стороны не могли ни предвидеть, ни предотвратить разумными мерами. К таким событиям чрезвычайного характера относятся: военные действия, групповое или вооруженное нападение, смерть, ранение или тяжкие телесные повреждения, полученные охранником при отражении нападения на объект, стихийные бедствия, пожары и аварии (не по вине Сторон), забастовки, решения законодательных, правоохранительных органов.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14:paraId="6D8C9F82" w14:textId="3B00B443" w:rsidR="0064319F" w:rsidRPr="00E3661A" w:rsidRDefault="008B72A0" w:rsidP="008B72A0">
      <w:pPr>
        <w:spacing w:after="0" w:line="240" w:lineRule="auto"/>
        <w:ind w:firstLine="709"/>
        <w:jc w:val="both"/>
        <w:rPr>
          <w:rFonts w:ascii="Times New Roman" w:eastAsia="Times New Roman" w:hAnsi="Times New Roman"/>
          <w:bCs/>
          <w:sz w:val="24"/>
          <w:szCs w:val="24"/>
        </w:rPr>
      </w:pPr>
      <w:r w:rsidRPr="00E3661A">
        <w:rPr>
          <w:rFonts w:ascii="Times New Roman" w:eastAsia="Times New Roman" w:hAnsi="Times New Roman"/>
          <w:bCs/>
          <w:sz w:val="24"/>
          <w:szCs w:val="24"/>
        </w:rPr>
        <w:t>9.3.</w:t>
      </w:r>
      <w:r w:rsidR="0064319F" w:rsidRPr="00E3661A">
        <w:rPr>
          <w:rFonts w:ascii="Times New Roman" w:eastAsia="Times New Roman" w:hAnsi="Times New Roman"/>
          <w:bCs/>
          <w:sz w:val="24"/>
          <w:szCs w:val="24"/>
        </w:rPr>
        <w:t xml:space="preserve">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46D040E7" w14:textId="745EA6AA" w:rsidR="0064319F" w:rsidRPr="00E3661A" w:rsidRDefault="008B72A0" w:rsidP="008B72A0">
      <w:pPr>
        <w:spacing w:after="0" w:line="240" w:lineRule="auto"/>
        <w:ind w:firstLine="709"/>
        <w:jc w:val="both"/>
        <w:rPr>
          <w:rFonts w:ascii="Times New Roman" w:eastAsia="Times New Roman" w:hAnsi="Times New Roman"/>
          <w:bCs/>
          <w:sz w:val="24"/>
          <w:szCs w:val="24"/>
        </w:rPr>
      </w:pPr>
      <w:r w:rsidRPr="00E3661A">
        <w:rPr>
          <w:rFonts w:ascii="Times New Roman" w:eastAsia="Times New Roman" w:hAnsi="Times New Roman"/>
          <w:bCs/>
          <w:sz w:val="24"/>
          <w:szCs w:val="24"/>
        </w:rPr>
        <w:lastRenderedPageBreak/>
        <w:t xml:space="preserve">9.4. </w:t>
      </w:r>
      <w:r w:rsidR="0064319F" w:rsidRPr="00E3661A">
        <w:rPr>
          <w:rFonts w:ascii="Times New Roman" w:eastAsia="Times New Roman" w:hAnsi="Times New Roman"/>
          <w:bCs/>
          <w:sz w:val="24"/>
          <w:szCs w:val="24"/>
        </w:rPr>
        <w:t>Сторона, не известившая другую Сторону в течение 10 (десяти) календарных дней, лишается возможности ссылаться на форс-мажор в случае невыполнения условий настоящего Договора.</w:t>
      </w:r>
    </w:p>
    <w:p w14:paraId="3E56AF5E" w14:textId="21AAD24F" w:rsidR="0064319F" w:rsidRPr="00E3661A" w:rsidRDefault="008B72A0" w:rsidP="008B72A0">
      <w:pPr>
        <w:spacing w:after="0" w:line="240" w:lineRule="auto"/>
        <w:ind w:firstLine="709"/>
        <w:jc w:val="both"/>
        <w:rPr>
          <w:rFonts w:ascii="Times New Roman" w:eastAsia="Times New Roman" w:hAnsi="Times New Roman"/>
          <w:bCs/>
          <w:sz w:val="24"/>
          <w:szCs w:val="24"/>
        </w:rPr>
      </w:pPr>
      <w:r w:rsidRPr="00E3661A">
        <w:rPr>
          <w:rFonts w:ascii="Times New Roman" w:eastAsia="Times New Roman" w:hAnsi="Times New Roman"/>
          <w:bCs/>
          <w:sz w:val="24"/>
          <w:szCs w:val="24"/>
        </w:rPr>
        <w:t xml:space="preserve">9.5. </w:t>
      </w:r>
      <w:r w:rsidR="0064319F" w:rsidRPr="00E3661A">
        <w:rPr>
          <w:rFonts w:ascii="Times New Roman" w:eastAsia="Times New Roman" w:hAnsi="Times New Roman"/>
          <w:bCs/>
          <w:sz w:val="24"/>
          <w:szCs w:val="24"/>
        </w:rPr>
        <w:t>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1E926DA3" w14:textId="77777777" w:rsidR="00DC712A" w:rsidRPr="00E3661A" w:rsidRDefault="00DC712A" w:rsidP="00141EF2">
      <w:pPr>
        <w:spacing w:after="0" w:line="240" w:lineRule="auto"/>
        <w:ind w:firstLine="709"/>
        <w:jc w:val="both"/>
        <w:rPr>
          <w:rFonts w:ascii="Times New Roman" w:eastAsia="Times New Roman" w:hAnsi="Times New Roman"/>
          <w:bCs/>
          <w:sz w:val="24"/>
          <w:szCs w:val="24"/>
        </w:rPr>
      </w:pPr>
    </w:p>
    <w:p w14:paraId="7284BA70" w14:textId="6828E56B" w:rsidR="00DC712A" w:rsidRPr="00E3661A" w:rsidRDefault="008B72A0" w:rsidP="00DC712A">
      <w:pPr>
        <w:spacing w:after="0" w:line="240" w:lineRule="auto"/>
        <w:ind w:firstLine="709"/>
        <w:jc w:val="center"/>
        <w:rPr>
          <w:rFonts w:ascii="Times New Roman" w:eastAsia="Times New Roman" w:hAnsi="Times New Roman"/>
          <w:b/>
          <w:bCs/>
          <w:sz w:val="24"/>
          <w:szCs w:val="24"/>
        </w:rPr>
      </w:pPr>
      <w:r w:rsidRPr="00E3661A">
        <w:rPr>
          <w:rFonts w:ascii="Times New Roman" w:eastAsia="Times New Roman" w:hAnsi="Times New Roman"/>
          <w:b/>
          <w:bCs/>
          <w:sz w:val="24"/>
          <w:szCs w:val="24"/>
        </w:rPr>
        <w:t>10</w:t>
      </w:r>
      <w:r w:rsidR="00DC712A" w:rsidRPr="00E3661A">
        <w:rPr>
          <w:rFonts w:ascii="Times New Roman" w:eastAsia="Times New Roman" w:hAnsi="Times New Roman"/>
          <w:b/>
          <w:bCs/>
          <w:sz w:val="24"/>
          <w:szCs w:val="24"/>
        </w:rPr>
        <w:t xml:space="preserve">. </w:t>
      </w:r>
      <w:r w:rsidR="00215F34">
        <w:rPr>
          <w:rFonts w:ascii="Times New Roman" w:eastAsia="Times New Roman" w:hAnsi="Times New Roman"/>
          <w:b/>
          <w:bCs/>
          <w:sz w:val="24"/>
          <w:szCs w:val="24"/>
        </w:rPr>
        <w:t>АНТИКОРРУПЦИОННАЯ ОГОВОРКА</w:t>
      </w:r>
    </w:p>
    <w:p w14:paraId="2EBC64E7" w14:textId="169073C0" w:rsidR="00E16F68" w:rsidRPr="00E3661A" w:rsidRDefault="008B72A0" w:rsidP="004A3C9D">
      <w:pPr>
        <w:pStyle w:val="aff1"/>
        <w:ind w:firstLine="709"/>
        <w:jc w:val="both"/>
        <w:rPr>
          <w:rFonts w:ascii="Times New Roman" w:hAnsi="Times New Roman"/>
          <w:sz w:val="24"/>
          <w:szCs w:val="24"/>
        </w:rPr>
      </w:pPr>
      <w:r w:rsidRPr="00E3661A">
        <w:rPr>
          <w:rFonts w:ascii="Times New Roman" w:hAnsi="Times New Roman"/>
          <w:sz w:val="24"/>
          <w:szCs w:val="24"/>
        </w:rPr>
        <w:t>10</w:t>
      </w:r>
      <w:r w:rsidR="00E16F68" w:rsidRPr="00E3661A">
        <w:rPr>
          <w:rFonts w:ascii="Times New Roman" w:hAnsi="Times New Roman"/>
          <w:sz w:val="24"/>
          <w:szCs w:val="24"/>
        </w:rPr>
        <w:t>.1.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 При заключении и (или) исполнении настоящего договора Стороны, их аффилированные лица, сотрудники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w:t>
      </w:r>
    </w:p>
    <w:p w14:paraId="0C77B069" w14:textId="675D55AC" w:rsidR="00E16F68" w:rsidRPr="00E3661A" w:rsidRDefault="008B72A0" w:rsidP="008B72A0">
      <w:pPr>
        <w:pStyle w:val="aff1"/>
        <w:ind w:firstLine="709"/>
        <w:jc w:val="both"/>
        <w:rPr>
          <w:rFonts w:ascii="Times New Roman" w:hAnsi="Times New Roman"/>
          <w:sz w:val="24"/>
          <w:szCs w:val="24"/>
        </w:rPr>
      </w:pPr>
      <w:r w:rsidRPr="00E3661A">
        <w:rPr>
          <w:rFonts w:ascii="Times New Roman" w:hAnsi="Times New Roman"/>
          <w:sz w:val="24"/>
          <w:szCs w:val="24"/>
        </w:rPr>
        <w:t>10</w:t>
      </w:r>
      <w:r w:rsidR="00E16F68" w:rsidRPr="00E3661A">
        <w:rPr>
          <w:rFonts w:ascii="Times New Roman" w:hAnsi="Times New Roman"/>
          <w:sz w:val="24"/>
          <w:szCs w:val="24"/>
        </w:rPr>
        <w:t>.2. В случае возникновения у Сторон подозрений, что произошло или может произойти нарушение каких-либо положений п. 1. настоящей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п. 1. настоящей оговорки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10 рабочих дней с даты направления письменного уведомления.</w:t>
      </w:r>
    </w:p>
    <w:p w14:paraId="66B7725A" w14:textId="6874D4E9" w:rsidR="00E16F68" w:rsidRPr="00E3661A" w:rsidRDefault="008B72A0" w:rsidP="008B72A0">
      <w:pPr>
        <w:pStyle w:val="aff1"/>
        <w:ind w:firstLine="709"/>
        <w:jc w:val="both"/>
        <w:rPr>
          <w:rFonts w:ascii="Times New Roman" w:hAnsi="Times New Roman"/>
          <w:sz w:val="24"/>
          <w:szCs w:val="24"/>
        </w:rPr>
      </w:pPr>
      <w:r w:rsidRPr="00E3661A">
        <w:rPr>
          <w:rFonts w:ascii="Times New Roman" w:hAnsi="Times New Roman"/>
          <w:sz w:val="24"/>
          <w:szCs w:val="24"/>
        </w:rPr>
        <w:t>10</w:t>
      </w:r>
      <w:r w:rsidR="00E16F68" w:rsidRPr="00E3661A">
        <w:rPr>
          <w:rFonts w:ascii="Times New Roman" w:hAnsi="Times New Roman"/>
          <w:sz w:val="24"/>
          <w:szCs w:val="24"/>
        </w:rPr>
        <w:t>.3. В случае нарушения одной Стороной обязательств воздерживаться от запрещенных в п. 1. настоящей оговорки действий и (или) неполучения другой Стороной в установленный настоящей оговоркой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нарушения.</w:t>
      </w:r>
    </w:p>
    <w:p w14:paraId="615ADEB8" w14:textId="77777777" w:rsidR="00141EF2" w:rsidRPr="00E3661A" w:rsidRDefault="00141EF2" w:rsidP="00522A9A">
      <w:pPr>
        <w:spacing w:after="0" w:line="240" w:lineRule="auto"/>
        <w:ind w:firstLine="709"/>
        <w:jc w:val="both"/>
        <w:rPr>
          <w:rFonts w:ascii="Times New Roman" w:hAnsi="Times New Roman"/>
          <w:color w:val="000000"/>
          <w:sz w:val="24"/>
          <w:szCs w:val="24"/>
        </w:rPr>
      </w:pPr>
    </w:p>
    <w:p w14:paraId="216FF17F" w14:textId="1ED84B9E" w:rsidR="00F10FFF" w:rsidRPr="00E3661A" w:rsidRDefault="008B72A0" w:rsidP="00CE7CD1">
      <w:pPr>
        <w:widowControl w:val="0"/>
        <w:autoSpaceDE w:val="0"/>
        <w:autoSpaceDN w:val="0"/>
        <w:adjustRightInd w:val="0"/>
        <w:spacing w:after="0" w:line="240" w:lineRule="auto"/>
        <w:jc w:val="center"/>
        <w:rPr>
          <w:rFonts w:ascii="Times New Roman" w:hAnsi="Times New Roman"/>
          <w:sz w:val="24"/>
          <w:szCs w:val="24"/>
        </w:rPr>
      </w:pPr>
      <w:r w:rsidRPr="00E3661A">
        <w:rPr>
          <w:rFonts w:ascii="Times New Roman" w:hAnsi="Times New Roman"/>
          <w:b/>
          <w:bCs/>
          <w:sz w:val="24"/>
          <w:szCs w:val="24"/>
        </w:rPr>
        <w:t>11</w:t>
      </w:r>
      <w:r w:rsidR="00F10FFF" w:rsidRPr="00E3661A">
        <w:rPr>
          <w:rFonts w:ascii="Times New Roman" w:hAnsi="Times New Roman"/>
          <w:b/>
          <w:bCs/>
          <w:sz w:val="24"/>
          <w:szCs w:val="24"/>
        </w:rPr>
        <w:t xml:space="preserve">. </w:t>
      </w:r>
      <w:r w:rsidR="00215F34">
        <w:rPr>
          <w:rFonts w:ascii="Times New Roman" w:hAnsi="Times New Roman"/>
          <w:b/>
          <w:bCs/>
          <w:sz w:val="24"/>
          <w:szCs w:val="24"/>
        </w:rPr>
        <w:t>ИЗМЕНЕНИЕ И РАСТОРЖЕНИЕ ДОГОВОРА</w:t>
      </w:r>
    </w:p>
    <w:p w14:paraId="5641A991" w14:textId="782B8756" w:rsidR="007804C5" w:rsidRPr="00E3661A" w:rsidRDefault="00CE7CD1" w:rsidP="004A3C9D">
      <w:pPr>
        <w:tabs>
          <w:tab w:val="left" w:pos="0"/>
        </w:tabs>
        <w:suppressAutoHyphens/>
        <w:spacing w:after="0" w:line="240" w:lineRule="auto"/>
        <w:ind w:firstLine="709"/>
        <w:jc w:val="both"/>
        <w:rPr>
          <w:rFonts w:ascii="Times New Roman" w:hAnsi="Times New Roman"/>
          <w:sz w:val="24"/>
          <w:szCs w:val="24"/>
        </w:rPr>
      </w:pPr>
      <w:r w:rsidRPr="00E3661A">
        <w:rPr>
          <w:rFonts w:ascii="Times New Roman" w:hAnsi="Times New Roman"/>
          <w:sz w:val="24"/>
          <w:szCs w:val="24"/>
        </w:rPr>
        <w:t>11</w:t>
      </w:r>
      <w:r w:rsidR="00F10FFF" w:rsidRPr="00E3661A">
        <w:rPr>
          <w:rFonts w:ascii="Times New Roman" w:hAnsi="Times New Roman"/>
          <w:sz w:val="24"/>
          <w:szCs w:val="24"/>
        </w:rPr>
        <w:t xml:space="preserve">.1. </w:t>
      </w:r>
      <w:bookmarkStart w:id="19" w:name="Par1584"/>
      <w:bookmarkEnd w:id="19"/>
      <w:r w:rsidR="007804C5" w:rsidRPr="00E3661A">
        <w:rPr>
          <w:rFonts w:ascii="Times New Roman" w:hAnsi="Times New Roman"/>
          <w:sz w:val="24"/>
          <w:szCs w:val="24"/>
        </w:rPr>
        <w:t>Все изменения и дополнения к Договору действительны лишь в том случае, если они совершены в письменной форме и подписаны уполномоченными на, то лицами и являются его неотъемлемой частью.</w:t>
      </w:r>
    </w:p>
    <w:p w14:paraId="2791501A" w14:textId="3B4D7816" w:rsidR="007804C5" w:rsidRPr="00E3661A" w:rsidRDefault="00CE7CD1" w:rsidP="004A3C9D">
      <w:pPr>
        <w:tabs>
          <w:tab w:val="left" w:pos="0"/>
        </w:tabs>
        <w:suppressAutoHyphens/>
        <w:spacing w:after="0" w:line="240" w:lineRule="auto"/>
        <w:ind w:firstLine="709"/>
        <w:jc w:val="both"/>
        <w:rPr>
          <w:rFonts w:ascii="Times New Roman" w:hAnsi="Times New Roman"/>
          <w:sz w:val="24"/>
          <w:szCs w:val="24"/>
        </w:rPr>
      </w:pPr>
      <w:r w:rsidRPr="00E3661A">
        <w:rPr>
          <w:rFonts w:ascii="Times New Roman" w:hAnsi="Times New Roman"/>
          <w:color w:val="000000"/>
          <w:sz w:val="24"/>
          <w:szCs w:val="24"/>
        </w:rPr>
        <w:t>11</w:t>
      </w:r>
      <w:r w:rsidR="00F10FFF" w:rsidRPr="00E3661A">
        <w:rPr>
          <w:rFonts w:ascii="Times New Roman" w:hAnsi="Times New Roman"/>
          <w:color w:val="000000"/>
          <w:sz w:val="24"/>
          <w:szCs w:val="24"/>
        </w:rPr>
        <w:t xml:space="preserve">.2. </w:t>
      </w:r>
      <w:r w:rsidR="007804C5" w:rsidRPr="00E3661A">
        <w:rPr>
          <w:rFonts w:ascii="Times New Roman" w:hAnsi="Times New Roman"/>
          <w:sz w:val="24"/>
          <w:szCs w:val="24"/>
        </w:rPr>
        <w:t xml:space="preserve">В случае изменения у какой-либо из сторон юридического адреса, названия, банковских реквизитов и прочего, она обязана в течение 5 (пяти) дней письменно известить об этом другую сторону. </w:t>
      </w:r>
    </w:p>
    <w:p w14:paraId="5415C829" w14:textId="31936366" w:rsidR="00F10FFF" w:rsidRPr="00E3661A" w:rsidRDefault="00CE7CD1" w:rsidP="004A3C9D">
      <w:pPr>
        <w:tabs>
          <w:tab w:val="left" w:pos="0"/>
        </w:tabs>
        <w:autoSpaceDE w:val="0"/>
        <w:autoSpaceDN w:val="0"/>
        <w:adjustRightInd w:val="0"/>
        <w:spacing w:after="0" w:line="240" w:lineRule="auto"/>
        <w:ind w:firstLine="709"/>
        <w:jc w:val="both"/>
        <w:rPr>
          <w:rFonts w:ascii="Times New Roman" w:hAnsi="Times New Roman"/>
          <w:sz w:val="24"/>
          <w:szCs w:val="24"/>
        </w:rPr>
      </w:pPr>
      <w:r w:rsidRPr="00E3661A">
        <w:rPr>
          <w:rFonts w:ascii="Times New Roman" w:hAnsi="Times New Roman"/>
          <w:bCs/>
          <w:sz w:val="24"/>
          <w:szCs w:val="24"/>
        </w:rPr>
        <w:t>11</w:t>
      </w:r>
      <w:r w:rsidR="00F10FFF" w:rsidRPr="00E3661A">
        <w:rPr>
          <w:rFonts w:ascii="Times New Roman" w:hAnsi="Times New Roman"/>
          <w:bCs/>
          <w:sz w:val="24"/>
          <w:szCs w:val="24"/>
        </w:rPr>
        <w:t xml:space="preserve">.3. </w:t>
      </w:r>
      <w:r w:rsidR="00F10FFF" w:rsidRPr="00E3661A">
        <w:rPr>
          <w:rFonts w:ascii="Times New Roman" w:hAnsi="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w:t>
      </w:r>
      <w:r w:rsidR="00E16F68" w:rsidRPr="00E3661A">
        <w:rPr>
          <w:rFonts w:ascii="Times New Roman" w:hAnsi="Times New Roman"/>
          <w:sz w:val="24"/>
          <w:szCs w:val="24"/>
        </w:rPr>
        <w:t>.</w:t>
      </w:r>
    </w:p>
    <w:p w14:paraId="62ACA981" w14:textId="3A04808E" w:rsidR="00F10FFF" w:rsidRPr="00E3661A" w:rsidRDefault="00CE7CD1" w:rsidP="004A3C9D">
      <w:pPr>
        <w:tabs>
          <w:tab w:val="left" w:pos="993"/>
          <w:tab w:val="left" w:pos="1276"/>
        </w:tabs>
        <w:autoSpaceDE w:val="0"/>
        <w:autoSpaceDN w:val="0"/>
        <w:adjustRightInd w:val="0"/>
        <w:spacing w:after="0" w:line="240" w:lineRule="auto"/>
        <w:ind w:firstLine="709"/>
        <w:jc w:val="both"/>
        <w:rPr>
          <w:rFonts w:ascii="Times New Roman" w:hAnsi="Times New Roman"/>
          <w:sz w:val="24"/>
          <w:szCs w:val="24"/>
        </w:rPr>
      </w:pPr>
      <w:r w:rsidRPr="00E3661A">
        <w:rPr>
          <w:rFonts w:ascii="Times New Roman" w:hAnsi="Times New Roman"/>
          <w:sz w:val="24"/>
          <w:szCs w:val="24"/>
        </w:rPr>
        <w:lastRenderedPageBreak/>
        <w:t>11</w:t>
      </w:r>
      <w:r w:rsidR="00F10FFF" w:rsidRPr="00E3661A">
        <w:rPr>
          <w:rFonts w:ascii="Times New Roman" w:hAnsi="Times New Roman"/>
          <w:sz w:val="24"/>
          <w:szCs w:val="24"/>
        </w:rPr>
        <w:t xml:space="preserve">.4. При исполнении </w:t>
      </w:r>
      <w:r w:rsidR="00F10FFF" w:rsidRPr="00E3661A">
        <w:rPr>
          <w:rFonts w:ascii="Times New Roman" w:hAnsi="Times New Roman"/>
          <w:color w:val="000000"/>
          <w:sz w:val="24"/>
          <w:szCs w:val="24"/>
        </w:rPr>
        <w:t>Договора</w:t>
      </w:r>
      <w:r w:rsidR="00F10FFF" w:rsidRPr="00E3661A">
        <w:rPr>
          <w:rFonts w:ascii="Times New Roman" w:hAnsi="Times New Roman"/>
          <w:sz w:val="24"/>
          <w:szCs w:val="24"/>
        </w:rPr>
        <w:t xml:space="preserve"> не допускается перемена </w:t>
      </w:r>
      <w:r w:rsidRPr="00E3661A">
        <w:rPr>
          <w:rFonts w:ascii="Times New Roman" w:hAnsi="Times New Roman"/>
          <w:sz w:val="24"/>
          <w:szCs w:val="24"/>
        </w:rPr>
        <w:t>Поставщика</w:t>
      </w:r>
      <w:r w:rsidR="00F10FFF" w:rsidRPr="00E3661A">
        <w:rPr>
          <w:rFonts w:ascii="Times New Roman" w:hAnsi="Times New Roman"/>
          <w:sz w:val="24"/>
          <w:szCs w:val="24"/>
        </w:rPr>
        <w:t xml:space="preserve">, за исключением случая, если новый </w:t>
      </w:r>
      <w:r w:rsidRPr="00E3661A">
        <w:rPr>
          <w:rFonts w:ascii="Times New Roman" w:hAnsi="Times New Roman"/>
          <w:sz w:val="24"/>
          <w:szCs w:val="24"/>
        </w:rPr>
        <w:t>Поставщик</w:t>
      </w:r>
      <w:r w:rsidR="00F10FFF" w:rsidRPr="00E3661A">
        <w:rPr>
          <w:rFonts w:ascii="Times New Roman" w:hAnsi="Times New Roman"/>
          <w:sz w:val="24"/>
          <w:szCs w:val="24"/>
        </w:rPr>
        <w:t xml:space="preserve"> является правопреемником </w:t>
      </w:r>
      <w:r w:rsidRPr="00E3661A">
        <w:rPr>
          <w:rFonts w:ascii="Times New Roman" w:hAnsi="Times New Roman"/>
          <w:sz w:val="24"/>
          <w:szCs w:val="24"/>
        </w:rPr>
        <w:t>Поставщика</w:t>
      </w:r>
      <w:r w:rsidR="00F10FFF" w:rsidRPr="00E3661A">
        <w:rPr>
          <w:rFonts w:ascii="Times New Roman" w:hAnsi="Times New Roman"/>
          <w:sz w:val="24"/>
          <w:szCs w:val="24"/>
        </w:rPr>
        <w:t xml:space="preserve"> по такому </w:t>
      </w:r>
      <w:r w:rsidR="00F10FFF" w:rsidRPr="00E3661A">
        <w:rPr>
          <w:rFonts w:ascii="Times New Roman" w:hAnsi="Times New Roman"/>
          <w:color w:val="000000"/>
          <w:sz w:val="24"/>
          <w:szCs w:val="24"/>
        </w:rPr>
        <w:t>Договору</w:t>
      </w:r>
      <w:r w:rsidR="00F10FFF" w:rsidRPr="00E3661A">
        <w:rPr>
          <w:rFonts w:ascii="Times New Roman" w:hAnsi="Times New Roman"/>
          <w:sz w:val="24"/>
          <w:szCs w:val="24"/>
        </w:rPr>
        <w:t xml:space="preserve"> вследствие реорганизации юридического лица в форме преобразования, слияния или присоединения.</w:t>
      </w:r>
    </w:p>
    <w:p w14:paraId="0712E5E2" w14:textId="62A907FB" w:rsidR="00E16F68" w:rsidRPr="00E3661A" w:rsidRDefault="00CE7CD1" w:rsidP="004A3C9D">
      <w:pPr>
        <w:tabs>
          <w:tab w:val="left" w:pos="0"/>
          <w:tab w:val="left" w:pos="1440"/>
        </w:tabs>
        <w:suppressAutoHyphens/>
        <w:spacing w:after="0" w:line="240" w:lineRule="auto"/>
        <w:ind w:firstLine="709"/>
        <w:jc w:val="both"/>
        <w:rPr>
          <w:rFonts w:ascii="Times New Roman" w:hAnsi="Times New Roman"/>
          <w:sz w:val="24"/>
          <w:szCs w:val="24"/>
        </w:rPr>
      </w:pPr>
      <w:bookmarkStart w:id="20" w:name="Par1591"/>
      <w:bookmarkEnd w:id="20"/>
      <w:r w:rsidRPr="00E3661A">
        <w:rPr>
          <w:rFonts w:ascii="Times New Roman" w:hAnsi="Times New Roman"/>
          <w:sz w:val="24"/>
          <w:szCs w:val="24"/>
        </w:rPr>
        <w:t>11</w:t>
      </w:r>
      <w:r w:rsidR="00F10FFF" w:rsidRPr="00E3661A">
        <w:rPr>
          <w:rFonts w:ascii="Times New Roman" w:hAnsi="Times New Roman"/>
          <w:sz w:val="24"/>
          <w:szCs w:val="24"/>
        </w:rPr>
        <w:t xml:space="preserve">.5. </w:t>
      </w:r>
      <w:bookmarkStart w:id="21" w:name="Par1592"/>
      <w:bookmarkEnd w:id="21"/>
      <w:r w:rsidR="00E16F68" w:rsidRPr="00E3661A">
        <w:rPr>
          <w:rFonts w:ascii="Times New Roman" w:hAnsi="Times New Roman"/>
          <w:sz w:val="24"/>
          <w:szCs w:val="24"/>
        </w:rPr>
        <w:t xml:space="preserve">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17" w:history="1">
        <w:r w:rsidR="00E16F68" w:rsidRPr="00E3661A">
          <w:rPr>
            <w:rStyle w:val="a3"/>
            <w:rFonts w:ascii="Times New Roman" w:hAnsi="Times New Roman"/>
            <w:sz w:val="24"/>
            <w:szCs w:val="24"/>
          </w:rPr>
          <w:t>законодательством</w:t>
        </w:r>
      </w:hyperlink>
      <w:r w:rsidR="00E16F68" w:rsidRPr="00E3661A">
        <w:rPr>
          <w:rFonts w:ascii="Times New Roman" w:hAnsi="Times New Roman"/>
          <w:sz w:val="24"/>
          <w:szCs w:val="24"/>
        </w:rPr>
        <w:t xml:space="preserve"> Российской Федерации.</w:t>
      </w:r>
    </w:p>
    <w:p w14:paraId="711D32D5" w14:textId="77777777" w:rsidR="00DC712A" w:rsidRPr="00E3661A" w:rsidRDefault="00DC712A" w:rsidP="007804C5">
      <w:pPr>
        <w:spacing w:after="0" w:line="240" w:lineRule="auto"/>
        <w:ind w:right="-425"/>
        <w:rPr>
          <w:rFonts w:ascii="Times New Roman" w:hAnsi="Times New Roman"/>
          <w:b/>
          <w:bCs/>
          <w:sz w:val="24"/>
          <w:szCs w:val="24"/>
          <w:lang w:eastAsia="ar-SA"/>
        </w:rPr>
      </w:pPr>
    </w:p>
    <w:p w14:paraId="08340C98" w14:textId="4172E010" w:rsidR="00141EF2" w:rsidRPr="00E3661A" w:rsidRDefault="00DC712A" w:rsidP="00141EF2">
      <w:pPr>
        <w:spacing w:after="0" w:line="240" w:lineRule="auto"/>
        <w:ind w:right="-425"/>
        <w:jc w:val="center"/>
        <w:rPr>
          <w:rFonts w:ascii="Times New Roman" w:hAnsi="Times New Roman"/>
          <w:b/>
          <w:bCs/>
          <w:sz w:val="24"/>
          <w:szCs w:val="24"/>
          <w:lang w:eastAsia="ar-SA"/>
        </w:rPr>
      </w:pPr>
      <w:r w:rsidRPr="00E3661A">
        <w:rPr>
          <w:rFonts w:ascii="Times New Roman" w:hAnsi="Times New Roman"/>
          <w:b/>
          <w:bCs/>
          <w:sz w:val="24"/>
          <w:szCs w:val="24"/>
          <w:lang w:eastAsia="ar-SA"/>
        </w:rPr>
        <w:t>1</w:t>
      </w:r>
      <w:r w:rsidR="00CE7CD1" w:rsidRPr="00E3661A">
        <w:rPr>
          <w:rFonts w:ascii="Times New Roman" w:hAnsi="Times New Roman"/>
          <w:b/>
          <w:bCs/>
          <w:sz w:val="24"/>
          <w:szCs w:val="24"/>
          <w:lang w:eastAsia="ar-SA"/>
        </w:rPr>
        <w:t>2</w:t>
      </w:r>
      <w:r w:rsidR="00141EF2" w:rsidRPr="00E3661A">
        <w:rPr>
          <w:rFonts w:ascii="Times New Roman" w:hAnsi="Times New Roman"/>
          <w:b/>
          <w:bCs/>
          <w:sz w:val="24"/>
          <w:szCs w:val="24"/>
          <w:lang w:eastAsia="ar-SA"/>
        </w:rPr>
        <w:t xml:space="preserve">. </w:t>
      </w:r>
      <w:r w:rsidR="00215F34">
        <w:rPr>
          <w:rFonts w:ascii="Times New Roman" w:hAnsi="Times New Roman"/>
          <w:b/>
          <w:bCs/>
          <w:sz w:val="24"/>
          <w:szCs w:val="24"/>
          <w:lang w:eastAsia="ar-SA"/>
        </w:rPr>
        <w:t>ПО</w:t>
      </w:r>
      <w:r w:rsidR="00DD5FB9">
        <w:rPr>
          <w:rFonts w:ascii="Times New Roman" w:hAnsi="Times New Roman"/>
          <w:b/>
          <w:bCs/>
          <w:sz w:val="24"/>
          <w:szCs w:val="24"/>
          <w:lang w:eastAsia="ar-SA"/>
        </w:rPr>
        <w:t>Р</w:t>
      </w:r>
      <w:r w:rsidR="00215F34">
        <w:rPr>
          <w:rFonts w:ascii="Times New Roman" w:hAnsi="Times New Roman"/>
          <w:b/>
          <w:bCs/>
          <w:sz w:val="24"/>
          <w:szCs w:val="24"/>
          <w:lang w:eastAsia="ar-SA"/>
        </w:rPr>
        <w:t>ЯДОК РАЗРЕШЕНИЯ СПОРОВ</w:t>
      </w:r>
    </w:p>
    <w:p w14:paraId="4A2FD76B" w14:textId="52C1179E" w:rsidR="007804C5" w:rsidRPr="00E3661A" w:rsidRDefault="007804C5" w:rsidP="004A3C9D">
      <w:pPr>
        <w:pStyle w:val="aff1"/>
        <w:ind w:firstLine="709"/>
        <w:jc w:val="both"/>
        <w:rPr>
          <w:rFonts w:ascii="Times New Roman" w:hAnsi="Times New Roman"/>
          <w:sz w:val="24"/>
          <w:szCs w:val="24"/>
        </w:rPr>
      </w:pPr>
      <w:r w:rsidRPr="00E3661A">
        <w:rPr>
          <w:rFonts w:ascii="Times New Roman" w:hAnsi="Times New Roman"/>
          <w:sz w:val="24"/>
          <w:szCs w:val="24"/>
        </w:rPr>
        <w:t>1</w:t>
      </w:r>
      <w:r w:rsidR="00CE7CD1" w:rsidRPr="00E3661A">
        <w:rPr>
          <w:rFonts w:ascii="Times New Roman" w:hAnsi="Times New Roman"/>
          <w:sz w:val="24"/>
          <w:szCs w:val="24"/>
        </w:rPr>
        <w:t>2</w:t>
      </w:r>
      <w:r w:rsidRPr="00E3661A">
        <w:rPr>
          <w:rFonts w:ascii="Times New Roman" w:hAnsi="Times New Roman"/>
          <w:sz w:val="24"/>
          <w:szCs w:val="24"/>
        </w:rPr>
        <w:t>.1.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14:paraId="28680F05" w14:textId="150C238D" w:rsidR="007804C5" w:rsidRPr="00E3661A" w:rsidRDefault="007804C5" w:rsidP="004A3C9D">
      <w:pPr>
        <w:pStyle w:val="aff1"/>
        <w:ind w:firstLine="709"/>
        <w:jc w:val="both"/>
        <w:rPr>
          <w:rFonts w:ascii="Times New Roman" w:hAnsi="Times New Roman"/>
          <w:sz w:val="24"/>
          <w:szCs w:val="24"/>
        </w:rPr>
      </w:pPr>
      <w:r w:rsidRPr="00E3661A">
        <w:rPr>
          <w:rStyle w:val="26"/>
          <w:rFonts w:ascii="Times New Roman" w:hAnsi="Times New Roman"/>
          <w:color w:val="000000"/>
          <w:sz w:val="24"/>
          <w:szCs w:val="24"/>
        </w:rPr>
        <w:t>1</w:t>
      </w:r>
      <w:r w:rsidR="00CE7CD1" w:rsidRPr="00E3661A">
        <w:rPr>
          <w:rStyle w:val="26"/>
          <w:rFonts w:ascii="Times New Roman" w:hAnsi="Times New Roman"/>
          <w:color w:val="000000"/>
          <w:sz w:val="24"/>
          <w:szCs w:val="24"/>
        </w:rPr>
        <w:t>2</w:t>
      </w:r>
      <w:r w:rsidRPr="00E3661A">
        <w:rPr>
          <w:rStyle w:val="26"/>
          <w:rFonts w:ascii="Times New Roman" w:hAnsi="Times New Roman"/>
          <w:color w:val="000000"/>
          <w:sz w:val="24"/>
          <w:szCs w:val="24"/>
        </w:rPr>
        <w:t xml:space="preserve">.2. Сторона, получившая претензию, в течение 5 (Пяти) рабочих дней со дня получения претензии обязана ее рассмотреть и направить другой Стороне ответ. </w:t>
      </w:r>
    </w:p>
    <w:p w14:paraId="3B1502EA" w14:textId="1409120F" w:rsidR="007804C5" w:rsidRPr="00E3661A" w:rsidRDefault="007804C5" w:rsidP="004A3C9D">
      <w:pPr>
        <w:pStyle w:val="aff1"/>
        <w:ind w:firstLine="709"/>
        <w:jc w:val="both"/>
        <w:rPr>
          <w:rFonts w:ascii="Times New Roman" w:hAnsi="Times New Roman"/>
          <w:sz w:val="24"/>
          <w:szCs w:val="24"/>
        </w:rPr>
      </w:pPr>
      <w:r w:rsidRPr="00E3661A">
        <w:rPr>
          <w:rFonts w:ascii="Times New Roman" w:hAnsi="Times New Roman"/>
          <w:sz w:val="24"/>
          <w:szCs w:val="24"/>
        </w:rPr>
        <w:t>1</w:t>
      </w:r>
      <w:r w:rsidR="00CE7CD1" w:rsidRPr="00E3661A">
        <w:rPr>
          <w:rFonts w:ascii="Times New Roman" w:hAnsi="Times New Roman"/>
          <w:sz w:val="24"/>
          <w:szCs w:val="24"/>
        </w:rPr>
        <w:t>2</w:t>
      </w:r>
      <w:r w:rsidRPr="00E3661A">
        <w:rPr>
          <w:rFonts w:ascii="Times New Roman" w:hAnsi="Times New Roman"/>
          <w:sz w:val="24"/>
          <w:szCs w:val="24"/>
        </w:rPr>
        <w:t>.3. В случае невозможности разрешения споров путем досудебного регулирования разногласий, спор подлежит рассмотрению в Арбитражном суде Ставропольского края.</w:t>
      </w:r>
    </w:p>
    <w:p w14:paraId="585DE111" w14:textId="77777777" w:rsidR="00141EF2" w:rsidRPr="00E3661A" w:rsidRDefault="00141EF2" w:rsidP="00141EF2">
      <w:pPr>
        <w:spacing w:after="0" w:line="240" w:lineRule="auto"/>
        <w:ind w:firstLine="709"/>
        <w:jc w:val="both"/>
        <w:rPr>
          <w:rFonts w:ascii="Times New Roman" w:eastAsia="Times New Roman" w:hAnsi="Times New Roman"/>
          <w:bCs/>
          <w:sz w:val="24"/>
          <w:szCs w:val="24"/>
        </w:rPr>
      </w:pPr>
    </w:p>
    <w:p w14:paraId="24903C45" w14:textId="02720798" w:rsidR="00141EF2" w:rsidRPr="00E3661A" w:rsidRDefault="00141EF2" w:rsidP="00141EF2">
      <w:pPr>
        <w:autoSpaceDE w:val="0"/>
        <w:autoSpaceDN w:val="0"/>
        <w:adjustRightInd w:val="0"/>
        <w:spacing w:after="0" w:line="240" w:lineRule="auto"/>
        <w:jc w:val="center"/>
        <w:rPr>
          <w:rFonts w:ascii="Times New Roman" w:hAnsi="Times New Roman"/>
          <w:b/>
          <w:sz w:val="24"/>
          <w:szCs w:val="24"/>
        </w:rPr>
      </w:pPr>
      <w:r w:rsidRPr="00E3661A">
        <w:rPr>
          <w:rFonts w:ascii="Times New Roman" w:hAnsi="Times New Roman"/>
          <w:b/>
          <w:sz w:val="24"/>
          <w:szCs w:val="24"/>
        </w:rPr>
        <w:t>1</w:t>
      </w:r>
      <w:r w:rsidR="00CE7CD1" w:rsidRPr="00E3661A">
        <w:rPr>
          <w:rFonts w:ascii="Times New Roman" w:hAnsi="Times New Roman"/>
          <w:b/>
          <w:sz w:val="24"/>
          <w:szCs w:val="24"/>
        </w:rPr>
        <w:t>3</w:t>
      </w:r>
      <w:r w:rsidRPr="00E3661A">
        <w:rPr>
          <w:rFonts w:ascii="Times New Roman" w:hAnsi="Times New Roman"/>
          <w:b/>
          <w:sz w:val="24"/>
          <w:szCs w:val="24"/>
        </w:rPr>
        <w:t>. СРОК ДЕЙСТВИЯ ДОГОВОРА, ПРОЧИЕ УСЛОВИЯ</w:t>
      </w:r>
    </w:p>
    <w:p w14:paraId="2F37C2EB" w14:textId="0DD3BB1C" w:rsidR="007804C5" w:rsidRPr="00E3661A" w:rsidRDefault="00141EF2" w:rsidP="004A3C9D">
      <w:pPr>
        <w:tabs>
          <w:tab w:val="left" w:pos="0"/>
          <w:tab w:val="left" w:pos="1440"/>
        </w:tabs>
        <w:suppressAutoHyphens/>
        <w:spacing w:after="0" w:line="240" w:lineRule="auto"/>
        <w:ind w:firstLine="709"/>
        <w:jc w:val="both"/>
        <w:rPr>
          <w:rFonts w:ascii="Times New Roman" w:hAnsi="Times New Roman"/>
          <w:sz w:val="24"/>
          <w:szCs w:val="24"/>
        </w:rPr>
      </w:pPr>
      <w:r w:rsidRPr="00E3661A">
        <w:rPr>
          <w:rFonts w:ascii="Times New Roman" w:hAnsi="Times New Roman"/>
          <w:sz w:val="24"/>
          <w:szCs w:val="24"/>
        </w:rPr>
        <w:t>1</w:t>
      </w:r>
      <w:r w:rsidR="00CE7CD1" w:rsidRPr="00E3661A">
        <w:rPr>
          <w:rFonts w:ascii="Times New Roman" w:hAnsi="Times New Roman"/>
          <w:sz w:val="24"/>
          <w:szCs w:val="24"/>
        </w:rPr>
        <w:t>3</w:t>
      </w:r>
      <w:r w:rsidRPr="00E3661A">
        <w:rPr>
          <w:rFonts w:ascii="Times New Roman" w:hAnsi="Times New Roman"/>
          <w:sz w:val="24"/>
          <w:szCs w:val="24"/>
        </w:rPr>
        <w:t>.1</w:t>
      </w:r>
      <w:r w:rsidRPr="00E3661A">
        <w:rPr>
          <w:rFonts w:ascii="Times New Roman" w:hAnsi="Times New Roman"/>
          <w:color w:val="000000" w:themeColor="text1"/>
          <w:sz w:val="24"/>
          <w:szCs w:val="24"/>
        </w:rPr>
        <w:t xml:space="preserve">. </w:t>
      </w:r>
      <w:r w:rsidR="007804C5" w:rsidRPr="00E3661A">
        <w:rPr>
          <w:rFonts w:ascii="Times New Roman" w:hAnsi="Times New Roman"/>
          <w:sz w:val="24"/>
          <w:szCs w:val="24"/>
        </w:rPr>
        <w:t xml:space="preserve">Договор вступает в силу с момента его подписания и действует до 31 декабря 2023, </w:t>
      </w:r>
      <w:r w:rsidR="007804C5" w:rsidRPr="00E3661A">
        <w:rPr>
          <w:rFonts w:ascii="Times New Roman" w:hAnsi="Times New Roman"/>
          <w:color w:val="000000"/>
          <w:sz w:val="24"/>
          <w:szCs w:val="24"/>
          <w:shd w:val="clear" w:color="auto" w:fill="FFFFFF"/>
          <w:lang w:bidi="ru-RU"/>
        </w:rPr>
        <w:t xml:space="preserve">а по расчетам - до полного исполнения сторонами взятых на себя обязательств. Окончание срока действия настоящего договора не освобождает Стороны от ответственности за нарушение условий вышеуказанного договора, допущенных в период срока его действия. </w:t>
      </w:r>
    </w:p>
    <w:p w14:paraId="5387642B" w14:textId="3870D511" w:rsidR="00141EF2" w:rsidRPr="00E3661A" w:rsidRDefault="00141EF2" w:rsidP="00830808">
      <w:pPr>
        <w:pStyle w:val="aff1"/>
        <w:ind w:firstLine="709"/>
        <w:jc w:val="both"/>
        <w:rPr>
          <w:rFonts w:ascii="Times New Roman" w:hAnsi="Times New Roman"/>
          <w:sz w:val="24"/>
          <w:szCs w:val="24"/>
        </w:rPr>
      </w:pPr>
      <w:r w:rsidRPr="00E3661A">
        <w:rPr>
          <w:rFonts w:ascii="Times New Roman" w:hAnsi="Times New Roman"/>
          <w:bCs/>
          <w:sz w:val="24"/>
          <w:szCs w:val="24"/>
          <w:lang w:eastAsia="ar-SA"/>
        </w:rPr>
        <w:t>1</w:t>
      </w:r>
      <w:r w:rsidR="00CE7CD1" w:rsidRPr="00E3661A">
        <w:rPr>
          <w:rFonts w:ascii="Times New Roman" w:hAnsi="Times New Roman"/>
          <w:bCs/>
          <w:sz w:val="24"/>
          <w:szCs w:val="24"/>
          <w:lang w:eastAsia="ar-SA"/>
        </w:rPr>
        <w:t>3</w:t>
      </w:r>
      <w:r w:rsidRPr="00E3661A">
        <w:rPr>
          <w:rFonts w:ascii="Times New Roman" w:hAnsi="Times New Roman"/>
          <w:bCs/>
          <w:sz w:val="24"/>
          <w:szCs w:val="24"/>
          <w:lang w:eastAsia="ar-SA"/>
        </w:rPr>
        <w:t xml:space="preserve">.2. </w:t>
      </w:r>
      <w:r w:rsidR="00830808" w:rsidRPr="00E3661A">
        <w:rPr>
          <w:rFonts w:ascii="Times New Roman" w:hAnsi="Times New Roman"/>
          <w:sz w:val="24"/>
          <w:szCs w:val="24"/>
          <w:lang w:eastAsia="ar-SA"/>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4530450" w14:textId="6048588E" w:rsidR="00141EF2" w:rsidRPr="00E3661A" w:rsidRDefault="00141EF2" w:rsidP="004A3C9D">
      <w:pPr>
        <w:autoSpaceDE w:val="0"/>
        <w:autoSpaceDN w:val="0"/>
        <w:adjustRightInd w:val="0"/>
        <w:spacing w:after="0" w:line="240" w:lineRule="auto"/>
        <w:ind w:firstLine="709"/>
        <w:jc w:val="both"/>
        <w:rPr>
          <w:rFonts w:ascii="Times New Roman" w:hAnsi="Times New Roman"/>
          <w:sz w:val="24"/>
          <w:szCs w:val="24"/>
        </w:rPr>
      </w:pPr>
      <w:r w:rsidRPr="00E3661A">
        <w:rPr>
          <w:rFonts w:ascii="Times New Roman" w:hAnsi="Times New Roman"/>
          <w:sz w:val="24"/>
          <w:szCs w:val="24"/>
        </w:rPr>
        <w:t>1</w:t>
      </w:r>
      <w:r w:rsidR="00CE7CD1" w:rsidRPr="00E3661A">
        <w:rPr>
          <w:rFonts w:ascii="Times New Roman" w:hAnsi="Times New Roman"/>
          <w:sz w:val="24"/>
          <w:szCs w:val="24"/>
        </w:rPr>
        <w:t>3</w:t>
      </w:r>
      <w:r w:rsidRPr="00E3661A">
        <w:rPr>
          <w:rFonts w:ascii="Times New Roman" w:hAnsi="Times New Roman"/>
          <w:sz w:val="24"/>
          <w:szCs w:val="24"/>
        </w:rPr>
        <w:t>.</w:t>
      </w:r>
      <w:r w:rsidR="007804C5" w:rsidRPr="00E3661A">
        <w:rPr>
          <w:rFonts w:ascii="Times New Roman" w:hAnsi="Times New Roman"/>
          <w:sz w:val="24"/>
          <w:szCs w:val="24"/>
        </w:rPr>
        <w:t>3</w:t>
      </w:r>
      <w:r w:rsidRPr="00E3661A">
        <w:rPr>
          <w:rFonts w:ascii="Times New Roman" w:hAnsi="Times New Roman"/>
          <w:sz w:val="24"/>
          <w:szCs w:val="24"/>
        </w:rPr>
        <w:t>. Во всем остальном, что не предусмотрено договором, Стороны руководствуются законодательством Российской Федерации.</w:t>
      </w:r>
    </w:p>
    <w:p w14:paraId="2FD9632E" w14:textId="18034A8C" w:rsidR="00141EF2" w:rsidRPr="00E3661A" w:rsidRDefault="00141EF2" w:rsidP="004A3C9D">
      <w:pPr>
        <w:pStyle w:val="aff1"/>
        <w:ind w:firstLine="709"/>
        <w:jc w:val="both"/>
        <w:rPr>
          <w:rFonts w:ascii="Times New Roman" w:hAnsi="Times New Roman"/>
          <w:sz w:val="24"/>
          <w:szCs w:val="24"/>
        </w:rPr>
      </w:pPr>
      <w:r w:rsidRPr="00E3661A">
        <w:rPr>
          <w:rFonts w:ascii="Times New Roman" w:hAnsi="Times New Roman"/>
          <w:sz w:val="24"/>
          <w:szCs w:val="24"/>
        </w:rPr>
        <w:t>1</w:t>
      </w:r>
      <w:r w:rsidR="00F9536B" w:rsidRPr="00E3661A">
        <w:rPr>
          <w:rFonts w:ascii="Times New Roman" w:hAnsi="Times New Roman"/>
          <w:sz w:val="24"/>
          <w:szCs w:val="24"/>
        </w:rPr>
        <w:t>3</w:t>
      </w:r>
      <w:r w:rsidRPr="00E3661A">
        <w:rPr>
          <w:rFonts w:ascii="Times New Roman" w:hAnsi="Times New Roman"/>
          <w:sz w:val="24"/>
          <w:szCs w:val="24"/>
        </w:rPr>
        <w:t>.</w:t>
      </w:r>
      <w:r w:rsidR="007804C5" w:rsidRPr="00E3661A">
        <w:rPr>
          <w:rFonts w:ascii="Times New Roman" w:hAnsi="Times New Roman"/>
          <w:sz w:val="24"/>
          <w:szCs w:val="24"/>
        </w:rPr>
        <w:t>4</w:t>
      </w:r>
      <w:r w:rsidRPr="00E3661A">
        <w:rPr>
          <w:rFonts w:ascii="Times New Roman" w:hAnsi="Times New Roman"/>
          <w:sz w:val="24"/>
          <w:szCs w:val="24"/>
        </w:rPr>
        <w:t>. Приложения к договору, являющиеся его неотъемлемой частью:</w:t>
      </w:r>
    </w:p>
    <w:p w14:paraId="41BEA7C3" w14:textId="60079F31" w:rsidR="00141EF2" w:rsidRPr="00E3661A" w:rsidRDefault="00141EF2" w:rsidP="004A3C9D">
      <w:pPr>
        <w:spacing w:after="0" w:line="240" w:lineRule="auto"/>
        <w:ind w:firstLine="709"/>
        <w:jc w:val="both"/>
        <w:rPr>
          <w:rFonts w:ascii="Times New Roman" w:eastAsia="Times New Roman" w:hAnsi="Times New Roman"/>
          <w:sz w:val="24"/>
          <w:szCs w:val="24"/>
        </w:rPr>
      </w:pPr>
      <w:r w:rsidRPr="00E3661A">
        <w:rPr>
          <w:rFonts w:ascii="Times New Roman" w:eastAsia="Times New Roman" w:hAnsi="Times New Roman"/>
          <w:sz w:val="24"/>
          <w:szCs w:val="24"/>
        </w:rPr>
        <w:t xml:space="preserve">Приложение № 1 </w:t>
      </w:r>
      <w:r w:rsidR="00F9536B" w:rsidRPr="00E3661A">
        <w:rPr>
          <w:rFonts w:ascii="Times New Roman" w:eastAsia="Times New Roman" w:hAnsi="Times New Roman"/>
          <w:sz w:val="24"/>
          <w:szCs w:val="24"/>
        </w:rPr>
        <w:t>–</w:t>
      </w:r>
      <w:r w:rsidRPr="00E3661A">
        <w:rPr>
          <w:rFonts w:ascii="Times New Roman" w:eastAsia="Times New Roman" w:hAnsi="Times New Roman"/>
          <w:sz w:val="24"/>
          <w:szCs w:val="24"/>
        </w:rPr>
        <w:t xml:space="preserve"> Спецификация</w:t>
      </w:r>
      <w:r w:rsidR="00F9536B" w:rsidRPr="00E3661A">
        <w:rPr>
          <w:rFonts w:ascii="Times New Roman" w:eastAsia="Times New Roman" w:hAnsi="Times New Roman"/>
          <w:sz w:val="24"/>
          <w:szCs w:val="24"/>
        </w:rPr>
        <w:t>.</w:t>
      </w:r>
    </w:p>
    <w:p w14:paraId="4A36CBB1" w14:textId="5855CD71" w:rsidR="009301FB" w:rsidRPr="00E3661A" w:rsidRDefault="00141EF2" w:rsidP="004A3C9D">
      <w:pPr>
        <w:spacing w:after="0" w:line="240" w:lineRule="auto"/>
        <w:ind w:firstLine="709"/>
        <w:jc w:val="both"/>
        <w:rPr>
          <w:rFonts w:ascii="Times New Roman" w:eastAsia="Times New Roman" w:hAnsi="Times New Roman"/>
          <w:sz w:val="24"/>
          <w:szCs w:val="24"/>
        </w:rPr>
      </w:pPr>
      <w:r w:rsidRPr="00E3661A">
        <w:rPr>
          <w:rFonts w:ascii="Times New Roman" w:eastAsia="Times New Roman" w:hAnsi="Times New Roman"/>
          <w:sz w:val="24"/>
          <w:szCs w:val="24"/>
        </w:rPr>
        <w:t xml:space="preserve">Приложение № 2 </w:t>
      </w:r>
      <w:proofErr w:type="gramStart"/>
      <w:r w:rsidRPr="00E3661A">
        <w:rPr>
          <w:rFonts w:ascii="Times New Roman" w:eastAsia="Times New Roman" w:hAnsi="Times New Roman"/>
          <w:sz w:val="24"/>
          <w:szCs w:val="24"/>
        </w:rPr>
        <w:t xml:space="preserve">– </w:t>
      </w:r>
      <w:r w:rsidR="009301FB" w:rsidRPr="00E3661A">
        <w:rPr>
          <w:rFonts w:ascii="Times New Roman" w:eastAsia="Times New Roman" w:hAnsi="Times New Roman"/>
          <w:sz w:val="24"/>
          <w:szCs w:val="24"/>
        </w:rPr>
        <w:t xml:space="preserve"> Техническое</w:t>
      </w:r>
      <w:proofErr w:type="gramEnd"/>
      <w:r w:rsidR="009301FB" w:rsidRPr="00E3661A">
        <w:rPr>
          <w:rFonts w:ascii="Times New Roman" w:eastAsia="Times New Roman" w:hAnsi="Times New Roman"/>
          <w:sz w:val="24"/>
          <w:szCs w:val="24"/>
        </w:rPr>
        <w:t xml:space="preserve"> задание</w:t>
      </w:r>
      <w:r w:rsidR="00F9536B" w:rsidRPr="00E3661A">
        <w:rPr>
          <w:rFonts w:ascii="Times New Roman" w:eastAsia="Times New Roman" w:hAnsi="Times New Roman"/>
          <w:sz w:val="24"/>
          <w:szCs w:val="24"/>
        </w:rPr>
        <w:t>.</w:t>
      </w:r>
    </w:p>
    <w:p w14:paraId="71937DD4" w14:textId="77777777" w:rsidR="006C1515" w:rsidRPr="00E3661A" w:rsidRDefault="006C1515" w:rsidP="004A3C9D">
      <w:pPr>
        <w:spacing w:after="0" w:line="240" w:lineRule="auto"/>
        <w:jc w:val="both"/>
        <w:rPr>
          <w:rFonts w:ascii="Times New Roman" w:hAnsi="Times New Roman"/>
          <w:b/>
          <w:sz w:val="24"/>
          <w:szCs w:val="24"/>
        </w:rPr>
      </w:pPr>
    </w:p>
    <w:p w14:paraId="424F168A" w14:textId="74BD00C6" w:rsidR="0064319F" w:rsidRPr="00E3661A" w:rsidRDefault="006C1515" w:rsidP="006C1515">
      <w:pPr>
        <w:spacing w:after="0" w:line="240" w:lineRule="auto"/>
        <w:ind w:firstLine="709"/>
        <w:jc w:val="center"/>
        <w:rPr>
          <w:rFonts w:ascii="Times New Roman" w:hAnsi="Times New Roman"/>
          <w:b/>
          <w:sz w:val="24"/>
          <w:szCs w:val="24"/>
        </w:rPr>
      </w:pPr>
      <w:r w:rsidRPr="00E3661A">
        <w:rPr>
          <w:rFonts w:ascii="Times New Roman" w:hAnsi="Times New Roman"/>
          <w:b/>
          <w:sz w:val="24"/>
          <w:szCs w:val="24"/>
        </w:rPr>
        <w:t>1</w:t>
      </w:r>
      <w:r w:rsidR="00F9536B" w:rsidRPr="00E3661A">
        <w:rPr>
          <w:rFonts w:ascii="Times New Roman" w:hAnsi="Times New Roman"/>
          <w:b/>
          <w:sz w:val="24"/>
          <w:szCs w:val="24"/>
        </w:rPr>
        <w:t>4</w:t>
      </w:r>
      <w:r w:rsidRPr="00E3661A">
        <w:rPr>
          <w:rFonts w:ascii="Times New Roman" w:hAnsi="Times New Roman"/>
          <w:b/>
          <w:sz w:val="24"/>
          <w:szCs w:val="24"/>
        </w:rPr>
        <w:t>. АДРЕСА, РЕКВИЗИТЫ И ПОДПИСИ СТОРОН</w:t>
      </w:r>
    </w:p>
    <w:p w14:paraId="6F2094F4" w14:textId="77777777" w:rsidR="006C1515" w:rsidRPr="00E3661A" w:rsidRDefault="006C1515" w:rsidP="006C1515">
      <w:pPr>
        <w:spacing w:after="0" w:line="240" w:lineRule="auto"/>
        <w:ind w:firstLine="709"/>
        <w:jc w:val="center"/>
        <w:rPr>
          <w:rFonts w:ascii="Times New Roman" w:eastAsia="Times New Roman" w:hAnsi="Times New Roman"/>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51"/>
      </w:tblGrid>
      <w:tr w:rsidR="006C1515" w:rsidRPr="00E3661A" w14:paraId="3633DEB0" w14:textId="77777777" w:rsidTr="006C1515">
        <w:tc>
          <w:tcPr>
            <w:tcW w:w="4785" w:type="dxa"/>
          </w:tcPr>
          <w:p w14:paraId="4FFF5943" w14:textId="77777777" w:rsidR="006C1515" w:rsidRPr="00E3661A" w:rsidRDefault="006C1515" w:rsidP="006C1515">
            <w:pPr>
              <w:widowControl w:val="0"/>
              <w:contextualSpacing/>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t>Заказчик:</w:t>
            </w:r>
          </w:p>
          <w:p w14:paraId="4F7D0C38" w14:textId="4D59E273" w:rsidR="007804C5" w:rsidRPr="00E3661A" w:rsidRDefault="004A3C9D" w:rsidP="00934CEB">
            <w:pPr>
              <w:pStyle w:val="aff1"/>
              <w:jc w:val="both"/>
              <w:rPr>
                <w:rFonts w:ascii="Times New Roman" w:hAnsi="Times New Roman"/>
                <w:sz w:val="24"/>
                <w:szCs w:val="24"/>
              </w:rPr>
            </w:pPr>
            <w:r w:rsidRPr="00E3661A">
              <w:rPr>
                <w:rFonts w:ascii="Times New Roman" w:hAnsi="Times New Roman"/>
                <w:sz w:val="24"/>
                <w:szCs w:val="24"/>
                <w:lang w:eastAsia="ru-RU"/>
              </w:rPr>
              <w:t>ГАУ СК</w:t>
            </w:r>
            <w:r w:rsidR="007804C5" w:rsidRPr="00E3661A">
              <w:rPr>
                <w:rFonts w:ascii="Times New Roman" w:hAnsi="Times New Roman"/>
                <w:sz w:val="24"/>
                <w:szCs w:val="24"/>
                <w:lang w:eastAsia="ru-RU"/>
              </w:rPr>
              <w:t xml:space="preserve"> «Центр военно-спортивной подготовки и патриотического воспитания имени Героя России Никиты Гусева»</w:t>
            </w:r>
          </w:p>
          <w:p w14:paraId="0B4A8D13"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 xml:space="preserve">Юридический адрес: 355035, Ставропольский край, </w:t>
            </w:r>
          </w:p>
          <w:p w14:paraId="4612C561"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 xml:space="preserve">г. Ставрополь, ул. 2-я Промышленная, д. 9. </w:t>
            </w:r>
          </w:p>
          <w:p w14:paraId="592AEBE9"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 xml:space="preserve">Почтовый адрес: 355035, Ставропольский край, </w:t>
            </w:r>
          </w:p>
          <w:p w14:paraId="5EA92308"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г. Ставрополь, ул. 2-я Промышленная, д. 9.</w:t>
            </w:r>
          </w:p>
          <w:p w14:paraId="19B1DE7F"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ИНН 2635257531/263501001</w:t>
            </w:r>
          </w:p>
          <w:p w14:paraId="57B179E3"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ОГРН 1232600006561 от 12.05.2023 г.</w:t>
            </w:r>
          </w:p>
          <w:p w14:paraId="4E9DEBCE"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Наименование банка: ОТДЕЛЕНИЕ СТАВРОПОЛЬ БАНКА РОССИИ//УФК по Ставропольскому краю г. Ставрополь БИК 010702101</w:t>
            </w:r>
          </w:p>
          <w:p w14:paraId="1B6C1EB9"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Единый казначейский счет 40102810345370000013</w:t>
            </w:r>
          </w:p>
          <w:p w14:paraId="1DE34D5E"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Казначейский счет: 03224643070000002101</w:t>
            </w:r>
          </w:p>
          <w:p w14:paraId="341BBE6E" w14:textId="77777777"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lastRenderedPageBreak/>
              <w:t>МИНИСТЕРСТВО ФИНАНСОВ СТАВРОПОЛЬСКОГО КРАЯ</w:t>
            </w:r>
          </w:p>
          <w:p w14:paraId="27654D0A" w14:textId="0DCB1616" w:rsidR="007804C5" w:rsidRPr="00E3661A" w:rsidRDefault="007804C5" w:rsidP="00934CEB">
            <w:pPr>
              <w:pStyle w:val="aff1"/>
              <w:jc w:val="both"/>
              <w:rPr>
                <w:rFonts w:ascii="Times New Roman" w:hAnsi="Times New Roman"/>
                <w:sz w:val="24"/>
                <w:szCs w:val="24"/>
              </w:rPr>
            </w:pPr>
            <w:r w:rsidRPr="00E3661A">
              <w:rPr>
                <w:rFonts w:ascii="Times New Roman" w:hAnsi="Times New Roman"/>
                <w:sz w:val="24"/>
                <w:szCs w:val="24"/>
              </w:rPr>
              <w:t>ГАУ СК «ЦЕНТР ВОЕННО-СПОРТИВНОЙ ПОДГОТОВКИ И ПАТРИОТИЧЕСКОГО ВОСПИТАНИЯ ИМЕНИ ГЕРОЯ РОССИИ НИКИТЫ ГУСЕВА» Л/с 035400038</w:t>
            </w:r>
            <w:r w:rsidR="00E3661A" w:rsidRPr="00E3661A">
              <w:rPr>
                <w:rFonts w:ascii="Times New Roman" w:hAnsi="Times New Roman"/>
                <w:sz w:val="24"/>
                <w:szCs w:val="24"/>
              </w:rPr>
              <w:t>, л/с 035450039</w:t>
            </w:r>
          </w:p>
          <w:p w14:paraId="7449529E" w14:textId="431B026A" w:rsidR="007804C5" w:rsidRPr="00E3661A" w:rsidRDefault="007804C5" w:rsidP="00934CEB">
            <w:pPr>
              <w:pStyle w:val="aff1"/>
              <w:jc w:val="both"/>
              <w:rPr>
                <w:rFonts w:ascii="Times New Roman" w:hAnsi="Times New Roman"/>
                <w:color w:val="212529"/>
                <w:sz w:val="24"/>
                <w:szCs w:val="24"/>
              </w:rPr>
            </w:pPr>
            <w:r w:rsidRPr="00E3661A">
              <w:rPr>
                <w:rFonts w:ascii="Times New Roman" w:hAnsi="Times New Roman"/>
                <w:sz w:val="24"/>
                <w:szCs w:val="24"/>
              </w:rPr>
              <w:t xml:space="preserve">ОКПО </w:t>
            </w:r>
            <w:r w:rsidRPr="00E3661A">
              <w:rPr>
                <w:rFonts w:ascii="Times New Roman" w:hAnsi="Times New Roman"/>
                <w:color w:val="212529"/>
                <w:sz w:val="24"/>
                <w:szCs w:val="24"/>
              </w:rPr>
              <w:t xml:space="preserve">47986913 </w:t>
            </w:r>
          </w:p>
          <w:p w14:paraId="3BF37D5F" w14:textId="77777777" w:rsidR="007804C5" w:rsidRPr="00E3661A" w:rsidRDefault="007804C5" w:rsidP="00934CEB">
            <w:pPr>
              <w:pStyle w:val="aff1"/>
              <w:jc w:val="both"/>
              <w:rPr>
                <w:rFonts w:ascii="Times New Roman" w:hAnsi="Times New Roman"/>
                <w:color w:val="212529"/>
                <w:sz w:val="24"/>
                <w:szCs w:val="24"/>
              </w:rPr>
            </w:pPr>
            <w:r w:rsidRPr="00E3661A">
              <w:rPr>
                <w:rFonts w:ascii="Times New Roman" w:hAnsi="Times New Roman"/>
                <w:sz w:val="24"/>
                <w:szCs w:val="24"/>
              </w:rPr>
              <w:t xml:space="preserve">ОКТМО </w:t>
            </w:r>
            <w:proofErr w:type="gramStart"/>
            <w:r w:rsidRPr="00E3661A">
              <w:rPr>
                <w:rFonts w:ascii="Times New Roman" w:hAnsi="Times New Roman"/>
                <w:color w:val="212529"/>
                <w:sz w:val="24"/>
                <w:szCs w:val="24"/>
              </w:rPr>
              <w:t xml:space="preserve">07701000001  </w:t>
            </w:r>
            <w:r w:rsidRPr="00E3661A">
              <w:rPr>
                <w:rFonts w:ascii="Times New Roman" w:hAnsi="Times New Roman"/>
                <w:sz w:val="24"/>
                <w:szCs w:val="24"/>
              </w:rPr>
              <w:t>ОКОГУ</w:t>
            </w:r>
            <w:proofErr w:type="gramEnd"/>
            <w:r w:rsidRPr="00E3661A">
              <w:rPr>
                <w:rFonts w:ascii="Times New Roman" w:hAnsi="Times New Roman"/>
                <w:sz w:val="24"/>
                <w:szCs w:val="24"/>
              </w:rPr>
              <w:t xml:space="preserve"> </w:t>
            </w:r>
            <w:r w:rsidRPr="00E3661A">
              <w:rPr>
                <w:rFonts w:ascii="Times New Roman" w:hAnsi="Times New Roman"/>
                <w:color w:val="212529"/>
                <w:sz w:val="24"/>
                <w:szCs w:val="24"/>
              </w:rPr>
              <w:t>2300280 </w:t>
            </w:r>
          </w:p>
          <w:p w14:paraId="071D76AA" w14:textId="77777777" w:rsidR="007804C5" w:rsidRPr="00E3661A" w:rsidRDefault="007804C5" w:rsidP="00934CEB">
            <w:pPr>
              <w:pStyle w:val="aff1"/>
              <w:jc w:val="both"/>
              <w:rPr>
                <w:rFonts w:ascii="Times New Roman" w:hAnsi="Times New Roman"/>
                <w:color w:val="212529"/>
                <w:sz w:val="24"/>
                <w:szCs w:val="24"/>
                <w:shd w:val="clear" w:color="auto" w:fill="FFFFFF"/>
              </w:rPr>
            </w:pPr>
            <w:r w:rsidRPr="00E3661A">
              <w:rPr>
                <w:rFonts w:ascii="Times New Roman" w:hAnsi="Times New Roman"/>
                <w:sz w:val="24"/>
                <w:szCs w:val="24"/>
              </w:rPr>
              <w:t xml:space="preserve">ОКФС </w:t>
            </w:r>
            <w:r w:rsidRPr="00E3661A">
              <w:rPr>
                <w:rFonts w:ascii="Times New Roman" w:hAnsi="Times New Roman"/>
                <w:color w:val="212529"/>
                <w:sz w:val="24"/>
                <w:szCs w:val="24"/>
                <w:shd w:val="clear" w:color="auto" w:fill="FFFFFF"/>
              </w:rPr>
              <w:t xml:space="preserve">13 </w:t>
            </w:r>
            <w:r w:rsidRPr="00E3661A">
              <w:rPr>
                <w:rFonts w:ascii="Times New Roman" w:hAnsi="Times New Roman"/>
                <w:sz w:val="24"/>
                <w:szCs w:val="24"/>
              </w:rPr>
              <w:t xml:space="preserve">ОКОПФ </w:t>
            </w:r>
            <w:r w:rsidRPr="00E3661A">
              <w:rPr>
                <w:rFonts w:ascii="Times New Roman" w:hAnsi="Times New Roman"/>
                <w:color w:val="212529"/>
                <w:sz w:val="24"/>
                <w:szCs w:val="24"/>
              </w:rPr>
              <w:t>75201</w:t>
            </w:r>
          </w:p>
          <w:p w14:paraId="105E005F" w14:textId="084357BC" w:rsidR="007804C5" w:rsidRPr="00625452" w:rsidRDefault="007804C5" w:rsidP="00934CEB">
            <w:pPr>
              <w:pStyle w:val="aff1"/>
              <w:jc w:val="both"/>
              <w:rPr>
                <w:rFonts w:ascii="Times New Roman" w:hAnsi="Times New Roman"/>
                <w:sz w:val="24"/>
                <w:szCs w:val="24"/>
                <w:lang w:val="en-US"/>
              </w:rPr>
            </w:pPr>
            <w:r w:rsidRPr="00E3661A">
              <w:rPr>
                <w:rFonts w:ascii="Times New Roman" w:hAnsi="Times New Roman"/>
                <w:sz w:val="24"/>
                <w:szCs w:val="24"/>
                <w:lang w:val="en-US"/>
              </w:rPr>
              <w:t>e</w:t>
            </w:r>
            <w:r w:rsidRPr="00625452">
              <w:rPr>
                <w:rFonts w:ascii="Times New Roman" w:hAnsi="Times New Roman"/>
                <w:sz w:val="24"/>
                <w:szCs w:val="24"/>
                <w:lang w:val="en-US"/>
              </w:rPr>
              <w:t>-</w:t>
            </w:r>
            <w:r w:rsidRPr="00E3661A">
              <w:rPr>
                <w:rFonts w:ascii="Times New Roman" w:hAnsi="Times New Roman"/>
                <w:sz w:val="24"/>
                <w:szCs w:val="24"/>
                <w:lang w:val="en-US"/>
              </w:rPr>
              <w:t>mail</w:t>
            </w:r>
            <w:r w:rsidRPr="00625452">
              <w:rPr>
                <w:rFonts w:ascii="Times New Roman" w:hAnsi="Times New Roman"/>
                <w:sz w:val="24"/>
                <w:szCs w:val="24"/>
                <w:lang w:val="en-US"/>
              </w:rPr>
              <w:t xml:space="preserve">: </w:t>
            </w:r>
            <w:hyperlink r:id="rId18" w:history="1">
              <w:r w:rsidRPr="00E3661A">
                <w:rPr>
                  <w:rStyle w:val="a3"/>
                  <w:rFonts w:ascii="Times New Roman" w:hAnsi="Times New Roman"/>
                  <w:bCs/>
                  <w:sz w:val="24"/>
                  <w:szCs w:val="24"/>
                  <w:lang w:val="en-US"/>
                </w:rPr>
                <w:t>cvpsk</w:t>
              </w:r>
              <w:r w:rsidRPr="00625452">
                <w:rPr>
                  <w:rStyle w:val="a3"/>
                  <w:rFonts w:ascii="Times New Roman" w:hAnsi="Times New Roman"/>
                  <w:bCs/>
                  <w:sz w:val="24"/>
                  <w:szCs w:val="24"/>
                  <w:lang w:val="en-US"/>
                </w:rPr>
                <w:t>@</w:t>
              </w:r>
              <w:r w:rsidRPr="00E3661A">
                <w:rPr>
                  <w:rStyle w:val="a3"/>
                  <w:rFonts w:ascii="Times New Roman" w:hAnsi="Times New Roman"/>
                  <w:bCs/>
                  <w:sz w:val="24"/>
                  <w:szCs w:val="24"/>
                  <w:lang w:val="en-US"/>
                </w:rPr>
                <w:t>mail</w:t>
              </w:r>
              <w:r w:rsidRPr="00625452">
                <w:rPr>
                  <w:rStyle w:val="a3"/>
                  <w:rFonts w:ascii="Times New Roman" w:hAnsi="Times New Roman"/>
                  <w:bCs/>
                  <w:sz w:val="24"/>
                  <w:szCs w:val="24"/>
                  <w:lang w:val="en-US"/>
                </w:rPr>
                <w:t>.</w:t>
              </w:r>
              <w:r w:rsidRPr="00E3661A">
                <w:rPr>
                  <w:rStyle w:val="a3"/>
                  <w:rFonts w:ascii="Times New Roman" w:hAnsi="Times New Roman"/>
                  <w:bCs/>
                  <w:sz w:val="24"/>
                  <w:szCs w:val="24"/>
                  <w:lang w:val="en-US"/>
                </w:rPr>
                <w:t>ru</w:t>
              </w:r>
            </w:hyperlink>
          </w:p>
          <w:p w14:paraId="1A898C3C" w14:textId="29D59178" w:rsidR="004A3C9D" w:rsidRPr="00625452" w:rsidRDefault="004A3C9D" w:rsidP="004A3C9D">
            <w:pPr>
              <w:pStyle w:val="aff1"/>
              <w:rPr>
                <w:rFonts w:ascii="Times New Roman" w:hAnsi="Times New Roman"/>
                <w:sz w:val="24"/>
                <w:szCs w:val="24"/>
                <w:lang w:val="en-US"/>
              </w:rPr>
            </w:pPr>
          </w:p>
          <w:p w14:paraId="013A80DD" w14:textId="77777777" w:rsidR="004A3C9D" w:rsidRPr="00625452" w:rsidRDefault="004A3C9D" w:rsidP="004A3C9D">
            <w:pPr>
              <w:pStyle w:val="aff1"/>
              <w:rPr>
                <w:rFonts w:ascii="Times New Roman" w:hAnsi="Times New Roman"/>
                <w:sz w:val="24"/>
                <w:szCs w:val="24"/>
                <w:lang w:val="en-US"/>
              </w:rPr>
            </w:pPr>
          </w:p>
          <w:p w14:paraId="5C26BEB4" w14:textId="64BDCA51" w:rsidR="007804C5" w:rsidRPr="00625452" w:rsidRDefault="007804C5" w:rsidP="007804C5">
            <w:pPr>
              <w:ind w:left="-465" w:firstLine="465"/>
              <w:rPr>
                <w:rFonts w:ascii="Times New Roman" w:hAnsi="Times New Roman"/>
                <w:bCs/>
                <w:sz w:val="24"/>
                <w:szCs w:val="24"/>
                <w:lang w:val="en-US"/>
              </w:rPr>
            </w:pPr>
            <w:r w:rsidRPr="00E3661A">
              <w:rPr>
                <w:rFonts w:ascii="Times New Roman" w:hAnsi="Times New Roman"/>
                <w:bCs/>
                <w:sz w:val="24"/>
                <w:szCs w:val="24"/>
              </w:rPr>
              <w:t>Директор</w:t>
            </w:r>
            <w:r w:rsidRPr="00625452">
              <w:rPr>
                <w:rFonts w:ascii="Times New Roman" w:hAnsi="Times New Roman"/>
                <w:bCs/>
                <w:sz w:val="24"/>
                <w:szCs w:val="24"/>
                <w:lang w:val="en-US"/>
              </w:rPr>
              <w:tab/>
            </w:r>
          </w:p>
          <w:p w14:paraId="600781E1" w14:textId="77777777" w:rsidR="007804C5" w:rsidRPr="00625452" w:rsidRDefault="007804C5" w:rsidP="007804C5">
            <w:pPr>
              <w:ind w:left="-465" w:firstLine="465"/>
              <w:rPr>
                <w:rFonts w:ascii="Times New Roman" w:hAnsi="Times New Roman"/>
                <w:bCs/>
                <w:sz w:val="24"/>
                <w:szCs w:val="24"/>
                <w:lang w:val="en-US"/>
              </w:rPr>
            </w:pPr>
          </w:p>
          <w:p w14:paraId="556ED6AE" w14:textId="77777777" w:rsidR="007804C5" w:rsidRPr="00E3661A" w:rsidRDefault="007804C5" w:rsidP="007804C5">
            <w:pPr>
              <w:ind w:left="-465" w:firstLine="465"/>
              <w:rPr>
                <w:rFonts w:ascii="Times New Roman" w:hAnsi="Times New Roman"/>
                <w:bCs/>
                <w:sz w:val="24"/>
                <w:szCs w:val="24"/>
              </w:rPr>
            </w:pPr>
            <w:r w:rsidRPr="00E3661A">
              <w:rPr>
                <w:rFonts w:ascii="Times New Roman" w:hAnsi="Times New Roman"/>
                <w:bCs/>
                <w:sz w:val="24"/>
                <w:szCs w:val="24"/>
              </w:rPr>
              <w:t>__________________А.Л. Поликарпов</w:t>
            </w:r>
          </w:p>
          <w:p w14:paraId="35256B68" w14:textId="0CC4EFA6" w:rsidR="007804C5" w:rsidRPr="00E3661A" w:rsidRDefault="007804C5" w:rsidP="007804C5">
            <w:pPr>
              <w:spacing w:line="276" w:lineRule="auto"/>
              <w:jc w:val="both"/>
              <w:rPr>
                <w:rFonts w:ascii="Times New Roman" w:hAnsi="Times New Roman"/>
                <w:bCs/>
                <w:sz w:val="24"/>
                <w:szCs w:val="24"/>
              </w:rPr>
            </w:pPr>
            <w:r w:rsidRPr="00E3661A">
              <w:rPr>
                <w:rFonts w:ascii="Times New Roman" w:hAnsi="Times New Roman"/>
                <w:bCs/>
                <w:sz w:val="24"/>
                <w:szCs w:val="24"/>
              </w:rPr>
              <w:t>МП</w:t>
            </w:r>
          </w:p>
          <w:p w14:paraId="54C8C306" w14:textId="77A09CDD" w:rsidR="006C1515" w:rsidRPr="00E3661A" w:rsidRDefault="006C1515" w:rsidP="007804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4"/>
                <w:szCs w:val="24"/>
              </w:rPr>
            </w:pPr>
          </w:p>
        </w:tc>
        <w:tc>
          <w:tcPr>
            <w:tcW w:w="4786" w:type="dxa"/>
          </w:tcPr>
          <w:p w14:paraId="34EEAE66" w14:textId="745C1E66" w:rsidR="006C1515" w:rsidRPr="00E3661A" w:rsidRDefault="00990A5C" w:rsidP="006C1515">
            <w:pPr>
              <w:widowControl w:val="0"/>
              <w:contextualSpacing/>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lastRenderedPageBreak/>
              <w:t>Поставщик</w:t>
            </w:r>
            <w:r w:rsidR="006C1515" w:rsidRPr="00E3661A">
              <w:rPr>
                <w:rFonts w:ascii="Times New Roman" w:eastAsia="Times New Roman" w:hAnsi="Times New Roman"/>
                <w:b/>
                <w:sz w:val="24"/>
                <w:szCs w:val="24"/>
                <w:lang w:eastAsia="ru-RU"/>
              </w:rPr>
              <w:t>:</w:t>
            </w:r>
          </w:p>
          <w:p w14:paraId="43A54424" w14:textId="77777777" w:rsidR="006C1515" w:rsidRPr="00E3661A" w:rsidRDefault="006C1515" w:rsidP="006C1515">
            <w:pPr>
              <w:autoSpaceDE w:val="0"/>
              <w:autoSpaceDN w:val="0"/>
              <w:adjustRightInd w:val="0"/>
              <w:jc w:val="center"/>
              <w:rPr>
                <w:rFonts w:ascii="Times New Roman" w:hAnsi="Times New Roman"/>
                <w:b/>
                <w:sz w:val="24"/>
                <w:szCs w:val="24"/>
              </w:rPr>
            </w:pPr>
          </w:p>
        </w:tc>
      </w:tr>
    </w:tbl>
    <w:p w14:paraId="7EF2D5F5" w14:textId="77777777" w:rsidR="006C1515" w:rsidRPr="00E3661A" w:rsidRDefault="006C1515" w:rsidP="0064319F">
      <w:pPr>
        <w:spacing w:after="0" w:line="240" w:lineRule="auto"/>
        <w:jc w:val="right"/>
        <w:rPr>
          <w:rFonts w:ascii="Times New Roman" w:eastAsia="Times New Roman" w:hAnsi="Times New Roman"/>
          <w:sz w:val="24"/>
          <w:szCs w:val="24"/>
        </w:rPr>
      </w:pPr>
    </w:p>
    <w:p w14:paraId="450717E8" w14:textId="77777777" w:rsidR="006C1515" w:rsidRPr="00E3661A" w:rsidRDefault="006C1515" w:rsidP="0064319F">
      <w:pPr>
        <w:spacing w:after="0" w:line="240" w:lineRule="auto"/>
        <w:jc w:val="right"/>
        <w:rPr>
          <w:rFonts w:ascii="Times New Roman" w:eastAsia="Times New Roman" w:hAnsi="Times New Roman"/>
          <w:sz w:val="24"/>
          <w:szCs w:val="24"/>
        </w:rPr>
      </w:pPr>
    </w:p>
    <w:p w14:paraId="3C2CFB85" w14:textId="77777777" w:rsidR="006C1515" w:rsidRPr="00E3661A" w:rsidRDefault="006C1515" w:rsidP="0064319F">
      <w:pPr>
        <w:spacing w:after="0" w:line="240" w:lineRule="auto"/>
        <w:jc w:val="right"/>
        <w:rPr>
          <w:rFonts w:ascii="Times New Roman" w:eastAsia="Times New Roman" w:hAnsi="Times New Roman"/>
          <w:sz w:val="24"/>
          <w:szCs w:val="24"/>
        </w:rPr>
      </w:pPr>
    </w:p>
    <w:p w14:paraId="24B9E7CC" w14:textId="77777777" w:rsidR="006C1515" w:rsidRPr="00E3661A" w:rsidRDefault="006C1515" w:rsidP="0064319F">
      <w:pPr>
        <w:spacing w:after="0" w:line="240" w:lineRule="auto"/>
        <w:jc w:val="right"/>
        <w:rPr>
          <w:rFonts w:ascii="Times New Roman" w:eastAsia="Times New Roman" w:hAnsi="Times New Roman"/>
          <w:sz w:val="24"/>
          <w:szCs w:val="24"/>
        </w:rPr>
      </w:pPr>
    </w:p>
    <w:p w14:paraId="0AFE45B8" w14:textId="77777777" w:rsidR="006C1515" w:rsidRPr="00E3661A" w:rsidRDefault="006C1515" w:rsidP="0064319F">
      <w:pPr>
        <w:spacing w:after="0" w:line="240" w:lineRule="auto"/>
        <w:jc w:val="right"/>
        <w:rPr>
          <w:rFonts w:ascii="Times New Roman" w:eastAsia="Times New Roman" w:hAnsi="Times New Roman"/>
          <w:sz w:val="24"/>
          <w:szCs w:val="24"/>
        </w:rPr>
      </w:pPr>
    </w:p>
    <w:p w14:paraId="57C557B1" w14:textId="77777777" w:rsidR="00683D4E" w:rsidRPr="00E3661A" w:rsidRDefault="00683D4E" w:rsidP="0064319F">
      <w:pPr>
        <w:spacing w:after="0" w:line="240" w:lineRule="auto"/>
        <w:jc w:val="right"/>
        <w:rPr>
          <w:rFonts w:ascii="Times New Roman" w:eastAsia="Times New Roman" w:hAnsi="Times New Roman"/>
          <w:sz w:val="24"/>
          <w:szCs w:val="24"/>
        </w:rPr>
      </w:pPr>
    </w:p>
    <w:p w14:paraId="48C215D0" w14:textId="77777777" w:rsidR="00683D4E" w:rsidRPr="00E3661A" w:rsidRDefault="00683D4E" w:rsidP="0064319F">
      <w:pPr>
        <w:spacing w:after="0" w:line="240" w:lineRule="auto"/>
        <w:jc w:val="right"/>
        <w:rPr>
          <w:rFonts w:ascii="Times New Roman" w:eastAsia="Times New Roman" w:hAnsi="Times New Roman"/>
          <w:sz w:val="24"/>
          <w:szCs w:val="24"/>
        </w:rPr>
      </w:pPr>
    </w:p>
    <w:p w14:paraId="58CBB7B5" w14:textId="77777777" w:rsidR="00683D4E" w:rsidRPr="00E3661A" w:rsidRDefault="00683D4E" w:rsidP="0064319F">
      <w:pPr>
        <w:spacing w:after="0" w:line="240" w:lineRule="auto"/>
        <w:jc w:val="right"/>
        <w:rPr>
          <w:rFonts w:ascii="Times New Roman" w:eastAsia="Times New Roman" w:hAnsi="Times New Roman"/>
          <w:sz w:val="24"/>
          <w:szCs w:val="24"/>
        </w:rPr>
      </w:pPr>
    </w:p>
    <w:p w14:paraId="1A539138" w14:textId="77777777" w:rsidR="00683D4E" w:rsidRPr="00E3661A" w:rsidRDefault="00683D4E" w:rsidP="0064319F">
      <w:pPr>
        <w:spacing w:after="0" w:line="240" w:lineRule="auto"/>
        <w:jc w:val="right"/>
        <w:rPr>
          <w:rFonts w:ascii="Times New Roman" w:eastAsia="Times New Roman" w:hAnsi="Times New Roman"/>
          <w:sz w:val="24"/>
          <w:szCs w:val="24"/>
        </w:rPr>
      </w:pPr>
    </w:p>
    <w:p w14:paraId="12F6CB7E" w14:textId="77777777" w:rsidR="00683D4E" w:rsidRPr="00E3661A" w:rsidRDefault="00683D4E" w:rsidP="0064319F">
      <w:pPr>
        <w:spacing w:after="0" w:line="240" w:lineRule="auto"/>
        <w:jc w:val="right"/>
        <w:rPr>
          <w:rFonts w:ascii="Times New Roman" w:eastAsia="Times New Roman" w:hAnsi="Times New Roman"/>
          <w:sz w:val="24"/>
          <w:szCs w:val="24"/>
        </w:rPr>
      </w:pPr>
    </w:p>
    <w:p w14:paraId="20E95274" w14:textId="77777777" w:rsidR="00683D4E" w:rsidRPr="00E3661A" w:rsidRDefault="00683D4E" w:rsidP="0064319F">
      <w:pPr>
        <w:spacing w:after="0" w:line="240" w:lineRule="auto"/>
        <w:jc w:val="right"/>
        <w:rPr>
          <w:rFonts w:ascii="Times New Roman" w:eastAsia="Times New Roman" w:hAnsi="Times New Roman"/>
          <w:sz w:val="24"/>
          <w:szCs w:val="24"/>
        </w:rPr>
      </w:pPr>
    </w:p>
    <w:p w14:paraId="320CF007" w14:textId="77777777" w:rsidR="00683D4E" w:rsidRPr="00E3661A" w:rsidRDefault="00683D4E" w:rsidP="0064319F">
      <w:pPr>
        <w:spacing w:after="0" w:line="240" w:lineRule="auto"/>
        <w:jc w:val="right"/>
        <w:rPr>
          <w:rFonts w:ascii="Times New Roman" w:eastAsia="Times New Roman" w:hAnsi="Times New Roman"/>
          <w:sz w:val="24"/>
          <w:szCs w:val="24"/>
        </w:rPr>
      </w:pPr>
    </w:p>
    <w:p w14:paraId="356105C0" w14:textId="73D66A29" w:rsidR="00AF5495" w:rsidRDefault="00AF5495" w:rsidP="0064319F">
      <w:pPr>
        <w:spacing w:after="0" w:line="240" w:lineRule="auto"/>
        <w:jc w:val="right"/>
        <w:rPr>
          <w:rFonts w:ascii="Times New Roman" w:eastAsia="Times New Roman" w:hAnsi="Times New Roman"/>
          <w:sz w:val="24"/>
          <w:szCs w:val="24"/>
        </w:rPr>
      </w:pPr>
    </w:p>
    <w:p w14:paraId="03B3A348" w14:textId="1D8BA25A" w:rsidR="00D633F1" w:rsidRDefault="00D633F1" w:rsidP="0064319F">
      <w:pPr>
        <w:spacing w:after="0" w:line="240" w:lineRule="auto"/>
        <w:jc w:val="right"/>
        <w:rPr>
          <w:rFonts w:ascii="Times New Roman" w:eastAsia="Times New Roman" w:hAnsi="Times New Roman"/>
          <w:sz w:val="24"/>
          <w:szCs w:val="24"/>
        </w:rPr>
      </w:pPr>
    </w:p>
    <w:p w14:paraId="10E01C15" w14:textId="00A20CC0" w:rsidR="00D633F1" w:rsidRDefault="00D633F1" w:rsidP="0064319F">
      <w:pPr>
        <w:spacing w:after="0" w:line="240" w:lineRule="auto"/>
        <w:jc w:val="right"/>
        <w:rPr>
          <w:rFonts w:ascii="Times New Roman" w:eastAsia="Times New Roman" w:hAnsi="Times New Roman"/>
          <w:sz w:val="24"/>
          <w:szCs w:val="24"/>
        </w:rPr>
      </w:pPr>
    </w:p>
    <w:p w14:paraId="63CFE14A" w14:textId="3902AEEC" w:rsidR="00D633F1" w:rsidRDefault="00D633F1" w:rsidP="0064319F">
      <w:pPr>
        <w:spacing w:after="0" w:line="240" w:lineRule="auto"/>
        <w:jc w:val="right"/>
        <w:rPr>
          <w:rFonts w:ascii="Times New Roman" w:eastAsia="Times New Roman" w:hAnsi="Times New Roman"/>
          <w:sz w:val="24"/>
          <w:szCs w:val="24"/>
        </w:rPr>
      </w:pPr>
    </w:p>
    <w:p w14:paraId="36FD6D46" w14:textId="3355F298" w:rsidR="00D633F1" w:rsidRDefault="00D633F1" w:rsidP="0064319F">
      <w:pPr>
        <w:spacing w:after="0" w:line="240" w:lineRule="auto"/>
        <w:jc w:val="right"/>
        <w:rPr>
          <w:rFonts w:ascii="Times New Roman" w:eastAsia="Times New Roman" w:hAnsi="Times New Roman"/>
          <w:sz w:val="24"/>
          <w:szCs w:val="24"/>
        </w:rPr>
      </w:pPr>
    </w:p>
    <w:p w14:paraId="034874BC" w14:textId="0DB2F6AA" w:rsidR="00D633F1" w:rsidRDefault="00D633F1" w:rsidP="0064319F">
      <w:pPr>
        <w:spacing w:after="0" w:line="240" w:lineRule="auto"/>
        <w:jc w:val="right"/>
        <w:rPr>
          <w:rFonts w:ascii="Times New Roman" w:eastAsia="Times New Roman" w:hAnsi="Times New Roman"/>
          <w:sz w:val="24"/>
          <w:szCs w:val="24"/>
        </w:rPr>
      </w:pPr>
    </w:p>
    <w:p w14:paraId="25AD8B3D" w14:textId="0DC3657A" w:rsidR="00D633F1" w:rsidRDefault="00D633F1" w:rsidP="0064319F">
      <w:pPr>
        <w:spacing w:after="0" w:line="240" w:lineRule="auto"/>
        <w:jc w:val="right"/>
        <w:rPr>
          <w:rFonts w:ascii="Times New Roman" w:eastAsia="Times New Roman" w:hAnsi="Times New Roman"/>
          <w:sz w:val="24"/>
          <w:szCs w:val="24"/>
        </w:rPr>
      </w:pPr>
    </w:p>
    <w:p w14:paraId="1C18A348" w14:textId="783CD034" w:rsidR="00D633F1" w:rsidRDefault="00D633F1" w:rsidP="0064319F">
      <w:pPr>
        <w:spacing w:after="0" w:line="240" w:lineRule="auto"/>
        <w:jc w:val="right"/>
        <w:rPr>
          <w:rFonts w:ascii="Times New Roman" w:eastAsia="Times New Roman" w:hAnsi="Times New Roman"/>
          <w:sz w:val="24"/>
          <w:szCs w:val="24"/>
        </w:rPr>
      </w:pPr>
    </w:p>
    <w:p w14:paraId="500C4CEE" w14:textId="02F031FD" w:rsidR="00D633F1" w:rsidRDefault="00D633F1" w:rsidP="0064319F">
      <w:pPr>
        <w:spacing w:after="0" w:line="240" w:lineRule="auto"/>
        <w:jc w:val="right"/>
        <w:rPr>
          <w:rFonts w:ascii="Times New Roman" w:eastAsia="Times New Roman" w:hAnsi="Times New Roman"/>
          <w:sz w:val="24"/>
          <w:szCs w:val="24"/>
        </w:rPr>
      </w:pPr>
    </w:p>
    <w:p w14:paraId="53BA5D1F" w14:textId="2F936088" w:rsidR="00D633F1" w:rsidRDefault="00D633F1" w:rsidP="0064319F">
      <w:pPr>
        <w:spacing w:after="0" w:line="240" w:lineRule="auto"/>
        <w:jc w:val="right"/>
        <w:rPr>
          <w:rFonts w:ascii="Times New Roman" w:eastAsia="Times New Roman" w:hAnsi="Times New Roman"/>
          <w:sz w:val="24"/>
          <w:szCs w:val="24"/>
        </w:rPr>
      </w:pPr>
    </w:p>
    <w:p w14:paraId="43EB0BF6" w14:textId="2B36ABF1" w:rsidR="00D633F1" w:rsidRDefault="00D633F1" w:rsidP="0064319F">
      <w:pPr>
        <w:spacing w:after="0" w:line="240" w:lineRule="auto"/>
        <w:jc w:val="right"/>
        <w:rPr>
          <w:rFonts w:ascii="Times New Roman" w:eastAsia="Times New Roman" w:hAnsi="Times New Roman"/>
          <w:sz w:val="24"/>
          <w:szCs w:val="24"/>
        </w:rPr>
      </w:pPr>
    </w:p>
    <w:p w14:paraId="6B6F12A4" w14:textId="1F2B1278" w:rsidR="00D633F1" w:rsidRDefault="00D633F1" w:rsidP="0064319F">
      <w:pPr>
        <w:spacing w:after="0" w:line="240" w:lineRule="auto"/>
        <w:jc w:val="right"/>
        <w:rPr>
          <w:rFonts w:ascii="Times New Roman" w:eastAsia="Times New Roman" w:hAnsi="Times New Roman"/>
          <w:sz w:val="24"/>
          <w:szCs w:val="24"/>
        </w:rPr>
      </w:pPr>
    </w:p>
    <w:p w14:paraId="527046DB" w14:textId="385B216A" w:rsidR="00D633F1" w:rsidRDefault="00D633F1" w:rsidP="0064319F">
      <w:pPr>
        <w:spacing w:after="0" w:line="240" w:lineRule="auto"/>
        <w:jc w:val="right"/>
        <w:rPr>
          <w:rFonts w:ascii="Times New Roman" w:eastAsia="Times New Roman" w:hAnsi="Times New Roman"/>
          <w:sz w:val="24"/>
          <w:szCs w:val="24"/>
        </w:rPr>
      </w:pPr>
    </w:p>
    <w:p w14:paraId="1B1DC1E4" w14:textId="5FA40E42" w:rsidR="00D633F1" w:rsidRDefault="00D633F1" w:rsidP="0064319F">
      <w:pPr>
        <w:spacing w:after="0" w:line="240" w:lineRule="auto"/>
        <w:jc w:val="right"/>
        <w:rPr>
          <w:rFonts w:ascii="Times New Roman" w:eastAsia="Times New Roman" w:hAnsi="Times New Roman"/>
          <w:sz w:val="24"/>
          <w:szCs w:val="24"/>
        </w:rPr>
      </w:pPr>
    </w:p>
    <w:p w14:paraId="33C3F04A" w14:textId="7EE61973" w:rsidR="00D633F1" w:rsidRDefault="00D633F1" w:rsidP="0064319F">
      <w:pPr>
        <w:spacing w:after="0" w:line="240" w:lineRule="auto"/>
        <w:jc w:val="right"/>
        <w:rPr>
          <w:rFonts w:ascii="Times New Roman" w:eastAsia="Times New Roman" w:hAnsi="Times New Roman"/>
          <w:sz w:val="24"/>
          <w:szCs w:val="24"/>
        </w:rPr>
      </w:pPr>
    </w:p>
    <w:p w14:paraId="5C6B576C" w14:textId="1D05B3D0" w:rsidR="00D633F1" w:rsidRDefault="00D633F1" w:rsidP="0064319F">
      <w:pPr>
        <w:spacing w:after="0" w:line="240" w:lineRule="auto"/>
        <w:jc w:val="right"/>
        <w:rPr>
          <w:rFonts w:ascii="Times New Roman" w:eastAsia="Times New Roman" w:hAnsi="Times New Roman"/>
          <w:sz w:val="24"/>
          <w:szCs w:val="24"/>
        </w:rPr>
      </w:pPr>
    </w:p>
    <w:p w14:paraId="7ECFE36A" w14:textId="085443D6" w:rsidR="00D633F1" w:rsidRDefault="00D633F1" w:rsidP="0064319F">
      <w:pPr>
        <w:spacing w:after="0" w:line="240" w:lineRule="auto"/>
        <w:jc w:val="right"/>
        <w:rPr>
          <w:rFonts w:ascii="Times New Roman" w:eastAsia="Times New Roman" w:hAnsi="Times New Roman"/>
          <w:sz w:val="24"/>
          <w:szCs w:val="24"/>
        </w:rPr>
      </w:pPr>
    </w:p>
    <w:p w14:paraId="23BB12A1" w14:textId="5AC67291" w:rsidR="00D633F1" w:rsidRDefault="00D633F1" w:rsidP="0064319F">
      <w:pPr>
        <w:spacing w:after="0" w:line="240" w:lineRule="auto"/>
        <w:jc w:val="right"/>
        <w:rPr>
          <w:rFonts w:ascii="Times New Roman" w:eastAsia="Times New Roman" w:hAnsi="Times New Roman"/>
          <w:sz w:val="24"/>
          <w:szCs w:val="24"/>
        </w:rPr>
      </w:pPr>
    </w:p>
    <w:p w14:paraId="0A261AD7" w14:textId="77777777" w:rsidR="00D633F1" w:rsidRPr="00E3661A" w:rsidRDefault="00D633F1" w:rsidP="0064319F">
      <w:pPr>
        <w:spacing w:after="0" w:line="240" w:lineRule="auto"/>
        <w:jc w:val="right"/>
        <w:rPr>
          <w:rFonts w:ascii="Times New Roman" w:eastAsia="Times New Roman" w:hAnsi="Times New Roman"/>
          <w:sz w:val="24"/>
          <w:szCs w:val="24"/>
        </w:rPr>
      </w:pPr>
    </w:p>
    <w:p w14:paraId="66265BFB" w14:textId="77777777" w:rsidR="00AF5495" w:rsidRPr="00E3661A" w:rsidRDefault="00AF5495" w:rsidP="0064319F">
      <w:pPr>
        <w:spacing w:after="0" w:line="240" w:lineRule="auto"/>
        <w:jc w:val="right"/>
        <w:rPr>
          <w:rFonts w:ascii="Times New Roman" w:eastAsia="Times New Roman" w:hAnsi="Times New Roman"/>
          <w:sz w:val="24"/>
          <w:szCs w:val="24"/>
        </w:rPr>
      </w:pPr>
    </w:p>
    <w:p w14:paraId="337A2886" w14:textId="11D39AE7" w:rsidR="00857A21" w:rsidRPr="00E3661A" w:rsidRDefault="00857A21" w:rsidP="00215F34">
      <w:pPr>
        <w:spacing w:after="0" w:line="240" w:lineRule="auto"/>
        <w:rPr>
          <w:rFonts w:ascii="Times New Roman" w:eastAsia="Times New Roman" w:hAnsi="Times New Roman"/>
          <w:sz w:val="24"/>
          <w:szCs w:val="24"/>
        </w:rPr>
      </w:pPr>
    </w:p>
    <w:p w14:paraId="158FED30" w14:textId="77777777" w:rsidR="00AF5495" w:rsidRPr="00E3661A" w:rsidRDefault="00AF5495" w:rsidP="00934CEB">
      <w:pPr>
        <w:spacing w:after="0" w:line="240" w:lineRule="auto"/>
        <w:rPr>
          <w:rFonts w:ascii="Times New Roman" w:eastAsia="Times New Roman" w:hAnsi="Times New Roman"/>
          <w:sz w:val="24"/>
          <w:szCs w:val="24"/>
        </w:rPr>
      </w:pPr>
    </w:p>
    <w:p w14:paraId="4D8B0EFF" w14:textId="77777777" w:rsidR="00AF5495" w:rsidRPr="00E3661A" w:rsidRDefault="00AF5495" w:rsidP="0064319F">
      <w:pPr>
        <w:spacing w:after="0" w:line="240" w:lineRule="auto"/>
        <w:jc w:val="right"/>
        <w:rPr>
          <w:rFonts w:ascii="Times New Roman" w:eastAsia="Times New Roman" w:hAnsi="Times New Roman"/>
          <w:sz w:val="24"/>
          <w:szCs w:val="24"/>
        </w:rPr>
      </w:pPr>
    </w:p>
    <w:p w14:paraId="6ACB2E31" w14:textId="77777777" w:rsidR="0064319F" w:rsidRPr="00E3661A" w:rsidRDefault="0064319F" w:rsidP="0064319F">
      <w:pPr>
        <w:spacing w:after="0" w:line="240" w:lineRule="auto"/>
        <w:jc w:val="right"/>
        <w:rPr>
          <w:rFonts w:ascii="Times New Roman" w:eastAsia="Times New Roman" w:hAnsi="Times New Roman"/>
          <w:sz w:val="24"/>
          <w:szCs w:val="24"/>
        </w:rPr>
      </w:pPr>
      <w:r w:rsidRPr="00E3661A">
        <w:rPr>
          <w:rFonts w:ascii="Times New Roman" w:eastAsia="Times New Roman" w:hAnsi="Times New Roman"/>
          <w:sz w:val="24"/>
          <w:szCs w:val="24"/>
        </w:rPr>
        <w:t>Приложение № 1 к договору</w:t>
      </w:r>
    </w:p>
    <w:p w14:paraId="0FB7FAAD" w14:textId="77777777" w:rsidR="0064319F" w:rsidRPr="00E3661A" w:rsidRDefault="0064319F" w:rsidP="0064319F">
      <w:pPr>
        <w:spacing w:after="0" w:line="240" w:lineRule="auto"/>
        <w:jc w:val="right"/>
        <w:rPr>
          <w:rFonts w:ascii="Times New Roman" w:eastAsia="Times New Roman" w:hAnsi="Times New Roman"/>
          <w:sz w:val="24"/>
          <w:szCs w:val="24"/>
        </w:rPr>
      </w:pPr>
      <w:r w:rsidRPr="00E3661A">
        <w:rPr>
          <w:rFonts w:ascii="Times New Roman" w:eastAsia="Times New Roman" w:hAnsi="Times New Roman"/>
          <w:sz w:val="24"/>
          <w:szCs w:val="24"/>
        </w:rPr>
        <w:t>№ _____ от «____» _____ 202</w:t>
      </w:r>
      <w:r w:rsidR="00887C8A" w:rsidRPr="00E3661A">
        <w:rPr>
          <w:rFonts w:ascii="Times New Roman" w:eastAsia="Times New Roman" w:hAnsi="Times New Roman"/>
          <w:sz w:val="24"/>
          <w:szCs w:val="24"/>
        </w:rPr>
        <w:t>3</w:t>
      </w:r>
      <w:r w:rsidRPr="00E3661A">
        <w:rPr>
          <w:rFonts w:ascii="Times New Roman" w:eastAsia="Times New Roman" w:hAnsi="Times New Roman"/>
          <w:sz w:val="24"/>
          <w:szCs w:val="24"/>
        </w:rPr>
        <w:t xml:space="preserve"> года</w:t>
      </w:r>
    </w:p>
    <w:p w14:paraId="20186F7A" w14:textId="77777777" w:rsidR="0064319F" w:rsidRPr="00E3661A" w:rsidRDefault="0064319F" w:rsidP="0064319F">
      <w:pPr>
        <w:spacing w:after="0" w:line="240" w:lineRule="auto"/>
        <w:jc w:val="center"/>
        <w:rPr>
          <w:rFonts w:ascii="Times New Roman" w:eastAsia="Times New Roman" w:hAnsi="Times New Roman"/>
          <w:b/>
          <w:sz w:val="24"/>
          <w:szCs w:val="24"/>
        </w:rPr>
      </w:pPr>
    </w:p>
    <w:p w14:paraId="647970BD" w14:textId="77777777" w:rsidR="0064319F" w:rsidRPr="00E3661A" w:rsidRDefault="0064319F" w:rsidP="0064319F">
      <w:pPr>
        <w:spacing w:after="0" w:line="240" w:lineRule="auto"/>
        <w:jc w:val="center"/>
        <w:rPr>
          <w:rFonts w:ascii="Times New Roman" w:eastAsia="Times New Roman" w:hAnsi="Times New Roman"/>
          <w:b/>
          <w:sz w:val="24"/>
          <w:szCs w:val="24"/>
        </w:rPr>
      </w:pPr>
    </w:p>
    <w:p w14:paraId="21E6DF33" w14:textId="77777777" w:rsidR="0064319F" w:rsidRPr="00E3661A" w:rsidRDefault="0064319F" w:rsidP="0064319F">
      <w:pPr>
        <w:spacing w:after="0" w:line="240" w:lineRule="auto"/>
        <w:jc w:val="center"/>
        <w:rPr>
          <w:rFonts w:ascii="Times New Roman" w:eastAsia="Times New Roman" w:hAnsi="Times New Roman"/>
          <w:b/>
          <w:sz w:val="24"/>
          <w:szCs w:val="24"/>
        </w:rPr>
      </w:pPr>
      <w:r w:rsidRPr="00E3661A">
        <w:rPr>
          <w:rFonts w:ascii="Times New Roman" w:eastAsia="Times New Roman" w:hAnsi="Times New Roman"/>
          <w:b/>
          <w:sz w:val="24"/>
          <w:szCs w:val="24"/>
        </w:rPr>
        <w:t>СПЕЦИФИКАЦИЯ</w:t>
      </w:r>
    </w:p>
    <w:p w14:paraId="310D6784" w14:textId="77777777" w:rsidR="00F6346C" w:rsidRPr="00E3661A" w:rsidRDefault="00F6346C" w:rsidP="0064319F">
      <w:pPr>
        <w:spacing w:after="0" w:line="240" w:lineRule="auto"/>
        <w:jc w:val="center"/>
        <w:rPr>
          <w:rFonts w:ascii="Times New Roman" w:eastAsia="Times New Roman" w:hAnsi="Times New Roman"/>
          <w:b/>
          <w:sz w:val="24"/>
          <w:szCs w:val="24"/>
        </w:rPr>
      </w:pPr>
    </w:p>
    <w:tbl>
      <w:tblPr>
        <w:tblW w:w="9654" w:type="dxa"/>
        <w:tblInd w:w="89" w:type="dxa"/>
        <w:tblLayout w:type="fixed"/>
        <w:tblCellMar>
          <w:left w:w="40" w:type="dxa"/>
          <w:right w:w="40" w:type="dxa"/>
        </w:tblCellMar>
        <w:tblLook w:val="0000" w:firstRow="0" w:lastRow="0" w:firstColumn="0" w:lastColumn="0" w:noHBand="0" w:noVBand="0"/>
      </w:tblPr>
      <w:tblGrid>
        <w:gridCol w:w="569"/>
        <w:gridCol w:w="4015"/>
        <w:gridCol w:w="879"/>
        <w:gridCol w:w="621"/>
        <w:gridCol w:w="1202"/>
        <w:gridCol w:w="1184"/>
        <w:gridCol w:w="1184"/>
      </w:tblGrid>
      <w:tr w:rsidR="00316A61" w:rsidRPr="00176AF2" w14:paraId="77A33725" w14:textId="6453CDF5" w:rsidTr="00316A61">
        <w:trPr>
          <w:trHeight w:hRule="exact" w:val="908"/>
        </w:trPr>
        <w:tc>
          <w:tcPr>
            <w:tcW w:w="569" w:type="dxa"/>
            <w:tcBorders>
              <w:top w:val="single" w:sz="4" w:space="0" w:color="000000"/>
              <w:left w:val="single" w:sz="4" w:space="0" w:color="000000"/>
              <w:bottom w:val="single" w:sz="4" w:space="0" w:color="000000"/>
            </w:tcBorders>
            <w:shd w:val="clear" w:color="auto" w:fill="auto"/>
            <w:vAlign w:val="center"/>
          </w:tcPr>
          <w:p w14:paraId="281BDFDF" w14:textId="77777777" w:rsidR="00316A61" w:rsidRPr="00176AF2" w:rsidRDefault="00316A61" w:rsidP="00EF266F">
            <w:pPr>
              <w:pStyle w:val="aff1"/>
              <w:rPr>
                <w:rFonts w:ascii="Times New Roman" w:hAnsi="Times New Roman"/>
              </w:rPr>
            </w:pPr>
            <w:r w:rsidRPr="00176AF2">
              <w:rPr>
                <w:rFonts w:ascii="Times New Roman" w:hAnsi="Times New Roman"/>
              </w:rPr>
              <w:t>№</w:t>
            </w:r>
          </w:p>
          <w:p w14:paraId="506827B5" w14:textId="77777777" w:rsidR="00316A61" w:rsidRPr="00176AF2" w:rsidRDefault="00316A61" w:rsidP="00EF266F">
            <w:pPr>
              <w:pStyle w:val="aff1"/>
              <w:rPr>
                <w:rFonts w:ascii="Times New Roman" w:hAnsi="Times New Roman"/>
              </w:rPr>
            </w:pPr>
            <w:r w:rsidRPr="00176AF2">
              <w:rPr>
                <w:rFonts w:ascii="Times New Roman" w:hAnsi="Times New Roman"/>
              </w:rPr>
              <w:t>п/п</w:t>
            </w:r>
          </w:p>
        </w:tc>
        <w:tc>
          <w:tcPr>
            <w:tcW w:w="4015" w:type="dxa"/>
            <w:tcBorders>
              <w:top w:val="single" w:sz="4" w:space="0" w:color="000000"/>
              <w:left w:val="single" w:sz="4" w:space="0" w:color="000000"/>
              <w:bottom w:val="single" w:sz="4" w:space="0" w:color="000000"/>
            </w:tcBorders>
            <w:shd w:val="clear" w:color="auto" w:fill="auto"/>
            <w:vAlign w:val="center"/>
          </w:tcPr>
          <w:p w14:paraId="46C81F59" w14:textId="77777777" w:rsidR="00316A61" w:rsidRPr="00176AF2" w:rsidRDefault="00316A61" w:rsidP="00EF266F">
            <w:pPr>
              <w:pStyle w:val="aff1"/>
              <w:jc w:val="center"/>
              <w:rPr>
                <w:rFonts w:ascii="Times New Roman" w:hAnsi="Times New Roman"/>
              </w:rPr>
            </w:pPr>
            <w:r w:rsidRPr="00176AF2">
              <w:rPr>
                <w:rFonts w:ascii="Times New Roman" w:hAnsi="Times New Roman"/>
              </w:rPr>
              <w:t xml:space="preserve">Наименование товара, </w:t>
            </w:r>
            <w:proofErr w:type="gramStart"/>
            <w:r w:rsidRPr="00176AF2">
              <w:rPr>
                <w:rFonts w:ascii="Times New Roman" w:hAnsi="Times New Roman"/>
              </w:rPr>
              <w:t>работы ,</w:t>
            </w:r>
            <w:proofErr w:type="gramEnd"/>
            <w:r w:rsidRPr="00176AF2">
              <w:rPr>
                <w:rFonts w:ascii="Times New Roman" w:hAnsi="Times New Roman"/>
              </w:rPr>
              <w:t xml:space="preserve"> услуги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75F2" w14:textId="77777777" w:rsidR="00316A61" w:rsidRPr="00176AF2" w:rsidRDefault="00316A61" w:rsidP="00EF266F">
            <w:pPr>
              <w:pStyle w:val="aff1"/>
              <w:rPr>
                <w:rFonts w:ascii="Times New Roman" w:hAnsi="Times New Roman"/>
              </w:rPr>
            </w:pPr>
            <w:r w:rsidRPr="00176AF2">
              <w:rPr>
                <w:rFonts w:ascii="Times New Roman" w:hAnsi="Times New Roman"/>
              </w:rPr>
              <w:t>Ед. изм.</w:t>
            </w:r>
          </w:p>
        </w:tc>
        <w:tc>
          <w:tcPr>
            <w:tcW w:w="621" w:type="dxa"/>
            <w:tcBorders>
              <w:top w:val="single" w:sz="4" w:space="0" w:color="000000"/>
              <w:left w:val="single" w:sz="4" w:space="0" w:color="000000"/>
              <w:bottom w:val="single" w:sz="4" w:space="0" w:color="000000"/>
            </w:tcBorders>
            <w:shd w:val="clear" w:color="auto" w:fill="auto"/>
            <w:vAlign w:val="center"/>
          </w:tcPr>
          <w:p w14:paraId="4A248BDF" w14:textId="77777777" w:rsidR="00316A61" w:rsidRPr="00176AF2" w:rsidRDefault="00316A61" w:rsidP="00EF266F">
            <w:pPr>
              <w:pStyle w:val="aff1"/>
              <w:rPr>
                <w:rFonts w:ascii="Times New Roman" w:hAnsi="Times New Roman"/>
              </w:rPr>
            </w:pPr>
            <w:r w:rsidRPr="00176AF2">
              <w:rPr>
                <w:rFonts w:ascii="Times New Roman" w:hAnsi="Times New Roman"/>
              </w:rPr>
              <w:t>Кол-во</w:t>
            </w:r>
          </w:p>
        </w:tc>
        <w:tc>
          <w:tcPr>
            <w:tcW w:w="1202" w:type="dxa"/>
            <w:tcBorders>
              <w:top w:val="single" w:sz="4" w:space="0" w:color="000000"/>
              <w:left w:val="single" w:sz="4" w:space="0" w:color="000000"/>
              <w:bottom w:val="single" w:sz="4" w:space="0" w:color="000000"/>
            </w:tcBorders>
            <w:shd w:val="clear" w:color="auto" w:fill="auto"/>
            <w:vAlign w:val="center"/>
          </w:tcPr>
          <w:p w14:paraId="7716C45F" w14:textId="77777777" w:rsidR="00316A61" w:rsidRPr="00176AF2" w:rsidRDefault="00316A61" w:rsidP="00EF266F">
            <w:pPr>
              <w:pStyle w:val="aff1"/>
              <w:rPr>
                <w:rFonts w:ascii="Times New Roman" w:hAnsi="Times New Roman"/>
              </w:rPr>
            </w:pPr>
            <w:r w:rsidRPr="00176AF2">
              <w:rPr>
                <w:rFonts w:ascii="Times New Roman" w:hAnsi="Times New Roman"/>
              </w:rPr>
              <w:t>Цена за единицу</w:t>
            </w:r>
          </w:p>
          <w:p w14:paraId="3F7872F6" w14:textId="77777777" w:rsidR="00316A61" w:rsidRPr="00176AF2" w:rsidRDefault="00316A61" w:rsidP="00EF266F">
            <w:pPr>
              <w:pStyle w:val="aff1"/>
              <w:rPr>
                <w:rFonts w:ascii="Times New Roman" w:hAnsi="Times New Roman"/>
              </w:rPr>
            </w:pPr>
            <w:r w:rsidRPr="00176AF2">
              <w:rPr>
                <w:rFonts w:ascii="Times New Roman" w:hAnsi="Times New Roman"/>
              </w:rPr>
              <w:t>(руб.)</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2A5A" w14:textId="77777777" w:rsidR="00316A61" w:rsidRPr="00176AF2" w:rsidRDefault="00316A61" w:rsidP="00EF266F">
            <w:pPr>
              <w:pStyle w:val="aff1"/>
              <w:rPr>
                <w:rFonts w:ascii="Times New Roman" w:hAnsi="Times New Roman"/>
              </w:rPr>
            </w:pPr>
            <w:r w:rsidRPr="00176AF2">
              <w:rPr>
                <w:rFonts w:ascii="Times New Roman" w:hAnsi="Times New Roman"/>
              </w:rPr>
              <w:t>Стоимость,</w:t>
            </w:r>
          </w:p>
          <w:p w14:paraId="2E687026" w14:textId="77777777" w:rsidR="00316A61" w:rsidRPr="00176AF2" w:rsidRDefault="00316A61" w:rsidP="00EF266F">
            <w:pPr>
              <w:pStyle w:val="aff1"/>
              <w:rPr>
                <w:rFonts w:ascii="Times New Roman" w:hAnsi="Times New Roman"/>
              </w:rPr>
            </w:pPr>
            <w:r w:rsidRPr="00176AF2">
              <w:rPr>
                <w:rFonts w:ascii="Times New Roman" w:hAnsi="Times New Roman"/>
              </w:rPr>
              <w:t>(руб.)</w:t>
            </w:r>
          </w:p>
        </w:tc>
        <w:tc>
          <w:tcPr>
            <w:tcW w:w="1184" w:type="dxa"/>
            <w:tcBorders>
              <w:top w:val="single" w:sz="4" w:space="0" w:color="000000"/>
              <w:left w:val="single" w:sz="4" w:space="0" w:color="000000"/>
              <w:bottom w:val="single" w:sz="4" w:space="0" w:color="000000"/>
              <w:right w:val="single" w:sz="4" w:space="0" w:color="000000"/>
            </w:tcBorders>
          </w:tcPr>
          <w:p w14:paraId="7E111B4C" w14:textId="461F5870" w:rsidR="00316A61" w:rsidRPr="00176AF2" w:rsidRDefault="009315C0" w:rsidP="00EF266F">
            <w:pPr>
              <w:pStyle w:val="aff1"/>
              <w:rPr>
                <w:rFonts w:ascii="Times New Roman" w:hAnsi="Times New Roman"/>
              </w:rPr>
            </w:pPr>
            <w:r w:rsidRPr="00176AF2">
              <w:rPr>
                <w:rFonts w:ascii="Times New Roman" w:hAnsi="Times New Roman"/>
              </w:rPr>
              <w:t>Страна происхождения</w:t>
            </w:r>
          </w:p>
        </w:tc>
      </w:tr>
      <w:tr w:rsidR="00316A61" w:rsidRPr="00176AF2" w14:paraId="425BFB71" w14:textId="71513701" w:rsidTr="00316A61">
        <w:trPr>
          <w:trHeight w:hRule="exact" w:val="1154"/>
        </w:trPr>
        <w:tc>
          <w:tcPr>
            <w:tcW w:w="569" w:type="dxa"/>
            <w:tcBorders>
              <w:top w:val="single" w:sz="4" w:space="0" w:color="000000"/>
              <w:left w:val="single" w:sz="4" w:space="0" w:color="000000"/>
              <w:bottom w:val="single" w:sz="4" w:space="0" w:color="000000"/>
            </w:tcBorders>
            <w:shd w:val="clear" w:color="auto" w:fill="auto"/>
            <w:vAlign w:val="center"/>
          </w:tcPr>
          <w:p w14:paraId="4B87825F" w14:textId="3B1728E0" w:rsidR="00316A61" w:rsidRPr="00176AF2" w:rsidRDefault="00316A61" w:rsidP="00EF266F">
            <w:pPr>
              <w:pStyle w:val="aff1"/>
              <w:rPr>
                <w:rFonts w:ascii="Times New Roman" w:hAnsi="Times New Roman"/>
              </w:rPr>
            </w:pPr>
          </w:p>
        </w:tc>
        <w:tc>
          <w:tcPr>
            <w:tcW w:w="4015" w:type="dxa"/>
            <w:tcBorders>
              <w:top w:val="single" w:sz="4" w:space="0" w:color="000000"/>
              <w:left w:val="single" w:sz="4" w:space="0" w:color="000000"/>
              <w:bottom w:val="single" w:sz="4" w:space="0" w:color="000000"/>
            </w:tcBorders>
            <w:shd w:val="clear" w:color="auto" w:fill="auto"/>
            <w:vAlign w:val="center"/>
          </w:tcPr>
          <w:p w14:paraId="28A16123" w14:textId="77777777" w:rsidR="00316A61" w:rsidRPr="00176AF2" w:rsidRDefault="00316A61" w:rsidP="00EF266F">
            <w:pPr>
              <w:autoSpaceDE w:val="0"/>
              <w:autoSpaceDN w:val="0"/>
              <w:adjustRightInd w:val="0"/>
              <w:rPr>
                <w:rFonts w:ascii="Times New Roman" w:hAnsi="Times New Roman"/>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4166" w14:textId="77777777" w:rsidR="00316A61" w:rsidRPr="00176AF2" w:rsidRDefault="00316A61" w:rsidP="00EF266F">
            <w:pPr>
              <w:pStyle w:val="aff1"/>
              <w:rPr>
                <w:rFonts w:ascii="Times New Roman" w:hAnsi="Times New Roman"/>
              </w:rPr>
            </w:pPr>
          </w:p>
        </w:tc>
        <w:tc>
          <w:tcPr>
            <w:tcW w:w="621" w:type="dxa"/>
            <w:tcBorders>
              <w:top w:val="single" w:sz="4" w:space="0" w:color="000000"/>
              <w:left w:val="single" w:sz="4" w:space="0" w:color="000000"/>
              <w:bottom w:val="single" w:sz="4" w:space="0" w:color="000000"/>
            </w:tcBorders>
            <w:shd w:val="clear" w:color="auto" w:fill="auto"/>
            <w:vAlign w:val="center"/>
          </w:tcPr>
          <w:p w14:paraId="0791BD0D" w14:textId="77777777" w:rsidR="00316A61" w:rsidRPr="00176AF2" w:rsidRDefault="00316A61" w:rsidP="00EF266F">
            <w:pPr>
              <w:pStyle w:val="aff1"/>
              <w:jc w:val="center"/>
              <w:rPr>
                <w:rFonts w:ascii="Times New Roman" w:hAnsi="Times New Roman"/>
              </w:rPr>
            </w:pPr>
          </w:p>
        </w:tc>
        <w:tc>
          <w:tcPr>
            <w:tcW w:w="1202" w:type="dxa"/>
            <w:tcBorders>
              <w:top w:val="single" w:sz="4" w:space="0" w:color="000000"/>
              <w:left w:val="single" w:sz="4" w:space="0" w:color="000000"/>
              <w:bottom w:val="single" w:sz="4" w:space="0" w:color="000000"/>
            </w:tcBorders>
            <w:shd w:val="clear" w:color="auto" w:fill="auto"/>
            <w:vAlign w:val="center"/>
          </w:tcPr>
          <w:p w14:paraId="7D0E4AC6" w14:textId="77777777" w:rsidR="00316A61" w:rsidRPr="00176AF2" w:rsidRDefault="00316A61" w:rsidP="00EF266F">
            <w:pPr>
              <w:pStyle w:val="aff1"/>
              <w:snapToGrid w:val="0"/>
              <w:rPr>
                <w:rFonts w:ascii="Times New Roman" w:hAnsi="Times New Roma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90D5" w14:textId="77777777" w:rsidR="00316A61" w:rsidRPr="00176AF2" w:rsidRDefault="00316A61" w:rsidP="00EF266F">
            <w:pPr>
              <w:pStyle w:val="aff1"/>
              <w:snapToGrid w:val="0"/>
              <w:rPr>
                <w:rFonts w:ascii="Times New Roman" w:hAnsi="Times New Roman"/>
                <w:lang w:val="en-US"/>
              </w:rPr>
            </w:pPr>
          </w:p>
        </w:tc>
        <w:tc>
          <w:tcPr>
            <w:tcW w:w="1184" w:type="dxa"/>
            <w:tcBorders>
              <w:top w:val="single" w:sz="4" w:space="0" w:color="000000"/>
              <w:left w:val="single" w:sz="4" w:space="0" w:color="000000"/>
              <w:bottom w:val="single" w:sz="4" w:space="0" w:color="000000"/>
              <w:right w:val="single" w:sz="4" w:space="0" w:color="000000"/>
            </w:tcBorders>
          </w:tcPr>
          <w:p w14:paraId="53B82011" w14:textId="77777777" w:rsidR="00316A61" w:rsidRPr="00176AF2" w:rsidRDefault="00316A61" w:rsidP="00EF266F">
            <w:pPr>
              <w:pStyle w:val="aff1"/>
              <w:snapToGrid w:val="0"/>
              <w:rPr>
                <w:rFonts w:ascii="Times New Roman" w:hAnsi="Times New Roman"/>
                <w:lang w:val="en-US"/>
              </w:rPr>
            </w:pPr>
          </w:p>
        </w:tc>
      </w:tr>
    </w:tbl>
    <w:p w14:paraId="102ED167" w14:textId="77777777" w:rsidR="00F6346C" w:rsidRPr="00E3661A" w:rsidRDefault="00F6346C" w:rsidP="00F6346C">
      <w:pPr>
        <w:spacing w:after="0" w:line="240" w:lineRule="auto"/>
        <w:jc w:val="both"/>
        <w:rPr>
          <w:rFonts w:ascii="Times New Roman" w:eastAsia="Times New Roman" w:hAnsi="Times New Roman"/>
          <w:b/>
          <w:color w:val="FF0000"/>
          <w:sz w:val="24"/>
          <w:szCs w:val="24"/>
          <w:lang w:eastAsia="ru-RU"/>
        </w:rPr>
      </w:pPr>
    </w:p>
    <w:p w14:paraId="25083135" w14:textId="2C7055CA" w:rsidR="009E773D" w:rsidRPr="00E3661A" w:rsidRDefault="009E773D" w:rsidP="009E773D">
      <w:pPr>
        <w:tabs>
          <w:tab w:val="left" w:pos="258"/>
        </w:tabs>
        <w:spacing w:after="0" w:line="240" w:lineRule="auto"/>
        <w:rPr>
          <w:rFonts w:ascii="Times New Roman" w:eastAsia="Times New Roman" w:hAnsi="Times New Roman"/>
          <w:sz w:val="24"/>
          <w:szCs w:val="24"/>
          <w:lang w:eastAsia="ru-RU"/>
        </w:rPr>
      </w:pPr>
    </w:p>
    <w:p w14:paraId="6C980384" w14:textId="1ECBD6B1" w:rsidR="00F9536B" w:rsidRPr="00E3661A" w:rsidRDefault="00F9536B" w:rsidP="009E773D">
      <w:pPr>
        <w:tabs>
          <w:tab w:val="left" w:pos="258"/>
        </w:tabs>
        <w:spacing w:after="0" w:line="240" w:lineRule="auto"/>
        <w:rPr>
          <w:rFonts w:ascii="Times New Roman" w:eastAsia="Times New Roman" w:hAnsi="Times New Roman"/>
          <w:sz w:val="24"/>
          <w:szCs w:val="24"/>
          <w:lang w:eastAsia="ru-RU"/>
        </w:rPr>
      </w:pPr>
    </w:p>
    <w:p w14:paraId="0CF801F8" w14:textId="77777777" w:rsidR="00F9536B" w:rsidRPr="00E3661A" w:rsidRDefault="00F9536B" w:rsidP="009E773D">
      <w:pPr>
        <w:tabs>
          <w:tab w:val="left" w:pos="258"/>
        </w:tabs>
        <w:spacing w:after="0" w:line="240" w:lineRule="auto"/>
        <w:rPr>
          <w:rFonts w:ascii="Times New Roman" w:eastAsia="Times New Roman" w:hAnsi="Times New Roman"/>
          <w:sz w:val="24"/>
          <w:szCs w:val="24"/>
          <w:lang w:eastAsia="ru-RU"/>
        </w:rPr>
      </w:pPr>
    </w:p>
    <w:p w14:paraId="725272C2" w14:textId="6009733C" w:rsidR="004A3C9D" w:rsidRPr="00E3661A" w:rsidRDefault="004A3C9D" w:rsidP="009E773D">
      <w:pPr>
        <w:tabs>
          <w:tab w:val="left" w:pos="258"/>
        </w:tabs>
        <w:spacing w:after="0" w:line="240" w:lineRule="auto"/>
        <w:rPr>
          <w:rFonts w:ascii="Times New Roman" w:eastAsia="Times New Roman" w:hAnsi="Times New Roman"/>
          <w:sz w:val="24"/>
          <w:szCs w:val="24"/>
          <w:lang w:eastAsia="ru-RU"/>
        </w:rPr>
      </w:pPr>
    </w:p>
    <w:p w14:paraId="6596C140" w14:textId="6380A923" w:rsidR="004A3C9D" w:rsidRPr="00E3661A" w:rsidRDefault="004A3C9D" w:rsidP="009E773D">
      <w:pPr>
        <w:tabs>
          <w:tab w:val="left" w:pos="258"/>
        </w:tabs>
        <w:spacing w:after="0" w:line="240" w:lineRule="auto"/>
        <w:rPr>
          <w:rFonts w:ascii="Times New Roman" w:eastAsia="Times New Roman" w:hAnsi="Times New Roman"/>
          <w:sz w:val="24"/>
          <w:szCs w:val="24"/>
          <w:lang w:eastAsia="ru-RU"/>
        </w:rPr>
      </w:pPr>
    </w:p>
    <w:p w14:paraId="59E58B57" w14:textId="2FF6EB8D" w:rsidR="004A3C9D" w:rsidRPr="00E3661A" w:rsidRDefault="004A3C9D" w:rsidP="004A3C9D">
      <w:pPr>
        <w:tabs>
          <w:tab w:val="left" w:pos="258"/>
        </w:tabs>
        <w:spacing w:after="0" w:line="240" w:lineRule="auto"/>
        <w:jc w:val="center"/>
        <w:rPr>
          <w:rFonts w:ascii="Times New Roman" w:eastAsia="Times New Roman" w:hAnsi="Times New Roman"/>
          <w:b/>
          <w:bCs/>
          <w:sz w:val="24"/>
          <w:szCs w:val="24"/>
          <w:lang w:eastAsia="ru-RU"/>
        </w:rPr>
      </w:pPr>
      <w:r w:rsidRPr="00E3661A">
        <w:rPr>
          <w:rFonts w:ascii="Times New Roman" w:eastAsia="Times New Roman" w:hAnsi="Times New Roman"/>
          <w:b/>
          <w:bCs/>
          <w:sz w:val="24"/>
          <w:szCs w:val="24"/>
          <w:lang w:eastAsia="ru-RU"/>
        </w:rPr>
        <w:t>Подписи сторон:</w:t>
      </w:r>
    </w:p>
    <w:p w14:paraId="0E441340" w14:textId="77777777" w:rsidR="004A3C9D" w:rsidRPr="00E3661A" w:rsidRDefault="004A3C9D" w:rsidP="009E773D">
      <w:pPr>
        <w:tabs>
          <w:tab w:val="left" w:pos="258"/>
        </w:tabs>
        <w:spacing w:after="0" w:line="240" w:lineRule="auto"/>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51"/>
      </w:tblGrid>
      <w:tr w:rsidR="009E773D" w:rsidRPr="00E3661A" w14:paraId="2204E752" w14:textId="77777777" w:rsidTr="007C0C06">
        <w:tc>
          <w:tcPr>
            <w:tcW w:w="4785" w:type="dxa"/>
          </w:tcPr>
          <w:p w14:paraId="465489EE" w14:textId="77777777" w:rsidR="009E773D" w:rsidRPr="00E3661A" w:rsidRDefault="009E773D" w:rsidP="009E773D">
            <w:pPr>
              <w:widowControl w:val="0"/>
              <w:contextualSpacing/>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t>Заказчик:</w:t>
            </w:r>
          </w:p>
          <w:p w14:paraId="7BEEEB94" w14:textId="4EB578CD" w:rsidR="007804C5" w:rsidRPr="00E3661A" w:rsidRDefault="00934CEB" w:rsidP="00934CEB">
            <w:pPr>
              <w:pStyle w:val="aff1"/>
              <w:jc w:val="both"/>
              <w:rPr>
                <w:rFonts w:ascii="Times New Roman" w:hAnsi="Times New Roman"/>
                <w:sz w:val="24"/>
                <w:szCs w:val="24"/>
                <w:lang w:eastAsia="ru-RU"/>
              </w:rPr>
            </w:pPr>
            <w:r w:rsidRPr="00E3661A">
              <w:rPr>
                <w:rFonts w:ascii="Times New Roman" w:hAnsi="Times New Roman"/>
                <w:sz w:val="24"/>
                <w:szCs w:val="24"/>
                <w:lang w:eastAsia="ru-RU"/>
              </w:rPr>
              <w:t>ГАУ СК</w:t>
            </w:r>
            <w:r w:rsidR="007804C5" w:rsidRPr="00E3661A">
              <w:rPr>
                <w:rFonts w:ascii="Times New Roman" w:hAnsi="Times New Roman"/>
                <w:sz w:val="24"/>
                <w:szCs w:val="24"/>
                <w:lang w:eastAsia="ru-RU"/>
              </w:rPr>
              <w:t xml:space="preserve"> «Центр военно-спортивной подготовки и патриотического воспитания имени Героя России Никиты Гусева»</w:t>
            </w:r>
          </w:p>
          <w:p w14:paraId="38F266B2" w14:textId="77777777" w:rsidR="007804C5" w:rsidRPr="00E3661A" w:rsidRDefault="007804C5" w:rsidP="007804C5">
            <w:pPr>
              <w:spacing w:line="276" w:lineRule="auto"/>
              <w:jc w:val="both"/>
              <w:rPr>
                <w:rFonts w:ascii="Times New Roman" w:hAnsi="Times New Roman"/>
                <w:bCs/>
                <w:sz w:val="24"/>
                <w:szCs w:val="24"/>
              </w:rPr>
            </w:pPr>
          </w:p>
          <w:p w14:paraId="24765939" w14:textId="77777777" w:rsidR="007804C5" w:rsidRPr="00E3661A" w:rsidRDefault="007804C5" w:rsidP="007804C5">
            <w:pPr>
              <w:ind w:left="-465" w:firstLine="465"/>
              <w:rPr>
                <w:rFonts w:ascii="Times New Roman" w:hAnsi="Times New Roman"/>
                <w:bCs/>
                <w:sz w:val="24"/>
                <w:szCs w:val="24"/>
              </w:rPr>
            </w:pPr>
            <w:r w:rsidRPr="00E3661A">
              <w:rPr>
                <w:rFonts w:ascii="Times New Roman" w:hAnsi="Times New Roman"/>
                <w:bCs/>
                <w:sz w:val="24"/>
                <w:szCs w:val="24"/>
              </w:rPr>
              <w:t>Директор</w:t>
            </w:r>
            <w:r w:rsidRPr="00E3661A">
              <w:rPr>
                <w:rFonts w:ascii="Times New Roman" w:hAnsi="Times New Roman"/>
                <w:bCs/>
                <w:sz w:val="24"/>
                <w:szCs w:val="24"/>
              </w:rPr>
              <w:tab/>
            </w:r>
          </w:p>
          <w:p w14:paraId="6B49A7DC" w14:textId="77777777" w:rsidR="007804C5" w:rsidRPr="00E3661A" w:rsidRDefault="007804C5" w:rsidP="007804C5">
            <w:pPr>
              <w:ind w:left="-465" w:firstLine="465"/>
              <w:rPr>
                <w:rFonts w:ascii="Times New Roman" w:hAnsi="Times New Roman"/>
                <w:bCs/>
                <w:sz w:val="24"/>
                <w:szCs w:val="24"/>
              </w:rPr>
            </w:pPr>
          </w:p>
          <w:p w14:paraId="03B9A00E" w14:textId="77777777" w:rsidR="007804C5" w:rsidRPr="00E3661A" w:rsidRDefault="007804C5" w:rsidP="007804C5">
            <w:pPr>
              <w:ind w:left="-465" w:firstLine="465"/>
              <w:rPr>
                <w:rFonts w:ascii="Times New Roman" w:hAnsi="Times New Roman"/>
                <w:bCs/>
                <w:sz w:val="24"/>
                <w:szCs w:val="24"/>
              </w:rPr>
            </w:pPr>
            <w:r w:rsidRPr="00E3661A">
              <w:rPr>
                <w:rFonts w:ascii="Times New Roman" w:hAnsi="Times New Roman"/>
                <w:bCs/>
                <w:sz w:val="24"/>
                <w:szCs w:val="24"/>
              </w:rPr>
              <w:t>__________________А.Л. Поликарпов</w:t>
            </w:r>
          </w:p>
          <w:p w14:paraId="033DF9C1" w14:textId="3FD3C89B" w:rsidR="007804C5" w:rsidRPr="00E3661A" w:rsidRDefault="007804C5" w:rsidP="007804C5">
            <w:pPr>
              <w:spacing w:line="276" w:lineRule="auto"/>
              <w:jc w:val="both"/>
              <w:rPr>
                <w:rFonts w:ascii="Times New Roman" w:hAnsi="Times New Roman"/>
                <w:bCs/>
                <w:sz w:val="24"/>
                <w:szCs w:val="24"/>
              </w:rPr>
            </w:pPr>
            <w:r w:rsidRPr="00E3661A">
              <w:rPr>
                <w:rFonts w:ascii="Times New Roman" w:hAnsi="Times New Roman"/>
                <w:bCs/>
                <w:sz w:val="24"/>
                <w:szCs w:val="24"/>
              </w:rPr>
              <w:t>МП</w:t>
            </w:r>
          </w:p>
          <w:p w14:paraId="63D8A4BD" w14:textId="77777777" w:rsidR="00A122E6" w:rsidRPr="00E3661A" w:rsidRDefault="00A122E6"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0934E418" w14:textId="77777777" w:rsidR="00A122E6" w:rsidRPr="00E3661A" w:rsidRDefault="00A122E6"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4D1F22BE" w14:textId="77777777" w:rsidR="00A122E6" w:rsidRPr="00E3661A" w:rsidRDefault="00A122E6"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3E84AB70" w14:textId="77777777" w:rsidR="00683D4E" w:rsidRPr="00E3661A" w:rsidRDefault="00683D4E"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02B1CE6B" w14:textId="2791BADF" w:rsidR="009301FB" w:rsidRPr="00E3661A" w:rsidRDefault="009E773D"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r w:rsidRPr="00E3661A">
              <w:rPr>
                <w:rFonts w:ascii="Times New Roman" w:eastAsia="Times New Roman" w:hAnsi="Times New Roman"/>
                <w:sz w:val="24"/>
                <w:szCs w:val="24"/>
                <w:lang w:eastAsia="ru-RU"/>
              </w:rPr>
              <w:t xml:space="preserve">        </w:t>
            </w:r>
          </w:p>
          <w:p w14:paraId="04B50482" w14:textId="2F7A9178" w:rsidR="00934CEB" w:rsidRPr="00E3661A" w:rsidRDefault="00934CEB"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0C2B82D0" w14:textId="3A2BE7DB" w:rsidR="00934CEB" w:rsidRDefault="00934CEB"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416A864A" w14:textId="2EAE9488"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7A850277" w14:textId="5BBC7FFF"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698741B6" w14:textId="04F0C86D"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2445A0E4" w14:textId="1E3A1383"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350B4369" w14:textId="0C25DD2D"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23A2CC82" w14:textId="378C63CE"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1FDDA1BE" w14:textId="3AC3AD03"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7FD12999" w14:textId="1635C6CC" w:rsidR="009F4006" w:rsidRDefault="009F4006"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28184F76" w14:textId="77777777" w:rsidR="009F4006" w:rsidRDefault="009F4006"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5980450B" w14:textId="28E58C44"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0942DB4E" w14:textId="64E40791" w:rsidR="00215F34"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1B03236A" w14:textId="77777777" w:rsidR="00215F34" w:rsidRPr="00E3661A" w:rsidRDefault="00215F34"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5BB85643" w14:textId="77777777" w:rsidR="00934CEB" w:rsidRPr="00E3661A" w:rsidRDefault="00934CEB"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7A489378" w14:textId="77777777" w:rsidR="009E773D" w:rsidRPr="00E3661A" w:rsidRDefault="009E773D" w:rsidP="009E77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r w:rsidRPr="00E3661A">
              <w:rPr>
                <w:rFonts w:ascii="Times New Roman" w:eastAsia="Times New Roman" w:hAnsi="Times New Roman"/>
                <w:sz w:val="24"/>
                <w:szCs w:val="24"/>
                <w:lang w:eastAsia="ru-RU"/>
              </w:rPr>
              <w:lastRenderedPageBreak/>
              <w:t xml:space="preserve">               </w:t>
            </w:r>
          </w:p>
        </w:tc>
        <w:tc>
          <w:tcPr>
            <w:tcW w:w="4786" w:type="dxa"/>
          </w:tcPr>
          <w:p w14:paraId="4D4E5011" w14:textId="50231ACD" w:rsidR="009E773D" w:rsidRPr="00E3661A" w:rsidRDefault="00990A5C" w:rsidP="00981BBB">
            <w:pPr>
              <w:widowControl w:val="0"/>
              <w:contextualSpacing/>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lastRenderedPageBreak/>
              <w:t>Поставщик</w:t>
            </w:r>
            <w:r w:rsidR="009E773D" w:rsidRPr="00E3661A">
              <w:rPr>
                <w:rFonts w:ascii="Times New Roman" w:eastAsia="Times New Roman" w:hAnsi="Times New Roman"/>
                <w:b/>
                <w:sz w:val="24"/>
                <w:szCs w:val="24"/>
                <w:lang w:eastAsia="ru-RU"/>
              </w:rPr>
              <w:t>:</w:t>
            </w:r>
          </w:p>
          <w:p w14:paraId="5062751D" w14:textId="77777777" w:rsidR="009E773D" w:rsidRPr="00E3661A" w:rsidRDefault="009E773D" w:rsidP="00784D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6C33CAAD" w14:textId="77777777" w:rsidR="00A122E6" w:rsidRPr="00E3661A" w:rsidRDefault="00A122E6" w:rsidP="00784D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19F33354" w14:textId="77777777" w:rsidR="00A122E6" w:rsidRPr="00E3661A" w:rsidRDefault="00A122E6" w:rsidP="00784D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tc>
      </w:tr>
    </w:tbl>
    <w:p w14:paraId="312B0B68" w14:textId="77777777" w:rsidR="009301FB" w:rsidRPr="00E3661A" w:rsidRDefault="009301FB" w:rsidP="009301FB">
      <w:pPr>
        <w:spacing w:after="0" w:line="240" w:lineRule="auto"/>
        <w:jc w:val="right"/>
        <w:rPr>
          <w:rFonts w:ascii="Times New Roman" w:eastAsia="Times New Roman" w:hAnsi="Times New Roman"/>
          <w:sz w:val="24"/>
          <w:szCs w:val="24"/>
        </w:rPr>
      </w:pPr>
      <w:r w:rsidRPr="00E3661A">
        <w:rPr>
          <w:rFonts w:ascii="Times New Roman" w:eastAsia="Times New Roman" w:hAnsi="Times New Roman"/>
          <w:sz w:val="24"/>
          <w:szCs w:val="24"/>
        </w:rPr>
        <w:t>Приложение № 2 к договору</w:t>
      </w:r>
    </w:p>
    <w:p w14:paraId="5B616DB8" w14:textId="77777777" w:rsidR="009301FB" w:rsidRPr="00E3661A" w:rsidRDefault="009301FB" w:rsidP="009301FB">
      <w:pPr>
        <w:spacing w:after="0" w:line="240" w:lineRule="auto"/>
        <w:jc w:val="right"/>
        <w:rPr>
          <w:rFonts w:ascii="Times New Roman" w:eastAsia="Times New Roman" w:hAnsi="Times New Roman"/>
          <w:sz w:val="24"/>
          <w:szCs w:val="24"/>
        </w:rPr>
      </w:pPr>
      <w:r w:rsidRPr="00E3661A">
        <w:rPr>
          <w:rFonts w:ascii="Times New Roman" w:eastAsia="Times New Roman" w:hAnsi="Times New Roman"/>
          <w:sz w:val="24"/>
          <w:szCs w:val="24"/>
        </w:rPr>
        <w:t>№ _____ от «____» _____ 202</w:t>
      </w:r>
      <w:r w:rsidR="00887C8A" w:rsidRPr="00E3661A">
        <w:rPr>
          <w:rFonts w:ascii="Times New Roman" w:eastAsia="Times New Roman" w:hAnsi="Times New Roman"/>
          <w:sz w:val="24"/>
          <w:szCs w:val="24"/>
        </w:rPr>
        <w:t>3</w:t>
      </w:r>
      <w:r w:rsidRPr="00E3661A">
        <w:rPr>
          <w:rFonts w:ascii="Times New Roman" w:eastAsia="Times New Roman" w:hAnsi="Times New Roman"/>
          <w:sz w:val="24"/>
          <w:szCs w:val="24"/>
        </w:rPr>
        <w:t xml:space="preserve"> года</w:t>
      </w:r>
    </w:p>
    <w:p w14:paraId="4C533E3E" w14:textId="77777777" w:rsidR="00934CEB" w:rsidRPr="00E3661A" w:rsidRDefault="00934CEB" w:rsidP="00A122E6">
      <w:pPr>
        <w:spacing w:after="0" w:line="240" w:lineRule="auto"/>
        <w:jc w:val="center"/>
        <w:rPr>
          <w:rFonts w:ascii="Times New Roman" w:eastAsia="Times New Roman" w:hAnsi="Times New Roman"/>
          <w:b/>
          <w:bCs/>
          <w:sz w:val="24"/>
          <w:szCs w:val="24"/>
        </w:rPr>
      </w:pPr>
    </w:p>
    <w:p w14:paraId="43BB1CFC" w14:textId="48E46B6A" w:rsidR="00A122E6" w:rsidRPr="00E3661A" w:rsidRDefault="00934CEB" w:rsidP="00A122E6">
      <w:pPr>
        <w:spacing w:after="0" w:line="240" w:lineRule="auto"/>
        <w:jc w:val="center"/>
        <w:rPr>
          <w:rFonts w:ascii="Times New Roman" w:eastAsia="Times New Roman" w:hAnsi="Times New Roman"/>
          <w:b/>
          <w:bCs/>
          <w:sz w:val="24"/>
          <w:szCs w:val="24"/>
        </w:rPr>
      </w:pPr>
      <w:r w:rsidRPr="00E3661A">
        <w:rPr>
          <w:rFonts w:ascii="Times New Roman" w:eastAsia="Times New Roman" w:hAnsi="Times New Roman"/>
          <w:b/>
          <w:bCs/>
          <w:sz w:val="24"/>
          <w:szCs w:val="24"/>
        </w:rPr>
        <w:t>Техническое задание</w:t>
      </w:r>
    </w:p>
    <w:p w14:paraId="69BE4E8A" w14:textId="77777777" w:rsidR="00F9536B" w:rsidRPr="00E3661A" w:rsidRDefault="00F9536B" w:rsidP="00F9536B">
      <w:pPr>
        <w:shd w:val="clear" w:color="auto" w:fill="FFFFFF"/>
        <w:jc w:val="center"/>
        <w:rPr>
          <w:rFonts w:ascii="Times New Roman" w:hAnsi="Times New Roman"/>
          <w:sz w:val="24"/>
          <w:szCs w:val="24"/>
        </w:rPr>
      </w:pPr>
      <w:r w:rsidRPr="00E3661A">
        <w:rPr>
          <w:rFonts w:ascii="Times New Roman" w:hAnsi="Times New Roman"/>
          <w:sz w:val="24"/>
          <w:szCs w:val="24"/>
        </w:rPr>
        <w:t>(заполняется на основании заявки участника)</w:t>
      </w:r>
    </w:p>
    <w:p w14:paraId="7DF98DB5" w14:textId="77777777" w:rsidR="00F9536B" w:rsidRPr="00E3661A" w:rsidRDefault="00F9536B" w:rsidP="00A122E6">
      <w:pPr>
        <w:spacing w:after="0" w:line="240" w:lineRule="auto"/>
        <w:jc w:val="center"/>
        <w:rPr>
          <w:rFonts w:ascii="Times New Roman" w:eastAsia="Times New Roman" w:hAnsi="Times New Roman"/>
          <w:b/>
          <w:bCs/>
          <w:sz w:val="24"/>
          <w:szCs w:val="24"/>
          <w:lang w:eastAsia="ru-RU"/>
        </w:rPr>
      </w:pPr>
    </w:p>
    <w:p w14:paraId="1AEFCD87" w14:textId="77777777" w:rsidR="00A122E6" w:rsidRPr="00E3661A" w:rsidRDefault="00A122E6" w:rsidP="00A122E6">
      <w:pPr>
        <w:tabs>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14:paraId="12008FAE" w14:textId="77777777" w:rsidR="004A3C9D" w:rsidRPr="00E3661A" w:rsidRDefault="004A3C9D" w:rsidP="004A3C9D">
      <w:pPr>
        <w:tabs>
          <w:tab w:val="left" w:pos="258"/>
        </w:tabs>
        <w:spacing w:after="0" w:line="240" w:lineRule="auto"/>
        <w:jc w:val="center"/>
        <w:rPr>
          <w:rFonts w:ascii="Times New Roman" w:eastAsia="Times New Roman" w:hAnsi="Times New Roman"/>
          <w:b/>
          <w:bCs/>
          <w:sz w:val="24"/>
          <w:szCs w:val="24"/>
          <w:lang w:eastAsia="ru-RU"/>
        </w:rPr>
      </w:pPr>
      <w:r w:rsidRPr="00E3661A">
        <w:rPr>
          <w:rFonts w:ascii="Times New Roman" w:eastAsia="Times New Roman" w:hAnsi="Times New Roman"/>
          <w:b/>
          <w:bCs/>
          <w:sz w:val="24"/>
          <w:szCs w:val="24"/>
          <w:lang w:eastAsia="ru-RU"/>
        </w:rPr>
        <w:t>Подписи сторон:</w:t>
      </w:r>
    </w:p>
    <w:p w14:paraId="3A94C54D" w14:textId="77777777" w:rsidR="004A3C9D" w:rsidRPr="00E3661A" w:rsidRDefault="004A3C9D" w:rsidP="004A3C9D">
      <w:pPr>
        <w:tabs>
          <w:tab w:val="left" w:pos="258"/>
        </w:tabs>
        <w:spacing w:after="0" w:line="240" w:lineRule="auto"/>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51"/>
      </w:tblGrid>
      <w:tr w:rsidR="004A3C9D" w:rsidRPr="00E3661A" w14:paraId="535F3A08" w14:textId="77777777" w:rsidTr="004A3C9D">
        <w:trPr>
          <w:trHeight w:val="993"/>
        </w:trPr>
        <w:tc>
          <w:tcPr>
            <w:tcW w:w="4785" w:type="dxa"/>
          </w:tcPr>
          <w:p w14:paraId="7861F290" w14:textId="77777777" w:rsidR="004A3C9D" w:rsidRPr="00E3661A" w:rsidRDefault="004A3C9D" w:rsidP="00746DD3">
            <w:pPr>
              <w:widowControl w:val="0"/>
              <w:contextualSpacing/>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t>Заказчик:</w:t>
            </w:r>
          </w:p>
          <w:p w14:paraId="60A3651D" w14:textId="004E78DB" w:rsidR="004A3C9D" w:rsidRPr="00E3661A" w:rsidRDefault="00934CEB" w:rsidP="00934CEB">
            <w:pPr>
              <w:pStyle w:val="aff1"/>
              <w:rPr>
                <w:rFonts w:ascii="Times New Roman" w:hAnsi="Times New Roman"/>
                <w:sz w:val="24"/>
                <w:szCs w:val="24"/>
                <w:lang w:eastAsia="ru-RU"/>
              </w:rPr>
            </w:pPr>
            <w:r w:rsidRPr="00E3661A">
              <w:rPr>
                <w:rFonts w:ascii="Times New Roman" w:hAnsi="Times New Roman"/>
                <w:sz w:val="24"/>
                <w:szCs w:val="24"/>
                <w:lang w:eastAsia="ru-RU"/>
              </w:rPr>
              <w:t>ГАУ СК</w:t>
            </w:r>
            <w:r w:rsidR="004A3C9D" w:rsidRPr="00E3661A">
              <w:rPr>
                <w:rFonts w:ascii="Times New Roman" w:hAnsi="Times New Roman"/>
                <w:sz w:val="24"/>
                <w:szCs w:val="24"/>
                <w:lang w:eastAsia="ru-RU"/>
              </w:rPr>
              <w:t xml:space="preserve"> «Центр военно-спортивной подготовки и патриотического воспитания имени Героя России Никиты Гусева»</w:t>
            </w:r>
          </w:p>
          <w:p w14:paraId="776AEB77" w14:textId="77777777" w:rsidR="004A3C9D" w:rsidRPr="00E3661A" w:rsidRDefault="004A3C9D" w:rsidP="00746DD3">
            <w:pPr>
              <w:spacing w:line="276" w:lineRule="auto"/>
              <w:jc w:val="both"/>
              <w:rPr>
                <w:rFonts w:ascii="Times New Roman" w:hAnsi="Times New Roman"/>
                <w:bCs/>
                <w:sz w:val="24"/>
                <w:szCs w:val="24"/>
              </w:rPr>
            </w:pPr>
          </w:p>
          <w:p w14:paraId="5BD81D94" w14:textId="77777777" w:rsidR="004A3C9D" w:rsidRPr="00E3661A" w:rsidRDefault="004A3C9D" w:rsidP="00746DD3">
            <w:pPr>
              <w:ind w:left="-465" w:firstLine="465"/>
              <w:rPr>
                <w:rFonts w:ascii="Times New Roman" w:hAnsi="Times New Roman"/>
                <w:bCs/>
                <w:sz w:val="24"/>
                <w:szCs w:val="24"/>
              </w:rPr>
            </w:pPr>
            <w:r w:rsidRPr="00E3661A">
              <w:rPr>
                <w:rFonts w:ascii="Times New Roman" w:hAnsi="Times New Roman"/>
                <w:bCs/>
                <w:sz w:val="24"/>
                <w:szCs w:val="24"/>
              </w:rPr>
              <w:t>Директор</w:t>
            </w:r>
            <w:r w:rsidRPr="00E3661A">
              <w:rPr>
                <w:rFonts w:ascii="Times New Roman" w:hAnsi="Times New Roman"/>
                <w:bCs/>
                <w:sz w:val="24"/>
                <w:szCs w:val="24"/>
              </w:rPr>
              <w:tab/>
            </w:r>
          </w:p>
          <w:p w14:paraId="0CF39F98" w14:textId="77777777" w:rsidR="004A3C9D" w:rsidRPr="00E3661A" w:rsidRDefault="004A3C9D" w:rsidP="00746DD3">
            <w:pPr>
              <w:ind w:left="-465" w:firstLine="465"/>
              <w:rPr>
                <w:rFonts w:ascii="Times New Roman" w:hAnsi="Times New Roman"/>
                <w:bCs/>
                <w:sz w:val="24"/>
                <w:szCs w:val="24"/>
              </w:rPr>
            </w:pPr>
          </w:p>
          <w:p w14:paraId="793E421D" w14:textId="77777777" w:rsidR="004A3C9D" w:rsidRPr="00E3661A" w:rsidRDefault="004A3C9D" w:rsidP="00746DD3">
            <w:pPr>
              <w:ind w:left="-465" w:firstLine="465"/>
              <w:rPr>
                <w:rFonts w:ascii="Times New Roman" w:hAnsi="Times New Roman"/>
                <w:bCs/>
                <w:sz w:val="24"/>
                <w:szCs w:val="24"/>
              </w:rPr>
            </w:pPr>
            <w:r w:rsidRPr="00E3661A">
              <w:rPr>
                <w:rFonts w:ascii="Times New Roman" w:hAnsi="Times New Roman"/>
                <w:bCs/>
                <w:sz w:val="24"/>
                <w:szCs w:val="24"/>
              </w:rPr>
              <w:t>__________________А.Л. Поликарпов</w:t>
            </w:r>
          </w:p>
          <w:p w14:paraId="71184860" w14:textId="5826AAF9" w:rsidR="004A3C9D" w:rsidRPr="00E3661A" w:rsidRDefault="004A3C9D" w:rsidP="004A3C9D">
            <w:pPr>
              <w:spacing w:line="276" w:lineRule="auto"/>
              <w:jc w:val="both"/>
              <w:rPr>
                <w:rFonts w:ascii="Times New Roman" w:hAnsi="Times New Roman"/>
                <w:bCs/>
                <w:sz w:val="24"/>
                <w:szCs w:val="24"/>
              </w:rPr>
            </w:pPr>
            <w:r w:rsidRPr="00E3661A">
              <w:rPr>
                <w:rFonts w:ascii="Times New Roman" w:hAnsi="Times New Roman"/>
                <w:bCs/>
                <w:sz w:val="24"/>
                <w:szCs w:val="24"/>
              </w:rPr>
              <w:t>МП</w:t>
            </w:r>
            <w:r w:rsidRPr="00E3661A">
              <w:rPr>
                <w:rFonts w:ascii="Times New Roman" w:eastAsia="Times New Roman" w:hAnsi="Times New Roman"/>
                <w:sz w:val="24"/>
                <w:szCs w:val="24"/>
                <w:lang w:eastAsia="ru-RU"/>
              </w:rPr>
              <w:t xml:space="preserve"> </w:t>
            </w:r>
          </w:p>
        </w:tc>
        <w:tc>
          <w:tcPr>
            <w:tcW w:w="4786" w:type="dxa"/>
          </w:tcPr>
          <w:p w14:paraId="4B9D7798" w14:textId="7E93EC2A" w:rsidR="004A3C9D" w:rsidRPr="00E3661A" w:rsidRDefault="00990A5C" w:rsidP="00746DD3">
            <w:pPr>
              <w:widowControl w:val="0"/>
              <w:contextualSpacing/>
              <w:jc w:val="center"/>
              <w:rPr>
                <w:rFonts w:ascii="Times New Roman" w:eastAsia="Times New Roman" w:hAnsi="Times New Roman"/>
                <w:b/>
                <w:sz w:val="24"/>
                <w:szCs w:val="24"/>
                <w:lang w:eastAsia="ru-RU"/>
              </w:rPr>
            </w:pPr>
            <w:r w:rsidRPr="00E3661A">
              <w:rPr>
                <w:rFonts w:ascii="Times New Roman" w:eastAsia="Times New Roman" w:hAnsi="Times New Roman"/>
                <w:b/>
                <w:sz w:val="24"/>
                <w:szCs w:val="24"/>
                <w:lang w:eastAsia="ru-RU"/>
              </w:rPr>
              <w:t>Поставщик</w:t>
            </w:r>
            <w:r w:rsidR="004A3C9D" w:rsidRPr="00E3661A">
              <w:rPr>
                <w:rFonts w:ascii="Times New Roman" w:eastAsia="Times New Roman" w:hAnsi="Times New Roman"/>
                <w:b/>
                <w:sz w:val="24"/>
                <w:szCs w:val="24"/>
                <w:lang w:eastAsia="ru-RU"/>
              </w:rPr>
              <w:t>:</w:t>
            </w:r>
          </w:p>
          <w:p w14:paraId="7301F1A2" w14:textId="77777777" w:rsidR="004A3C9D" w:rsidRPr="00E3661A" w:rsidRDefault="004A3C9D" w:rsidP="00746D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2C9FD7E0" w14:textId="77777777" w:rsidR="004A3C9D" w:rsidRPr="00E3661A" w:rsidRDefault="004A3C9D" w:rsidP="00746D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p w14:paraId="0B298851" w14:textId="77777777" w:rsidR="004A3C9D" w:rsidRPr="00E3661A" w:rsidRDefault="004A3C9D" w:rsidP="00746D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sz w:val="24"/>
                <w:szCs w:val="24"/>
                <w:lang w:eastAsia="ru-RU"/>
              </w:rPr>
            </w:pPr>
          </w:p>
        </w:tc>
      </w:tr>
    </w:tbl>
    <w:p w14:paraId="7CAC7381" w14:textId="77777777" w:rsidR="009301FB" w:rsidRPr="00E3661A" w:rsidRDefault="009301FB" w:rsidP="009301FB">
      <w:pPr>
        <w:spacing w:after="0" w:line="240" w:lineRule="auto"/>
        <w:jc w:val="center"/>
        <w:rPr>
          <w:rFonts w:ascii="Times New Roman" w:eastAsia="Times New Roman" w:hAnsi="Times New Roman"/>
          <w:b/>
          <w:sz w:val="24"/>
          <w:szCs w:val="24"/>
          <w:lang w:eastAsia="ru-RU"/>
        </w:rPr>
      </w:pPr>
    </w:p>
    <w:p w14:paraId="7ED8164B" w14:textId="77777777" w:rsidR="007C4708" w:rsidRPr="00E3661A" w:rsidRDefault="007C4708" w:rsidP="009301FB">
      <w:pPr>
        <w:spacing w:after="0" w:line="240" w:lineRule="auto"/>
        <w:jc w:val="center"/>
        <w:rPr>
          <w:rFonts w:ascii="Times New Roman" w:eastAsia="Times New Roman" w:hAnsi="Times New Roman"/>
          <w:b/>
          <w:sz w:val="24"/>
          <w:szCs w:val="24"/>
          <w:lang w:eastAsia="ru-RU"/>
        </w:rPr>
      </w:pPr>
    </w:p>
    <w:p w14:paraId="3F41CB75" w14:textId="2F51EB01" w:rsidR="007C4708" w:rsidRDefault="007C4708" w:rsidP="00BC1C1E">
      <w:pPr>
        <w:tabs>
          <w:tab w:val="left" w:pos="9355"/>
        </w:tabs>
        <w:spacing w:after="0" w:line="240" w:lineRule="auto"/>
        <w:jc w:val="both"/>
        <w:rPr>
          <w:rFonts w:ascii="Times New Roman" w:eastAsia="Times New Roman" w:hAnsi="Times New Roman"/>
          <w:sz w:val="24"/>
          <w:szCs w:val="24"/>
        </w:rPr>
      </w:pPr>
    </w:p>
    <w:p w14:paraId="74B14EDD" w14:textId="77777777" w:rsidR="00F9536B" w:rsidRPr="004A3C9D" w:rsidRDefault="00F9536B" w:rsidP="000260D5">
      <w:pPr>
        <w:tabs>
          <w:tab w:val="left" w:pos="9355"/>
        </w:tabs>
        <w:spacing w:after="0" w:line="240" w:lineRule="auto"/>
        <w:ind w:firstLine="567"/>
        <w:jc w:val="both"/>
        <w:rPr>
          <w:rFonts w:ascii="Times New Roman" w:eastAsia="Times New Roman" w:hAnsi="Times New Roman"/>
          <w:b/>
          <w:sz w:val="24"/>
          <w:szCs w:val="24"/>
          <w:lang w:eastAsia="ru-RU"/>
        </w:rPr>
      </w:pPr>
    </w:p>
    <w:sectPr w:rsidR="00F9536B" w:rsidRPr="004A3C9D" w:rsidSect="00097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4FF0" w14:textId="77777777" w:rsidR="000F357F" w:rsidRDefault="000F357F" w:rsidP="006D256C">
      <w:pPr>
        <w:spacing w:after="0" w:line="240" w:lineRule="auto"/>
      </w:pPr>
      <w:r>
        <w:separator/>
      </w:r>
    </w:p>
  </w:endnote>
  <w:endnote w:type="continuationSeparator" w:id="0">
    <w:p w14:paraId="280EEE27" w14:textId="77777777" w:rsidR="000F357F" w:rsidRDefault="000F357F" w:rsidP="006D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AD643" w14:textId="77777777" w:rsidR="000F357F" w:rsidRDefault="000F357F" w:rsidP="006D256C">
      <w:pPr>
        <w:spacing w:after="0" w:line="240" w:lineRule="auto"/>
      </w:pPr>
      <w:r>
        <w:separator/>
      </w:r>
    </w:p>
  </w:footnote>
  <w:footnote w:type="continuationSeparator" w:id="0">
    <w:p w14:paraId="4A943D63" w14:textId="77777777" w:rsidR="000F357F" w:rsidRDefault="000F357F" w:rsidP="006D2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31"/>
    <w:lvl w:ilvl="0">
      <w:start w:val="12"/>
      <w:numFmt w:val="decimal"/>
      <w:lvlText w:val="%1"/>
      <w:lvlJc w:val="left"/>
      <w:pPr>
        <w:tabs>
          <w:tab w:val="num" w:pos="0"/>
        </w:tabs>
        <w:ind w:left="420" w:hanging="420"/>
      </w:pPr>
      <w:rPr>
        <w:rFonts w:hint="default"/>
        <w:color w:val="000000"/>
      </w:rPr>
    </w:lvl>
    <w:lvl w:ilvl="1">
      <w:start w:val="1"/>
      <w:numFmt w:val="decimal"/>
      <w:lvlText w:val="%1.%2"/>
      <w:lvlJc w:val="left"/>
      <w:pPr>
        <w:tabs>
          <w:tab w:val="num" w:pos="0"/>
        </w:tabs>
        <w:ind w:left="420" w:hanging="420"/>
      </w:pPr>
      <w:rPr>
        <w:rFonts w:hint="default"/>
        <w:color w:val="000000"/>
      </w:rPr>
    </w:lvl>
    <w:lvl w:ilvl="2">
      <w:start w:val="1"/>
      <w:numFmt w:val="decimal"/>
      <w:lvlText w:val="%1.%2.%3"/>
      <w:lvlJc w:val="left"/>
      <w:pPr>
        <w:tabs>
          <w:tab w:val="num" w:pos="0"/>
        </w:tabs>
        <w:ind w:left="720" w:hanging="720"/>
      </w:pPr>
      <w:rPr>
        <w:rFonts w:hint="default"/>
        <w:color w:val="000000"/>
      </w:rPr>
    </w:lvl>
    <w:lvl w:ilvl="3">
      <w:start w:val="1"/>
      <w:numFmt w:val="decimal"/>
      <w:lvlText w:val="%1.%2.%3.%4"/>
      <w:lvlJc w:val="left"/>
      <w:pPr>
        <w:tabs>
          <w:tab w:val="num" w:pos="0"/>
        </w:tabs>
        <w:ind w:left="720" w:hanging="72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080" w:hanging="1080"/>
      </w:pPr>
      <w:rPr>
        <w:rFonts w:hint="default"/>
        <w:color w:val="000000"/>
      </w:rPr>
    </w:lvl>
    <w:lvl w:ilvl="6">
      <w:start w:val="1"/>
      <w:numFmt w:val="decimal"/>
      <w:lvlText w:val="%1.%2.%3.%4.%5.%6.%7"/>
      <w:lvlJc w:val="left"/>
      <w:pPr>
        <w:tabs>
          <w:tab w:val="num" w:pos="0"/>
        </w:tabs>
        <w:ind w:left="1440" w:hanging="1440"/>
      </w:pPr>
      <w:rPr>
        <w:rFonts w:hint="default"/>
        <w:color w:val="000000"/>
      </w:rPr>
    </w:lvl>
    <w:lvl w:ilvl="7">
      <w:start w:val="1"/>
      <w:numFmt w:val="decimal"/>
      <w:lvlText w:val="%1.%2.%3.%4.%5.%6.%7.%8"/>
      <w:lvlJc w:val="left"/>
      <w:pPr>
        <w:tabs>
          <w:tab w:val="num" w:pos="0"/>
        </w:tabs>
        <w:ind w:left="1440" w:hanging="1440"/>
      </w:pPr>
      <w:rPr>
        <w:rFonts w:hint="default"/>
        <w:color w:val="000000"/>
      </w:rPr>
    </w:lvl>
    <w:lvl w:ilvl="8">
      <w:start w:val="1"/>
      <w:numFmt w:val="decimal"/>
      <w:lvlText w:val="%1.%2.%3.%4.%5.%6.%7.%8.%9"/>
      <w:lvlJc w:val="left"/>
      <w:pPr>
        <w:tabs>
          <w:tab w:val="num" w:pos="0"/>
        </w:tabs>
        <w:ind w:left="1800" w:hanging="1800"/>
      </w:pPr>
      <w:rPr>
        <w:rFonts w:hint="default"/>
        <w:color w:val="000000"/>
      </w:rPr>
    </w:lvl>
  </w:abstractNum>
  <w:abstractNum w:abstractNumId="1" w15:restartNumberingAfterBreak="0">
    <w:nsid w:val="02954B5E"/>
    <w:multiLevelType w:val="hybridMultilevel"/>
    <w:tmpl w:val="59602D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013A8"/>
    <w:multiLevelType w:val="multilevel"/>
    <w:tmpl w:val="6B4A6B5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4DC6B12"/>
    <w:multiLevelType w:val="hybridMultilevel"/>
    <w:tmpl w:val="16CCFC7A"/>
    <w:lvl w:ilvl="0" w:tplc="523C3FB2">
      <w:start w:val="1"/>
      <w:numFmt w:val="decimal"/>
      <w:lvlText w:val="%1."/>
      <w:lvlJc w:val="left"/>
      <w:pPr>
        <w:ind w:left="1069" w:hanging="360"/>
      </w:pPr>
      <w:rPr>
        <w:rFonts w:eastAsia="DejaVu Sans" w:hint="default"/>
        <w:color w:val="00000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7D19C5"/>
    <w:multiLevelType w:val="hybridMultilevel"/>
    <w:tmpl w:val="85C20C2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92CB7"/>
    <w:multiLevelType w:val="hybridMultilevel"/>
    <w:tmpl w:val="3ABEDF3E"/>
    <w:lvl w:ilvl="0" w:tplc="CB2023E0">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DA5891"/>
    <w:multiLevelType w:val="hybridMultilevel"/>
    <w:tmpl w:val="64269B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8" w15:restartNumberingAfterBreak="0">
    <w:nsid w:val="22A43442"/>
    <w:multiLevelType w:val="hybridMultilevel"/>
    <w:tmpl w:val="85C20C2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DA8"/>
    <w:multiLevelType w:val="hybridMultilevel"/>
    <w:tmpl w:val="EBC20AE2"/>
    <w:lvl w:ilvl="0" w:tplc="C8B685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F3EDB"/>
    <w:multiLevelType w:val="multilevel"/>
    <w:tmpl w:val="C9542BF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621E97"/>
    <w:multiLevelType w:val="multilevel"/>
    <w:tmpl w:val="6B0E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F2866"/>
    <w:multiLevelType w:val="multilevel"/>
    <w:tmpl w:val="4992C5B8"/>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numFmt w:val="none"/>
      <w:pStyle w:val="-3"/>
      <w:lvlText w:val=""/>
      <w:lvlJc w:val="left"/>
      <w:pPr>
        <w:tabs>
          <w:tab w:val="num" w:pos="360"/>
        </w:tabs>
        <w:ind w:left="0" w:firstLine="0"/>
      </w:pPr>
      <w:rPr>
        <w:rFonts w:hint="default"/>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15:restartNumberingAfterBreak="0">
    <w:nsid w:val="48AF2AAE"/>
    <w:multiLevelType w:val="hybridMultilevel"/>
    <w:tmpl w:val="B9AA3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942078"/>
    <w:multiLevelType w:val="multilevel"/>
    <w:tmpl w:val="10AA96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0A20CD"/>
    <w:multiLevelType w:val="hybridMultilevel"/>
    <w:tmpl w:val="2F32EA84"/>
    <w:lvl w:ilvl="0" w:tplc="0419000F">
      <w:start w:val="17"/>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FC25A1B"/>
    <w:multiLevelType w:val="hybridMultilevel"/>
    <w:tmpl w:val="C87E3BA6"/>
    <w:lvl w:ilvl="0" w:tplc="7A60286A">
      <w:start w:val="6"/>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65332DEC"/>
    <w:multiLevelType w:val="hybridMultilevel"/>
    <w:tmpl w:val="F274DBF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F84F0B"/>
    <w:multiLevelType w:val="hybridMultilevel"/>
    <w:tmpl w:val="EBE8CA32"/>
    <w:lvl w:ilvl="0" w:tplc="6A7485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711B64F3"/>
    <w:multiLevelType w:val="multilevel"/>
    <w:tmpl w:val="0762AA2E"/>
    <w:lvl w:ilvl="0">
      <w:numFmt w:val="bullet"/>
      <w:lvlText w:val="-"/>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36076AD"/>
    <w:multiLevelType w:val="hybridMultilevel"/>
    <w:tmpl w:val="A4469456"/>
    <w:lvl w:ilvl="0" w:tplc="58623B20">
      <w:start w:val="5"/>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3782420"/>
    <w:multiLevelType w:val="multilevel"/>
    <w:tmpl w:val="73782420"/>
    <w:lvl w:ilvl="0">
      <w:start w:val="1"/>
      <w:numFmt w:val="decimal"/>
      <w:lvlText w:val="%1."/>
      <w:lvlJc w:val="left"/>
      <w:pPr>
        <w:ind w:left="360" w:hanging="360"/>
      </w:pPr>
      <w:rPr>
        <w:b/>
      </w:rPr>
    </w:lvl>
    <w:lvl w:ilvl="1">
      <w:start w:val="1"/>
      <w:numFmt w:val="decimal"/>
      <w:lvlText w:val="%1.%2."/>
      <w:lvlJc w:val="left"/>
      <w:pPr>
        <w:ind w:left="1000" w:hanging="432"/>
      </w:pPr>
      <w:rPr>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204F5C"/>
    <w:multiLevelType w:val="multilevel"/>
    <w:tmpl w:val="8EBC3E0C"/>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9"/>
  </w:num>
  <w:num w:numId="2">
    <w:abstractNumId w:val="5"/>
  </w:num>
  <w:num w:numId="3">
    <w:abstractNumId w:val="10"/>
  </w:num>
  <w:num w:numId="4">
    <w:abstractNumId w:val="4"/>
  </w:num>
  <w:num w:numId="5">
    <w:abstractNumId w:val="15"/>
  </w:num>
  <w:num w:numId="6">
    <w:abstractNumId w:val="1"/>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8"/>
  </w:num>
  <w:num w:numId="12">
    <w:abstractNumId w:val="3"/>
  </w:num>
  <w:num w:numId="13">
    <w:abstractNumId w:val="22"/>
  </w:num>
  <w:num w:numId="14">
    <w:abstractNumId w:val="18"/>
  </w:num>
  <w:num w:numId="15">
    <w:abstractNumId w:val="6"/>
  </w:num>
  <w:num w:numId="16">
    <w:abstractNumId w:val="17"/>
  </w:num>
  <w:num w:numId="17">
    <w:abstractNumId w:val="19"/>
  </w:num>
  <w:num w:numId="18">
    <w:abstractNumId w:val="14"/>
  </w:num>
  <w:num w:numId="19">
    <w:abstractNumId w:val="0"/>
  </w:num>
  <w:num w:numId="20">
    <w:abstractNumId w:val="12"/>
  </w:num>
  <w:num w:numId="21">
    <w:abstractNumId w:val="13"/>
  </w:num>
  <w:num w:numId="22">
    <w:abstractNumId w:val="21"/>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EE"/>
    <w:rsid w:val="000009F4"/>
    <w:rsid w:val="000015F0"/>
    <w:rsid w:val="00002554"/>
    <w:rsid w:val="00002E64"/>
    <w:rsid w:val="00004119"/>
    <w:rsid w:val="0000637C"/>
    <w:rsid w:val="00006928"/>
    <w:rsid w:val="00006B02"/>
    <w:rsid w:val="00010687"/>
    <w:rsid w:val="00011EC6"/>
    <w:rsid w:val="000128FF"/>
    <w:rsid w:val="00012A5B"/>
    <w:rsid w:val="000149CE"/>
    <w:rsid w:val="00020F4B"/>
    <w:rsid w:val="00021B8B"/>
    <w:rsid w:val="000227B4"/>
    <w:rsid w:val="000232C2"/>
    <w:rsid w:val="00023A7D"/>
    <w:rsid w:val="00023C3E"/>
    <w:rsid w:val="00024C8A"/>
    <w:rsid w:val="000260D5"/>
    <w:rsid w:val="00031144"/>
    <w:rsid w:val="000316D4"/>
    <w:rsid w:val="000321BA"/>
    <w:rsid w:val="00032C92"/>
    <w:rsid w:val="0003465C"/>
    <w:rsid w:val="00035555"/>
    <w:rsid w:val="00041ACB"/>
    <w:rsid w:val="000426D8"/>
    <w:rsid w:val="00050DFB"/>
    <w:rsid w:val="000538EE"/>
    <w:rsid w:val="000563A8"/>
    <w:rsid w:val="0006071E"/>
    <w:rsid w:val="00060D5F"/>
    <w:rsid w:val="000650DA"/>
    <w:rsid w:val="000652F7"/>
    <w:rsid w:val="0006708C"/>
    <w:rsid w:val="0007262B"/>
    <w:rsid w:val="00072CB4"/>
    <w:rsid w:val="000760F8"/>
    <w:rsid w:val="000765E6"/>
    <w:rsid w:val="00076F27"/>
    <w:rsid w:val="000804B6"/>
    <w:rsid w:val="00080A28"/>
    <w:rsid w:val="00080B5D"/>
    <w:rsid w:val="00081EC6"/>
    <w:rsid w:val="00082102"/>
    <w:rsid w:val="0008363A"/>
    <w:rsid w:val="00086610"/>
    <w:rsid w:val="00086A61"/>
    <w:rsid w:val="00086AE4"/>
    <w:rsid w:val="00090F06"/>
    <w:rsid w:val="000916AA"/>
    <w:rsid w:val="000917D1"/>
    <w:rsid w:val="00091FE0"/>
    <w:rsid w:val="00092559"/>
    <w:rsid w:val="000925E4"/>
    <w:rsid w:val="00092E6B"/>
    <w:rsid w:val="000947A9"/>
    <w:rsid w:val="00095F85"/>
    <w:rsid w:val="000960F9"/>
    <w:rsid w:val="0009669C"/>
    <w:rsid w:val="00096B0C"/>
    <w:rsid w:val="00096B81"/>
    <w:rsid w:val="0009783A"/>
    <w:rsid w:val="00097E86"/>
    <w:rsid w:val="000A31BF"/>
    <w:rsid w:val="000A56D8"/>
    <w:rsid w:val="000A7B42"/>
    <w:rsid w:val="000B2747"/>
    <w:rsid w:val="000B5174"/>
    <w:rsid w:val="000B5A88"/>
    <w:rsid w:val="000B63E3"/>
    <w:rsid w:val="000C39B6"/>
    <w:rsid w:val="000C516F"/>
    <w:rsid w:val="000C5349"/>
    <w:rsid w:val="000C5866"/>
    <w:rsid w:val="000D294D"/>
    <w:rsid w:val="000D3B87"/>
    <w:rsid w:val="000D4E33"/>
    <w:rsid w:val="000D7758"/>
    <w:rsid w:val="000E01C6"/>
    <w:rsid w:val="000E33BE"/>
    <w:rsid w:val="000E38DD"/>
    <w:rsid w:val="000E442B"/>
    <w:rsid w:val="000E4CFE"/>
    <w:rsid w:val="000E4FCC"/>
    <w:rsid w:val="000E7936"/>
    <w:rsid w:val="000F0A27"/>
    <w:rsid w:val="000F1990"/>
    <w:rsid w:val="000F2866"/>
    <w:rsid w:val="000F2AD3"/>
    <w:rsid w:val="000F357F"/>
    <w:rsid w:val="000F5814"/>
    <w:rsid w:val="000F7349"/>
    <w:rsid w:val="00100DD9"/>
    <w:rsid w:val="0010125C"/>
    <w:rsid w:val="00101873"/>
    <w:rsid w:val="00101B16"/>
    <w:rsid w:val="00104924"/>
    <w:rsid w:val="00105CB3"/>
    <w:rsid w:val="00107D8A"/>
    <w:rsid w:val="00111B7D"/>
    <w:rsid w:val="00112FD2"/>
    <w:rsid w:val="001149DE"/>
    <w:rsid w:val="001167A9"/>
    <w:rsid w:val="0012246C"/>
    <w:rsid w:val="0012257C"/>
    <w:rsid w:val="001226AC"/>
    <w:rsid w:val="001256A2"/>
    <w:rsid w:val="00125BE5"/>
    <w:rsid w:val="00127B8C"/>
    <w:rsid w:val="001328F6"/>
    <w:rsid w:val="0013430B"/>
    <w:rsid w:val="00135A89"/>
    <w:rsid w:val="001367A3"/>
    <w:rsid w:val="00136A55"/>
    <w:rsid w:val="001400C1"/>
    <w:rsid w:val="00140356"/>
    <w:rsid w:val="00140A9A"/>
    <w:rsid w:val="00141EF2"/>
    <w:rsid w:val="00145674"/>
    <w:rsid w:val="00145C75"/>
    <w:rsid w:val="00147D62"/>
    <w:rsid w:val="00147EDA"/>
    <w:rsid w:val="00154FCB"/>
    <w:rsid w:val="00156C77"/>
    <w:rsid w:val="00160852"/>
    <w:rsid w:val="001634BA"/>
    <w:rsid w:val="0016593F"/>
    <w:rsid w:val="00165AA0"/>
    <w:rsid w:val="00167C45"/>
    <w:rsid w:val="00173716"/>
    <w:rsid w:val="001741FB"/>
    <w:rsid w:val="00176AF2"/>
    <w:rsid w:val="00177CB8"/>
    <w:rsid w:val="00180A7A"/>
    <w:rsid w:val="00181C98"/>
    <w:rsid w:val="00182E32"/>
    <w:rsid w:val="001845DE"/>
    <w:rsid w:val="001857EE"/>
    <w:rsid w:val="00186227"/>
    <w:rsid w:val="001875CF"/>
    <w:rsid w:val="001905D4"/>
    <w:rsid w:val="0019164D"/>
    <w:rsid w:val="00191A03"/>
    <w:rsid w:val="00192B35"/>
    <w:rsid w:val="00192C0F"/>
    <w:rsid w:val="00196D9B"/>
    <w:rsid w:val="00196F8C"/>
    <w:rsid w:val="001A0771"/>
    <w:rsid w:val="001A11C7"/>
    <w:rsid w:val="001A37F9"/>
    <w:rsid w:val="001A68EC"/>
    <w:rsid w:val="001A795C"/>
    <w:rsid w:val="001B2F9C"/>
    <w:rsid w:val="001B6575"/>
    <w:rsid w:val="001B71C8"/>
    <w:rsid w:val="001C2238"/>
    <w:rsid w:val="001C4B31"/>
    <w:rsid w:val="001C6062"/>
    <w:rsid w:val="001C6AEF"/>
    <w:rsid w:val="001C6FD4"/>
    <w:rsid w:val="001D184A"/>
    <w:rsid w:val="001D1F6C"/>
    <w:rsid w:val="001D396E"/>
    <w:rsid w:val="001D3BE7"/>
    <w:rsid w:val="001D4B5C"/>
    <w:rsid w:val="001D4DF1"/>
    <w:rsid w:val="001D4E58"/>
    <w:rsid w:val="001D545F"/>
    <w:rsid w:val="001D7A14"/>
    <w:rsid w:val="001E1253"/>
    <w:rsid w:val="001E25DD"/>
    <w:rsid w:val="001E3BF1"/>
    <w:rsid w:val="001E57A7"/>
    <w:rsid w:val="001E6E1D"/>
    <w:rsid w:val="001E7628"/>
    <w:rsid w:val="001F01C5"/>
    <w:rsid w:val="001F0A93"/>
    <w:rsid w:val="001F29EF"/>
    <w:rsid w:val="001F2E00"/>
    <w:rsid w:val="001F7056"/>
    <w:rsid w:val="001F71CA"/>
    <w:rsid w:val="00201232"/>
    <w:rsid w:val="0020433C"/>
    <w:rsid w:val="00204BD3"/>
    <w:rsid w:val="002064DC"/>
    <w:rsid w:val="00206659"/>
    <w:rsid w:val="002129A8"/>
    <w:rsid w:val="00212D4D"/>
    <w:rsid w:val="00214CEA"/>
    <w:rsid w:val="00215F34"/>
    <w:rsid w:val="00216D0B"/>
    <w:rsid w:val="00217776"/>
    <w:rsid w:val="00221FD1"/>
    <w:rsid w:val="00222CD6"/>
    <w:rsid w:val="0022680F"/>
    <w:rsid w:val="00226932"/>
    <w:rsid w:val="002305E4"/>
    <w:rsid w:val="00232E67"/>
    <w:rsid w:val="002342CE"/>
    <w:rsid w:val="00235A33"/>
    <w:rsid w:val="00245628"/>
    <w:rsid w:val="00246A73"/>
    <w:rsid w:val="00251472"/>
    <w:rsid w:val="00252843"/>
    <w:rsid w:val="00252BEE"/>
    <w:rsid w:val="00253B1F"/>
    <w:rsid w:val="00253D6D"/>
    <w:rsid w:val="00254C52"/>
    <w:rsid w:val="002561B9"/>
    <w:rsid w:val="002571B7"/>
    <w:rsid w:val="0025720B"/>
    <w:rsid w:val="00257762"/>
    <w:rsid w:val="002607A6"/>
    <w:rsid w:val="00260904"/>
    <w:rsid w:val="00262B0F"/>
    <w:rsid w:val="002632AA"/>
    <w:rsid w:val="002671E9"/>
    <w:rsid w:val="00271560"/>
    <w:rsid w:val="00273881"/>
    <w:rsid w:val="00274BDD"/>
    <w:rsid w:val="00276639"/>
    <w:rsid w:val="002770B2"/>
    <w:rsid w:val="00280033"/>
    <w:rsid w:val="0028120E"/>
    <w:rsid w:val="002829D8"/>
    <w:rsid w:val="00285FFC"/>
    <w:rsid w:val="00290774"/>
    <w:rsid w:val="00292852"/>
    <w:rsid w:val="0029447E"/>
    <w:rsid w:val="002962C6"/>
    <w:rsid w:val="002A05F8"/>
    <w:rsid w:val="002A14F6"/>
    <w:rsid w:val="002A2122"/>
    <w:rsid w:val="002A33C4"/>
    <w:rsid w:val="002A4A9D"/>
    <w:rsid w:val="002A5690"/>
    <w:rsid w:val="002A7CCE"/>
    <w:rsid w:val="002B30B1"/>
    <w:rsid w:val="002B455B"/>
    <w:rsid w:val="002B480A"/>
    <w:rsid w:val="002B54F8"/>
    <w:rsid w:val="002B5F70"/>
    <w:rsid w:val="002B7E85"/>
    <w:rsid w:val="002C0CC5"/>
    <w:rsid w:val="002C1C3D"/>
    <w:rsid w:val="002C5699"/>
    <w:rsid w:val="002C670F"/>
    <w:rsid w:val="002D1FCF"/>
    <w:rsid w:val="002D330A"/>
    <w:rsid w:val="002D56A1"/>
    <w:rsid w:val="002D6BD8"/>
    <w:rsid w:val="002D6EC5"/>
    <w:rsid w:val="002E0AA3"/>
    <w:rsid w:val="002E0C64"/>
    <w:rsid w:val="002E103A"/>
    <w:rsid w:val="002E23B3"/>
    <w:rsid w:val="002E2E0C"/>
    <w:rsid w:val="002E5627"/>
    <w:rsid w:val="002E7117"/>
    <w:rsid w:val="002F0320"/>
    <w:rsid w:val="002F2F46"/>
    <w:rsid w:val="002F346C"/>
    <w:rsid w:val="002F3B08"/>
    <w:rsid w:val="002F3BF7"/>
    <w:rsid w:val="002F4500"/>
    <w:rsid w:val="002F4790"/>
    <w:rsid w:val="002F50A0"/>
    <w:rsid w:val="002F5348"/>
    <w:rsid w:val="00300E15"/>
    <w:rsid w:val="00300E2F"/>
    <w:rsid w:val="0030224F"/>
    <w:rsid w:val="003033BF"/>
    <w:rsid w:val="0030452D"/>
    <w:rsid w:val="00305723"/>
    <w:rsid w:val="00305B87"/>
    <w:rsid w:val="00310CB9"/>
    <w:rsid w:val="00311A1D"/>
    <w:rsid w:val="0031286B"/>
    <w:rsid w:val="00313878"/>
    <w:rsid w:val="00316A61"/>
    <w:rsid w:val="00324326"/>
    <w:rsid w:val="00330DC0"/>
    <w:rsid w:val="00333DE4"/>
    <w:rsid w:val="003344BE"/>
    <w:rsid w:val="0034011D"/>
    <w:rsid w:val="00340410"/>
    <w:rsid w:val="00340CE1"/>
    <w:rsid w:val="00344130"/>
    <w:rsid w:val="00344AA8"/>
    <w:rsid w:val="00344E16"/>
    <w:rsid w:val="00345F69"/>
    <w:rsid w:val="0035137E"/>
    <w:rsid w:val="00351DAC"/>
    <w:rsid w:val="003539F5"/>
    <w:rsid w:val="0035796E"/>
    <w:rsid w:val="003579B0"/>
    <w:rsid w:val="003601C0"/>
    <w:rsid w:val="00360C5F"/>
    <w:rsid w:val="0036318A"/>
    <w:rsid w:val="00363D11"/>
    <w:rsid w:val="00364E11"/>
    <w:rsid w:val="00365BC9"/>
    <w:rsid w:val="00365CA1"/>
    <w:rsid w:val="0037073D"/>
    <w:rsid w:val="003707EB"/>
    <w:rsid w:val="00371DDA"/>
    <w:rsid w:val="00372ECE"/>
    <w:rsid w:val="0037300E"/>
    <w:rsid w:val="0037597A"/>
    <w:rsid w:val="003779A8"/>
    <w:rsid w:val="003805E8"/>
    <w:rsid w:val="00381F59"/>
    <w:rsid w:val="00384668"/>
    <w:rsid w:val="00384B28"/>
    <w:rsid w:val="00386812"/>
    <w:rsid w:val="00387CAE"/>
    <w:rsid w:val="0039159F"/>
    <w:rsid w:val="00391FD1"/>
    <w:rsid w:val="00394BFA"/>
    <w:rsid w:val="0039502D"/>
    <w:rsid w:val="00395689"/>
    <w:rsid w:val="00395D9D"/>
    <w:rsid w:val="003964A8"/>
    <w:rsid w:val="003A0E28"/>
    <w:rsid w:val="003A141D"/>
    <w:rsid w:val="003A25CB"/>
    <w:rsid w:val="003A310E"/>
    <w:rsid w:val="003A3808"/>
    <w:rsid w:val="003A74A3"/>
    <w:rsid w:val="003B0A39"/>
    <w:rsid w:val="003B1982"/>
    <w:rsid w:val="003B3199"/>
    <w:rsid w:val="003B4373"/>
    <w:rsid w:val="003B4BCD"/>
    <w:rsid w:val="003B4DEC"/>
    <w:rsid w:val="003B588A"/>
    <w:rsid w:val="003B5AA0"/>
    <w:rsid w:val="003B7F81"/>
    <w:rsid w:val="003C0D78"/>
    <w:rsid w:val="003C19DF"/>
    <w:rsid w:val="003C200E"/>
    <w:rsid w:val="003C47C4"/>
    <w:rsid w:val="003C5024"/>
    <w:rsid w:val="003C7B1C"/>
    <w:rsid w:val="003D49D5"/>
    <w:rsid w:val="003D55A7"/>
    <w:rsid w:val="003D5C77"/>
    <w:rsid w:val="003E2297"/>
    <w:rsid w:val="003E3D34"/>
    <w:rsid w:val="003E5157"/>
    <w:rsid w:val="003F3865"/>
    <w:rsid w:val="003F3E1B"/>
    <w:rsid w:val="003F3E3F"/>
    <w:rsid w:val="003F5FBC"/>
    <w:rsid w:val="00401CDE"/>
    <w:rsid w:val="004049C3"/>
    <w:rsid w:val="00404CB9"/>
    <w:rsid w:val="004067BC"/>
    <w:rsid w:val="004070F8"/>
    <w:rsid w:val="004122A8"/>
    <w:rsid w:val="00415829"/>
    <w:rsid w:val="0041670D"/>
    <w:rsid w:val="00421860"/>
    <w:rsid w:val="00426222"/>
    <w:rsid w:val="0043055C"/>
    <w:rsid w:val="00431FC9"/>
    <w:rsid w:val="00432895"/>
    <w:rsid w:val="00434F2C"/>
    <w:rsid w:val="004366C6"/>
    <w:rsid w:val="00436E06"/>
    <w:rsid w:val="00437452"/>
    <w:rsid w:val="0044207F"/>
    <w:rsid w:val="0044215A"/>
    <w:rsid w:val="00442FA9"/>
    <w:rsid w:val="0044391B"/>
    <w:rsid w:val="00445C23"/>
    <w:rsid w:val="00446A71"/>
    <w:rsid w:val="004479A8"/>
    <w:rsid w:val="00452F06"/>
    <w:rsid w:val="00453D19"/>
    <w:rsid w:val="00454DD8"/>
    <w:rsid w:val="00456211"/>
    <w:rsid w:val="00457AF7"/>
    <w:rsid w:val="00457EC0"/>
    <w:rsid w:val="00460EB6"/>
    <w:rsid w:val="0046375F"/>
    <w:rsid w:val="0046475B"/>
    <w:rsid w:val="00464853"/>
    <w:rsid w:val="00464F7E"/>
    <w:rsid w:val="00464FDF"/>
    <w:rsid w:val="00467D1A"/>
    <w:rsid w:val="00472BEC"/>
    <w:rsid w:val="004748D3"/>
    <w:rsid w:val="004807FF"/>
    <w:rsid w:val="004823A1"/>
    <w:rsid w:val="004843DD"/>
    <w:rsid w:val="00487C42"/>
    <w:rsid w:val="00487CE1"/>
    <w:rsid w:val="00487DCC"/>
    <w:rsid w:val="004979E8"/>
    <w:rsid w:val="004A18FF"/>
    <w:rsid w:val="004A3C9D"/>
    <w:rsid w:val="004B25B5"/>
    <w:rsid w:val="004B4F29"/>
    <w:rsid w:val="004B55A4"/>
    <w:rsid w:val="004C0C74"/>
    <w:rsid w:val="004C17CA"/>
    <w:rsid w:val="004C4DB2"/>
    <w:rsid w:val="004C6C91"/>
    <w:rsid w:val="004D392D"/>
    <w:rsid w:val="004D3A82"/>
    <w:rsid w:val="004D4F9B"/>
    <w:rsid w:val="004D69B4"/>
    <w:rsid w:val="004D6FFE"/>
    <w:rsid w:val="004E5A49"/>
    <w:rsid w:val="004E5CDE"/>
    <w:rsid w:val="004E6309"/>
    <w:rsid w:val="004F072D"/>
    <w:rsid w:val="004F07A5"/>
    <w:rsid w:val="004F0CB4"/>
    <w:rsid w:val="004F134B"/>
    <w:rsid w:val="004F3091"/>
    <w:rsid w:val="004F312E"/>
    <w:rsid w:val="004F5082"/>
    <w:rsid w:val="004F515B"/>
    <w:rsid w:val="004F5462"/>
    <w:rsid w:val="004F7F9D"/>
    <w:rsid w:val="00500104"/>
    <w:rsid w:val="00500C3E"/>
    <w:rsid w:val="0050129A"/>
    <w:rsid w:val="005013FB"/>
    <w:rsid w:val="0050161F"/>
    <w:rsid w:val="00502E60"/>
    <w:rsid w:val="00503728"/>
    <w:rsid w:val="00503E7A"/>
    <w:rsid w:val="005042C7"/>
    <w:rsid w:val="00504577"/>
    <w:rsid w:val="00504D58"/>
    <w:rsid w:val="005052E9"/>
    <w:rsid w:val="00505352"/>
    <w:rsid w:val="0050768A"/>
    <w:rsid w:val="00511060"/>
    <w:rsid w:val="00513F29"/>
    <w:rsid w:val="00514737"/>
    <w:rsid w:val="00516600"/>
    <w:rsid w:val="0051790C"/>
    <w:rsid w:val="00517939"/>
    <w:rsid w:val="00517AAC"/>
    <w:rsid w:val="00520DB5"/>
    <w:rsid w:val="00521920"/>
    <w:rsid w:val="00522A9A"/>
    <w:rsid w:val="00522DD6"/>
    <w:rsid w:val="0052542B"/>
    <w:rsid w:val="0052627A"/>
    <w:rsid w:val="00526892"/>
    <w:rsid w:val="0052776B"/>
    <w:rsid w:val="00530015"/>
    <w:rsid w:val="005357A6"/>
    <w:rsid w:val="005361EA"/>
    <w:rsid w:val="00540981"/>
    <w:rsid w:val="00541669"/>
    <w:rsid w:val="00542645"/>
    <w:rsid w:val="00543772"/>
    <w:rsid w:val="005443E6"/>
    <w:rsid w:val="005445F8"/>
    <w:rsid w:val="005449D1"/>
    <w:rsid w:val="00545E95"/>
    <w:rsid w:val="00545FE0"/>
    <w:rsid w:val="00546983"/>
    <w:rsid w:val="00547326"/>
    <w:rsid w:val="00552532"/>
    <w:rsid w:val="00555117"/>
    <w:rsid w:val="0056139E"/>
    <w:rsid w:val="0056169A"/>
    <w:rsid w:val="00562525"/>
    <w:rsid w:val="00564C60"/>
    <w:rsid w:val="005656FA"/>
    <w:rsid w:val="00572155"/>
    <w:rsid w:val="005726CD"/>
    <w:rsid w:val="00572CD7"/>
    <w:rsid w:val="005742CE"/>
    <w:rsid w:val="00576A5C"/>
    <w:rsid w:val="00581984"/>
    <w:rsid w:val="005838A4"/>
    <w:rsid w:val="0058487F"/>
    <w:rsid w:val="00585716"/>
    <w:rsid w:val="00587A59"/>
    <w:rsid w:val="0059037F"/>
    <w:rsid w:val="00592465"/>
    <w:rsid w:val="00595266"/>
    <w:rsid w:val="00596196"/>
    <w:rsid w:val="00596267"/>
    <w:rsid w:val="00597BF6"/>
    <w:rsid w:val="005A07F1"/>
    <w:rsid w:val="005A30D8"/>
    <w:rsid w:val="005A6776"/>
    <w:rsid w:val="005A7266"/>
    <w:rsid w:val="005A7591"/>
    <w:rsid w:val="005B0BF7"/>
    <w:rsid w:val="005B3724"/>
    <w:rsid w:val="005B41C9"/>
    <w:rsid w:val="005C3641"/>
    <w:rsid w:val="005C6806"/>
    <w:rsid w:val="005C6B69"/>
    <w:rsid w:val="005C6DA4"/>
    <w:rsid w:val="005D61F9"/>
    <w:rsid w:val="005D6921"/>
    <w:rsid w:val="005D69BE"/>
    <w:rsid w:val="005E11FB"/>
    <w:rsid w:val="005E14DF"/>
    <w:rsid w:val="005E1D43"/>
    <w:rsid w:val="005E1EBC"/>
    <w:rsid w:val="005E28AA"/>
    <w:rsid w:val="005F0021"/>
    <w:rsid w:val="005F3FAC"/>
    <w:rsid w:val="005F4845"/>
    <w:rsid w:val="005F6924"/>
    <w:rsid w:val="005F75CE"/>
    <w:rsid w:val="005F78A5"/>
    <w:rsid w:val="005F7B5F"/>
    <w:rsid w:val="006030BE"/>
    <w:rsid w:val="00603C25"/>
    <w:rsid w:val="006059F9"/>
    <w:rsid w:val="0060659E"/>
    <w:rsid w:val="006069D0"/>
    <w:rsid w:val="006070CA"/>
    <w:rsid w:val="00607248"/>
    <w:rsid w:val="006072EC"/>
    <w:rsid w:val="00610551"/>
    <w:rsid w:val="00610BDA"/>
    <w:rsid w:val="00610F8B"/>
    <w:rsid w:val="00612571"/>
    <w:rsid w:val="006144C0"/>
    <w:rsid w:val="00616404"/>
    <w:rsid w:val="00622513"/>
    <w:rsid w:val="00622B1D"/>
    <w:rsid w:val="00624563"/>
    <w:rsid w:val="006252A4"/>
    <w:rsid w:val="006253EE"/>
    <w:rsid w:val="00625452"/>
    <w:rsid w:val="006269E3"/>
    <w:rsid w:val="00627295"/>
    <w:rsid w:val="00627EC6"/>
    <w:rsid w:val="0063120D"/>
    <w:rsid w:val="00631F22"/>
    <w:rsid w:val="006349AE"/>
    <w:rsid w:val="00634C26"/>
    <w:rsid w:val="00640C98"/>
    <w:rsid w:val="00641E5C"/>
    <w:rsid w:val="0064244A"/>
    <w:rsid w:val="0064319F"/>
    <w:rsid w:val="006444E4"/>
    <w:rsid w:val="006452CF"/>
    <w:rsid w:val="00645CF7"/>
    <w:rsid w:val="0064630B"/>
    <w:rsid w:val="006475B9"/>
    <w:rsid w:val="006513D2"/>
    <w:rsid w:val="0065353B"/>
    <w:rsid w:val="00661392"/>
    <w:rsid w:val="00664BB2"/>
    <w:rsid w:val="00665837"/>
    <w:rsid w:val="00665A87"/>
    <w:rsid w:val="00665C8D"/>
    <w:rsid w:val="00666267"/>
    <w:rsid w:val="006665C1"/>
    <w:rsid w:val="006677C0"/>
    <w:rsid w:val="00667C10"/>
    <w:rsid w:val="00670C29"/>
    <w:rsid w:val="00670CE8"/>
    <w:rsid w:val="00671489"/>
    <w:rsid w:val="006732FC"/>
    <w:rsid w:val="0067393B"/>
    <w:rsid w:val="00673D32"/>
    <w:rsid w:val="006748BC"/>
    <w:rsid w:val="00674AA0"/>
    <w:rsid w:val="00675F93"/>
    <w:rsid w:val="00682427"/>
    <w:rsid w:val="00683D4E"/>
    <w:rsid w:val="006843ED"/>
    <w:rsid w:val="00684A81"/>
    <w:rsid w:val="00686C36"/>
    <w:rsid w:val="00690EF8"/>
    <w:rsid w:val="006914AC"/>
    <w:rsid w:val="00691710"/>
    <w:rsid w:val="0069288A"/>
    <w:rsid w:val="00693697"/>
    <w:rsid w:val="006949B1"/>
    <w:rsid w:val="00694EDA"/>
    <w:rsid w:val="00695ADB"/>
    <w:rsid w:val="006A1677"/>
    <w:rsid w:val="006A24BC"/>
    <w:rsid w:val="006A2E90"/>
    <w:rsid w:val="006A491F"/>
    <w:rsid w:val="006A4D1F"/>
    <w:rsid w:val="006B15F3"/>
    <w:rsid w:val="006B1745"/>
    <w:rsid w:val="006B2E93"/>
    <w:rsid w:val="006B3567"/>
    <w:rsid w:val="006B59B6"/>
    <w:rsid w:val="006B7165"/>
    <w:rsid w:val="006C0B34"/>
    <w:rsid w:val="006C1515"/>
    <w:rsid w:val="006C191B"/>
    <w:rsid w:val="006C41B1"/>
    <w:rsid w:val="006C41DF"/>
    <w:rsid w:val="006C649C"/>
    <w:rsid w:val="006C794C"/>
    <w:rsid w:val="006D0F94"/>
    <w:rsid w:val="006D256C"/>
    <w:rsid w:val="006D2DBC"/>
    <w:rsid w:val="006D59C5"/>
    <w:rsid w:val="006D6FF4"/>
    <w:rsid w:val="006D7222"/>
    <w:rsid w:val="006E0BD4"/>
    <w:rsid w:val="006E1144"/>
    <w:rsid w:val="006E31DC"/>
    <w:rsid w:val="006E3207"/>
    <w:rsid w:val="006E3316"/>
    <w:rsid w:val="006E5298"/>
    <w:rsid w:val="006E5E67"/>
    <w:rsid w:val="006E6310"/>
    <w:rsid w:val="006E7E33"/>
    <w:rsid w:val="006F2B23"/>
    <w:rsid w:val="006F3524"/>
    <w:rsid w:val="006F46D9"/>
    <w:rsid w:val="006F4FB3"/>
    <w:rsid w:val="006F5415"/>
    <w:rsid w:val="006F67FB"/>
    <w:rsid w:val="007017D9"/>
    <w:rsid w:val="00701F96"/>
    <w:rsid w:val="007030FD"/>
    <w:rsid w:val="007031F6"/>
    <w:rsid w:val="0070382A"/>
    <w:rsid w:val="00704E8F"/>
    <w:rsid w:val="00707061"/>
    <w:rsid w:val="00707D8A"/>
    <w:rsid w:val="00711816"/>
    <w:rsid w:val="00712957"/>
    <w:rsid w:val="00713D82"/>
    <w:rsid w:val="0071495D"/>
    <w:rsid w:val="00716561"/>
    <w:rsid w:val="00721456"/>
    <w:rsid w:val="0072248D"/>
    <w:rsid w:val="00722BF7"/>
    <w:rsid w:val="00723521"/>
    <w:rsid w:val="00723728"/>
    <w:rsid w:val="00724BA2"/>
    <w:rsid w:val="007300F8"/>
    <w:rsid w:val="00731485"/>
    <w:rsid w:val="0073182D"/>
    <w:rsid w:val="00732E31"/>
    <w:rsid w:val="00733C1B"/>
    <w:rsid w:val="00736231"/>
    <w:rsid w:val="00737B87"/>
    <w:rsid w:val="0074067B"/>
    <w:rsid w:val="00740973"/>
    <w:rsid w:val="007421C5"/>
    <w:rsid w:val="00744427"/>
    <w:rsid w:val="007469D4"/>
    <w:rsid w:val="00746DD3"/>
    <w:rsid w:val="00750B54"/>
    <w:rsid w:val="00751B4C"/>
    <w:rsid w:val="00755988"/>
    <w:rsid w:val="007561B6"/>
    <w:rsid w:val="007571BC"/>
    <w:rsid w:val="0076118D"/>
    <w:rsid w:val="00765EF6"/>
    <w:rsid w:val="00766705"/>
    <w:rsid w:val="00767410"/>
    <w:rsid w:val="007674C6"/>
    <w:rsid w:val="00773430"/>
    <w:rsid w:val="00774CF8"/>
    <w:rsid w:val="0077634F"/>
    <w:rsid w:val="00777D02"/>
    <w:rsid w:val="007804C5"/>
    <w:rsid w:val="0078265B"/>
    <w:rsid w:val="00784D62"/>
    <w:rsid w:val="00784DFC"/>
    <w:rsid w:val="00787A21"/>
    <w:rsid w:val="007914D4"/>
    <w:rsid w:val="00792056"/>
    <w:rsid w:val="00793186"/>
    <w:rsid w:val="00795E2E"/>
    <w:rsid w:val="007A0885"/>
    <w:rsid w:val="007A092C"/>
    <w:rsid w:val="007A3563"/>
    <w:rsid w:val="007A5A60"/>
    <w:rsid w:val="007A5CD3"/>
    <w:rsid w:val="007A5EDC"/>
    <w:rsid w:val="007A7262"/>
    <w:rsid w:val="007A77F3"/>
    <w:rsid w:val="007A7AD0"/>
    <w:rsid w:val="007A7F14"/>
    <w:rsid w:val="007B050B"/>
    <w:rsid w:val="007B4977"/>
    <w:rsid w:val="007B6D6C"/>
    <w:rsid w:val="007B71E1"/>
    <w:rsid w:val="007B74C9"/>
    <w:rsid w:val="007C0C06"/>
    <w:rsid w:val="007C0FD8"/>
    <w:rsid w:val="007C1F26"/>
    <w:rsid w:val="007C4708"/>
    <w:rsid w:val="007C4A09"/>
    <w:rsid w:val="007C5E3B"/>
    <w:rsid w:val="007D02DC"/>
    <w:rsid w:val="007D18C7"/>
    <w:rsid w:val="007D230B"/>
    <w:rsid w:val="007D6088"/>
    <w:rsid w:val="007E1163"/>
    <w:rsid w:val="007E1D00"/>
    <w:rsid w:val="007E3752"/>
    <w:rsid w:val="007E4608"/>
    <w:rsid w:val="007E48F5"/>
    <w:rsid w:val="007E49C0"/>
    <w:rsid w:val="007E6CEF"/>
    <w:rsid w:val="007F0881"/>
    <w:rsid w:val="007F2844"/>
    <w:rsid w:val="007F2B58"/>
    <w:rsid w:val="007F6A5C"/>
    <w:rsid w:val="007F7EE7"/>
    <w:rsid w:val="00804148"/>
    <w:rsid w:val="008043A0"/>
    <w:rsid w:val="008052FB"/>
    <w:rsid w:val="00805C6F"/>
    <w:rsid w:val="00812575"/>
    <w:rsid w:val="00813DFD"/>
    <w:rsid w:val="00815725"/>
    <w:rsid w:val="00815A85"/>
    <w:rsid w:val="00815FBB"/>
    <w:rsid w:val="008173DC"/>
    <w:rsid w:val="00817DE1"/>
    <w:rsid w:val="00820F37"/>
    <w:rsid w:val="008210A9"/>
    <w:rsid w:val="008218EC"/>
    <w:rsid w:val="00823E92"/>
    <w:rsid w:val="00824FBB"/>
    <w:rsid w:val="00825C2D"/>
    <w:rsid w:val="0082710E"/>
    <w:rsid w:val="00827292"/>
    <w:rsid w:val="00830808"/>
    <w:rsid w:val="00831D26"/>
    <w:rsid w:val="00832346"/>
    <w:rsid w:val="008341CA"/>
    <w:rsid w:val="00835B51"/>
    <w:rsid w:val="00835E07"/>
    <w:rsid w:val="0083643F"/>
    <w:rsid w:val="00841148"/>
    <w:rsid w:val="0084172E"/>
    <w:rsid w:val="00843019"/>
    <w:rsid w:val="008431EB"/>
    <w:rsid w:val="008437B4"/>
    <w:rsid w:val="0084480F"/>
    <w:rsid w:val="00846794"/>
    <w:rsid w:val="00846FE4"/>
    <w:rsid w:val="00852267"/>
    <w:rsid w:val="00852D82"/>
    <w:rsid w:val="008550C3"/>
    <w:rsid w:val="008578E2"/>
    <w:rsid w:val="00857A21"/>
    <w:rsid w:val="008615E7"/>
    <w:rsid w:val="00862B69"/>
    <w:rsid w:val="00862D05"/>
    <w:rsid w:val="008641B8"/>
    <w:rsid w:val="008644EE"/>
    <w:rsid w:val="00866CA9"/>
    <w:rsid w:val="00867075"/>
    <w:rsid w:val="0086779F"/>
    <w:rsid w:val="00867E8B"/>
    <w:rsid w:val="00871675"/>
    <w:rsid w:val="0087267B"/>
    <w:rsid w:val="00874A46"/>
    <w:rsid w:val="00874B22"/>
    <w:rsid w:val="00874E34"/>
    <w:rsid w:val="008753C9"/>
    <w:rsid w:val="00881DA0"/>
    <w:rsid w:val="00881DBE"/>
    <w:rsid w:val="00882F6D"/>
    <w:rsid w:val="008846CF"/>
    <w:rsid w:val="00885562"/>
    <w:rsid w:val="00885601"/>
    <w:rsid w:val="00886566"/>
    <w:rsid w:val="008874FF"/>
    <w:rsid w:val="00887C8A"/>
    <w:rsid w:val="00887D79"/>
    <w:rsid w:val="00890871"/>
    <w:rsid w:val="008913D9"/>
    <w:rsid w:val="00892E09"/>
    <w:rsid w:val="008931A1"/>
    <w:rsid w:val="00894318"/>
    <w:rsid w:val="008943DE"/>
    <w:rsid w:val="008966CA"/>
    <w:rsid w:val="008A0C0C"/>
    <w:rsid w:val="008A143C"/>
    <w:rsid w:val="008A1E57"/>
    <w:rsid w:val="008A6538"/>
    <w:rsid w:val="008A679F"/>
    <w:rsid w:val="008B17CC"/>
    <w:rsid w:val="008B3F98"/>
    <w:rsid w:val="008B4D7F"/>
    <w:rsid w:val="008B5B00"/>
    <w:rsid w:val="008B67B1"/>
    <w:rsid w:val="008B709E"/>
    <w:rsid w:val="008B72A0"/>
    <w:rsid w:val="008B7F82"/>
    <w:rsid w:val="008C0162"/>
    <w:rsid w:val="008C1EB8"/>
    <w:rsid w:val="008C2E5E"/>
    <w:rsid w:val="008C3193"/>
    <w:rsid w:val="008C58ED"/>
    <w:rsid w:val="008D137B"/>
    <w:rsid w:val="008D30EF"/>
    <w:rsid w:val="008D3A1A"/>
    <w:rsid w:val="008D5932"/>
    <w:rsid w:val="008D65AD"/>
    <w:rsid w:val="008D6863"/>
    <w:rsid w:val="008D791C"/>
    <w:rsid w:val="008E1C83"/>
    <w:rsid w:val="008E4799"/>
    <w:rsid w:val="008E624D"/>
    <w:rsid w:val="008E6643"/>
    <w:rsid w:val="008F16BC"/>
    <w:rsid w:val="008F26B4"/>
    <w:rsid w:val="008F4869"/>
    <w:rsid w:val="008F71C4"/>
    <w:rsid w:val="00901C08"/>
    <w:rsid w:val="00901C87"/>
    <w:rsid w:val="0090605F"/>
    <w:rsid w:val="009077CF"/>
    <w:rsid w:val="0091239E"/>
    <w:rsid w:val="009136B2"/>
    <w:rsid w:val="0091433A"/>
    <w:rsid w:val="00915422"/>
    <w:rsid w:val="009174A7"/>
    <w:rsid w:val="00917B95"/>
    <w:rsid w:val="0092029C"/>
    <w:rsid w:val="00920B04"/>
    <w:rsid w:val="0092430B"/>
    <w:rsid w:val="009278C1"/>
    <w:rsid w:val="009301FB"/>
    <w:rsid w:val="00930B79"/>
    <w:rsid w:val="009315C0"/>
    <w:rsid w:val="00934CEB"/>
    <w:rsid w:val="009351F7"/>
    <w:rsid w:val="00935AC4"/>
    <w:rsid w:val="009368ED"/>
    <w:rsid w:val="00936D49"/>
    <w:rsid w:val="00942E51"/>
    <w:rsid w:val="009451CB"/>
    <w:rsid w:val="00945628"/>
    <w:rsid w:val="00947B0B"/>
    <w:rsid w:val="009512AB"/>
    <w:rsid w:val="00956BA6"/>
    <w:rsid w:val="0095762D"/>
    <w:rsid w:val="00957FA8"/>
    <w:rsid w:val="00960082"/>
    <w:rsid w:val="00960F02"/>
    <w:rsid w:val="009634CF"/>
    <w:rsid w:val="009635AB"/>
    <w:rsid w:val="00965F5F"/>
    <w:rsid w:val="009678A8"/>
    <w:rsid w:val="00967A2B"/>
    <w:rsid w:val="0097363D"/>
    <w:rsid w:val="00973FD7"/>
    <w:rsid w:val="00974747"/>
    <w:rsid w:val="00974758"/>
    <w:rsid w:val="00981BBB"/>
    <w:rsid w:val="00981F32"/>
    <w:rsid w:val="009830D5"/>
    <w:rsid w:val="00986198"/>
    <w:rsid w:val="0098699D"/>
    <w:rsid w:val="00986DA9"/>
    <w:rsid w:val="00990A5C"/>
    <w:rsid w:val="00991587"/>
    <w:rsid w:val="00991C39"/>
    <w:rsid w:val="00996A33"/>
    <w:rsid w:val="00996ACC"/>
    <w:rsid w:val="0099731A"/>
    <w:rsid w:val="009A06BE"/>
    <w:rsid w:val="009A0FEC"/>
    <w:rsid w:val="009A1642"/>
    <w:rsid w:val="009A7FB0"/>
    <w:rsid w:val="009B0127"/>
    <w:rsid w:val="009B0152"/>
    <w:rsid w:val="009B109D"/>
    <w:rsid w:val="009B277D"/>
    <w:rsid w:val="009B2FE2"/>
    <w:rsid w:val="009B409C"/>
    <w:rsid w:val="009B431B"/>
    <w:rsid w:val="009B58EB"/>
    <w:rsid w:val="009B7404"/>
    <w:rsid w:val="009C18A9"/>
    <w:rsid w:val="009C2834"/>
    <w:rsid w:val="009C2D74"/>
    <w:rsid w:val="009C2E17"/>
    <w:rsid w:val="009C30E1"/>
    <w:rsid w:val="009C37F0"/>
    <w:rsid w:val="009C443F"/>
    <w:rsid w:val="009C48AE"/>
    <w:rsid w:val="009C57ED"/>
    <w:rsid w:val="009C59F6"/>
    <w:rsid w:val="009C5D56"/>
    <w:rsid w:val="009C6F18"/>
    <w:rsid w:val="009D2BB4"/>
    <w:rsid w:val="009D2DC4"/>
    <w:rsid w:val="009D4BC7"/>
    <w:rsid w:val="009D4E6B"/>
    <w:rsid w:val="009D4EBD"/>
    <w:rsid w:val="009D7387"/>
    <w:rsid w:val="009E10F4"/>
    <w:rsid w:val="009E1A43"/>
    <w:rsid w:val="009E41AF"/>
    <w:rsid w:val="009E70FD"/>
    <w:rsid w:val="009E773D"/>
    <w:rsid w:val="009E7850"/>
    <w:rsid w:val="009E79DB"/>
    <w:rsid w:val="009F1392"/>
    <w:rsid w:val="009F4006"/>
    <w:rsid w:val="009F53F6"/>
    <w:rsid w:val="009F5948"/>
    <w:rsid w:val="009F5C0B"/>
    <w:rsid w:val="009F74E7"/>
    <w:rsid w:val="009F76CF"/>
    <w:rsid w:val="00A0030B"/>
    <w:rsid w:val="00A03945"/>
    <w:rsid w:val="00A03FEC"/>
    <w:rsid w:val="00A04B3B"/>
    <w:rsid w:val="00A05031"/>
    <w:rsid w:val="00A1084F"/>
    <w:rsid w:val="00A122E6"/>
    <w:rsid w:val="00A12319"/>
    <w:rsid w:val="00A12758"/>
    <w:rsid w:val="00A12C38"/>
    <w:rsid w:val="00A14FF0"/>
    <w:rsid w:val="00A1548F"/>
    <w:rsid w:val="00A16E31"/>
    <w:rsid w:val="00A17862"/>
    <w:rsid w:val="00A21220"/>
    <w:rsid w:val="00A21CFB"/>
    <w:rsid w:val="00A22517"/>
    <w:rsid w:val="00A22521"/>
    <w:rsid w:val="00A23F58"/>
    <w:rsid w:val="00A26E21"/>
    <w:rsid w:val="00A26F23"/>
    <w:rsid w:val="00A274EB"/>
    <w:rsid w:val="00A319FB"/>
    <w:rsid w:val="00A329FC"/>
    <w:rsid w:val="00A347C8"/>
    <w:rsid w:val="00A35867"/>
    <w:rsid w:val="00A36219"/>
    <w:rsid w:val="00A402B1"/>
    <w:rsid w:val="00A45CC1"/>
    <w:rsid w:val="00A4740D"/>
    <w:rsid w:val="00A477C3"/>
    <w:rsid w:val="00A47CC0"/>
    <w:rsid w:val="00A47E54"/>
    <w:rsid w:val="00A51B36"/>
    <w:rsid w:val="00A529E7"/>
    <w:rsid w:val="00A56758"/>
    <w:rsid w:val="00A56E41"/>
    <w:rsid w:val="00A60C48"/>
    <w:rsid w:val="00A613FB"/>
    <w:rsid w:val="00A619FF"/>
    <w:rsid w:val="00A63925"/>
    <w:rsid w:val="00A64851"/>
    <w:rsid w:val="00A649ED"/>
    <w:rsid w:val="00A66476"/>
    <w:rsid w:val="00A71F70"/>
    <w:rsid w:val="00A7400E"/>
    <w:rsid w:val="00A741D5"/>
    <w:rsid w:val="00A75E03"/>
    <w:rsid w:val="00A76DAD"/>
    <w:rsid w:val="00A80D11"/>
    <w:rsid w:val="00A83023"/>
    <w:rsid w:val="00A84182"/>
    <w:rsid w:val="00A84305"/>
    <w:rsid w:val="00A857BE"/>
    <w:rsid w:val="00A85B3E"/>
    <w:rsid w:val="00A92C25"/>
    <w:rsid w:val="00A92D60"/>
    <w:rsid w:val="00A9527D"/>
    <w:rsid w:val="00A95425"/>
    <w:rsid w:val="00A96998"/>
    <w:rsid w:val="00A974F6"/>
    <w:rsid w:val="00AA08FE"/>
    <w:rsid w:val="00AA1F65"/>
    <w:rsid w:val="00AA34E6"/>
    <w:rsid w:val="00AA37E1"/>
    <w:rsid w:val="00AA517A"/>
    <w:rsid w:val="00AA75AF"/>
    <w:rsid w:val="00AB0108"/>
    <w:rsid w:val="00AB0343"/>
    <w:rsid w:val="00AB27D5"/>
    <w:rsid w:val="00AB419F"/>
    <w:rsid w:val="00AB59AA"/>
    <w:rsid w:val="00AB5D05"/>
    <w:rsid w:val="00AB6C1E"/>
    <w:rsid w:val="00AB6F12"/>
    <w:rsid w:val="00AC08D0"/>
    <w:rsid w:val="00AC1D62"/>
    <w:rsid w:val="00AC2E0E"/>
    <w:rsid w:val="00AC342E"/>
    <w:rsid w:val="00AC4582"/>
    <w:rsid w:val="00AC61CB"/>
    <w:rsid w:val="00AC61FE"/>
    <w:rsid w:val="00AC7223"/>
    <w:rsid w:val="00AD1204"/>
    <w:rsid w:val="00AD2104"/>
    <w:rsid w:val="00AD2845"/>
    <w:rsid w:val="00AD2D53"/>
    <w:rsid w:val="00AD305C"/>
    <w:rsid w:val="00AD3823"/>
    <w:rsid w:val="00AD438F"/>
    <w:rsid w:val="00AD47C3"/>
    <w:rsid w:val="00AD64A4"/>
    <w:rsid w:val="00AE0CF5"/>
    <w:rsid w:val="00AE0D10"/>
    <w:rsid w:val="00AE199A"/>
    <w:rsid w:val="00AE3737"/>
    <w:rsid w:val="00AE4CEC"/>
    <w:rsid w:val="00AE5C35"/>
    <w:rsid w:val="00AE675F"/>
    <w:rsid w:val="00AE7386"/>
    <w:rsid w:val="00AF31BD"/>
    <w:rsid w:val="00AF4465"/>
    <w:rsid w:val="00AF44F4"/>
    <w:rsid w:val="00AF5134"/>
    <w:rsid w:val="00AF5495"/>
    <w:rsid w:val="00AF5BB7"/>
    <w:rsid w:val="00AF5FDC"/>
    <w:rsid w:val="00AF699D"/>
    <w:rsid w:val="00AF7761"/>
    <w:rsid w:val="00AF7E3A"/>
    <w:rsid w:val="00B007FE"/>
    <w:rsid w:val="00B01057"/>
    <w:rsid w:val="00B02FDD"/>
    <w:rsid w:val="00B06C73"/>
    <w:rsid w:val="00B0750C"/>
    <w:rsid w:val="00B0760A"/>
    <w:rsid w:val="00B0763F"/>
    <w:rsid w:val="00B1259D"/>
    <w:rsid w:val="00B13323"/>
    <w:rsid w:val="00B171CF"/>
    <w:rsid w:val="00B1731D"/>
    <w:rsid w:val="00B2380E"/>
    <w:rsid w:val="00B24468"/>
    <w:rsid w:val="00B25769"/>
    <w:rsid w:val="00B260B3"/>
    <w:rsid w:val="00B27C5F"/>
    <w:rsid w:val="00B3121C"/>
    <w:rsid w:val="00B31580"/>
    <w:rsid w:val="00B33CBE"/>
    <w:rsid w:val="00B34D3F"/>
    <w:rsid w:val="00B35AAB"/>
    <w:rsid w:val="00B427AF"/>
    <w:rsid w:val="00B43487"/>
    <w:rsid w:val="00B453B6"/>
    <w:rsid w:val="00B45C7B"/>
    <w:rsid w:val="00B45F2D"/>
    <w:rsid w:val="00B51994"/>
    <w:rsid w:val="00B51C3D"/>
    <w:rsid w:val="00B5273F"/>
    <w:rsid w:val="00B53174"/>
    <w:rsid w:val="00B550E8"/>
    <w:rsid w:val="00B55B0E"/>
    <w:rsid w:val="00B623AE"/>
    <w:rsid w:val="00B634EB"/>
    <w:rsid w:val="00B64203"/>
    <w:rsid w:val="00B647EE"/>
    <w:rsid w:val="00B64A6E"/>
    <w:rsid w:val="00B6508B"/>
    <w:rsid w:val="00B65897"/>
    <w:rsid w:val="00B65950"/>
    <w:rsid w:val="00B66401"/>
    <w:rsid w:val="00B70555"/>
    <w:rsid w:val="00B72514"/>
    <w:rsid w:val="00B75BEB"/>
    <w:rsid w:val="00B75C3A"/>
    <w:rsid w:val="00B77B09"/>
    <w:rsid w:val="00B80803"/>
    <w:rsid w:val="00B808D4"/>
    <w:rsid w:val="00B80B20"/>
    <w:rsid w:val="00B82F4A"/>
    <w:rsid w:val="00B85043"/>
    <w:rsid w:val="00B85158"/>
    <w:rsid w:val="00B85272"/>
    <w:rsid w:val="00B86C65"/>
    <w:rsid w:val="00B873EB"/>
    <w:rsid w:val="00B903FC"/>
    <w:rsid w:val="00B90935"/>
    <w:rsid w:val="00B924C1"/>
    <w:rsid w:val="00B924EF"/>
    <w:rsid w:val="00B93355"/>
    <w:rsid w:val="00B94010"/>
    <w:rsid w:val="00B9474D"/>
    <w:rsid w:val="00B96141"/>
    <w:rsid w:val="00B9758C"/>
    <w:rsid w:val="00BA294D"/>
    <w:rsid w:val="00BA3561"/>
    <w:rsid w:val="00BA4909"/>
    <w:rsid w:val="00BA524C"/>
    <w:rsid w:val="00BA5A69"/>
    <w:rsid w:val="00BB1264"/>
    <w:rsid w:val="00BB2639"/>
    <w:rsid w:val="00BB3EF1"/>
    <w:rsid w:val="00BB4686"/>
    <w:rsid w:val="00BB4C7B"/>
    <w:rsid w:val="00BB65F1"/>
    <w:rsid w:val="00BB6913"/>
    <w:rsid w:val="00BB7B90"/>
    <w:rsid w:val="00BC1B85"/>
    <w:rsid w:val="00BC1C1E"/>
    <w:rsid w:val="00BC3FD6"/>
    <w:rsid w:val="00BC5BD6"/>
    <w:rsid w:val="00BC714F"/>
    <w:rsid w:val="00BC7878"/>
    <w:rsid w:val="00BD07B4"/>
    <w:rsid w:val="00BD1EDC"/>
    <w:rsid w:val="00BD48DB"/>
    <w:rsid w:val="00BD4BDE"/>
    <w:rsid w:val="00BD66B7"/>
    <w:rsid w:val="00BD781E"/>
    <w:rsid w:val="00BE5BC9"/>
    <w:rsid w:val="00BE5D92"/>
    <w:rsid w:val="00BE6F6A"/>
    <w:rsid w:val="00BE701D"/>
    <w:rsid w:val="00BF117E"/>
    <w:rsid w:val="00BF14DF"/>
    <w:rsid w:val="00BF1C6D"/>
    <w:rsid w:val="00BF293E"/>
    <w:rsid w:val="00BF302E"/>
    <w:rsid w:val="00BF49B4"/>
    <w:rsid w:val="00BF5DF5"/>
    <w:rsid w:val="00BF6C6B"/>
    <w:rsid w:val="00BF7302"/>
    <w:rsid w:val="00BF73CA"/>
    <w:rsid w:val="00C0014A"/>
    <w:rsid w:val="00C028B2"/>
    <w:rsid w:val="00C043BF"/>
    <w:rsid w:val="00C046DC"/>
    <w:rsid w:val="00C06076"/>
    <w:rsid w:val="00C060B2"/>
    <w:rsid w:val="00C06CA0"/>
    <w:rsid w:val="00C07A60"/>
    <w:rsid w:val="00C100F0"/>
    <w:rsid w:val="00C1303A"/>
    <w:rsid w:val="00C139F8"/>
    <w:rsid w:val="00C15D8C"/>
    <w:rsid w:val="00C15F0F"/>
    <w:rsid w:val="00C1714B"/>
    <w:rsid w:val="00C1753C"/>
    <w:rsid w:val="00C225F8"/>
    <w:rsid w:val="00C23759"/>
    <w:rsid w:val="00C25C59"/>
    <w:rsid w:val="00C26459"/>
    <w:rsid w:val="00C26826"/>
    <w:rsid w:val="00C26829"/>
    <w:rsid w:val="00C269D4"/>
    <w:rsid w:val="00C2793A"/>
    <w:rsid w:val="00C27B5D"/>
    <w:rsid w:val="00C307F2"/>
    <w:rsid w:val="00C3089A"/>
    <w:rsid w:val="00C30D91"/>
    <w:rsid w:val="00C311D6"/>
    <w:rsid w:val="00C32F3E"/>
    <w:rsid w:val="00C3441B"/>
    <w:rsid w:val="00C34814"/>
    <w:rsid w:val="00C351A9"/>
    <w:rsid w:val="00C35B4D"/>
    <w:rsid w:val="00C36B0F"/>
    <w:rsid w:val="00C3785D"/>
    <w:rsid w:val="00C37E5A"/>
    <w:rsid w:val="00C407F1"/>
    <w:rsid w:val="00C41255"/>
    <w:rsid w:val="00C4415F"/>
    <w:rsid w:val="00C478B0"/>
    <w:rsid w:val="00C53939"/>
    <w:rsid w:val="00C57EB1"/>
    <w:rsid w:val="00C65C63"/>
    <w:rsid w:val="00C71BF4"/>
    <w:rsid w:val="00C71EB1"/>
    <w:rsid w:val="00C7270B"/>
    <w:rsid w:val="00C72B41"/>
    <w:rsid w:val="00C73575"/>
    <w:rsid w:val="00C7364C"/>
    <w:rsid w:val="00C76E7A"/>
    <w:rsid w:val="00C8086F"/>
    <w:rsid w:val="00C80975"/>
    <w:rsid w:val="00C817D7"/>
    <w:rsid w:val="00C82368"/>
    <w:rsid w:val="00C8295E"/>
    <w:rsid w:val="00C845C7"/>
    <w:rsid w:val="00C84C11"/>
    <w:rsid w:val="00C87156"/>
    <w:rsid w:val="00C87684"/>
    <w:rsid w:val="00C90CC1"/>
    <w:rsid w:val="00C93553"/>
    <w:rsid w:val="00C95E10"/>
    <w:rsid w:val="00CA136F"/>
    <w:rsid w:val="00CA1BD5"/>
    <w:rsid w:val="00CA222C"/>
    <w:rsid w:val="00CA2396"/>
    <w:rsid w:val="00CA2A8D"/>
    <w:rsid w:val="00CA3CD9"/>
    <w:rsid w:val="00CA5566"/>
    <w:rsid w:val="00CA558E"/>
    <w:rsid w:val="00CB103D"/>
    <w:rsid w:val="00CB1B50"/>
    <w:rsid w:val="00CB30EC"/>
    <w:rsid w:val="00CB4E15"/>
    <w:rsid w:val="00CB6ADE"/>
    <w:rsid w:val="00CB6D2A"/>
    <w:rsid w:val="00CB6E43"/>
    <w:rsid w:val="00CB7D05"/>
    <w:rsid w:val="00CC1B53"/>
    <w:rsid w:val="00CC2E5C"/>
    <w:rsid w:val="00CC4B4D"/>
    <w:rsid w:val="00CC5D2D"/>
    <w:rsid w:val="00CD1964"/>
    <w:rsid w:val="00CD3421"/>
    <w:rsid w:val="00CD5C68"/>
    <w:rsid w:val="00CD5D07"/>
    <w:rsid w:val="00CD76C4"/>
    <w:rsid w:val="00CE1B73"/>
    <w:rsid w:val="00CE3E62"/>
    <w:rsid w:val="00CE7029"/>
    <w:rsid w:val="00CE7CD1"/>
    <w:rsid w:val="00CF1484"/>
    <w:rsid w:val="00CF29E4"/>
    <w:rsid w:val="00CF5058"/>
    <w:rsid w:val="00CF6E40"/>
    <w:rsid w:val="00D0166C"/>
    <w:rsid w:val="00D01762"/>
    <w:rsid w:val="00D0441F"/>
    <w:rsid w:val="00D05040"/>
    <w:rsid w:val="00D063B5"/>
    <w:rsid w:val="00D07A07"/>
    <w:rsid w:val="00D10C5A"/>
    <w:rsid w:val="00D10F09"/>
    <w:rsid w:val="00D11AF6"/>
    <w:rsid w:val="00D11BA0"/>
    <w:rsid w:val="00D11DC9"/>
    <w:rsid w:val="00D13971"/>
    <w:rsid w:val="00D144D6"/>
    <w:rsid w:val="00D20BAE"/>
    <w:rsid w:val="00D21142"/>
    <w:rsid w:val="00D230D2"/>
    <w:rsid w:val="00D23B72"/>
    <w:rsid w:val="00D24247"/>
    <w:rsid w:val="00D24695"/>
    <w:rsid w:val="00D2526D"/>
    <w:rsid w:val="00D25EA1"/>
    <w:rsid w:val="00D26681"/>
    <w:rsid w:val="00D304B7"/>
    <w:rsid w:val="00D32CF8"/>
    <w:rsid w:val="00D349C3"/>
    <w:rsid w:val="00D35A9F"/>
    <w:rsid w:val="00D42117"/>
    <w:rsid w:val="00D449C4"/>
    <w:rsid w:val="00D44BA3"/>
    <w:rsid w:val="00D45670"/>
    <w:rsid w:val="00D456BB"/>
    <w:rsid w:val="00D4571A"/>
    <w:rsid w:val="00D5091D"/>
    <w:rsid w:val="00D530DB"/>
    <w:rsid w:val="00D53E49"/>
    <w:rsid w:val="00D555CE"/>
    <w:rsid w:val="00D61371"/>
    <w:rsid w:val="00D61D7A"/>
    <w:rsid w:val="00D631FC"/>
    <w:rsid w:val="00D633F1"/>
    <w:rsid w:val="00D63CEC"/>
    <w:rsid w:val="00D644BB"/>
    <w:rsid w:val="00D67DB9"/>
    <w:rsid w:val="00D70210"/>
    <w:rsid w:val="00D704E3"/>
    <w:rsid w:val="00D70A6A"/>
    <w:rsid w:val="00D72615"/>
    <w:rsid w:val="00D742FA"/>
    <w:rsid w:val="00D74640"/>
    <w:rsid w:val="00D753A4"/>
    <w:rsid w:val="00D771BF"/>
    <w:rsid w:val="00D77516"/>
    <w:rsid w:val="00D8104D"/>
    <w:rsid w:val="00D8321C"/>
    <w:rsid w:val="00D849EE"/>
    <w:rsid w:val="00D853B5"/>
    <w:rsid w:val="00D8581E"/>
    <w:rsid w:val="00D900A1"/>
    <w:rsid w:val="00D91E71"/>
    <w:rsid w:val="00D937EC"/>
    <w:rsid w:val="00D9406C"/>
    <w:rsid w:val="00D94A2D"/>
    <w:rsid w:val="00D971A3"/>
    <w:rsid w:val="00DA12BB"/>
    <w:rsid w:val="00DA188A"/>
    <w:rsid w:val="00DA1BC3"/>
    <w:rsid w:val="00DA23C3"/>
    <w:rsid w:val="00DA6FB6"/>
    <w:rsid w:val="00DB00A9"/>
    <w:rsid w:val="00DB0156"/>
    <w:rsid w:val="00DB27B9"/>
    <w:rsid w:val="00DB27EC"/>
    <w:rsid w:val="00DB2FE0"/>
    <w:rsid w:val="00DB40E2"/>
    <w:rsid w:val="00DB4F02"/>
    <w:rsid w:val="00DB768B"/>
    <w:rsid w:val="00DB7C8C"/>
    <w:rsid w:val="00DC0F8B"/>
    <w:rsid w:val="00DC712A"/>
    <w:rsid w:val="00DC7A73"/>
    <w:rsid w:val="00DC7E12"/>
    <w:rsid w:val="00DD0E1A"/>
    <w:rsid w:val="00DD0EF3"/>
    <w:rsid w:val="00DD2EAF"/>
    <w:rsid w:val="00DD3903"/>
    <w:rsid w:val="00DD5E64"/>
    <w:rsid w:val="00DD5FB9"/>
    <w:rsid w:val="00DD7E82"/>
    <w:rsid w:val="00DD7FDE"/>
    <w:rsid w:val="00DE09E7"/>
    <w:rsid w:val="00DE20A3"/>
    <w:rsid w:val="00DE26ED"/>
    <w:rsid w:val="00DE31D3"/>
    <w:rsid w:val="00DE33E7"/>
    <w:rsid w:val="00DE3BA1"/>
    <w:rsid w:val="00DE4879"/>
    <w:rsid w:val="00DE554E"/>
    <w:rsid w:val="00DF0834"/>
    <w:rsid w:val="00DF1F21"/>
    <w:rsid w:val="00DF685F"/>
    <w:rsid w:val="00E00E23"/>
    <w:rsid w:val="00E00F96"/>
    <w:rsid w:val="00E04F66"/>
    <w:rsid w:val="00E05C40"/>
    <w:rsid w:val="00E108CF"/>
    <w:rsid w:val="00E10F8E"/>
    <w:rsid w:val="00E11F4A"/>
    <w:rsid w:val="00E12F8A"/>
    <w:rsid w:val="00E14A8E"/>
    <w:rsid w:val="00E16F68"/>
    <w:rsid w:val="00E20167"/>
    <w:rsid w:val="00E21B31"/>
    <w:rsid w:val="00E22B3E"/>
    <w:rsid w:val="00E243A3"/>
    <w:rsid w:val="00E25986"/>
    <w:rsid w:val="00E262F7"/>
    <w:rsid w:val="00E26E64"/>
    <w:rsid w:val="00E345ED"/>
    <w:rsid w:val="00E348EB"/>
    <w:rsid w:val="00E35013"/>
    <w:rsid w:val="00E35082"/>
    <w:rsid w:val="00E353AE"/>
    <w:rsid w:val="00E3552D"/>
    <w:rsid w:val="00E3661A"/>
    <w:rsid w:val="00E36903"/>
    <w:rsid w:val="00E40751"/>
    <w:rsid w:val="00E412EF"/>
    <w:rsid w:val="00E43D0D"/>
    <w:rsid w:val="00E44CD3"/>
    <w:rsid w:val="00E46D2B"/>
    <w:rsid w:val="00E52AEE"/>
    <w:rsid w:val="00E53677"/>
    <w:rsid w:val="00E564E8"/>
    <w:rsid w:val="00E578F3"/>
    <w:rsid w:val="00E61013"/>
    <w:rsid w:val="00E62310"/>
    <w:rsid w:val="00E678AE"/>
    <w:rsid w:val="00E67F72"/>
    <w:rsid w:val="00E72B6A"/>
    <w:rsid w:val="00E7309C"/>
    <w:rsid w:val="00E733A6"/>
    <w:rsid w:val="00E737D3"/>
    <w:rsid w:val="00E74DD4"/>
    <w:rsid w:val="00E77318"/>
    <w:rsid w:val="00E800B5"/>
    <w:rsid w:val="00E81B5C"/>
    <w:rsid w:val="00E822F6"/>
    <w:rsid w:val="00E85F97"/>
    <w:rsid w:val="00E9007B"/>
    <w:rsid w:val="00E93090"/>
    <w:rsid w:val="00E93BEB"/>
    <w:rsid w:val="00E9551E"/>
    <w:rsid w:val="00E95649"/>
    <w:rsid w:val="00EA1A47"/>
    <w:rsid w:val="00EA1B4A"/>
    <w:rsid w:val="00EA1BE8"/>
    <w:rsid w:val="00EA496A"/>
    <w:rsid w:val="00EA626E"/>
    <w:rsid w:val="00EA6F98"/>
    <w:rsid w:val="00EA7768"/>
    <w:rsid w:val="00EB00E6"/>
    <w:rsid w:val="00EB05C3"/>
    <w:rsid w:val="00EB0BAE"/>
    <w:rsid w:val="00EB1208"/>
    <w:rsid w:val="00EB1DC7"/>
    <w:rsid w:val="00EB5395"/>
    <w:rsid w:val="00EB64C5"/>
    <w:rsid w:val="00EB7B52"/>
    <w:rsid w:val="00EC046B"/>
    <w:rsid w:val="00EC06EC"/>
    <w:rsid w:val="00EC1EFC"/>
    <w:rsid w:val="00EC5E4D"/>
    <w:rsid w:val="00EC5E78"/>
    <w:rsid w:val="00ED019C"/>
    <w:rsid w:val="00ED3EF0"/>
    <w:rsid w:val="00ED3FF2"/>
    <w:rsid w:val="00ED59D1"/>
    <w:rsid w:val="00ED7381"/>
    <w:rsid w:val="00EE2CB5"/>
    <w:rsid w:val="00EE4C8D"/>
    <w:rsid w:val="00EE65AC"/>
    <w:rsid w:val="00EF266F"/>
    <w:rsid w:val="00EF2901"/>
    <w:rsid w:val="00EF3871"/>
    <w:rsid w:val="00EF38E1"/>
    <w:rsid w:val="00EF3E3D"/>
    <w:rsid w:val="00EF4574"/>
    <w:rsid w:val="00EF601B"/>
    <w:rsid w:val="00F001C8"/>
    <w:rsid w:val="00F03A6F"/>
    <w:rsid w:val="00F10FFF"/>
    <w:rsid w:val="00F13EF5"/>
    <w:rsid w:val="00F14ABA"/>
    <w:rsid w:val="00F15F52"/>
    <w:rsid w:val="00F16426"/>
    <w:rsid w:val="00F17FA2"/>
    <w:rsid w:val="00F2005A"/>
    <w:rsid w:val="00F20A0C"/>
    <w:rsid w:val="00F22DBF"/>
    <w:rsid w:val="00F23011"/>
    <w:rsid w:val="00F254A4"/>
    <w:rsid w:val="00F274BE"/>
    <w:rsid w:val="00F33967"/>
    <w:rsid w:val="00F33FC8"/>
    <w:rsid w:val="00F34C75"/>
    <w:rsid w:val="00F356DE"/>
    <w:rsid w:val="00F36099"/>
    <w:rsid w:val="00F3755F"/>
    <w:rsid w:val="00F40321"/>
    <w:rsid w:val="00F411EA"/>
    <w:rsid w:val="00F41677"/>
    <w:rsid w:val="00F41ACC"/>
    <w:rsid w:val="00F41F86"/>
    <w:rsid w:val="00F4285C"/>
    <w:rsid w:val="00F43763"/>
    <w:rsid w:val="00F43D32"/>
    <w:rsid w:val="00F44B95"/>
    <w:rsid w:val="00F4762C"/>
    <w:rsid w:val="00F50002"/>
    <w:rsid w:val="00F50C6B"/>
    <w:rsid w:val="00F50F44"/>
    <w:rsid w:val="00F512AE"/>
    <w:rsid w:val="00F515C3"/>
    <w:rsid w:val="00F5243F"/>
    <w:rsid w:val="00F62C1F"/>
    <w:rsid w:val="00F6346C"/>
    <w:rsid w:val="00F63D16"/>
    <w:rsid w:val="00F64C9C"/>
    <w:rsid w:val="00F65DD0"/>
    <w:rsid w:val="00F66368"/>
    <w:rsid w:val="00F664D4"/>
    <w:rsid w:val="00F66A43"/>
    <w:rsid w:val="00F704DF"/>
    <w:rsid w:val="00F7099C"/>
    <w:rsid w:val="00F73A90"/>
    <w:rsid w:val="00F74870"/>
    <w:rsid w:val="00F8130A"/>
    <w:rsid w:val="00F82157"/>
    <w:rsid w:val="00F83BEC"/>
    <w:rsid w:val="00F85497"/>
    <w:rsid w:val="00F857C9"/>
    <w:rsid w:val="00F85EC3"/>
    <w:rsid w:val="00F871D9"/>
    <w:rsid w:val="00F91F63"/>
    <w:rsid w:val="00F94627"/>
    <w:rsid w:val="00F950AA"/>
    <w:rsid w:val="00F9536B"/>
    <w:rsid w:val="00F96232"/>
    <w:rsid w:val="00F97C44"/>
    <w:rsid w:val="00FA06DC"/>
    <w:rsid w:val="00FA1E58"/>
    <w:rsid w:val="00FA2336"/>
    <w:rsid w:val="00FA292A"/>
    <w:rsid w:val="00FA29B5"/>
    <w:rsid w:val="00FA331B"/>
    <w:rsid w:val="00FA5214"/>
    <w:rsid w:val="00FA5429"/>
    <w:rsid w:val="00FB181C"/>
    <w:rsid w:val="00FB191C"/>
    <w:rsid w:val="00FB6119"/>
    <w:rsid w:val="00FB6451"/>
    <w:rsid w:val="00FC6507"/>
    <w:rsid w:val="00FD2435"/>
    <w:rsid w:val="00FD40A5"/>
    <w:rsid w:val="00FD6613"/>
    <w:rsid w:val="00FD7896"/>
    <w:rsid w:val="00FD7EC1"/>
    <w:rsid w:val="00FE034E"/>
    <w:rsid w:val="00FE0DF3"/>
    <w:rsid w:val="00FE5B58"/>
    <w:rsid w:val="00FE698D"/>
    <w:rsid w:val="00FE6D5E"/>
    <w:rsid w:val="00FE6F3C"/>
    <w:rsid w:val="00FE7F02"/>
    <w:rsid w:val="00FF0CCB"/>
    <w:rsid w:val="00FF1C51"/>
    <w:rsid w:val="00FF266A"/>
    <w:rsid w:val="00FF3A2F"/>
    <w:rsid w:val="00FF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EFD5"/>
  <w15:docId w15:val="{E61EE733-45A9-4FF3-86E6-B6DD454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3EE"/>
    <w:rPr>
      <w:rFonts w:ascii="Calibri" w:eastAsia="Calibri" w:hAnsi="Calibri" w:cs="Times New Roman"/>
    </w:rPr>
  </w:style>
  <w:style w:type="paragraph" w:styleId="1">
    <w:name w:val="heading 1"/>
    <w:basedOn w:val="a"/>
    <w:next w:val="a"/>
    <w:link w:val="10"/>
    <w:qFormat/>
    <w:rsid w:val="004D3A82"/>
    <w:pPr>
      <w:keepNext/>
      <w:numPr>
        <w:numId w:val="20"/>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qFormat/>
    <w:rsid w:val="004D3A82"/>
    <w:pPr>
      <w:keepNext/>
      <w:numPr>
        <w:ilvl w:val="1"/>
        <w:numId w:val="20"/>
      </w:numPr>
      <w:suppressAutoHyphens/>
      <w:spacing w:before="240" w:after="60" w:line="240" w:lineRule="auto"/>
      <w:outlineLvl w:val="1"/>
    </w:pPr>
    <w:rPr>
      <w:rFonts w:ascii="Cambria" w:eastAsia="Times New Roman" w:hAnsi="Cambria"/>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53EE"/>
    <w:rPr>
      <w:color w:val="0000FF"/>
      <w:u w:val="single"/>
    </w:rPr>
  </w:style>
  <w:style w:type="table" w:styleId="a4">
    <w:name w:val="Table Grid"/>
    <w:basedOn w:val="a1"/>
    <w:uiPriority w:val="59"/>
    <w:rsid w:val="008C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6D6F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nhideWhenUsed/>
    <w:rsid w:val="004F0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72D"/>
    <w:rPr>
      <w:rFonts w:ascii="Tahoma" w:eastAsia="Calibri" w:hAnsi="Tahoma" w:cs="Tahoma"/>
      <w:sz w:val="16"/>
      <w:szCs w:val="16"/>
    </w:rPr>
  </w:style>
  <w:style w:type="paragraph" w:customStyle="1" w:styleId="ConsPlusNonformat">
    <w:name w:val="ConsPlusNonformat"/>
    <w:rsid w:val="00500104"/>
    <w:pPr>
      <w:autoSpaceDE w:val="0"/>
      <w:autoSpaceDN w:val="0"/>
      <w:adjustRightInd w:val="0"/>
      <w:spacing w:after="0" w:line="240" w:lineRule="auto"/>
    </w:pPr>
    <w:rPr>
      <w:rFonts w:ascii="Courier New" w:hAnsi="Courier New" w:cs="Courier New"/>
      <w:sz w:val="20"/>
      <w:szCs w:val="20"/>
    </w:rPr>
  </w:style>
  <w:style w:type="paragraph" w:styleId="a7">
    <w:name w:val="List Paragraph"/>
    <w:aliases w:val="Bullet List,FooterText,numbered,Table-Normal,RSHB_Table-Normal,List Paragraph,Paragraphe de liste1,lp1,Абзац маркированнный,Маркер"/>
    <w:basedOn w:val="a"/>
    <w:link w:val="a8"/>
    <w:uiPriority w:val="34"/>
    <w:qFormat/>
    <w:rsid w:val="00B1731D"/>
    <w:pPr>
      <w:ind w:left="720"/>
      <w:contextualSpacing/>
    </w:pPr>
  </w:style>
  <w:style w:type="paragraph" w:styleId="a9">
    <w:name w:val="header"/>
    <w:basedOn w:val="a"/>
    <w:link w:val="aa"/>
    <w:uiPriority w:val="99"/>
    <w:semiHidden/>
    <w:unhideWhenUsed/>
    <w:rsid w:val="006D256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D256C"/>
    <w:rPr>
      <w:rFonts w:ascii="Calibri" w:eastAsia="Calibri" w:hAnsi="Calibri" w:cs="Times New Roman"/>
    </w:rPr>
  </w:style>
  <w:style w:type="paragraph" w:styleId="ab">
    <w:name w:val="footer"/>
    <w:basedOn w:val="a"/>
    <w:link w:val="ac"/>
    <w:uiPriority w:val="99"/>
    <w:semiHidden/>
    <w:unhideWhenUsed/>
    <w:rsid w:val="006D256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D256C"/>
    <w:rPr>
      <w:rFonts w:ascii="Calibri" w:eastAsia="Calibri" w:hAnsi="Calibri" w:cs="Times New Roman"/>
    </w:rPr>
  </w:style>
  <w:style w:type="paragraph" w:styleId="ad">
    <w:name w:val="Normal (Web)"/>
    <w:aliases w:val="Обычный (Web),Обычный (веб) Знак Знак,Обычный (Web) Знак Знак Знак"/>
    <w:basedOn w:val="a"/>
    <w:link w:val="ae"/>
    <w:uiPriority w:val="99"/>
    <w:rsid w:val="00B65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Интернет) Знак"/>
    <w:aliases w:val="Обычный (Web) Знак,Обычный (веб) Знак Знак Знак,Обычный (Web) Знак Знак Знак Знак"/>
    <w:link w:val="ad"/>
    <w:rsid w:val="00B65897"/>
    <w:rPr>
      <w:rFonts w:ascii="Times New Roman" w:eastAsia="Times New Roman" w:hAnsi="Times New Roman" w:cs="Times New Roman"/>
      <w:sz w:val="24"/>
      <w:szCs w:val="24"/>
      <w:lang w:eastAsia="ru-RU"/>
    </w:rPr>
  </w:style>
  <w:style w:type="paragraph" w:customStyle="1" w:styleId="ConsNormal">
    <w:name w:val="ConsNormal"/>
    <w:link w:val="ConsNormal0"/>
    <w:rsid w:val="00B65897"/>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link w:val="ConsPlusNormal0"/>
    <w:qFormat/>
    <w:rsid w:val="00B658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B65897"/>
    <w:rPr>
      <w:rFonts w:ascii="Arial" w:eastAsia="Times New Roman" w:hAnsi="Arial" w:cs="Arial"/>
      <w:sz w:val="20"/>
      <w:szCs w:val="20"/>
      <w:lang w:eastAsia="ru-RU"/>
    </w:rPr>
  </w:style>
  <w:style w:type="paragraph" w:customStyle="1" w:styleId="variable">
    <w:name w:val="variable"/>
    <w:basedOn w:val="a"/>
    <w:rsid w:val="00F8130A"/>
    <w:pPr>
      <w:spacing w:after="0" w:line="240" w:lineRule="auto"/>
    </w:pPr>
    <w:rPr>
      <w:rFonts w:ascii="Times New Roman" w:eastAsia="Times New Roman" w:hAnsi="Times New Roman"/>
      <w:b/>
      <w:sz w:val="24"/>
      <w:szCs w:val="24"/>
      <w:lang w:eastAsia="ru-RU"/>
    </w:rPr>
  </w:style>
  <w:style w:type="paragraph" w:styleId="af">
    <w:name w:val="Title"/>
    <w:aliases w:val="Title+T"/>
    <w:basedOn w:val="a"/>
    <w:link w:val="af0"/>
    <w:qFormat/>
    <w:rsid w:val="00E25986"/>
    <w:pPr>
      <w:spacing w:before="240" w:after="60" w:line="240" w:lineRule="auto"/>
      <w:jc w:val="center"/>
      <w:outlineLvl w:val="0"/>
    </w:pPr>
    <w:rPr>
      <w:rFonts w:ascii="Arial" w:eastAsia="Times New Roman" w:hAnsi="Arial"/>
      <w:b/>
      <w:kern w:val="28"/>
      <w:sz w:val="32"/>
      <w:szCs w:val="20"/>
      <w:lang w:eastAsia="ru-RU"/>
    </w:rPr>
  </w:style>
  <w:style w:type="character" w:customStyle="1" w:styleId="af0">
    <w:name w:val="Заголовок Знак"/>
    <w:aliases w:val="Title+T Знак"/>
    <w:basedOn w:val="a0"/>
    <w:link w:val="af"/>
    <w:rsid w:val="00E25986"/>
    <w:rPr>
      <w:rFonts w:ascii="Arial" w:eastAsia="Times New Roman" w:hAnsi="Arial" w:cs="Times New Roman"/>
      <w:b/>
      <w:kern w:val="28"/>
      <w:sz w:val="32"/>
      <w:szCs w:val="20"/>
      <w:lang w:eastAsia="ru-RU"/>
    </w:rPr>
  </w:style>
  <w:style w:type="paragraph" w:customStyle="1" w:styleId="12pt">
    <w:name w:val="Обычный+12pt"/>
    <w:basedOn w:val="a"/>
    <w:rsid w:val="00E25986"/>
    <w:pPr>
      <w:spacing w:after="0" w:line="240" w:lineRule="auto"/>
      <w:ind w:firstLine="709"/>
      <w:jc w:val="both"/>
    </w:pPr>
    <w:rPr>
      <w:rFonts w:ascii="Times New Roman" w:eastAsia="Times New Roman" w:hAnsi="Times New Roman"/>
      <w:sz w:val="24"/>
      <w:szCs w:val="24"/>
      <w:lang w:eastAsia="ru-RU"/>
    </w:rPr>
  </w:style>
  <w:style w:type="paragraph" w:styleId="af1">
    <w:name w:val="Body Text"/>
    <w:basedOn w:val="a"/>
    <w:link w:val="af2"/>
    <w:uiPriority w:val="99"/>
    <w:rsid w:val="00BD781E"/>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rsid w:val="00BD781E"/>
    <w:rPr>
      <w:rFonts w:ascii="Times New Roman" w:eastAsia="Times New Roman" w:hAnsi="Times New Roman" w:cs="Times New Roman"/>
      <w:sz w:val="24"/>
      <w:szCs w:val="24"/>
      <w:lang w:eastAsia="ru-RU"/>
    </w:rPr>
  </w:style>
  <w:style w:type="paragraph" w:customStyle="1" w:styleId="ConsPlusTitle">
    <w:name w:val="ConsPlusTitle"/>
    <w:uiPriority w:val="99"/>
    <w:rsid w:val="00BD78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Body Text Indent"/>
    <w:basedOn w:val="a"/>
    <w:link w:val="af4"/>
    <w:rsid w:val="00707D8A"/>
    <w:pPr>
      <w:spacing w:after="120" w:line="240" w:lineRule="auto"/>
      <w:ind w:left="283"/>
    </w:pPr>
    <w:rPr>
      <w:rFonts w:ascii="Times New Roman" w:eastAsia="Times New Roman" w:hAnsi="Times New Roman"/>
      <w:sz w:val="20"/>
      <w:szCs w:val="20"/>
      <w:lang w:eastAsia="ru-RU"/>
    </w:rPr>
  </w:style>
  <w:style w:type="character" w:customStyle="1" w:styleId="af4">
    <w:name w:val="Основной текст с отступом Знак"/>
    <w:basedOn w:val="a0"/>
    <w:link w:val="af3"/>
    <w:rsid w:val="00707D8A"/>
    <w:rPr>
      <w:rFonts w:ascii="Times New Roman" w:eastAsia="Times New Roman" w:hAnsi="Times New Roman" w:cs="Times New Roman"/>
      <w:sz w:val="20"/>
      <w:szCs w:val="20"/>
      <w:lang w:eastAsia="ru-RU"/>
    </w:rPr>
  </w:style>
  <w:style w:type="paragraph" w:customStyle="1" w:styleId="Para1">
    <w:name w:val="Para1"/>
    <w:basedOn w:val="a9"/>
    <w:rsid w:val="00707D8A"/>
    <w:pPr>
      <w:tabs>
        <w:tab w:val="clear" w:pos="4677"/>
        <w:tab w:val="clear" w:pos="9355"/>
        <w:tab w:val="center" w:pos="4320"/>
        <w:tab w:val="right" w:pos="8640"/>
      </w:tabs>
    </w:pPr>
    <w:rPr>
      <w:rFonts w:ascii="TimesET" w:eastAsia="Times New Roman" w:hAnsi="TimesET"/>
      <w:b/>
      <w:sz w:val="24"/>
      <w:szCs w:val="20"/>
      <w:lang w:val="en-US" w:eastAsia="ru-RU"/>
    </w:rPr>
  </w:style>
  <w:style w:type="paragraph" w:customStyle="1" w:styleId="Norm">
    <w:name w:val="Norm"/>
    <w:basedOn w:val="a"/>
    <w:rsid w:val="00707D8A"/>
    <w:pPr>
      <w:spacing w:after="0" w:line="240" w:lineRule="auto"/>
      <w:ind w:firstLine="245"/>
      <w:jc w:val="both"/>
    </w:pPr>
    <w:rPr>
      <w:rFonts w:ascii="TimesET" w:eastAsia="Times New Roman" w:hAnsi="TimesET"/>
      <w:sz w:val="24"/>
      <w:szCs w:val="20"/>
      <w:lang w:val="en-US" w:eastAsia="ru-RU"/>
    </w:rPr>
  </w:style>
  <w:style w:type="character" w:customStyle="1" w:styleId="af5">
    <w:name w:val="Основной текст_"/>
    <w:basedOn w:val="a0"/>
    <w:link w:val="21"/>
    <w:rsid w:val="00707D8A"/>
    <w:rPr>
      <w:rFonts w:ascii="Lucida Sans Unicode" w:eastAsia="Lucida Sans Unicode" w:hAnsi="Lucida Sans Unicode" w:cs="Lucida Sans Unicode"/>
      <w:sz w:val="19"/>
      <w:szCs w:val="19"/>
      <w:shd w:val="clear" w:color="auto" w:fill="FFFFFF"/>
    </w:rPr>
  </w:style>
  <w:style w:type="paragraph" w:customStyle="1" w:styleId="21">
    <w:name w:val="Основной текст2"/>
    <w:basedOn w:val="a"/>
    <w:link w:val="af5"/>
    <w:rsid w:val="00707D8A"/>
    <w:pPr>
      <w:widowControl w:val="0"/>
      <w:shd w:val="clear" w:color="auto" w:fill="FFFFFF"/>
      <w:spacing w:after="0" w:line="269" w:lineRule="exact"/>
      <w:jc w:val="both"/>
    </w:pPr>
    <w:rPr>
      <w:rFonts w:ascii="Lucida Sans Unicode" w:eastAsia="Lucida Sans Unicode" w:hAnsi="Lucida Sans Unicode" w:cs="Lucida Sans Unicode"/>
      <w:sz w:val="19"/>
      <w:szCs w:val="19"/>
    </w:rPr>
  </w:style>
  <w:style w:type="paragraph" w:styleId="22">
    <w:name w:val="Body Text 2"/>
    <w:basedOn w:val="a"/>
    <w:link w:val="23"/>
    <w:uiPriority w:val="99"/>
    <w:semiHidden/>
    <w:unhideWhenUsed/>
    <w:rsid w:val="006949B1"/>
    <w:pPr>
      <w:spacing w:after="120" w:line="480" w:lineRule="auto"/>
    </w:pPr>
  </w:style>
  <w:style w:type="character" w:customStyle="1" w:styleId="23">
    <w:name w:val="Основной текст 2 Знак"/>
    <w:basedOn w:val="a0"/>
    <w:link w:val="22"/>
    <w:uiPriority w:val="99"/>
    <w:semiHidden/>
    <w:rsid w:val="006949B1"/>
    <w:rPr>
      <w:rFonts w:ascii="Calibri" w:eastAsia="Calibri" w:hAnsi="Calibri" w:cs="Times New Roman"/>
    </w:rPr>
  </w:style>
  <w:style w:type="paragraph" w:customStyle="1" w:styleId="af6">
    <w:name w:val="Таблицы (моноширинный)"/>
    <w:basedOn w:val="a"/>
    <w:next w:val="a"/>
    <w:uiPriority w:val="99"/>
    <w:rsid w:val="00693697"/>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8">
    <w:name w:val="Абзац списка Знак"/>
    <w:aliases w:val="Bullet List Знак,FooterText Знак,numbered Знак,Table-Normal Знак,RSHB_Table-Normal Знак,List Paragraph Знак,Paragraphe de liste1 Знак,lp1 Знак,Абзац маркированнный Знак,Маркер Знак"/>
    <w:link w:val="a7"/>
    <w:uiPriority w:val="34"/>
    <w:locked/>
    <w:rsid w:val="00693697"/>
    <w:rPr>
      <w:rFonts w:ascii="Calibri" w:eastAsia="Calibri" w:hAnsi="Calibri" w:cs="Times New Roman"/>
    </w:rPr>
  </w:style>
  <w:style w:type="paragraph" w:customStyle="1" w:styleId="af7">
    <w:name w:val="Стиль"/>
    <w:link w:val="af8"/>
    <w:autoRedefine/>
    <w:uiPriority w:val="99"/>
    <w:rsid w:val="00693697"/>
    <w:pPr>
      <w:widowControl w:val="0"/>
      <w:spacing w:after="0" w:line="240" w:lineRule="atLeast"/>
      <w:jc w:val="both"/>
    </w:pPr>
    <w:rPr>
      <w:rFonts w:ascii="Times New Roman" w:eastAsia="Times New Roman" w:hAnsi="Times New Roman" w:cs="Times New Roman"/>
      <w:sz w:val="24"/>
      <w:lang w:eastAsia="ru-RU"/>
    </w:rPr>
  </w:style>
  <w:style w:type="character" w:customStyle="1" w:styleId="af8">
    <w:name w:val="Стиль Знак"/>
    <w:link w:val="af7"/>
    <w:uiPriority w:val="99"/>
    <w:locked/>
    <w:rsid w:val="00693697"/>
    <w:rPr>
      <w:rFonts w:ascii="Times New Roman" w:eastAsia="Times New Roman" w:hAnsi="Times New Roman" w:cs="Times New Roman"/>
      <w:sz w:val="24"/>
      <w:lang w:eastAsia="ru-RU"/>
    </w:rPr>
  </w:style>
  <w:style w:type="paragraph" w:styleId="3">
    <w:name w:val="Body Text 3"/>
    <w:basedOn w:val="a"/>
    <w:link w:val="30"/>
    <w:uiPriority w:val="99"/>
    <w:rsid w:val="00693697"/>
    <w:pPr>
      <w:spacing w:after="120"/>
    </w:pPr>
    <w:rPr>
      <w:rFonts w:eastAsia="Times New Roman"/>
      <w:sz w:val="16"/>
      <w:szCs w:val="16"/>
      <w:lang w:eastAsia="ru-RU"/>
    </w:rPr>
  </w:style>
  <w:style w:type="character" w:customStyle="1" w:styleId="30">
    <w:name w:val="Основной текст 3 Знак"/>
    <w:basedOn w:val="a0"/>
    <w:link w:val="3"/>
    <w:uiPriority w:val="99"/>
    <w:rsid w:val="00693697"/>
    <w:rPr>
      <w:rFonts w:ascii="Calibri" w:eastAsia="Times New Roman" w:hAnsi="Calibri" w:cs="Times New Roman"/>
      <w:sz w:val="16"/>
      <w:szCs w:val="16"/>
      <w:lang w:eastAsia="ru-RU"/>
    </w:rPr>
  </w:style>
  <w:style w:type="paragraph" w:customStyle="1" w:styleId="210">
    <w:name w:val="Основной текст 21"/>
    <w:basedOn w:val="a"/>
    <w:uiPriority w:val="99"/>
    <w:rsid w:val="00693697"/>
    <w:pPr>
      <w:spacing w:after="0" w:line="240" w:lineRule="auto"/>
      <w:ind w:left="567"/>
      <w:jc w:val="both"/>
    </w:pPr>
    <w:rPr>
      <w:rFonts w:ascii="Times New Roman" w:eastAsia="Times New Roman" w:hAnsi="Times New Roman"/>
      <w:sz w:val="28"/>
      <w:szCs w:val="20"/>
      <w:lang w:eastAsia="ru-RU"/>
    </w:rPr>
  </w:style>
  <w:style w:type="paragraph" w:styleId="31">
    <w:name w:val="Body Text Indent 3"/>
    <w:basedOn w:val="a"/>
    <w:link w:val="32"/>
    <w:uiPriority w:val="99"/>
    <w:semiHidden/>
    <w:unhideWhenUsed/>
    <w:rsid w:val="00564C60"/>
    <w:pPr>
      <w:spacing w:after="120"/>
      <w:ind w:left="283"/>
    </w:pPr>
    <w:rPr>
      <w:sz w:val="16"/>
      <w:szCs w:val="16"/>
    </w:rPr>
  </w:style>
  <w:style w:type="character" w:customStyle="1" w:styleId="32">
    <w:name w:val="Основной текст с отступом 3 Знак"/>
    <w:basedOn w:val="a0"/>
    <w:link w:val="31"/>
    <w:uiPriority w:val="99"/>
    <w:semiHidden/>
    <w:rsid w:val="00564C60"/>
    <w:rPr>
      <w:rFonts w:ascii="Calibri" w:eastAsia="Calibri" w:hAnsi="Calibri" w:cs="Times New Roman"/>
      <w:sz w:val="16"/>
      <w:szCs w:val="16"/>
    </w:rPr>
  </w:style>
  <w:style w:type="paragraph" w:styleId="af9">
    <w:name w:val="footnote text"/>
    <w:basedOn w:val="a"/>
    <w:link w:val="afa"/>
    <w:uiPriority w:val="99"/>
    <w:semiHidden/>
    <w:unhideWhenUsed/>
    <w:rsid w:val="00564C60"/>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semiHidden/>
    <w:rsid w:val="00564C60"/>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564C60"/>
    <w:rPr>
      <w:vertAlign w:val="superscript"/>
    </w:rPr>
  </w:style>
  <w:style w:type="character" w:styleId="afc">
    <w:name w:val="annotation reference"/>
    <w:basedOn w:val="a0"/>
    <w:uiPriority w:val="99"/>
    <w:semiHidden/>
    <w:unhideWhenUsed/>
    <w:rsid w:val="00B260B3"/>
    <w:rPr>
      <w:sz w:val="16"/>
      <w:szCs w:val="16"/>
    </w:rPr>
  </w:style>
  <w:style w:type="paragraph" w:styleId="afd">
    <w:name w:val="annotation text"/>
    <w:basedOn w:val="a"/>
    <w:link w:val="afe"/>
    <w:uiPriority w:val="99"/>
    <w:semiHidden/>
    <w:unhideWhenUsed/>
    <w:rsid w:val="00B260B3"/>
    <w:pPr>
      <w:spacing w:line="240" w:lineRule="auto"/>
    </w:pPr>
    <w:rPr>
      <w:sz w:val="20"/>
      <w:szCs w:val="20"/>
    </w:rPr>
  </w:style>
  <w:style w:type="character" w:customStyle="1" w:styleId="afe">
    <w:name w:val="Текст примечания Знак"/>
    <w:basedOn w:val="a0"/>
    <w:link w:val="afd"/>
    <w:uiPriority w:val="99"/>
    <w:semiHidden/>
    <w:rsid w:val="00B260B3"/>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B260B3"/>
    <w:rPr>
      <w:b/>
      <w:bCs/>
    </w:rPr>
  </w:style>
  <w:style w:type="character" w:customStyle="1" w:styleId="aff0">
    <w:name w:val="Тема примечания Знак"/>
    <w:basedOn w:val="afe"/>
    <w:link w:val="aff"/>
    <w:uiPriority w:val="99"/>
    <w:semiHidden/>
    <w:rsid w:val="00B260B3"/>
    <w:rPr>
      <w:rFonts w:ascii="Calibri" w:eastAsia="Calibri" w:hAnsi="Calibri" w:cs="Times New Roman"/>
      <w:b/>
      <w:bCs/>
      <w:sz w:val="20"/>
      <w:szCs w:val="20"/>
    </w:rPr>
  </w:style>
  <w:style w:type="paragraph" w:styleId="aff1">
    <w:name w:val="No Spacing"/>
    <w:link w:val="aff2"/>
    <w:qFormat/>
    <w:rsid w:val="00862B69"/>
    <w:pPr>
      <w:spacing w:after="0" w:line="240" w:lineRule="auto"/>
    </w:pPr>
    <w:rPr>
      <w:rFonts w:ascii="Calibri" w:eastAsia="Calibri" w:hAnsi="Calibri" w:cs="Times New Roman"/>
    </w:rPr>
  </w:style>
  <w:style w:type="paragraph" w:customStyle="1" w:styleId="24">
    <w:name w:val="Стиль2"/>
    <w:basedOn w:val="a"/>
    <w:link w:val="25"/>
    <w:rsid w:val="00627295"/>
    <w:pPr>
      <w:spacing w:after="0" w:line="240" w:lineRule="auto"/>
      <w:ind w:firstLine="426"/>
      <w:jc w:val="both"/>
    </w:pPr>
    <w:rPr>
      <w:rFonts w:ascii="Times New Roman" w:eastAsia="Times New Roman" w:hAnsi="Times New Roman"/>
      <w:sz w:val="24"/>
      <w:szCs w:val="20"/>
      <w:lang w:eastAsia="ru-RU"/>
    </w:rPr>
  </w:style>
  <w:style w:type="character" w:customStyle="1" w:styleId="25">
    <w:name w:val="Стиль2 Знак"/>
    <w:link w:val="24"/>
    <w:locked/>
    <w:rsid w:val="00627295"/>
    <w:rPr>
      <w:rFonts w:ascii="Times New Roman" w:eastAsia="Times New Roman" w:hAnsi="Times New Roman" w:cs="Times New Roman"/>
      <w:sz w:val="24"/>
      <w:szCs w:val="20"/>
      <w:lang w:eastAsia="ru-RU"/>
    </w:rPr>
  </w:style>
  <w:style w:type="character" w:customStyle="1" w:styleId="12">
    <w:name w:val="Стиль1 Знак"/>
    <w:link w:val="13"/>
    <w:locked/>
    <w:rsid w:val="002A14F6"/>
    <w:rPr>
      <w:b/>
      <w:sz w:val="28"/>
    </w:rPr>
  </w:style>
  <w:style w:type="paragraph" w:customStyle="1" w:styleId="13">
    <w:name w:val="Стиль1"/>
    <w:basedOn w:val="a"/>
    <w:link w:val="12"/>
    <w:rsid w:val="002A14F6"/>
    <w:pPr>
      <w:spacing w:after="0" w:line="240" w:lineRule="auto"/>
      <w:jc w:val="center"/>
    </w:pPr>
    <w:rPr>
      <w:rFonts w:asciiTheme="minorHAnsi" w:eastAsiaTheme="minorHAnsi" w:hAnsiTheme="minorHAnsi" w:cstheme="minorBidi"/>
      <w:b/>
      <w:sz w:val="28"/>
    </w:rPr>
  </w:style>
  <w:style w:type="paragraph" w:customStyle="1" w:styleId="14">
    <w:name w:val="Обычный1"/>
    <w:rsid w:val="00340410"/>
    <w:pPr>
      <w:widowControl w:val="0"/>
      <w:spacing w:after="0" w:line="300" w:lineRule="auto"/>
      <w:ind w:firstLine="700"/>
    </w:pPr>
    <w:rPr>
      <w:rFonts w:ascii="Times New Roman" w:eastAsia="Times New Roman" w:hAnsi="Times New Roman" w:cs="Times New Roman"/>
      <w:snapToGrid w:val="0"/>
      <w:szCs w:val="20"/>
      <w:lang w:eastAsia="ru-RU"/>
    </w:rPr>
  </w:style>
  <w:style w:type="character" w:customStyle="1" w:styleId="29pt">
    <w:name w:val="Основной текст (2) + 9 pt;Полужирный"/>
    <w:rsid w:val="0034041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340410"/>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character" w:customStyle="1" w:styleId="29pt0">
    <w:name w:val="Основной текст (2) + 9 pt"/>
    <w:aliases w:val="Полужирный"/>
    <w:rsid w:val="00340410"/>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paragraph" w:customStyle="1" w:styleId="aff3">
    <w:name w:val="Содержимое таблицы"/>
    <w:basedOn w:val="a"/>
    <w:rsid w:val="00245628"/>
    <w:pPr>
      <w:widowControl w:val="0"/>
      <w:suppressLineNumbers/>
      <w:suppressAutoHyphens/>
      <w:spacing w:after="0" w:line="240" w:lineRule="auto"/>
    </w:pPr>
    <w:rPr>
      <w:rFonts w:ascii="Times New Roman" w:eastAsia="Times New Roman" w:hAnsi="Times New Roman"/>
      <w:sz w:val="24"/>
      <w:szCs w:val="24"/>
      <w:lang w:eastAsia="ar-SA"/>
    </w:rPr>
  </w:style>
  <w:style w:type="paragraph" w:customStyle="1" w:styleId="-0">
    <w:name w:val="Контракт-пункт"/>
    <w:basedOn w:val="a"/>
    <w:rsid w:val="00141EF2"/>
    <w:pPr>
      <w:numPr>
        <w:ilvl w:val="1"/>
        <w:numId w:val="8"/>
      </w:num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
    <w:next w:val="-0"/>
    <w:rsid w:val="00141EF2"/>
    <w:pPr>
      <w:keepNext/>
      <w:numPr>
        <w:numId w:val="8"/>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Знак"/>
    <w:basedOn w:val="a"/>
    <w:rsid w:val="00141EF2"/>
    <w:pPr>
      <w:numPr>
        <w:ilvl w:val="2"/>
        <w:numId w:val="8"/>
      </w:numPr>
      <w:spacing w:after="0" w:line="240" w:lineRule="auto"/>
      <w:jc w:val="both"/>
    </w:pPr>
    <w:rPr>
      <w:rFonts w:ascii="Times New Roman" w:eastAsia="Times New Roman" w:hAnsi="Times New Roman"/>
      <w:sz w:val="24"/>
      <w:szCs w:val="24"/>
      <w:lang w:eastAsia="ar-SA"/>
    </w:rPr>
  </w:style>
  <w:style w:type="paragraph" w:customStyle="1" w:styleId="-2">
    <w:name w:val="Контракт-подподпункт"/>
    <w:basedOn w:val="a"/>
    <w:rsid w:val="00141EF2"/>
    <w:pPr>
      <w:numPr>
        <w:ilvl w:val="3"/>
        <w:numId w:val="8"/>
      </w:numPr>
      <w:spacing w:after="0" w:line="240" w:lineRule="auto"/>
      <w:jc w:val="both"/>
    </w:pPr>
    <w:rPr>
      <w:rFonts w:ascii="Times New Roman" w:eastAsia="Times New Roman" w:hAnsi="Times New Roman"/>
      <w:sz w:val="24"/>
      <w:szCs w:val="24"/>
      <w:lang w:eastAsia="ru-RU"/>
    </w:rPr>
  </w:style>
  <w:style w:type="character" w:customStyle="1" w:styleId="aff2">
    <w:name w:val="Без интервала Знак"/>
    <w:link w:val="aff1"/>
    <w:locked/>
    <w:rsid w:val="00141EF2"/>
    <w:rPr>
      <w:rFonts w:ascii="Calibri" w:eastAsia="Calibri" w:hAnsi="Calibri" w:cs="Times New Roman"/>
    </w:rPr>
  </w:style>
  <w:style w:type="paragraph" w:customStyle="1" w:styleId="15">
    <w:name w:val="Без интервала1"/>
    <w:rsid w:val="00141EF2"/>
    <w:pPr>
      <w:spacing w:after="0" w:line="240" w:lineRule="auto"/>
    </w:pPr>
    <w:rPr>
      <w:rFonts w:ascii="Calibri" w:eastAsia="Calibri" w:hAnsi="Calibri" w:cs="Times New Roman"/>
      <w:lang w:eastAsia="ru-RU"/>
    </w:rPr>
  </w:style>
  <w:style w:type="paragraph" w:customStyle="1" w:styleId="Default">
    <w:name w:val="Default"/>
    <w:rsid w:val="00E412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Основной текст1"/>
    <w:basedOn w:val="a"/>
    <w:rsid w:val="00F10FFF"/>
    <w:pPr>
      <w:widowControl w:val="0"/>
      <w:shd w:val="clear" w:color="auto" w:fill="FFFFFF"/>
      <w:autoSpaceDN w:val="0"/>
      <w:spacing w:after="0" w:line="242" w:lineRule="auto"/>
      <w:ind w:firstLine="400"/>
    </w:pPr>
    <w:rPr>
      <w:rFonts w:ascii="Times New Roman" w:eastAsia="Times New Roman" w:hAnsi="Times New Roman"/>
      <w:sz w:val="26"/>
      <w:szCs w:val="26"/>
    </w:rPr>
  </w:style>
  <w:style w:type="paragraph" w:customStyle="1" w:styleId="s1">
    <w:name w:val="s_1"/>
    <w:basedOn w:val="a"/>
    <w:rsid w:val="00E345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igncenter">
    <w:name w:val="align_center"/>
    <w:basedOn w:val="a"/>
    <w:rsid w:val="007C47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ignleft">
    <w:name w:val="align_left"/>
    <w:basedOn w:val="a"/>
    <w:rsid w:val="007C4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
    <w:name w:val="Основной текст (2)_"/>
    <w:rsid w:val="007804C5"/>
    <w:rPr>
      <w:sz w:val="16"/>
      <w:szCs w:val="16"/>
      <w:shd w:val="clear" w:color="auto" w:fill="FFFFFF"/>
    </w:rPr>
  </w:style>
  <w:style w:type="character" w:customStyle="1" w:styleId="10">
    <w:name w:val="Заголовок 1 Знак"/>
    <w:basedOn w:val="a0"/>
    <w:link w:val="1"/>
    <w:rsid w:val="004D3A82"/>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4D3A82"/>
    <w:rPr>
      <w:rFonts w:ascii="Cambria" w:eastAsia="Times New Roman" w:hAnsi="Cambria" w:cs="Times New Roman"/>
      <w:b/>
      <w:bCs/>
      <w:i/>
      <w:iCs/>
      <w:sz w:val="28"/>
      <w:szCs w:val="28"/>
      <w:lang w:val="x-none" w:eastAsia="ar-SA"/>
    </w:rPr>
  </w:style>
  <w:style w:type="paragraph" w:customStyle="1" w:styleId="-3">
    <w:name w:val="Пункт-3"/>
    <w:basedOn w:val="a"/>
    <w:rsid w:val="004D3A82"/>
    <w:pPr>
      <w:numPr>
        <w:ilvl w:val="2"/>
        <w:numId w:val="20"/>
      </w:numPr>
      <w:spacing w:after="120" w:line="240" w:lineRule="auto"/>
      <w:jc w:val="both"/>
    </w:pPr>
    <w:rPr>
      <w:rFonts w:ascii="Times New Roman" w:eastAsia="Times New Roman" w:hAnsi="Times New Roman"/>
      <w:szCs w:val="24"/>
      <w:lang w:eastAsia="ru-RU"/>
    </w:rPr>
  </w:style>
  <w:style w:type="paragraph" w:customStyle="1" w:styleId="-4">
    <w:name w:val="Пункт-4"/>
    <w:basedOn w:val="a"/>
    <w:rsid w:val="004D3A82"/>
    <w:pPr>
      <w:numPr>
        <w:ilvl w:val="3"/>
        <w:numId w:val="20"/>
      </w:numPr>
      <w:spacing w:after="120" w:line="240" w:lineRule="auto"/>
      <w:jc w:val="both"/>
    </w:pPr>
    <w:rPr>
      <w:rFonts w:ascii="Times New Roman" w:eastAsia="Times New Roman" w:hAnsi="Times New Roman"/>
      <w:szCs w:val="24"/>
      <w:lang w:eastAsia="ru-RU"/>
    </w:rPr>
  </w:style>
  <w:style w:type="paragraph" w:customStyle="1" w:styleId="-6">
    <w:name w:val="Пункт-6"/>
    <w:basedOn w:val="a"/>
    <w:rsid w:val="004D3A82"/>
    <w:pPr>
      <w:numPr>
        <w:ilvl w:val="5"/>
        <w:numId w:val="20"/>
      </w:numPr>
      <w:spacing w:after="120" w:line="240" w:lineRule="auto"/>
      <w:jc w:val="both"/>
    </w:pPr>
    <w:rPr>
      <w:rFonts w:ascii="Times New Roman" w:eastAsia="Times New Roman" w:hAnsi="Times New Roman"/>
      <w:szCs w:val="24"/>
      <w:lang w:eastAsia="ru-RU"/>
    </w:rPr>
  </w:style>
  <w:style w:type="paragraph" w:customStyle="1" w:styleId="-7">
    <w:name w:val="Пункт-7"/>
    <w:basedOn w:val="a"/>
    <w:rsid w:val="004D3A82"/>
    <w:pPr>
      <w:numPr>
        <w:ilvl w:val="6"/>
        <w:numId w:val="20"/>
      </w:numPr>
      <w:spacing w:after="120" w:line="240" w:lineRule="auto"/>
      <w:jc w:val="both"/>
    </w:pPr>
    <w:rPr>
      <w:rFonts w:ascii="Times New Roman" w:eastAsia="Times New Roman" w:hAnsi="Times New Roman"/>
      <w:szCs w:val="24"/>
      <w:lang w:eastAsia="ru-RU"/>
    </w:rPr>
  </w:style>
  <w:style w:type="character" w:customStyle="1" w:styleId="fontstyle01">
    <w:name w:val="fontstyle01"/>
    <w:rsid w:val="00D24247"/>
    <w:rPr>
      <w:rFonts w:ascii="Calibri-Bold" w:hAnsi="Calibri-Bold" w:hint="default"/>
      <w:b/>
      <w:bCs/>
      <w:i w:val="0"/>
      <w:iCs w:val="0"/>
      <w:color w:val="000000"/>
      <w:sz w:val="24"/>
      <w:szCs w:val="24"/>
    </w:rPr>
  </w:style>
  <w:style w:type="paragraph" w:customStyle="1" w:styleId="Standard">
    <w:name w:val="Standard"/>
    <w:rsid w:val="00A8430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ConsNormal0">
    <w:name w:val="ConsNormal Знак"/>
    <w:basedOn w:val="a0"/>
    <w:link w:val="ConsNormal"/>
    <w:rsid w:val="0050161F"/>
    <w:rPr>
      <w:rFonts w:ascii="Arial" w:eastAsia="Times New Roman" w:hAnsi="Arial" w:cs="Arial"/>
      <w:sz w:val="16"/>
      <w:szCs w:val="16"/>
      <w:lang w:eastAsia="ru-RU"/>
    </w:rPr>
  </w:style>
  <w:style w:type="paragraph" w:customStyle="1" w:styleId="17">
    <w:name w:val="Без интервала17"/>
    <w:rsid w:val="0050161F"/>
    <w:pPr>
      <w:spacing w:after="0" w:line="240" w:lineRule="auto"/>
    </w:pPr>
    <w:rPr>
      <w:rFonts w:ascii="Calibri" w:eastAsia="Times New Roman" w:hAnsi="Calibri" w:cs="Calibri"/>
    </w:rPr>
  </w:style>
  <w:style w:type="paragraph" w:customStyle="1" w:styleId="aff4">
    <w:name w:val="Ариал Таблица"/>
    <w:basedOn w:val="a"/>
    <w:rsid w:val="008C3193"/>
    <w:pPr>
      <w:widowControl w:val="0"/>
      <w:suppressAutoHyphens/>
      <w:spacing w:after="0" w:line="240" w:lineRule="auto"/>
      <w:jc w:val="both"/>
    </w:pPr>
    <w:rPr>
      <w:rFonts w:ascii="Arial" w:hAnsi="Arial" w:cs="Arial"/>
      <w:sz w:val="24"/>
      <w:szCs w:val="20"/>
      <w:lang w:eastAsia="zh-CN"/>
    </w:rPr>
  </w:style>
  <w:style w:type="character" w:customStyle="1" w:styleId="blk">
    <w:name w:val="blk"/>
    <w:basedOn w:val="a0"/>
    <w:rsid w:val="006069D0"/>
  </w:style>
  <w:style w:type="paragraph" w:customStyle="1" w:styleId="18">
    <w:name w:val="Обычный (веб)1"/>
    <w:aliases w:val="Обычный (Web)1"/>
    <w:basedOn w:val="a"/>
    <w:next w:val="ad"/>
    <w:link w:val="aff5"/>
    <w:qFormat/>
    <w:rsid w:val="002A7CCE"/>
    <w:pPr>
      <w:spacing w:before="100" w:beforeAutospacing="1" w:after="100" w:afterAutospacing="1" w:line="240" w:lineRule="auto"/>
    </w:pPr>
    <w:rPr>
      <w:rFonts w:asciiTheme="minorHAnsi" w:eastAsiaTheme="minorHAnsi" w:hAnsiTheme="minorHAnsi" w:cstheme="minorBidi"/>
      <w:b/>
      <w:bCs/>
      <w:sz w:val="28"/>
      <w:szCs w:val="24"/>
      <w:lang w:eastAsia="ru-RU"/>
    </w:rPr>
  </w:style>
  <w:style w:type="character" w:customStyle="1" w:styleId="aff5">
    <w:name w:val="Название Знак"/>
    <w:link w:val="18"/>
    <w:rsid w:val="002A7CCE"/>
    <w:rPr>
      <w:b/>
      <w:bCs/>
      <w:sz w:val="28"/>
      <w:szCs w:val="24"/>
      <w:lang w:eastAsia="ru-RU"/>
    </w:rPr>
  </w:style>
  <w:style w:type="character" w:styleId="aff6">
    <w:name w:val="Emphasis"/>
    <w:uiPriority w:val="20"/>
    <w:qFormat/>
    <w:rsid w:val="002A7CCE"/>
    <w:rPr>
      <w:i/>
      <w:iCs/>
    </w:rPr>
  </w:style>
  <w:style w:type="character" w:styleId="aff7">
    <w:name w:val="Strong"/>
    <w:basedOn w:val="a0"/>
    <w:uiPriority w:val="22"/>
    <w:qFormat/>
    <w:rsid w:val="00256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5573">
      <w:bodyDiv w:val="1"/>
      <w:marLeft w:val="0"/>
      <w:marRight w:val="0"/>
      <w:marTop w:val="0"/>
      <w:marBottom w:val="0"/>
      <w:divBdr>
        <w:top w:val="none" w:sz="0" w:space="0" w:color="auto"/>
        <w:left w:val="none" w:sz="0" w:space="0" w:color="auto"/>
        <w:bottom w:val="none" w:sz="0" w:space="0" w:color="auto"/>
        <w:right w:val="none" w:sz="0" w:space="0" w:color="auto"/>
      </w:divBdr>
    </w:div>
    <w:div w:id="80303569">
      <w:bodyDiv w:val="1"/>
      <w:marLeft w:val="0"/>
      <w:marRight w:val="0"/>
      <w:marTop w:val="0"/>
      <w:marBottom w:val="0"/>
      <w:divBdr>
        <w:top w:val="none" w:sz="0" w:space="0" w:color="auto"/>
        <w:left w:val="none" w:sz="0" w:space="0" w:color="auto"/>
        <w:bottom w:val="none" w:sz="0" w:space="0" w:color="auto"/>
        <w:right w:val="none" w:sz="0" w:space="0" w:color="auto"/>
      </w:divBdr>
    </w:div>
    <w:div w:id="90127360">
      <w:bodyDiv w:val="1"/>
      <w:marLeft w:val="0"/>
      <w:marRight w:val="0"/>
      <w:marTop w:val="0"/>
      <w:marBottom w:val="0"/>
      <w:divBdr>
        <w:top w:val="none" w:sz="0" w:space="0" w:color="auto"/>
        <w:left w:val="none" w:sz="0" w:space="0" w:color="auto"/>
        <w:bottom w:val="none" w:sz="0" w:space="0" w:color="auto"/>
        <w:right w:val="none" w:sz="0" w:space="0" w:color="auto"/>
      </w:divBdr>
    </w:div>
    <w:div w:id="280694315">
      <w:bodyDiv w:val="1"/>
      <w:marLeft w:val="0"/>
      <w:marRight w:val="0"/>
      <w:marTop w:val="0"/>
      <w:marBottom w:val="0"/>
      <w:divBdr>
        <w:top w:val="none" w:sz="0" w:space="0" w:color="auto"/>
        <w:left w:val="none" w:sz="0" w:space="0" w:color="auto"/>
        <w:bottom w:val="none" w:sz="0" w:space="0" w:color="auto"/>
        <w:right w:val="none" w:sz="0" w:space="0" w:color="auto"/>
      </w:divBdr>
    </w:div>
    <w:div w:id="285745135">
      <w:bodyDiv w:val="1"/>
      <w:marLeft w:val="0"/>
      <w:marRight w:val="0"/>
      <w:marTop w:val="0"/>
      <w:marBottom w:val="0"/>
      <w:divBdr>
        <w:top w:val="none" w:sz="0" w:space="0" w:color="auto"/>
        <w:left w:val="none" w:sz="0" w:space="0" w:color="auto"/>
        <w:bottom w:val="none" w:sz="0" w:space="0" w:color="auto"/>
        <w:right w:val="none" w:sz="0" w:space="0" w:color="auto"/>
      </w:divBdr>
    </w:div>
    <w:div w:id="344668754">
      <w:bodyDiv w:val="1"/>
      <w:marLeft w:val="0"/>
      <w:marRight w:val="0"/>
      <w:marTop w:val="0"/>
      <w:marBottom w:val="0"/>
      <w:divBdr>
        <w:top w:val="none" w:sz="0" w:space="0" w:color="auto"/>
        <w:left w:val="none" w:sz="0" w:space="0" w:color="auto"/>
        <w:bottom w:val="none" w:sz="0" w:space="0" w:color="auto"/>
        <w:right w:val="none" w:sz="0" w:space="0" w:color="auto"/>
      </w:divBdr>
    </w:div>
    <w:div w:id="426772260">
      <w:bodyDiv w:val="1"/>
      <w:marLeft w:val="0"/>
      <w:marRight w:val="0"/>
      <w:marTop w:val="0"/>
      <w:marBottom w:val="0"/>
      <w:divBdr>
        <w:top w:val="none" w:sz="0" w:space="0" w:color="auto"/>
        <w:left w:val="none" w:sz="0" w:space="0" w:color="auto"/>
        <w:bottom w:val="none" w:sz="0" w:space="0" w:color="auto"/>
        <w:right w:val="none" w:sz="0" w:space="0" w:color="auto"/>
      </w:divBdr>
    </w:div>
    <w:div w:id="538711429">
      <w:bodyDiv w:val="1"/>
      <w:marLeft w:val="0"/>
      <w:marRight w:val="0"/>
      <w:marTop w:val="0"/>
      <w:marBottom w:val="0"/>
      <w:divBdr>
        <w:top w:val="none" w:sz="0" w:space="0" w:color="auto"/>
        <w:left w:val="none" w:sz="0" w:space="0" w:color="auto"/>
        <w:bottom w:val="none" w:sz="0" w:space="0" w:color="auto"/>
        <w:right w:val="none" w:sz="0" w:space="0" w:color="auto"/>
      </w:divBdr>
      <w:divsChild>
        <w:div w:id="1903446891">
          <w:marLeft w:val="0"/>
          <w:marRight w:val="0"/>
          <w:marTop w:val="0"/>
          <w:marBottom w:val="0"/>
          <w:divBdr>
            <w:top w:val="none" w:sz="0" w:space="0" w:color="auto"/>
            <w:left w:val="none" w:sz="0" w:space="0" w:color="auto"/>
            <w:bottom w:val="none" w:sz="0" w:space="0" w:color="auto"/>
            <w:right w:val="none" w:sz="0" w:space="0" w:color="auto"/>
          </w:divBdr>
        </w:div>
      </w:divsChild>
    </w:div>
    <w:div w:id="579220170">
      <w:bodyDiv w:val="1"/>
      <w:marLeft w:val="0"/>
      <w:marRight w:val="0"/>
      <w:marTop w:val="0"/>
      <w:marBottom w:val="0"/>
      <w:divBdr>
        <w:top w:val="none" w:sz="0" w:space="0" w:color="auto"/>
        <w:left w:val="none" w:sz="0" w:space="0" w:color="auto"/>
        <w:bottom w:val="none" w:sz="0" w:space="0" w:color="auto"/>
        <w:right w:val="none" w:sz="0" w:space="0" w:color="auto"/>
      </w:divBdr>
    </w:div>
    <w:div w:id="744497018">
      <w:bodyDiv w:val="1"/>
      <w:marLeft w:val="0"/>
      <w:marRight w:val="0"/>
      <w:marTop w:val="0"/>
      <w:marBottom w:val="0"/>
      <w:divBdr>
        <w:top w:val="none" w:sz="0" w:space="0" w:color="auto"/>
        <w:left w:val="none" w:sz="0" w:space="0" w:color="auto"/>
        <w:bottom w:val="none" w:sz="0" w:space="0" w:color="auto"/>
        <w:right w:val="none" w:sz="0" w:space="0" w:color="auto"/>
      </w:divBdr>
    </w:div>
    <w:div w:id="746463376">
      <w:bodyDiv w:val="1"/>
      <w:marLeft w:val="0"/>
      <w:marRight w:val="0"/>
      <w:marTop w:val="0"/>
      <w:marBottom w:val="0"/>
      <w:divBdr>
        <w:top w:val="none" w:sz="0" w:space="0" w:color="auto"/>
        <w:left w:val="none" w:sz="0" w:space="0" w:color="auto"/>
        <w:bottom w:val="none" w:sz="0" w:space="0" w:color="auto"/>
        <w:right w:val="none" w:sz="0" w:space="0" w:color="auto"/>
      </w:divBdr>
    </w:div>
    <w:div w:id="790980590">
      <w:bodyDiv w:val="1"/>
      <w:marLeft w:val="0"/>
      <w:marRight w:val="0"/>
      <w:marTop w:val="0"/>
      <w:marBottom w:val="0"/>
      <w:divBdr>
        <w:top w:val="none" w:sz="0" w:space="0" w:color="auto"/>
        <w:left w:val="none" w:sz="0" w:space="0" w:color="auto"/>
        <w:bottom w:val="none" w:sz="0" w:space="0" w:color="auto"/>
        <w:right w:val="none" w:sz="0" w:space="0" w:color="auto"/>
      </w:divBdr>
    </w:div>
    <w:div w:id="898518629">
      <w:bodyDiv w:val="1"/>
      <w:marLeft w:val="0"/>
      <w:marRight w:val="0"/>
      <w:marTop w:val="0"/>
      <w:marBottom w:val="0"/>
      <w:divBdr>
        <w:top w:val="none" w:sz="0" w:space="0" w:color="auto"/>
        <w:left w:val="none" w:sz="0" w:space="0" w:color="auto"/>
        <w:bottom w:val="none" w:sz="0" w:space="0" w:color="auto"/>
        <w:right w:val="none" w:sz="0" w:space="0" w:color="auto"/>
      </w:divBdr>
    </w:div>
    <w:div w:id="1008484845">
      <w:bodyDiv w:val="1"/>
      <w:marLeft w:val="0"/>
      <w:marRight w:val="0"/>
      <w:marTop w:val="0"/>
      <w:marBottom w:val="0"/>
      <w:divBdr>
        <w:top w:val="none" w:sz="0" w:space="0" w:color="auto"/>
        <w:left w:val="none" w:sz="0" w:space="0" w:color="auto"/>
        <w:bottom w:val="none" w:sz="0" w:space="0" w:color="auto"/>
        <w:right w:val="none" w:sz="0" w:space="0" w:color="auto"/>
      </w:divBdr>
    </w:div>
    <w:div w:id="1059480665">
      <w:bodyDiv w:val="1"/>
      <w:marLeft w:val="0"/>
      <w:marRight w:val="0"/>
      <w:marTop w:val="0"/>
      <w:marBottom w:val="0"/>
      <w:divBdr>
        <w:top w:val="none" w:sz="0" w:space="0" w:color="auto"/>
        <w:left w:val="none" w:sz="0" w:space="0" w:color="auto"/>
        <w:bottom w:val="none" w:sz="0" w:space="0" w:color="auto"/>
        <w:right w:val="none" w:sz="0" w:space="0" w:color="auto"/>
      </w:divBdr>
    </w:div>
    <w:div w:id="1192764167">
      <w:bodyDiv w:val="1"/>
      <w:marLeft w:val="0"/>
      <w:marRight w:val="0"/>
      <w:marTop w:val="0"/>
      <w:marBottom w:val="0"/>
      <w:divBdr>
        <w:top w:val="none" w:sz="0" w:space="0" w:color="auto"/>
        <w:left w:val="none" w:sz="0" w:space="0" w:color="auto"/>
        <w:bottom w:val="none" w:sz="0" w:space="0" w:color="auto"/>
        <w:right w:val="none" w:sz="0" w:space="0" w:color="auto"/>
      </w:divBdr>
    </w:div>
    <w:div w:id="1309170678">
      <w:bodyDiv w:val="1"/>
      <w:marLeft w:val="0"/>
      <w:marRight w:val="0"/>
      <w:marTop w:val="0"/>
      <w:marBottom w:val="0"/>
      <w:divBdr>
        <w:top w:val="none" w:sz="0" w:space="0" w:color="auto"/>
        <w:left w:val="none" w:sz="0" w:space="0" w:color="auto"/>
        <w:bottom w:val="none" w:sz="0" w:space="0" w:color="auto"/>
        <w:right w:val="none" w:sz="0" w:space="0" w:color="auto"/>
      </w:divBdr>
    </w:div>
    <w:div w:id="1468015597">
      <w:bodyDiv w:val="1"/>
      <w:marLeft w:val="0"/>
      <w:marRight w:val="0"/>
      <w:marTop w:val="0"/>
      <w:marBottom w:val="0"/>
      <w:divBdr>
        <w:top w:val="none" w:sz="0" w:space="0" w:color="auto"/>
        <w:left w:val="none" w:sz="0" w:space="0" w:color="auto"/>
        <w:bottom w:val="none" w:sz="0" w:space="0" w:color="auto"/>
        <w:right w:val="none" w:sz="0" w:space="0" w:color="auto"/>
      </w:divBdr>
    </w:div>
    <w:div w:id="1789395943">
      <w:bodyDiv w:val="1"/>
      <w:marLeft w:val="0"/>
      <w:marRight w:val="0"/>
      <w:marTop w:val="0"/>
      <w:marBottom w:val="0"/>
      <w:divBdr>
        <w:top w:val="none" w:sz="0" w:space="0" w:color="auto"/>
        <w:left w:val="none" w:sz="0" w:space="0" w:color="auto"/>
        <w:bottom w:val="none" w:sz="0" w:space="0" w:color="auto"/>
        <w:right w:val="none" w:sz="0" w:space="0" w:color="auto"/>
      </w:divBdr>
      <w:divsChild>
        <w:div w:id="2145075871">
          <w:marLeft w:val="0"/>
          <w:marRight w:val="0"/>
          <w:marTop w:val="0"/>
          <w:marBottom w:val="0"/>
          <w:divBdr>
            <w:top w:val="none" w:sz="0" w:space="0" w:color="auto"/>
            <w:left w:val="none" w:sz="0" w:space="0" w:color="auto"/>
            <w:bottom w:val="none" w:sz="0" w:space="0" w:color="auto"/>
            <w:right w:val="none" w:sz="0" w:space="0" w:color="auto"/>
          </w:divBdr>
          <w:divsChild>
            <w:div w:id="973676733">
              <w:marLeft w:val="0"/>
              <w:marRight w:val="0"/>
              <w:marTop w:val="0"/>
              <w:marBottom w:val="0"/>
              <w:divBdr>
                <w:top w:val="none" w:sz="0" w:space="0" w:color="auto"/>
                <w:left w:val="none" w:sz="0" w:space="0" w:color="auto"/>
                <w:bottom w:val="none" w:sz="0" w:space="0" w:color="auto"/>
                <w:right w:val="none" w:sz="0" w:space="0" w:color="auto"/>
              </w:divBdr>
              <w:divsChild>
                <w:div w:id="1601836121">
                  <w:marLeft w:val="-149"/>
                  <w:marRight w:val="-149"/>
                  <w:marTop w:val="0"/>
                  <w:marBottom w:val="0"/>
                  <w:divBdr>
                    <w:top w:val="none" w:sz="0" w:space="0" w:color="auto"/>
                    <w:left w:val="none" w:sz="0" w:space="0" w:color="auto"/>
                    <w:bottom w:val="none" w:sz="0" w:space="0" w:color="auto"/>
                    <w:right w:val="none" w:sz="0" w:space="0" w:color="auto"/>
                  </w:divBdr>
                  <w:divsChild>
                    <w:div w:id="446510440">
                      <w:marLeft w:val="0"/>
                      <w:marRight w:val="0"/>
                      <w:marTop w:val="0"/>
                      <w:marBottom w:val="0"/>
                      <w:divBdr>
                        <w:top w:val="none" w:sz="0" w:space="0" w:color="auto"/>
                        <w:left w:val="none" w:sz="0" w:space="0" w:color="auto"/>
                        <w:bottom w:val="none" w:sz="0" w:space="0" w:color="auto"/>
                        <w:right w:val="none" w:sz="0" w:space="0" w:color="auto"/>
                      </w:divBdr>
                      <w:divsChild>
                        <w:div w:id="1976986712">
                          <w:marLeft w:val="0"/>
                          <w:marRight w:val="0"/>
                          <w:marTop w:val="0"/>
                          <w:marBottom w:val="0"/>
                          <w:divBdr>
                            <w:top w:val="none" w:sz="0" w:space="0" w:color="auto"/>
                            <w:left w:val="none" w:sz="0" w:space="0" w:color="auto"/>
                            <w:bottom w:val="none" w:sz="0" w:space="0" w:color="auto"/>
                            <w:right w:val="none" w:sz="0" w:space="0" w:color="auto"/>
                          </w:divBdr>
                          <w:divsChild>
                            <w:div w:id="1681004792">
                              <w:marLeft w:val="0"/>
                              <w:marRight w:val="0"/>
                              <w:marTop w:val="0"/>
                              <w:marBottom w:val="0"/>
                              <w:divBdr>
                                <w:top w:val="none" w:sz="0" w:space="0" w:color="auto"/>
                                <w:left w:val="none" w:sz="0" w:space="0" w:color="auto"/>
                                <w:bottom w:val="none" w:sz="0" w:space="0" w:color="auto"/>
                                <w:right w:val="none" w:sz="0" w:space="0" w:color="auto"/>
                              </w:divBdr>
                              <w:divsChild>
                                <w:div w:id="10033109">
                                  <w:marLeft w:val="0"/>
                                  <w:marRight w:val="0"/>
                                  <w:marTop w:val="0"/>
                                  <w:marBottom w:val="0"/>
                                  <w:divBdr>
                                    <w:top w:val="none" w:sz="0" w:space="0" w:color="auto"/>
                                    <w:left w:val="none" w:sz="0" w:space="0" w:color="auto"/>
                                    <w:bottom w:val="none" w:sz="0" w:space="0" w:color="auto"/>
                                    <w:right w:val="none" w:sz="0" w:space="0" w:color="auto"/>
                                  </w:divBdr>
                                  <w:divsChild>
                                    <w:div w:id="396782586">
                                      <w:marLeft w:val="0"/>
                                      <w:marRight w:val="0"/>
                                      <w:marTop w:val="0"/>
                                      <w:marBottom w:val="0"/>
                                      <w:divBdr>
                                        <w:top w:val="none" w:sz="0" w:space="0" w:color="auto"/>
                                        <w:left w:val="none" w:sz="0" w:space="0" w:color="auto"/>
                                        <w:bottom w:val="none" w:sz="0" w:space="0" w:color="auto"/>
                                        <w:right w:val="none" w:sz="0" w:space="0" w:color="auto"/>
                                      </w:divBdr>
                                      <w:divsChild>
                                        <w:div w:id="1665552774">
                                          <w:marLeft w:val="0"/>
                                          <w:marRight w:val="0"/>
                                          <w:marTop w:val="0"/>
                                          <w:marBottom w:val="0"/>
                                          <w:divBdr>
                                            <w:top w:val="none" w:sz="0" w:space="0" w:color="auto"/>
                                            <w:left w:val="none" w:sz="0" w:space="0" w:color="auto"/>
                                            <w:bottom w:val="none" w:sz="0" w:space="0" w:color="auto"/>
                                            <w:right w:val="none" w:sz="0" w:space="0" w:color="auto"/>
                                          </w:divBdr>
                                          <w:divsChild>
                                            <w:div w:id="10014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158729">
      <w:bodyDiv w:val="1"/>
      <w:marLeft w:val="0"/>
      <w:marRight w:val="0"/>
      <w:marTop w:val="0"/>
      <w:marBottom w:val="0"/>
      <w:divBdr>
        <w:top w:val="none" w:sz="0" w:space="0" w:color="auto"/>
        <w:left w:val="none" w:sz="0" w:space="0" w:color="auto"/>
        <w:bottom w:val="none" w:sz="0" w:space="0" w:color="auto"/>
        <w:right w:val="none" w:sz="0" w:space="0" w:color="auto"/>
      </w:divBdr>
    </w:div>
    <w:div w:id="1934120095">
      <w:bodyDiv w:val="1"/>
      <w:marLeft w:val="0"/>
      <w:marRight w:val="0"/>
      <w:marTop w:val="0"/>
      <w:marBottom w:val="0"/>
      <w:divBdr>
        <w:top w:val="none" w:sz="0" w:space="0" w:color="auto"/>
        <w:left w:val="none" w:sz="0" w:space="0" w:color="auto"/>
        <w:bottom w:val="none" w:sz="0" w:space="0" w:color="auto"/>
        <w:right w:val="none" w:sz="0" w:space="0" w:color="auto"/>
      </w:divBdr>
      <w:divsChild>
        <w:div w:id="9335785">
          <w:marLeft w:val="0"/>
          <w:marRight w:val="0"/>
          <w:marTop w:val="0"/>
          <w:marBottom w:val="0"/>
          <w:divBdr>
            <w:top w:val="none" w:sz="0" w:space="0" w:color="auto"/>
            <w:left w:val="none" w:sz="0" w:space="0" w:color="auto"/>
            <w:bottom w:val="none" w:sz="0" w:space="0" w:color="auto"/>
            <w:right w:val="none" w:sz="0" w:space="0" w:color="auto"/>
          </w:divBdr>
        </w:div>
        <w:div w:id="285622950">
          <w:marLeft w:val="0"/>
          <w:marRight w:val="0"/>
          <w:marTop w:val="0"/>
          <w:marBottom w:val="0"/>
          <w:divBdr>
            <w:top w:val="none" w:sz="0" w:space="0" w:color="auto"/>
            <w:left w:val="none" w:sz="0" w:space="0" w:color="auto"/>
            <w:bottom w:val="none" w:sz="0" w:space="0" w:color="auto"/>
            <w:right w:val="none" w:sz="0" w:space="0" w:color="auto"/>
          </w:divBdr>
        </w:div>
      </w:divsChild>
    </w:div>
    <w:div w:id="2023043643">
      <w:bodyDiv w:val="1"/>
      <w:marLeft w:val="0"/>
      <w:marRight w:val="0"/>
      <w:marTop w:val="0"/>
      <w:marBottom w:val="0"/>
      <w:divBdr>
        <w:top w:val="none" w:sz="0" w:space="0" w:color="auto"/>
        <w:left w:val="none" w:sz="0" w:space="0" w:color="auto"/>
        <w:bottom w:val="none" w:sz="0" w:space="0" w:color="auto"/>
        <w:right w:val="none" w:sz="0" w:space="0" w:color="auto"/>
      </w:divBdr>
    </w:div>
    <w:div w:id="2025207413">
      <w:bodyDiv w:val="1"/>
      <w:marLeft w:val="0"/>
      <w:marRight w:val="0"/>
      <w:marTop w:val="0"/>
      <w:marBottom w:val="0"/>
      <w:divBdr>
        <w:top w:val="none" w:sz="0" w:space="0" w:color="auto"/>
        <w:left w:val="none" w:sz="0" w:space="0" w:color="auto"/>
        <w:bottom w:val="none" w:sz="0" w:space="0" w:color="auto"/>
        <w:right w:val="none" w:sz="0" w:space="0" w:color="auto"/>
      </w:divBdr>
      <w:divsChild>
        <w:div w:id="1812481432">
          <w:marLeft w:val="0"/>
          <w:marRight w:val="0"/>
          <w:marTop w:val="0"/>
          <w:marBottom w:val="0"/>
          <w:divBdr>
            <w:top w:val="none" w:sz="0" w:space="0" w:color="auto"/>
            <w:left w:val="none" w:sz="0" w:space="0" w:color="auto"/>
            <w:bottom w:val="none" w:sz="0" w:space="0" w:color="auto"/>
            <w:right w:val="none" w:sz="0" w:space="0" w:color="auto"/>
          </w:divBdr>
          <w:divsChild>
            <w:div w:id="215315790">
              <w:marLeft w:val="0"/>
              <w:marRight w:val="0"/>
              <w:marTop w:val="0"/>
              <w:marBottom w:val="0"/>
              <w:divBdr>
                <w:top w:val="none" w:sz="0" w:space="0" w:color="auto"/>
                <w:left w:val="none" w:sz="0" w:space="0" w:color="auto"/>
                <w:bottom w:val="none" w:sz="0" w:space="0" w:color="auto"/>
                <w:right w:val="none" w:sz="0" w:space="0" w:color="auto"/>
              </w:divBdr>
              <w:divsChild>
                <w:div w:id="1362822708">
                  <w:marLeft w:val="-149"/>
                  <w:marRight w:val="-149"/>
                  <w:marTop w:val="0"/>
                  <w:marBottom w:val="0"/>
                  <w:divBdr>
                    <w:top w:val="none" w:sz="0" w:space="0" w:color="auto"/>
                    <w:left w:val="none" w:sz="0" w:space="0" w:color="auto"/>
                    <w:bottom w:val="none" w:sz="0" w:space="0" w:color="auto"/>
                    <w:right w:val="none" w:sz="0" w:space="0" w:color="auto"/>
                  </w:divBdr>
                  <w:divsChild>
                    <w:div w:id="1770924801">
                      <w:marLeft w:val="0"/>
                      <w:marRight w:val="0"/>
                      <w:marTop w:val="0"/>
                      <w:marBottom w:val="0"/>
                      <w:divBdr>
                        <w:top w:val="none" w:sz="0" w:space="0" w:color="auto"/>
                        <w:left w:val="none" w:sz="0" w:space="0" w:color="auto"/>
                        <w:bottom w:val="none" w:sz="0" w:space="0" w:color="auto"/>
                        <w:right w:val="none" w:sz="0" w:space="0" w:color="auto"/>
                      </w:divBdr>
                      <w:divsChild>
                        <w:div w:id="563418036">
                          <w:marLeft w:val="0"/>
                          <w:marRight w:val="0"/>
                          <w:marTop w:val="0"/>
                          <w:marBottom w:val="0"/>
                          <w:divBdr>
                            <w:top w:val="none" w:sz="0" w:space="0" w:color="auto"/>
                            <w:left w:val="none" w:sz="0" w:space="0" w:color="auto"/>
                            <w:bottom w:val="none" w:sz="0" w:space="0" w:color="auto"/>
                            <w:right w:val="none" w:sz="0" w:space="0" w:color="auto"/>
                          </w:divBdr>
                          <w:divsChild>
                            <w:div w:id="711079557">
                              <w:marLeft w:val="0"/>
                              <w:marRight w:val="0"/>
                              <w:marTop w:val="0"/>
                              <w:marBottom w:val="0"/>
                              <w:divBdr>
                                <w:top w:val="none" w:sz="0" w:space="0" w:color="auto"/>
                                <w:left w:val="none" w:sz="0" w:space="0" w:color="auto"/>
                                <w:bottom w:val="none" w:sz="0" w:space="0" w:color="auto"/>
                                <w:right w:val="none" w:sz="0" w:space="0" w:color="auto"/>
                              </w:divBdr>
                              <w:divsChild>
                                <w:div w:id="1096749212">
                                  <w:marLeft w:val="0"/>
                                  <w:marRight w:val="0"/>
                                  <w:marTop w:val="0"/>
                                  <w:marBottom w:val="0"/>
                                  <w:divBdr>
                                    <w:top w:val="none" w:sz="0" w:space="0" w:color="auto"/>
                                    <w:left w:val="none" w:sz="0" w:space="0" w:color="auto"/>
                                    <w:bottom w:val="none" w:sz="0" w:space="0" w:color="auto"/>
                                    <w:right w:val="none" w:sz="0" w:space="0" w:color="auto"/>
                                  </w:divBdr>
                                  <w:divsChild>
                                    <w:div w:id="1047725138">
                                      <w:marLeft w:val="0"/>
                                      <w:marRight w:val="0"/>
                                      <w:marTop w:val="0"/>
                                      <w:marBottom w:val="0"/>
                                      <w:divBdr>
                                        <w:top w:val="none" w:sz="0" w:space="0" w:color="auto"/>
                                        <w:left w:val="none" w:sz="0" w:space="0" w:color="auto"/>
                                        <w:bottom w:val="none" w:sz="0" w:space="0" w:color="auto"/>
                                        <w:right w:val="none" w:sz="0" w:space="0" w:color="auto"/>
                                      </w:divBdr>
                                      <w:divsChild>
                                        <w:div w:id="551308165">
                                          <w:marLeft w:val="0"/>
                                          <w:marRight w:val="0"/>
                                          <w:marTop w:val="0"/>
                                          <w:marBottom w:val="0"/>
                                          <w:divBdr>
                                            <w:top w:val="none" w:sz="0" w:space="0" w:color="auto"/>
                                            <w:left w:val="none" w:sz="0" w:space="0" w:color="auto"/>
                                            <w:bottom w:val="none" w:sz="0" w:space="0" w:color="auto"/>
                                            <w:right w:val="none" w:sz="0" w:space="0" w:color="auto"/>
                                          </w:divBdr>
                                          <w:divsChild>
                                            <w:div w:id="7349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4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psk@mail.ru" TargetMode="External"/><Relationship Id="rId13" Type="http://schemas.openxmlformats.org/officeDocument/2006/relationships/hyperlink" Target="consultantplus://offline/ref=DD38069C803690E3E7C0CDB2D0897CC99E171C145150E8388BD80043EEE5A3D50E08146250399181C5F82D96D2A2123CD4F1320C5761iFcBL" TargetMode="External"/><Relationship Id="rId18" Type="http://schemas.openxmlformats.org/officeDocument/2006/relationships/hyperlink" Target="mailto:cvp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38069C803690E3E7C0CDB2D0897CC99E171C145150E8388BD80043EEE5A3D50E08146250369581C5F82D96D2A2123CD4F1320C5761iFcBL" TargetMode="External"/><Relationship Id="rId17" Type="http://schemas.openxmlformats.org/officeDocument/2006/relationships/hyperlink" Target="consultantplus://offline/ref=2FEF885442D3A3266ED68C43CC20C48C59BBF4E89F25A363CB21F9522A35C78F0EE793B2EB05C173SDDDJ" TargetMode="External"/><Relationship Id="rId2" Type="http://schemas.openxmlformats.org/officeDocument/2006/relationships/numbering" Target="numbering.xml"/><Relationship Id="rId16" Type="http://schemas.openxmlformats.org/officeDocument/2006/relationships/hyperlink" Target="consultantplus://offline/ref=2F24AF9E43B4665484D059F59DCC289424DE14EB03D9842D198B53867DC3E528A795EFEB1ABD2D5Fz6M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38069C803690E3E7C0CDB2D0897CC99E171C145150E8388BD80043EEE5A3D50E08146250349381C5F82D96D2A2123CD4F1320C5761iFcBL" TargetMode="External"/><Relationship Id="rId5" Type="http://schemas.openxmlformats.org/officeDocument/2006/relationships/webSettings" Target="webSettings.xml"/><Relationship Id="rId15" Type="http://schemas.openxmlformats.org/officeDocument/2006/relationships/hyperlink" Target="http://www.consultant.ru/document/cons_doc_LAW_204736/" TargetMode="External"/><Relationship Id="rId10" Type="http://schemas.openxmlformats.org/officeDocument/2006/relationships/hyperlink" Target="consultantplus://offline/ref=DD38069C803690E3E7C0CDB2D0897CC99E171C145150E8388BD80043EEE5A3D50E08146150309F8396A23D929BF51920D3EE2D0F4961FA08iFc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38069C803690E3E7C0CDB2D0897CC99E171D1E5152E8388BD80043EEE5A3D50E08146454319CDEC0ED3CCEDDA60A23D4EE2E0E55i6c2L" TargetMode="External"/><Relationship Id="rId14" Type="http://schemas.openxmlformats.org/officeDocument/2006/relationships/hyperlink" Target="consultantplus://offline/ref=DD38069C803690E3E7C0CDB2D0897CC99E1712125252E8388BD80043EEE5A3D50E08146256339781C5F82D96D2A2123CD4F1320C5761iFc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100D5-4509-4903-A2C7-62BAEFE2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11599</Words>
  <Characters>66116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ur3</dc:creator>
  <cp:lastModifiedBy>Пользователь</cp:lastModifiedBy>
  <cp:revision>17</cp:revision>
  <cp:lastPrinted>2023-06-30T09:01:00Z</cp:lastPrinted>
  <dcterms:created xsi:type="dcterms:W3CDTF">2023-07-20T15:13:00Z</dcterms:created>
  <dcterms:modified xsi:type="dcterms:W3CDTF">2023-07-20T15:37:00Z</dcterms:modified>
</cp:coreProperties>
</file>