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37" w:rsidRDefault="00B67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</w:p>
    <w:p w:rsidR="00AF5837" w:rsidRDefault="00B67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C443A0">
        <w:rPr>
          <w:rFonts w:ascii="Times New Roman" w:hAnsi="Times New Roman" w:cs="Times New Roman"/>
          <w:sz w:val="24"/>
          <w:szCs w:val="24"/>
        </w:rPr>
        <w:t>теплообменника пластинчатого разборного</w:t>
      </w:r>
    </w:p>
    <w:p w:rsidR="00AF5837" w:rsidRDefault="00B67CCD">
      <w:pPr>
        <w:pStyle w:val="af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закупки:</w:t>
      </w:r>
      <w:r w:rsidR="00875C86">
        <w:rPr>
          <w:rFonts w:ascii="Times New Roman" w:hAnsi="Times New Roman" w:cs="Times New Roman"/>
          <w:sz w:val="24"/>
          <w:szCs w:val="24"/>
        </w:rPr>
        <w:t xml:space="preserve"> Теплообменник пластинчатый разборный</w:t>
      </w:r>
      <w:r w:rsidR="004C23F6">
        <w:rPr>
          <w:rFonts w:ascii="Times New Roman" w:hAnsi="Times New Roman" w:cs="Times New Roman"/>
          <w:sz w:val="24"/>
          <w:szCs w:val="24"/>
        </w:rPr>
        <w:t>.</w:t>
      </w:r>
    </w:p>
    <w:p w:rsidR="00875C86" w:rsidRDefault="00875C86">
      <w:pPr>
        <w:pStyle w:val="af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товара: 1 штука</w:t>
      </w:r>
      <w:r w:rsidR="004C23F6">
        <w:rPr>
          <w:rFonts w:ascii="Times New Roman" w:hAnsi="Times New Roman" w:cs="Times New Roman"/>
          <w:sz w:val="24"/>
          <w:szCs w:val="24"/>
        </w:rPr>
        <w:t>.</w:t>
      </w:r>
    </w:p>
    <w:p w:rsidR="003D1EC6" w:rsidRPr="003D1EC6" w:rsidRDefault="003D1EC6" w:rsidP="003D1EC6">
      <w:pPr>
        <w:pStyle w:val="af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EC6">
        <w:rPr>
          <w:rFonts w:ascii="Times New Roman" w:hAnsi="Times New Roman" w:cs="Times New Roman"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:rsidR="00875C86" w:rsidRDefault="00875C86" w:rsidP="004C23F6">
      <w:pPr>
        <w:pStyle w:val="af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Gen0"/>
        <w:tblW w:w="95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55"/>
        <w:gridCol w:w="71"/>
        <w:gridCol w:w="1005"/>
        <w:gridCol w:w="2122"/>
        <w:gridCol w:w="1003"/>
        <w:gridCol w:w="729"/>
        <w:gridCol w:w="936"/>
        <w:gridCol w:w="745"/>
        <w:gridCol w:w="750"/>
        <w:gridCol w:w="11"/>
      </w:tblGrid>
      <w:tr w:rsidR="003D1EC6" w:rsidRPr="00AE24D1" w:rsidTr="003D1EC6">
        <w:trPr>
          <w:gridAfter w:val="1"/>
          <w:wAfter w:w="11" w:type="dxa"/>
          <w:trHeight w:val="227"/>
        </w:trPr>
        <w:tc>
          <w:tcPr>
            <w:tcW w:w="951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EC6" w:rsidRPr="00AE24D1" w:rsidRDefault="003D1EC6" w:rsidP="00306580">
            <w:pPr>
              <w:pStyle w:val="13"/>
              <w:jc w:val="center"/>
              <w:rPr>
                <w:rFonts w:eastAsia="Calibri"/>
                <w:b/>
              </w:rPr>
            </w:pPr>
          </w:p>
          <w:p w:rsidR="003D1EC6" w:rsidRPr="00AE24D1" w:rsidRDefault="003D1EC6" w:rsidP="00306580">
            <w:pPr>
              <w:pStyle w:val="13"/>
              <w:jc w:val="center"/>
              <w:rPr>
                <w:rFonts w:eastAsia="Calibri"/>
                <w:b/>
              </w:rPr>
            </w:pPr>
            <w:r w:rsidRPr="00AE24D1">
              <w:rPr>
                <w:rFonts w:eastAsia="Calibri"/>
                <w:b/>
              </w:rPr>
              <w:t>Основные расчётные данные для теплообменника</w:t>
            </w:r>
          </w:p>
          <w:p w:rsidR="003D1EC6" w:rsidRPr="00AE24D1" w:rsidRDefault="003D1EC6" w:rsidP="00306580">
            <w:pPr>
              <w:pStyle w:val="13"/>
              <w:jc w:val="center"/>
              <w:rPr>
                <w:rFonts w:eastAsia="Calibri"/>
                <w:b/>
              </w:rPr>
            </w:pPr>
          </w:p>
        </w:tc>
      </w:tr>
      <w:tr w:rsidR="00875C86" w:rsidRPr="00AE24D1" w:rsidTr="003D1EC6">
        <w:trPr>
          <w:gridAfter w:val="1"/>
          <w:wAfter w:w="11" w:type="dxa"/>
          <w:trHeight w:val="227"/>
        </w:trPr>
        <w:tc>
          <w:tcPr>
            <w:tcW w:w="323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rPr>
                <w:rFonts w:eastAsia="Calibri"/>
                <w:b/>
              </w:rPr>
            </w:pPr>
            <w:r w:rsidRPr="00AE24D1">
              <w:rPr>
                <w:rFonts w:eastAsia="Calibri"/>
                <w:b/>
              </w:rPr>
              <w:t>Наименование параметров</w:t>
            </w:r>
          </w:p>
        </w:tc>
        <w:tc>
          <w:tcPr>
            <w:tcW w:w="31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  <w:b/>
              </w:rPr>
            </w:pPr>
            <w:r w:rsidRPr="00AE24D1">
              <w:rPr>
                <w:rFonts w:eastAsia="Calibri"/>
                <w:b/>
              </w:rPr>
              <w:t>Охлаждаемая среда</w:t>
            </w:r>
          </w:p>
        </w:tc>
        <w:tc>
          <w:tcPr>
            <w:tcW w:w="316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  <w:b/>
              </w:rPr>
            </w:pPr>
            <w:r w:rsidRPr="00AE24D1">
              <w:rPr>
                <w:rFonts w:eastAsia="Calibri"/>
                <w:b/>
              </w:rPr>
              <w:t>Нагреваемая среда</w:t>
            </w:r>
          </w:p>
        </w:tc>
      </w:tr>
      <w:tr w:rsidR="00875C86" w:rsidRPr="00AE24D1" w:rsidTr="003D1EC6">
        <w:trPr>
          <w:gridAfter w:val="1"/>
          <w:wAfter w:w="11" w:type="dxa"/>
          <w:trHeight w:val="227"/>
        </w:trPr>
        <w:tc>
          <w:tcPr>
            <w:tcW w:w="32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eastAsia="Calibri"/>
                <w:b/>
                <w:color w:val="0070C0"/>
              </w:rPr>
            </w:pPr>
          </w:p>
        </w:tc>
        <w:tc>
          <w:tcPr>
            <w:tcW w:w="21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  <w:b/>
              </w:rPr>
            </w:pPr>
            <w:r w:rsidRPr="00AE24D1">
              <w:rPr>
                <w:rFonts w:eastAsia="Calibri"/>
                <w:b/>
              </w:rPr>
              <w:t>Вход</w:t>
            </w:r>
          </w:p>
        </w:tc>
        <w:tc>
          <w:tcPr>
            <w:tcW w:w="10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  <w:b/>
              </w:rPr>
            </w:pPr>
            <w:r w:rsidRPr="00AE24D1">
              <w:rPr>
                <w:rFonts w:eastAsia="Calibri"/>
                <w:b/>
              </w:rPr>
              <w:t>Выход</w:t>
            </w:r>
          </w:p>
        </w:tc>
        <w:tc>
          <w:tcPr>
            <w:tcW w:w="166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  <w:b/>
              </w:rPr>
            </w:pPr>
            <w:r w:rsidRPr="00AE24D1">
              <w:rPr>
                <w:rFonts w:eastAsia="Calibri"/>
                <w:b/>
              </w:rPr>
              <w:t>Вход</w:t>
            </w:r>
          </w:p>
        </w:tc>
        <w:tc>
          <w:tcPr>
            <w:tcW w:w="149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  <w:b/>
              </w:rPr>
            </w:pPr>
            <w:r w:rsidRPr="00AE24D1">
              <w:rPr>
                <w:rFonts w:eastAsia="Calibri"/>
                <w:b/>
              </w:rPr>
              <w:t>Выход</w:t>
            </w:r>
          </w:p>
        </w:tc>
      </w:tr>
      <w:tr w:rsidR="00875C86" w:rsidRPr="00AE24D1" w:rsidTr="003D1EC6">
        <w:trPr>
          <w:gridAfter w:val="1"/>
          <w:wAfter w:w="11" w:type="dxa"/>
          <w:trHeight w:val="227"/>
        </w:trPr>
        <w:tc>
          <w:tcPr>
            <w:tcW w:w="323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rPr>
                <w:rFonts w:eastAsia="Calibri"/>
                <w:b/>
              </w:rPr>
            </w:pPr>
            <w:r w:rsidRPr="00AE24D1">
              <w:rPr>
                <w:rFonts w:eastAsia="Calibri"/>
                <w:b/>
              </w:rPr>
              <w:t>Наименование среды</w:t>
            </w:r>
          </w:p>
        </w:tc>
        <w:tc>
          <w:tcPr>
            <w:tcW w:w="31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</w:rPr>
            </w:pPr>
            <w:r w:rsidRPr="00AE24D1">
              <w:rPr>
                <w:rFonts w:eastAsia="Calibri"/>
              </w:rPr>
              <w:t>Вода</w:t>
            </w:r>
          </w:p>
        </w:tc>
        <w:tc>
          <w:tcPr>
            <w:tcW w:w="316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</w:rPr>
            </w:pPr>
            <w:r w:rsidRPr="00AE24D1">
              <w:rPr>
                <w:rFonts w:eastAsia="Calibri"/>
              </w:rPr>
              <w:t>Вода</w:t>
            </w:r>
          </w:p>
        </w:tc>
      </w:tr>
      <w:tr w:rsidR="00875C86" w:rsidRPr="00AE24D1" w:rsidTr="003D1EC6">
        <w:trPr>
          <w:gridAfter w:val="1"/>
          <w:wAfter w:w="11" w:type="dxa"/>
          <w:trHeight w:val="227"/>
        </w:trPr>
        <w:tc>
          <w:tcPr>
            <w:tcW w:w="2155" w:type="dxa"/>
            <w:tcBorders>
              <w:left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rPr>
                <w:rFonts w:eastAsia="Calibri"/>
              </w:rPr>
            </w:pPr>
            <w:r w:rsidRPr="00AE24D1">
              <w:rPr>
                <w:rFonts w:eastAsia="Calibri"/>
                <w:b/>
              </w:rPr>
              <w:t>Температура</w:t>
            </w:r>
          </w:p>
        </w:tc>
        <w:tc>
          <w:tcPr>
            <w:tcW w:w="1076" w:type="dxa"/>
            <w:gridSpan w:val="2"/>
            <w:tcBorders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right"/>
              <w:rPr>
                <w:rFonts w:eastAsia="Calibri"/>
              </w:rPr>
            </w:pPr>
            <w:proofErr w:type="spellStart"/>
            <w:r w:rsidRPr="00AE24D1">
              <w:rPr>
                <w:rFonts w:eastAsia="Calibri"/>
                <w:vertAlign w:val="superscript"/>
              </w:rPr>
              <w:t>о</w:t>
            </w:r>
            <w:r w:rsidRPr="00AE24D1">
              <w:rPr>
                <w:rFonts w:eastAsia="Calibri"/>
              </w:rPr>
              <w:t>С</w:t>
            </w:r>
            <w:proofErr w:type="spellEnd"/>
          </w:p>
        </w:tc>
        <w:tc>
          <w:tcPr>
            <w:tcW w:w="21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</w:rPr>
            </w:pPr>
            <w:r w:rsidRPr="00AE24D1">
              <w:rPr>
                <w:rFonts w:eastAsia="Calibri"/>
              </w:rPr>
              <w:t>70,0</w:t>
            </w:r>
          </w:p>
        </w:tc>
        <w:tc>
          <w:tcPr>
            <w:tcW w:w="10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</w:rPr>
            </w:pPr>
            <w:r w:rsidRPr="00AE24D1">
              <w:rPr>
                <w:rFonts w:eastAsia="Calibri"/>
              </w:rPr>
              <w:t>30,0</w:t>
            </w:r>
          </w:p>
        </w:tc>
        <w:tc>
          <w:tcPr>
            <w:tcW w:w="166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</w:rPr>
            </w:pPr>
            <w:r w:rsidRPr="00AE24D1">
              <w:rPr>
                <w:rFonts w:eastAsia="Calibri"/>
              </w:rPr>
              <w:t>26,40</w:t>
            </w:r>
          </w:p>
        </w:tc>
        <w:tc>
          <w:tcPr>
            <w:tcW w:w="149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</w:rPr>
            </w:pPr>
            <w:r w:rsidRPr="00AE24D1">
              <w:rPr>
                <w:rFonts w:eastAsia="Calibri"/>
              </w:rPr>
              <w:t>35,0</w:t>
            </w:r>
          </w:p>
        </w:tc>
      </w:tr>
      <w:tr w:rsidR="00875C86" w:rsidRPr="00F1688A" w:rsidTr="003D1EC6">
        <w:trPr>
          <w:trHeight w:val="227"/>
        </w:trPr>
        <w:tc>
          <w:tcPr>
            <w:tcW w:w="2155" w:type="dxa"/>
            <w:tcBorders>
              <w:left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rPr>
                <w:rFonts w:eastAsia="Calibri"/>
                <w:b/>
              </w:rPr>
            </w:pPr>
            <w:r w:rsidRPr="00AE24D1">
              <w:rPr>
                <w:rFonts w:eastAsia="Calibri"/>
                <w:b/>
              </w:rPr>
              <w:t>Расход общий</w:t>
            </w:r>
          </w:p>
        </w:tc>
        <w:tc>
          <w:tcPr>
            <w:tcW w:w="1076" w:type="dxa"/>
            <w:gridSpan w:val="2"/>
            <w:tcBorders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right"/>
              <w:rPr>
                <w:rFonts w:eastAsia="Calibri"/>
              </w:rPr>
            </w:pPr>
            <w:r w:rsidRPr="00AE24D1">
              <w:rPr>
                <w:rFonts w:eastAsia="Calibri"/>
              </w:rPr>
              <w:t>кг/с</w:t>
            </w:r>
          </w:p>
        </w:tc>
        <w:tc>
          <w:tcPr>
            <w:tcW w:w="31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</w:rPr>
            </w:pPr>
            <w:r w:rsidRPr="00AE24D1">
              <w:rPr>
                <w:rFonts w:eastAsia="Calibri"/>
              </w:rPr>
              <w:t>3,48</w:t>
            </w:r>
          </w:p>
        </w:tc>
        <w:tc>
          <w:tcPr>
            <w:tcW w:w="729" w:type="dxa"/>
            <w:tcBorders>
              <w:left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</w:rPr>
            </w:pPr>
          </w:p>
        </w:tc>
        <w:tc>
          <w:tcPr>
            <w:tcW w:w="1681" w:type="dxa"/>
            <w:gridSpan w:val="2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</w:rPr>
            </w:pPr>
            <w:r w:rsidRPr="00AE24D1">
              <w:rPr>
                <w:rFonts w:eastAsia="Calibri"/>
              </w:rPr>
              <w:t>16,18</w:t>
            </w:r>
          </w:p>
        </w:tc>
        <w:tc>
          <w:tcPr>
            <w:tcW w:w="761" w:type="dxa"/>
            <w:gridSpan w:val="2"/>
            <w:tcBorders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right"/>
              <w:rPr>
                <w:rFonts w:eastAsia="Calibri"/>
              </w:rPr>
            </w:pPr>
          </w:p>
        </w:tc>
      </w:tr>
      <w:tr w:rsidR="00875C86" w:rsidRPr="00AE24D1" w:rsidTr="003D1EC6">
        <w:trPr>
          <w:gridAfter w:val="1"/>
          <w:wAfter w:w="11" w:type="dxa"/>
          <w:trHeight w:val="227"/>
        </w:trPr>
        <w:tc>
          <w:tcPr>
            <w:tcW w:w="2155" w:type="dxa"/>
            <w:tcBorders>
              <w:left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rPr>
                <w:rFonts w:eastAsia="Calibri"/>
              </w:rPr>
            </w:pPr>
            <w:r w:rsidRPr="00AE24D1">
              <w:rPr>
                <w:rFonts w:eastAsia="Calibri"/>
                <w:b/>
              </w:rPr>
              <w:t>Падение давления</w:t>
            </w:r>
          </w:p>
        </w:tc>
        <w:tc>
          <w:tcPr>
            <w:tcW w:w="1076" w:type="dxa"/>
            <w:gridSpan w:val="2"/>
            <w:tcBorders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right"/>
              <w:rPr>
                <w:rFonts w:eastAsia="Calibri"/>
                <w:vertAlign w:val="superscript"/>
              </w:rPr>
            </w:pPr>
            <w:r w:rsidRPr="00AE24D1">
              <w:rPr>
                <w:rFonts w:eastAsia="Calibri"/>
              </w:rPr>
              <w:t>кПа</w:t>
            </w:r>
          </w:p>
        </w:tc>
        <w:tc>
          <w:tcPr>
            <w:tcW w:w="31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</w:rPr>
            </w:pPr>
            <w:r w:rsidRPr="00AE24D1">
              <w:rPr>
                <w:rFonts w:eastAsia="Calibri"/>
              </w:rPr>
              <w:t>1,47</w:t>
            </w:r>
          </w:p>
        </w:tc>
        <w:tc>
          <w:tcPr>
            <w:tcW w:w="316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</w:rPr>
            </w:pPr>
            <w:r w:rsidRPr="00AE24D1">
              <w:rPr>
                <w:rFonts w:eastAsia="Calibri"/>
              </w:rPr>
              <w:t>26,18</w:t>
            </w:r>
          </w:p>
        </w:tc>
      </w:tr>
      <w:tr w:rsidR="00875C86" w:rsidRPr="00F1688A" w:rsidTr="003D1EC6">
        <w:trPr>
          <w:trHeight w:val="108"/>
        </w:trPr>
        <w:tc>
          <w:tcPr>
            <w:tcW w:w="2226" w:type="dxa"/>
            <w:gridSpan w:val="2"/>
            <w:tcBorders>
              <w:left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rPr>
                <w:rFonts w:eastAsia="Calibri"/>
                <w:b/>
              </w:rPr>
            </w:pPr>
            <w:r w:rsidRPr="00AE24D1">
              <w:rPr>
                <w:rFonts w:eastAsia="Calibri"/>
                <w:b/>
              </w:rPr>
              <w:t>Тепловая нагрузка</w:t>
            </w:r>
          </w:p>
        </w:tc>
        <w:tc>
          <w:tcPr>
            <w:tcW w:w="1005" w:type="dxa"/>
            <w:tcBorders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right"/>
              <w:rPr>
                <w:rFonts w:eastAsia="Calibri"/>
              </w:rPr>
            </w:pPr>
            <w:r w:rsidRPr="00AE24D1">
              <w:rPr>
                <w:rFonts w:eastAsia="Calibri"/>
              </w:rPr>
              <w:t>кВт</w:t>
            </w:r>
          </w:p>
        </w:tc>
        <w:tc>
          <w:tcPr>
            <w:tcW w:w="629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  <w:color w:val="000000"/>
              </w:rPr>
            </w:pPr>
            <w:r w:rsidRPr="00AE24D1">
              <w:rPr>
                <w:rFonts w:eastAsia="Calibri"/>
                <w:color w:val="000000"/>
              </w:rPr>
              <w:t>581,50</w:t>
            </w:r>
          </w:p>
        </w:tc>
      </w:tr>
      <w:tr w:rsidR="00875C86" w:rsidRPr="00875C86" w:rsidTr="003D1EC6">
        <w:trPr>
          <w:trHeight w:val="227"/>
        </w:trPr>
        <w:tc>
          <w:tcPr>
            <w:tcW w:w="2226" w:type="dxa"/>
            <w:gridSpan w:val="2"/>
            <w:tcBorders>
              <w:left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rPr>
                <w:rFonts w:eastAsia="Calibri"/>
                <w:b/>
              </w:rPr>
            </w:pPr>
            <w:r w:rsidRPr="00AE24D1">
              <w:rPr>
                <w:rFonts w:eastAsia="Calibri"/>
                <w:b/>
              </w:rPr>
              <w:t>Запас поверхности</w:t>
            </w:r>
          </w:p>
        </w:tc>
        <w:tc>
          <w:tcPr>
            <w:tcW w:w="1005" w:type="dxa"/>
            <w:tcBorders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right"/>
              <w:rPr>
                <w:rFonts w:eastAsia="Calibri"/>
              </w:rPr>
            </w:pPr>
            <w:r w:rsidRPr="00AE24D1">
              <w:rPr>
                <w:rFonts w:eastAsia="Calibri"/>
              </w:rPr>
              <w:t>%</w:t>
            </w:r>
          </w:p>
        </w:tc>
        <w:tc>
          <w:tcPr>
            <w:tcW w:w="629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86" w:rsidRPr="00AE24D1" w:rsidRDefault="00875C86" w:rsidP="00306580">
            <w:pPr>
              <w:pStyle w:val="13"/>
              <w:jc w:val="center"/>
              <w:rPr>
                <w:rFonts w:eastAsia="Calibri"/>
              </w:rPr>
            </w:pPr>
            <w:r w:rsidRPr="00AE24D1">
              <w:rPr>
                <w:rFonts w:eastAsia="Calibri"/>
              </w:rPr>
              <w:t>27,88</w:t>
            </w:r>
          </w:p>
        </w:tc>
      </w:tr>
    </w:tbl>
    <w:p w:rsidR="00875C86" w:rsidRDefault="00875C86"/>
    <w:tbl>
      <w:tblPr>
        <w:tblStyle w:val="af9"/>
        <w:tblW w:w="9351" w:type="dxa"/>
        <w:tblLook w:val="04A0"/>
      </w:tblPr>
      <w:tblGrid>
        <w:gridCol w:w="2215"/>
        <w:gridCol w:w="5577"/>
        <w:gridCol w:w="708"/>
        <w:gridCol w:w="851"/>
      </w:tblGrid>
      <w:tr w:rsidR="00AF5837">
        <w:tc>
          <w:tcPr>
            <w:tcW w:w="2215" w:type="dxa"/>
          </w:tcPr>
          <w:p w:rsidR="00AF5837" w:rsidRDefault="00B67C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77" w:type="dxa"/>
          </w:tcPr>
          <w:p w:rsidR="00AF5837" w:rsidRDefault="00B67C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708" w:type="dxa"/>
          </w:tcPr>
          <w:p w:rsidR="00AF5837" w:rsidRDefault="00B67C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1" w:type="dxa"/>
          </w:tcPr>
          <w:p w:rsidR="00AF5837" w:rsidRDefault="00B67C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F5837">
        <w:tc>
          <w:tcPr>
            <w:tcW w:w="2215" w:type="dxa"/>
          </w:tcPr>
          <w:p w:rsidR="00AF5837" w:rsidRPr="007609EC" w:rsidRDefault="00E650D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Теплообменник пластинчатый разборный</w:t>
            </w:r>
          </w:p>
        </w:tc>
        <w:tc>
          <w:tcPr>
            <w:tcW w:w="5577" w:type="dxa"/>
          </w:tcPr>
          <w:p w:rsidR="00875C86" w:rsidRDefault="006B295A" w:rsidP="00C443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теплообменника: Пластинчатый разборный;</w:t>
            </w:r>
          </w:p>
          <w:p w:rsidR="006B295A" w:rsidRDefault="006B295A" w:rsidP="00C443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теплообменника: не менее 15,36 м2;</w:t>
            </w:r>
          </w:p>
          <w:p w:rsidR="006B295A" w:rsidRDefault="006B295A" w:rsidP="00C443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изготовления пластины: нержавеющая сталь марки </w:t>
            </w: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AISI 316</w:t>
            </w:r>
            <w:r w:rsidR="0052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5241" w:rsidRDefault="00525241" w:rsidP="00C443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пластины: не менее 0,5 мм;</w:t>
            </w:r>
          </w:p>
          <w:p w:rsidR="00525241" w:rsidRDefault="00525241" w:rsidP="00C443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рамы: сталь;</w:t>
            </w:r>
          </w:p>
          <w:p w:rsidR="00525241" w:rsidRPr="00525241" w:rsidRDefault="00525241" w:rsidP="00C443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прокладок: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EPDM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(Этилен-пропилен-диеновый каучук)</w:t>
            </w:r>
          </w:p>
          <w:p w:rsidR="00525241" w:rsidRDefault="00525241" w:rsidP="00C443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соединения: Фланцевое</w:t>
            </w:r>
          </w:p>
          <w:p w:rsidR="00525241" w:rsidRDefault="004C23F6" w:rsidP="00C443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диаметр соединения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65 мм</w:t>
            </w:r>
          </w:p>
          <w:p w:rsidR="004C23F6" w:rsidRDefault="004C23F6" w:rsidP="00C443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рабочее давление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  <w:proofErr w:type="spellEnd"/>
          </w:p>
          <w:p w:rsidR="004C23F6" w:rsidRDefault="004C23F6" w:rsidP="00C443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давление (избыточное): не менее 2,0 Мпа;</w:t>
            </w:r>
          </w:p>
          <w:p w:rsidR="004C23F6" w:rsidRDefault="004C23F6" w:rsidP="00C443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Расчётная рабочая температура в диапазоне: </w:t>
            </w:r>
          </w:p>
          <w:p w:rsidR="004C23F6" w:rsidRDefault="004C23F6" w:rsidP="00C443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(-10.. +150) </w:t>
            </w:r>
            <w:proofErr w:type="spellStart"/>
            <w:r w:rsidRPr="004C23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C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  <w:p w:rsidR="004C23F6" w:rsidRPr="00525241" w:rsidRDefault="004C23F6" w:rsidP="00C443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Комплектация: ответные фланцы из стали,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межфланцевые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прокладки, крепеж для фланцев.</w:t>
            </w:r>
          </w:p>
        </w:tc>
        <w:tc>
          <w:tcPr>
            <w:tcW w:w="708" w:type="dxa"/>
          </w:tcPr>
          <w:p w:rsidR="00AF5837" w:rsidRDefault="00B67C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</w:tcPr>
          <w:p w:rsidR="00AF5837" w:rsidRPr="00E650D0" w:rsidRDefault="00E650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F5837" w:rsidRDefault="00AF58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37" w:rsidRPr="00B64961" w:rsidRDefault="00B67CCD">
      <w:pPr>
        <w:pStyle w:val="af7"/>
        <w:numPr>
          <w:ilvl w:val="0"/>
          <w:numId w:val="1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496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Сроки поставки:</w:t>
      </w:r>
      <w:r w:rsidRPr="00B649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 момента подписания</w:t>
      </w:r>
      <w:r w:rsidR="00086A7A" w:rsidRPr="00B649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договора</w:t>
      </w:r>
      <w:r w:rsidR="00B64961" w:rsidRPr="00B649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до 30</w:t>
      </w:r>
      <w:r w:rsidR="00E650D0" w:rsidRPr="00B649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B64961" w:rsidRPr="00B649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сентяб</w:t>
      </w:r>
      <w:r w:rsidR="00E650D0" w:rsidRPr="00B649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ря 2023 года</w:t>
      </w:r>
      <w:r w:rsidR="00086A7A" w:rsidRPr="00B649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AF5837" w:rsidRPr="00750A30" w:rsidRDefault="00AF5837">
      <w:pPr>
        <w:pStyle w:val="af7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37" w:rsidRDefault="004C23F6">
      <w:pPr>
        <w:pStyle w:val="af7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B67CCD" w:rsidRPr="00750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поставки</w:t>
      </w:r>
      <w:r w:rsidR="00B67CCD" w:rsidRPr="0075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650D0" w:rsidRPr="00E650D0">
        <w:rPr>
          <w:rFonts w:ascii="Times New Roman" w:eastAsia="Times New Roman" w:hAnsi="Times New Roman" w:cs="Times New Roman"/>
          <w:sz w:val="24"/>
          <w:szCs w:val="24"/>
          <w:lang w:eastAsia="ru-RU"/>
        </w:rPr>
        <w:t>400015, г. Волгоград ул. им. Гули Королевой 4 «Б»</w:t>
      </w:r>
    </w:p>
    <w:p w:rsidR="00AF5837" w:rsidRDefault="00AF5837">
      <w:pPr>
        <w:pStyle w:val="af7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7BF" w:rsidRDefault="00DD67BF">
      <w:pPr>
        <w:pStyle w:val="af7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7BF" w:rsidRDefault="00DD67BF">
      <w:pPr>
        <w:pStyle w:val="af7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37" w:rsidRDefault="004C23F6">
      <w:pPr>
        <w:pStyle w:val="af7"/>
        <w:spacing w:after="0" w:line="276" w:lineRule="auto"/>
        <w:ind w:left="0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lastRenderedPageBreak/>
        <w:t>6</w:t>
      </w:r>
      <w:r w:rsidR="00B67CCD">
        <w:rPr>
          <w:rFonts w:ascii="Times New Roman" w:eastAsia="Arial" w:hAnsi="Times New Roman"/>
          <w:b/>
          <w:sz w:val="24"/>
          <w:szCs w:val="24"/>
          <w:lang w:eastAsia="ar-SA"/>
        </w:rPr>
        <w:t>. Требования к качеству, безопасности поставляемого товара:</w:t>
      </w:r>
    </w:p>
    <w:p w:rsidR="00AF5837" w:rsidRDefault="004C23F6">
      <w:pPr>
        <w:pStyle w:val="af7"/>
        <w:tabs>
          <w:tab w:val="left" w:pos="142"/>
        </w:tabs>
        <w:spacing w:after="0" w:line="276" w:lineRule="auto"/>
        <w:ind w:left="0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6</w:t>
      </w:r>
      <w:r w:rsidR="00B67CCD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.1. Поставляемый товар должен соответствовать заданным функциональным и качественным характеристикам; </w:t>
      </w:r>
    </w:p>
    <w:p w:rsidR="00C443A0" w:rsidRDefault="004C23F6">
      <w:pPr>
        <w:pStyle w:val="af7"/>
        <w:tabs>
          <w:tab w:val="left" w:pos="142"/>
        </w:tabs>
        <w:spacing w:after="0" w:line="276" w:lineRule="auto"/>
        <w:ind w:left="0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6</w:t>
      </w:r>
      <w:r w:rsidR="00B67CCD">
        <w:rPr>
          <w:rFonts w:ascii="Times New Roman" w:eastAsia="Arial" w:hAnsi="Times New Roman"/>
          <w:bCs/>
          <w:sz w:val="24"/>
          <w:szCs w:val="24"/>
          <w:lang w:eastAsia="ar-SA"/>
        </w:rPr>
        <w:t>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</w:t>
      </w:r>
      <w:r w:rsidR="00C443A0">
        <w:rPr>
          <w:rFonts w:ascii="Times New Roman" w:eastAsia="Arial" w:hAnsi="Times New Roman"/>
          <w:bCs/>
          <w:sz w:val="24"/>
          <w:szCs w:val="24"/>
          <w:lang w:eastAsia="ar-SA"/>
        </w:rPr>
        <w:t>, в том числе:</w:t>
      </w:r>
    </w:p>
    <w:p w:rsidR="00C443A0" w:rsidRPr="00C443A0" w:rsidRDefault="00C443A0" w:rsidP="00C443A0">
      <w:pPr>
        <w:tabs>
          <w:tab w:val="left" w:pos="142"/>
        </w:tabs>
        <w:spacing w:after="0" w:line="276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- </w:t>
      </w:r>
      <w:r w:rsidRPr="00C443A0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ТР ТС 010/2011 </w:t>
      </w:r>
      <w:r w:rsidR="006B295A">
        <w:rPr>
          <w:rFonts w:ascii="Times New Roman" w:eastAsia="Arial" w:hAnsi="Times New Roman"/>
          <w:bCs/>
          <w:sz w:val="24"/>
          <w:szCs w:val="24"/>
          <w:lang w:eastAsia="ar-SA"/>
        </w:rPr>
        <w:t>«</w:t>
      </w:r>
      <w:r w:rsidRPr="00C443A0">
        <w:rPr>
          <w:rFonts w:ascii="Times New Roman" w:eastAsia="Arial" w:hAnsi="Times New Roman"/>
          <w:bCs/>
          <w:sz w:val="24"/>
          <w:szCs w:val="24"/>
          <w:lang w:eastAsia="ar-SA"/>
        </w:rPr>
        <w:t>О безопасности машин и оборудования</w:t>
      </w:r>
      <w:r w:rsidR="006B295A">
        <w:rPr>
          <w:rFonts w:ascii="Times New Roman" w:eastAsia="Arial" w:hAnsi="Times New Roman"/>
          <w:bCs/>
          <w:sz w:val="24"/>
          <w:szCs w:val="24"/>
          <w:lang w:eastAsia="ar-SA"/>
        </w:rPr>
        <w:t>»;</w:t>
      </w:r>
    </w:p>
    <w:p w:rsidR="00AF5837" w:rsidRDefault="00C443A0" w:rsidP="00C443A0">
      <w:pPr>
        <w:pStyle w:val="af7"/>
        <w:tabs>
          <w:tab w:val="left" w:pos="142"/>
        </w:tabs>
        <w:spacing w:after="0" w:line="276" w:lineRule="auto"/>
        <w:ind w:left="0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- </w:t>
      </w:r>
      <w:r w:rsidRPr="00C443A0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ТР ТС 032/2013 </w:t>
      </w:r>
      <w:r w:rsidR="006B295A">
        <w:rPr>
          <w:rFonts w:ascii="Times New Roman" w:eastAsia="Arial" w:hAnsi="Times New Roman"/>
          <w:bCs/>
          <w:sz w:val="24"/>
          <w:szCs w:val="24"/>
          <w:lang w:eastAsia="ar-SA"/>
        </w:rPr>
        <w:t>«</w:t>
      </w:r>
      <w:r w:rsidRPr="00C443A0">
        <w:rPr>
          <w:rFonts w:ascii="Times New Roman" w:eastAsia="Arial" w:hAnsi="Times New Roman"/>
          <w:bCs/>
          <w:sz w:val="24"/>
          <w:szCs w:val="24"/>
          <w:lang w:eastAsia="ar-SA"/>
        </w:rPr>
        <w:t>О безопасности оборудования, работающего под избыточным давлением</w:t>
      </w:r>
      <w:r w:rsidR="006B295A">
        <w:rPr>
          <w:rFonts w:ascii="Times New Roman" w:eastAsia="Arial" w:hAnsi="Times New Roman"/>
          <w:bCs/>
          <w:sz w:val="24"/>
          <w:szCs w:val="24"/>
          <w:lang w:eastAsia="ar-SA"/>
        </w:rPr>
        <w:t>»</w:t>
      </w:r>
      <w:r w:rsidR="00B67CCD">
        <w:rPr>
          <w:rFonts w:ascii="Times New Roman" w:eastAsia="Arial" w:hAnsi="Times New Roman"/>
          <w:bCs/>
          <w:sz w:val="24"/>
          <w:szCs w:val="24"/>
          <w:lang w:eastAsia="ar-SA"/>
        </w:rPr>
        <w:t>;</w:t>
      </w:r>
    </w:p>
    <w:p w:rsidR="006B295A" w:rsidRDefault="006B295A" w:rsidP="006B295A">
      <w:pPr>
        <w:tabs>
          <w:tab w:val="left" w:pos="142"/>
        </w:tabs>
        <w:spacing w:after="0" w:line="276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6B295A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- ГОСТ 15518-87</w:t>
      </w:r>
      <w:r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«</w:t>
      </w:r>
      <w:r w:rsidRPr="006B295A">
        <w:rPr>
          <w:rFonts w:ascii="Times New Roman" w:eastAsia="Arial" w:hAnsi="Times New Roman"/>
          <w:bCs/>
          <w:sz w:val="24"/>
          <w:szCs w:val="24"/>
          <w:lang w:eastAsia="ar-SA"/>
        </w:rPr>
        <w:t>Аппараты теплообменные пластинчатые. Типы, параметры и основные размеры</w:t>
      </w:r>
      <w:r>
        <w:rPr>
          <w:rFonts w:ascii="Times New Roman" w:eastAsia="Arial" w:hAnsi="Times New Roman"/>
          <w:bCs/>
          <w:sz w:val="24"/>
          <w:szCs w:val="24"/>
          <w:lang w:eastAsia="ar-SA"/>
        </w:rPr>
        <w:t>»;</w:t>
      </w:r>
    </w:p>
    <w:p w:rsidR="00AF5837" w:rsidRDefault="004C23F6">
      <w:pPr>
        <w:pStyle w:val="af7"/>
        <w:tabs>
          <w:tab w:val="left" w:pos="142"/>
        </w:tabs>
        <w:spacing w:after="0" w:line="276" w:lineRule="auto"/>
        <w:ind w:left="0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6</w:t>
      </w:r>
      <w:r w:rsidR="00B67CCD">
        <w:rPr>
          <w:rFonts w:ascii="Times New Roman" w:eastAsia="Arial" w:hAnsi="Times New Roman"/>
          <w:bCs/>
          <w:sz w:val="24"/>
          <w:szCs w:val="24"/>
          <w:lang w:eastAsia="ar-SA"/>
        </w:rPr>
        <w:t>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AF5837" w:rsidRDefault="004C23F6">
      <w:pPr>
        <w:pStyle w:val="af7"/>
        <w:tabs>
          <w:tab w:val="left" w:pos="142"/>
        </w:tabs>
        <w:spacing w:after="0" w:line="276" w:lineRule="auto"/>
        <w:ind w:left="0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6</w:t>
      </w:r>
      <w:r w:rsidR="00B67CCD">
        <w:rPr>
          <w:rFonts w:ascii="Times New Roman" w:eastAsia="Arial" w:hAnsi="Times New Roman"/>
          <w:bCs/>
          <w:sz w:val="24"/>
          <w:szCs w:val="24"/>
          <w:lang w:eastAsia="ar-SA"/>
        </w:rPr>
        <w:t>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:rsidR="00AF5837" w:rsidRDefault="004C23F6">
      <w:pPr>
        <w:pStyle w:val="af7"/>
        <w:tabs>
          <w:tab w:val="left" w:pos="142"/>
        </w:tabs>
        <w:spacing w:after="0" w:line="276" w:lineRule="auto"/>
        <w:ind w:left="0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6</w:t>
      </w:r>
      <w:r w:rsidR="00B67CCD">
        <w:rPr>
          <w:rFonts w:ascii="Times New Roman" w:eastAsia="Arial" w:hAnsi="Times New Roman"/>
          <w:bCs/>
          <w:sz w:val="24"/>
          <w:szCs w:val="24"/>
          <w:lang w:eastAsia="ar-SA"/>
        </w:rPr>
        <w:t>.5.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:rsidR="00AF5837" w:rsidRDefault="004C23F6" w:rsidP="008813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6</w:t>
      </w:r>
      <w:r w:rsidR="00B67CCD">
        <w:rPr>
          <w:rFonts w:ascii="Times New Roman" w:eastAsia="Arial" w:hAnsi="Times New Roman"/>
          <w:bCs/>
          <w:sz w:val="24"/>
          <w:szCs w:val="24"/>
          <w:lang w:eastAsia="ar-SA"/>
        </w:rPr>
        <w:t>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</w:t>
      </w:r>
      <w:r w:rsidR="0088138C">
        <w:rPr>
          <w:rFonts w:ascii="Times New Roman" w:eastAsia="Arial" w:hAnsi="Times New Roman"/>
          <w:bCs/>
          <w:sz w:val="24"/>
          <w:szCs w:val="24"/>
          <w:lang w:eastAsia="ar-SA"/>
        </w:rPr>
        <w:t>.</w:t>
      </w:r>
    </w:p>
    <w:p w:rsidR="00AF5837" w:rsidRDefault="004C23F6">
      <w:pPr>
        <w:spacing w:after="0" w:line="276" w:lineRule="auto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6</w:t>
      </w:r>
      <w:r w:rsidR="00B67CCD">
        <w:rPr>
          <w:rFonts w:ascii="Times New Roman" w:eastAsia="Arial" w:hAnsi="Times New Roman"/>
          <w:bCs/>
          <w:sz w:val="24"/>
          <w:szCs w:val="24"/>
          <w:lang w:eastAsia="ar-SA"/>
        </w:rPr>
        <w:t>.7.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AF5837" w:rsidRDefault="00AF5837">
      <w:pPr>
        <w:spacing w:after="0" w:line="276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AF5837" w:rsidRDefault="004C23F6">
      <w:pPr>
        <w:spacing w:after="0" w:line="276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7</w:t>
      </w:r>
      <w:r w:rsidR="00B67CCD">
        <w:rPr>
          <w:rFonts w:ascii="Times New Roman" w:eastAsia="Arial" w:hAnsi="Times New Roman"/>
          <w:b/>
          <w:sz w:val="24"/>
          <w:szCs w:val="24"/>
          <w:lang w:eastAsia="ar-SA"/>
        </w:rPr>
        <w:t>. Требования к упаковке и маркировке поставляемого товара:</w:t>
      </w:r>
    </w:p>
    <w:p w:rsidR="00AF5837" w:rsidRDefault="004C23F6">
      <w:pPr>
        <w:tabs>
          <w:tab w:val="left" w:pos="0"/>
        </w:tabs>
        <w:spacing w:after="0" w:line="276" w:lineRule="auto"/>
        <w:jc w:val="both"/>
        <w:rPr>
          <w:rFonts w:ascii="Times New Roman" w:eastAsia="DejaVu Sans" w:hAnsi="Times New Roman"/>
          <w:sz w:val="24"/>
          <w:szCs w:val="24"/>
          <w:lang w:eastAsia="zh-CN"/>
        </w:rPr>
      </w:pPr>
      <w:r>
        <w:rPr>
          <w:rFonts w:ascii="Times New Roman" w:eastAsia="NSimSun" w:hAnsi="Times New Roman"/>
          <w:sz w:val="24"/>
          <w:szCs w:val="24"/>
        </w:rPr>
        <w:t>7</w:t>
      </w:r>
      <w:r w:rsidR="00B67CCD">
        <w:rPr>
          <w:rFonts w:ascii="Times New Roman" w:eastAsia="NSimSun" w:hAnsi="Times New Roman"/>
          <w:sz w:val="24"/>
          <w:szCs w:val="24"/>
        </w:rPr>
        <w:t>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AF5837" w:rsidRDefault="004C23F6">
      <w:pPr>
        <w:spacing w:after="0" w:line="276" w:lineRule="auto"/>
        <w:jc w:val="both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t>7</w:t>
      </w:r>
      <w:r w:rsidR="00B67CCD">
        <w:rPr>
          <w:rFonts w:ascii="Times New Roman" w:eastAsia="NSimSun" w:hAnsi="Times New Roman"/>
          <w:sz w:val="24"/>
          <w:szCs w:val="24"/>
        </w:rPr>
        <w:t>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AF5837" w:rsidRDefault="004C23F6">
      <w:pPr>
        <w:tabs>
          <w:tab w:val="left" w:pos="0"/>
        </w:tabs>
        <w:spacing w:after="0" w:line="276" w:lineRule="auto"/>
        <w:jc w:val="both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t>7</w:t>
      </w:r>
      <w:r w:rsidR="00B67CCD">
        <w:rPr>
          <w:rFonts w:ascii="Times New Roman" w:eastAsia="NSimSun" w:hAnsi="Times New Roman"/>
          <w:sz w:val="24"/>
          <w:szCs w:val="24"/>
        </w:rPr>
        <w:t>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AF5837" w:rsidRDefault="004C23F6">
      <w:pPr>
        <w:tabs>
          <w:tab w:val="left" w:pos="0"/>
        </w:tabs>
        <w:spacing w:after="0" w:line="276" w:lineRule="auto"/>
        <w:jc w:val="both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t>7</w:t>
      </w:r>
      <w:r w:rsidR="00B67CCD">
        <w:rPr>
          <w:rFonts w:ascii="Times New Roman" w:eastAsia="NSimSun" w:hAnsi="Times New Roman"/>
          <w:sz w:val="24"/>
          <w:szCs w:val="24"/>
        </w:rPr>
        <w:t xml:space="preserve">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</w:t>
      </w:r>
      <w:r w:rsidR="00B67CCD">
        <w:rPr>
          <w:rFonts w:ascii="Times New Roman" w:eastAsia="NSimSun" w:hAnsi="Times New Roman"/>
          <w:sz w:val="24"/>
          <w:szCs w:val="24"/>
        </w:rPr>
        <w:lastRenderedPageBreak/>
        <w:t>изготовителя, дату выпуска. Маркировка упаковки должна строго соответствовать маркировке товара.</w:t>
      </w:r>
    </w:p>
    <w:p w:rsidR="00AF5837" w:rsidRDefault="00AF5837">
      <w:pPr>
        <w:tabs>
          <w:tab w:val="left" w:pos="0"/>
        </w:tabs>
        <w:spacing w:after="0" w:line="276" w:lineRule="auto"/>
        <w:jc w:val="both"/>
        <w:rPr>
          <w:rFonts w:ascii="Times New Roman" w:eastAsia="NSimSun" w:hAnsi="Times New Roman"/>
          <w:sz w:val="24"/>
          <w:szCs w:val="24"/>
        </w:rPr>
      </w:pPr>
    </w:p>
    <w:p w:rsidR="00AF5837" w:rsidRDefault="004C23F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67CCD">
        <w:rPr>
          <w:rFonts w:ascii="Times New Roman" w:hAnsi="Times New Roman"/>
          <w:b/>
          <w:sz w:val="24"/>
          <w:szCs w:val="24"/>
        </w:rPr>
        <w:t>. Требования к гарантийному сроку товара и (или) объему предоставления гарантий качества товара</w:t>
      </w:r>
    </w:p>
    <w:p w:rsidR="00AF5837" w:rsidRDefault="00DD67BF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67CCD">
        <w:rPr>
          <w:rFonts w:ascii="Times New Roman" w:hAnsi="Times New Roman"/>
          <w:sz w:val="24"/>
          <w:szCs w:val="24"/>
        </w:rPr>
        <w:t xml:space="preserve">.1. Гарантия качества товара - в соответствии с гарантийным сроком, установленным производителем (изготовителем). </w:t>
      </w:r>
    </w:p>
    <w:p w:rsidR="00AF5837" w:rsidRDefault="00DD67B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67CCD">
        <w:rPr>
          <w:rFonts w:ascii="Times New Roman" w:hAnsi="Times New Roman"/>
          <w:sz w:val="24"/>
          <w:szCs w:val="24"/>
        </w:rPr>
        <w:t>.2. Гарантийные обязательства должны распространяться на каждую единицу товара с момента приемки товара Заказчиком.</w:t>
      </w:r>
    </w:p>
    <w:p w:rsidR="00AF5837" w:rsidRDefault="00DD67B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67CCD">
        <w:rPr>
          <w:rFonts w:ascii="Times New Roman" w:hAnsi="Times New Roman"/>
          <w:sz w:val="24"/>
          <w:szCs w:val="24"/>
        </w:rPr>
        <w:t>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sectPr w:rsidR="00AF5837" w:rsidSect="0090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B0" w:rsidRDefault="00945AB0">
      <w:pPr>
        <w:spacing w:after="0" w:line="240" w:lineRule="auto"/>
      </w:pPr>
      <w:r>
        <w:separator/>
      </w:r>
    </w:p>
  </w:endnote>
  <w:endnote w:type="continuationSeparator" w:id="0">
    <w:p w:rsidR="00945AB0" w:rsidRDefault="0094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B0" w:rsidRDefault="00945AB0">
      <w:pPr>
        <w:spacing w:after="0" w:line="240" w:lineRule="auto"/>
      </w:pPr>
      <w:r>
        <w:separator/>
      </w:r>
    </w:p>
  </w:footnote>
  <w:footnote w:type="continuationSeparator" w:id="0">
    <w:p w:rsidR="00945AB0" w:rsidRDefault="0094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D9C"/>
    <w:multiLevelType w:val="hybridMultilevel"/>
    <w:tmpl w:val="93EAEC1A"/>
    <w:lvl w:ilvl="0" w:tplc="65CEF70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0"/>
      </w:rPr>
    </w:lvl>
    <w:lvl w:ilvl="1" w:tplc="FC841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41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AE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2C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8A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EE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45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E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D2C38"/>
    <w:multiLevelType w:val="hybridMultilevel"/>
    <w:tmpl w:val="409048FC"/>
    <w:lvl w:ilvl="0" w:tplc="6EDC67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2DC75FC">
      <w:start w:val="1"/>
      <w:numFmt w:val="lowerLetter"/>
      <w:lvlText w:val="%2."/>
      <w:lvlJc w:val="left"/>
      <w:pPr>
        <w:ind w:left="1440" w:hanging="360"/>
      </w:pPr>
    </w:lvl>
    <w:lvl w:ilvl="2" w:tplc="B0ECF8AC">
      <w:start w:val="1"/>
      <w:numFmt w:val="lowerRoman"/>
      <w:lvlText w:val="%3."/>
      <w:lvlJc w:val="right"/>
      <w:pPr>
        <w:ind w:left="2160" w:hanging="180"/>
      </w:pPr>
    </w:lvl>
    <w:lvl w:ilvl="3" w:tplc="6A828D14">
      <w:start w:val="1"/>
      <w:numFmt w:val="decimal"/>
      <w:lvlText w:val="%4."/>
      <w:lvlJc w:val="left"/>
      <w:pPr>
        <w:ind w:left="2880" w:hanging="360"/>
      </w:pPr>
    </w:lvl>
    <w:lvl w:ilvl="4" w:tplc="DF509CCC">
      <w:start w:val="1"/>
      <w:numFmt w:val="lowerLetter"/>
      <w:lvlText w:val="%5."/>
      <w:lvlJc w:val="left"/>
      <w:pPr>
        <w:ind w:left="3600" w:hanging="360"/>
      </w:pPr>
    </w:lvl>
    <w:lvl w:ilvl="5" w:tplc="AB0A330A">
      <w:start w:val="1"/>
      <w:numFmt w:val="lowerRoman"/>
      <w:lvlText w:val="%6."/>
      <w:lvlJc w:val="right"/>
      <w:pPr>
        <w:ind w:left="4320" w:hanging="180"/>
      </w:pPr>
    </w:lvl>
    <w:lvl w:ilvl="6" w:tplc="4C8E7154">
      <w:start w:val="1"/>
      <w:numFmt w:val="decimal"/>
      <w:lvlText w:val="%7."/>
      <w:lvlJc w:val="left"/>
      <w:pPr>
        <w:ind w:left="5040" w:hanging="360"/>
      </w:pPr>
    </w:lvl>
    <w:lvl w:ilvl="7" w:tplc="26643D70">
      <w:start w:val="1"/>
      <w:numFmt w:val="lowerLetter"/>
      <w:lvlText w:val="%8."/>
      <w:lvlJc w:val="left"/>
      <w:pPr>
        <w:ind w:left="5760" w:hanging="360"/>
      </w:pPr>
    </w:lvl>
    <w:lvl w:ilvl="8" w:tplc="7ED0863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52295"/>
    <w:multiLevelType w:val="multilevel"/>
    <w:tmpl w:val="32F42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>
      <w:start w:val="8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837"/>
    <w:rsid w:val="00086A7A"/>
    <w:rsid w:val="003D1EC6"/>
    <w:rsid w:val="0042764B"/>
    <w:rsid w:val="004C23F6"/>
    <w:rsid w:val="00525241"/>
    <w:rsid w:val="006B295A"/>
    <w:rsid w:val="00750A30"/>
    <w:rsid w:val="007609EC"/>
    <w:rsid w:val="00797FF2"/>
    <w:rsid w:val="00875C86"/>
    <w:rsid w:val="0088138C"/>
    <w:rsid w:val="0089436C"/>
    <w:rsid w:val="009034AA"/>
    <w:rsid w:val="00945AB0"/>
    <w:rsid w:val="009878AA"/>
    <w:rsid w:val="00AE24D1"/>
    <w:rsid w:val="00AF5837"/>
    <w:rsid w:val="00B11873"/>
    <w:rsid w:val="00B64961"/>
    <w:rsid w:val="00B67CCD"/>
    <w:rsid w:val="00BC27FB"/>
    <w:rsid w:val="00BE018E"/>
    <w:rsid w:val="00C443A0"/>
    <w:rsid w:val="00C87B83"/>
    <w:rsid w:val="00C91C77"/>
    <w:rsid w:val="00DD17D4"/>
    <w:rsid w:val="00DD67BF"/>
    <w:rsid w:val="00E02F63"/>
    <w:rsid w:val="00E650D0"/>
    <w:rsid w:val="00F1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AA"/>
  </w:style>
  <w:style w:type="paragraph" w:styleId="1">
    <w:name w:val="heading 1"/>
    <w:basedOn w:val="a"/>
    <w:next w:val="a"/>
    <w:link w:val="10"/>
    <w:uiPriority w:val="9"/>
    <w:qFormat/>
    <w:rsid w:val="009034A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034A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034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034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034A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034A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034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034A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034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4A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034A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034A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034A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034A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034A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034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034A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034A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034A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034A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034A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034A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34A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034A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034A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034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034AA"/>
    <w:rPr>
      <w:i/>
    </w:rPr>
  </w:style>
  <w:style w:type="paragraph" w:styleId="aa">
    <w:name w:val="header"/>
    <w:basedOn w:val="a"/>
    <w:link w:val="ab"/>
    <w:uiPriority w:val="99"/>
    <w:unhideWhenUsed/>
    <w:rsid w:val="009034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34AA"/>
  </w:style>
  <w:style w:type="paragraph" w:styleId="ac">
    <w:name w:val="footer"/>
    <w:basedOn w:val="a"/>
    <w:link w:val="ad"/>
    <w:uiPriority w:val="99"/>
    <w:unhideWhenUsed/>
    <w:rsid w:val="009034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034AA"/>
  </w:style>
  <w:style w:type="paragraph" w:styleId="ae">
    <w:name w:val="caption"/>
    <w:basedOn w:val="a"/>
    <w:next w:val="a"/>
    <w:uiPriority w:val="35"/>
    <w:semiHidden/>
    <w:unhideWhenUsed/>
    <w:qFormat/>
    <w:rsid w:val="009034A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9034AA"/>
  </w:style>
  <w:style w:type="table" w:customStyle="1" w:styleId="TableGridLight">
    <w:name w:val="Table Grid Light"/>
    <w:basedOn w:val="a1"/>
    <w:uiPriority w:val="59"/>
    <w:rsid w:val="009034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034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03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34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9034AA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9034AA"/>
    <w:rPr>
      <w:sz w:val="18"/>
    </w:rPr>
  </w:style>
  <w:style w:type="character" w:styleId="af1">
    <w:name w:val="footnote reference"/>
    <w:basedOn w:val="a0"/>
    <w:uiPriority w:val="99"/>
    <w:unhideWhenUsed/>
    <w:rsid w:val="009034A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034AA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9034AA"/>
    <w:rPr>
      <w:sz w:val="20"/>
    </w:rPr>
  </w:style>
  <w:style w:type="character" w:styleId="af4">
    <w:name w:val="endnote reference"/>
    <w:basedOn w:val="a0"/>
    <w:uiPriority w:val="99"/>
    <w:semiHidden/>
    <w:unhideWhenUsed/>
    <w:rsid w:val="009034A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034AA"/>
    <w:pPr>
      <w:spacing w:after="57"/>
    </w:pPr>
  </w:style>
  <w:style w:type="paragraph" w:styleId="23">
    <w:name w:val="toc 2"/>
    <w:basedOn w:val="a"/>
    <w:next w:val="a"/>
    <w:uiPriority w:val="39"/>
    <w:unhideWhenUsed/>
    <w:rsid w:val="009034A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034A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034A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034A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034A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034A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034A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034AA"/>
    <w:pPr>
      <w:spacing w:after="57"/>
      <w:ind w:left="2268"/>
    </w:pPr>
  </w:style>
  <w:style w:type="paragraph" w:styleId="af5">
    <w:name w:val="TOC Heading"/>
    <w:uiPriority w:val="39"/>
    <w:unhideWhenUsed/>
    <w:rsid w:val="009034AA"/>
  </w:style>
  <w:style w:type="paragraph" w:styleId="af6">
    <w:name w:val="table of figures"/>
    <w:basedOn w:val="a"/>
    <w:next w:val="a"/>
    <w:uiPriority w:val="99"/>
    <w:unhideWhenUsed/>
    <w:rsid w:val="009034AA"/>
    <w:pPr>
      <w:spacing w:after="0"/>
    </w:pPr>
  </w:style>
  <w:style w:type="paragraph" w:styleId="af7">
    <w:name w:val="List Paragraph"/>
    <w:basedOn w:val="a"/>
    <w:uiPriority w:val="34"/>
    <w:qFormat/>
    <w:rsid w:val="009034AA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9034A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034AA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9034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875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StGen0">
    <w:name w:val="StGen0"/>
    <w:basedOn w:val="a1"/>
    <w:rsid w:val="00875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Anastasiya</cp:lastModifiedBy>
  <cp:revision>9</cp:revision>
  <dcterms:created xsi:type="dcterms:W3CDTF">2023-08-09T12:56:00Z</dcterms:created>
  <dcterms:modified xsi:type="dcterms:W3CDTF">2023-08-10T06:43:00Z</dcterms:modified>
</cp:coreProperties>
</file>