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18" w:rsidRPr="0029598F" w:rsidRDefault="0029598F" w:rsidP="0029598F">
      <w:pPr>
        <w:widowControl w:val="0"/>
        <w:jc w:val="center"/>
        <w:rPr>
          <w:b/>
          <w:bCs/>
          <w:sz w:val="22"/>
          <w:szCs w:val="22"/>
        </w:rPr>
      </w:pPr>
      <w:r w:rsidRPr="0029598F">
        <w:rPr>
          <w:b/>
          <w:bCs/>
          <w:sz w:val="22"/>
          <w:szCs w:val="22"/>
        </w:rPr>
        <w:t>ГОСУДАРСТВЕННОЕ УНИТАРНОЕ ПРЕДПРИЯТИЕ «ОКТЯБРЬСККОММУНВОДОКАНАЛ» РЕСПУБЛИКИ БАШКОРТОСТАН</w:t>
      </w:r>
    </w:p>
    <w:p w:rsidR="00204518" w:rsidRPr="0029598F" w:rsidRDefault="00204518" w:rsidP="0029598F">
      <w:pPr>
        <w:widowControl w:val="0"/>
        <w:jc w:val="right"/>
        <w:rPr>
          <w:sz w:val="22"/>
          <w:szCs w:val="22"/>
        </w:rPr>
      </w:pPr>
      <w:r w:rsidRPr="0029598F">
        <w:rPr>
          <w:sz w:val="22"/>
          <w:szCs w:val="22"/>
        </w:rPr>
        <w:t xml:space="preserve">                                                                                                                                                                      </w:t>
      </w:r>
    </w:p>
    <w:p w:rsidR="002B74DB" w:rsidRPr="0029598F" w:rsidRDefault="002B74DB" w:rsidP="0029598F">
      <w:pPr>
        <w:widowControl w:val="0"/>
        <w:shd w:val="clear" w:color="auto" w:fill="FFFFFF"/>
        <w:tabs>
          <w:tab w:val="left" w:pos="4821"/>
        </w:tabs>
        <w:jc w:val="right"/>
        <w:rPr>
          <w:sz w:val="22"/>
          <w:szCs w:val="22"/>
        </w:rPr>
      </w:pPr>
      <w:r w:rsidRPr="0029598F">
        <w:rPr>
          <w:sz w:val="22"/>
          <w:szCs w:val="22"/>
        </w:rPr>
        <w:t>УТВЕРЖДЕНО</w:t>
      </w:r>
    </w:p>
    <w:p w:rsidR="002B74DB" w:rsidRPr="0029598F" w:rsidRDefault="0029598F" w:rsidP="0029598F">
      <w:pPr>
        <w:widowControl w:val="0"/>
        <w:shd w:val="clear" w:color="auto" w:fill="FFFFFF"/>
        <w:tabs>
          <w:tab w:val="left" w:pos="4821"/>
        </w:tabs>
        <w:jc w:val="right"/>
        <w:rPr>
          <w:sz w:val="22"/>
          <w:szCs w:val="22"/>
        </w:rPr>
      </w:pPr>
      <w:r w:rsidRPr="0029598F">
        <w:rPr>
          <w:sz w:val="22"/>
          <w:szCs w:val="22"/>
        </w:rPr>
        <w:t>Директор</w:t>
      </w:r>
    </w:p>
    <w:p w:rsidR="002B74DB" w:rsidRPr="0029598F" w:rsidRDefault="0029598F" w:rsidP="0029598F">
      <w:pPr>
        <w:widowControl w:val="0"/>
        <w:shd w:val="clear" w:color="auto" w:fill="FFFFFF"/>
        <w:tabs>
          <w:tab w:val="left" w:pos="4821"/>
        </w:tabs>
        <w:jc w:val="right"/>
        <w:rPr>
          <w:sz w:val="22"/>
          <w:szCs w:val="22"/>
        </w:rPr>
      </w:pPr>
      <w:r w:rsidRPr="0029598F">
        <w:rPr>
          <w:sz w:val="22"/>
          <w:szCs w:val="22"/>
        </w:rPr>
        <w:t>ГУП «ОКВК» РБ</w:t>
      </w:r>
    </w:p>
    <w:p w:rsidR="00204518" w:rsidRPr="00541184" w:rsidRDefault="002B74DB" w:rsidP="00541184">
      <w:pPr>
        <w:widowControl w:val="0"/>
        <w:shd w:val="clear" w:color="auto" w:fill="FFFFFF"/>
        <w:tabs>
          <w:tab w:val="left" w:pos="4821"/>
        </w:tabs>
        <w:jc w:val="right"/>
        <w:rPr>
          <w:rFonts w:eastAsia="MS Mincho"/>
          <w:bCs/>
          <w:sz w:val="22"/>
          <w:szCs w:val="22"/>
        </w:rPr>
      </w:pPr>
      <w:r w:rsidRPr="0029598F">
        <w:rPr>
          <w:sz w:val="22"/>
          <w:szCs w:val="22"/>
        </w:rPr>
        <w:t xml:space="preserve">_____________________________ </w:t>
      </w:r>
      <w:r w:rsidR="0029598F" w:rsidRPr="0029598F">
        <w:rPr>
          <w:sz w:val="22"/>
          <w:szCs w:val="22"/>
        </w:rPr>
        <w:t>А.В. Захаров</w:t>
      </w:r>
    </w:p>
    <w:p w:rsidR="00204518" w:rsidRPr="0029598F" w:rsidRDefault="00204518" w:rsidP="0029598F">
      <w:pPr>
        <w:widowControl w:val="0"/>
        <w:ind w:right="21"/>
        <w:jc w:val="right"/>
        <w:rPr>
          <w:bCs/>
          <w:sz w:val="22"/>
          <w:szCs w:val="22"/>
        </w:rPr>
      </w:pPr>
      <w:r w:rsidRPr="0029598F">
        <w:rPr>
          <w:bCs/>
          <w:sz w:val="22"/>
          <w:szCs w:val="22"/>
        </w:rPr>
        <w:t xml:space="preserve">                                                                                                                                     «</w:t>
      </w:r>
      <w:r w:rsidR="0029598F" w:rsidRPr="0029598F">
        <w:rPr>
          <w:bCs/>
          <w:sz w:val="22"/>
          <w:szCs w:val="22"/>
        </w:rPr>
        <w:t>2</w:t>
      </w:r>
      <w:r w:rsidR="004C4404">
        <w:rPr>
          <w:bCs/>
          <w:sz w:val="22"/>
          <w:szCs w:val="22"/>
        </w:rPr>
        <w:t>4</w:t>
      </w:r>
      <w:r w:rsidRPr="0029598F">
        <w:rPr>
          <w:bCs/>
          <w:sz w:val="22"/>
          <w:szCs w:val="22"/>
        </w:rPr>
        <w:t xml:space="preserve">» </w:t>
      </w:r>
      <w:r w:rsidR="004C4404">
        <w:rPr>
          <w:bCs/>
          <w:sz w:val="22"/>
          <w:szCs w:val="22"/>
        </w:rPr>
        <w:t>августа</w:t>
      </w:r>
      <w:r w:rsidRPr="0029598F">
        <w:rPr>
          <w:bCs/>
          <w:sz w:val="22"/>
          <w:szCs w:val="22"/>
        </w:rPr>
        <w:t xml:space="preserve"> 2023 г.</w:t>
      </w:r>
    </w:p>
    <w:p w:rsidR="00C512E6" w:rsidRPr="0029598F" w:rsidRDefault="00C512E6" w:rsidP="0029598F">
      <w:pPr>
        <w:widowControl w:val="0"/>
        <w:jc w:val="center"/>
        <w:rPr>
          <w:b/>
          <w:sz w:val="22"/>
          <w:szCs w:val="22"/>
        </w:rPr>
      </w:pPr>
    </w:p>
    <w:p w:rsidR="00C512E6" w:rsidRPr="0029598F" w:rsidRDefault="00C512E6" w:rsidP="0029598F">
      <w:pPr>
        <w:widowControl w:val="0"/>
        <w:jc w:val="center"/>
        <w:rPr>
          <w:b/>
          <w:sz w:val="22"/>
          <w:szCs w:val="22"/>
        </w:rPr>
      </w:pPr>
    </w:p>
    <w:p w:rsidR="00C512E6" w:rsidRPr="0029598F" w:rsidRDefault="00C512E6" w:rsidP="0029598F">
      <w:pPr>
        <w:widowControl w:val="0"/>
        <w:jc w:val="center"/>
        <w:rPr>
          <w:b/>
          <w:sz w:val="22"/>
          <w:szCs w:val="22"/>
        </w:rPr>
      </w:pPr>
    </w:p>
    <w:p w:rsidR="00C512E6" w:rsidRDefault="00C512E6" w:rsidP="0029598F">
      <w:pPr>
        <w:widowControl w:val="0"/>
        <w:jc w:val="center"/>
        <w:rPr>
          <w:b/>
          <w:sz w:val="22"/>
          <w:szCs w:val="22"/>
        </w:rPr>
      </w:pPr>
    </w:p>
    <w:p w:rsidR="0029598F" w:rsidRDefault="0029598F" w:rsidP="0029598F">
      <w:pPr>
        <w:widowControl w:val="0"/>
        <w:jc w:val="center"/>
        <w:rPr>
          <w:b/>
          <w:sz w:val="22"/>
          <w:szCs w:val="22"/>
        </w:rPr>
      </w:pPr>
    </w:p>
    <w:p w:rsidR="0029598F" w:rsidRDefault="0029598F" w:rsidP="0029598F">
      <w:pPr>
        <w:widowControl w:val="0"/>
        <w:jc w:val="center"/>
        <w:rPr>
          <w:b/>
          <w:sz w:val="22"/>
          <w:szCs w:val="22"/>
        </w:rPr>
      </w:pPr>
    </w:p>
    <w:p w:rsidR="0029598F" w:rsidRDefault="0029598F" w:rsidP="0029598F">
      <w:pPr>
        <w:widowControl w:val="0"/>
        <w:jc w:val="center"/>
        <w:rPr>
          <w:b/>
          <w:sz w:val="22"/>
          <w:szCs w:val="22"/>
        </w:rPr>
      </w:pPr>
    </w:p>
    <w:p w:rsidR="0029598F" w:rsidRPr="0029598F" w:rsidRDefault="0029598F" w:rsidP="0029598F">
      <w:pPr>
        <w:widowControl w:val="0"/>
        <w:jc w:val="center"/>
        <w:rPr>
          <w:b/>
          <w:sz w:val="22"/>
          <w:szCs w:val="22"/>
        </w:rPr>
      </w:pPr>
    </w:p>
    <w:p w:rsidR="00C512E6" w:rsidRPr="0029598F" w:rsidRDefault="00284CD5" w:rsidP="0029598F">
      <w:pPr>
        <w:widowControl w:val="0"/>
        <w:jc w:val="center"/>
        <w:rPr>
          <w:b/>
          <w:sz w:val="22"/>
          <w:szCs w:val="22"/>
        </w:rPr>
      </w:pPr>
      <w:bookmarkStart w:id="0" w:name="_Toc15890874"/>
      <w:bookmarkStart w:id="1" w:name="_Toc125781968"/>
      <w:r w:rsidRPr="0029598F">
        <w:rPr>
          <w:b/>
          <w:sz w:val="22"/>
          <w:szCs w:val="22"/>
        </w:rPr>
        <w:t>ИНФОРМАЦИОННАЯ КАРТА</w:t>
      </w:r>
      <w:r w:rsidR="0029598F">
        <w:rPr>
          <w:b/>
          <w:sz w:val="22"/>
          <w:szCs w:val="22"/>
        </w:rPr>
        <w:t xml:space="preserve"> (ИЗВЕЩЕНИЕ)</w:t>
      </w:r>
    </w:p>
    <w:p w:rsidR="00C512E6" w:rsidRPr="0029598F" w:rsidRDefault="00C512E6" w:rsidP="0029598F">
      <w:pPr>
        <w:widowControl w:val="0"/>
        <w:jc w:val="center"/>
        <w:rPr>
          <w:sz w:val="22"/>
          <w:szCs w:val="22"/>
        </w:rPr>
      </w:pPr>
    </w:p>
    <w:p w:rsidR="00C512E6" w:rsidRPr="0029598F" w:rsidRDefault="00C512E6" w:rsidP="0029598F">
      <w:pPr>
        <w:widowControl w:val="0"/>
        <w:shd w:val="clear" w:color="auto" w:fill="FFFFFF"/>
        <w:tabs>
          <w:tab w:val="left" w:leader="underscore" w:pos="1699"/>
          <w:tab w:val="left" w:leader="underscore" w:pos="3475"/>
          <w:tab w:val="left" w:pos="8342"/>
        </w:tabs>
        <w:jc w:val="center"/>
        <w:rPr>
          <w:b/>
          <w:sz w:val="22"/>
          <w:szCs w:val="22"/>
        </w:rPr>
      </w:pPr>
      <w:r w:rsidRPr="0029598F">
        <w:rPr>
          <w:sz w:val="22"/>
          <w:szCs w:val="22"/>
        </w:rPr>
        <w:t xml:space="preserve"> </w:t>
      </w:r>
      <w:r w:rsidRPr="0029598F">
        <w:rPr>
          <w:b/>
          <w:sz w:val="22"/>
          <w:szCs w:val="22"/>
        </w:rPr>
        <w:t>ЗАКУПКА У ЕДИНСТВЕННОГО ПОСТАВЩИКА</w:t>
      </w:r>
    </w:p>
    <w:p w:rsidR="00C512E6" w:rsidRPr="0029598F" w:rsidRDefault="00C512E6" w:rsidP="0029598F">
      <w:pPr>
        <w:widowControl w:val="0"/>
        <w:shd w:val="clear" w:color="auto" w:fill="FFFFFF"/>
        <w:tabs>
          <w:tab w:val="left" w:leader="underscore" w:pos="1699"/>
          <w:tab w:val="left" w:leader="underscore" w:pos="3475"/>
          <w:tab w:val="left" w:pos="8342"/>
        </w:tabs>
        <w:jc w:val="center"/>
        <w:rPr>
          <w:b/>
          <w:sz w:val="22"/>
          <w:szCs w:val="22"/>
        </w:rPr>
      </w:pPr>
      <w:r w:rsidRPr="0029598F">
        <w:rPr>
          <w:b/>
          <w:sz w:val="22"/>
          <w:szCs w:val="22"/>
        </w:rPr>
        <w:t>(</w:t>
      </w:r>
      <w:r w:rsidR="0099217C" w:rsidRPr="0029598F">
        <w:rPr>
          <w:b/>
          <w:sz w:val="22"/>
          <w:szCs w:val="22"/>
        </w:rPr>
        <w:t>ПОДРЯДЧИКА</w:t>
      </w:r>
      <w:r w:rsidRPr="0029598F">
        <w:rPr>
          <w:b/>
          <w:sz w:val="22"/>
          <w:szCs w:val="22"/>
        </w:rPr>
        <w:t>, ПОДРЯДЧИКА)</w:t>
      </w:r>
      <w:r w:rsidR="007A7DD0" w:rsidRPr="0029598F">
        <w:rPr>
          <w:b/>
          <w:sz w:val="22"/>
          <w:szCs w:val="22"/>
        </w:rPr>
        <w:t>, ЯВЛЯЮЩЕГОСЯ СУБЪЕКТОМ МАЛОГО И СРЕДНЕГО ПРЕДПРИНИМАТЕЛЬСТВА</w:t>
      </w:r>
    </w:p>
    <w:p w:rsidR="00C512E6" w:rsidRPr="0029598F" w:rsidRDefault="00C512E6" w:rsidP="0029598F">
      <w:pPr>
        <w:widowControl w:val="0"/>
        <w:jc w:val="center"/>
        <w:rPr>
          <w:sz w:val="22"/>
          <w:szCs w:val="22"/>
        </w:rPr>
      </w:pPr>
    </w:p>
    <w:p w:rsidR="00C512E6" w:rsidRPr="0029598F" w:rsidRDefault="00C512E6" w:rsidP="0029598F">
      <w:pPr>
        <w:widowControl w:val="0"/>
        <w:tabs>
          <w:tab w:val="left" w:pos="1418"/>
        </w:tabs>
        <w:jc w:val="center"/>
        <w:rPr>
          <w:b/>
          <w:sz w:val="22"/>
          <w:szCs w:val="22"/>
        </w:rPr>
      </w:pPr>
    </w:p>
    <w:p w:rsidR="007F1FFE" w:rsidRPr="000C3E63" w:rsidRDefault="004A74F2" w:rsidP="007F1FFE">
      <w:pPr>
        <w:pStyle w:val="docdata"/>
        <w:spacing w:before="0" w:beforeAutospacing="0" w:after="0" w:afterAutospacing="0"/>
        <w:jc w:val="center"/>
      </w:pPr>
      <w:r w:rsidRPr="0029598F">
        <w:rPr>
          <w:b/>
          <w:bCs/>
          <w:sz w:val="22"/>
          <w:szCs w:val="22"/>
        </w:rPr>
        <w:t xml:space="preserve">Выполнение </w:t>
      </w:r>
      <w:r w:rsidR="007F1FFE">
        <w:rPr>
          <w:b/>
          <w:bCs/>
          <w:color w:val="000000"/>
          <w:sz w:val="22"/>
          <w:szCs w:val="22"/>
        </w:rPr>
        <w:t>капитального ремонта (замена) водопроводные сети городские водоводы</w:t>
      </w:r>
      <w:r w:rsidR="004C4404">
        <w:rPr>
          <w:b/>
          <w:bCs/>
          <w:color w:val="000000"/>
          <w:sz w:val="22"/>
          <w:szCs w:val="22"/>
        </w:rPr>
        <w:t>,</w:t>
      </w:r>
      <w:r w:rsidR="007F1FFE">
        <w:rPr>
          <w:b/>
          <w:bCs/>
          <w:color w:val="000000"/>
          <w:sz w:val="22"/>
          <w:szCs w:val="22"/>
        </w:rPr>
        <w:t xml:space="preserve"> </w:t>
      </w:r>
      <w:r w:rsidR="004C4404">
        <w:rPr>
          <w:b/>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7F1FFE">
        <w:rPr>
          <w:b/>
          <w:bCs/>
          <w:color w:val="000000"/>
          <w:sz w:val="22"/>
          <w:szCs w:val="22"/>
        </w:rPr>
        <w:t xml:space="preserve"> </w:t>
      </w:r>
      <w:r w:rsidR="007F1FFE" w:rsidRPr="0029598F">
        <w:rPr>
          <w:b/>
          <w:bCs/>
          <w:sz w:val="22"/>
          <w:szCs w:val="22"/>
        </w:rPr>
        <w:t>Д=</w:t>
      </w:r>
      <w:r w:rsidR="004C4404">
        <w:rPr>
          <w:b/>
          <w:bCs/>
          <w:sz w:val="22"/>
          <w:szCs w:val="22"/>
        </w:rPr>
        <w:t>315</w:t>
      </w:r>
      <w:r w:rsidR="007F1FFE" w:rsidRPr="0029598F">
        <w:rPr>
          <w:b/>
          <w:bCs/>
          <w:sz w:val="22"/>
          <w:szCs w:val="22"/>
        </w:rPr>
        <w:t xml:space="preserve"> мм, L = </w:t>
      </w:r>
      <w:r w:rsidR="004C4404">
        <w:rPr>
          <w:b/>
          <w:bCs/>
          <w:sz w:val="22"/>
          <w:szCs w:val="22"/>
        </w:rPr>
        <w:t>400</w:t>
      </w:r>
      <w:r w:rsidR="007F1FFE" w:rsidRPr="0029598F">
        <w:rPr>
          <w:b/>
          <w:bCs/>
          <w:sz w:val="22"/>
          <w:szCs w:val="22"/>
        </w:rPr>
        <w:t xml:space="preserve"> п.м.</w:t>
      </w:r>
    </w:p>
    <w:p w:rsidR="007569D4" w:rsidRPr="0029598F" w:rsidRDefault="007569D4" w:rsidP="007F1FFE">
      <w:pPr>
        <w:widowControl w:val="0"/>
        <w:ind w:left="644"/>
        <w:jc w:val="center"/>
        <w:rPr>
          <w:b/>
          <w:color w:val="000000"/>
          <w:kern w:val="1"/>
          <w:sz w:val="22"/>
          <w:szCs w:val="22"/>
          <w:lang w:eastAsia="ar-SA"/>
        </w:rPr>
      </w:pPr>
    </w:p>
    <w:p w:rsidR="007569D4" w:rsidRPr="0029598F" w:rsidRDefault="007569D4" w:rsidP="0029598F">
      <w:pPr>
        <w:widowControl w:val="0"/>
        <w:jc w:val="center"/>
        <w:rPr>
          <w:b/>
          <w:kern w:val="1"/>
          <w:sz w:val="22"/>
          <w:szCs w:val="22"/>
          <w:lang w:eastAsia="ar-SA"/>
        </w:rPr>
      </w:pPr>
    </w:p>
    <w:p w:rsidR="007569D4" w:rsidRPr="0029598F" w:rsidRDefault="007569D4" w:rsidP="0029598F">
      <w:pPr>
        <w:widowControl w:val="0"/>
        <w:rPr>
          <w:bCs/>
          <w:kern w:val="1"/>
          <w:sz w:val="22"/>
          <w:szCs w:val="22"/>
          <w:lang w:eastAsia="ar-SA"/>
        </w:rPr>
      </w:pPr>
      <w:r w:rsidRPr="0029598F">
        <w:rPr>
          <w:bCs/>
          <w:kern w:val="1"/>
          <w:sz w:val="22"/>
          <w:szCs w:val="22"/>
          <w:lang w:eastAsia="ar-SA"/>
        </w:rPr>
        <w:t xml:space="preserve">         </w:t>
      </w:r>
    </w:p>
    <w:p w:rsidR="00C512E6" w:rsidRPr="0029598F" w:rsidRDefault="00C512E6" w:rsidP="0029598F">
      <w:pPr>
        <w:widowControl w:val="0"/>
        <w:jc w:val="center"/>
        <w:rPr>
          <w:b/>
          <w:sz w:val="22"/>
          <w:szCs w:val="22"/>
        </w:rPr>
      </w:pPr>
    </w:p>
    <w:p w:rsidR="00C512E6" w:rsidRPr="0029598F" w:rsidRDefault="00C512E6" w:rsidP="0029598F">
      <w:pPr>
        <w:widowControl w:val="0"/>
        <w:jc w:val="center"/>
        <w:rPr>
          <w:b/>
          <w:sz w:val="22"/>
          <w:szCs w:val="22"/>
        </w:rPr>
      </w:pPr>
    </w:p>
    <w:p w:rsidR="00C512E6" w:rsidRPr="0029598F" w:rsidRDefault="00C512E6" w:rsidP="0029598F">
      <w:pPr>
        <w:widowControl w:val="0"/>
        <w:jc w:val="center"/>
        <w:rPr>
          <w:b/>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Default="00C512E6"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Default="00755D94" w:rsidP="0029598F">
      <w:pPr>
        <w:widowControl w:val="0"/>
        <w:ind w:firstLine="720"/>
        <w:rPr>
          <w:sz w:val="22"/>
          <w:szCs w:val="22"/>
        </w:rPr>
      </w:pPr>
    </w:p>
    <w:p w:rsidR="00755D94" w:rsidRPr="0029598F" w:rsidRDefault="00755D94"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C512E6" w:rsidP="0029598F">
      <w:pPr>
        <w:widowControl w:val="0"/>
        <w:ind w:firstLine="720"/>
        <w:rPr>
          <w:sz w:val="22"/>
          <w:szCs w:val="22"/>
        </w:rPr>
      </w:pPr>
    </w:p>
    <w:p w:rsidR="00C512E6" w:rsidRPr="0029598F" w:rsidRDefault="00600C05" w:rsidP="004C4404">
      <w:pPr>
        <w:widowControl w:val="0"/>
        <w:rPr>
          <w:b/>
          <w:sz w:val="22"/>
          <w:szCs w:val="22"/>
        </w:rPr>
      </w:pPr>
      <w:bookmarkStart w:id="2" w:name="_Toc490991810"/>
      <w:bookmarkStart w:id="3" w:name="_Toc490651208"/>
      <w:bookmarkStart w:id="4" w:name="_Toc489081076"/>
      <w:bookmarkStart w:id="5" w:name="_Toc489073256"/>
      <w:bookmarkStart w:id="6" w:name="_Toc489070030"/>
      <w:bookmarkStart w:id="7" w:name="_Toc488727595"/>
      <w:bookmarkStart w:id="8" w:name="_Toc488727494"/>
      <w:bookmarkStart w:id="9" w:name="_Toc488727334"/>
      <w:bookmarkEnd w:id="0"/>
      <w:bookmarkEnd w:id="1"/>
      <w:bookmarkEnd w:id="2"/>
      <w:bookmarkEnd w:id="3"/>
      <w:bookmarkEnd w:id="4"/>
      <w:bookmarkEnd w:id="5"/>
      <w:bookmarkEnd w:id="6"/>
      <w:bookmarkEnd w:id="7"/>
      <w:bookmarkEnd w:id="8"/>
      <w:r w:rsidRPr="0029598F">
        <w:rPr>
          <w:sz w:val="22"/>
          <w:szCs w:val="22"/>
        </w:rPr>
        <w:t xml:space="preserve">                                                       </w:t>
      </w:r>
      <w:r w:rsidR="007569D4" w:rsidRPr="0029598F">
        <w:rPr>
          <w:sz w:val="22"/>
          <w:szCs w:val="22"/>
        </w:rPr>
        <w:t xml:space="preserve">   </w:t>
      </w:r>
      <w:r w:rsidR="004C4404">
        <w:rPr>
          <w:b/>
          <w:sz w:val="22"/>
          <w:szCs w:val="22"/>
        </w:rPr>
        <w:t xml:space="preserve">                           </w:t>
      </w:r>
      <w:r w:rsidR="00284CD5" w:rsidRPr="0029598F">
        <w:rPr>
          <w:b/>
          <w:sz w:val="22"/>
          <w:szCs w:val="22"/>
        </w:rPr>
        <w:t>2023</w:t>
      </w:r>
      <w:r w:rsidR="00C512E6" w:rsidRPr="0029598F">
        <w:rPr>
          <w:b/>
          <w:sz w:val="22"/>
          <w:szCs w:val="22"/>
        </w:rPr>
        <w:t xml:space="preserve"> год</w:t>
      </w:r>
    </w:p>
    <w:bookmarkEnd w:id="9"/>
    <w:p w:rsidR="004E16DB" w:rsidRPr="0029598F" w:rsidRDefault="00927A0E" w:rsidP="0029598F">
      <w:pPr>
        <w:widowControl w:val="0"/>
        <w:jc w:val="center"/>
        <w:rPr>
          <w:sz w:val="22"/>
          <w:szCs w:val="22"/>
        </w:rPr>
      </w:pPr>
      <w:r w:rsidRPr="0029598F">
        <w:rPr>
          <w:sz w:val="22"/>
          <w:szCs w:val="22"/>
        </w:rPr>
        <w:br w:type="page"/>
      </w:r>
      <w:bookmarkStart w:id="10" w:name="_Ref119427269"/>
      <w:bookmarkStart w:id="11" w:name="_Toc166101214"/>
      <w:bookmarkStart w:id="12" w:name="_Toc203081976"/>
      <w:bookmarkStart w:id="13" w:name="_Ref253490577"/>
      <w:bookmarkStart w:id="14" w:name="_Toc308599624"/>
      <w:bookmarkStart w:id="15" w:name="_Toc55285339"/>
      <w:bookmarkStart w:id="16" w:name="_Toc55305373"/>
      <w:bookmarkStart w:id="17" w:name="_Toc57314619"/>
      <w:r w:rsidR="004E16DB" w:rsidRPr="0029598F">
        <w:rPr>
          <w:sz w:val="22"/>
          <w:szCs w:val="22"/>
        </w:rPr>
        <w:lastRenderedPageBreak/>
        <w:t>ИНФОРМАЦИОННАЯ КАРТА</w:t>
      </w:r>
      <w:bookmarkEnd w:id="10"/>
      <w:bookmarkEnd w:id="11"/>
      <w:bookmarkEnd w:id="12"/>
      <w:r w:rsidR="004E16DB" w:rsidRPr="0029598F">
        <w:rPr>
          <w:sz w:val="22"/>
          <w:szCs w:val="22"/>
        </w:rPr>
        <w:t xml:space="preserve"> </w:t>
      </w:r>
      <w:bookmarkEnd w:id="13"/>
      <w:bookmarkEnd w:id="14"/>
      <w:r w:rsidR="0029598F">
        <w:rPr>
          <w:sz w:val="22"/>
          <w:szCs w:val="22"/>
        </w:rPr>
        <w:t>(ИЗВЕЩЕНИЕ)</w:t>
      </w:r>
    </w:p>
    <w:p w:rsidR="004E16DB" w:rsidRPr="0029598F" w:rsidRDefault="004E16DB" w:rsidP="0029598F">
      <w:pPr>
        <w:pStyle w:val="22"/>
        <w:keepNext w:val="0"/>
        <w:widowControl w:val="0"/>
        <w:numPr>
          <w:ilvl w:val="1"/>
          <w:numId w:val="0"/>
        </w:numPr>
        <w:tabs>
          <w:tab w:val="num" w:pos="1134"/>
        </w:tabs>
        <w:suppressAutoHyphens w:val="0"/>
        <w:spacing w:before="0" w:after="0"/>
        <w:rPr>
          <w:sz w:val="22"/>
          <w:szCs w:val="22"/>
        </w:rPr>
      </w:pPr>
    </w:p>
    <w:tbl>
      <w:tblPr>
        <w:tblW w:w="5000" w:type="pct"/>
        <w:tblLook w:val="0000"/>
      </w:tblPr>
      <w:tblGrid>
        <w:gridCol w:w="959"/>
        <w:gridCol w:w="3120"/>
        <w:gridCol w:w="6342"/>
      </w:tblGrid>
      <w:tr w:rsidR="004E16DB"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4E16DB" w:rsidRPr="0029598F" w:rsidRDefault="004E16DB" w:rsidP="0029598F">
            <w:pPr>
              <w:pStyle w:val="Tableheader"/>
              <w:widowControl w:val="0"/>
              <w:jc w:val="center"/>
              <w:rPr>
                <w:sz w:val="22"/>
                <w:szCs w:val="22"/>
              </w:rPr>
            </w:pPr>
            <w:r w:rsidRPr="0029598F">
              <w:rPr>
                <w:sz w:val="22"/>
                <w:szCs w:val="22"/>
              </w:rPr>
              <w:t>№</w:t>
            </w:r>
          </w:p>
          <w:p w:rsidR="004E16DB" w:rsidRPr="0029598F" w:rsidRDefault="004E16DB" w:rsidP="0029598F">
            <w:pPr>
              <w:pStyle w:val="Tableheader"/>
              <w:widowControl w:val="0"/>
              <w:ind w:right="-59"/>
              <w:jc w:val="center"/>
              <w:rPr>
                <w:sz w:val="22"/>
                <w:szCs w:val="22"/>
              </w:rPr>
            </w:pPr>
            <w:r w:rsidRPr="0029598F">
              <w:rPr>
                <w:sz w:val="22"/>
                <w:szCs w:val="22"/>
              </w:rPr>
              <w:t>пункта</w:t>
            </w:r>
          </w:p>
        </w:tc>
        <w:tc>
          <w:tcPr>
            <w:tcW w:w="1497" w:type="pct"/>
            <w:tcBorders>
              <w:top w:val="single" w:sz="4" w:space="0" w:color="auto"/>
              <w:left w:val="single" w:sz="4" w:space="0" w:color="auto"/>
              <w:bottom w:val="single" w:sz="4" w:space="0" w:color="auto"/>
              <w:right w:val="single" w:sz="4" w:space="0" w:color="auto"/>
            </w:tcBorders>
            <w:vAlign w:val="center"/>
          </w:tcPr>
          <w:p w:rsidR="004E16DB" w:rsidRPr="0029598F" w:rsidRDefault="004E16DB" w:rsidP="0029598F">
            <w:pPr>
              <w:pStyle w:val="Tableheader"/>
              <w:widowControl w:val="0"/>
              <w:ind w:right="-25"/>
              <w:jc w:val="center"/>
              <w:rPr>
                <w:sz w:val="22"/>
                <w:szCs w:val="22"/>
              </w:rPr>
            </w:pPr>
            <w:r w:rsidRPr="0029598F">
              <w:rPr>
                <w:sz w:val="22"/>
                <w:szCs w:val="22"/>
              </w:rPr>
              <w:t>Наименование</w:t>
            </w:r>
          </w:p>
        </w:tc>
        <w:tc>
          <w:tcPr>
            <w:tcW w:w="3043" w:type="pct"/>
            <w:tcBorders>
              <w:top w:val="single" w:sz="4" w:space="0" w:color="auto"/>
              <w:left w:val="single" w:sz="4" w:space="0" w:color="auto"/>
              <w:bottom w:val="single" w:sz="4" w:space="0" w:color="auto"/>
              <w:right w:val="single" w:sz="4" w:space="0" w:color="auto"/>
            </w:tcBorders>
            <w:vAlign w:val="center"/>
          </w:tcPr>
          <w:p w:rsidR="004E16DB" w:rsidRPr="0029598F" w:rsidRDefault="004E16DB" w:rsidP="0029598F">
            <w:pPr>
              <w:pStyle w:val="Tableheader"/>
              <w:widowControl w:val="0"/>
              <w:jc w:val="center"/>
              <w:rPr>
                <w:sz w:val="22"/>
                <w:szCs w:val="22"/>
              </w:rPr>
            </w:pPr>
            <w:r w:rsidRPr="0029598F">
              <w:rPr>
                <w:sz w:val="22"/>
                <w:szCs w:val="22"/>
              </w:rPr>
              <w:t>Информация</w:t>
            </w:r>
          </w:p>
        </w:tc>
      </w:tr>
      <w:tr w:rsidR="004E16DB"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5E41FB" w:rsidRPr="0029598F" w:rsidRDefault="00C512E6" w:rsidP="0029598F">
            <w:pPr>
              <w:pStyle w:val="Tabletext"/>
              <w:widowControl w:val="0"/>
              <w:rPr>
                <w:b/>
                <w:sz w:val="22"/>
                <w:szCs w:val="22"/>
              </w:rPr>
            </w:pPr>
            <w:r w:rsidRPr="0029598F">
              <w:rPr>
                <w:b/>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tcPr>
          <w:p w:rsidR="004E16DB" w:rsidRPr="0029598F" w:rsidRDefault="00A47BBE" w:rsidP="0029598F">
            <w:pPr>
              <w:pStyle w:val="Tabletext"/>
              <w:widowControl w:val="0"/>
              <w:ind w:right="-25"/>
              <w:jc w:val="left"/>
              <w:rPr>
                <w:sz w:val="22"/>
                <w:szCs w:val="22"/>
              </w:rPr>
            </w:pPr>
            <w:r w:rsidRPr="0029598F">
              <w:rPr>
                <w:color w:val="000000"/>
                <w:sz w:val="22"/>
                <w:szCs w:val="22"/>
              </w:rPr>
              <w:t>Форма и способ</w:t>
            </w:r>
            <w:r w:rsidR="004E16DB" w:rsidRPr="0029598F">
              <w:rPr>
                <w:color w:val="000000"/>
                <w:sz w:val="22"/>
                <w:szCs w:val="22"/>
              </w:rPr>
              <w:t xml:space="preserve"> проведения закупки</w:t>
            </w:r>
          </w:p>
        </w:tc>
        <w:tc>
          <w:tcPr>
            <w:tcW w:w="3043" w:type="pct"/>
            <w:tcBorders>
              <w:top w:val="single" w:sz="4" w:space="0" w:color="auto"/>
              <w:left w:val="single" w:sz="4" w:space="0" w:color="auto"/>
              <w:bottom w:val="single" w:sz="4" w:space="0" w:color="auto"/>
              <w:right w:val="single" w:sz="4" w:space="0" w:color="auto"/>
            </w:tcBorders>
            <w:vAlign w:val="center"/>
          </w:tcPr>
          <w:p w:rsidR="004E16DB" w:rsidRPr="0029598F" w:rsidRDefault="003B6AD2" w:rsidP="0029598F">
            <w:pPr>
              <w:pStyle w:val="Tabletext"/>
              <w:widowControl w:val="0"/>
              <w:rPr>
                <w:sz w:val="22"/>
                <w:szCs w:val="22"/>
              </w:rPr>
            </w:pPr>
            <w:r w:rsidRPr="0029598F">
              <w:rPr>
                <w:sz w:val="22"/>
                <w:szCs w:val="22"/>
              </w:rPr>
              <w:t>Закупка</w:t>
            </w:r>
            <w:r w:rsidR="00DC2087" w:rsidRPr="0029598F">
              <w:rPr>
                <w:sz w:val="22"/>
                <w:szCs w:val="22"/>
              </w:rPr>
              <w:t xml:space="preserve"> у единственного поста</w:t>
            </w:r>
            <w:r w:rsidR="002A4868" w:rsidRPr="0029598F">
              <w:rPr>
                <w:sz w:val="22"/>
                <w:szCs w:val="22"/>
              </w:rPr>
              <w:t>в</w:t>
            </w:r>
            <w:r w:rsidR="00DC2087" w:rsidRPr="0029598F">
              <w:rPr>
                <w:sz w:val="22"/>
                <w:szCs w:val="22"/>
              </w:rPr>
              <w:t>щика</w:t>
            </w:r>
            <w:r w:rsidR="00284CD5" w:rsidRPr="0029598F">
              <w:rPr>
                <w:sz w:val="22"/>
                <w:szCs w:val="22"/>
              </w:rPr>
              <w:t xml:space="preserve"> (на основании </w:t>
            </w:r>
            <w:r w:rsidR="00B1523D" w:rsidRPr="0029598F">
              <w:rPr>
                <w:sz w:val="22"/>
                <w:szCs w:val="22"/>
              </w:rPr>
              <w:t xml:space="preserve">подпункта </w:t>
            </w:r>
            <w:r w:rsidR="0029598F" w:rsidRPr="0029598F">
              <w:rPr>
                <w:sz w:val="22"/>
                <w:szCs w:val="22"/>
              </w:rPr>
              <w:t>5.8.30</w:t>
            </w:r>
            <w:r w:rsidR="00B1523D" w:rsidRPr="0029598F">
              <w:rPr>
                <w:sz w:val="22"/>
                <w:szCs w:val="22"/>
              </w:rPr>
              <w:t xml:space="preserve"> </w:t>
            </w:r>
            <w:r w:rsidR="0029598F" w:rsidRPr="0029598F">
              <w:rPr>
                <w:sz w:val="22"/>
                <w:szCs w:val="22"/>
              </w:rPr>
              <w:t>пункта Положения</w:t>
            </w:r>
            <w:r w:rsidR="00284CD5" w:rsidRPr="0029598F">
              <w:rPr>
                <w:sz w:val="22"/>
                <w:szCs w:val="22"/>
              </w:rPr>
              <w:t xml:space="preserve"> о закупке товаров, </w:t>
            </w:r>
            <w:r w:rsidR="0029598F" w:rsidRPr="0029598F">
              <w:rPr>
                <w:sz w:val="22"/>
                <w:szCs w:val="22"/>
              </w:rPr>
              <w:t xml:space="preserve">5.8 </w:t>
            </w:r>
            <w:r w:rsidR="00284CD5" w:rsidRPr="0029598F">
              <w:rPr>
                <w:sz w:val="22"/>
                <w:szCs w:val="22"/>
              </w:rPr>
              <w:t>работ, услуг Заказчика)</w:t>
            </w:r>
            <w:r w:rsidR="007A7DD0" w:rsidRPr="0029598F">
              <w:rPr>
                <w:sz w:val="22"/>
                <w:szCs w:val="22"/>
              </w:rPr>
              <w:t>, являющегося субъектом малого и среднего предпринимательства</w:t>
            </w:r>
          </w:p>
        </w:tc>
      </w:tr>
      <w:tr w:rsidR="004E16DB"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4E16DB" w:rsidRPr="0029598F" w:rsidRDefault="00C512E6" w:rsidP="0029598F">
            <w:pPr>
              <w:pStyle w:val="Tabletext"/>
              <w:widowControl w:val="0"/>
              <w:rPr>
                <w:b/>
                <w:sz w:val="22"/>
                <w:szCs w:val="22"/>
              </w:rPr>
            </w:pPr>
            <w:bookmarkStart w:id="18" w:name="_Ref249785568"/>
            <w:r w:rsidRPr="0029598F">
              <w:rPr>
                <w:b/>
                <w:sz w:val="22"/>
                <w:szCs w:val="22"/>
              </w:rPr>
              <w:t xml:space="preserve">2. </w:t>
            </w:r>
          </w:p>
        </w:tc>
        <w:bookmarkEnd w:id="18"/>
        <w:tc>
          <w:tcPr>
            <w:tcW w:w="1497" w:type="pct"/>
            <w:tcBorders>
              <w:top w:val="single" w:sz="4" w:space="0" w:color="auto"/>
              <w:left w:val="single" w:sz="4" w:space="0" w:color="auto"/>
              <w:bottom w:val="single" w:sz="4" w:space="0" w:color="auto"/>
              <w:right w:val="single" w:sz="4" w:space="0" w:color="auto"/>
            </w:tcBorders>
            <w:vAlign w:val="center"/>
          </w:tcPr>
          <w:p w:rsidR="004E16DB" w:rsidRPr="0029598F" w:rsidRDefault="004E16DB" w:rsidP="0029598F">
            <w:pPr>
              <w:pStyle w:val="Tabletext"/>
              <w:widowControl w:val="0"/>
              <w:ind w:right="-25"/>
              <w:jc w:val="left"/>
              <w:rPr>
                <w:sz w:val="22"/>
                <w:szCs w:val="22"/>
              </w:rPr>
            </w:pPr>
            <w:r w:rsidRPr="0029598F">
              <w:rPr>
                <w:sz w:val="22"/>
                <w:szCs w:val="22"/>
              </w:rPr>
              <w:t xml:space="preserve">Наименование </w:t>
            </w:r>
            <w:smartTag w:uri="urn:schemas-microsoft-com:office:smarttags" w:element="PersonName">
              <w:r w:rsidRPr="0029598F">
                <w:rPr>
                  <w:sz w:val="22"/>
                  <w:szCs w:val="22"/>
                </w:rPr>
                <w:t>Заказ</w:t>
              </w:r>
            </w:smartTag>
            <w:r w:rsidRPr="0029598F">
              <w:rPr>
                <w:sz w:val="22"/>
                <w:szCs w:val="22"/>
              </w:rPr>
              <w:t>чика, контактная информация</w:t>
            </w:r>
          </w:p>
        </w:tc>
        <w:tc>
          <w:tcPr>
            <w:tcW w:w="3043" w:type="pct"/>
            <w:tcBorders>
              <w:top w:val="single" w:sz="4" w:space="0" w:color="auto"/>
              <w:left w:val="single" w:sz="4" w:space="0" w:color="auto"/>
              <w:bottom w:val="single" w:sz="4" w:space="0" w:color="auto"/>
              <w:right w:val="single" w:sz="4" w:space="0" w:color="auto"/>
            </w:tcBorders>
            <w:vAlign w:val="center"/>
          </w:tcPr>
          <w:p w:rsidR="00C512E6" w:rsidRPr="0029598F" w:rsidRDefault="0029598F" w:rsidP="0029598F">
            <w:pPr>
              <w:pStyle w:val="affe"/>
              <w:widowControl w:val="0"/>
              <w:jc w:val="both"/>
              <w:rPr>
                <w:iCs/>
                <w:sz w:val="22"/>
                <w:szCs w:val="22"/>
              </w:rPr>
            </w:pPr>
            <w:r w:rsidRPr="0029598F">
              <w:rPr>
                <w:color w:val="000000"/>
                <w:sz w:val="22"/>
                <w:szCs w:val="22"/>
              </w:rPr>
              <w:t>Государственное унитарное предприятие «Октябрьсккоммунводоканал» Республики Башкортостан</w:t>
            </w:r>
          </w:p>
          <w:p w:rsidR="00C512E6" w:rsidRPr="0029598F" w:rsidRDefault="00C512E6" w:rsidP="0029598F">
            <w:pPr>
              <w:pStyle w:val="affe"/>
              <w:widowControl w:val="0"/>
              <w:jc w:val="both"/>
              <w:rPr>
                <w:iCs/>
                <w:sz w:val="22"/>
                <w:szCs w:val="22"/>
              </w:rPr>
            </w:pPr>
            <w:r w:rsidRPr="0029598F">
              <w:rPr>
                <w:sz w:val="22"/>
                <w:szCs w:val="22"/>
              </w:rPr>
              <w:t xml:space="preserve">Адрес: </w:t>
            </w:r>
            <w:r w:rsidR="00755D94" w:rsidRPr="00755D94">
              <w:rPr>
                <w:iCs/>
                <w:sz w:val="22"/>
                <w:szCs w:val="22"/>
              </w:rPr>
              <w:t>452616, Респ</w:t>
            </w:r>
            <w:r w:rsidR="00755D94">
              <w:rPr>
                <w:iCs/>
                <w:sz w:val="22"/>
                <w:szCs w:val="22"/>
              </w:rPr>
              <w:t xml:space="preserve">ублика </w:t>
            </w:r>
            <w:r w:rsidR="00755D94" w:rsidRPr="00755D94">
              <w:rPr>
                <w:iCs/>
                <w:sz w:val="22"/>
                <w:szCs w:val="22"/>
              </w:rPr>
              <w:t xml:space="preserve"> Башкортостан, г Октябрьский, ул Кувыкина, дом 23</w:t>
            </w:r>
          </w:p>
          <w:p w:rsidR="00C512E6" w:rsidRPr="00755D94" w:rsidRDefault="00C512E6" w:rsidP="0029598F">
            <w:pPr>
              <w:pStyle w:val="affe"/>
              <w:widowControl w:val="0"/>
              <w:jc w:val="both"/>
              <w:rPr>
                <w:iCs/>
                <w:sz w:val="22"/>
                <w:szCs w:val="22"/>
              </w:rPr>
            </w:pPr>
            <w:r w:rsidRPr="00755D94">
              <w:rPr>
                <w:iCs/>
                <w:sz w:val="22"/>
                <w:szCs w:val="22"/>
              </w:rPr>
              <w:t xml:space="preserve">Контактное лицо: </w:t>
            </w:r>
            <w:r w:rsidR="00755D94" w:rsidRPr="00755D94">
              <w:rPr>
                <w:iCs/>
                <w:sz w:val="22"/>
                <w:szCs w:val="22"/>
              </w:rPr>
              <w:t xml:space="preserve">Яковлев Андрей Анатольевич </w:t>
            </w:r>
          </w:p>
          <w:p w:rsidR="004E16DB" w:rsidRPr="0029598F" w:rsidRDefault="00C512E6" w:rsidP="0029598F">
            <w:pPr>
              <w:pStyle w:val="Tabletext"/>
              <w:widowControl w:val="0"/>
              <w:rPr>
                <w:sz w:val="22"/>
                <w:szCs w:val="22"/>
              </w:rPr>
            </w:pPr>
            <w:r w:rsidRPr="00755D94">
              <w:rPr>
                <w:iCs/>
                <w:sz w:val="22"/>
                <w:szCs w:val="22"/>
              </w:rPr>
              <w:t xml:space="preserve">Тел: </w:t>
            </w:r>
            <w:r w:rsidR="00755D94">
              <w:rPr>
                <w:iCs/>
                <w:sz w:val="22"/>
                <w:szCs w:val="22"/>
              </w:rPr>
              <w:t xml:space="preserve"> </w:t>
            </w:r>
            <w:hyperlink r:id="rId7" w:tooltip="8 (347) 674-04-97" w:history="1">
              <w:r w:rsidR="00755D94">
                <w:rPr>
                  <w:rStyle w:val="a9"/>
                  <w:rFonts w:ascii="Segoe UI" w:hAnsi="Segoe UI" w:cs="Segoe UI"/>
                  <w:color w:val="2067B0"/>
                  <w:sz w:val="23"/>
                  <w:szCs w:val="23"/>
                  <w:shd w:val="clear" w:color="auto" w:fill="F9FAFB"/>
                </w:rPr>
                <w:t>8 (347) 674-04-97</w:t>
              </w:r>
            </w:hyperlink>
          </w:p>
        </w:tc>
      </w:tr>
      <w:tr w:rsidR="004E16DB"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4E16DB" w:rsidRPr="0029598F" w:rsidRDefault="005E41FB" w:rsidP="0029598F">
            <w:pPr>
              <w:pStyle w:val="Tabletext"/>
              <w:widowControl w:val="0"/>
              <w:rPr>
                <w:b/>
                <w:sz w:val="22"/>
                <w:szCs w:val="22"/>
              </w:rPr>
            </w:pPr>
            <w:bookmarkStart w:id="19" w:name="_Ref249842281"/>
            <w:r w:rsidRPr="0029598F">
              <w:rPr>
                <w:b/>
                <w:sz w:val="22"/>
                <w:szCs w:val="22"/>
              </w:rPr>
              <w:t>3.</w:t>
            </w:r>
          </w:p>
        </w:tc>
        <w:bookmarkEnd w:id="19"/>
        <w:tc>
          <w:tcPr>
            <w:tcW w:w="1497" w:type="pct"/>
            <w:tcBorders>
              <w:top w:val="single" w:sz="4" w:space="0" w:color="auto"/>
              <w:left w:val="single" w:sz="4" w:space="0" w:color="auto"/>
              <w:bottom w:val="single" w:sz="4" w:space="0" w:color="auto"/>
              <w:right w:val="single" w:sz="4" w:space="0" w:color="auto"/>
            </w:tcBorders>
            <w:vAlign w:val="center"/>
          </w:tcPr>
          <w:p w:rsidR="004E16DB" w:rsidRPr="0029598F" w:rsidRDefault="004E16DB" w:rsidP="0029598F">
            <w:pPr>
              <w:pStyle w:val="Tabletext"/>
              <w:widowControl w:val="0"/>
              <w:ind w:right="-25"/>
              <w:jc w:val="left"/>
              <w:rPr>
                <w:sz w:val="22"/>
                <w:szCs w:val="22"/>
              </w:rPr>
            </w:pPr>
            <w:r w:rsidRPr="0029598F">
              <w:rPr>
                <w:sz w:val="22"/>
                <w:szCs w:val="22"/>
              </w:rPr>
              <w:t>Место официальной публикации Извещения</w:t>
            </w:r>
            <w:r w:rsidR="00A47BBE" w:rsidRPr="0029598F">
              <w:rPr>
                <w:sz w:val="22"/>
                <w:szCs w:val="22"/>
              </w:rPr>
              <w:t xml:space="preserve"> и Документации</w:t>
            </w:r>
          </w:p>
        </w:tc>
        <w:tc>
          <w:tcPr>
            <w:tcW w:w="3043" w:type="pct"/>
            <w:tcBorders>
              <w:top w:val="single" w:sz="4" w:space="0" w:color="auto"/>
              <w:left w:val="single" w:sz="4" w:space="0" w:color="auto"/>
              <w:bottom w:val="single" w:sz="4" w:space="0" w:color="auto"/>
              <w:right w:val="single" w:sz="4" w:space="0" w:color="auto"/>
            </w:tcBorders>
            <w:vAlign w:val="center"/>
          </w:tcPr>
          <w:p w:rsidR="004E16DB" w:rsidRPr="0029598F" w:rsidRDefault="002455FB" w:rsidP="0029598F">
            <w:pPr>
              <w:pStyle w:val="Tabletext"/>
              <w:widowControl w:val="0"/>
              <w:rPr>
                <w:i/>
                <w:sz w:val="22"/>
                <w:szCs w:val="22"/>
              </w:rPr>
            </w:pPr>
            <w:r w:rsidRPr="0029598F">
              <w:rPr>
                <w:sz w:val="22"/>
                <w:szCs w:val="22"/>
              </w:rPr>
              <w:t>Единая информа</w:t>
            </w:r>
            <w:r w:rsidR="007018B4" w:rsidRPr="0029598F">
              <w:rPr>
                <w:sz w:val="22"/>
                <w:szCs w:val="22"/>
              </w:rPr>
              <w:t>ционная система в сфере закупок</w:t>
            </w:r>
            <w:r w:rsidRPr="0029598F">
              <w:rPr>
                <w:sz w:val="22"/>
                <w:szCs w:val="22"/>
              </w:rPr>
              <w:t xml:space="preserve"> </w:t>
            </w:r>
            <w:r w:rsidR="004E16DB" w:rsidRPr="0029598F">
              <w:rPr>
                <w:sz w:val="22"/>
                <w:szCs w:val="22"/>
              </w:rPr>
              <w:t xml:space="preserve">- </w:t>
            </w:r>
            <w:hyperlink r:id="rId8" w:history="1">
              <w:r w:rsidR="007C42A7" w:rsidRPr="0029598F">
                <w:rPr>
                  <w:rStyle w:val="a9"/>
                  <w:sz w:val="22"/>
                  <w:szCs w:val="22"/>
                </w:rPr>
                <w:t>http://zakupki.gov.ru</w:t>
              </w:r>
            </w:hyperlink>
            <w:r w:rsidR="007C42A7" w:rsidRPr="0029598F">
              <w:rPr>
                <w:sz w:val="22"/>
                <w:szCs w:val="22"/>
              </w:rPr>
              <w:br/>
            </w:r>
            <w:r w:rsidR="007C42A7" w:rsidRPr="0029598F">
              <w:rPr>
                <w:i/>
                <w:sz w:val="22"/>
                <w:szCs w:val="22"/>
              </w:rPr>
              <w:t xml:space="preserve">ЭТП Регион </w:t>
            </w:r>
            <w:hyperlink r:id="rId9" w:history="1">
              <w:r w:rsidR="007C42A7" w:rsidRPr="0029598F">
                <w:rPr>
                  <w:rStyle w:val="a9"/>
                  <w:i/>
                  <w:sz w:val="22"/>
                  <w:szCs w:val="22"/>
                </w:rPr>
                <w:t>https://etp-region.ru</w:t>
              </w:r>
            </w:hyperlink>
            <w:r w:rsidR="007C42A7" w:rsidRPr="0029598F">
              <w:rPr>
                <w:i/>
                <w:sz w:val="22"/>
                <w:szCs w:val="22"/>
              </w:rPr>
              <w:t xml:space="preserve"> </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bookmarkStart w:id="20" w:name="_Ref249842368"/>
            <w:bookmarkEnd w:id="15"/>
            <w:bookmarkEnd w:id="16"/>
            <w:bookmarkEnd w:id="17"/>
            <w:r w:rsidRPr="0029598F">
              <w:rPr>
                <w:b/>
                <w:sz w:val="22"/>
                <w:szCs w:val="22"/>
              </w:rPr>
              <w:t>4.</w:t>
            </w:r>
          </w:p>
        </w:tc>
        <w:bookmarkEnd w:id="20"/>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rPr>
                <w:sz w:val="22"/>
                <w:szCs w:val="22"/>
              </w:rPr>
            </w:pPr>
            <w:r w:rsidRPr="0029598F">
              <w:rPr>
                <w:sz w:val="22"/>
                <w:szCs w:val="22"/>
              </w:rPr>
              <w:t>Предмет закупки у единственного поставщика</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29598F" w:rsidRDefault="004A74F2" w:rsidP="0029598F">
            <w:pPr>
              <w:widowControl w:val="0"/>
              <w:rPr>
                <w:sz w:val="22"/>
                <w:szCs w:val="22"/>
              </w:rPr>
            </w:pPr>
            <w:r w:rsidRPr="0029598F">
              <w:rPr>
                <w:bCs/>
                <w:sz w:val="22"/>
                <w:szCs w:val="22"/>
              </w:rPr>
              <w:t xml:space="preserve">Выполнение </w:t>
            </w:r>
            <w:r w:rsidR="0029598F" w:rsidRPr="0029598F">
              <w:rPr>
                <w:bCs/>
                <w:sz w:val="22"/>
                <w:szCs w:val="22"/>
              </w:rPr>
              <w:t xml:space="preserve">работ по капитальному ремонту (замене) </w:t>
            </w:r>
            <w:r w:rsidR="00541184" w:rsidRPr="00541184">
              <w:rPr>
                <w:bCs/>
                <w:sz w:val="22"/>
                <w:szCs w:val="22"/>
              </w:rPr>
              <w:t>водопроводные сети городские водоводы</w:t>
            </w:r>
            <w:r w:rsidR="00146696">
              <w:rPr>
                <w:bCs/>
                <w:sz w:val="22"/>
                <w:szCs w:val="22"/>
              </w:rPr>
              <w:t>,</w:t>
            </w:r>
            <w:r w:rsidR="00541184" w:rsidRPr="00541184">
              <w:rPr>
                <w:bCs/>
                <w:sz w:val="22"/>
                <w:szCs w:val="22"/>
              </w:rPr>
              <w:t xml:space="preserve"> </w:t>
            </w:r>
            <w:r w:rsidR="00146696"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146696" w:rsidRPr="00146696">
              <w:rPr>
                <w:bCs/>
                <w:sz w:val="22"/>
                <w:szCs w:val="22"/>
              </w:rPr>
              <w:t>Д=315 мм, L = 400 п.м.</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5.</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29598F" w:rsidRDefault="00204518" w:rsidP="0029598F">
            <w:pPr>
              <w:pStyle w:val="Tabletext"/>
              <w:widowControl w:val="0"/>
              <w:rPr>
                <w:sz w:val="22"/>
                <w:szCs w:val="22"/>
              </w:rPr>
            </w:pPr>
            <w:r w:rsidRPr="0029598F">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настоящей Информационной карты)</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6.</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Требования к содержанию, форме, оформлению и составу заявки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rsidR="00204518" w:rsidRPr="0029598F" w:rsidRDefault="00204518" w:rsidP="0029598F">
            <w:pPr>
              <w:pStyle w:val="Tabletext"/>
              <w:widowControl w:val="0"/>
              <w:rPr>
                <w:sz w:val="22"/>
                <w:szCs w:val="22"/>
              </w:rPr>
            </w:pPr>
            <w:r w:rsidRPr="0029598F">
              <w:rPr>
                <w:sz w:val="22"/>
                <w:szCs w:val="22"/>
              </w:rPr>
              <w:t>1)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204518" w:rsidRPr="0029598F" w:rsidRDefault="00204518" w:rsidP="0029598F">
            <w:pPr>
              <w:pStyle w:val="Tabletext"/>
              <w:widowControl w:val="0"/>
              <w:rPr>
                <w:sz w:val="22"/>
                <w:szCs w:val="22"/>
              </w:rPr>
            </w:pPr>
            <w:r w:rsidRPr="0029598F">
              <w:rPr>
                <w:sz w:val="22"/>
                <w:szCs w:val="22"/>
              </w:rPr>
              <w:t>1-1) при размещении закупки на поставку товара:</w:t>
            </w:r>
          </w:p>
          <w:p w:rsidR="00204518" w:rsidRPr="0029598F" w:rsidRDefault="00204518" w:rsidP="0029598F">
            <w:pPr>
              <w:pStyle w:val="Tabletext"/>
              <w:widowControl w:val="0"/>
              <w:rPr>
                <w:sz w:val="22"/>
                <w:szCs w:val="22"/>
              </w:rPr>
            </w:pPr>
            <w:r w:rsidRPr="0029598F">
              <w:rPr>
                <w:sz w:val="22"/>
                <w:szCs w:val="22"/>
              </w:rPr>
              <w:t>а) согласие участника процедуры закупки на поставку товара в случае:</w:t>
            </w:r>
          </w:p>
          <w:p w:rsidR="00204518" w:rsidRPr="0029598F" w:rsidRDefault="00204518" w:rsidP="0029598F">
            <w:pPr>
              <w:pStyle w:val="Tabletext"/>
              <w:widowControl w:val="0"/>
              <w:rPr>
                <w:sz w:val="22"/>
                <w:szCs w:val="22"/>
              </w:rPr>
            </w:pPr>
            <w:r w:rsidRPr="0029598F">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204518" w:rsidRPr="0029598F" w:rsidRDefault="00204518" w:rsidP="0029598F">
            <w:pPr>
              <w:pStyle w:val="Tabletext"/>
              <w:widowControl w:val="0"/>
              <w:rPr>
                <w:sz w:val="22"/>
                <w:szCs w:val="22"/>
              </w:rPr>
            </w:pPr>
            <w:r w:rsidRPr="0029598F">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204518" w:rsidRPr="0029598F" w:rsidRDefault="00204518" w:rsidP="0029598F">
            <w:pPr>
              <w:pStyle w:val="Tabletext"/>
              <w:widowControl w:val="0"/>
              <w:rPr>
                <w:sz w:val="22"/>
                <w:szCs w:val="22"/>
              </w:rPr>
            </w:pPr>
            <w:r w:rsidRPr="0029598F">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204518" w:rsidRPr="0029598F" w:rsidRDefault="00204518" w:rsidP="0029598F">
            <w:pPr>
              <w:pStyle w:val="Tabletext"/>
              <w:widowControl w:val="0"/>
              <w:rPr>
                <w:sz w:val="22"/>
                <w:szCs w:val="22"/>
              </w:rPr>
            </w:pPr>
            <w:r w:rsidRPr="0029598F">
              <w:rPr>
                <w:sz w:val="22"/>
                <w:szCs w:val="22"/>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204518" w:rsidRPr="0029598F" w:rsidRDefault="00204518" w:rsidP="0029598F">
            <w:pPr>
              <w:pStyle w:val="Tabletext"/>
              <w:widowControl w:val="0"/>
              <w:rPr>
                <w:sz w:val="22"/>
                <w:szCs w:val="22"/>
              </w:rPr>
            </w:pPr>
            <w:r w:rsidRPr="0029598F">
              <w:rPr>
                <w:sz w:val="22"/>
                <w:szCs w:val="22"/>
              </w:rPr>
              <w:t>3-1) при размещении закупки на выполнение работ, оказание услуг для выполнения, оказания которых используется товар:</w:t>
            </w:r>
          </w:p>
          <w:p w:rsidR="00204518" w:rsidRPr="0029598F" w:rsidRDefault="00204518" w:rsidP="0029598F">
            <w:pPr>
              <w:pStyle w:val="Tabletext"/>
              <w:widowControl w:val="0"/>
              <w:rPr>
                <w:sz w:val="22"/>
                <w:szCs w:val="22"/>
              </w:rPr>
            </w:pPr>
            <w:r w:rsidRPr="0029598F">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6D19DB" w:rsidRPr="0029598F" w:rsidRDefault="00204518" w:rsidP="0029598F">
            <w:pPr>
              <w:pStyle w:val="Tabletext"/>
              <w:widowControl w:val="0"/>
              <w:rPr>
                <w:sz w:val="22"/>
                <w:szCs w:val="22"/>
              </w:rPr>
            </w:pPr>
            <w:r w:rsidRPr="0029598F">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204518" w:rsidRPr="0029598F" w:rsidRDefault="00204518" w:rsidP="0029598F">
            <w:pPr>
              <w:pStyle w:val="Tabletext"/>
              <w:widowControl w:val="0"/>
              <w:rPr>
                <w:bCs/>
                <w:color w:val="000000"/>
                <w:sz w:val="22"/>
                <w:szCs w:val="22"/>
                <w:lang w:eastAsia="ar-SA"/>
              </w:rPr>
            </w:pPr>
            <w:r w:rsidRPr="0029598F">
              <w:rPr>
                <w:sz w:val="22"/>
                <w:szCs w:val="22"/>
              </w:rPr>
              <w:t xml:space="preserve">2) </w:t>
            </w:r>
            <w:r w:rsidRPr="0029598F">
              <w:rPr>
                <w:bCs/>
                <w:color w:val="000000"/>
                <w:sz w:val="22"/>
                <w:szCs w:val="22"/>
                <w:lang w:eastAsia="ar-SA"/>
              </w:rPr>
              <w:t xml:space="preserve">документ, декларирующий соответствие участника закупки требованиям, установленным в документации о закупке (извещении о закупке) на основании </w:t>
            </w:r>
            <w:r w:rsidR="00B1523D" w:rsidRPr="0029598F">
              <w:rPr>
                <w:bCs/>
                <w:color w:val="000000"/>
                <w:sz w:val="22"/>
                <w:szCs w:val="22"/>
                <w:lang w:eastAsia="ar-SA"/>
              </w:rPr>
              <w:t>раздела 13 настоящей информационной карты</w:t>
            </w:r>
            <w:r w:rsidRPr="0029598F">
              <w:rPr>
                <w:bCs/>
                <w:color w:val="000000"/>
                <w:sz w:val="22"/>
                <w:szCs w:val="22"/>
                <w:lang w:eastAsia="ar-SA"/>
              </w:rPr>
              <w:t>;</w:t>
            </w:r>
          </w:p>
          <w:p w:rsidR="00204518" w:rsidRPr="0029598F" w:rsidRDefault="00204518" w:rsidP="0029598F">
            <w:pPr>
              <w:pStyle w:val="Tabletext"/>
              <w:widowControl w:val="0"/>
              <w:rPr>
                <w:bCs/>
                <w:color w:val="000000"/>
                <w:sz w:val="22"/>
                <w:szCs w:val="22"/>
                <w:lang w:eastAsia="ar-SA"/>
              </w:rPr>
            </w:pPr>
            <w:r w:rsidRPr="0029598F">
              <w:rPr>
                <w:bCs/>
                <w:color w:val="000000"/>
                <w:sz w:val="22"/>
                <w:szCs w:val="22"/>
                <w:lang w:eastAsia="ar-SA"/>
              </w:rPr>
              <w:t>3)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04518" w:rsidRPr="0029598F" w:rsidRDefault="00204518" w:rsidP="0029598F">
            <w:pPr>
              <w:pStyle w:val="Tabletext"/>
              <w:widowControl w:val="0"/>
              <w:rPr>
                <w:bCs/>
                <w:color w:val="000000"/>
                <w:sz w:val="22"/>
                <w:szCs w:val="22"/>
                <w:lang w:eastAsia="ar-SA"/>
              </w:rPr>
            </w:pPr>
            <w:r w:rsidRPr="0029598F">
              <w:rPr>
                <w:bCs/>
                <w:color w:val="000000"/>
                <w:sz w:val="22"/>
                <w:szCs w:val="22"/>
                <w:lang w:eastAsia="ar-SA"/>
              </w:rPr>
              <w:t>4)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204518" w:rsidRPr="0029598F" w:rsidRDefault="00084BD8" w:rsidP="0029598F">
            <w:pPr>
              <w:pStyle w:val="Tabletext"/>
              <w:widowControl w:val="0"/>
              <w:rPr>
                <w:bCs/>
                <w:color w:val="000000"/>
                <w:sz w:val="22"/>
                <w:szCs w:val="22"/>
                <w:lang w:eastAsia="ar-SA"/>
              </w:rPr>
            </w:pPr>
            <w:r w:rsidRPr="0029598F">
              <w:rPr>
                <w:bCs/>
                <w:color w:val="000000"/>
                <w:sz w:val="22"/>
                <w:szCs w:val="22"/>
                <w:lang w:eastAsia="ar-SA"/>
              </w:rPr>
              <w:t>5</w:t>
            </w:r>
            <w:r w:rsidR="00204518" w:rsidRPr="0029598F">
              <w:rPr>
                <w:bCs/>
                <w:color w:val="000000"/>
                <w:sz w:val="22"/>
                <w:szCs w:val="22"/>
                <w:lang w:eastAsia="ar-SA"/>
              </w:rPr>
              <w:t>) копии учредительных документов участника закупок (для юридических лиц);</w:t>
            </w:r>
          </w:p>
          <w:p w:rsidR="00204518" w:rsidRPr="0029598F" w:rsidRDefault="00084BD8" w:rsidP="0029598F">
            <w:pPr>
              <w:pStyle w:val="Tabletext"/>
              <w:widowControl w:val="0"/>
              <w:rPr>
                <w:bCs/>
                <w:color w:val="000000"/>
                <w:sz w:val="22"/>
                <w:szCs w:val="22"/>
                <w:lang w:eastAsia="ar-SA"/>
              </w:rPr>
            </w:pPr>
            <w:r w:rsidRPr="0029598F">
              <w:rPr>
                <w:bCs/>
                <w:color w:val="000000"/>
                <w:sz w:val="22"/>
                <w:szCs w:val="22"/>
                <w:lang w:eastAsia="ar-SA"/>
              </w:rPr>
              <w:t>6</w:t>
            </w:r>
            <w:r w:rsidR="00204518" w:rsidRPr="0029598F">
              <w:rPr>
                <w:bCs/>
                <w:color w:val="000000"/>
                <w:sz w:val="22"/>
                <w:szCs w:val="22"/>
                <w:lang w:eastAsia="ar-SA"/>
              </w:rPr>
              <w:t>) копии документов, удостоверяющих личность (для физических лиц);</w:t>
            </w:r>
          </w:p>
          <w:p w:rsidR="00204518" w:rsidRPr="0029598F" w:rsidRDefault="00084BD8" w:rsidP="0029598F">
            <w:pPr>
              <w:pStyle w:val="Tabletext"/>
              <w:widowControl w:val="0"/>
              <w:rPr>
                <w:sz w:val="22"/>
                <w:szCs w:val="22"/>
              </w:rPr>
            </w:pPr>
            <w:r w:rsidRPr="0029598F">
              <w:rPr>
                <w:bCs/>
                <w:color w:val="000000"/>
                <w:sz w:val="22"/>
                <w:szCs w:val="22"/>
                <w:lang w:eastAsia="ar-SA"/>
              </w:rPr>
              <w:t>7</w:t>
            </w:r>
            <w:r w:rsidR="00204518" w:rsidRPr="0029598F">
              <w:rPr>
                <w:bCs/>
                <w:color w:val="000000"/>
                <w:sz w:val="22"/>
                <w:szCs w:val="22"/>
                <w:lang w:eastAsia="ar-SA"/>
              </w:rPr>
              <w:t>)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lastRenderedPageBreak/>
              <w:t>7.</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 xml:space="preserve">Требования к описанию участниками закупки </w:t>
            </w:r>
            <w:r w:rsidRPr="0029598F">
              <w:rPr>
                <w:sz w:val="22"/>
                <w:szCs w:val="22"/>
              </w:rPr>
              <w:lastRenderedPageBreak/>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rPr>
                <w:sz w:val="22"/>
                <w:szCs w:val="22"/>
              </w:rPr>
            </w:pPr>
            <w:r w:rsidRPr="0029598F">
              <w:rPr>
                <w:sz w:val="22"/>
                <w:szCs w:val="22"/>
              </w:rPr>
              <w:lastRenderedPageBreak/>
              <w:t xml:space="preserve">Не установлено  </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lastRenderedPageBreak/>
              <w:t>8.</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Место, условия и сроки (периоды) поставки товара (выполнения работ, оказания услуг).</w:t>
            </w:r>
          </w:p>
        </w:tc>
        <w:tc>
          <w:tcPr>
            <w:tcW w:w="3043" w:type="pct"/>
            <w:tcBorders>
              <w:top w:val="single" w:sz="4" w:space="0" w:color="auto"/>
              <w:left w:val="single" w:sz="4" w:space="0" w:color="auto"/>
              <w:bottom w:val="single" w:sz="4" w:space="0" w:color="auto"/>
              <w:right w:val="single" w:sz="4" w:space="0" w:color="auto"/>
            </w:tcBorders>
            <w:vAlign w:val="center"/>
          </w:tcPr>
          <w:p w:rsidR="00E47ABF" w:rsidRPr="00E47ABF" w:rsidRDefault="00E47ABF" w:rsidP="00E47ABF">
            <w:pPr>
              <w:pStyle w:val="Tabletext"/>
              <w:widowControl w:val="0"/>
              <w:rPr>
                <w:sz w:val="22"/>
                <w:szCs w:val="22"/>
              </w:rPr>
            </w:pPr>
            <w:r w:rsidRPr="00E47ABF">
              <w:rPr>
                <w:sz w:val="22"/>
                <w:szCs w:val="22"/>
              </w:rPr>
              <w:t xml:space="preserve"> Место выполнения работ: РБ, г. Октябрьский </w:t>
            </w:r>
            <w:r w:rsidR="00146696" w:rsidRPr="00146696">
              <w:rPr>
                <w:bCs/>
                <w:color w:val="000000"/>
                <w:sz w:val="22"/>
                <w:szCs w:val="22"/>
              </w:rPr>
              <w:t>окружной водопровод от 5-ой перемычки до ул. Кызыл-Маяк ( от т.1 в районе ж.д. №48 по ул. Ик до т.2 в районе ж.д. №25 по ул. Озерная</w:t>
            </w:r>
            <w:r w:rsidR="00146696">
              <w:rPr>
                <w:bCs/>
                <w:color w:val="000000"/>
                <w:sz w:val="22"/>
                <w:szCs w:val="22"/>
              </w:rPr>
              <w:t>.</w:t>
            </w:r>
          </w:p>
          <w:p w:rsidR="00205275" w:rsidRPr="0029598F" w:rsidRDefault="00E47ABF" w:rsidP="00146696">
            <w:pPr>
              <w:pStyle w:val="Tabletext"/>
              <w:widowControl w:val="0"/>
              <w:rPr>
                <w:sz w:val="22"/>
                <w:szCs w:val="22"/>
              </w:rPr>
            </w:pPr>
            <w:r w:rsidRPr="00E47ABF">
              <w:rPr>
                <w:sz w:val="22"/>
                <w:szCs w:val="22"/>
              </w:rPr>
              <w:t xml:space="preserve"> Срок выполнения работ: с момента заключения договора по 30 </w:t>
            </w:r>
            <w:r w:rsidR="00146696">
              <w:rPr>
                <w:sz w:val="22"/>
                <w:szCs w:val="22"/>
              </w:rPr>
              <w:t>сентя</w:t>
            </w:r>
            <w:r w:rsidR="00755D94">
              <w:rPr>
                <w:sz w:val="22"/>
                <w:szCs w:val="22"/>
              </w:rPr>
              <w:t xml:space="preserve">бря </w:t>
            </w:r>
            <w:r w:rsidRPr="00E47ABF">
              <w:rPr>
                <w:sz w:val="22"/>
                <w:szCs w:val="22"/>
              </w:rPr>
              <w:t xml:space="preserve"> 2023 года. Подрядчик приступает к работам после согласования и утверждения с Заказчиком плана графика выполнения работ.</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9.</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 xml:space="preserve">Сведения о начальной (максимальной) цене договора </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541184" w:rsidRDefault="0029598F" w:rsidP="00146696">
            <w:pPr>
              <w:widowControl w:val="0"/>
              <w:jc w:val="both"/>
              <w:rPr>
                <w:sz w:val="22"/>
                <w:szCs w:val="22"/>
              </w:rPr>
            </w:pPr>
            <w:r w:rsidRPr="00541184">
              <w:rPr>
                <w:rStyle w:val="s10"/>
                <w:bCs/>
                <w:sz w:val="22"/>
                <w:szCs w:val="22"/>
              </w:rPr>
              <w:t>2 </w:t>
            </w:r>
            <w:r w:rsidR="00146696">
              <w:rPr>
                <w:rStyle w:val="s10"/>
                <w:bCs/>
                <w:sz w:val="22"/>
                <w:szCs w:val="22"/>
              </w:rPr>
              <w:t>873</w:t>
            </w:r>
            <w:r w:rsidR="007F1FFE">
              <w:rPr>
                <w:rStyle w:val="s10"/>
                <w:bCs/>
                <w:sz w:val="22"/>
                <w:szCs w:val="22"/>
              </w:rPr>
              <w:t> </w:t>
            </w:r>
            <w:r w:rsidR="00146696">
              <w:rPr>
                <w:rStyle w:val="s10"/>
                <w:bCs/>
                <w:sz w:val="22"/>
                <w:szCs w:val="22"/>
              </w:rPr>
              <w:t>487</w:t>
            </w:r>
            <w:r w:rsidR="007F1FFE">
              <w:rPr>
                <w:rStyle w:val="s10"/>
                <w:bCs/>
                <w:sz w:val="22"/>
                <w:szCs w:val="22"/>
              </w:rPr>
              <w:t>,</w:t>
            </w:r>
            <w:r w:rsidR="00146696">
              <w:rPr>
                <w:rStyle w:val="s10"/>
                <w:bCs/>
                <w:sz w:val="22"/>
                <w:szCs w:val="22"/>
              </w:rPr>
              <w:t>48</w:t>
            </w:r>
            <w:r w:rsidRPr="00541184">
              <w:rPr>
                <w:rStyle w:val="s10"/>
                <w:bCs/>
                <w:sz w:val="22"/>
                <w:szCs w:val="22"/>
              </w:rPr>
              <w:t xml:space="preserve"> (Два миллиона </w:t>
            </w:r>
            <w:r w:rsidR="00146696">
              <w:rPr>
                <w:rStyle w:val="s10"/>
                <w:bCs/>
                <w:sz w:val="22"/>
                <w:szCs w:val="22"/>
              </w:rPr>
              <w:t>восем</w:t>
            </w:r>
            <w:r w:rsidRPr="00541184">
              <w:rPr>
                <w:rStyle w:val="s10"/>
                <w:bCs/>
                <w:sz w:val="22"/>
                <w:szCs w:val="22"/>
              </w:rPr>
              <w:t>ьсот семьдесят</w:t>
            </w:r>
            <w:r w:rsidR="00146696">
              <w:rPr>
                <w:rStyle w:val="s10"/>
                <w:bCs/>
                <w:sz w:val="22"/>
                <w:szCs w:val="22"/>
              </w:rPr>
              <w:t xml:space="preserve"> три</w:t>
            </w:r>
            <w:r w:rsidR="00541184">
              <w:rPr>
                <w:rStyle w:val="s10"/>
                <w:bCs/>
                <w:sz w:val="22"/>
                <w:szCs w:val="22"/>
              </w:rPr>
              <w:t xml:space="preserve"> </w:t>
            </w:r>
            <w:r w:rsidRPr="00541184">
              <w:rPr>
                <w:rStyle w:val="s10"/>
                <w:bCs/>
                <w:sz w:val="22"/>
                <w:szCs w:val="22"/>
              </w:rPr>
              <w:t>тысяч</w:t>
            </w:r>
            <w:r w:rsidR="00146696">
              <w:rPr>
                <w:rStyle w:val="s10"/>
                <w:bCs/>
                <w:sz w:val="22"/>
                <w:szCs w:val="22"/>
              </w:rPr>
              <w:t>и</w:t>
            </w:r>
            <w:r w:rsidRPr="00541184">
              <w:rPr>
                <w:rStyle w:val="s10"/>
                <w:bCs/>
                <w:sz w:val="22"/>
                <w:szCs w:val="22"/>
              </w:rPr>
              <w:t xml:space="preserve"> </w:t>
            </w:r>
            <w:r w:rsidR="00146696">
              <w:rPr>
                <w:rStyle w:val="s10"/>
                <w:bCs/>
                <w:sz w:val="22"/>
                <w:szCs w:val="22"/>
              </w:rPr>
              <w:t>четыреста восемьдесят семь</w:t>
            </w:r>
            <w:r w:rsidRPr="00541184">
              <w:rPr>
                <w:rStyle w:val="s10"/>
                <w:bCs/>
                <w:sz w:val="22"/>
                <w:szCs w:val="22"/>
              </w:rPr>
              <w:t xml:space="preserve">) рублей </w:t>
            </w:r>
            <w:r w:rsidR="00146696">
              <w:rPr>
                <w:rStyle w:val="s10"/>
                <w:bCs/>
                <w:sz w:val="22"/>
                <w:szCs w:val="22"/>
              </w:rPr>
              <w:t>48</w:t>
            </w:r>
            <w:r w:rsidRPr="00541184">
              <w:rPr>
                <w:rStyle w:val="s10"/>
                <w:bCs/>
                <w:sz w:val="22"/>
                <w:szCs w:val="22"/>
              </w:rPr>
              <w:t xml:space="preserve"> копе</w:t>
            </w:r>
            <w:r w:rsidR="00146696">
              <w:rPr>
                <w:rStyle w:val="s10"/>
                <w:bCs/>
                <w:sz w:val="22"/>
                <w:szCs w:val="22"/>
              </w:rPr>
              <w:t>ек</w:t>
            </w:r>
            <w:r w:rsidRPr="00541184">
              <w:rPr>
                <w:rStyle w:val="s10"/>
                <w:bCs/>
                <w:sz w:val="22"/>
                <w:szCs w:val="22"/>
              </w:rPr>
              <w:t xml:space="preserve">, </w:t>
            </w:r>
            <w:r w:rsidR="00146696">
              <w:rPr>
                <w:rStyle w:val="s10"/>
                <w:bCs/>
                <w:sz w:val="22"/>
                <w:szCs w:val="22"/>
              </w:rPr>
              <w:t>без</w:t>
            </w:r>
            <w:r w:rsidRPr="00541184">
              <w:rPr>
                <w:rStyle w:val="s10"/>
                <w:bCs/>
                <w:sz w:val="22"/>
                <w:szCs w:val="22"/>
              </w:rPr>
              <w:t xml:space="preserve"> НДС 20,0%.</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10.</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Форма, сроки и порядок оплаты товара, работы, услуги.</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rPr>
                <w:sz w:val="22"/>
                <w:szCs w:val="22"/>
              </w:rPr>
            </w:pPr>
            <w:r w:rsidRPr="0029598F">
              <w:rPr>
                <w:sz w:val="22"/>
                <w:szCs w:val="22"/>
              </w:rPr>
              <w:t xml:space="preserve">В соответствии с условиями </w:t>
            </w:r>
            <w:r w:rsidR="00DD07DF" w:rsidRPr="0029598F">
              <w:rPr>
                <w:sz w:val="22"/>
                <w:szCs w:val="22"/>
              </w:rPr>
              <w:t xml:space="preserve">проекта </w:t>
            </w:r>
            <w:r w:rsidRPr="0029598F">
              <w:rPr>
                <w:sz w:val="22"/>
                <w:szCs w:val="22"/>
              </w:rPr>
              <w:t>договора</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11.</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 xml:space="preserve">Порядок формирования цены договора  (с учетом или </w:t>
            </w:r>
            <w:r w:rsidR="005E41FB" w:rsidRPr="0029598F">
              <w:rPr>
                <w:sz w:val="22"/>
                <w:szCs w:val="22"/>
              </w:rPr>
              <w:t>без учета расходов на перевозку</w:t>
            </w:r>
            <w:r w:rsidRPr="0029598F">
              <w:rPr>
                <w:sz w:val="22"/>
                <w:szCs w:val="22"/>
              </w:rPr>
              <w:t>).</w:t>
            </w:r>
          </w:p>
        </w:tc>
        <w:tc>
          <w:tcPr>
            <w:tcW w:w="3043" w:type="pct"/>
            <w:tcBorders>
              <w:top w:val="single" w:sz="4" w:space="0" w:color="auto"/>
              <w:left w:val="single" w:sz="4" w:space="0" w:color="auto"/>
              <w:bottom w:val="single" w:sz="4" w:space="0" w:color="auto"/>
              <w:right w:val="single" w:sz="4" w:space="0" w:color="auto"/>
            </w:tcBorders>
            <w:vAlign w:val="center"/>
          </w:tcPr>
          <w:p w:rsidR="00B72D31" w:rsidRPr="0029598F" w:rsidRDefault="006C62E1" w:rsidP="0029598F">
            <w:pPr>
              <w:widowControl w:val="0"/>
              <w:tabs>
                <w:tab w:val="left" w:pos="720"/>
              </w:tabs>
              <w:autoSpaceDE w:val="0"/>
              <w:autoSpaceDN w:val="0"/>
              <w:adjustRightInd w:val="0"/>
              <w:jc w:val="both"/>
              <w:rPr>
                <w:sz w:val="22"/>
                <w:szCs w:val="22"/>
              </w:rPr>
            </w:pPr>
            <w:r w:rsidRPr="0029598F">
              <w:rPr>
                <w:sz w:val="22"/>
                <w:szCs w:val="22"/>
              </w:rPr>
              <w:t>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Подрядчика,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Подрядчика.</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12.</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7C42A7" w:rsidP="0029598F">
            <w:pPr>
              <w:pStyle w:val="Tabletext"/>
              <w:widowControl w:val="0"/>
              <w:ind w:right="-25"/>
              <w:jc w:val="left"/>
              <w:rPr>
                <w:sz w:val="22"/>
                <w:szCs w:val="22"/>
              </w:rPr>
            </w:pPr>
            <w:r w:rsidRPr="0029598F">
              <w:rPr>
                <w:sz w:val="22"/>
                <w:szCs w:val="22"/>
              </w:rPr>
              <w:t xml:space="preserve">Дата </w:t>
            </w:r>
            <w:r w:rsidR="00205275" w:rsidRPr="0029598F">
              <w:rPr>
                <w:sz w:val="22"/>
                <w:szCs w:val="22"/>
              </w:rPr>
              <w:t>окончания срока подачи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755D94" w:rsidRDefault="007F1FFE" w:rsidP="00EB6C38">
            <w:pPr>
              <w:pStyle w:val="Tabletext"/>
              <w:widowControl w:val="0"/>
              <w:rPr>
                <w:sz w:val="22"/>
                <w:szCs w:val="22"/>
                <w:highlight w:val="yellow"/>
              </w:rPr>
            </w:pPr>
            <w:r w:rsidRPr="003D0606">
              <w:rPr>
                <w:sz w:val="22"/>
                <w:szCs w:val="22"/>
              </w:rPr>
              <w:t>2</w:t>
            </w:r>
            <w:r w:rsidR="00146696">
              <w:rPr>
                <w:sz w:val="22"/>
                <w:szCs w:val="22"/>
              </w:rPr>
              <w:t>5</w:t>
            </w:r>
            <w:r w:rsidR="007C42A7" w:rsidRPr="003D0606">
              <w:rPr>
                <w:sz w:val="22"/>
                <w:szCs w:val="22"/>
              </w:rPr>
              <w:t>.</w:t>
            </w:r>
            <w:r w:rsidR="006C62E1" w:rsidRPr="003D0606">
              <w:rPr>
                <w:sz w:val="22"/>
                <w:szCs w:val="22"/>
              </w:rPr>
              <w:t>0</w:t>
            </w:r>
            <w:r w:rsidR="00146696">
              <w:rPr>
                <w:sz w:val="22"/>
                <w:szCs w:val="22"/>
              </w:rPr>
              <w:t>8</w:t>
            </w:r>
            <w:r w:rsidR="007C42A7" w:rsidRPr="003D0606">
              <w:rPr>
                <w:sz w:val="22"/>
                <w:szCs w:val="22"/>
              </w:rPr>
              <w:t>.</w:t>
            </w:r>
            <w:r w:rsidR="00284CD5" w:rsidRPr="003D0606">
              <w:rPr>
                <w:sz w:val="22"/>
                <w:szCs w:val="22"/>
              </w:rPr>
              <w:t>2023</w:t>
            </w:r>
            <w:r w:rsidR="007C42A7" w:rsidRPr="003D0606">
              <w:rPr>
                <w:sz w:val="22"/>
                <w:szCs w:val="22"/>
              </w:rPr>
              <w:t>г. в 1</w:t>
            </w:r>
            <w:r w:rsidR="00EB6C38">
              <w:rPr>
                <w:sz w:val="22"/>
                <w:szCs w:val="22"/>
              </w:rPr>
              <w:t>5</w:t>
            </w:r>
            <w:r w:rsidR="007C42A7" w:rsidRPr="003D0606">
              <w:rPr>
                <w:sz w:val="22"/>
                <w:szCs w:val="22"/>
              </w:rPr>
              <w:t>:00 (местное время заказчика)</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13.</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Требования к участникам  закупки и перечень документов, представляемых участниками закупки для подтверждения соответствия установленным требованиям.</w:t>
            </w:r>
          </w:p>
        </w:tc>
        <w:tc>
          <w:tcPr>
            <w:tcW w:w="3043" w:type="pct"/>
            <w:tcBorders>
              <w:top w:val="single" w:sz="4" w:space="0" w:color="auto"/>
              <w:left w:val="single" w:sz="4" w:space="0" w:color="auto"/>
              <w:bottom w:val="single" w:sz="4" w:space="0" w:color="auto"/>
              <w:right w:val="single" w:sz="4" w:space="0" w:color="auto"/>
            </w:tcBorders>
            <w:vAlign w:val="center"/>
          </w:tcPr>
          <w:p w:rsidR="00084BD8" w:rsidRPr="0029598F" w:rsidRDefault="00084BD8" w:rsidP="0029598F">
            <w:pPr>
              <w:widowControl w:val="0"/>
              <w:tabs>
                <w:tab w:val="num" w:pos="131"/>
              </w:tabs>
              <w:ind w:right="-5"/>
              <w:jc w:val="both"/>
              <w:rPr>
                <w:iCs/>
                <w:sz w:val="22"/>
                <w:szCs w:val="22"/>
              </w:rPr>
            </w:pPr>
            <w:r w:rsidRPr="0029598F">
              <w:rPr>
                <w:iCs/>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w:t>
            </w:r>
            <w:r w:rsidRPr="0029598F">
              <w:rPr>
                <w:iCs/>
                <w:sz w:val="22"/>
                <w:szCs w:val="22"/>
              </w:rPr>
              <w:lastRenderedPageBreak/>
              <w:t>соответствии с Федеральным законом от 14 июля 2022 года № 255-ФЗ «О контроле за деятельностью лиц, находящихся под иностранным влиянием».</w:t>
            </w:r>
          </w:p>
          <w:p w:rsidR="007A7DD0" w:rsidRPr="0029598F" w:rsidRDefault="007A7DD0" w:rsidP="0029598F">
            <w:pPr>
              <w:widowControl w:val="0"/>
              <w:tabs>
                <w:tab w:val="num" w:pos="131"/>
              </w:tabs>
              <w:ind w:right="-5"/>
              <w:jc w:val="both"/>
              <w:rPr>
                <w:iCs/>
                <w:sz w:val="22"/>
                <w:szCs w:val="22"/>
              </w:rPr>
            </w:pPr>
            <w:r w:rsidRPr="0029598F">
              <w:rPr>
                <w:iCs/>
                <w:sz w:val="22"/>
                <w:szCs w:val="22"/>
              </w:rPr>
              <w:t>Участником закупки является субъектом малого и среднего предпринимательства.</w:t>
            </w:r>
          </w:p>
          <w:p w:rsidR="0029598F" w:rsidRPr="0029598F" w:rsidRDefault="0029598F" w:rsidP="0029598F">
            <w:pPr>
              <w:widowControl w:val="0"/>
              <w:tabs>
                <w:tab w:val="num" w:pos="131"/>
              </w:tabs>
              <w:ind w:right="-5"/>
              <w:jc w:val="both"/>
              <w:rPr>
                <w:iCs/>
                <w:sz w:val="22"/>
                <w:szCs w:val="22"/>
              </w:rPr>
            </w:pPr>
            <w:r w:rsidRPr="0029598F">
              <w:rPr>
                <w:iCs/>
                <w:sz w:val="22"/>
                <w:szCs w:val="22"/>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у участника закупки соответствующих лицензий, сертификатов, допусков от саморегулируемых организаций, сублицензионного договора с правообладателем ПО и т.п.).</w:t>
            </w:r>
          </w:p>
          <w:p w:rsidR="0029598F" w:rsidRPr="0029598F" w:rsidRDefault="0029598F" w:rsidP="0029598F">
            <w:pPr>
              <w:widowControl w:val="0"/>
              <w:tabs>
                <w:tab w:val="num" w:pos="131"/>
              </w:tabs>
              <w:ind w:right="-5"/>
              <w:jc w:val="both"/>
              <w:rPr>
                <w:iCs/>
                <w:sz w:val="22"/>
                <w:szCs w:val="22"/>
              </w:rPr>
            </w:pPr>
            <w:r w:rsidRPr="0029598F">
              <w:rPr>
                <w:iCs/>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598F" w:rsidRPr="0029598F" w:rsidRDefault="0029598F" w:rsidP="0029598F">
            <w:pPr>
              <w:widowControl w:val="0"/>
              <w:tabs>
                <w:tab w:val="num" w:pos="131"/>
              </w:tabs>
              <w:ind w:right="-5"/>
              <w:jc w:val="both"/>
              <w:rPr>
                <w:iCs/>
                <w:sz w:val="22"/>
                <w:szCs w:val="22"/>
              </w:rPr>
            </w:pPr>
            <w:r w:rsidRPr="0029598F">
              <w:rPr>
                <w:iCs/>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29598F" w:rsidRPr="0029598F" w:rsidRDefault="0029598F" w:rsidP="0029598F">
            <w:pPr>
              <w:widowControl w:val="0"/>
              <w:tabs>
                <w:tab w:val="num" w:pos="131"/>
              </w:tabs>
              <w:ind w:right="-5"/>
              <w:jc w:val="both"/>
              <w:rPr>
                <w:iCs/>
                <w:sz w:val="22"/>
                <w:szCs w:val="22"/>
              </w:rPr>
            </w:pPr>
            <w:r w:rsidRPr="0029598F">
              <w:rPr>
                <w:i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598F" w:rsidRPr="0029598F" w:rsidRDefault="0029598F" w:rsidP="0029598F">
            <w:pPr>
              <w:widowControl w:val="0"/>
              <w:tabs>
                <w:tab w:val="num" w:pos="131"/>
              </w:tabs>
              <w:ind w:right="-5"/>
              <w:jc w:val="both"/>
              <w:rPr>
                <w:iCs/>
                <w:sz w:val="22"/>
                <w:szCs w:val="22"/>
              </w:rPr>
            </w:pPr>
            <w:r w:rsidRPr="0029598F">
              <w:rPr>
                <w:i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304, 200.4, 200.5, 200.6, 204, 204.1., 204.2., 291.2, 202, 203, 172.1, 173.2, 174., 174.1, 178, 183, 185.5, 159 Уголовного кодекса Российской Федерации (за исключением лиц, у которых такая судимость погашена или снята).</w:t>
            </w:r>
          </w:p>
          <w:p w:rsidR="0029598F" w:rsidRPr="0029598F" w:rsidRDefault="0029598F" w:rsidP="0029598F">
            <w:pPr>
              <w:widowControl w:val="0"/>
              <w:tabs>
                <w:tab w:val="num" w:pos="131"/>
              </w:tabs>
              <w:ind w:right="-5"/>
              <w:jc w:val="both"/>
              <w:rPr>
                <w:iCs/>
                <w:sz w:val="22"/>
                <w:szCs w:val="22"/>
              </w:rPr>
            </w:pPr>
            <w:r w:rsidRPr="0029598F">
              <w:rPr>
                <w:iCs/>
                <w:sz w:val="22"/>
                <w:szCs w:val="22"/>
              </w:rPr>
              <w:t>6.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598F" w:rsidRPr="0029598F" w:rsidRDefault="0029598F" w:rsidP="0029598F">
            <w:pPr>
              <w:widowControl w:val="0"/>
              <w:tabs>
                <w:tab w:val="num" w:pos="131"/>
              </w:tabs>
              <w:ind w:right="-5"/>
              <w:jc w:val="both"/>
              <w:rPr>
                <w:iCs/>
                <w:sz w:val="22"/>
                <w:szCs w:val="22"/>
              </w:rPr>
            </w:pPr>
            <w:r w:rsidRPr="0029598F">
              <w:rPr>
                <w:iCs/>
                <w:sz w:val="22"/>
                <w:szCs w:val="22"/>
              </w:rPr>
              <w:lastRenderedPageBreak/>
              <w:t>7. Непривлечение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момента подачи заявки на участие в закупке.</w:t>
            </w:r>
          </w:p>
          <w:p w:rsidR="0029598F" w:rsidRPr="0029598F" w:rsidRDefault="0029598F" w:rsidP="0029598F">
            <w:pPr>
              <w:widowControl w:val="0"/>
              <w:tabs>
                <w:tab w:val="num" w:pos="131"/>
              </w:tabs>
              <w:ind w:right="-5"/>
              <w:jc w:val="both"/>
              <w:rPr>
                <w:iCs/>
                <w:sz w:val="22"/>
                <w:szCs w:val="22"/>
              </w:rPr>
            </w:pPr>
            <w:r w:rsidRPr="0029598F">
              <w:rPr>
                <w:iCs/>
                <w:sz w:val="22"/>
                <w:szCs w:val="22"/>
              </w:rPr>
              <w:t>8. отсутствие между участником закупки и Заказчиком конфликта интересов, под которым понимаются случаи, при которых член комиссии по закупам, координатор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29598F" w:rsidRPr="0029598F" w:rsidRDefault="0029598F" w:rsidP="0029598F">
            <w:pPr>
              <w:widowControl w:val="0"/>
              <w:tabs>
                <w:tab w:val="num" w:pos="131"/>
              </w:tabs>
              <w:ind w:right="-5"/>
              <w:jc w:val="both"/>
              <w:rPr>
                <w:iCs/>
                <w:sz w:val="22"/>
                <w:szCs w:val="22"/>
              </w:rPr>
            </w:pPr>
            <w:r w:rsidRPr="0029598F">
              <w:rPr>
                <w:iCs/>
                <w:sz w:val="22"/>
                <w:szCs w:val="22"/>
              </w:rPr>
              <w:t>9.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ст. 104 Федерального закона от 05.04.2013 № 44-ФЗ.</w:t>
            </w:r>
          </w:p>
          <w:p w:rsidR="00284CD5" w:rsidRPr="0029598F" w:rsidRDefault="0029598F" w:rsidP="0029598F">
            <w:pPr>
              <w:widowControl w:val="0"/>
              <w:tabs>
                <w:tab w:val="num" w:pos="131"/>
              </w:tabs>
              <w:ind w:right="-5"/>
              <w:jc w:val="both"/>
              <w:rPr>
                <w:iCs/>
                <w:sz w:val="22"/>
                <w:szCs w:val="22"/>
              </w:rPr>
            </w:pPr>
            <w:r w:rsidRPr="0029598F">
              <w:rPr>
                <w:iCs/>
                <w:sz w:val="22"/>
                <w:szCs w:val="22"/>
              </w:rPr>
              <w:t>10. Обладание участником закупки исключительными правами на результат интеллектуальной собственности,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lastRenderedPageBreak/>
              <w:t>14.</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rPr>
                <w:sz w:val="22"/>
                <w:szCs w:val="22"/>
              </w:rPr>
            </w:pPr>
            <w:r w:rsidRPr="0029598F">
              <w:rPr>
                <w:sz w:val="22"/>
                <w:szCs w:val="22"/>
              </w:rPr>
              <w:t>Не установлено</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15.</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Место и дата рассмотрения предложений участников закупки и подведения итогов закупки.</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29598F" w:rsidRDefault="007C42A7" w:rsidP="00146696">
            <w:pPr>
              <w:pStyle w:val="Tabletext"/>
              <w:widowControl w:val="0"/>
              <w:rPr>
                <w:sz w:val="22"/>
                <w:szCs w:val="22"/>
              </w:rPr>
            </w:pPr>
            <w:r w:rsidRPr="003D0606">
              <w:rPr>
                <w:sz w:val="22"/>
                <w:szCs w:val="22"/>
              </w:rPr>
              <w:t xml:space="preserve">По месту нахождения заказчика </w:t>
            </w:r>
            <w:r w:rsidR="003D0606" w:rsidRPr="003D0606">
              <w:rPr>
                <w:sz w:val="22"/>
                <w:szCs w:val="22"/>
              </w:rPr>
              <w:t>2</w:t>
            </w:r>
            <w:r w:rsidR="00146696">
              <w:rPr>
                <w:sz w:val="22"/>
                <w:szCs w:val="22"/>
              </w:rPr>
              <w:t>5</w:t>
            </w:r>
            <w:r w:rsidRPr="003D0606">
              <w:rPr>
                <w:sz w:val="22"/>
                <w:szCs w:val="22"/>
              </w:rPr>
              <w:t>.</w:t>
            </w:r>
            <w:r w:rsidR="00A5555E" w:rsidRPr="003D0606">
              <w:rPr>
                <w:sz w:val="22"/>
                <w:szCs w:val="22"/>
              </w:rPr>
              <w:t>0</w:t>
            </w:r>
            <w:r w:rsidR="00146696">
              <w:rPr>
                <w:sz w:val="22"/>
                <w:szCs w:val="22"/>
              </w:rPr>
              <w:t>8</w:t>
            </w:r>
            <w:r w:rsidRPr="003D0606">
              <w:rPr>
                <w:sz w:val="22"/>
                <w:szCs w:val="22"/>
              </w:rPr>
              <w:t>.</w:t>
            </w:r>
            <w:r w:rsidR="00284CD5" w:rsidRPr="003D0606">
              <w:rPr>
                <w:sz w:val="22"/>
                <w:szCs w:val="22"/>
              </w:rPr>
              <w:t>2023</w:t>
            </w:r>
            <w:r w:rsidRPr="003D0606">
              <w:rPr>
                <w:sz w:val="22"/>
                <w:szCs w:val="22"/>
              </w:rPr>
              <w:t>г.</w:t>
            </w:r>
          </w:p>
        </w:tc>
      </w:tr>
      <w:tr w:rsidR="00205275"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205275" w:rsidRPr="0029598F" w:rsidRDefault="005E41FB" w:rsidP="0029598F">
            <w:pPr>
              <w:pStyle w:val="Tabletext"/>
              <w:widowControl w:val="0"/>
              <w:rPr>
                <w:b/>
                <w:sz w:val="22"/>
                <w:szCs w:val="22"/>
              </w:rPr>
            </w:pPr>
            <w:r w:rsidRPr="0029598F">
              <w:rPr>
                <w:b/>
                <w:sz w:val="22"/>
                <w:szCs w:val="22"/>
              </w:rPr>
              <w:t>16.</w:t>
            </w:r>
          </w:p>
        </w:tc>
        <w:tc>
          <w:tcPr>
            <w:tcW w:w="1497" w:type="pct"/>
            <w:tcBorders>
              <w:top w:val="single" w:sz="4" w:space="0" w:color="auto"/>
              <w:left w:val="single" w:sz="4" w:space="0" w:color="auto"/>
              <w:bottom w:val="single" w:sz="4" w:space="0" w:color="auto"/>
              <w:right w:val="single" w:sz="4" w:space="0" w:color="auto"/>
            </w:tcBorders>
            <w:vAlign w:val="center"/>
          </w:tcPr>
          <w:p w:rsidR="00205275" w:rsidRPr="0029598F" w:rsidRDefault="00205275" w:rsidP="0029598F">
            <w:pPr>
              <w:pStyle w:val="Tabletext"/>
              <w:widowControl w:val="0"/>
              <w:ind w:right="-25"/>
              <w:jc w:val="left"/>
              <w:rPr>
                <w:sz w:val="22"/>
                <w:szCs w:val="22"/>
              </w:rPr>
            </w:pPr>
            <w:r w:rsidRPr="0029598F">
              <w:rPr>
                <w:sz w:val="22"/>
                <w:szCs w:val="22"/>
              </w:rPr>
              <w:t>Критерии оценки и сопоставления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rsidR="00205275" w:rsidRPr="0029598F" w:rsidRDefault="007C42A7" w:rsidP="0029598F">
            <w:pPr>
              <w:pStyle w:val="Tabletext"/>
              <w:widowControl w:val="0"/>
              <w:rPr>
                <w:sz w:val="22"/>
                <w:szCs w:val="22"/>
              </w:rPr>
            </w:pPr>
            <w:r w:rsidRPr="0029598F">
              <w:rPr>
                <w:sz w:val="22"/>
                <w:szCs w:val="22"/>
              </w:rPr>
              <w:t xml:space="preserve">Предлагаемая участником цена договора </w:t>
            </w:r>
          </w:p>
        </w:tc>
      </w:tr>
      <w:tr w:rsidR="007C42A7" w:rsidRPr="0029598F" w:rsidTr="00284CD5">
        <w:tc>
          <w:tcPr>
            <w:tcW w:w="460" w:type="pct"/>
            <w:tcBorders>
              <w:top w:val="single" w:sz="4" w:space="0" w:color="auto"/>
              <w:left w:val="single" w:sz="4" w:space="0" w:color="auto"/>
              <w:bottom w:val="single" w:sz="4" w:space="0" w:color="auto"/>
              <w:right w:val="single" w:sz="4" w:space="0" w:color="auto"/>
            </w:tcBorders>
            <w:vAlign w:val="center"/>
          </w:tcPr>
          <w:p w:rsidR="007C42A7" w:rsidRPr="0029598F" w:rsidRDefault="007C42A7" w:rsidP="0029598F">
            <w:pPr>
              <w:pStyle w:val="Tabletext"/>
              <w:widowControl w:val="0"/>
              <w:rPr>
                <w:b/>
                <w:sz w:val="22"/>
                <w:szCs w:val="22"/>
              </w:rPr>
            </w:pPr>
            <w:r w:rsidRPr="0029598F">
              <w:rPr>
                <w:b/>
                <w:sz w:val="22"/>
                <w:szCs w:val="22"/>
              </w:rPr>
              <w:t>17.</w:t>
            </w:r>
          </w:p>
        </w:tc>
        <w:tc>
          <w:tcPr>
            <w:tcW w:w="1497" w:type="pct"/>
            <w:tcBorders>
              <w:top w:val="single" w:sz="4" w:space="0" w:color="auto"/>
              <w:left w:val="single" w:sz="4" w:space="0" w:color="auto"/>
              <w:bottom w:val="single" w:sz="4" w:space="0" w:color="auto"/>
              <w:right w:val="single" w:sz="4" w:space="0" w:color="auto"/>
            </w:tcBorders>
            <w:vAlign w:val="center"/>
          </w:tcPr>
          <w:p w:rsidR="007C42A7" w:rsidRPr="0029598F" w:rsidRDefault="007C42A7" w:rsidP="0029598F">
            <w:pPr>
              <w:pStyle w:val="Tabletext"/>
              <w:widowControl w:val="0"/>
              <w:ind w:right="-25"/>
              <w:jc w:val="left"/>
              <w:rPr>
                <w:sz w:val="22"/>
                <w:szCs w:val="22"/>
              </w:rPr>
            </w:pPr>
            <w:r w:rsidRPr="0029598F">
              <w:rPr>
                <w:sz w:val="22"/>
                <w:szCs w:val="22"/>
              </w:rPr>
              <w:t>Порядок оценки и сопоставления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rsidR="007C42A7" w:rsidRPr="0029598F" w:rsidRDefault="007C42A7" w:rsidP="0029598F">
            <w:pPr>
              <w:pStyle w:val="Tabletext"/>
              <w:widowControl w:val="0"/>
              <w:rPr>
                <w:sz w:val="22"/>
                <w:szCs w:val="22"/>
              </w:rPr>
            </w:pPr>
            <w:r w:rsidRPr="0029598F">
              <w:rPr>
                <w:sz w:val="22"/>
                <w:szCs w:val="22"/>
              </w:rPr>
              <w:t xml:space="preserve">Предлагаемая участником цена договора </w:t>
            </w:r>
          </w:p>
        </w:tc>
      </w:tr>
    </w:tbl>
    <w:p w:rsidR="00C512E6" w:rsidRPr="0029598F" w:rsidRDefault="002F3A70" w:rsidP="0029598F">
      <w:pPr>
        <w:pStyle w:val="65"/>
        <w:widowControl w:val="0"/>
        <w:shd w:val="clear" w:color="auto" w:fill="auto"/>
        <w:spacing w:line="240" w:lineRule="auto"/>
        <w:jc w:val="center"/>
        <w:rPr>
          <w:sz w:val="22"/>
          <w:szCs w:val="22"/>
        </w:rPr>
      </w:pPr>
      <w:r w:rsidRPr="0029598F">
        <w:rPr>
          <w:sz w:val="22"/>
          <w:szCs w:val="22"/>
        </w:rPr>
        <w:tab/>
      </w:r>
    </w:p>
    <w:p w:rsidR="00755D94" w:rsidRDefault="00C909A5" w:rsidP="00755D94">
      <w:pPr>
        <w:pStyle w:val="65"/>
        <w:widowControl w:val="0"/>
        <w:shd w:val="clear" w:color="auto" w:fill="auto"/>
        <w:spacing w:line="240" w:lineRule="auto"/>
        <w:jc w:val="right"/>
        <w:rPr>
          <w:sz w:val="22"/>
          <w:szCs w:val="22"/>
        </w:rPr>
      </w:pPr>
      <w:r w:rsidRPr="0029598F">
        <w:rPr>
          <w:sz w:val="22"/>
          <w:szCs w:val="22"/>
        </w:rPr>
        <w:br w:type="page"/>
      </w:r>
      <w:r w:rsidR="00755D94">
        <w:rPr>
          <w:sz w:val="22"/>
          <w:szCs w:val="22"/>
        </w:rPr>
        <w:lastRenderedPageBreak/>
        <w:t>Приложение №1</w:t>
      </w:r>
    </w:p>
    <w:p w:rsidR="00755D94" w:rsidRPr="00755D94" w:rsidRDefault="00755D94" w:rsidP="00755D94">
      <w:pPr>
        <w:pStyle w:val="65"/>
        <w:widowControl w:val="0"/>
        <w:shd w:val="clear" w:color="auto" w:fill="auto"/>
        <w:spacing w:line="240" w:lineRule="auto"/>
        <w:jc w:val="right"/>
        <w:rPr>
          <w:sz w:val="22"/>
          <w:szCs w:val="22"/>
        </w:rPr>
      </w:pPr>
      <w:r>
        <w:rPr>
          <w:sz w:val="22"/>
          <w:szCs w:val="22"/>
        </w:rPr>
        <w:t xml:space="preserve">к извещению </w:t>
      </w:r>
    </w:p>
    <w:p w:rsidR="00755D94" w:rsidRDefault="00755D94" w:rsidP="0029598F">
      <w:pPr>
        <w:pStyle w:val="65"/>
        <w:widowControl w:val="0"/>
        <w:shd w:val="clear" w:color="auto" w:fill="auto"/>
        <w:spacing w:line="240" w:lineRule="auto"/>
        <w:jc w:val="center"/>
        <w:rPr>
          <w:sz w:val="22"/>
          <w:szCs w:val="22"/>
        </w:rPr>
      </w:pPr>
    </w:p>
    <w:p w:rsidR="002F3A70" w:rsidRPr="0029598F" w:rsidRDefault="002F3A70" w:rsidP="0029598F">
      <w:pPr>
        <w:pStyle w:val="65"/>
        <w:widowControl w:val="0"/>
        <w:shd w:val="clear" w:color="auto" w:fill="auto"/>
        <w:spacing w:line="240" w:lineRule="auto"/>
        <w:jc w:val="center"/>
        <w:rPr>
          <w:sz w:val="22"/>
          <w:szCs w:val="22"/>
        </w:rPr>
      </w:pPr>
      <w:r w:rsidRPr="0029598F">
        <w:rPr>
          <w:sz w:val="22"/>
          <w:szCs w:val="22"/>
        </w:rPr>
        <w:t>Проект договора</w:t>
      </w:r>
    </w:p>
    <w:p w:rsidR="00EB0D21" w:rsidRPr="0029598F" w:rsidRDefault="00EB0D21" w:rsidP="0029598F">
      <w:pPr>
        <w:widowControl w:val="0"/>
        <w:tabs>
          <w:tab w:val="left" w:pos="1860"/>
        </w:tabs>
        <w:rPr>
          <w:sz w:val="22"/>
          <w:szCs w:val="22"/>
        </w:rPr>
      </w:pPr>
    </w:p>
    <w:p w:rsidR="0029598F" w:rsidRPr="0029598F" w:rsidRDefault="0029598F" w:rsidP="0029598F">
      <w:pPr>
        <w:widowControl w:val="0"/>
        <w:autoSpaceDE w:val="0"/>
        <w:autoSpaceDN w:val="0"/>
        <w:adjustRightInd w:val="0"/>
        <w:jc w:val="center"/>
        <w:rPr>
          <w:b/>
          <w:sz w:val="22"/>
          <w:szCs w:val="22"/>
        </w:rPr>
      </w:pPr>
      <w:r w:rsidRPr="0029598F">
        <w:rPr>
          <w:b/>
          <w:caps/>
          <w:sz w:val="22"/>
          <w:szCs w:val="22"/>
        </w:rPr>
        <w:t>ДОГОВОР на выполнение работ №_________</w:t>
      </w:r>
    </w:p>
    <w:p w:rsidR="0029598F" w:rsidRPr="0029598F" w:rsidRDefault="0029598F" w:rsidP="0029598F">
      <w:pPr>
        <w:widowControl w:val="0"/>
        <w:jc w:val="both"/>
        <w:rPr>
          <w:b/>
          <w:bCs/>
          <w:sz w:val="22"/>
          <w:szCs w:val="22"/>
        </w:rPr>
      </w:pPr>
    </w:p>
    <w:p w:rsidR="0029598F" w:rsidRPr="0029598F" w:rsidRDefault="0029598F" w:rsidP="0029598F">
      <w:pPr>
        <w:widowControl w:val="0"/>
        <w:jc w:val="both"/>
        <w:rPr>
          <w:b/>
          <w:sz w:val="22"/>
          <w:szCs w:val="22"/>
        </w:rPr>
      </w:pPr>
      <w:r w:rsidRPr="0029598F">
        <w:rPr>
          <w:b/>
          <w:sz w:val="22"/>
          <w:szCs w:val="22"/>
        </w:rPr>
        <w:t>г. Октябрьский</w:t>
      </w:r>
      <w:r w:rsidRPr="0029598F">
        <w:rPr>
          <w:sz w:val="22"/>
          <w:szCs w:val="22"/>
        </w:rPr>
        <w:tab/>
      </w:r>
      <w:r w:rsidRPr="0029598F">
        <w:rPr>
          <w:sz w:val="22"/>
          <w:szCs w:val="22"/>
        </w:rPr>
        <w:tab/>
      </w:r>
      <w:r w:rsidRPr="0029598F">
        <w:rPr>
          <w:sz w:val="22"/>
          <w:szCs w:val="22"/>
        </w:rPr>
        <w:tab/>
        <w:t xml:space="preserve">                                                                «</w:t>
      </w:r>
      <w:r w:rsidRPr="0029598F">
        <w:rPr>
          <w:sz w:val="22"/>
          <w:szCs w:val="22"/>
          <w:u w:val="single"/>
        </w:rPr>
        <w:t xml:space="preserve">      </w:t>
      </w:r>
      <w:r w:rsidRPr="0029598F">
        <w:rPr>
          <w:sz w:val="22"/>
          <w:szCs w:val="22"/>
        </w:rPr>
        <w:t xml:space="preserve">»  </w:t>
      </w:r>
      <w:r w:rsidR="00146696">
        <w:rPr>
          <w:b/>
          <w:sz w:val="22"/>
          <w:szCs w:val="22"/>
          <w:u w:val="single"/>
        </w:rPr>
        <w:t>августа</w:t>
      </w:r>
      <w:r w:rsidRPr="0029598F">
        <w:rPr>
          <w:b/>
          <w:sz w:val="22"/>
          <w:szCs w:val="22"/>
          <w:u w:val="single"/>
        </w:rPr>
        <w:t xml:space="preserve"> </w:t>
      </w:r>
      <w:r w:rsidRPr="0029598F">
        <w:rPr>
          <w:b/>
          <w:sz w:val="22"/>
          <w:szCs w:val="22"/>
        </w:rPr>
        <w:t>2023г.</w:t>
      </w:r>
    </w:p>
    <w:p w:rsidR="0029598F" w:rsidRPr="0029598F" w:rsidRDefault="0029598F" w:rsidP="0029598F">
      <w:pPr>
        <w:widowControl w:val="0"/>
        <w:jc w:val="both"/>
        <w:rPr>
          <w:sz w:val="22"/>
          <w:szCs w:val="22"/>
        </w:rPr>
      </w:pPr>
    </w:p>
    <w:p w:rsidR="0029598F" w:rsidRPr="0029598F" w:rsidRDefault="0029598F" w:rsidP="0029598F">
      <w:pPr>
        <w:widowControl w:val="0"/>
        <w:jc w:val="both"/>
        <w:rPr>
          <w:b/>
          <w:bCs/>
          <w:smallCaps/>
          <w:sz w:val="22"/>
          <w:szCs w:val="22"/>
        </w:rPr>
      </w:pPr>
      <w:r w:rsidRPr="0029598F">
        <w:rPr>
          <w:b/>
          <w:sz w:val="22"/>
          <w:szCs w:val="22"/>
        </w:rPr>
        <w:t>Государственное унитарное предприятие «Октябрьсккоммунводоканал» Республики Башкортостан</w:t>
      </w:r>
      <w:r w:rsidRPr="0029598F">
        <w:rPr>
          <w:sz w:val="22"/>
          <w:szCs w:val="22"/>
        </w:rPr>
        <w:t xml:space="preserve">, именуемое в дальнейшем </w:t>
      </w:r>
      <w:r w:rsidRPr="0029598F">
        <w:rPr>
          <w:b/>
          <w:sz w:val="22"/>
          <w:szCs w:val="22"/>
        </w:rPr>
        <w:t>«Заказчик»</w:t>
      </w:r>
      <w:r w:rsidRPr="0029598F">
        <w:rPr>
          <w:sz w:val="22"/>
          <w:szCs w:val="22"/>
        </w:rPr>
        <w:t xml:space="preserve">, в лице директора Захарова Александра Валерьевича, действующего на основании Устава, с одной стороны, и </w:t>
      </w:r>
      <w:r>
        <w:rPr>
          <w:sz w:val="22"/>
          <w:szCs w:val="22"/>
        </w:rPr>
        <w:t>____________</w:t>
      </w:r>
      <w:r w:rsidRPr="0029598F">
        <w:rPr>
          <w:sz w:val="22"/>
          <w:szCs w:val="22"/>
        </w:rPr>
        <w:t xml:space="preserve">именуемое в дальнейшем </w:t>
      </w:r>
      <w:r w:rsidRPr="0029598F">
        <w:rPr>
          <w:b/>
          <w:sz w:val="22"/>
          <w:szCs w:val="22"/>
        </w:rPr>
        <w:t>«Подрядчик»</w:t>
      </w:r>
      <w:r w:rsidRPr="0029598F">
        <w:rPr>
          <w:sz w:val="22"/>
          <w:szCs w:val="22"/>
        </w:rPr>
        <w:t xml:space="preserve">, в лице </w:t>
      </w:r>
      <w:r>
        <w:rPr>
          <w:sz w:val="22"/>
          <w:szCs w:val="22"/>
        </w:rPr>
        <w:t>_____________</w:t>
      </w:r>
      <w:r w:rsidRPr="0029598F">
        <w:rPr>
          <w:sz w:val="22"/>
          <w:szCs w:val="22"/>
        </w:rPr>
        <w:t>, действующего на основании Устава, вместе именуемые «Стороны»</w:t>
      </w:r>
      <w:r w:rsidRPr="0029598F">
        <w:rPr>
          <w:color w:val="000000"/>
          <w:kern w:val="16"/>
          <w:sz w:val="22"/>
          <w:szCs w:val="22"/>
        </w:rPr>
        <w:t xml:space="preserve"> заключили настоящий Договор, о нижеследующем:</w:t>
      </w:r>
    </w:p>
    <w:p w:rsidR="0029598F" w:rsidRPr="0029598F" w:rsidRDefault="0029598F" w:rsidP="0029598F">
      <w:pPr>
        <w:widowControl w:val="0"/>
        <w:numPr>
          <w:ilvl w:val="0"/>
          <w:numId w:val="35"/>
        </w:numPr>
        <w:jc w:val="center"/>
        <w:rPr>
          <w:b/>
          <w:sz w:val="22"/>
          <w:szCs w:val="22"/>
        </w:rPr>
      </w:pPr>
      <w:r w:rsidRPr="0029598F">
        <w:rPr>
          <w:b/>
          <w:sz w:val="22"/>
          <w:szCs w:val="22"/>
        </w:rPr>
        <w:t>Предмет Договора</w:t>
      </w:r>
    </w:p>
    <w:p w:rsidR="0029598F" w:rsidRPr="0029598F" w:rsidRDefault="0029598F" w:rsidP="0029598F">
      <w:pPr>
        <w:widowControl w:val="0"/>
        <w:ind w:firstLine="567"/>
        <w:jc w:val="both"/>
        <w:rPr>
          <w:i/>
          <w:sz w:val="22"/>
          <w:szCs w:val="22"/>
        </w:rPr>
      </w:pPr>
      <w:r w:rsidRPr="0029598F">
        <w:rPr>
          <w:sz w:val="22"/>
          <w:szCs w:val="22"/>
        </w:rPr>
        <w:t xml:space="preserve">1.1. Подрядчик обязуется своевременно выполнить на условиях Договора работы по капитальному ремонту (замене) </w:t>
      </w:r>
      <w:r w:rsidR="00541184" w:rsidRPr="00541184">
        <w:rPr>
          <w:sz w:val="22"/>
          <w:szCs w:val="22"/>
        </w:rPr>
        <w:t>водопроводные сети городские водоводы</w:t>
      </w:r>
      <w:r w:rsidR="00146696">
        <w:rPr>
          <w:sz w:val="22"/>
          <w:szCs w:val="22"/>
        </w:rPr>
        <w:t>,</w:t>
      </w:r>
      <w:r w:rsidR="00146696" w:rsidRPr="00146696">
        <w:rPr>
          <w:bCs/>
          <w:color w:val="000000"/>
          <w:sz w:val="22"/>
          <w:szCs w:val="22"/>
        </w:rPr>
        <w:t xml:space="preserve"> окружной водопровод от 5-ой перемычки до ул. Кызыл-Маяк ( от т.1 в районе ж.д. №48 по ул. Ик до т.2 в районе ж.д. №25 по ул. Озерная г. Октябрьский  </w:t>
      </w:r>
      <w:r w:rsidR="00146696" w:rsidRPr="00146696">
        <w:rPr>
          <w:bCs/>
          <w:sz w:val="22"/>
          <w:szCs w:val="22"/>
        </w:rPr>
        <w:t>Д=315 мм, L = 400 п.м.</w:t>
      </w:r>
      <w:r w:rsidR="003D0606" w:rsidRPr="0029598F">
        <w:rPr>
          <w:sz w:val="22"/>
          <w:szCs w:val="22"/>
        </w:rPr>
        <w:t xml:space="preserve"> </w:t>
      </w:r>
      <w:r w:rsidRPr="0029598F">
        <w:rPr>
          <w:sz w:val="22"/>
          <w:szCs w:val="22"/>
        </w:rPr>
        <w:t>(далее – работы) и сдать результат работ Заказчику, а Заказчик обязуется принять результат работ и оплатить его.</w:t>
      </w:r>
    </w:p>
    <w:p w:rsidR="0029598F" w:rsidRPr="0029598F" w:rsidRDefault="0029598F" w:rsidP="0029598F">
      <w:pPr>
        <w:widowControl w:val="0"/>
        <w:ind w:firstLine="567"/>
        <w:jc w:val="both"/>
        <w:rPr>
          <w:sz w:val="22"/>
          <w:szCs w:val="22"/>
        </w:rPr>
      </w:pPr>
      <w:r w:rsidRPr="0029598F">
        <w:rPr>
          <w:sz w:val="22"/>
          <w:szCs w:val="22"/>
        </w:rPr>
        <w:t>1.2. Требования к составу, объему и качеству работ определяется Техническим заданием (Приложение №1 к Договору), Локальным сметным расчетом (Приложение №2 к Договору).</w:t>
      </w:r>
    </w:p>
    <w:p w:rsidR="0029598F" w:rsidRPr="0029598F" w:rsidRDefault="0029598F" w:rsidP="00541184">
      <w:pPr>
        <w:widowControl w:val="0"/>
        <w:ind w:firstLine="567"/>
        <w:contextualSpacing/>
        <w:jc w:val="both"/>
        <w:rPr>
          <w:sz w:val="22"/>
          <w:szCs w:val="22"/>
        </w:rPr>
      </w:pPr>
      <w:r w:rsidRPr="0029598F">
        <w:rPr>
          <w:sz w:val="22"/>
          <w:szCs w:val="22"/>
        </w:rPr>
        <w:t xml:space="preserve">1.3. Место выполнения работ: </w:t>
      </w:r>
      <w:r w:rsidR="00541184" w:rsidRPr="00541184">
        <w:rPr>
          <w:sz w:val="22"/>
          <w:szCs w:val="22"/>
        </w:rPr>
        <w:t xml:space="preserve">РБ, г. Октябрьский </w:t>
      </w:r>
      <w:r w:rsidR="00146696" w:rsidRPr="00146696">
        <w:rPr>
          <w:bCs/>
          <w:color w:val="000000"/>
          <w:sz w:val="22"/>
          <w:szCs w:val="22"/>
        </w:rPr>
        <w:t>окружной водопровод от 5-ой перемычки до ул. Кызыл-Маяк ( от т.1 в районе ж.д. №48 по ул. Ик до т.2 в районе ж.д. №25 по ул. Озерная</w:t>
      </w:r>
      <w:r w:rsidR="00146696">
        <w:rPr>
          <w:bCs/>
          <w:color w:val="000000"/>
          <w:sz w:val="22"/>
          <w:szCs w:val="22"/>
        </w:rPr>
        <w:t xml:space="preserve">. </w:t>
      </w:r>
      <w:r w:rsidRPr="0029598F">
        <w:rPr>
          <w:sz w:val="22"/>
          <w:szCs w:val="22"/>
        </w:rPr>
        <w:t>(далее – «место выполнения работ»).</w:t>
      </w:r>
    </w:p>
    <w:p w:rsidR="0029598F" w:rsidRPr="0029598F" w:rsidRDefault="0029598F" w:rsidP="0029598F">
      <w:pPr>
        <w:widowControl w:val="0"/>
        <w:ind w:firstLine="567"/>
        <w:jc w:val="both"/>
        <w:rPr>
          <w:sz w:val="22"/>
          <w:szCs w:val="22"/>
        </w:rPr>
      </w:pPr>
    </w:p>
    <w:p w:rsidR="0029598F" w:rsidRPr="0029598F" w:rsidRDefault="0029598F" w:rsidP="0029598F">
      <w:pPr>
        <w:widowControl w:val="0"/>
        <w:autoSpaceDE w:val="0"/>
        <w:autoSpaceDN w:val="0"/>
        <w:adjustRightInd w:val="0"/>
        <w:ind w:firstLine="567"/>
        <w:jc w:val="center"/>
        <w:rPr>
          <w:b/>
          <w:sz w:val="22"/>
          <w:szCs w:val="22"/>
        </w:rPr>
      </w:pPr>
      <w:r w:rsidRPr="0029598F">
        <w:rPr>
          <w:b/>
          <w:sz w:val="22"/>
          <w:szCs w:val="22"/>
        </w:rPr>
        <w:t>2. Цена Договора и порядок расчетов</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 xml:space="preserve">2.1. Общая цена Договора составляет </w:t>
      </w:r>
      <w:r>
        <w:rPr>
          <w:sz w:val="22"/>
          <w:szCs w:val="22"/>
        </w:rPr>
        <w:t>____________</w:t>
      </w:r>
      <w:r w:rsidRPr="0029598F">
        <w:rPr>
          <w:sz w:val="22"/>
          <w:szCs w:val="22"/>
        </w:rPr>
        <w:t>.</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2.2.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 которые Подрядчик должен оплачивать в соответствии с условиями договора или на иных основаниях.</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2.3.  Расчеты по Договору производится в следующем порядке:</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29598F" w:rsidRPr="00541184" w:rsidRDefault="0029598F" w:rsidP="0029598F">
      <w:pPr>
        <w:widowControl w:val="0"/>
        <w:autoSpaceDE w:val="0"/>
        <w:autoSpaceDN w:val="0"/>
        <w:adjustRightInd w:val="0"/>
        <w:ind w:firstLine="567"/>
        <w:jc w:val="both"/>
        <w:rPr>
          <w:sz w:val="22"/>
          <w:szCs w:val="22"/>
        </w:rPr>
      </w:pPr>
      <w:r w:rsidRPr="00541184">
        <w:rPr>
          <w:sz w:val="22"/>
          <w:szCs w:val="22"/>
        </w:rPr>
        <w:t>2.3.2. Оплата производится в рублях Российской Федерации.</w:t>
      </w:r>
    </w:p>
    <w:p w:rsidR="0029598F" w:rsidRPr="00541184" w:rsidRDefault="0029598F" w:rsidP="0029598F">
      <w:pPr>
        <w:widowControl w:val="0"/>
        <w:ind w:firstLine="567"/>
        <w:jc w:val="both"/>
        <w:rPr>
          <w:sz w:val="22"/>
          <w:szCs w:val="22"/>
        </w:rPr>
      </w:pPr>
      <w:r w:rsidRPr="00541184">
        <w:rPr>
          <w:sz w:val="22"/>
          <w:szCs w:val="22"/>
        </w:rPr>
        <w:t>2.3.4.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29598F" w:rsidRPr="00541184" w:rsidRDefault="0029598F" w:rsidP="0029598F">
      <w:pPr>
        <w:widowControl w:val="0"/>
        <w:ind w:firstLine="567"/>
        <w:jc w:val="both"/>
        <w:rPr>
          <w:sz w:val="22"/>
          <w:szCs w:val="22"/>
        </w:rPr>
      </w:pPr>
      <w:r w:rsidRPr="00541184">
        <w:rPr>
          <w:sz w:val="22"/>
          <w:szCs w:val="22"/>
        </w:rPr>
        <w:t>Оплата производится в рублях Российской Федерации.</w:t>
      </w:r>
    </w:p>
    <w:p w:rsidR="0029598F" w:rsidRPr="00541184" w:rsidRDefault="0029598F" w:rsidP="0029598F">
      <w:pPr>
        <w:widowControl w:val="0"/>
        <w:ind w:firstLine="567"/>
        <w:jc w:val="both"/>
        <w:rPr>
          <w:sz w:val="22"/>
          <w:szCs w:val="22"/>
        </w:rPr>
      </w:pPr>
      <w:r w:rsidRPr="00541184">
        <w:rPr>
          <w:sz w:val="22"/>
          <w:szCs w:val="22"/>
        </w:rPr>
        <w:t>Расчет за выполненные работы осуществляется по факту выполнения Подрядчиком работ в течение 7 (семи) рабочих дней со дня подписания Заказчиком Акта о приемке выполненных работ по форме КС-2 и справки о стоимости выполненных работ и затрат по форме КС-3, а также на основании, выставленных Подрядчиком счетов и/или счетов-фактур, которые должны быть оформлены в соответствии с действующим законодательством РФ.</w:t>
      </w:r>
    </w:p>
    <w:p w:rsidR="0029598F" w:rsidRPr="00541184" w:rsidRDefault="0029598F" w:rsidP="0029598F">
      <w:pPr>
        <w:widowControl w:val="0"/>
        <w:ind w:firstLine="567"/>
        <w:jc w:val="both"/>
        <w:rPr>
          <w:sz w:val="22"/>
          <w:szCs w:val="22"/>
        </w:rPr>
      </w:pPr>
      <w:r w:rsidRPr="00541184">
        <w:rPr>
          <w:sz w:val="22"/>
          <w:szCs w:val="22"/>
        </w:rPr>
        <w:t>2.3.5. При оформлении счетов-фактур по Договору Подрядчик указывает адреса Сторон в соответствии с выпиской из Единого государственного реестра юридических лиц либо в соответствии со сведениями, указанными в разделе 12 Договора.</w:t>
      </w:r>
    </w:p>
    <w:p w:rsidR="0029598F" w:rsidRPr="00541184" w:rsidRDefault="0029598F" w:rsidP="0029598F">
      <w:pPr>
        <w:widowControl w:val="0"/>
        <w:autoSpaceDE w:val="0"/>
        <w:autoSpaceDN w:val="0"/>
        <w:adjustRightInd w:val="0"/>
        <w:ind w:firstLine="567"/>
        <w:jc w:val="both"/>
        <w:rPr>
          <w:sz w:val="22"/>
          <w:szCs w:val="22"/>
        </w:rPr>
      </w:pPr>
    </w:p>
    <w:p w:rsidR="0029598F" w:rsidRPr="00541184" w:rsidRDefault="0029598F" w:rsidP="0029598F">
      <w:pPr>
        <w:widowControl w:val="0"/>
        <w:shd w:val="clear" w:color="auto" w:fill="FFFFFF"/>
        <w:tabs>
          <w:tab w:val="left" w:pos="1498"/>
        </w:tabs>
        <w:ind w:firstLine="567"/>
        <w:jc w:val="center"/>
        <w:rPr>
          <w:b/>
          <w:sz w:val="22"/>
          <w:szCs w:val="22"/>
        </w:rPr>
      </w:pPr>
      <w:r w:rsidRPr="00541184">
        <w:rPr>
          <w:b/>
          <w:sz w:val="22"/>
          <w:szCs w:val="22"/>
        </w:rPr>
        <w:t>3. Права и обязанности Сторон</w:t>
      </w:r>
    </w:p>
    <w:p w:rsidR="0029598F" w:rsidRPr="00541184" w:rsidRDefault="0029598F" w:rsidP="0029598F">
      <w:pPr>
        <w:widowControl w:val="0"/>
        <w:shd w:val="clear" w:color="auto" w:fill="FFFFFF"/>
        <w:tabs>
          <w:tab w:val="left" w:pos="1498"/>
        </w:tabs>
        <w:ind w:firstLine="567"/>
        <w:jc w:val="both"/>
        <w:rPr>
          <w:sz w:val="22"/>
          <w:szCs w:val="22"/>
        </w:rPr>
      </w:pPr>
      <w:r w:rsidRPr="00541184">
        <w:rPr>
          <w:sz w:val="22"/>
          <w:szCs w:val="22"/>
        </w:rPr>
        <w:t>3.1. Заказчик имеет право:</w:t>
      </w:r>
    </w:p>
    <w:p w:rsidR="0029598F" w:rsidRPr="00541184" w:rsidRDefault="0029598F" w:rsidP="0029598F">
      <w:pPr>
        <w:widowControl w:val="0"/>
        <w:ind w:firstLine="567"/>
        <w:jc w:val="both"/>
        <w:rPr>
          <w:sz w:val="22"/>
          <w:szCs w:val="22"/>
        </w:rPr>
      </w:pPr>
      <w:r w:rsidRPr="00541184">
        <w:rPr>
          <w:sz w:val="22"/>
          <w:szCs w:val="22"/>
        </w:rPr>
        <w:t>3.1.1. Требовать возмещения неустойки и (или) убытков, причиненных по вине Подрядчика.</w:t>
      </w:r>
    </w:p>
    <w:p w:rsidR="0029598F" w:rsidRPr="00541184" w:rsidRDefault="0029598F" w:rsidP="0029598F">
      <w:pPr>
        <w:widowControl w:val="0"/>
        <w:ind w:firstLine="567"/>
        <w:jc w:val="both"/>
        <w:rPr>
          <w:sz w:val="22"/>
          <w:szCs w:val="22"/>
        </w:rPr>
      </w:pPr>
      <w:r w:rsidRPr="00541184">
        <w:rPr>
          <w:sz w:val="22"/>
          <w:szCs w:val="22"/>
        </w:rPr>
        <w:t>3.1.2. Проверять в любое время ход и качество выполняемой Подрядчиком и его субподрядчиками работы по Договору, оказывать консультативную и иную помощь Подрядчику без вмешательства в его оперативно-хозяйственную деятельность.</w:t>
      </w:r>
    </w:p>
    <w:p w:rsidR="0029598F" w:rsidRPr="00541184" w:rsidRDefault="0029598F" w:rsidP="0029598F">
      <w:pPr>
        <w:widowControl w:val="0"/>
        <w:ind w:firstLine="567"/>
        <w:jc w:val="both"/>
        <w:rPr>
          <w:sz w:val="22"/>
          <w:szCs w:val="22"/>
        </w:rPr>
      </w:pPr>
      <w:r w:rsidRPr="00541184">
        <w:rPr>
          <w:sz w:val="22"/>
          <w:szCs w:val="22"/>
        </w:rPr>
        <w:t>3.1.3. Отказаться от оплаты работы в случае несоответствия результатов выполненной работы требованиям, установленным Договором;</w:t>
      </w:r>
    </w:p>
    <w:p w:rsidR="0029598F" w:rsidRPr="00541184" w:rsidRDefault="0029598F" w:rsidP="0029598F">
      <w:pPr>
        <w:widowControl w:val="0"/>
        <w:ind w:firstLine="567"/>
        <w:jc w:val="both"/>
        <w:rPr>
          <w:sz w:val="22"/>
          <w:szCs w:val="22"/>
        </w:rPr>
      </w:pPr>
      <w:r w:rsidRPr="00541184">
        <w:rPr>
          <w:sz w:val="22"/>
          <w:szCs w:val="22"/>
        </w:rPr>
        <w:t>3.1.4. По согласованию с Подрядчиком изменить объем выполняемой по Договору работы в соответствии с пунктом 10.2. Договора;</w:t>
      </w:r>
    </w:p>
    <w:p w:rsidR="0029598F" w:rsidRPr="00541184" w:rsidRDefault="0029598F" w:rsidP="0029598F">
      <w:pPr>
        <w:widowControl w:val="0"/>
        <w:autoSpaceDE w:val="0"/>
        <w:autoSpaceDN w:val="0"/>
        <w:adjustRightInd w:val="0"/>
        <w:ind w:firstLine="567"/>
        <w:jc w:val="both"/>
        <w:rPr>
          <w:sz w:val="22"/>
          <w:szCs w:val="22"/>
        </w:rPr>
      </w:pPr>
      <w:r w:rsidRPr="00541184">
        <w:rPr>
          <w:sz w:val="22"/>
          <w:szCs w:val="22"/>
        </w:rPr>
        <w:t>3.1.5. Досрочно принять и оплатить работы в соответствии с условиями Договора.</w:t>
      </w:r>
    </w:p>
    <w:p w:rsidR="0029598F" w:rsidRPr="00541184" w:rsidRDefault="0029598F" w:rsidP="0029598F">
      <w:pPr>
        <w:widowControl w:val="0"/>
        <w:autoSpaceDE w:val="0"/>
        <w:autoSpaceDN w:val="0"/>
        <w:adjustRightInd w:val="0"/>
        <w:ind w:firstLine="567"/>
        <w:jc w:val="both"/>
        <w:rPr>
          <w:sz w:val="22"/>
          <w:szCs w:val="22"/>
        </w:rPr>
      </w:pPr>
      <w:r w:rsidRPr="00541184">
        <w:rPr>
          <w:sz w:val="22"/>
          <w:szCs w:val="22"/>
        </w:rPr>
        <w:t xml:space="preserve">3.1.6. Привлекать экспертов, экспертные организации для проверки соответствия качества </w:t>
      </w:r>
      <w:r w:rsidRPr="00541184">
        <w:rPr>
          <w:sz w:val="22"/>
          <w:szCs w:val="22"/>
        </w:rPr>
        <w:lastRenderedPageBreak/>
        <w:t>выполняемых работ требованиям, установленным настоящим Договором.</w:t>
      </w:r>
    </w:p>
    <w:p w:rsidR="0029598F" w:rsidRPr="00541184" w:rsidRDefault="0029598F" w:rsidP="0029598F">
      <w:pPr>
        <w:widowControl w:val="0"/>
        <w:autoSpaceDE w:val="0"/>
        <w:autoSpaceDN w:val="0"/>
        <w:adjustRightInd w:val="0"/>
        <w:ind w:firstLine="567"/>
        <w:jc w:val="both"/>
        <w:rPr>
          <w:sz w:val="22"/>
          <w:szCs w:val="22"/>
        </w:rPr>
      </w:pPr>
      <w:r w:rsidRPr="00541184">
        <w:rPr>
          <w:sz w:val="22"/>
          <w:szCs w:val="22"/>
        </w:rPr>
        <w:t>3.1.7. Осуществлять иные права, предусмотренные настоящим Договором и (или) законодательством Российской Федерации.</w:t>
      </w:r>
    </w:p>
    <w:p w:rsidR="0029598F" w:rsidRPr="00541184" w:rsidRDefault="0029598F" w:rsidP="0029598F">
      <w:pPr>
        <w:widowControl w:val="0"/>
        <w:ind w:firstLine="567"/>
        <w:jc w:val="both"/>
        <w:rPr>
          <w:sz w:val="22"/>
          <w:szCs w:val="22"/>
        </w:rPr>
      </w:pPr>
      <w:r w:rsidRPr="00541184">
        <w:rPr>
          <w:sz w:val="22"/>
          <w:szCs w:val="22"/>
        </w:rPr>
        <w:t>3.2. Заказчик обязан:</w:t>
      </w:r>
    </w:p>
    <w:p w:rsidR="0029598F" w:rsidRPr="00541184" w:rsidRDefault="0029598F" w:rsidP="0029598F">
      <w:pPr>
        <w:widowControl w:val="0"/>
        <w:ind w:firstLine="567"/>
        <w:jc w:val="both"/>
        <w:rPr>
          <w:sz w:val="22"/>
          <w:szCs w:val="22"/>
        </w:rPr>
      </w:pPr>
      <w:r w:rsidRPr="00541184">
        <w:rPr>
          <w:sz w:val="22"/>
          <w:szCs w:val="22"/>
        </w:rPr>
        <w:t>3.2.1. Обеспечить приемку представленных Подрядчиком результатов работы по Договору;</w:t>
      </w:r>
    </w:p>
    <w:p w:rsidR="0029598F" w:rsidRDefault="0029598F" w:rsidP="0029598F">
      <w:pPr>
        <w:widowControl w:val="0"/>
        <w:ind w:firstLine="567"/>
        <w:jc w:val="both"/>
        <w:rPr>
          <w:sz w:val="22"/>
          <w:szCs w:val="22"/>
        </w:rPr>
      </w:pPr>
      <w:r w:rsidRPr="00541184">
        <w:rPr>
          <w:sz w:val="22"/>
          <w:szCs w:val="22"/>
        </w:rPr>
        <w:t>3.2.2. Оплатить выполненную по Договору работу после подписания Сторонами документа о приёмке выполненных работ.</w:t>
      </w:r>
    </w:p>
    <w:p w:rsidR="0093786B" w:rsidRPr="0093786B" w:rsidRDefault="0093786B" w:rsidP="0093786B">
      <w:pPr>
        <w:pStyle w:val="ConsPlusNormal"/>
        <w:widowControl/>
        <w:ind w:firstLine="567"/>
        <w:jc w:val="both"/>
        <w:rPr>
          <w:rFonts w:ascii="Times New Roman" w:hAnsi="Times New Roman" w:cs="Times New Roman"/>
          <w:sz w:val="22"/>
          <w:szCs w:val="22"/>
        </w:rPr>
      </w:pPr>
      <w:r w:rsidRPr="00CD3500">
        <w:rPr>
          <w:rFonts w:ascii="Times New Roman" w:hAnsi="Times New Roman" w:cs="Times New Roman"/>
          <w:sz w:val="22"/>
          <w:szCs w:val="22"/>
        </w:rPr>
        <w:t>3.2.3. Провести вводный инструктаж по охране труда для работников подрядчика.</w:t>
      </w:r>
    </w:p>
    <w:p w:rsidR="0029598F" w:rsidRPr="00541184" w:rsidRDefault="0029598F" w:rsidP="0029598F">
      <w:pPr>
        <w:widowControl w:val="0"/>
        <w:ind w:firstLine="567"/>
        <w:jc w:val="both"/>
        <w:rPr>
          <w:sz w:val="22"/>
          <w:szCs w:val="22"/>
        </w:rPr>
      </w:pPr>
      <w:r w:rsidRPr="00541184">
        <w:rPr>
          <w:sz w:val="22"/>
          <w:szCs w:val="22"/>
        </w:rPr>
        <w:t>3.3. Подрядчик вправе:</w:t>
      </w:r>
    </w:p>
    <w:p w:rsidR="0029598F" w:rsidRPr="00541184" w:rsidRDefault="0029598F" w:rsidP="0029598F">
      <w:pPr>
        <w:widowControl w:val="0"/>
        <w:ind w:firstLine="567"/>
        <w:jc w:val="both"/>
        <w:rPr>
          <w:sz w:val="22"/>
          <w:szCs w:val="22"/>
        </w:rPr>
      </w:pPr>
      <w:r w:rsidRPr="00541184">
        <w:rPr>
          <w:sz w:val="22"/>
          <w:szCs w:val="22"/>
        </w:rPr>
        <w:t>3.3.1. Требовать от Заказчика приемки результатов выполнения работы.</w:t>
      </w:r>
    </w:p>
    <w:p w:rsidR="0029598F" w:rsidRPr="00541184" w:rsidRDefault="0029598F" w:rsidP="0029598F">
      <w:pPr>
        <w:widowControl w:val="0"/>
        <w:ind w:firstLine="567"/>
        <w:jc w:val="both"/>
        <w:rPr>
          <w:sz w:val="22"/>
          <w:szCs w:val="22"/>
        </w:rPr>
      </w:pPr>
      <w:r w:rsidRPr="00541184">
        <w:rPr>
          <w:sz w:val="22"/>
          <w:szCs w:val="22"/>
        </w:rPr>
        <w:t>3.3.2. Требовать от Заказчика оплаты принятой без замечаний работы.</w:t>
      </w:r>
    </w:p>
    <w:p w:rsidR="0029598F" w:rsidRPr="00541184" w:rsidRDefault="0029598F" w:rsidP="0029598F">
      <w:pPr>
        <w:widowControl w:val="0"/>
        <w:ind w:firstLine="567"/>
        <w:jc w:val="both"/>
        <w:rPr>
          <w:sz w:val="22"/>
          <w:szCs w:val="22"/>
        </w:rPr>
      </w:pPr>
      <w:r w:rsidRPr="00541184">
        <w:rPr>
          <w:sz w:val="22"/>
          <w:szCs w:val="22"/>
        </w:rPr>
        <w:t>3.3.3. Запрашивать у Заказчика информацию, необходимую для выполнения Договора;</w:t>
      </w:r>
    </w:p>
    <w:p w:rsidR="0029598F" w:rsidRPr="00541184" w:rsidRDefault="0029598F" w:rsidP="0029598F">
      <w:pPr>
        <w:widowControl w:val="0"/>
        <w:ind w:firstLine="567"/>
        <w:jc w:val="both"/>
        <w:rPr>
          <w:sz w:val="22"/>
          <w:szCs w:val="22"/>
        </w:rPr>
      </w:pPr>
      <w:r w:rsidRPr="00541184">
        <w:rPr>
          <w:sz w:val="22"/>
          <w:szCs w:val="22"/>
        </w:rPr>
        <w:t>3.3.4. Требовать возмещения убытков, причиненных Подрядчику по вине Заказчика в ходе исполнения Договора.</w:t>
      </w:r>
    </w:p>
    <w:p w:rsidR="0029598F" w:rsidRPr="00541184" w:rsidRDefault="0029598F" w:rsidP="0029598F">
      <w:pPr>
        <w:widowControl w:val="0"/>
        <w:ind w:firstLine="567"/>
        <w:jc w:val="both"/>
        <w:rPr>
          <w:sz w:val="22"/>
          <w:szCs w:val="22"/>
        </w:rPr>
      </w:pPr>
      <w:r w:rsidRPr="00541184">
        <w:rPr>
          <w:sz w:val="22"/>
          <w:szCs w:val="22"/>
        </w:rPr>
        <w:t>3.4. Подрядчик обязан:</w:t>
      </w:r>
    </w:p>
    <w:p w:rsidR="0029598F" w:rsidRPr="00541184" w:rsidRDefault="0029598F" w:rsidP="0029598F">
      <w:pPr>
        <w:widowControl w:val="0"/>
        <w:ind w:firstLine="567"/>
        <w:jc w:val="both"/>
        <w:rPr>
          <w:sz w:val="22"/>
          <w:szCs w:val="22"/>
        </w:rPr>
      </w:pPr>
      <w:r w:rsidRPr="00541184">
        <w:rPr>
          <w:sz w:val="22"/>
          <w:szCs w:val="22"/>
        </w:rPr>
        <w:t>3.4.1. Выполнить работу в соответствии с условиями Договора и требованиями Технического задания (Приложение №1 к Договору) и передать Заказчику ее результаты по Акту о приемке выполненных работ по форме КС-2, справке о стоимости выполненных работ и затрат по форме КС-3.</w:t>
      </w:r>
    </w:p>
    <w:p w:rsidR="0029598F" w:rsidRPr="00541184" w:rsidRDefault="0029598F" w:rsidP="0029598F">
      <w:pPr>
        <w:widowControl w:val="0"/>
        <w:ind w:firstLine="567"/>
        <w:jc w:val="both"/>
        <w:rPr>
          <w:sz w:val="22"/>
          <w:szCs w:val="22"/>
        </w:rPr>
      </w:pPr>
      <w:r w:rsidRPr="00541184">
        <w:rPr>
          <w:sz w:val="22"/>
          <w:szCs w:val="22"/>
        </w:rPr>
        <w:t>3.4.2. Своими силами и за свой счет, в срок, определенный Заказчиком, устранять допущенные недостатки в выполненной работе или иные отступления от условий Договора;</w:t>
      </w:r>
    </w:p>
    <w:p w:rsidR="0029598F" w:rsidRPr="00541184" w:rsidRDefault="0029598F" w:rsidP="0029598F">
      <w:pPr>
        <w:widowControl w:val="0"/>
        <w:ind w:firstLine="567"/>
        <w:jc w:val="both"/>
        <w:rPr>
          <w:sz w:val="22"/>
          <w:szCs w:val="22"/>
        </w:rPr>
      </w:pPr>
      <w:r w:rsidRPr="00541184">
        <w:rPr>
          <w:sz w:val="22"/>
          <w:szCs w:val="22"/>
        </w:rPr>
        <w:t xml:space="preserve">3.4.3.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29598F" w:rsidRPr="00541184" w:rsidRDefault="0029598F" w:rsidP="0029598F">
      <w:pPr>
        <w:widowControl w:val="0"/>
        <w:ind w:firstLine="567"/>
        <w:jc w:val="both"/>
        <w:rPr>
          <w:sz w:val="22"/>
          <w:szCs w:val="22"/>
        </w:rPr>
      </w:pPr>
      <w:r w:rsidRPr="00541184">
        <w:rPr>
          <w:sz w:val="22"/>
          <w:szCs w:val="22"/>
        </w:rPr>
        <w:t>3.4.4. Незамедлительно сообщать Заказчику о приостановлении или прекращении работы;</w:t>
      </w:r>
    </w:p>
    <w:p w:rsidR="0029598F" w:rsidRPr="00541184" w:rsidRDefault="0029598F" w:rsidP="0029598F">
      <w:pPr>
        <w:widowControl w:val="0"/>
        <w:ind w:firstLine="567"/>
        <w:jc w:val="both"/>
        <w:rPr>
          <w:sz w:val="22"/>
          <w:szCs w:val="22"/>
        </w:rPr>
      </w:pPr>
      <w:r w:rsidRPr="00541184">
        <w:rPr>
          <w:sz w:val="22"/>
          <w:szCs w:val="22"/>
        </w:rPr>
        <w:t>3.4.5. Предоставлять по запросам Заказчика иную информацию о ходе исполнения Договора;</w:t>
      </w:r>
    </w:p>
    <w:p w:rsidR="0029598F" w:rsidRPr="00541184" w:rsidRDefault="0029598F" w:rsidP="0029598F">
      <w:pPr>
        <w:widowControl w:val="0"/>
        <w:ind w:firstLine="567"/>
        <w:jc w:val="both"/>
        <w:rPr>
          <w:sz w:val="22"/>
          <w:szCs w:val="22"/>
        </w:rPr>
      </w:pPr>
      <w:r w:rsidRPr="00541184">
        <w:rPr>
          <w:sz w:val="22"/>
          <w:szCs w:val="22"/>
        </w:rPr>
        <w:t>3.4.6. Соблюдать действующие у Заказчика правила внутреннего трудового распорядка, правила техники безопасности и пожарной безопасности, пропускной и внутри объектовый режим;</w:t>
      </w:r>
    </w:p>
    <w:p w:rsidR="003D2C50" w:rsidRPr="00C71050" w:rsidRDefault="003D2C50" w:rsidP="003D2C50">
      <w:pPr>
        <w:pStyle w:val="ConsNormal"/>
        <w:widowControl/>
        <w:tabs>
          <w:tab w:val="num" w:pos="900"/>
        </w:tabs>
        <w:ind w:right="0" w:firstLine="567"/>
        <w:jc w:val="both"/>
        <w:rPr>
          <w:rFonts w:ascii="Times New Roman" w:hAnsi="Times New Roman" w:cs="Times New Roman"/>
          <w:sz w:val="22"/>
          <w:szCs w:val="22"/>
        </w:rPr>
      </w:pPr>
      <w:r w:rsidRPr="00C71050">
        <w:rPr>
          <w:rFonts w:ascii="Times New Roman" w:hAnsi="Times New Roman" w:cs="Times New Roman"/>
          <w:sz w:val="22"/>
          <w:szCs w:val="22"/>
        </w:rPr>
        <w:t>3.4.7.Обеспечить направление в Службу охраны труда Заказчика работников Подрядчика, выполняющих на объектах Заказчика работы, для прохождения вводного инструктажа по охране труда и гражданской обороне;</w:t>
      </w:r>
    </w:p>
    <w:p w:rsidR="003D2C50" w:rsidRPr="00C71050" w:rsidRDefault="003D2C50" w:rsidP="003D2C50">
      <w:pPr>
        <w:pStyle w:val="ConsNormal"/>
        <w:widowControl/>
        <w:tabs>
          <w:tab w:val="num" w:pos="900"/>
        </w:tabs>
        <w:ind w:right="0" w:firstLine="567"/>
        <w:jc w:val="both"/>
        <w:rPr>
          <w:rFonts w:ascii="Times New Roman" w:hAnsi="Times New Roman" w:cs="Times New Roman"/>
          <w:sz w:val="22"/>
          <w:szCs w:val="22"/>
        </w:rPr>
      </w:pPr>
      <w:r w:rsidRPr="00C71050">
        <w:rPr>
          <w:rFonts w:ascii="Times New Roman" w:hAnsi="Times New Roman" w:cs="Times New Roman"/>
          <w:sz w:val="22"/>
          <w:szCs w:val="22"/>
        </w:rPr>
        <w:t xml:space="preserve">3.4.8. Привлекать к работе на объекте заказчика квалифицированный персонал, прошедший у Заказчика вводный инструктаж по охране труда, инструктажи по охране труда, противопожарной безопасности, электробезопасности, иметь в наличии подтверждающую документацию (журналы). </w:t>
      </w:r>
    </w:p>
    <w:p w:rsidR="003D2C50" w:rsidRPr="00C71050" w:rsidRDefault="003D2C50" w:rsidP="003D2C50">
      <w:pPr>
        <w:pStyle w:val="ConsNormal"/>
        <w:widowControl/>
        <w:tabs>
          <w:tab w:val="num" w:pos="900"/>
        </w:tabs>
        <w:ind w:right="0" w:firstLine="567"/>
        <w:jc w:val="both"/>
        <w:rPr>
          <w:rFonts w:ascii="Times New Roman" w:hAnsi="Times New Roman" w:cs="Times New Roman"/>
          <w:sz w:val="22"/>
          <w:szCs w:val="22"/>
        </w:rPr>
      </w:pPr>
      <w:r w:rsidRPr="00C71050">
        <w:rPr>
          <w:rFonts w:ascii="Times New Roman" w:hAnsi="Times New Roman" w:cs="Times New Roman"/>
          <w:sz w:val="22"/>
          <w:szCs w:val="22"/>
        </w:rPr>
        <w:t>3.4.9. Лицом, ответственным за соблюдение требований законодательства в области охраны труда является руководитель подрядчика, либо лицо, назначенное им приказом.</w:t>
      </w:r>
    </w:p>
    <w:p w:rsidR="003D2C50" w:rsidRPr="00C71050" w:rsidRDefault="003D2C50" w:rsidP="003D2C50">
      <w:pPr>
        <w:pStyle w:val="ConsNormal"/>
        <w:widowControl/>
        <w:tabs>
          <w:tab w:val="num" w:pos="900"/>
        </w:tabs>
        <w:ind w:right="0" w:firstLine="567"/>
        <w:jc w:val="both"/>
        <w:rPr>
          <w:rFonts w:ascii="Times New Roman" w:hAnsi="Times New Roman" w:cs="Times New Roman"/>
          <w:sz w:val="22"/>
          <w:szCs w:val="22"/>
        </w:rPr>
      </w:pPr>
      <w:r w:rsidRPr="00C71050">
        <w:rPr>
          <w:rFonts w:ascii="Times New Roman" w:hAnsi="Times New Roman" w:cs="Times New Roman"/>
          <w:sz w:val="22"/>
          <w:szCs w:val="22"/>
        </w:rPr>
        <w:t>3.5.0. Сохранять конфиденциальность информации, относящейся к ходу исполнения Договора и полученным результатам.</w:t>
      </w:r>
    </w:p>
    <w:p w:rsidR="003D2C50" w:rsidRPr="00C71050" w:rsidRDefault="003D2C50" w:rsidP="003D2C50">
      <w:pPr>
        <w:autoSpaceDE w:val="0"/>
        <w:autoSpaceDN w:val="0"/>
        <w:adjustRightInd w:val="0"/>
        <w:ind w:firstLine="567"/>
        <w:jc w:val="both"/>
        <w:rPr>
          <w:sz w:val="22"/>
          <w:szCs w:val="22"/>
        </w:rPr>
      </w:pPr>
      <w:r w:rsidRPr="00C71050">
        <w:rPr>
          <w:sz w:val="22"/>
          <w:szCs w:val="22"/>
        </w:rPr>
        <w:t>3.5.1.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D2C50" w:rsidRPr="00C71050" w:rsidRDefault="003D2C50" w:rsidP="003D2C50">
      <w:pPr>
        <w:autoSpaceDE w:val="0"/>
        <w:autoSpaceDN w:val="0"/>
        <w:adjustRightInd w:val="0"/>
        <w:ind w:firstLine="567"/>
        <w:jc w:val="both"/>
        <w:rPr>
          <w:sz w:val="22"/>
          <w:szCs w:val="22"/>
        </w:rPr>
      </w:pPr>
      <w:r w:rsidRPr="00C71050">
        <w:rPr>
          <w:sz w:val="22"/>
          <w:szCs w:val="22"/>
        </w:rPr>
        <w:t>3.5.2. Обеспечить работников подрядчика спецодеждой, спецобувью и другими необходимыми средствами индивидуальной защиты в соответствии с Типовыми нормами обеспечения работников средствами индивидуальной защиты.</w:t>
      </w:r>
    </w:p>
    <w:p w:rsidR="003D2C50" w:rsidRPr="00C71050" w:rsidRDefault="003D2C50" w:rsidP="003D2C50">
      <w:pPr>
        <w:widowControl w:val="0"/>
        <w:rPr>
          <w:b/>
          <w:sz w:val="22"/>
          <w:szCs w:val="22"/>
        </w:rPr>
      </w:pPr>
      <w:r w:rsidRPr="00C71050">
        <w:rPr>
          <w:sz w:val="22"/>
          <w:szCs w:val="22"/>
        </w:rPr>
        <w:t xml:space="preserve">          3.5.3. Выполнять иные обязанности, предусмотренные настоящим Договором .</w:t>
      </w:r>
    </w:p>
    <w:p w:rsidR="0029598F" w:rsidRPr="00541184" w:rsidRDefault="0029598F" w:rsidP="0029598F">
      <w:pPr>
        <w:widowControl w:val="0"/>
        <w:jc w:val="center"/>
        <w:rPr>
          <w:b/>
          <w:sz w:val="22"/>
          <w:szCs w:val="22"/>
        </w:rPr>
      </w:pPr>
    </w:p>
    <w:p w:rsidR="0029598F" w:rsidRPr="00541184" w:rsidRDefault="0029598F" w:rsidP="0029598F">
      <w:pPr>
        <w:widowControl w:val="0"/>
        <w:jc w:val="center"/>
        <w:rPr>
          <w:b/>
          <w:bCs/>
          <w:sz w:val="22"/>
          <w:szCs w:val="22"/>
        </w:rPr>
      </w:pPr>
      <w:r w:rsidRPr="00541184">
        <w:rPr>
          <w:b/>
          <w:sz w:val="22"/>
          <w:szCs w:val="22"/>
        </w:rPr>
        <w:t>4. Сроки выполнения работы по Договору</w:t>
      </w:r>
    </w:p>
    <w:p w:rsidR="0029598F" w:rsidRPr="00541184" w:rsidRDefault="0029598F" w:rsidP="0029598F">
      <w:pPr>
        <w:widowControl w:val="0"/>
        <w:ind w:firstLine="567"/>
        <w:jc w:val="both"/>
        <w:rPr>
          <w:sz w:val="22"/>
          <w:szCs w:val="22"/>
        </w:rPr>
      </w:pPr>
      <w:r w:rsidRPr="00541184">
        <w:rPr>
          <w:sz w:val="22"/>
          <w:szCs w:val="22"/>
        </w:rPr>
        <w:t xml:space="preserve">4.1. Работа, предусмотренная Договором, выполняется в сроки, установленные настоящим разделом. </w:t>
      </w:r>
    </w:p>
    <w:p w:rsidR="0029598F" w:rsidRPr="00541184" w:rsidRDefault="0029598F" w:rsidP="0029598F">
      <w:pPr>
        <w:widowControl w:val="0"/>
        <w:ind w:firstLine="567"/>
        <w:jc w:val="both"/>
        <w:rPr>
          <w:sz w:val="22"/>
          <w:szCs w:val="22"/>
        </w:rPr>
      </w:pPr>
      <w:r w:rsidRPr="00541184">
        <w:rPr>
          <w:sz w:val="22"/>
          <w:szCs w:val="22"/>
        </w:rPr>
        <w:t xml:space="preserve">4.2. Срок выполнения работ: с даты заключения договора до </w:t>
      </w:r>
      <w:r w:rsidR="00541184" w:rsidRPr="00541184">
        <w:rPr>
          <w:sz w:val="22"/>
          <w:szCs w:val="22"/>
        </w:rPr>
        <w:t xml:space="preserve">30 </w:t>
      </w:r>
      <w:r w:rsidR="00146696">
        <w:rPr>
          <w:sz w:val="22"/>
          <w:szCs w:val="22"/>
        </w:rPr>
        <w:t>сентя</w:t>
      </w:r>
      <w:r w:rsidR="00755D94">
        <w:rPr>
          <w:sz w:val="22"/>
          <w:szCs w:val="22"/>
        </w:rPr>
        <w:t xml:space="preserve">бря </w:t>
      </w:r>
      <w:r w:rsidR="00541184" w:rsidRPr="00541184">
        <w:rPr>
          <w:sz w:val="22"/>
          <w:szCs w:val="22"/>
        </w:rPr>
        <w:t xml:space="preserve"> </w:t>
      </w:r>
      <w:r w:rsidRPr="00541184">
        <w:rPr>
          <w:sz w:val="22"/>
          <w:szCs w:val="22"/>
        </w:rPr>
        <w:t>2023г.</w:t>
      </w:r>
    </w:p>
    <w:p w:rsidR="0029598F" w:rsidRPr="00541184" w:rsidRDefault="0029598F" w:rsidP="0029598F">
      <w:pPr>
        <w:widowControl w:val="0"/>
        <w:ind w:firstLine="567"/>
        <w:jc w:val="both"/>
        <w:rPr>
          <w:sz w:val="22"/>
          <w:szCs w:val="22"/>
        </w:rPr>
      </w:pPr>
      <w:r w:rsidRPr="00541184">
        <w:rPr>
          <w:sz w:val="22"/>
          <w:szCs w:val="22"/>
        </w:rPr>
        <w:t>4.3.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Договора.</w:t>
      </w:r>
    </w:p>
    <w:p w:rsidR="0029598F" w:rsidRPr="0029598F" w:rsidRDefault="0029598F" w:rsidP="0029598F">
      <w:pPr>
        <w:widowControl w:val="0"/>
        <w:ind w:firstLine="567"/>
        <w:jc w:val="both"/>
        <w:rPr>
          <w:sz w:val="22"/>
          <w:szCs w:val="22"/>
        </w:rPr>
      </w:pPr>
      <w:r w:rsidRPr="00541184">
        <w:rPr>
          <w:kern w:val="16"/>
          <w:sz w:val="22"/>
          <w:szCs w:val="22"/>
        </w:rPr>
        <w:t>4.4. В случае если</w:t>
      </w:r>
      <w:r w:rsidRPr="0029598F">
        <w:rPr>
          <w:kern w:val="16"/>
          <w:sz w:val="22"/>
          <w:szCs w:val="22"/>
        </w:rPr>
        <w:t xml:space="preserve"> в п. 11.1 настоящего Договора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Договора. В данном случае Заказчиком в двух экземплярах составляется </w:t>
      </w:r>
      <w:r w:rsidRPr="0029598F">
        <w:rPr>
          <w:sz w:val="22"/>
          <w:szCs w:val="22"/>
        </w:rPr>
        <w:t xml:space="preserve">Акт взаимной 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 xml:space="preserve">Подрядчик обязан подписать Акт взаимной сверки обязательств. Данный акт является основанием для проведения взаиморасчетов между Сторонами. </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4.5. В случае, установленном в п. 4.4. Договора акт взаимной 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разделе 2 Договора.</w:t>
      </w:r>
    </w:p>
    <w:p w:rsidR="0029598F" w:rsidRPr="0029598F" w:rsidRDefault="0029598F" w:rsidP="0029598F">
      <w:pPr>
        <w:widowControl w:val="0"/>
        <w:jc w:val="center"/>
        <w:rPr>
          <w:b/>
          <w:sz w:val="22"/>
          <w:szCs w:val="22"/>
        </w:rPr>
      </w:pPr>
    </w:p>
    <w:p w:rsidR="0029598F" w:rsidRPr="0029598F" w:rsidRDefault="0029598F" w:rsidP="0029598F">
      <w:pPr>
        <w:widowControl w:val="0"/>
        <w:jc w:val="center"/>
        <w:rPr>
          <w:b/>
          <w:bCs/>
          <w:sz w:val="22"/>
          <w:szCs w:val="22"/>
        </w:rPr>
      </w:pPr>
      <w:r w:rsidRPr="0029598F">
        <w:rPr>
          <w:b/>
          <w:sz w:val="22"/>
          <w:szCs w:val="22"/>
        </w:rPr>
        <w:t>5. Привлечение субподрядчиков</w:t>
      </w:r>
    </w:p>
    <w:p w:rsidR="0029598F" w:rsidRPr="0029598F" w:rsidRDefault="0029598F" w:rsidP="0029598F">
      <w:pPr>
        <w:widowControl w:val="0"/>
        <w:ind w:firstLine="567"/>
        <w:jc w:val="both"/>
        <w:rPr>
          <w:sz w:val="22"/>
          <w:szCs w:val="22"/>
        </w:rPr>
      </w:pPr>
      <w:r w:rsidRPr="0029598F">
        <w:rPr>
          <w:sz w:val="22"/>
          <w:szCs w:val="22"/>
        </w:rPr>
        <w:t xml:space="preserve">5.1. Подрядчик вправе </w:t>
      </w:r>
      <w:bookmarkStart w:id="21" w:name="sub_7062"/>
      <w:r w:rsidRPr="0029598F">
        <w:rPr>
          <w:sz w:val="22"/>
          <w:szCs w:val="22"/>
        </w:rPr>
        <w:t>привлечь к исполнению своих обязательств других лиц (субподрядчиков).</w:t>
      </w:r>
    </w:p>
    <w:p w:rsidR="0029598F" w:rsidRPr="0029598F" w:rsidRDefault="0029598F" w:rsidP="0029598F">
      <w:pPr>
        <w:widowControl w:val="0"/>
        <w:ind w:firstLine="567"/>
        <w:jc w:val="both"/>
        <w:rPr>
          <w:sz w:val="22"/>
          <w:szCs w:val="22"/>
        </w:rPr>
      </w:pPr>
      <w:r w:rsidRPr="0029598F">
        <w:rPr>
          <w:sz w:val="22"/>
          <w:szCs w:val="22"/>
        </w:rPr>
        <w:t>5.2.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29598F" w:rsidRPr="0029598F" w:rsidRDefault="0029598F" w:rsidP="0029598F">
      <w:pPr>
        <w:widowControl w:val="0"/>
        <w:ind w:firstLine="567"/>
        <w:jc w:val="both"/>
        <w:rPr>
          <w:sz w:val="22"/>
          <w:szCs w:val="22"/>
        </w:rPr>
      </w:pPr>
    </w:p>
    <w:p w:rsidR="0029598F" w:rsidRPr="0029598F" w:rsidRDefault="0029598F" w:rsidP="0029598F">
      <w:pPr>
        <w:widowControl w:val="0"/>
        <w:shd w:val="clear" w:color="auto" w:fill="FFFFFF"/>
        <w:tabs>
          <w:tab w:val="left" w:pos="1498"/>
        </w:tabs>
        <w:ind w:firstLine="567"/>
        <w:jc w:val="center"/>
        <w:rPr>
          <w:b/>
          <w:sz w:val="22"/>
          <w:szCs w:val="22"/>
        </w:rPr>
      </w:pPr>
      <w:r w:rsidRPr="0029598F">
        <w:rPr>
          <w:b/>
          <w:sz w:val="22"/>
          <w:szCs w:val="22"/>
        </w:rPr>
        <w:t>6. Порядок сдачи и приемки работ</w:t>
      </w:r>
    </w:p>
    <w:p w:rsidR="0029598F" w:rsidRPr="0029598F" w:rsidRDefault="0029598F" w:rsidP="0029598F">
      <w:pPr>
        <w:widowControl w:val="0"/>
        <w:shd w:val="clear" w:color="auto" w:fill="FFFFFF"/>
        <w:tabs>
          <w:tab w:val="left" w:pos="1498"/>
        </w:tabs>
        <w:ind w:firstLine="567"/>
        <w:jc w:val="both"/>
        <w:rPr>
          <w:sz w:val="22"/>
          <w:szCs w:val="22"/>
        </w:rPr>
      </w:pPr>
      <w:r w:rsidRPr="0029598F">
        <w:rPr>
          <w:sz w:val="22"/>
          <w:szCs w:val="22"/>
        </w:rPr>
        <w:t>6.1. Подрядчик в течение 5 рабочих дней с даты выполнения работ, предоставляет в адрес Заказчика подписанные счета, счета-фактуры, акты о приемки выполненных работ по форме КС-2, справки о стоимости выполненных работ и затрат по форме КС-3.</w:t>
      </w:r>
    </w:p>
    <w:p w:rsidR="0029598F" w:rsidRPr="0029598F" w:rsidRDefault="0029598F" w:rsidP="0029598F">
      <w:pPr>
        <w:widowControl w:val="0"/>
        <w:shd w:val="clear" w:color="auto" w:fill="FFFFFF"/>
        <w:tabs>
          <w:tab w:val="left" w:pos="1498"/>
        </w:tabs>
        <w:ind w:firstLine="567"/>
        <w:jc w:val="both"/>
        <w:rPr>
          <w:iCs/>
          <w:sz w:val="22"/>
          <w:szCs w:val="22"/>
        </w:rPr>
      </w:pPr>
      <w:r w:rsidRPr="0029598F">
        <w:rPr>
          <w:sz w:val="22"/>
          <w:szCs w:val="22"/>
        </w:rPr>
        <w:t xml:space="preserve">6.2. Заказчик подписывает Акты о приемки выполненных работ КС-2 справки о стоимости выполненных работ и затрат КС3, не позднее </w:t>
      </w:r>
      <w:r w:rsidRPr="0029598F">
        <w:rPr>
          <w:iCs/>
          <w:sz w:val="22"/>
          <w:szCs w:val="22"/>
        </w:rPr>
        <w:t>5 рабочих дней со дня получения указанных документов, либо направляет Подрядчику мотивированный отказ от приемки результатов выполненных работ.</w:t>
      </w:r>
    </w:p>
    <w:p w:rsidR="0029598F" w:rsidRPr="0029598F" w:rsidRDefault="0029598F" w:rsidP="0029598F">
      <w:pPr>
        <w:widowControl w:val="0"/>
        <w:shd w:val="clear" w:color="auto" w:fill="FFFFFF"/>
        <w:tabs>
          <w:tab w:val="left" w:pos="1498"/>
        </w:tabs>
        <w:ind w:firstLine="567"/>
        <w:jc w:val="both"/>
        <w:rPr>
          <w:sz w:val="22"/>
          <w:szCs w:val="22"/>
        </w:rPr>
      </w:pPr>
      <w:r w:rsidRPr="0029598F">
        <w:rPr>
          <w:sz w:val="22"/>
          <w:szCs w:val="22"/>
        </w:rPr>
        <w:t>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Договором. Проверка соответствия качества выполненных работ требованиям, установленным настоящим Договором может также осуществляться с привлечением экспертов, экспертных организаций.</w:t>
      </w:r>
    </w:p>
    <w:p w:rsidR="0029598F" w:rsidRPr="0029598F" w:rsidRDefault="0029598F" w:rsidP="0029598F">
      <w:pPr>
        <w:widowControl w:val="0"/>
        <w:ind w:firstLine="567"/>
        <w:jc w:val="both"/>
        <w:rPr>
          <w:kern w:val="16"/>
          <w:sz w:val="22"/>
          <w:szCs w:val="22"/>
        </w:rPr>
      </w:pPr>
      <w:r w:rsidRPr="0029598F">
        <w:rPr>
          <w:sz w:val="22"/>
          <w:szCs w:val="22"/>
        </w:rPr>
        <w:t xml:space="preserve">6.4. </w:t>
      </w:r>
      <w:r w:rsidRPr="0029598F">
        <w:rPr>
          <w:kern w:val="16"/>
          <w:sz w:val="22"/>
          <w:szCs w:val="22"/>
        </w:rPr>
        <w:t>В случае обнаружения недостатков в объеме и качестве выполненных работ Заказчик направляет Подрядчику уведомление (мотивированный отказ) в порядке, предусмотренном п. 6.6 настоящего Договора. В случае обнаружения недостатков в качестве работ приемка не осуществляется, до подтверждения Подрядчиком качества работ, в порядке, установленном пунктом 6.5. Договора.</w:t>
      </w:r>
    </w:p>
    <w:p w:rsidR="0029598F" w:rsidRPr="0029598F" w:rsidRDefault="0029598F" w:rsidP="0029598F">
      <w:pPr>
        <w:widowControl w:val="0"/>
        <w:shd w:val="clear" w:color="auto" w:fill="FFFFFF"/>
        <w:tabs>
          <w:tab w:val="left" w:pos="1498"/>
        </w:tabs>
        <w:ind w:firstLine="567"/>
        <w:jc w:val="both"/>
        <w:rPr>
          <w:kern w:val="16"/>
          <w:sz w:val="22"/>
          <w:szCs w:val="22"/>
        </w:rPr>
      </w:pPr>
      <w:r w:rsidRPr="0029598F">
        <w:rPr>
          <w:sz w:val="22"/>
          <w:szCs w:val="22"/>
        </w:rPr>
        <w:t>6.</w:t>
      </w:r>
      <w:r w:rsidRPr="0029598F">
        <w:rPr>
          <w:kern w:val="16"/>
          <w:sz w:val="22"/>
          <w:szCs w:val="22"/>
        </w:rPr>
        <w:t xml:space="preserve">5. В случае если Подрядчик не согласен с отказом Заказчика от приемки выполненных работ по качеству,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 </w:t>
      </w:r>
    </w:p>
    <w:p w:rsidR="0029598F" w:rsidRPr="0029598F" w:rsidRDefault="0029598F" w:rsidP="0029598F">
      <w:pPr>
        <w:widowControl w:val="0"/>
        <w:shd w:val="clear" w:color="auto" w:fill="FFFFFF"/>
        <w:tabs>
          <w:tab w:val="left" w:pos="1498"/>
        </w:tabs>
        <w:ind w:firstLine="567"/>
        <w:jc w:val="both"/>
        <w:rPr>
          <w:sz w:val="22"/>
          <w:szCs w:val="22"/>
        </w:rPr>
      </w:pPr>
      <w:r w:rsidRPr="0029598F">
        <w:rPr>
          <w:sz w:val="22"/>
          <w:szCs w:val="22"/>
        </w:rPr>
        <w:t>6.</w:t>
      </w:r>
      <w:r w:rsidRPr="0029598F">
        <w:rPr>
          <w:kern w:val="16"/>
          <w:sz w:val="22"/>
          <w:szCs w:val="22"/>
        </w:rPr>
        <w:t xml:space="preserve">6. Обо всех нарушениях условий Договора об объеме и качестве работ Заказчик извещает Подрядчика не позднее 5 (пяти) рабочих дней с даты обнаружения указанных нарушений. Уведомление о невыполнении или ненадлежащем выполнении Подрядчиком обязательств по Договору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w:t>
      </w:r>
      <w:r>
        <w:rPr>
          <w:sz w:val="22"/>
          <w:szCs w:val="22"/>
        </w:rPr>
        <w:t>__________</w:t>
      </w:r>
      <w:r w:rsidRPr="0029598F">
        <w:rPr>
          <w:kern w:val="16"/>
          <w:sz w:val="22"/>
          <w:szCs w:val="22"/>
        </w:rPr>
        <w:t>.</w:t>
      </w:r>
    </w:p>
    <w:p w:rsidR="0029598F" w:rsidRPr="0029598F" w:rsidRDefault="0029598F" w:rsidP="0029598F">
      <w:pPr>
        <w:widowControl w:val="0"/>
        <w:shd w:val="clear" w:color="auto" w:fill="FFFFFF"/>
        <w:tabs>
          <w:tab w:val="left" w:pos="1498"/>
        </w:tabs>
        <w:ind w:firstLine="567"/>
        <w:jc w:val="both"/>
        <w:rPr>
          <w:sz w:val="22"/>
          <w:szCs w:val="22"/>
        </w:rPr>
      </w:pPr>
      <w:r w:rsidRPr="0029598F">
        <w:rPr>
          <w:sz w:val="22"/>
          <w:szCs w:val="22"/>
        </w:rPr>
        <w:t>6.</w:t>
      </w:r>
      <w:r w:rsidRPr="0029598F">
        <w:rPr>
          <w:kern w:val="16"/>
          <w:sz w:val="22"/>
          <w:szCs w:val="22"/>
        </w:rPr>
        <w:t>7. Подрядчик в установленный в уведомлении (п. 6.6)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Договора по соглашению сторон в случае, если</w:t>
      </w:r>
      <w:r w:rsidRPr="0029598F">
        <w:rPr>
          <w:sz w:val="22"/>
          <w:szCs w:val="22"/>
        </w:rPr>
        <w:t xml:space="preserve"> устранение нарушений потребует больших временных затрат, в связи с чем Заказчик утрачивает интерес к Договору.</w:t>
      </w:r>
    </w:p>
    <w:p w:rsidR="0029598F" w:rsidRPr="0029598F" w:rsidRDefault="0029598F" w:rsidP="0029598F">
      <w:pPr>
        <w:widowControl w:val="0"/>
        <w:tabs>
          <w:tab w:val="left" w:pos="709"/>
        </w:tabs>
        <w:ind w:firstLine="567"/>
        <w:jc w:val="both"/>
        <w:rPr>
          <w:rFonts w:eastAsia="Calibri"/>
          <w:sz w:val="22"/>
          <w:szCs w:val="22"/>
          <w:lang w:eastAsia="en-US"/>
        </w:rPr>
      </w:pPr>
    </w:p>
    <w:p w:rsidR="0029598F" w:rsidRPr="0029598F" w:rsidRDefault="0029598F" w:rsidP="0029598F">
      <w:pPr>
        <w:widowControl w:val="0"/>
        <w:jc w:val="center"/>
        <w:rPr>
          <w:b/>
          <w:sz w:val="22"/>
          <w:szCs w:val="22"/>
        </w:rPr>
      </w:pPr>
      <w:r w:rsidRPr="0029598F">
        <w:rPr>
          <w:b/>
          <w:sz w:val="22"/>
          <w:szCs w:val="22"/>
        </w:rPr>
        <w:t>7. Ответственность сторон</w:t>
      </w:r>
    </w:p>
    <w:p w:rsidR="0029598F" w:rsidRPr="0029598F" w:rsidRDefault="0029598F" w:rsidP="0029598F">
      <w:pPr>
        <w:widowControl w:val="0"/>
        <w:ind w:firstLine="567"/>
        <w:jc w:val="both"/>
        <w:rPr>
          <w:sz w:val="22"/>
          <w:szCs w:val="22"/>
        </w:rPr>
      </w:pPr>
      <w:r w:rsidRPr="0029598F">
        <w:rPr>
          <w:kern w:val="16"/>
          <w:sz w:val="22"/>
          <w:szCs w:val="22"/>
        </w:rPr>
        <w:t xml:space="preserve">7.1. </w:t>
      </w:r>
      <w:r w:rsidRPr="0029598F">
        <w:rPr>
          <w:sz w:val="22"/>
          <w:szCs w:val="22"/>
        </w:rPr>
        <w:t>Стороны несут ответственность за неисполнение и ненадлежащее исполнение обязательств по Договору,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w:t>
      </w:r>
    </w:p>
    <w:p w:rsidR="0029598F" w:rsidRPr="0029598F" w:rsidRDefault="0029598F" w:rsidP="0029598F">
      <w:pPr>
        <w:widowControl w:val="0"/>
        <w:ind w:firstLine="567"/>
        <w:jc w:val="both"/>
        <w:rPr>
          <w:sz w:val="22"/>
          <w:szCs w:val="22"/>
        </w:rPr>
      </w:pPr>
      <w:r w:rsidRPr="0029598F">
        <w:rPr>
          <w:sz w:val="22"/>
          <w:szCs w:val="22"/>
        </w:rPr>
        <w:t>7.2. Если Подрядчиком просрочено исполнение обязательства либо это обязательство не надлежаще исполнено, Заказчик вправе потребовать уплаты неустойки (штрафа, пеней).</w:t>
      </w:r>
    </w:p>
    <w:p w:rsidR="0029598F" w:rsidRPr="0029598F" w:rsidRDefault="0029598F" w:rsidP="0029598F">
      <w:pPr>
        <w:widowControl w:val="0"/>
        <w:ind w:firstLine="567"/>
        <w:jc w:val="both"/>
        <w:rPr>
          <w:sz w:val="22"/>
          <w:szCs w:val="22"/>
        </w:rPr>
      </w:pPr>
      <w:r w:rsidRPr="0029598F">
        <w:rPr>
          <w:sz w:val="22"/>
          <w:szCs w:val="22"/>
        </w:rPr>
        <w:t>7.3. За нарушение сроков выполнения работ, указанных в пункте 4.2. настоящего Договора, Заказчик вправе требовать от Подрядчика уплаты пени из расчёта 0,1% (Ноль целых одна десятая процента) от цены настоящего Договора, за каждый день просрочки, начиная со дня, следующего за днем истечения срока выполнения работ.</w:t>
      </w:r>
    </w:p>
    <w:p w:rsidR="0029598F" w:rsidRPr="0029598F" w:rsidRDefault="0029598F" w:rsidP="0029598F">
      <w:pPr>
        <w:widowControl w:val="0"/>
        <w:ind w:firstLine="567"/>
        <w:jc w:val="both"/>
        <w:rPr>
          <w:sz w:val="22"/>
          <w:szCs w:val="22"/>
        </w:rPr>
      </w:pPr>
      <w:r w:rsidRPr="0029598F">
        <w:rPr>
          <w:sz w:val="22"/>
          <w:szCs w:val="22"/>
        </w:rPr>
        <w:t>При просрочке свыше 15-ти (пятнадцати) календарных дней Заказчик вправе требовать от Подрядчика уплаты пени из расчёта 0,2% (Ноль целых две десятых процента) от цены настоящего Договора за каждый день просрочки, начиная со дня, следующего за днем истечения срока выполнения работ.</w:t>
      </w:r>
    </w:p>
    <w:p w:rsidR="0029598F" w:rsidRPr="0029598F" w:rsidRDefault="0029598F" w:rsidP="0029598F">
      <w:pPr>
        <w:widowControl w:val="0"/>
        <w:autoSpaceDE w:val="0"/>
        <w:autoSpaceDN w:val="0"/>
        <w:adjustRightInd w:val="0"/>
        <w:ind w:firstLine="567"/>
        <w:jc w:val="both"/>
        <w:rPr>
          <w:rFonts w:eastAsia="Calibri"/>
          <w:sz w:val="22"/>
          <w:szCs w:val="22"/>
          <w:lang w:eastAsia="en-US"/>
        </w:rPr>
      </w:pPr>
      <w:r w:rsidRPr="0029598F">
        <w:rPr>
          <w:rFonts w:eastAsia="Calibri"/>
          <w:sz w:val="22"/>
          <w:szCs w:val="22"/>
          <w:lang w:eastAsia="en-US"/>
        </w:rPr>
        <w:t>Пеня начисляется за каждый день просрочки исполнения Подрядчиком обязательства, предусмотренного Договором, в указанном выше размере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29598F" w:rsidRPr="0029598F" w:rsidRDefault="0029598F" w:rsidP="0029598F">
      <w:pPr>
        <w:widowControl w:val="0"/>
        <w:ind w:firstLine="567"/>
        <w:jc w:val="both"/>
        <w:rPr>
          <w:sz w:val="22"/>
          <w:szCs w:val="22"/>
        </w:rPr>
      </w:pPr>
      <w:r w:rsidRPr="0029598F">
        <w:rPr>
          <w:sz w:val="22"/>
          <w:szCs w:val="22"/>
        </w:rPr>
        <w:t>7.4.При просрочке свыше 30-ти (тридцати) календарных дней Заказчик вправе расторгнуть настоящий Договор в одностороннем порядке, направив Подрядчику соответствующее уведомление почтовым отправлением. Договор считается расторгнутым с даты получения Подрядчиком такого уведомления.</w:t>
      </w:r>
    </w:p>
    <w:p w:rsidR="0029598F" w:rsidRPr="0029598F" w:rsidRDefault="0029598F" w:rsidP="0029598F">
      <w:pPr>
        <w:widowControl w:val="0"/>
        <w:ind w:firstLine="567"/>
        <w:jc w:val="both"/>
        <w:rPr>
          <w:sz w:val="22"/>
          <w:szCs w:val="22"/>
        </w:rPr>
      </w:pPr>
      <w:r w:rsidRPr="0029598F">
        <w:rPr>
          <w:sz w:val="22"/>
          <w:szCs w:val="22"/>
        </w:rPr>
        <w:lastRenderedPageBreak/>
        <w:t>Стороны установили, что информация, предоставляемая сервисом отслеживания сайта www.pochta.ru, является официальным и надлежащим подтверждением получения Подрядчиком такого уведомления.</w:t>
      </w:r>
    </w:p>
    <w:p w:rsidR="0029598F" w:rsidRPr="0029598F" w:rsidRDefault="0029598F" w:rsidP="0029598F">
      <w:pPr>
        <w:widowControl w:val="0"/>
        <w:ind w:firstLine="567"/>
        <w:jc w:val="both"/>
        <w:rPr>
          <w:sz w:val="22"/>
          <w:szCs w:val="22"/>
        </w:rPr>
      </w:pPr>
      <w:r w:rsidRPr="0029598F">
        <w:rPr>
          <w:sz w:val="22"/>
          <w:szCs w:val="22"/>
        </w:rPr>
        <w:t>7.5. За ненадлежащее исполнение обязательств, за исключением просрочки Подрядчик уплачивает Заказчику штраф в размере 5 (пять) % от цены настоящего Договора, указанной в п. 2.1. Договора.</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7.6. За неисполнение или ненадлежащее исполнение Подрядчиком обязательств, предусмотренных пунктами Договора 3.4.2., 3.4.3, 3.4.4., 3.4.5., 3.4.6., 3.4.7., 3.4.8., 3.4.9., 3.4.10.Подрядчик уплачивает Заказчику штраф в размере 5000 (Пять тысяч) рублей.</w:t>
      </w:r>
    </w:p>
    <w:p w:rsidR="0029598F" w:rsidRPr="0029598F" w:rsidRDefault="0029598F" w:rsidP="0029598F">
      <w:pPr>
        <w:widowControl w:val="0"/>
        <w:autoSpaceDE w:val="0"/>
        <w:autoSpaceDN w:val="0"/>
        <w:adjustRightInd w:val="0"/>
        <w:ind w:firstLine="567"/>
        <w:jc w:val="both"/>
        <w:rPr>
          <w:rFonts w:eastAsia="Calibri"/>
          <w:sz w:val="22"/>
          <w:szCs w:val="22"/>
          <w:lang w:eastAsia="en-US"/>
        </w:rPr>
      </w:pPr>
      <w:r w:rsidRPr="0029598F">
        <w:rPr>
          <w:sz w:val="22"/>
          <w:szCs w:val="22"/>
        </w:rPr>
        <w:t xml:space="preserve">7.7. Неисполнение или ненадлежащее исполнение Подрядчиком обязательств, предусмотренных Договором, за исключением просрочки оформляется документом, </w:t>
      </w:r>
      <w:r w:rsidRPr="0029598F">
        <w:rPr>
          <w:rFonts w:eastAsia="Calibri"/>
          <w:sz w:val="22"/>
          <w:szCs w:val="22"/>
          <w:lang w:eastAsia="en-US"/>
        </w:rPr>
        <w:t xml:space="preserve">в котором указываются: </w:t>
      </w:r>
      <w:r w:rsidRPr="0029598F">
        <w:rPr>
          <w:sz w:val="22"/>
          <w:szCs w:val="22"/>
        </w:rPr>
        <w:t>сведения о фактически исполненных обязательствах по Договору</w:t>
      </w:r>
      <w:r w:rsidRPr="0029598F">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29598F">
        <w:rPr>
          <w:sz w:val="22"/>
          <w:szCs w:val="22"/>
        </w:rPr>
        <w:t xml:space="preserve"> и (или) убытков</w:t>
      </w:r>
      <w:r w:rsidRPr="0029598F">
        <w:rPr>
          <w:rFonts w:eastAsia="Calibri"/>
          <w:sz w:val="22"/>
          <w:szCs w:val="22"/>
          <w:lang w:eastAsia="en-US"/>
        </w:rPr>
        <w:t xml:space="preserve">, подлежащей взысканию; итоговая сумма, подлежащая оплате </w:t>
      </w:r>
      <w:r w:rsidRPr="0029598F">
        <w:rPr>
          <w:sz w:val="22"/>
          <w:szCs w:val="22"/>
        </w:rPr>
        <w:t>Подрядчику</w:t>
      </w:r>
      <w:r w:rsidRPr="0029598F">
        <w:rPr>
          <w:rFonts w:eastAsia="Calibri"/>
          <w:sz w:val="22"/>
          <w:szCs w:val="22"/>
          <w:lang w:eastAsia="en-US"/>
        </w:rPr>
        <w:t xml:space="preserve"> по Договору.</w:t>
      </w:r>
    </w:p>
    <w:p w:rsidR="0029598F" w:rsidRPr="0029598F" w:rsidRDefault="0029598F" w:rsidP="0029598F">
      <w:pPr>
        <w:widowControl w:val="0"/>
        <w:tabs>
          <w:tab w:val="decimal" w:pos="0"/>
        </w:tabs>
        <w:autoSpaceDE w:val="0"/>
        <w:autoSpaceDN w:val="0"/>
        <w:adjustRightInd w:val="0"/>
        <w:ind w:firstLine="567"/>
        <w:jc w:val="both"/>
        <w:rPr>
          <w:sz w:val="22"/>
          <w:szCs w:val="22"/>
        </w:rPr>
      </w:pPr>
      <w:r w:rsidRPr="0029598F">
        <w:rPr>
          <w:rFonts w:eastAsia="Calibri"/>
          <w:sz w:val="22"/>
          <w:szCs w:val="22"/>
          <w:lang w:eastAsia="en-US"/>
        </w:rPr>
        <w:tab/>
        <w:t xml:space="preserve">Документ </w:t>
      </w:r>
      <w:r w:rsidRPr="0029598F">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Подрядчиком. В случае отсутствия Подрядчика или отказа Подрядчика от подписания такого документа в нем делается соответствующая отметка, и документ считается действительным. </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 xml:space="preserve">7.8. В случае неисполнения или ненадлежащего исполнения Подрядчиком обязательств, предусмотренных Договором, Заказчик производит удержание неустойки (штрафа, пеней)и (или) возмещения убытков причинённых Подрядчиком убытков. Удержание неустойки (штрафа, пеней) и (или) убытков производится Заказчиком </w:t>
      </w:r>
      <w:r w:rsidRPr="0029598F">
        <w:rPr>
          <w:rFonts w:eastAsia="Calibri"/>
          <w:sz w:val="22"/>
          <w:szCs w:val="22"/>
          <w:lang w:eastAsia="en-US"/>
        </w:rPr>
        <w:t>на основании документа, составленного в соответствии с пунктом 6.6. Договора.</w:t>
      </w:r>
    </w:p>
    <w:p w:rsidR="0029598F" w:rsidRPr="0029598F" w:rsidRDefault="0029598F" w:rsidP="0029598F">
      <w:pPr>
        <w:widowControl w:val="0"/>
        <w:tabs>
          <w:tab w:val="decimal" w:pos="0"/>
        </w:tabs>
        <w:autoSpaceDE w:val="0"/>
        <w:autoSpaceDN w:val="0"/>
        <w:adjustRightInd w:val="0"/>
        <w:ind w:firstLine="567"/>
        <w:jc w:val="both"/>
        <w:rPr>
          <w:sz w:val="22"/>
          <w:szCs w:val="22"/>
        </w:rPr>
      </w:pPr>
      <w:r w:rsidRPr="0029598F">
        <w:rPr>
          <w:sz w:val="22"/>
          <w:szCs w:val="22"/>
        </w:rPr>
        <w:t xml:space="preserve">7.9. В случае просрочки исполнения Заказчиком обязательств, предусмотренных настоящим Договором, Подрядчик вправе потребовать уплаты неустойки. Неустойка начисляется за каждый день просрочки исполнения обязательств, предусмотренных настоящим Договором, начиная со дня, следующего за днем истечения установленного настоящим Договором срока исполнения обязательства. Размер неустойки устанавливается в размере одной трехсотой действующей на день уплаты неустойки ключевой ставки Центрального банка Российской Федерации. </w:t>
      </w:r>
    </w:p>
    <w:p w:rsidR="0029598F" w:rsidRPr="0029598F" w:rsidRDefault="0029598F" w:rsidP="0029598F">
      <w:pPr>
        <w:widowControl w:val="0"/>
        <w:autoSpaceDE w:val="0"/>
        <w:autoSpaceDN w:val="0"/>
        <w:adjustRightInd w:val="0"/>
        <w:ind w:firstLine="567"/>
        <w:jc w:val="both"/>
        <w:rPr>
          <w:bCs/>
          <w:sz w:val="22"/>
          <w:szCs w:val="22"/>
        </w:rPr>
      </w:pPr>
      <w:r w:rsidRPr="0029598F">
        <w:rPr>
          <w:sz w:val="22"/>
          <w:szCs w:val="22"/>
        </w:rPr>
        <w:t xml:space="preserve">7.10. </w:t>
      </w:r>
      <w:r w:rsidRPr="0029598F">
        <w:rPr>
          <w:bCs/>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9598F" w:rsidRPr="0029598F" w:rsidRDefault="0029598F" w:rsidP="0029598F">
      <w:pPr>
        <w:widowControl w:val="0"/>
        <w:ind w:firstLine="567"/>
        <w:jc w:val="both"/>
        <w:rPr>
          <w:sz w:val="22"/>
          <w:szCs w:val="22"/>
        </w:rPr>
      </w:pPr>
      <w:r w:rsidRPr="0029598F">
        <w:rPr>
          <w:sz w:val="22"/>
          <w:szCs w:val="22"/>
        </w:rPr>
        <w:t xml:space="preserve">7.11.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p>
    <w:p w:rsidR="0029598F" w:rsidRPr="0029598F" w:rsidRDefault="0029598F" w:rsidP="0029598F">
      <w:pPr>
        <w:widowControl w:val="0"/>
        <w:ind w:firstLine="567"/>
        <w:jc w:val="center"/>
        <w:rPr>
          <w:sz w:val="22"/>
          <w:szCs w:val="22"/>
        </w:rPr>
      </w:pPr>
    </w:p>
    <w:p w:rsidR="0029598F" w:rsidRPr="0029598F" w:rsidRDefault="0029598F" w:rsidP="0029598F">
      <w:pPr>
        <w:widowControl w:val="0"/>
        <w:ind w:firstLine="567"/>
        <w:jc w:val="center"/>
        <w:rPr>
          <w:b/>
          <w:sz w:val="22"/>
          <w:szCs w:val="22"/>
        </w:rPr>
      </w:pPr>
      <w:r w:rsidRPr="0029598F">
        <w:rPr>
          <w:b/>
          <w:sz w:val="22"/>
          <w:szCs w:val="22"/>
        </w:rPr>
        <w:t>8. Форс-мажорные обстоятельства</w:t>
      </w:r>
    </w:p>
    <w:p w:rsidR="0029598F" w:rsidRPr="0029598F" w:rsidRDefault="0029598F" w:rsidP="0029598F">
      <w:pPr>
        <w:widowControl w:val="0"/>
        <w:ind w:firstLine="567"/>
        <w:jc w:val="both"/>
        <w:rPr>
          <w:sz w:val="22"/>
          <w:szCs w:val="22"/>
        </w:rPr>
      </w:pPr>
      <w:r w:rsidRPr="0029598F">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w:t>
      </w:r>
    </w:p>
    <w:p w:rsidR="0029598F" w:rsidRPr="0029598F" w:rsidRDefault="0029598F" w:rsidP="0029598F">
      <w:pPr>
        <w:widowControl w:val="0"/>
        <w:ind w:firstLine="567"/>
        <w:jc w:val="both"/>
        <w:rPr>
          <w:sz w:val="22"/>
          <w:szCs w:val="22"/>
        </w:rPr>
      </w:pPr>
      <w:r w:rsidRPr="0029598F">
        <w:rPr>
          <w:sz w:val="22"/>
          <w:szCs w:val="22"/>
        </w:rPr>
        <w:t>8.2.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9598F" w:rsidRPr="0029598F" w:rsidRDefault="0029598F" w:rsidP="0029598F">
      <w:pPr>
        <w:widowControl w:val="0"/>
        <w:ind w:firstLine="567"/>
        <w:jc w:val="both"/>
        <w:rPr>
          <w:sz w:val="22"/>
          <w:szCs w:val="22"/>
        </w:rPr>
      </w:pPr>
      <w:r w:rsidRPr="0029598F">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9598F" w:rsidRPr="0029598F" w:rsidRDefault="0029598F" w:rsidP="0029598F">
      <w:pPr>
        <w:widowControl w:val="0"/>
        <w:ind w:firstLine="567"/>
        <w:jc w:val="both"/>
        <w:rPr>
          <w:sz w:val="22"/>
          <w:szCs w:val="22"/>
        </w:rPr>
      </w:pPr>
      <w:r w:rsidRPr="0029598F">
        <w:rPr>
          <w:sz w:val="22"/>
          <w:szCs w:val="22"/>
        </w:rPr>
        <w:t>Доказательством наличия вышеуказанных обстоятельств и их продолжительности будут служить документы Торгово-промышленной палаты Республики Башкортостан, или иной торгово-промышленной палаты, где имели место обстоятельства непреодолимой силы.</w:t>
      </w:r>
    </w:p>
    <w:p w:rsidR="0029598F" w:rsidRPr="0029598F" w:rsidRDefault="0029598F" w:rsidP="0029598F">
      <w:pPr>
        <w:widowControl w:val="0"/>
        <w:ind w:firstLine="567"/>
        <w:jc w:val="both"/>
        <w:rPr>
          <w:sz w:val="22"/>
          <w:szCs w:val="22"/>
        </w:rPr>
      </w:pPr>
      <w:r w:rsidRPr="0029598F">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9598F" w:rsidRPr="0029598F" w:rsidRDefault="0029598F" w:rsidP="0029598F">
      <w:pPr>
        <w:widowControl w:val="0"/>
        <w:ind w:firstLine="567"/>
        <w:jc w:val="both"/>
        <w:rPr>
          <w:sz w:val="22"/>
          <w:szCs w:val="22"/>
        </w:rPr>
      </w:pPr>
    </w:p>
    <w:p w:rsidR="0029598F" w:rsidRPr="0029598F" w:rsidRDefault="0029598F" w:rsidP="0029598F">
      <w:pPr>
        <w:widowControl w:val="0"/>
        <w:ind w:firstLine="567"/>
        <w:jc w:val="center"/>
        <w:rPr>
          <w:b/>
          <w:sz w:val="22"/>
          <w:szCs w:val="22"/>
        </w:rPr>
      </w:pPr>
      <w:r w:rsidRPr="0029598F">
        <w:rPr>
          <w:b/>
          <w:sz w:val="22"/>
          <w:szCs w:val="22"/>
        </w:rPr>
        <w:t>9. Порядок разрешения споров</w:t>
      </w:r>
    </w:p>
    <w:p w:rsidR="0029598F" w:rsidRPr="0029598F" w:rsidRDefault="0029598F" w:rsidP="0029598F">
      <w:pPr>
        <w:widowControl w:val="0"/>
        <w:ind w:firstLine="567"/>
        <w:jc w:val="both"/>
        <w:rPr>
          <w:sz w:val="22"/>
          <w:szCs w:val="22"/>
        </w:rPr>
      </w:pPr>
      <w:r w:rsidRPr="0029598F">
        <w:rPr>
          <w:sz w:val="22"/>
          <w:szCs w:val="22"/>
        </w:rPr>
        <w:t xml:space="preserve">9.1 Заказчик и Подрядчик должны приложить все усилия, чтобы путем прямых переговоров разрешить все противоречия или спорные вопросы, возникающие между ними в рамках настоящего Договора. </w:t>
      </w:r>
      <w:r w:rsidRPr="0029598F">
        <w:rPr>
          <w:rFonts w:eastAsia="Calibri"/>
          <w:sz w:val="22"/>
          <w:szCs w:val="22"/>
        </w:rPr>
        <w:t>Претензионный порядок разрешения споров обязателен. Срок рассмотрения претензии 10 (десять) рабочих дней с момента получения такой претензии одной из Сторон</w:t>
      </w:r>
      <w:r w:rsidRPr="0029598F">
        <w:rPr>
          <w:sz w:val="22"/>
          <w:szCs w:val="22"/>
        </w:rPr>
        <w:t>.</w:t>
      </w:r>
    </w:p>
    <w:p w:rsidR="0029598F" w:rsidRPr="0029598F" w:rsidRDefault="0029598F" w:rsidP="0029598F">
      <w:pPr>
        <w:widowControl w:val="0"/>
        <w:ind w:firstLine="567"/>
        <w:jc w:val="both"/>
        <w:rPr>
          <w:sz w:val="22"/>
          <w:szCs w:val="22"/>
        </w:rPr>
      </w:pPr>
      <w:r w:rsidRPr="0029598F">
        <w:rPr>
          <w:sz w:val="22"/>
          <w:szCs w:val="22"/>
        </w:rPr>
        <w:t xml:space="preserve">9.2. Любые споры, разногласия и требования, возникающие из настоящего Договора, подлежат </w:t>
      </w:r>
      <w:r w:rsidRPr="0029598F">
        <w:rPr>
          <w:sz w:val="22"/>
          <w:szCs w:val="22"/>
        </w:rPr>
        <w:lastRenderedPageBreak/>
        <w:t>разрешению в Арбитражном суде Республики Башкортостан.</w:t>
      </w:r>
    </w:p>
    <w:p w:rsidR="0029598F" w:rsidRPr="0029598F" w:rsidRDefault="0029598F" w:rsidP="0029598F">
      <w:pPr>
        <w:widowControl w:val="0"/>
        <w:ind w:firstLine="567"/>
        <w:jc w:val="both"/>
        <w:rPr>
          <w:sz w:val="22"/>
          <w:szCs w:val="22"/>
        </w:rPr>
      </w:pPr>
    </w:p>
    <w:p w:rsidR="0029598F" w:rsidRPr="0029598F" w:rsidRDefault="0029598F" w:rsidP="0029598F">
      <w:pPr>
        <w:widowControl w:val="0"/>
        <w:ind w:firstLine="567"/>
        <w:jc w:val="center"/>
        <w:rPr>
          <w:b/>
          <w:sz w:val="22"/>
          <w:szCs w:val="22"/>
        </w:rPr>
      </w:pPr>
      <w:r w:rsidRPr="0029598F">
        <w:rPr>
          <w:b/>
          <w:sz w:val="22"/>
          <w:szCs w:val="22"/>
        </w:rPr>
        <w:t>10. Изменение и расторжение Договора</w:t>
      </w:r>
    </w:p>
    <w:p w:rsidR="0029598F" w:rsidRPr="0029598F" w:rsidRDefault="0029598F" w:rsidP="0029598F">
      <w:pPr>
        <w:widowControl w:val="0"/>
        <w:ind w:firstLine="567"/>
        <w:jc w:val="both"/>
        <w:rPr>
          <w:sz w:val="22"/>
          <w:szCs w:val="22"/>
        </w:rPr>
      </w:pPr>
      <w:r w:rsidRPr="0029598F">
        <w:rPr>
          <w:sz w:val="22"/>
          <w:szCs w:val="22"/>
        </w:rPr>
        <w:t>10.1. Все изменения и дополнения к Договору оформляются дополнительными соглашениями, которые становятся его неотъемлемой частью при условии, что они совершены в письменной форме и подписаны уполномоченными представителями Сторон.</w:t>
      </w:r>
    </w:p>
    <w:p w:rsidR="0029598F" w:rsidRPr="0029598F" w:rsidRDefault="0029598F" w:rsidP="0029598F">
      <w:pPr>
        <w:widowControl w:val="0"/>
        <w:tabs>
          <w:tab w:val="decimal" w:pos="0"/>
        </w:tabs>
        <w:autoSpaceDE w:val="0"/>
        <w:autoSpaceDN w:val="0"/>
        <w:adjustRightInd w:val="0"/>
        <w:ind w:firstLine="567"/>
        <w:jc w:val="both"/>
        <w:rPr>
          <w:sz w:val="22"/>
          <w:szCs w:val="22"/>
        </w:rPr>
      </w:pPr>
      <w:r w:rsidRPr="0029598F">
        <w:rPr>
          <w:sz w:val="22"/>
          <w:szCs w:val="22"/>
        </w:rPr>
        <w:t>10.2. Заказчик по согласованию с Подрядчиком в ходе исполнения Договора вправе изменить не более чем на 30 (тридцать) процентов объем работ, предусмотренных Договором при изменении потребности в работах, на выполнение которых заключён Договор в объёме, указанном в Извещении о закупке, а также при выявлении потребности в дополнительном объёме работ, не предусмотренных Договором, но связанных с такими, работами, предусмотренными Договором.</w:t>
      </w:r>
    </w:p>
    <w:p w:rsidR="0029598F" w:rsidRPr="0029598F" w:rsidRDefault="0029598F" w:rsidP="0029598F">
      <w:pPr>
        <w:widowControl w:val="0"/>
        <w:ind w:firstLine="567"/>
        <w:jc w:val="both"/>
        <w:rPr>
          <w:sz w:val="22"/>
          <w:szCs w:val="22"/>
        </w:rPr>
      </w:pPr>
      <w:r w:rsidRPr="0029598F">
        <w:rPr>
          <w:sz w:val="22"/>
          <w:szCs w:val="22"/>
        </w:rPr>
        <w:t>При выполнении дополнительного объёма таких работ Заказчик по согласованию с Подрядчиком вправе изменить первоначальную цену Договора пропорционально объему таких работ, а при внесении соответствующих изменений в Договор в связи с сокращением потребности в выполнении таких работ Заказчик в обязательном порядке изменяет цену Договора указанным образом.</w:t>
      </w:r>
    </w:p>
    <w:p w:rsidR="0029598F" w:rsidRPr="0029598F" w:rsidRDefault="0029598F" w:rsidP="0029598F">
      <w:pPr>
        <w:widowControl w:val="0"/>
        <w:autoSpaceDE w:val="0"/>
        <w:autoSpaceDN w:val="0"/>
        <w:ind w:firstLine="567"/>
        <w:jc w:val="both"/>
        <w:rPr>
          <w:sz w:val="22"/>
          <w:szCs w:val="22"/>
        </w:rPr>
      </w:pPr>
      <w:r w:rsidRPr="0029598F">
        <w:rPr>
          <w:sz w:val="22"/>
          <w:szCs w:val="22"/>
        </w:rPr>
        <w:t>10.3. Стороны в письменной форме уведомляют друг друга об изменении наименования, организационно-правовой формы, банковских, почтовых и иных реквизитов в течение 5 (пяти) дней с момента изменений, при этом заключение дополнительного соглашения, предусмотренного п. 10.1, не требуется. До момента получения соответствующего уведомления исполнение обязательств по ранее действующим реквизитам считается надлежащим.</w:t>
      </w:r>
    </w:p>
    <w:p w:rsidR="0029598F" w:rsidRPr="0029598F" w:rsidRDefault="0029598F" w:rsidP="0029598F">
      <w:pPr>
        <w:widowControl w:val="0"/>
        <w:ind w:firstLine="567"/>
        <w:jc w:val="both"/>
        <w:rPr>
          <w:sz w:val="22"/>
          <w:szCs w:val="22"/>
        </w:rPr>
      </w:pPr>
      <w:r w:rsidRPr="0029598F">
        <w:rPr>
          <w:sz w:val="22"/>
          <w:szCs w:val="22"/>
        </w:rPr>
        <w:t>10.4.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9598F" w:rsidRPr="0029598F" w:rsidRDefault="0029598F" w:rsidP="0029598F">
      <w:pPr>
        <w:widowControl w:val="0"/>
        <w:ind w:firstLine="567"/>
        <w:jc w:val="center"/>
        <w:rPr>
          <w:b/>
          <w:sz w:val="22"/>
          <w:szCs w:val="22"/>
        </w:rPr>
      </w:pPr>
      <w:r w:rsidRPr="0029598F">
        <w:rPr>
          <w:b/>
          <w:sz w:val="22"/>
          <w:szCs w:val="22"/>
        </w:rPr>
        <w:t>11.Срок действия Договора</w:t>
      </w:r>
    </w:p>
    <w:p w:rsidR="0029598F" w:rsidRPr="0029598F" w:rsidRDefault="0029598F" w:rsidP="0029598F">
      <w:pPr>
        <w:widowControl w:val="0"/>
        <w:autoSpaceDE w:val="0"/>
        <w:autoSpaceDN w:val="0"/>
        <w:adjustRightInd w:val="0"/>
        <w:jc w:val="both"/>
        <w:rPr>
          <w:sz w:val="22"/>
          <w:szCs w:val="22"/>
        </w:rPr>
      </w:pPr>
      <w:r w:rsidRPr="0029598F">
        <w:rPr>
          <w:sz w:val="22"/>
          <w:szCs w:val="22"/>
        </w:rPr>
        <w:t xml:space="preserve">       11.1. Договор вступает в силу со дня подписания его Сторонами и действует до </w:t>
      </w:r>
      <w:r w:rsidR="0092546A">
        <w:rPr>
          <w:sz w:val="22"/>
          <w:szCs w:val="22"/>
        </w:rPr>
        <w:t>15</w:t>
      </w:r>
      <w:r w:rsidR="00541184" w:rsidRPr="00541184">
        <w:rPr>
          <w:sz w:val="22"/>
          <w:szCs w:val="22"/>
        </w:rPr>
        <w:t xml:space="preserve"> </w:t>
      </w:r>
      <w:r w:rsidR="0092546A">
        <w:rPr>
          <w:sz w:val="22"/>
          <w:szCs w:val="22"/>
        </w:rPr>
        <w:t>октя</w:t>
      </w:r>
      <w:r w:rsidR="00D37194">
        <w:rPr>
          <w:sz w:val="22"/>
          <w:szCs w:val="22"/>
        </w:rPr>
        <w:t xml:space="preserve">бря </w:t>
      </w:r>
      <w:r w:rsidRPr="0029598F">
        <w:rPr>
          <w:sz w:val="22"/>
          <w:szCs w:val="22"/>
        </w:rPr>
        <w:t xml:space="preserve">2023г. </w:t>
      </w:r>
    </w:p>
    <w:p w:rsidR="0029598F" w:rsidRPr="0029598F" w:rsidRDefault="0029598F" w:rsidP="0029598F">
      <w:pPr>
        <w:widowControl w:val="0"/>
        <w:ind w:firstLine="567"/>
        <w:jc w:val="center"/>
        <w:rPr>
          <w:b/>
          <w:sz w:val="22"/>
          <w:szCs w:val="22"/>
        </w:rPr>
      </w:pPr>
      <w:r w:rsidRPr="0029598F">
        <w:rPr>
          <w:b/>
          <w:sz w:val="22"/>
          <w:szCs w:val="22"/>
        </w:rPr>
        <w:t>12. Прочие условия</w:t>
      </w:r>
    </w:p>
    <w:p w:rsidR="0029598F" w:rsidRPr="0029598F" w:rsidRDefault="0029598F" w:rsidP="0029598F">
      <w:pPr>
        <w:widowControl w:val="0"/>
        <w:ind w:firstLine="567"/>
        <w:jc w:val="center"/>
        <w:rPr>
          <w:sz w:val="22"/>
          <w:szCs w:val="22"/>
        </w:rPr>
      </w:pPr>
      <w:r w:rsidRPr="0029598F">
        <w:rPr>
          <w:sz w:val="22"/>
          <w:szCs w:val="22"/>
        </w:rPr>
        <w:t>12.1.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12.2.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29598F" w:rsidRPr="0029598F" w:rsidRDefault="0029598F" w:rsidP="0029598F">
      <w:pPr>
        <w:widowControl w:val="0"/>
        <w:ind w:firstLine="567"/>
        <w:jc w:val="both"/>
        <w:rPr>
          <w:sz w:val="22"/>
          <w:szCs w:val="22"/>
        </w:rPr>
      </w:pPr>
      <w:r w:rsidRPr="0029598F">
        <w:rPr>
          <w:sz w:val="22"/>
          <w:szCs w:val="22"/>
        </w:rPr>
        <w:t>12.3. Во всем остальном, что не предусмотрено настоящим Договором, Стороны руководствуются Гражданским кодексом Российской Федерации, Федеральным закон</w:t>
      </w:r>
      <w:hyperlink r:id="rId10" w:history="1">
        <w:r w:rsidRPr="0029598F">
          <w:rPr>
            <w:sz w:val="22"/>
            <w:szCs w:val="22"/>
          </w:rPr>
          <w:t>ом</w:t>
        </w:r>
      </w:hyperlink>
      <w:r w:rsidRPr="0029598F">
        <w:rPr>
          <w:sz w:val="22"/>
          <w:szCs w:val="22"/>
        </w:rPr>
        <w:t xml:space="preserve"> от 18 июля 2011 года № 223-ФЗ «О закупках товаров, работ, услуг отдельными видами юридических лиц», иными нормами законодательства Российской Федерации, регламентирующими взаимоотношения Сторон по правовым отношениям данного вида.</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12.4. Все приложения к Договору являются его неотъемной частью.</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12.5. К Договору прилагается:</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 Приложение №1 (Техническое задание);</w:t>
      </w:r>
    </w:p>
    <w:p w:rsidR="0029598F" w:rsidRPr="0029598F" w:rsidRDefault="0029598F" w:rsidP="0029598F">
      <w:pPr>
        <w:widowControl w:val="0"/>
        <w:autoSpaceDE w:val="0"/>
        <w:autoSpaceDN w:val="0"/>
        <w:adjustRightInd w:val="0"/>
        <w:ind w:firstLine="567"/>
        <w:jc w:val="both"/>
        <w:rPr>
          <w:sz w:val="22"/>
          <w:szCs w:val="22"/>
        </w:rPr>
      </w:pPr>
      <w:r w:rsidRPr="0029598F">
        <w:rPr>
          <w:sz w:val="22"/>
          <w:szCs w:val="22"/>
        </w:rPr>
        <w:t>- Приложение №2 (Локальный сметный расчет);</w:t>
      </w:r>
    </w:p>
    <w:bookmarkEnd w:id="21"/>
    <w:p w:rsidR="0029598F" w:rsidRPr="0029598F" w:rsidRDefault="0029598F" w:rsidP="0029598F">
      <w:pPr>
        <w:widowControl w:val="0"/>
        <w:ind w:firstLine="567"/>
        <w:jc w:val="both"/>
        <w:rPr>
          <w:sz w:val="22"/>
          <w:szCs w:val="22"/>
        </w:rPr>
      </w:pPr>
    </w:p>
    <w:p w:rsidR="0029598F" w:rsidRPr="0029598F" w:rsidRDefault="0029598F" w:rsidP="0029598F">
      <w:pPr>
        <w:widowControl w:val="0"/>
        <w:ind w:firstLine="567"/>
        <w:jc w:val="center"/>
        <w:rPr>
          <w:b/>
          <w:sz w:val="22"/>
          <w:szCs w:val="22"/>
        </w:rPr>
      </w:pPr>
      <w:r w:rsidRPr="0029598F">
        <w:rPr>
          <w:b/>
          <w:sz w:val="22"/>
          <w:szCs w:val="22"/>
        </w:rPr>
        <w:t>13. Адреса места нахождения, банковские реквизиты и подписи Сторон</w:t>
      </w:r>
    </w:p>
    <w:tbl>
      <w:tblPr>
        <w:tblW w:w="0" w:type="auto"/>
        <w:tblLook w:val="04A0"/>
      </w:tblPr>
      <w:tblGrid>
        <w:gridCol w:w="4672"/>
        <w:gridCol w:w="4672"/>
      </w:tblGrid>
      <w:tr w:rsidR="0029598F" w:rsidRPr="0029598F" w:rsidTr="004A625C">
        <w:trPr>
          <w:trHeight w:val="64"/>
        </w:trPr>
        <w:tc>
          <w:tcPr>
            <w:tcW w:w="4672" w:type="dxa"/>
          </w:tcPr>
          <w:p w:rsidR="0029598F" w:rsidRPr="0029598F" w:rsidRDefault="0029598F" w:rsidP="0029598F">
            <w:pPr>
              <w:widowControl w:val="0"/>
              <w:autoSpaceDE w:val="0"/>
              <w:autoSpaceDN w:val="0"/>
              <w:adjustRightInd w:val="0"/>
              <w:jc w:val="both"/>
              <w:rPr>
                <w:color w:val="000000"/>
                <w:sz w:val="22"/>
                <w:szCs w:val="22"/>
              </w:rPr>
            </w:pPr>
          </w:p>
          <w:p w:rsidR="0029598F" w:rsidRPr="0029598F" w:rsidRDefault="0029598F" w:rsidP="0029598F">
            <w:pPr>
              <w:widowControl w:val="0"/>
              <w:autoSpaceDE w:val="0"/>
              <w:autoSpaceDN w:val="0"/>
              <w:adjustRightInd w:val="0"/>
              <w:jc w:val="both"/>
              <w:rPr>
                <w:b/>
                <w:color w:val="000000"/>
                <w:sz w:val="22"/>
                <w:szCs w:val="22"/>
              </w:rPr>
            </w:pPr>
            <w:r w:rsidRPr="0029598F">
              <w:rPr>
                <w:b/>
                <w:color w:val="000000"/>
                <w:sz w:val="22"/>
                <w:szCs w:val="22"/>
              </w:rPr>
              <w:t>Заказчик:</w:t>
            </w:r>
          </w:p>
          <w:p w:rsidR="0029598F" w:rsidRPr="0029598F" w:rsidRDefault="0029598F" w:rsidP="0029598F">
            <w:pPr>
              <w:widowControl w:val="0"/>
              <w:rPr>
                <w:bCs/>
                <w:sz w:val="22"/>
                <w:szCs w:val="22"/>
              </w:rPr>
            </w:pPr>
            <w:r w:rsidRPr="0029598F">
              <w:rPr>
                <w:bCs/>
                <w:sz w:val="22"/>
                <w:szCs w:val="22"/>
              </w:rPr>
              <w:t xml:space="preserve">Государственное унитарное предприятие </w:t>
            </w:r>
          </w:p>
          <w:p w:rsidR="0029598F" w:rsidRPr="0029598F" w:rsidRDefault="0029598F" w:rsidP="0029598F">
            <w:pPr>
              <w:widowControl w:val="0"/>
              <w:rPr>
                <w:bCs/>
                <w:sz w:val="22"/>
                <w:szCs w:val="22"/>
              </w:rPr>
            </w:pPr>
            <w:r w:rsidRPr="0029598F">
              <w:rPr>
                <w:bCs/>
                <w:sz w:val="22"/>
                <w:szCs w:val="22"/>
              </w:rPr>
              <w:t xml:space="preserve">«Октябрьсккоммунводоканал» </w:t>
            </w:r>
          </w:p>
          <w:p w:rsidR="0029598F" w:rsidRPr="0029598F" w:rsidRDefault="0029598F" w:rsidP="0029598F">
            <w:pPr>
              <w:widowControl w:val="0"/>
              <w:rPr>
                <w:bCs/>
                <w:sz w:val="22"/>
                <w:szCs w:val="22"/>
              </w:rPr>
            </w:pPr>
            <w:r w:rsidRPr="0029598F">
              <w:rPr>
                <w:bCs/>
                <w:sz w:val="22"/>
                <w:szCs w:val="22"/>
              </w:rPr>
              <w:t>Республики Башкортостан,</w:t>
            </w:r>
          </w:p>
          <w:p w:rsidR="0029598F" w:rsidRPr="0029598F" w:rsidRDefault="0029598F" w:rsidP="0029598F">
            <w:pPr>
              <w:widowControl w:val="0"/>
              <w:rPr>
                <w:sz w:val="22"/>
                <w:szCs w:val="22"/>
              </w:rPr>
            </w:pPr>
            <w:r w:rsidRPr="0029598F">
              <w:rPr>
                <w:sz w:val="22"/>
                <w:szCs w:val="22"/>
              </w:rPr>
              <w:t xml:space="preserve">(Сокращенное наименование – </w:t>
            </w:r>
          </w:p>
          <w:p w:rsidR="0029598F" w:rsidRPr="0029598F" w:rsidRDefault="0029598F" w:rsidP="0029598F">
            <w:pPr>
              <w:widowControl w:val="0"/>
              <w:rPr>
                <w:sz w:val="22"/>
                <w:szCs w:val="22"/>
              </w:rPr>
            </w:pPr>
            <w:r w:rsidRPr="0029598F">
              <w:rPr>
                <w:sz w:val="22"/>
                <w:szCs w:val="22"/>
              </w:rPr>
              <w:t xml:space="preserve">ГУП «ОКВК» РБ), </w:t>
            </w:r>
          </w:p>
          <w:p w:rsidR="0029598F" w:rsidRPr="0029598F" w:rsidRDefault="0029598F" w:rsidP="0029598F">
            <w:pPr>
              <w:widowControl w:val="0"/>
              <w:rPr>
                <w:bCs/>
                <w:sz w:val="22"/>
                <w:szCs w:val="22"/>
              </w:rPr>
            </w:pPr>
            <w:r w:rsidRPr="0029598F">
              <w:rPr>
                <w:bCs/>
                <w:sz w:val="22"/>
                <w:szCs w:val="22"/>
              </w:rPr>
              <w:t>Адрес:452616, Российская Федерация, Республика Башкортостан, город Октябрьский, ул. Кувыкина, д. 23,</w:t>
            </w:r>
          </w:p>
          <w:p w:rsidR="0029598F" w:rsidRPr="0029598F" w:rsidRDefault="0029598F" w:rsidP="0029598F">
            <w:pPr>
              <w:widowControl w:val="0"/>
              <w:rPr>
                <w:sz w:val="22"/>
                <w:szCs w:val="22"/>
              </w:rPr>
            </w:pPr>
            <w:r w:rsidRPr="0029598F">
              <w:rPr>
                <w:sz w:val="22"/>
                <w:szCs w:val="22"/>
              </w:rPr>
              <w:t xml:space="preserve">ИНН 0265026710, КПП  026501001, </w:t>
            </w:r>
          </w:p>
          <w:p w:rsidR="0029598F" w:rsidRPr="0029598F" w:rsidRDefault="0029598F" w:rsidP="0029598F">
            <w:pPr>
              <w:widowControl w:val="0"/>
              <w:rPr>
                <w:sz w:val="22"/>
                <w:szCs w:val="22"/>
              </w:rPr>
            </w:pPr>
            <w:r w:rsidRPr="0029598F">
              <w:rPr>
                <w:sz w:val="22"/>
                <w:szCs w:val="22"/>
              </w:rPr>
              <w:t>ОГРН 1050203331056,</w:t>
            </w:r>
          </w:p>
          <w:p w:rsidR="0029598F" w:rsidRPr="0029598F" w:rsidRDefault="0029598F" w:rsidP="0029598F">
            <w:pPr>
              <w:widowControl w:val="0"/>
              <w:rPr>
                <w:bCs/>
                <w:sz w:val="22"/>
                <w:szCs w:val="22"/>
              </w:rPr>
            </w:pPr>
            <w:r w:rsidRPr="0029598F">
              <w:rPr>
                <w:sz w:val="22"/>
                <w:szCs w:val="22"/>
              </w:rPr>
              <w:t>р/счет 40702810306380102749</w:t>
            </w:r>
          </w:p>
          <w:p w:rsidR="0029598F" w:rsidRPr="0029598F" w:rsidRDefault="0029598F" w:rsidP="0029598F">
            <w:pPr>
              <w:widowControl w:val="0"/>
              <w:rPr>
                <w:bCs/>
                <w:sz w:val="22"/>
                <w:szCs w:val="22"/>
              </w:rPr>
            </w:pPr>
            <w:r w:rsidRPr="0029598F">
              <w:rPr>
                <w:bCs/>
                <w:sz w:val="22"/>
                <w:szCs w:val="22"/>
              </w:rPr>
              <w:t xml:space="preserve">в Башкирском отделении №8598 </w:t>
            </w:r>
          </w:p>
          <w:p w:rsidR="0029598F" w:rsidRPr="0029598F" w:rsidRDefault="0029598F" w:rsidP="0029598F">
            <w:pPr>
              <w:widowControl w:val="0"/>
              <w:rPr>
                <w:bCs/>
                <w:sz w:val="22"/>
                <w:szCs w:val="22"/>
              </w:rPr>
            </w:pPr>
            <w:r w:rsidRPr="0029598F">
              <w:rPr>
                <w:bCs/>
                <w:sz w:val="22"/>
                <w:szCs w:val="22"/>
              </w:rPr>
              <w:t xml:space="preserve">ПАО Сбербанк,  </w:t>
            </w:r>
          </w:p>
          <w:p w:rsidR="0029598F" w:rsidRPr="0029598F" w:rsidRDefault="0029598F" w:rsidP="0029598F">
            <w:pPr>
              <w:widowControl w:val="0"/>
              <w:rPr>
                <w:bCs/>
                <w:sz w:val="22"/>
                <w:szCs w:val="22"/>
              </w:rPr>
            </w:pPr>
            <w:r w:rsidRPr="0029598F">
              <w:rPr>
                <w:bCs/>
                <w:sz w:val="22"/>
                <w:szCs w:val="22"/>
              </w:rPr>
              <w:t xml:space="preserve">к/счет 30101810300000000601, </w:t>
            </w:r>
          </w:p>
          <w:p w:rsidR="0029598F" w:rsidRPr="0029598F" w:rsidRDefault="0029598F" w:rsidP="0029598F">
            <w:pPr>
              <w:widowControl w:val="0"/>
              <w:rPr>
                <w:bCs/>
                <w:sz w:val="22"/>
                <w:szCs w:val="22"/>
              </w:rPr>
            </w:pPr>
            <w:r w:rsidRPr="0029598F">
              <w:rPr>
                <w:bCs/>
                <w:sz w:val="22"/>
                <w:szCs w:val="22"/>
              </w:rPr>
              <w:t>БИК  048073601, ОКТМО 80735000001,тел./факс  (34767) 4-04-97,</w:t>
            </w:r>
          </w:p>
          <w:p w:rsidR="0029598F" w:rsidRPr="0029598F" w:rsidRDefault="0029598F" w:rsidP="0029598F">
            <w:pPr>
              <w:widowControl w:val="0"/>
              <w:rPr>
                <w:sz w:val="22"/>
                <w:szCs w:val="22"/>
                <w:lang w:val="en-US"/>
              </w:rPr>
            </w:pPr>
            <w:r w:rsidRPr="0029598F">
              <w:rPr>
                <w:sz w:val="22"/>
                <w:szCs w:val="22"/>
                <w:lang w:val="en-US"/>
              </w:rPr>
              <w:lastRenderedPageBreak/>
              <w:t>E-mail: myp_ovk@mail.ru.</w:t>
            </w:r>
          </w:p>
          <w:p w:rsidR="0029598F" w:rsidRPr="0029598F" w:rsidRDefault="0029598F" w:rsidP="0029598F">
            <w:pPr>
              <w:widowControl w:val="0"/>
              <w:rPr>
                <w:sz w:val="22"/>
                <w:szCs w:val="22"/>
                <w:lang w:val="en-US"/>
              </w:rPr>
            </w:pPr>
          </w:p>
          <w:p w:rsidR="0029598F" w:rsidRPr="0029598F" w:rsidRDefault="0029598F" w:rsidP="0029598F">
            <w:pPr>
              <w:widowControl w:val="0"/>
              <w:rPr>
                <w:sz w:val="22"/>
                <w:szCs w:val="22"/>
              </w:rPr>
            </w:pPr>
            <w:r w:rsidRPr="0029598F">
              <w:rPr>
                <w:sz w:val="22"/>
                <w:szCs w:val="22"/>
              </w:rPr>
              <w:t xml:space="preserve">Директор ___________Захаров А.В.                 </w:t>
            </w:r>
          </w:p>
          <w:p w:rsidR="0029598F" w:rsidRPr="0029598F" w:rsidRDefault="0029598F" w:rsidP="0029598F">
            <w:pPr>
              <w:widowControl w:val="0"/>
              <w:rPr>
                <w:sz w:val="22"/>
                <w:szCs w:val="22"/>
              </w:rPr>
            </w:pPr>
            <w:r w:rsidRPr="0029598F">
              <w:rPr>
                <w:sz w:val="22"/>
                <w:szCs w:val="22"/>
              </w:rPr>
              <w:t xml:space="preserve">                                      (подпись)   </w:t>
            </w:r>
          </w:p>
          <w:p w:rsidR="0029598F" w:rsidRPr="0029598F" w:rsidRDefault="0029598F" w:rsidP="0029598F">
            <w:pPr>
              <w:widowControl w:val="0"/>
              <w:rPr>
                <w:sz w:val="22"/>
                <w:szCs w:val="22"/>
              </w:rPr>
            </w:pPr>
          </w:p>
          <w:p w:rsidR="0029598F" w:rsidRPr="0029598F" w:rsidRDefault="0029598F" w:rsidP="0029598F">
            <w:pPr>
              <w:widowControl w:val="0"/>
              <w:rPr>
                <w:sz w:val="22"/>
                <w:szCs w:val="22"/>
              </w:rPr>
            </w:pPr>
            <w:r w:rsidRPr="0029598F">
              <w:rPr>
                <w:sz w:val="22"/>
                <w:szCs w:val="22"/>
              </w:rPr>
              <w:t xml:space="preserve">«       »   </w:t>
            </w:r>
            <w:r w:rsidR="0092546A">
              <w:rPr>
                <w:sz w:val="22"/>
                <w:szCs w:val="22"/>
                <w:u w:val="single"/>
              </w:rPr>
              <w:t>августа</w:t>
            </w:r>
            <w:r w:rsidRPr="0029598F">
              <w:rPr>
                <w:sz w:val="22"/>
                <w:szCs w:val="22"/>
              </w:rPr>
              <w:t xml:space="preserve">   2023 года</w:t>
            </w:r>
          </w:p>
          <w:p w:rsidR="0029598F" w:rsidRPr="0029598F" w:rsidRDefault="0029598F" w:rsidP="0029598F">
            <w:pPr>
              <w:widowControl w:val="0"/>
              <w:rPr>
                <w:sz w:val="22"/>
                <w:szCs w:val="22"/>
              </w:rPr>
            </w:pPr>
          </w:p>
          <w:p w:rsidR="0029598F" w:rsidRPr="0029598F" w:rsidRDefault="0029598F" w:rsidP="0029598F">
            <w:pPr>
              <w:widowControl w:val="0"/>
              <w:jc w:val="both"/>
              <w:rPr>
                <w:color w:val="000000"/>
                <w:sz w:val="22"/>
                <w:szCs w:val="22"/>
              </w:rPr>
            </w:pPr>
            <w:r w:rsidRPr="0029598F">
              <w:rPr>
                <w:sz w:val="22"/>
                <w:szCs w:val="22"/>
              </w:rPr>
              <w:t>м.п.</w:t>
            </w:r>
          </w:p>
        </w:tc>
        <w:tc>
          <w:tcPr>
            <w:tcW w:w="4672" w:type="dxa"/>
          </w:tcPr>
          <w:p w:rsidR="0029598F" w:rsidRPr="0029598F" w:rsidRDefault="0029598F" w:rsidP="0029598F">
            <w:pPr>
              <w:widowControl w:val="0"/>
              <w:jc w:val="both"/>
              <w:rPr>
                <w:sz w:val="22"/>
                <w:szCs w:val="22"/>
              </w:rPr>
            </w:pPr>
          </w:p>
          <w:p w:rsidR="0029598F" w:rsidRPr="0029598F" w:rsidRDefault="0029598F" w:rsidP="0029598F">
            <w:pPr>
              <w:widowControl w:val="0"/>
              <w:jc w:val="both"/>
              <w:rPr>
                <w:b/>
                <w:sz w:val="22"/>
                <w:szCs w:val="22"/>
              </w:rPr>
            </w:pPr>
            <w:r w:rsidRPr="0029598F">
              <w:rPr>
                <w:b/>
                <w:sz w:val="22"/>
                <w:szCs w:val="22"/>
              </w:rPr>
              <w:t>Подрядчик:</w:t>
            </w:r>
          </w:p>
          <w:p w:rsidR="0029598F" w:rsidRPr="0029598F" w:rsidRDefault="0029598F" w:rsidP="0029598F">
            <w:pPr>
              <w:widowControl w:val="0"/>
              <w:jc w:val="both"/>
              <w:rPr>
                <w:sz w:val="22"/>
                <w:szCs w:val="22"/>
              </w:rPr>
            </w:pPr>
          </w:p>
        </w:tc>
      </w:tr>
    </w:tbl>
    <w:p w:rsidR="0029598F" w:rsidRPr="0029598F" w:rsidRDefault="0029598F" w:rsidP="0029598F">
      <w:pPr>
        <w:widowControl w:val="0"/>
        <w:rPr>
          <w:sz w:val="22"/>
          <w:szCs w:val="22"/>
        </w:rPr>
      </w:pPr>
    </w:p>
    <w:p w:rsidR="0029598F" w:rsidRPr="0029598F" w:rsidRDefault="0029598F" w:rsidP="0029598F">
      <w:pPr>
        <w:widowControl w:val="0"/>
        <w:rPr>
          <w:sz w:val="22"/>
          <w:szCs w:val="22"/>
        </w:rPr>
      </w:pPr>
    </w:p>
    <w:p w:rsidR="0029598F" w:rsidRPr="0029598F" w:rsidRDefault="0029598F" w:rsidP="0029598F">
      <w:pPr>
        <w:widowControl w:val="0"/>
        <w:jc w:val="right"/>
        <w:rPr>
          <w:sz w:val="22"/>
          <w:szCs w:val="22"/>
        </w:rPr>
        <w:sectPr w:rsidR="0029598F" w:rsidRPr="0029598F" w:rsidSect="004A625C">
          <w:footerReference w:type="default" r:id="rId11"/>
          <w:footerReference w:type="first" r:id="rId12"/>
          <w:pgSz w:w="11906" w:h="16838"/>
          <w:pgMar w:top="567" w:right="567" w:bottom="567" w:left="1134" w:header="709" w:footer="709" w:gutter="0"/>
          <w:cols w:space="708"/>
          <w:docGrid w:linePitch="360"/>
        </w:sectPr>
      </w:pPr>
    </w:p>
    <w:p w:rsidR="0029598F" w:rsidRPr="0029598F" w:rsidRDefault="0029598F" w:rsidP="0029598F">
      <w:pPr>
        <w:widowControl w:val="0"/>
        <w:tabs>
          <w:tab w:val="left" w:pos="7473"/>
          <w:tab w:val="right" w:pos="9923"/>
        </w:tabs>
        <w:rPr>
          <w:sz w:val="22"/>
          <w:szCs w:val="22"/>
        </w:rPr>
      </w:pPr>
      <w:r w:rsidRPr="0029598F">
        <w:rPr>
          <w:sz w:val="22"/>
          <w:szCs w:val="22"/>
        </w:rPr>
        <w:lastRenderedPageBreak/>
        <w:t xml:space="preserve">                                                                                                                           Приложение № 1</w:t>
      </w:r>
      <w:r w:rsidRPr="0029598F">
        <w:rPr>
          <w:sz w:val="22"/>
          <w:szCs w:val="22"/>
        </w:rPr>
        <w:tab/>
        <w:t xml:space="preserve">      </w:t>
      </w:r>
    </w:p>
    <w:p w:rsidR="0029598F" w:rsidRPr="0029598F" w:rsidRDefault="0029598F" w:rsidP="0029598F">
      <w:pPr>
        <w:widowControl w:val="0"/>
        <w:rPr>
          <w:sz w:val="22"/>
          <w:szCs w:val="22"/>
        </w:rPr>
      </w:pPr>
      <w:r w:rsidRPr="0029598F">
        <w:rPr>
          <w:sz w:val="22"/>
          <w:szCs w:val="22"/>
        </w:rPr>
        <w:t xml:space="preserve">                                                                                                                            к договору № ______  </w:t>
      </w:r>
    </w:p>
    <w:p w:rsidR="0029598F" w:rsidRPr="0029598F" w:rsidRDefault="0029598F" w:rsidP="0029598F">
      <w:pPr>
        <w:widowControl w:val="0"/>
        <w:jc w:val="center"/>
        <w:rPr>
          <w:sz w:val="22"/>
          <w:szCs w:val="22"/>
        </w:rPr>
      </w:pPr>
      <w:r w:rsidRPr="0029598F">
        <w:rPr>
          <w:sz w:val="22"/>
          <w:szCs w:val="22"/>
        </w:rPr>
        <w:t xml:space="preserve">                                                                                                               «       »  </w:t>
      </w:r>
      <w:r w:rsidR="0092546A">
        <w:rPr>
          <w:sz w:val="22"/>
          <w:szCs w:val="22"/>
        </w:rPr>
        <w:t>августа</w:t>
      </w:r>
      <w:r w:rsidRPr="0029598F">
        <w:rPr>
          <w:sz w:val="22"/>
          <w:szCs w:val="22"/>
        </w:rPr>
        <w:t xml:space="preserve">  2023 г.</w:t>
      </w:r>
    </w:p>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contextualSpacing/>
        <w:jc w:val="center"/>
        <w:rPr>
          <w:b/>
          <w:sz w:val="22"/>
          <w:szCs w:val="22"/>
        </w:rPr>
      </w:pPr>
    </w:p>
    <w:p w:rsidR="0029598F" w:rsidRPr="0029598F" w:rsidRDefault="0029598F" w:rsidP="0029598F">
      <w:pPr>
        <w:widowControl w:val="0"/>
        <w:jc w:val="center"/>
        <w:rPr>
          <w:b/>
          <w:bCs/>
          <w:sz w:val="22"/>
          <w:szCs w:val="22"/>
        </w:rPr>
      </w:pPr>
      <w:r w:rsidRPr="0029598F">
        <w:rPr>
          <w:b/>
          <w:sz w:val="22"/>
          <w:szCs w:val="22"/>
        </w:rPr>
        <w:t>ТЕХНИЧЕСКОЕ ЗАДАНИЕ</w:t>
      </w:r>
    </w:p>
    <w:p w:rsidR="00541184" w:rsidRPr="00541184" w:rsidRDefault="00541184" w:rsidP="00541184">
      <w:pPr>
        <w:pStyle w:val="docdata"/>
        <w:spacing w:before="0" w:beforeAutospacing="0" w:after="0" w:afterAutospacing="0"/>
        <w:jc w:val="center"/>
      </w:pPr>
      <w:r w:rsidRPr="00541184">
        <w:rPr>
          <w:b/>
          <w:sz w:val="22"/>
          <w:szCs w:val="22"/>
        </w:rPr>
        <w:t xml:space="preserve">на </w:t>
      </w:r>
      <w:bookmarkStart w:id="22" w:name="_Hlk141256960"/>
      <w:bookmarkStart w:id="23" w:name="_Hlk141256989"/>
      <w:r w:rsidRPr="00541184">
        <w:rPr>
          <w:b/>
          <w:bCs/>
          <w:color w:val="000000"/>
          <w:sz w:val="22"/>
          <w:szCs w:val="22"/>
        </w:rPr>
        <w:t>капитальный ремонт (замена) водопроводные сети городские водоводы</w:t>
      </w:r>
      <w:r w:rsidR="0092546A">
        <w:rPr>
          <w:b/>
          <w:bCs/>
          <w:color w:val="000000"/>
          <w:sz w:val="22"/>
          <w:szCs w:val="22"/>
        </w:rPr>
        <w:t>,</w:t>
      </w:r>
      <w:r w:rsidRPr="00541184">
        <w:rPr>
          <w:b/>
          <w:bCs/>
          <w:color w:val="000000"/>
          <w:sz w:val="22"/>
          <w:szCs w:val="22"/>
        </w:rPr>
        <w:t xml:space="preserve"> </w:t>
      </w:r>
      <w:bookmarkEnd w:id="22"/>
      <w:r w:rsidR="0092546A" w:rsidRPr="0092546A">
        <w:rPr>
          <w:b/>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92546A">
        <w:rPr>
          <w:b/>
          <w:bCs/>
          <w:sz w:val="22"/>
          <w:szCs w:val="22"/>
        </w:rPr>
        <w:t>Д=315 мм, L = 400 п.м.</w:t>
      </w:r>
    </w:p>
    <w:bookmarkEnd w:id="23"/>
    <w:p w:rsidR="00541184" w:rsidRPr="00541184" w:rsidRDefault="00541184" w:rsidP="00541184">
      <w:pPr>
        <w:pStyle w:val="af5"/>
        <w:snapToGrid w:val="0"/>
        <w:spacing w:line="276" w:lineRule="auto"/>
        <w:rPr>
          <w:b/>
          <w:sz w:val="22"/>
          <w:szCs w:val="22"/>
        </w:rPr>
      </w:pPr>
    </w:p>
    <w:p w:rsidR="00541184" w:rsidRPr="00541184" w:rsidRDefault="00541184" w:rsidP="00541184">
      <w:pPr>
        <w:pStyle w:val="af5"/>
        <w:snapToGrid w:val="0"/>
        <w:spacing w:line="276" w:lineRule="auto"/>
        <w:rPr>
          <w:b/>
          <w:sz w:val="22"/>
          <w:szCs w:val="22"/>
        </w:rPr>
      </w:pPr>
      <w:r w:rsidRPr="00541184">
        <w:rPr>
          <w:rFonts w:eastAsia="SimSun"/>
          <w:b/>
          <w:sz w:val="22"/>
          <w:szCs w:val="22"/>
          <w:lang w:eastAsia="hi-IN" w:bidi="hi-IN"/>
        </w:rPr>
        <w:t>1.Наименование выполняемых работ:</w:t>
      </w:r>
      <w:r w:rsidRPr="00541184">
        <w:rPr>
          <w:bCs/>
          <w:sz w:val="22"/>
          <w:szCs w:val="22"/>
        </w:rPr>
        <w:t xml:space="preserve"> </w:t>
      </w:r>
      <w:r w:rsidRPr="00541184">
        <w:rPr>
          <w:sz w:val="22"/>
          <w:szCs w:val="22"/>
        </w:rPr>
        <w:t>капитальный ремонт (замена) водопроводные сети городские водоводы</w:t>
      </w:r>
      <w:r w:rsidR="0092546A">
        <w:rPr>
          <w:sz w:val="22"/>
          <w:szCs w:val="22"/>
        </w:rPr>
        <w:t>,</w:t>
      </w:r>
      <w:r w:rsidRPr="00541184">
        <w:rPr>
          <w:sz w:val="22"/>
          <w:szCs w:val="22"/>
        </w:rPr>
        <w:t xml:space="preserve"> </w:t>
      </w:r>
      <w:r w:rsidR="0092546A"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146696">
        <w:rPr>
          <w:bCs/>
          <w:sz w:val="22"/>
          <w:szCs w:val="22"/>
        </w:rPr>
        <w:t>Д=315 мм, L = 400 п.м.</w:t>
      </w:r>
    </w:p>
    <w:p w:rsidR="00541184" w:rsidRPr="00541184" w:rsidRDefault="00541184" w:rsidP="00541184">
      <w:pPr>
        <w:pStyle w:val="af5"/>
        <w:snapToGrid w:val="0"/>
        <w:spacing w:line="276" w:lineRule="auto"/>
        <w:rPr>
          <w:rFonts w:eastAsia="SimSun"/>
          <w:sz w:val="22"/>
          <w:szCs w:val="22"/>
          <w:lang w:eastAsia="hi-IN" w:bidi="hi-IN"/>
        </w:rPr>
      </w:pPr>
      <w:r w:rsidRPr="00541184">
        <w:rPr>
          <w:rFonts w:eastAsia="SimSun"/>
          <w:b/>
          <w:sz w:val="22"/>
          <w:szCs w:val="22"/>
          <w:lang w:eastAsia="hi-IN" w:bidi="hi-IN"/>
        </w:rPr>
        <w:t>2.Виды выполняемых работ:</w:t>
      </w:r>
    </w:p>
    <w:p w:rsidR="00541184" w:rsidRPr="00541184" w:rsidRDefault="00541184" w:rsidP="00541184">
      <w:pPr>
        <w:pStyle w:val="af5"/>
        <w:snapToGrid w:val="0"/>
        <w:spacing w:line="276" w:lineRule="auto"/>
        <w:rPr>
          <w:b/>
          <w:sz w:val="22"/>
          <w:szCs w:val="22"/>
        </w:rPr>
      </w:pPr>
      <w:r w:rsidRPr="00541184">
        <w:rPr>
          <w:rFonts w:eastAsia="SimSu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bookmarkStart w:id="24" w:name="_Hlk141258367"/>
      <w:r w:rsidRPr="00541184">
        <w:rPr>
          <w:rFonts w:eastAsia="SimSun"/>
          <w:sz w:val="22"/>
          <w:szCs w:val="22"/>
          <w:lang w:eastAsia="hi-IN" w:bidi="hi-IN"/>
        </w:rPr>
        <w:t xml:space="preserve">Локальный сметный расчет (смета) Капитальный ремонт (замена) водопроводные сети городские водоводы </w:t>
      </w:r>
      <w:r w:rsidR="0092546A"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146696">
        <w:rPr>
          <w:bCs/>
          <w:sz w:val="22"/>
          <w:szCs w:val="22"/>
        </w:rPr>
        <w:t>Д=315 мм, L = 400 п.м.</w:t>
      </w:r>
      <w:r w:rsidRPr="00541184">
        <w:rPr>
          <w:rFonts w:eastAsia="SimSun"/>
          <w:sz w:val="22"/>
          <w:szCs w:val="22"/>
          <w:lang w:eastAsia="hi-IN" w:bidi="hi-IN"/>
        </w:rPr>
        <w:t xml:space="preserve"> ведомость объемов работ Капитальный ремонт (замена) водопров</w:t>
      </w:r>
      <w:r w:rsidR="0092546A">
        <w:rPr>
          <w:rFonts w:eastAsia="SimSun"/>
          <w:sz w:val="22"/>
          <w:szCs w:val="22"/>
          <w:lang w:eastAsia="hi-IN" w:bidi="hi-IN"/>
        </w:rPr>
        <w:t>одные сети городские водоводы,</w:t>
      </w:r>
      <w:r w:rsidRPr="00541184">
        <w:rPr>
          <w:rFonts w:eastAsia="SimSun"/>
          <w:sz w:val="22"/>
          <w:szCs w:val="22"/>
          <w:lang w:eastAsia="hi-IN" w:bidi="hi-IN"/>
        </w:rPr>
        <w:t xml:space="preserve"> </w:t>
      </w:r>
      <w:r w:rsidR="0092546A"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146696">
        <w:rPr>
          <w:bCs/>
          <w:sz w:val="22"/>
          <w:szCs w:val="22"/>
        </w:rPr>
        <w:t>Д=315 мм, L = 400 п.м.</w:t>
      </w:r>
      <w:r w:rsidRPr="00541184">
        <w:rPr>
          <w:rFonts w:eastAsia="SimSun"/>
          <w:sz w:val="22"/>
          <w:szCs w:val="22"/>
          <w:lang w:eastAsia="hi-IN" w:bidi="hi-IN"/>
        </w:rPr>
        <w:t xml:space="preserve"> и пр. именуемые вместе рабочая документация</w:t>
      </w:r>
      <w:bookmarkEnd w:id="24"/>
      <w:r w:rsidRPr="00541184">
        <w:rPr>
          <w:rFonts w:eastAsia="SimSun"/>
          <w:sz w:val="22"/>
          <w:szCs w:val="22"/>
          <w:lang w:eastAsia="hi-IN" w:bidi="hi-IN"/>
        </w:rPr>
        <w:t>) и данного технического задания.</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541184" w:rsidRPr="00541184" w:rsidRDefault="00541184" w:rsidP="00541184">
      <w:pPr>
        <w:spacing w:line="276" w:lineRule="auto"/>
        <w:rPr>
          <w:rFonts w:eastAsia="SimSun"/>
          <w:bCs/>
          <w:sz w:val="22"/>
          <w:szCs w:val="22"/>
          <w:lang w:eastAsia="hi-IN" w:bidi="hi-IN"/>
        </w:rPr>
      </w:pPr>
      <w:r w:rsidRPr="00541184">
        <w:rPr>
          <w:rFonts w:eastAsia="SimSun"/>
          <w:b/>
          <w:sz w:val="22"/>
          <w:szCs w:val="22"/>
          <w:lang w:eastAsia="hi-IN" w:bidi="hi-IN"/>
        </w:rPr>
        <w:t>3. Место выполнения работ</w:t>
      </w:r>
      <w:r w:rsidRPr="00541184">
        <w:rPr>
          <w:b/>
          <w:sz w:val="22"/>
          <w:szCs w:val="22"/>
        </w:rPr>
        <w:t xml:space="preserve">: </w:t>
      </w:r>
      <w:r w:rsidRPr="00541184">
        <w:rPr>
          <w:rStyle w:val="1327"/>
          <w:sz w:val="22"/>
          <w:szCs w:val="22"/>
        </w:rPr>
        <w:t xml:space="preserve">РБ, г. Октябрьский по </w:t>
      </w:r>
      <w:r w:rsidR="0092546A">
        <w:rPr>
          <w:bCs/>
          <w:color w:val="000000"/>
          <w:sz w:val="22"/>
          <w:szCs w:val="22"/>
        </w:rPr>
        <w:t>окружной водопровод,</w:t>
      </w:r>
      <w:r w:rsidR="0092546A" w:rsidRPr="00146696">
        <w:rPr>
          <w:bCs/>
          <w:color w:val="000000"/>
          <w:sz w:val="22"/>
          <w:szCs w:val="22"/>
        </w:rPr>
        <w:t xml:space="preserve"> окружной водопровод от 5-ой перемычки до ул. Кызыл-Маяк ( от т.1 в районе ж.д. №48 по ул. Ик до т.2 в районе ж.д. №25 по ул. Озерная г. Октябрьский  </w:t>
      </w:r>
      <w:r w:rsidR="0092546A" w:rsidRPr="00146696">
        <w:rPr>
          <w:bCs/>
          <w:sz w:val="22"/>
          <w:szCs w:val="22"/>
        </w:rPr>
        <w:t>Д=315 мм, L = 400 п.м.</w:t>
      </w:r>
    </w:p>
    <w:p w:rsidR="00541184" w:rsidRPr="00541184" w:rsidRDefault="00541184" w:rsidP="00541184">
      <w:pPr>
        <w:spacing w:line="276" w:lineRule="auto"/>
        <w:rPr>
          <w:sz w:val="22"/>
          <w:szCs w:val="22"/>
        </w:rPr>
      </w:pPr>
      <w:r w:rsidRPr="00D37194">
        <w:rPr>
          <w:rFonts w:eastAsia="SimSun"/>
          <w:b/>
          <w:sz w:val="22"/>
          <w:szCs w:val="22"/>
          <w:lang w:eastAsia="hi-IN" w:bidi="hi-IN"/>
        </w:rPr>
        <w:t>4. Срок выполнения работ</w:t>
      </w:r>
      <w:r w:rsidRPr="00D37194">
        <w:rPr>
          <w:b/>
          <w:sz w:val="22"/>
          <w:szCs w:val="22"/>
        </w:rPr>
        <w:t xml:space="preserve">: </w:t>
      </w:r>
      <w:r w:rsidRPr="00D37194">
        <w:rPr>
          <w:sz w:val="22"/>
          <w:szCs w:val="22"/>
        </w:rPr>
        <w:t xml:space="preserve">с момента заключения договора по 30 </w:t>
      </w:r>
      <w:r w:rsidR="0092546A">
        <w:rPr>
          <w:sz w:val="22"/>
          <w:szCs w:val="22"/>
        </w:rPr>
        <w:t>сент</w:t>
      </w:r>
      <w:r w:rsidR="00D37194" w:rsidRPr="00D37194">
        <w:rPr>
          <w:sz w:val="22"/>
          <w:szCs w:val="22"/>
        </w:rPr>
        <w:t xml:space="preserve">ября </w:t>
      </w:r>
      <w:r w:rsidRPr="00D37194">
        <w:rPr>
          <w:sz w:val="22"/>
          <w:szCs w:val="22"/>
        </w:rPr>
        <w:t xml:space="preserve"> 2023 года.</w:t>
      </w:r>
      <w:r w:rsidRPr="00541184">
        <w:rPr>
          <w:sz w:val="22"/>
          <w:szCs w:val="22"/>
        </w:rPr>
        <w:t xml:space="preserve"> Подрядчик приступает к работам после согласования и утверждения с Заказчиком плана графика выполнения работ.</w:t>
      </w:r>
    </w:p>
    <w:p w:rsidR="00541184" w:rsidRPr="00541184" w:rsidRDefault="00541184" w:rsidP="00541184">
      <w:pPr>
        <w:spacing w:line="276" w:lineRule="auto"/>
        <w:outlineLvl w:val="0"/>
        <w:rPr>
          <w:sz w:val="22"/>
          <w:szCs w:val="22"/>
        </w:rPr>
      </w:pPr>
      <w:r w:rsidRPr="00541184">
        <w:rPr>
          <w:sz w:val="22"/>
          <w:szCs w:val="22"/>
        </w:rPr>
        <w:t>4.1. Подрядчик не позднее 3-х рабочих дней от даты заключения договора предоставляет Заказчику:</w:t>
      </w:r>
    </w:p>
    <w:p w:rsidR="00541184" w:rsidRPr="00541184" w:rsidRDefault="00541184" w:rsidP="00541184">
      <w:pPr>
        <w:spacing w:line="276" w:lineRule="auto"/>
        <w:outlineLvl w:val="0"/>
        <w:rPr>
          <w:sz w:val="22"/>
          <w:szCs w:val="22"/>
        </w:rPr>
      </w:pPr>
      <w:r w:rsidRPr="00541184">
        <w:rPr>
          <w:sz w:val="22"/>
          <w:szCs w:val="22"/>
        </w:rPr>
        <w:t>- утвержденный план график выполнения работ;</w:t>
      </w:r>
    </w:p>
    <w:p w:rsidR="00541184" w:rsidRPr="00541184" w:rsidRDefault="00541184" w:rsidP="00541184">
      <w:pPr>
        <w:spacing w:line="276" w:lineRule="auto"/>
        <w:outlineLvl w:val="0"/>
        <w:rPr>
          <w:sz w:val="22"/>
          <w:szCs w:val="22"/>
        </w:rPr>
      </w:pPr>
      <w:r w:rsidRPr="00541184">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541184" w:rsidRPr="00541184" w:rsidRDefault="00541184" w:rsidP="00541184">
      <w:pPr>
        <w:spacing w:line="276" w:lineRule="auto"/>
        <w:outlineLvl w:val="0"/>
        <w:rPr>
          <w:sz w:val="22"/>
          <w:szCs w:val="22"/>
        </w:rPr>
      </w:pPr>
      <w:r w:rsidRPr="00541184">
        <w:rPr>
          <w:sz w:val="22"/>
          <w:szCs w:val="22"/>
        </w:rPr>
        <w:t>- список машин и оборудования необходимых в производстве работ;</w:t>
      </w:r>
    </w:p>
    <w:p w:rsidR="00541184" w:rsidRPr="00541184" w:rsidRDefault="00541184" w:rsidP="00541184">
      <w:pPr>
        <w:spacing w:line="276" w:lineRule="auto"/>
        <w:rPr>
          <w:sz w:val="22"/>
          <w:szCs w:val="22"/>
        </w:rPr>
      </w:pPr>
      <w:r w:rsidRPr="00541184">
        <w:rPr>
          <w:sz w:val="22"/>
          <w:szCs w:val="22"/>
        </w:rPr>
        <w:t>- список сотрудников необходимых для выполнения данных видов работ.</w:t>
      </w:r>
    </w:p>
    <w:p w:rsidR="00541184" w:rsidRPr="00541184" w:rsidRDefault="00541184" w:rsidP="00541184">
      <w:pPr>
        <w:spacing w:line="276" w:lineRule="auto"/>
        <w:textAlignment w:val="baseline"/>
        <w:rPr>
          <w:rFonts w:eastAsia="SimSun"/>
          <w:b/>
          <w:sz w:val="22"/>
          <w:szCs w:val="22"/>
          <w:lang w:eastAsia="hi-IN" w:bidi="hi-IN"/>
        </w:rPr>
      </w:pPr>
      <w:r w:rsidRPr="00541184">
        <w:rPr>
          <w:rFonts w:eastAsia="SimSun"/>
          <w:b/>
          <w:sz w:val="22"/>
          <w:szCs w:val="22"/>
          <w:lang w:eastAsia="hi-IN" w:bidi="hi-IN"/>
        </w:rPr>
        <w:t>5. Общие требования к выполнению работ:</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t>5.1. В установленные сроки Подрядчик должен приступить к выполнению работ</w:t>
      </w:r>
      <w:r w:rsidRPr="00541184">
        <w:rPr>
          <w:color w:val="000000"/>
          <w:sz w:val="22"/>
          <w:szCs w:val="22"/>
        </w:rPr>
        <w:t>,</w:t>
      </w:r>
      <w:r w:rsidRPr="00541184">
        <w:rPr>
          <w:rFonts w:eastAsia="SimSun"/>
          <w:bCs/>
          <w:sz w:val="22"/>
          <w:szCs w:val="22"/>
          <w:lang w:eastAsia="hi-IN" w:bidi="hi-IN"/>
        </w:rPr>
        <w:t xml:space="preserve"> </w:t>
      </w:r>
      <w:r w:rsidRPr="00541184">
        <w:rPr>
          <w:rFonts w:eastAsia="SimSun"/>
          <w:sz w:val="22"/>
          <w:szCs w:val="22"/>
          <w:lang w:eastAsia="hi-IN" w:bidi="hi-IN"/>
        </w:rPr>
        <w:t xml:space="preserve">согласно условиям Договора, настоящего Технического задания. </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lastRenderedPageBreak/>
        <w:t xml:space="preserve">5.5. </w:t>
      </w:r>
      <w:r w:rsidRPr="00541184">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t>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541184" w:rsidRPr="00541184" w:rsidRDefault="00541184" w:rsidP="00541184">
      <w:pPr>
        <w:spacing w:line="276" w:lineRule="auto"/>
        <w:textAlignment w:val="baseline"/>
        <w:rPr>
          <w:sz w:val="22"/>
          <w:szCs w:val="22"/>
        </w:rPr>
      </w:pPr>
      <w:r w:rsidRPr="00541184">
        <w:rPr>
          <w:rFonts w:eastAsia="SimSun"/>
          <w:sz w:val="22"/>
          <w:szCs w:val="22"/>
          <w:lang w:eastAsia="hi-IN" w:bidi="hi-IN"/>
        </w:rPr>
        <w:t xml:space="preserve">5.7. </w:t>
      </w:r>
      <w:r w:rsidRPr="00541184">
        <w:rPr>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541184" w:rsidRPr="00541184" w:rsidRDefault="00541184" w:rsidP="00541184">
      <w:pPr>
        <w:spacing w:line="276" w:lineRule="auto"/>
        <w:rPr>
          <w:sz w:val="22"/>
          <w:szCs w:val="22"/>
        </w:rPr>
      </w:pPr>
      <w:r w:rsidRPr="00541184">
        <w:rPr>
          <w:sz w:val="22"/>
          <w:szCs w:val="22"/>
        </w:rPr>
        <w:t>5.8. Исполнитель должен немедленно извещать Заказчика и до получения соответствующих указаний приостановить работы при обнаружении:</w:t>
      </w:r>
    </w:p>
    <w:p w:rsidR="00541184" w:rsidRPr="00541184" w:rsidRDefault="00541184" w:rsidP="00541184">
      <w:pPr>
        <w:spacing w:line="276" w:lineRule="auto"/>
        <w:rPr>
          <w:sz w:val="22"/>
          <w:szCs w:val="22"/>
        </w:rPr>
      </w:pPr>
      <w:r w:rsidRPr="00541184">
        <w:rPr>
          <w:sz w:val="22"/>
          <w:szCs w:val="22"/>
        </w:rPr>
        <w:t>- возможных неблагоприятных для Заказчика последствий выполнения его указаний о способе исполнения работ;</w:t>
      </w:r>
    </w:p>
    <w:p w:rsidR="00541184" w:rsidRPr="00541184" w:rsidRDefault="00541184" w:rsidP="00541184">
      <w:pPr>
        <w:spacing w:line="276" w:lineRule="auto"/>
        <w:rPr>
          <w:sz w:val="22"/>
          <w:szCs w:val="22"/>
        </w:rPr>
      </w:pPr>
      <w:r w:rsidRPr="00541184">
        <w:rPr>
          <w:sz w:val="22"/>
          <w:szCs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t>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541184" w:rsidRPr="00541184" w:rsidRDefault="00541184" w:rsidP="00541184">
      <w:pPr>
        <w:spacing w:line="276" w:lineRule="auto"/>
        <w:textAlignment w:val="baseline"/>
        <w:rPr>
          <w:rFonts w:eastAsia="SimSun"/>
          <w:sz w:val="22"/>
          <w:szCs w:val="22"/>
          <w:lang w:eastAsia="hi-IN" w:bidi="hi-IN"/>
        </w:rPr>
      </w:pPr>
      <w:r w:rsidRPr="00541184">
        <w:rPr>
          <w:rFonts w:eastAsia="SimSun"/>
          <w:sz w:val="22"/>
          <w:szCs w:val="22"/>
          <w:lang w:eastAsia="hi-IN" w:bidi="hi-IN"/>
        </w:rPr>
        <w:t>5.10.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541184" w:rsidRPr="00541184" w:rsidRDefault="00541184" w:rsidP="00541184">
      <w:pPr>
        <w:spacing w:line="276" w:lineRule="auto"/>
        <w:textAlignment w:val="baseline"/>
        <w:rPr>
          <w:sz w:val="22"/>
          <w:szCs w:val="22"/>
        </w:rPr>
      </w:pPr>
      <w:r w:rsidRPr="00541184">
        <w:rPr>
          <w:rFonts w:eastAsia="SimSun"/>
          <w:sz w:val="22"/>
          <w:szCs w:val="22"/>
          <w:lang w:eastAsia="hi-IN" w:bidi="hi-IN"/>
        </w:rPr>
        <w:t xml:space="preserve">5.11. </w:t>
      </w:r>
      <w:r w:rsidRPr="00541184">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541184" w:rsidRPr="00541184" w:rsidRDefault="00541184" w:rsidP="00541184">
      <w:pPr>
        <w:spacing w:line="276" w:lineRule="auto"/>
        <w:textAlignment w:val="baseline"/>
        <w:rPr>
          <w:b/>
          <w:bCs/>
          <w:sz w:val="22"/>
          <w:szCs w:val="22"/>
        </w:rPr>
      </w:pPr>
      <w:r w:rsidRPr="00541184">
        <w:rPr>
          <w:sz w:val="22"/>
          <w:szCs w:val="22"/>
        </w:rPr>
        <w:t>5.12. Заказчик имеет право:</w:t>
      </w:r>
    </w:p>
    <w:p w:rsidR="00541184" w:rsidRPr="00541184" w:rsidRDefault="00541184" w:rsidP="00541184">
      <w:pPr>
        <w:spacing w:line="276" w:lineRule="auto"/>
        <w:textAlignment w:val="baseline"/>
        <w:rPr>
          <w:sz w:val="22"/>
          <w:szCs w:val="22"/>
        </w:rPr>
      </w:pPr>
      <w:r w:rsidRPr="00541184">
        <w:rPr>
          <w:b/>
          <w:bCs/>
          <w:sz w:val="22"/>
          <w:szCs w:val="22"/>
        </w:rPr>
        <w:t xml:space="preserve">- </w:t>
      </w:r>
      <w:r w:rsidRPr="00541184">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41184" w:rsidRPr="00541184" w:rsidRDefault="00541184" w:rsidP="00541184">
      <w:pPr>
        <w:spacing w:line="276" w:lineRule="auto"/>
        <w:textAlignment w:val="baseline"/>
        <w:rPr>
          <w:sz w:val="22"/>
          <w:szCs w:val="22"/>
        </w:rPr>
      </w:pPr>
      <w:r w:rsidRPr="00541184">
        <w:rPr>
          <w:sz w:val="22"/>
          <w:szCs w:val="22"/>
        </w:rPr>
        <w:t>- осматривать и испытывать материалы и оборудование, применяемые Подрядчиком для выполнения работ;</w:t>
      </w:r>
    </w:p>
    <w:p w:rsidR="00541184" w:rsidRPr="00541184" w:rsidRDefault="00541184" w:rsidP="00541184">
      <w:pPr>
        <w:spacing w:line="276" w:lineRule="auto"/>
        <w:textAlignment w:val="baseline"/>
        <w:rPr>
          <w:sz w:val="22"/>
          <w:szCs w:val="22"/>
        </w:rPr>
      </w:pPr>
      <w:r w:rsidRPr="00541184">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541184" w:rsidRPr="00541184" w:rsidRDefault="00541184" w:rsidP="00541184">
      <w:pPr>
        <w:spacing w:line="276" w:lineRule="auto"/>
        <w:textAlignment w:val="baseline"/>
        <w:rPr>
          <w:sz w:val="22"/>
          <w:szCs w:val="22"/>
        </w:rPr>
      </w:pPr>
      <w:r w:rsidRPr="00541184">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541184" w:rsidRPr="00541184" w:rsidRDefault="00541184" w:rsidP="00541184">
      <w:pPr>
        <w:spacing w:line="276" w:lineRule="auto"/>
        <w:textAlignment w:val="baseline"/>
        <w:rPr>
          <w:sz w:val="22"/>
          <w:szCs w:val="22"/>
        </w:rPr>
      </w:pPr>
      <w:r w:rsidRPr="00541184">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541184" w:rsidRPr="00541184" w:rsidRDefault="00541184" w:rsidP="00541184">
      <w:pPr>
        <w:spacing w:line="276" w:lineRule="auto"/>
        <w:textAlignment w:val="baseline"/>
        <w:rPr>
          <w:sz w:val="22"/>
          <w:szCs w:val="22"/>
        </w:rPr>
      </w:pPr>
      <w:r w:rsidRPr="00541184">
        <w:rPr>
          <w:sz w:val="22"/>
          <w:szCs w:val="22"/>
        </w:rPr>
        <w:t>- в любое время проверять ход и качество работ, выполняемых Подрядчиком, не вмешиваясь в его хозяйственную деятельность;</w:t>
      </w:r>
    </w:p>
    <w:p w:rsidR="00541184" w:rsidRPr="00541184" w:rsidRDefault="00541184" w:rsidP="00541184">
      <w:pPr>
        <w:spacing w:line="276" w:lineRule="auto"/>
        <w:textAlignment w:val="baseline"/>
        <w:rPr>
          <w:sz w:val="22"/>
          <w:szCs w:val="22"/>
        </w:rPr>
      </w:pPr>
      <w:r w:rsidRPr="00541184">
        <w:rPr>
          <w:sz w:val="22"/>
          <w:szCs w:val="22"/>
        </w:rPr>
        <w:t>- отказать в оплате за выполненные работы, не предусмотренные настоящим Договором;</w:t>
      </w:r>
    </w:p>
    <w:p w:rsidR="00541184" w:rsidRPr="00541184" w:rsidRDefault="00541184" w:rsidP="00541184">
      <w:pPr>
        <w:spacing w:line="276" w:lineRule="auto"/>
        <w:textAlignment w:val="baseline"/>
        <w:rPr>
          <w:sz w:val="22"/>
          <w:szCs w:val="22"/>
        </w:rPr>
      </w:pPr>
      <w:r w:rsidRPr="00541184">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41184" w:rsidRPr="00541184" w:rsidRDefault="00541184" w:rsidP="00541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2"/>
          <w:szCs w:val="22"/>
        </w:rPr>
      </w:pPr>
      <w:r w:rsidRPr="00541184">
        <w:rPr>
          <w:b/>
          <w:sz w:val="22"/>
          <w:szCs w:val="22"/>
        </w:rPr>
        <w:t>6. Требования к качеству материалов (товаров):</w:t>
      </w:r>
    </w:p>
    <w:p w:rsidR="00541184" w:rsidRPr="00541184" w:rsidRDefault="00541184" w:rsidP="00541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sidRPr="00541184">
        <w:rPr>
          <w:sz w:val="22"/>
          <w:szCs w:val="22"/>
        </w:rPr>
        <w:lastRenderedPageBreak/>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541184" w:rsidRPr="00541184" w:rsidRDefault="00541184" w:rsidP="00541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sidRPr="00541184">
        <w:rPr>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541184" w:rsidRPr="00541184" w:rsidRDefault="00541184" w:rsidP="00541184">
      <w:pPr>
        <w:spacing w:line="276" w:lineRule="auto"/>
        <w:textAlignment w:val="baseline"/>
        <w:rPr>
          <w:rFonts w:eastAsia="SimSun"/>
          <w:b/>
          <w:bCs/>
          <w:sz w:val="22"/>
          <w:szCs w:val="22"/>
          <w:lang w:eastAsia="hi-IN" w:bidi="hi-IN"/>
        </w:rPr>
      </w:pPr>
      <w:r w:rsidRPr="00541184">
        <w:rPr>
          <w:rFonts w:eastAsia="SimSun"/>
          <w:b/>
          <w:sz w:val="22"/>
          <w:szCs w:val="22"/>
          <w:lang w:eastAsia="hi-IN" w:bidi="hi-IN"/>
        </w:rPr>
        <w:t>7.</w:t>
      </w:r>
      <w:r w:rsidRPr="00541184">
        <w:rPr>
          <w:rFonts w:eastAsia="SimSu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541184" w:rsidRPr="00541184" w:rsidRDefault="00541184" w:rsidP="00541184">
      <w:pPr>
        <w:spacing w:line="276" w:lineRule="auto"/>
        <w:textAlignment w:val="baseline"/>
        <w:rPr>
          <w:rFonts w:eastAsia="SimSun"/>
          <w:bCs/>
          <w:sz w:val="22"/>
          <w:szCs w:val="22"/>
          <w:lang w:eastAsia="hi-IN" w:bidi="hi-IN"/>
        </w:rPr>
      </w:pPr>
      <w:r w:rsidRPr="00541184">
        <w:rPr>
          <w:rFonts w:eastAsia="SimSun"/>
          <w:bCs/>
          <w:sz w:val="22"/>
          <w:szCs w:val="22"/>
          <w:lang w:eastAsia="hi-IN" w:bidi="hi-IN"/>
        </w:rPr>
        <w:t xml:space="preserve">7.1. Работы должны быть выполнены в соответствии с </w:t>
      </w:r>
      <w:r w:rsidRPr="00541184">
        <w:rPr>
          <w:rFonts w:eastAsia="SimSun"/>
          <w:sz w:val="22"/>
          <w:szCs w:val="22"/>
          <w:lang w:eastAsia="hi-IN" w:bidi="hi-IN"/>
        </w:rPr>
        <w:t>документацией (Локальный сметный расчет (смета) Капитальный ремонт (замена) водопроводные сети городские водоводы</w:t>
      </w:r>
      <w:r w:rsidR="0092546A">
        <w:rPr>
          <w:rFonts w:eastAsia="SimSun"/>
          <w:sz w:val="22"/>
          <w:szCs w:val="22"/>
          <w:lang w:eastAsia="hi-IN" w:bidi="hi-IN"/>
        </w:rPr>
        <w:t>,</w:t>
      </w:r>
      <w:r w:rsidRPr="00541184">
        <w:rPr>
          <w:rFonts w:eastAsia="SimSun"/>
          <w:sz w:val="22"/>
          <w:szCs w:val="22"/>
          <w:lang w:eastAsia="hi-IN" w:bidi="hi-IN"/>
        </w:rPr>
        <w:t xml:space="preserve"> </w:t>
      </w:r>
      <w:r w:rsidR="0092546A"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146696">
        <w:rPr>
          <w:bCs/>
          <w:sz w:val="22"/>
          <w:szCs w:val="22"/>
        </w:rPr>
        <w:t>Д=315 мм, L = 400</w:t>
      </w:r>
      <w:r w:rsidR="0092546A">
        <w:rPr>
          <w:bCs/>
          <w:sz w:val="22"/>
          <w:szCs w:val="22"/>
        </w:rPr>
        <w:t xml:space="preserve"> п.м</w:t>
      </w:r>
      <w:r w:rsidR="003D0606" w:rsidRPr="003D0606">
        <w:rPr>
          <w:bCs/>
          <w:sz w:val="22"/>
          <w:szCs w:val="22"/>
        </w:rPr>
        <w:t>.</w:t>
      </w:r>
      <w:r w:rsidRPr="00541184">
        <w:rPr>
          <w:rFonts w:eastAsia="SimSun"/>
          <w:sz w:val="22"/>
          <w:szCs w:val="22"/>
          <w:lang w:eastAsia="hi-IN" w:bidi="hi-IN"/>
        </w:rPr>
        <w:t xml:space="preserve"> ведомость объемов работ Капитальный ремонт (замена) водопроводные сети городские водоводы</w:t>
      </w:r>
      <w:r w:rsidR="0092546A">
        <w:rPr>
          <w:rFonts w:eastAsia="SimSun"/>
          <w:sz w:val="22"/>
          <w:szCs w:val="22"/>
          <w:lang w:eastAsia="hi-IN" w:bidi="hi-IN"/>
        </w:rPr>
        <w:t>,</w:t>
      </w:r>
      <w:r w:rsidRPr="00541184">
        <w:rPr>
          <w:rFonts w:eastAsia="SimSun"/>
          <w:sz w:val="22"/>
          <w:szCs w:val="22"/>
          <w:lang w:eastAsia="hi-IN" w:bidi="hi-IN"/>
        </w:rPr>
        <w:t xml:space="preserve"> </w:t>
      </w:r>
      <w:r w:rsidR="0092546A"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146696">
        <w:rPr>
          <w:bCs/>
          <w:sz w:val="22"/>
          <w:szCs w:val="22"/>
        </w:rPr>
        <w:t>Д=315 мм, L = 400 п.м.</w:t>
      </w:r>
      <w:r w:rsidR="003D0606">
        <w:rPr>
          <w:rFonts w:eastAsia="SimSun"/>
          <w:sz w:val="22"/>
          <w:szCs w:val="22"/>
          <w:lang w:eastAsia="hi-IN" w:bidi="hi-IN"/>
        </w:rPr>
        <w:t xml:space="preserve"> </w:t>
      </w:r>
      <w:r w:rsidRPr="00541184">
        <w:rPr>
          <w:rFonts w:eastAsia="SimSun"/>
          <w:sz w:val="22"/>
          <w:szCs w:val="22"/>
          <w:lang w:eastAsia="hi-IN" w:bidi="hi-IN"/>
        </w:rPr>
        <w:t xml:space="preserve">и пр. именуемые вместе рабочая документация), </w:t>
      </w:r>
      <w:r w:rsidRPr="00541184">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541184" w:rsidRDefault="00541184" w:rsidP="00541184">
      <w:pPr>
        <w:spacing w:line="276" w:lineRule="auto"/>
        <w:textAlignment w:val="baseline"/>
        <w:rPr>
          <w:spacing w:val="2"/>
          <w:sz w:val="22"/>
          <w:szCs w:val="22"/>
        </w:rPr>
      </w:pPr>
      <w:r w:rsidRPr="00541184">
        <w:rPr>
          <w:rFonts w:eastAsia="SimSun"/>
          <w:sz w:val="22"/>
          <w:szCs w:val="22"/>
          <w:lang w:eastAsia="hi-IN" w:bidi="hi-IN"/>
        </w:rPr>
        <w:t>- Федеральный закон №52-ФЗ от 30.03.99г. «</w:t>
      </w:r>
      <w:r w:rsidRPr="00541184">
        <w:rPr>
          <w:spacing w:val="2"/>
          <w:sz w:val="22"/>
          <w:szCs w:val="22"/>
        </w:rPr>
        <w:t>О санитарно-эпидемиологическом благополучии населения</w:t>
      </w:r>
      <w:r w:rsidRPr="00541184">
        <w:rPr>
          <w:sz w:val="22"/>
          <w:szCs w:val="22"/>
          <w:shd w:val="clear" w:color="auto" w:fill="FFFFFF"/>
        </w:rPr>
        <w:t xml:space="preserve"> (с изменениями)</w:t>
      </w:r>
      <w:r w:rsidRPr="00541184">
        <w:rPr>
          <w:spacing w:val="2"/>
          <w:sz w:val="22"/>
          <w:szCs w:val="22"/>
        </w:rPr>
        <w:t>»;</w:t>
      </w:r>
    </w:p>
    <w:p w:rsidR="003D0606" w:rsidRPr="003D0606" w:rsidRDefault="003D0606" w:rsidP="00541184">
      <w:pPr>
        <w:spacing w:line="276" w:lineRule="auto"/>
        <w:textAlignment w:val="baseline"/>
        <w:rPr>
          <w:spacing w:val="2"/>
          <w:sz w:val="22"/>
          <w:szCs w:val="22"/>
        </w:rPr>
      </w:pPr>
    </w:p>
    <w:p w:rsidR="00541184" w:rsidRPr="00541184" w:rsidRDefault="00541184" w:rsidP="003D0606">
      <w:pPr>
        <w:pStyle w:val="11"/>
        <w:shd w:val="clear" w:color="auto" w:fill="FFFFFF"/>
        <w:spacing w:before="0" w:after="0" w:line="276" w:lineRule="auto"/>
        <w:ind w:left="0" w:firstLine="0"/>
        <w:textAlignment w:val="baseline"/>
        <w:rPr>
          <w:rFonts w:ascii="Times New Roman" w:hAnsi="Times New Roman" w:cs="Times New Roman"/>
          <w:b w:val="0"/>
          <w:spacing w:val="2"/>
          <w:sz w:val="22"/>
          <w:szCs w:val="22"/>
        </w:rPr>
      </w:pPr>
      <w:r w:rsidRPr="00541184">
        <w:rPr>
          <w:rFonts w:ascii="Times New Roman" w:eastAsia="SimSun" w:hAnsi="Times New Roman" w:cs="Times New Roman"/>
          <w:b w:val="0"/>
          <w:sz w:val="22"/>
          <w:szCs w:val="22"/>
          <w:lang w:eastAsia="hi-IN" w:bidi="hi-IN"/>
        </w:rPr>
        <w:lastRenderedPageBreak/>
        <w:t xml:space="preserve">- </w:t>
      </w:r>
      <w:r w:rsidRPr="00541184">
        <w:rPr>
          <w:rFonts w:ascii="Times New Roman" w:hAnsi="Times New Roman" w:cs="Times New Roman"/>
          <w:b w:val="0"/>
          <w:spacing w:val="2"/>
          <w:sz w:val="22"/>
          <w:szCs w:val="22"/>
        </w:rPr>
        <w:t>Градостроительный кодекс Российской Федерации</w:t>
      </w:r>
      <w:r w:rsidRPr="00541184">
        <w:rPr>
          <w:rFonts w:ascii="Times New Roman" w:hAnsi="Times New Roman" w:cs="Times New Roman"/>
          <w:b w:val="0"/>
          <w:sz w:val="22"/>
          <w:szCs w:val="22"/>
          <w:shd w:val="clear" w:color="auto" w:fill="FFFFFF"/>
        </w:rPr>
        <w:t xml:space="preserve"> (с изменениями)</w:t>
      </w:r>
      <w:r w:rsidRPr="00541184">
        <w:rPr>
          <w:rFonts w:ascii="Times New Roman" w:hAnsi="Times New Roman" w:cs="Times New Roman"/>
          <w:b w:val="0"/>
          <w:spacing w:val="2"/>
          <w:sz w:val="22"/>
          <w:szCs w:val="22"/>
        </w:rPr>
        <w:t>;</w:t>
      </w:r>
    </w:p>
    <w:p w:rsidR="00541184" w:rsidRPr="00541184" w:rsidRDefault="00541184" w:rsidP="00541184">
      <w:pPr>
        <w:spacing w:line="276" w:lineRule="auto"/>
        <w:textAlignment w:val="baseline"/>
        <w:rPr>
          <w:rFonts w:eastAsia="SimSun"/>
          <w:bCs/>
          <w:sz w:val="22"/>
          <w:szCs w:val="22"/>
          <w:lang w:eastAsia="hi-IN" w:bidi="hi-IN"/>
        </w:rPr>
      </w:pPr>
      <w:r w:rsidRPr="00541184">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541184" w:rsidRPr="00541184" w:rsidRDefault="00541184" w:rsidP="00541184">
      <w:pPr>
        <w:spacing w:line="276" w:lineRule="auto"/>
        <w:textAlignment w:val="baseline"/>
        <w:rPr>
          <w:rFonts w:eastAsia="SimSun"/>
          <w:bCs/>
          <w:sz w:val="22"/>
          <w:szCs w:val="22"/>
          <w:lang w:eastAsia="hi-IN" w:bidi="hi-IN"/>
        </w:rPr>
      </w:pPr>
      <w:r w:rsidRPr="00541184">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541184" w:rsidRPr="00541184" w:rsidRDefault="00541184" w:rsidP="00541184">
      <w:pPr>
        <w:spacing w:line="276" w:lineRule="auto"/>
        <w:textAlignment w:val="baseline"/>
        <w:rPr>
          <w:rFonts w:eastAsia="SimSun"/>
          <w:bCs/>
          <w:sz w:val="22"/>
          <w:szCs w:val="22"/>
          <w:lang w:eastAsia="hi-IN" w:bidi="hi-IN"/>
        </w:rPr>
      </w:pPr>
      <w:r w:rsidRPr="00541184">
        <w:rPr>
          <w:rFonts w:eastAsia="SimSun"/>
          <w:bCs/>
          <w:sz w:val="22"/>
          <w:szCs w:val="22"/>
          <w:lang w:eastAsia="hi-IN" w:bidi="hi-IN"/>
        </w:rPr>
        <w:t>- СНиП 12-03-2001 «Безопасность труда в строительстве Часть 1. Общие требования»;</w:t>
      </w:r>
    </w:p>
    <w:p w:rsidR="00541184" w:rsidRPr="00541184" w:rsidRDefault="00541184" w:rsidP="00541184">
      <w:pPr>
        <w:spacing w:line="276" w:lineRule="auto"/>
        <w:textAlignment w:val="baseline"/>
        <w:rPr>
          <w:rFonts w:eastAsia="SimSun"/>
          <w:bCs/>
          <w:sz w:val="22"/>
          <w:szCs w:val="22"/>
          <w:lang w:eastAsia="hi-IN" w:bidi="hi-IN"/>
        </w:rPr>
      </w:pPr>
      <w:r w:rsidRPr="00541184">
        <w:rPr>
          <w:rFonts w:eastAsia="SimSun"/>
          <w:bCs/>
          <w:sz w:val="22"/>
          <w:szCs w:val="22"/>
          <w:lang w:eastAsia="hi-IN" w:bidi="hi-IN"/>
        </w:rPr>
        <w:t>- СНиП 12-04-2002 «Безопасность труда в строительстве Часть 2. Строительное производство»;</w:t>
      </w:r>
    </w:p>
    <w:p w:rsidR="00541184" w:rsidRPr="00541184" w:rsidRDefault="00541184" w:rsidP="00541184">
      <w:pPr>
        <w:spacing w:line="276" w:lineRule="auto"/>
        <w:textAlignment w:val="baseline"/>
        <w:rPr>
          <w:rFonts w:eastAsia="SimSun"/>
          <w:bCs/>
          <w:sz w:val="22"/>
          <w:szCs w:val="22"/>
          <w:lang w:eastAsia="hi-IN" w:bidi="hi-IN"/>
        </w:rPr>
      </w:pPr>
      <w:r w:rsidRPr="00541184">
        <w:rPr>
          <w:rFonts w:eastAsia="SimSun"/>
          <w:bCs/>
          <w:sz w:val="22"/>
          <w:szCs w:val="22"/>
          <w:lang w:eastAsia="hi-IN" w:bidi="hi-IN"/>
        </w:rPr>
        <w:t>- Федеральный закон от 21.12.1994 № 69-ФЗ «О пожарной безопасности» (с Изменениями);</w:t>
      </w:r>
    </w:p>
    <w:p w:rsidR="00541184" w:rsidRPr="00541184" w:rsidRDefault="00541184" w:rsidP="00541184">
      <w:pPr>
        <w:spacing w:line="276" w:lineRule="auto"/>
        <w:textAlignment w:val="baseline"/>
        <w:rPr>
          <w:rFonts w:eastAsia="SimSun"/>
          <w:bCs/>
          <w:sz w:val="22"/>
          <w:szCs w:val="22"/>
          <w:lang w:eastAsia="hi-IN" w:bidi="hi-IN"/>
        </w:rPr>
      </w:pPr>
      <w:r w:rsidRPr="00541184">
        <w:rPr>
          <w:rFonts w:eastAsia="SimSun"/>
          <w:bCs/>
          <w:sz w:val="22"/>
          <w:szCs w:val="22"/>
          <w:lang w:eastAsia="hi-IN" w:bidi="hi-IN"/>
        </w:rPr>
        <w:t>- Федеральный закон от 27.12.2002 № 184-ФЗ «О техническом регулировании» (с Изменениями);</w:t>
      </w:r>
    </w:p>
    <w:p w:rsidR="00541184" w:rsidRPr="00541184" w:rsidRDefault="00541184" w:rsidP="00541184">
      <w:pPr>
        <w:spacing w:line="276" w:lineRule="auto"/>
        <w:textAlignment w:val="baseline"/>
        <w:rPr>
          <w:sz w:val="22"/>
          <w:szCs w:val="22"/>
          <w:shd w:val="clear" w:color="auto" w:fill="FFFFFF"/>
        </w:rPr>
      </w:pPr>
      <w:r w:rsidRPr="00541184">
        <w:rPr>
          <w:sz w:val="22"/>
          <w:szCs w:val="22"/>
          <w:shd w:val="clear" w:color="auto" w:fill="FFFFFF"/>
        </w:rPr>
        <w:t xml:space="preserve">- </w:t>
      </w:r>
      <w:r w:rsidRPr="00541184">
        <w:rPr>
          <w:sz w:val="22"/>
          <w:szCs w:val="22"/>
        </w:rPr>
        <w:t>Федеральным законом от 30.12.2009 № 384-ФЗ «</w:t>
      </w:r>
      <w:r w:rsidRPr="00541184">
        <w:rPr>
          <w:bCs/>
          <w:sz w:val="22"/>
          <w:szCs w:val="22"/>
          <w:shd w:val="clear" w:color="auto" w:fill="FFFFFF"/>
        </w:rPr>
        <w:t xml:space="preserve">Технический регламент о безопасности зданий и сооружений </w:t>
      </w:r>
      <w:r w:rsidRPr="00541184">
        <w:rPr>
          <w:sz w:val="22"/>
          <w:szCs w:val="22"/>
          <w:shd w:val="clear" w:color="auto" w:fill="FFFFFF"/>
        </w:rPr>
        <w:t>(с изменениями)»;</w:t>
      </w:r>
    </w:p>
    <w:p w:rsidR="00541184" w:rsidRPr="00541184" w:rsidRDefault="00541184" w:rsidP="00541184">
      <w:pPr>
        <w:spacing w:line="276" w:lineRule="auto"/>
        <w:textAlignment w:val="baseline"/>
        <w:rPr>
          <w:sz w:val="22"/>
          <w:szCs w:val="22"/>
          <w:shd w:val="clear" w:color="auto" w:fill="FFFFFF"/>
        </w:rPr>
      </w:pPr>
      <w:r w:rsidRPr="00541184">
        <w:rPr>
          <w:sz w:val="22"/>
          <w:szCs w:val="22"/>
          <w:shd w:val="clear" w:color="auto" w:fill="FFFFFF"/>
        </w:rPr>
        <w:t>- СП 45.13330.2017 «Свод правил. Земляные сооружения, основания и фундаменты. Актуализированная редакция СНиП 3.02.01-87»;</w:t>
      </w:r>
    </w:p>
    <w:p w:rsidR="00541184" w:rsidRPr="00541184" w:rsidRDefault="00541184" w:rsidP="00541184">
      <w:pPr>
        <w:spacing w:line="276" w:lineRule="auto"/>
        <w:textAlignment w:val="baseline"/>
        <w:rPr>
          <w:sz w:val="22"/>
          <w:szCs w:val="22"/>
          <w:shd w:val="clear" w:color="auto" w:fill="FFFFFF"/>
        </w:rPr>
      </w:pPr>
      <w:r w:rsidRPr="00541184">
        <w:rPr>
          <w:sz w:val="22"/>
          <w:szCs w:val="22"/>
          <w:shd w:val="clear" w:color="auto" w:fill="FFFFFF"/>
        </w:rPr>
        <w:t>- СП 31.13330.2021 «Свод правил. Водоснабжение. Наружные сети и сооружения»;</w:t>
      </w:r>
    </w:p>
    <w:p w:rsidR="00541184" w:rsidRPr="00541184" w:rsidRDefault="00541184" w:rsidP="00541184">
      <w:pPr>
        <w:spacing w:line="276" w:lineRule="auto"/>
        <w:textAlignment w:val="baseline"/>
        <w:rPr>
          <w:sz w:val="22"/>
          <w:szCs w:val="22"/>
          <w:shd w:val="clear" w:color="auto" w:fill="FFFFFF"/>
        </w:rPr>
      </w:pPr>
      <w:r w:rsidRPr="00541184">
        <w:rPr>
          <w:sz w:val="22"/>
          <w:szCs w:val="22"/>
          <w:shd w:val="clear" w:color="auto" w:fill="FFFFFF"/>
        </w:rPr>
        <w:t>- СП 82.13330.2016 «Свод правил. Благоустройство территорий. Актуализированная редакция СНиП III-10-75»;</w:t>
      </w:r>
    </w:p>
    <w:p w:rsidR="00541184" w:rsidRPr="00541184" w:rsidRDefault="00541184" w:rsidP="00541184">
      <w:pPr>
        <w:pStyle w:val="headertext"/>
        <w:shd w:val="clear" w:color="auto" w:fill="FFFFFF"/>
        <w:spacing w:before="0" w:beforeAutospacing="0" w:after="0" w:afterAutospacing="0" w:line="276" w:lineRule="auto"/>
        <w:textAlignment w:val="baseline"/>
        <w:rPr>
          <w:sz w:val="22"/>
          <w:szCs w:val="22"/>
        </w:rPr>
      </w:pPr>
      <w:r w:rsidRPr="00541184">
        <w:rPr>
          <w:sz w:val="22"/>
          <w:szCs w:val="22"/>
        </w:rPr>
        <w:t>- СП 70.13330.2012 «Свод правил. Несущие и ограждающие конструкции зданий. Актуализированная редакция СНиП 3.03.01-87»;</w:t>
      </w:r>
    </w:p>
    <w:p w:rsidR="00541184" w:rsidRPr="00541184" w:rsidRDefault="00541184" w:rsidP="00541184">
      <w:pPr>
        <w:autoSpaceDE w:val="0"/>
        <w:autoSpaceDN w:val="0"/>
        <w:adjustRightInd w:val="0"/>
        <w:spacing w:line="276" w:lineRule="auto"/>
        <w:rPr>
          <w:sz w:val="22"/>
          <w:szCs w:val="22"/>
          <w:shd w:val="clear" w:color="auto" w:fill="FFFFFF"/>
        </w:rPr>
      </w:pPr>
      <w:r w:rsidRPr="00541184">
        <w:rPr>
          <w:bCs/>
          <w:sz w:val="22"/>
          <w:szCs w:val="22"/>
          <w:shd w:val="clear" w:color="auto" w:fill="FFFFFF"/>
        </w:rPr>
        <w:t xml:space="preserve">- И иные </w:t>
      </w:r>
      <w:r w:rsidRPr="00541184">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541184" w:rsidRPr="00541184" w:rsidRDefault="00541184" w:rsidP="00541184">
      <w:pPr>
        <w:autoSpaceDN w:val="0"/>
        <w:spacing w:line="276" w:lineRule="auto"/>
        <w:rPr>
          <w:rFonts w:eastAsia="SimSun"/>
          <w:bCs/>
          <w:sz w:val="22"/>
          <w:szCs w:val="22"/>
          <w:lang w:eastAsia="hi-IN" w:bidi="hi-IN"/>
        </w:rPr>
      </w:pPr>
      <w:r w:rsidRPr="00541184">
        <w:rPr>
          <w:rFonts w:eastAsia="SimSu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541184" w:rsidRPr="00541184" w:rsidRDefault="00541184" w:rsidP="0092546A">
      <w:pPr>
        <w:tabs>
          <w:tab w:val="center" w:pos="567"/>
        </w:tabs>
        <w:spacing w:line="276" w:lineRule="auto"/>
        <w:rPr>
          <w:b/>
          <w:sz w:val="22"/>
          <w:szCs w:val="22"/>
        </w:rPr>
      </w:pPr>
      <w:r w:rsidRPr="00541184">
        <w:rPr>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r w:rsidRPr="00541184">
        <w:rPr>
          <w:bCs/>
          <w:sz w:val="22"/>
          <w:szCs w:val="22"/>
        </w:rPr>
        <w:t xml:space="preserve">, </w:t>
      </w:r>
      <w:r w:rsidRPr="00541184">
        <w:rPr>
          <w:sz w:val="22"/>
          <w:szCs w:val="22"/>
        </w:rPr>
        <w:t>приведенный в нормативно-техническое состояние, отвечающий требованиям технической, санитарной и пожарной безопасности.</w:t>
      </w:r>
    </w:p>
    <w:p w:rsidR="00541184" w:rsidRPr="00541184" w:rsidRDefault="00541184" w:rsidP="00541184">
      <w:pPr>
        <w:tabs>
          <w:tab w:val="center" w:pos="567"/>
        </w:tabs>
        <w:spacing w:line="276" w:lineRule="auto"/>
        <w:rPr>
          <w:sz w:val="22"/>
          <w:szCs w:val="22"/>
        </w:rPr>
      </w:pPr>
      <w:r w:rsidRPr="00541184">
        <w:rPr>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541184" w:rsidRPr="00541184" w:rsidRDefault="00541184" w:rsidP="00541184">
      <w:pPr>
        <w:autoSpaceDN w:val="0"/>
        <w:spacing w:line="276" w:lineRule="auto"/>
        <w:rPr>
          <w:sz w:val="22"/>
          <w:szCs w:val="22"/>
        </w:rPr>
      </w:pPr>
      <w:r w:rsidRPr="00541184">
        <w:rPr>
          <w:sz w:val="22"/>
          <w:szCs w:val="22"/>
        </w:rPr>
        <w:t>8.3. По завершению работ Подрядчик должен предоставить Заказчику:</w:t>
      </w:r>
    </w:p>
    <w:p w:rsidR="00541184" w:rsidRPr="00541184" w:rsidRDefault="00541184" w:rsidP="00541184">
      <w:pPr>
        <w:autoSpaceDN w:val="0"/>
        <w:spacing w:line="276" w:lineRule="auto"/>
        <w:rPr>
          <w:sz w:val="22"/>
          <w:szCs w:val="22"/>
        </w:rPr>
      </w:pPr>
      <w:r w:rsidRPr="00541184">
        <w:rPr>
          <w:sz w:val="22"/>
          <w:szCs w:val="22"/>
        </w:rPr>
        <w:t xml:space="preserve">- акт скрытых работ с фотофиксацией (при обнаружения скрытых работ) - на бумажном и электронном носителе в количестве </w:t>
      </w:r>
      <w:r w:rsidRPr="00541184">
        <w:rPr>
          <w:sz w:val="22"/>
          <w:szCs w:val="22"/>
          <w:shd w:val="clear" w:color="auto" w:fill="FFFFFF"/>
        </w:rPr>
        <w:t>1-го экземпляра;</w:t>
      </w:r>
    </w:p>
    <w:p w:rsidR="00541184" w:rsidRPr="00541184" w:rsidRDefault="00541184" w:rsidP="00541184">
      <w:pPr>
        <w:pStyle w:val="affe"/>
        <w:spacing w:line="276" w:lineRule="auto"/>
        <w:rPr>
          <w:sz w:val="22"/>
          <w:szCs w:val="22"/>
        </w:rPr>
      </w:pPr>
      <w:r w:rsidRPr="00541184">
        <w:rPr>
          <w:sz w:val="22"/>
          <w:szCs w:val="22"/>
        </w:rPr>
        <w:t xml:space="preserve">- сертификаты на материалы (заверенные копии) - на бумажном и электронном носителе в количестве </w:t>
      </w:r>
      <w:r w:rsidRPr="00541184">
        <w:rPr>
          <w:sz w:val="22"/>
          <w:szCs w:val="22"/>
          <w:shd w:val="clear" w:color="auto" w:fill="FFFFFF"/>
        </w:rPr>
        <w:t>1-го экземпляра;</w:t>
      </w:r>
    </w:p>
    <w:p w:rsidR="00541184" w:rsidRPr="00541184" w:rsidRDefault="00541184" w:rsidP="00541184">
      <w:pPr>
        <w:pStyle w:val="affe"/>
        <w:spacing w:line="276" w:lineRule="auto"/>
        <w:rPr>
          <w:sz w:val="22"/>
          <w:szCs w:val="22"/>
        </w:rPr>
      </w:pPr>
      <w:r w:rsidRPr="00541184">
        <w:rPr>
          <w:sz w:val="22"/>
          <w:szCs w:val="22"/>
        </w:rPr>
        <w:t>- акт выполненных работ (КС-2) - на бумажном и электронном носителе в количестве 2-х экземпляров;</w:t>
      </w:r>
    </w:p>
    <w:p w:rsidR="00541184" w:rsidRPr="00541184" w:rsidRDefault="00541184" w:rsidP="00541184">
      <w:pPr>
        <w:pStyle w:val="affe"/>
        <w:spacing w:line="276" w:lineRule="auto"/>
        <w:rPr>
          <w:sz w:val="22"/>
          <w:szCs w:val="22"/>
        </w:rPr>
      </w:pPr>
      <w:r w:rsidRPr="00541184">
        <w:rPr>
          <w:sz w:val="22"/>
          <w:szCs w:val="22"/>
        </w:rPr>
        <w:t>- справка о стоимости выполненных работ и затрат (КС-3) - на бумажном и электронном носителе в количестве 2-х экземпляров;</w:t>
      </w:r>
    </w:p>
    <w:p w:rsidR="00541184" w:rsidRPr="00541184" w:rsidRDefault="00541184" w:rsidP="00541184">
      <w:pPr>
        <w:pStyle w:val="affe"/>
        <w:spacing w:line="276" w:lineRule="auto"/>
        <w:rPr>
          <w:sz w:val="22"/>
          <w:szCs w:val="22"/>
        </w:rPr>
      </w:pPr>
      <w:r w:rsidRPr="00541184">
        <w:rPr>
          <w:sz w:val="22"/>
          <w:szCs w:val="22"/>
        </w:rPr>
        <w:t>- общий журнал работ - на бумажном и электронном носителе в количестве 2-х экземпляров.</w:t>
      </w:r>
    </w:p>
    <w:p w:rsidR="00541184" w:rsidRPr="00541184" w:rsidRDefault="00541184" w:rsidP="00541184">
      <w:pPr>
        <w:pStyle w:val="affe"/>
        <w:spacing w:line="276" w:lineRule="auto"/>
        <w:rPr>
          <w:rFonts w:eastAsia="SimSun"/>
          <w:b/>
          <w:sz w:val="22"/>
          <w:szCs w:val="22"/>
          <w:lang w:eastAsia="hi-IN" w:bidi="hi-IN"/>
        </w:rPr>
      </w:pPr>
      <w:r w:rsidRPr="00541184">
        <w:rPr>
          <w:rFonts w:eastAsia="SimSun"/>
          <w:b/>
          <w:sz w:val="22"/>
          <w:szCs w:val="22"/>
          <w:lang w:eastAsia="hi-IN" w:bidi="hi-IN"/>
        </w:rPr>
        <w:t>9. Требования по объёму гарантий качества работ</w:t>
      </w:r>
    </w:p>
    <w:p w:rsidR="00541184" w:rsidRPr="00541184" w:rsidRDefault="00541184" w:rsidP="00541184">
      <w:pPr>
        <w:pStyle w:val="affe"/>
        <w:spacing w:line="276" w:lineRule="auto"/>
        <w:rPr>
          <w:sz w:val="22"/>
          <w:szCs w:val="22"/>
        </w:rPr>
      </w:pPr>
      <w:r w:rsidRPr="00541184">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41184" w:rsidRPr="00541184" w:rsidRDefault="00541184" w:rsidP="00541184">
      <w:pPr>
        <w:spacing w:line="276" w:lineRule="auto"/>
        <w:rPr>
          <w:rFonts w:eastAsia="SimSun"/>
          <w:sz w:val="22"/>
          <w:szCs w:val="22"/>
          <w:lang w:eastAsia="hi-IN" w:bidi="hi-IN"/>
        </w:rPr>
      </w:pPr>
      <w:r w:rsidRPr="00541184">
        <w:rPr>
          <w:rFonts w:eastAsia="SimSu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541184" w:rsidRPr="00541184" w:rsidRDefault="00541184" w:rsidP="00541184">
      <w:pPr>
        <w:spacing w:line="276" w:lineRule="auto"/>
        <w:rPr>
          <w:rFonts w:eastAsia="SimSun"/>
          <w:sz w:val="22"/>
          <w:szCs w:val="22"/>
          <w:lang w:eastAsia="hi-IN" w:bidi="hi-IN"/>
        </w:rPr>
      </w:pPr>
      <w:r w:rsidRPr="00541184">
        <w:rPr>
          <w:rFonts w:eastAsia="SimSun"/>
          <w:sz w:val="22"/>
          <w:szCs w:val="22"/>
          <w:lang w:eastAsia="hi-IN" w:bidi="hi-IN"/>
        </w:rPr>
        <w:t>9.3. При обнаружении в течение гарантийного срока недостатков (дефектов),</w:t>
      </w:r>
      <w:r w:rsidRPr="00541184">
        <w:rPr>
          <w:sz w:val="22"/>
          <w:szCs w:val="22"/>
        </w:rPr>
        <w:t xml:space="preserve"> </w:t>
      </w:r>
      <w:r w:rsidRPr="00541184">
        <w:rPr>
          <w:rFonts w:eastAsia="SimSun"/>
          <w:sz w:val="22"/>
          <w:szCs w:val="22"/>
          <w:lang w:eastAsia="hi-IN" w:bidi="hi-IN"/>
        </w:rPr>
        <w:t>Заказчик должен заявить о них Подрядчику в разумный срок после их обнаружения.</w:t>
      </w:r>
    </w:p>
    <w:p w:rsidR="00541184" w:rsidRPr="00541184" w:rsidRDefault="00541184" w:rsidP="00541184">
      <w:pPr>
        <w:spacing w:line="276" w:lineRule="auto"/>
        <w:rPr>
          <w:rFonts w:eastAsia="SimSun"/>
          <w:sz w:val="22"/>
          <w:szCs w:val="22"/>
          <w:lang w:eastAsia="hi-IN" w:bidi="hi-IN"/>
        </w:rPr>
      </w:pPr>
      <w:r w:rsidRPr="00541184">
        <w:rPr>
          <w:rFonts w:eastAsia="SimSun"/>
          <w:sz w:val="22"/>
          <w:szCs w:val="22"/>
          <w:lang w:eastAsia="hi-IN" w:bidi="hi-IN"/>
        </w:rPr>
        <w:lastRenderedPageBreak/>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541184" w:rsidRPr="00541184" w:rsidRDefault="00541184" w:rsidP="00541184">
      <w:pPr>
        <w:spacing w:line="276" w:lineRule="auto"/>
        <w:rPr>
          <w:rFonts w:eastAsia="SimSun"/>
          <w:sz w:val="22"/>
          <w:szCs w:val="22"/>
          <w:lang w:eastAsia="hi-IN" w:bidi="hi-IN"/>
        </w:rPr>
      </w:pPr>
      <w:r w:rsidRPr="00541184">
        <w:rPr>
          <w:rFonts w:eastAsia="SimSu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541184" w:rsidRPr="00541184" w:rsidRDefault="00541184" w:rsidP="00541184">
      <w:pPr>
        <w:spacing w:line="276" w:lineRule="auto"/>
        <w:rPr>
          <w:rFonts w:eastAsia="SimSun"/>
          <w:sz w:val="22"/>
          <w:szCs w:val="22"/>
          <w:lang w:eastAsia="hi-IN" w:bidi="hi-IN"/>
        </w:rPr>
      </w:pPr>
      <w:r w:rsidRPr="00541184">
        <w:rPr>
          <w:rFonts w:eastAsia="SimSu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541184" w:rsidRPr="00541184" w:rsidRDefault="00541184" w:rsidP="00541184">
      <w:pPr>
        <w:spacing w:line="276" w:lineRule="auto"/>
        <w:rPr>
          <w:rFonts w:eastAsia="SimSun"/>
          <w:sz w:val="22"/>
          <w:szCs w:val="22"/>
          <w:lang w:eastAsia="hi-IN" w:bidi="hi-IN"/>
        </w:rPr>
      </w:pPr>
      <w:r w:rsidRPr="00541184">
        <w:rPr>
          <w:rFonts w:eastAsia="SimSu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541184" w:rsidRPr="00541184" w:rsidRDefault="00541184" w:rsidP="00541184">
      <w:pPr>
        <w:spacing w:line="276" w:lineRule="auto"/>
        <w:rPr>
          <w:rFonts w:eastAsia="SimSun"/>
          <w:bCs/>
          <w:sz w:val="22"/>
          <w:szCs w:val="22"/>
          <w:lang w:eastAsia="hi-IN" w:bidi="hi-IN"/>
        </w:rPr>
      </w:pPr>
      <w:r w:rsidRPr="00541184">
        <w:rPr>
          <w:rFonts w:eastAsia="SimSu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541184" w:rsidRPr="00541184" w:rsidRDefault="00541184" w:rsidP="00541184">
      <w:pPr>
        <w:spacing w:line="276" w:lineRule="auto"/>
        <w:rPr>
          <w:rFonts w:eastAsia="SimSun"/>
          <w:bCs/>
          <w:sz w:val="22"/>
          <w:szCs w:val="22"/>
          <w:lang w:eastAsia="hi-IN" w:bidi="hi-IN"/>
        </w:rPr>
      </w:pPr>
      <w:r w:rsidRPr="00541184">
        <w:rPr>
          <w:rFonts w:eastAsia="SimSu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541184" w:rsidRPr="00541184" w:rsidRDefault="00541184" w:rsidP="00541184">
      <w:pPr>
        <w:spacing w:line="276" w:lineRule="auto"/>
        <w:rPr>
          <w:rFonts w:eastAsia="SimSun"/>
          <w:bCs/>
          <w:sz w:val="22"/>
          <w:szCs w:val="22"/>
          <w:lang w:eastAsia="hi-IN" w:bidi="hi-IN"/>
        </w:rPr>
      </w:pPr>
      <w:r w:rsidRPr="00541184">
        <w:rPr>
          <w:rFonts w:eastAsia="SimSu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541184" w:rsidRPr="00541184" w:rsidRDefault="00541184" w:rsidP="00541184">
      <w:pPr>
        <w:spacing w:line="276" w:lineRule="auto"/>
        <w:rPr>
          <w:rFonts w:eastAsia="SimSun"/>
          <w:sz w:val="22"/>
          <w:szCs w:val="22"/>
          <w:lang w:eastAsia="hi-IN" w:bidi="hi-IN"/>
        </w:rPr>
      </w:pPr>
      <w:r w:rsidRPr="00541184">
        <w:rPr>
          <w:rFonts w:eastAsia="SimSun"/>
          <w:sz w:val="22"/>
          <w:szCs w:val="22"/>
          <w:lang w:eastAsia="hi-IN" w:bidi="hi-IN"/>
        </w:rPr>
        <w:t xml:space="preserve">9.11. В соответствии с условиями Договора гарантийный срок на выполненные работы – </w:t>
      </w:r>
      <w:r w:rsidRPr="003D0606">
        <w:rPr>
          <w:rFonts w:eastAsia="SimSun"/>
          <w:sz w:val="22"/>
          <w:szCs w:val="22"/>
          <w:lang w:eastAsia="hi-IN" w:bidi="hi-IN"/>
        </w:rPr>
        <w:t>не менее 60 (шестидесяти) месяцев</w:t>
      </w:r>
      <w:r w:rsidRPr="00541184">
        <w:rPr>
          <w:rFonts w:eastAsia="SimSun"/>
          <w:sz w:val="22"/>
          <w:szCs w:val="22"/>
          <w:lang w:eastAsia="hi-IN" w:bidi="hi-IN"/>
        </w:rPr>
        <w:t xml:space="preserve"> с даты подписания итогового Акта приёмки выполненных работ.</w:t>
      </w:r>
    </w:p>
    <w:p w:rsidR="0029598F" w:rsidRPr="0029598F" w:rsidRDefault="0029598F" w:rsidP="0029598F">
      <w:pPr>
        <w:widowControl w:val="0"/>
        <w:autoSpaceDE w:val="0"/>
        <w:autoSpaceDN w:val="0"/>
        <w:adjustRightInd w:val="0"/>
        <w:rPr>
          <w:sz w:val="22"/>
          <w:szCs w:val="22"/>
        </w:rPr>
      </w:pPr>
    </w:p>
    <w:p w:rsidR="0029598F" w:rsidRPr="0029598F" w:rsidRDefault="0029598F" w:rsidP="0029598F">
      <w:pPr>
        <w:widowControl w:val="0"/>
        <w:tabs>
          <w:tab w:val="left" w:pos="2760"/>
        </w:tabs>
        <w:rPr>
          <w:sz w:val="22"/>
          <w:szCs w:val="22"/>
        </w:rPr>
      </w:pPr>
    </w:p>
    <w:p w:rsidR="0029598F" w:rsidRPr="0029598F" w:rsidRDefault="0029598F" w:rsidP="0029598F">
      <w:pPr>
        <w:widowControl w:val="0"/>
        <w:tabs>
          <w:tab w:val="left" w:pos="2760"/>
        </w:tabs>
        <w:rPr>
          <w:sz w:val="22"/>
          <w:szCs w:val="22"/>
        </w:rPr>
      </w:pPr>
    </w:p>
    <w:tbl>
      <w:tblPr>
        <w:tblW w:w="9570" w:type="dxa"/>
        <w:tblLayout w:type="fixed"/>
        <w:tblLook w:val="04A0"/>
      </w:tblPr>
      <w:tblGrid>
        <w:gridCol w:w="4823"/>
        <w:gridCol w:w="4747"/>
      </w:tblGrid>
      <w:tr w:rsidR="0029598F" w:rsidRPr="0029598F" w:rsidTr="0029598F">
        <w:tc>
          <w:tcPr>
            <w:tcW w:w="4823" w:type="dxa"/>
          </w:tcPr>
          <w:p w:rsidR="0029598F" w:rsidRPr="0029598F" w:rsidRDefault="0029598F" w:rsidP="0029598F">
            <w:pPr>
              <w:widowControl w:val="0"/>
              <w:rPr>
                <w:bCs/>
                <w:sz w:val="22"/>
                <w:szCs w:val="22"/>
              </w:rPr>
            </w:pPr>
          </w:p>
          <w:p w:rsidR="0029598F" w:rsidRPr="0029598F" w:rsidRDefault="0029598F" w:rsidP="0029598F">
            <w:pPr>
              <w:widowControl w:val="0"/>
              <w:rPr>
                <w:b/>
                <w:sz w:val="22"/>
                <w:szCs w:val="22"/>
              </w:rPr>
            </w:pPr>
            <w:r w:rsidRPr="0029598F">
              <w:rPr>
                <w:b/>
                <w:sz w:val="22"/>
                <w:szCs w:val="22"/>
              </w:rPr>
              <w:t>Заказчик: ГУП ОКВК»  РБ</w:t>
            </w:r>
          </w:p>
          <w:p w:rsidR="0029598F" w:rsidRPr="0029598F" w:rsidRDefault="0029598F" w:rsidP="0029598F">
            <w:pPr>
              <w:widowControl w:val="0"/>
              <w:rPr>
                <w:sz w:val="22"/>
                <w:szCs w:val="22"/>
              </w:rPr>
            </w:pPr>
          </w:p>
          <w:p w:rsidR="0029598F" w:rsidRPr="0029598F" w:rsidRDefault="0029598F" w:rsidP="0029598F">
            <w:pPr>
              <w:widowControl w:val="0"/>
              <w:rPr>
                <w:sz w:val="22"/>
                <w:szCs w:val="22"/>
              </w:rPr>
            </w:pPr>
            <w:r w:rsidRPr="0029598F">
              <w:rPr>
                <w:sz w:val="22"/>
                <w:szCs w:val="22"/>
              </w:rPr>
              <w:t xml:space="preserve">Директор ______________ Захаров А.В.                  </w:t>
            </w:r>
          </w:p>
          <w:p w:rsidR="0029598F" w:rsidRPr="0029598F" w:rsidRDefault="0029598F" w:rsidP="0029598F">
            <w:pPr>
              <w:widowControl w:val="0"/>
              <w:rPr>
                <w:sz w:val="22"/>
                <w:szCs w:val="22"/>
              </w:rPr>
            </w:pPr>
            <w:r w:rsidRPr="0029598F">
              <w:rPr>
                <w:sz w:val="22"/>
                <w:szCs w:val="22"/>
              </w:rPr>
              <w:t xml:space="preserve">                             подпись)   </w:t>
            </w:r>
          </w:p>
          <w:p w:rsidR="0029598F" w:rsidRPr="0029598F" w:rsidRDefault="0029598F" w:rsidP="0029598F">
            <w:pPr>
              <w:widowControl w:val="0"/>
              <w:rPr>
                <w:sz w:val="22"/>
                <w:szCs w:val="22"/>
              </w:rPr>
            </w:pPr>
          </w:p>
          <w:p w:rsidR="0029598F" w:rsidRPr="0029598F" w:rsidRDefault="0029598F" w:rsidP="0029598F">
            <w:pPr>
              <w:widowControl w:val="0"/>
              <w:rPr>
                <w:sz w:val="22"/>
                <w:szCs w:val="22"/>
              </w:rPr>
            </w:pPr>
            <w:r w:rsidRPr="0029598F">
              <w:rPr>
                <w:sz w:val="22"/>
                <w:szCs w:val="22"/>
              </w:rPr>
              <w:t xml:space="preserve">«       »    </w:t>
            </w:r>
            <w:r w:rsidR="0092546A">
              <w:rPr>
                <w:sz w:val="22"/>
                <w:szCs w:val="22"/>
              </w:rPr>
              <w:t>август</w:t>
            </w:r>
            <w:r w:rsidRPr="0029598F">
              <w:rPr>
                <w:sz w:val="22"/>
                <w:szCs w:val="22"/>
              </w:rPr>
              <w:t xml:space="preserve">  2023 года</w:t>
            </w:r>
          </w:p>
          <w:p w:rsidR="0029598F" w:rsidRPr="0029598F" w:rsidRDefault="0029598F" w:rsidP="0029598F">
            <w:pPr>
              <w:widowControl w:val="0"/>
              <w:rPr>
                <w:sz w:val="22"/>
                <w:szCs w:val="22"/>
              </w:rPr>
            </w:pPr>
          </w:p>
          <w:p w:rsidR="0029598F" w:rsidRPr="0029598F" w:rsidRDefault="0029598F" w:rsidP="0029598F">
            <w:pPr>
              <w:widowControl w:val="0"/>
              <w:rPr>
                <w:sz w:val="22"/>
                <w:szCs w:val="22"/>
              </w:rPr>
            </w:pPr>
          </w:p>
          <w:p w:rsidR="0029598F" w:rsidRPr="0029598F" w:rsidRDefault="0029598F" w:rsidP="0029598F">
            <w:pPr>
              <w:widowControl w:val="0"/>
              <w:rPr>
                <w:sz w:val="22"/>
                <w:szCs w:val="22"/>
              </w:rPr>
            </w:pPr>
            <w:r w:rsidRPr="0029598F">
              <w:rPr>
                <w:sz w:val="22"/>
                <w:szCs w:val="22"/>
              </w:rPr>
              <w:t>м.п.</w:t>
            </w:r>
          </w:p>
        </w:tc>
        <w:tc>
          <w:tcPr>
            <w:tcW w:w="4747" w:type="dxa"/>
          </w:tcPr>
          <w:p w:rsidR="0029598F" w:rsidRPr="0029598F" w:rsidRDefault="0029598F" w:rsidP="0029598F">
            <w:pPr>
              <w:widowControl w:val="0"/>
              <w:rPr>
                <w:sz w:val="22"/>
                <w:szCs w:val="22"/>
              </w:rPr>
            </w:pPr>
          </w:p>
          <w:p w:rsidR="0029598F" w:rsidRPr="0029598F" w:rsidRDefault="0029598F" w:rsidP="0029598F">
            <w:pPr>
              <w:widowControl w:val="0"/>
              <w:rPr>
                <w:b/>
                <w:sz w:val="22"/>
                <w:szCs w:val="22"/>
              </w:rPr>
            </w:pPr>
            <w:r w:rsidRPr="0029598F">
              <w:rPr>
                <w:b/>
                <w:sz w:val="22"/>
                <w:szCs w:val="22"/>
              </w:rPr>
              <w:t xml:space="preserve">Подрядчик:  </w:t>
            </w:r>
          </w:p>
          <w:p w:rsidR="0029598F" w:rsidRPr="0029598F" w:rsidRDefault="0029598F" w:rsidP="0029598F">
            <w:pPr>
              <w:widowControl w:val="0"/>
              <w:rPr>
                <w:b/>
                <w:sz w:val="22"/>
                <w:szCs w:val="22"/>
              </w:rPr>
            </w:pPr>
          </w:p>
          <w:p w:rsidR="0029598F" w:rsidRPr="0029598F" w:rsidRDefault="0029598F" w:rsidP="0029598F">
            <w:pPr>
              <w:widowControl w:val="0"/>
              <w:rPr>
                <w:sz w:val="22"/>
                <w:szCs w:val="22"/>
              </w:rPr>
            </w:pPr>
          </w:p>
        </w:tc>
      </w:tr>
    </w:tbl>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jc w:val="center"/>
        <w:rPr>
          <w:sz w:val="22"/>
          <w:szCs w:val="22"/>
        </w:rPr>
      </w:pPr>
      <w:r>
        <w:rPr>
          <w:sz w:val="22"/>
          <w:szCs w:val="22"/>
        </w:rPr>
        <w:br w:type="page"/>
      </w:r>
      <w:r w:rsidRPr="0029598F">
        <w:rPr>
          <w:sz w:val="22"/>
          <w:szCs w:val="22"/>
        </w:rPr>
        <w:lastRenderedPageBreak/>
        <w:t xml:space="preserve">                                                                                                          Приложение №2</w:t>
      </w:r>
    </w:p>
    <w:p w:rsidR="0029598F" w:rsidRPr="0029598F" w:rsidRDefault="0029598F" w:rsidP="0029598F">
      <w:pPr>
        <w:widowControl w:val="0"/>
        <w:jc w:val="right"/>
        <w:rPr>
          <w:sz w:val="22"/>
          <w:szCs w:val="22"/>
        </w:rPr>
      </w:pPr>
      <w:r w:rsidRPr="0029598F">
        <w:rPr>
          <w:sz w:val="22"/>
          <w:szCs w:val="22"/>
        </w:rPr>
        <w:t>к  договору № _______</w:t>
      </w:r>
    </w:p>
    <w:p w:rsidR="0029598F" w:rsidRPr="0029598F" w:rsidRDefault="0029598F" w:rsidP="0029598F">
      <w:pPr>
        <w:widowControl w:val="0"/>
        <w:jc w:val="center"/>
        <w:rPr>
          <w:sz w:val="22"/>
          <w:szCs w:val="22"/>
        </w:rPr>
      </w:pPr>
      <w:r w:rsidRPr="0029598F">
        <w:rPr>
          <w:sz w:val="22"/>
          <w:szCs w:val="22"/>
        </w:rPr>
        <w:t xml:space="preserve">                                                                                                                  «      » </w:t>
      </w:r>
      <w:r w:rsidR="0092546A">
        <w:rPr>
          <w:sz w:val="22"/>
          <w:szCs w:val="22"/>
        </w:rPr>
        <w:t>август</w:t>
      </w:r>
      <w:r w:rsidRPr="0029598F">
        <w:rPr>
          <w:sz w:val="22"/>
          <w:szCs w:val="22"/>
        </w:rPr>
        <w:t xml:space="preserve"> 2023 г.</w:t>
      </w:r>
    </w:p>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rPr>
          <w:sz w:val="22"/>
          <w:szCs w:val="22"/>
        </w:rPr>
      </w:pPr>
    </w:p>
    <w:p w:rsidR="0029598F" w:rsidRPr="0029598F" w:rsidRDefault="0029598F" w:rsidP="0029598F">
      <w:pPr>
        <w:widowControl w:val="0"/>
        <w:jc w:val="center"/>
        <w:rPr>
          <w:b/>
          <w:sz w:val="22"/>
          <w:szCs w:val="22"/>
        </w:rPr>
      </w:pPr>
      <w:r w:rsidRPr="0029598F">
        <w:rPr>
          <w:b/>
          <w:sz w:val="22"/>
          <w:szCs w:val="22"/>
        </w:rPr>
        <w:t>Локальный сметный расчет*</w:t>
      </w:r>
    </w:p>
    <w:p w:rsidR="0029598F" w:rsidRPr="0029598F" w:rsidRDefault="0029598F" w:rsidP="0029598F">
      <w:pPr>
        <w:widowControl w:val="0"/>
        <w:rPr>
          <w:sz w:val="22"/>
          <w:szCs w:val="22"/>
        </w:rPr>
      </w:pPr>
    </w:p>
    <w:p w:rsidR="0029598F" w:rsidRPr="0029598F" w:rsidRDefault="0029598F" w:rsidP="0029598F">
      <w:pPr>
        <w:widowControl w:val="0"/>
        <w:ind w:firstLine="708"/>
        <w:jc w:val="both"/>
        <w:rPr>
          <w:sz w:val="22"/>
          <w:szCs w:val="22"/>
        </w:rPr>
      </w:pPr>
      <w:r w:rsidRPr="0029598F">
        <w:rPr>
          <w:sz w:val="22"/>
          <w:szCs w:val="22"/>
        </w:rPr>
        <w:t>*Оформляется в соответствии с файлом «Сметная документация», прилагаемым к и</w:t>
      </w:r>
      <w:r w:rsidRPr="0029598F">
        <w:rPr>
          <w:bCs/>
          <w:sz w:val="22"/>
          <w:szCs w:val="22"/>
        </w:rPr>
        <w:t xml:space="preserve">звещению о закупке , </w:t>
      </w:r>
      <w:r w:rsidRPr="0029598F">
        <w:rPr>
          <w:sz w:val="22"/>
          <w:szCs w:val="22"/>
        </w:rPr>
        <w:t xml:space="preserve">на право заключения договора  на выполнение работ по капитальному ремонту (замене) </w:t>
      </w:r>
      <w:r w:rsidR="00541184" w:rsidRPr="00541184">
        <w:rPr>
          <w:sz w:val="22"/>
          <w:szCs w:val="22"/>
        </w:rPr>
        <w:t>водопроводные сети городские водоводы</w:t>
      </w:r>
      <w:r w:rsidR="0092546A">
        <w:rPr>
          <w:sz w:val="22"/>
          <w:szCs w:val="22"/>
        </w:rPr>
        <w:t>,</w:t>
      </w:r>
      <w:r w:rsidR="00541184" w:rsidRPr="00541184">
        <w:rPr>
          <w:sz w:val="22"/>
          <w:szCs w:val="22"/>
        </w:rPr>
        <w:t xml:space="preserve"> </w:t>
      </w:r>
      <w:r w:rsidR="0092546A"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146696">
        <w:rPr>
          <w:bCs/>
          <w:sz w:val="22"/>
          <w:szCs w:val="22"/>
        </w:rPr>
        <w:t>Д=315 мм, L = 400 п.м.</w:t>
      </w:r>
    </w:p>
    <w:p w:rsidR="0029598F" w:rsidRPr="0029598F" w:rsidRDefault="0029598F" w:rsidP="0029598F">
      <w:pPr>
        <w:widowControl w:val="0"/>
        <w:rPr>
          <w:sz w:val="22"/>
          <w:szCs w:val="22"/>
        </w:rPr>
      </w:pPr>
    </w:p>
    <w:p w:rsidR="0029598F" w:rsidRPr="0029598F" w:rsidRDefault="0029598F" w:rsidP="0029598F">
      <w:pPr>
        <w:widowControl w:val="0"/>
        <w:rPr>
          <w:b/>
          <w:sz w:val="22"/>
          <w:szCs w:val="22"/>
        </w:rPr>
      </w:pPr>
      <w:r w:rsidRPr="0029598F">
        <w:rPr>
          <w:b/>
          <w:sz w:val="22"/>
          <w:szCs w:val="22"/>
        </w:rPr>
        <w:t xml:space="preserve">Заказчик:  ГУП «ОКВК»  РБ                         Подрядчик: </w:t>
      </w:r>
    </w:p>
    <w:p w:rsidR="0029598F" w:rsidRPr="0029598F" w:rsidRDefault="0029598F" w:rsidP="0029598F">
      <w:pPr>
        <w:widowControl w:val="0"/>
        <w:rPr>
          <w:b/>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rPr>
          <w:b/>
          <w:sz w:val="22"/>
          <w:szCs w:val="22"/>
        </w:rPr>
      </w:pPr>
      <w:r w:rsidRPr="0029598F">
        <w:rPr>
          <w:sz w:val="22"/>
          <w:szCs w:val="22"/>
        </w:rPr>
        <w:t xml:space="preserve">Директор ______________ Захаров А.В.         Директор </w:t>
      </w:r>
    </w:p>
    <w:p w:rsidR="0029598F" w:rsidRPr="0029598F" w:rsidRDefault="0029598F" w:rsidP="0029598F">
      <w:pPr>
        <w:widowControl w:val="0"/>
        <w:rPr>
          <w:sz w:val="22"/>
          <w:szCs w:val="22"/>
        </w:rPr>
      </w:pPr>
      <w:r w:rsidRPr="0029598F">
        <w:rPr>
          <w:sz w:val="22"/>
          <w:szCs w:val="22"/>
        </w:rPr>
        <w:t xml:space="preserve">                                     </w:t>
      </w:r>
    </w:p>
    <w:p w:rsidR="0029598F" w:rsidRPr="0029598F" w:rsidRDefault="0029598F" w:rsidP="0029598F">
      <w:pPr>
        <w:widowControl w:val="0"/>
        <w:rPr>
          <w:sz w:val="22"/>
          <w:szCs w:val="22"/>
        </w:rPr>
      </w:pPr>
    </w:p>
    <w:p w:rsidR="0029598F" w:rsidRPr="0029598F" w:rsidRDefault="0029598F" w:rsidP="0029598F">
      <w:pPr>
        <w:widowControl w:val="0"/>
        <w:rPr>
          <w:sz w:val="22"/>
          <w:szCs w:val="22"/>
        </w:rPr>
      </w:pPr>
      <w:r w:rsidRPr="0029598F">
        <w:rPr>
          <w:sz w:val="22"/>
          <w:szCs w:val="22"/>
        </w:rPr>
        <w:t xml:space="preserve">«        »   </w:t>
      </w:r>
      <w:r w:rsidR="0092546A">
        <w:rPr>
          <w:sz w:val="22"/>
          <w:szCs w:val="22"/>
        </w:rPr>
        <w:t>августа</w:t>
      </w:r>
      <w:r w:rsidRPr="0029598F">
        <w:rPr>
          <w:sz w:val="22"/>
          <w:szCs w:val="22"/>
        </w:rPr>
        <w:t xml:space="preserve">  2023 года                                        «        »  </w:t>
      </w:r>
      <w:r w:rsidR="0092546A">
        <w:rPr>
          <w:sz w:val="22"/>
          <w:szCs w:val="22"/>
        </w:rPr>
        <w:t>августа</w:t>
      </w:r>
      <w:r w:rsidRPr="0029598F">
        <w:rPr>
          <w:sz w:val="22"/>
          <w:szCs w:val="22"/>
        </w:rPr>
        <w:t xml:space="preserve">  2023  года</w:t>
      </w:r>
    </w:p>
    <w:p w:rsidR="0029598F" w:rsidRPr="0029598F" w:rsidRDefault="0029598F" w:rsidP="0029598F">
      <w:pPr>
        <w:widowControl w:val="0"/>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jc w:val="right"/>
        <w:rPr>
          <w:sz w:val="22"/>
          <w:szCs w:val="22"/>
        </w:rPr>
      </w:pPr>
    </w:p>
    <w:p w:rsidR="0029598F" w:rsidRPr="0029598F" w:rsidRDefault="0029598F" w:rsidP="0029598F">
      <w:pPr>
        <w:widowControl w:val="0"/>
        <w:rPr>
          <w:sz w:val="22"/>
          <w:szCs w:val="22"/>
        </w:rPr>
      </w:pPr>
    </w:p>
    <w:p w:rsidR="0029598F" w:rsidRPr="0029598F" w:rsidRDefault="0029598F" w:rsidP="0029598F">
      <w:pPr>
        <w:widowControl w:val="0"/>
        <w:rPr>
          <w:sz w:val="22"/>
          <w:szCs w:val="22"/>
        </w:rPr>
      </w:pPr>
    </w:p>
    <w:p w:rsidR="0029598F" w:rsidRPr="0029598F" w:rsidRDefault="0029598F" w:rsidP="0029598F">
      <w:pPr>
        <w:widowControl w:val="0"/>
        <w:jc w:val="center"/>
        <w:outlineLvl w:val="0"/>
        <w:rPr>
          <w:bCs/>
          <w:caps/>
          <w:color w:val="365F91"/>
          <w:sz w:val="22"/>
          <w:szCs w:val="22"/>
        </w:rPr>
      </w:pPr>
    </w:p>
    <w:p w:rsidR="00D37194" w:rsidRDefault="001C459B" w:rsidP="00D37194">
      <w:pPr>
        <w:widowControl w:val="0"/>
        <w:tabs>
          <w:tab w:val="left" w:pos="1860"/>
        </w:tabs>
        <w:jc w:val="right"/>
        <w:rPr>
          <w:b/>
          <w:bCs/>
          <w:sz w:val="22"/>
          <w:szCs w:val="22"/>
        </w:rPr>
      </w:pPr>
      <w:r w:rsidRPr="0029598F">
        <w:rPr>
          <w:b/>
          <w:bCs/>
          <w:sz w:val="22"/>
          <w:szCs w:val="22"/>
        </w:rPr>
        <w:br w:type="page"/>
      </w:r>
      <w:r w:rsidR="00D37194">
        <w:rPr>
          <w:b/>
          <w:bCs/>
          <w:sz w:val="22"/>
          <w:szCs w:val="22"/>
        </w:rPr>
        <w:lastRenderedPageBreak/>
        <w:t>Приложение №2</w:t>
      </w:r>
    </w:p>
    <w:p w:rsidR="00D37194" w:rsidRDefault="00D37194" w:rsidP="00D37194">
      <w:pPr>
        <w:widowControl w:val="0"/>
        <w:tabs>
          <w:tab w:val="left" w:pos="1860"/>
        </w:tabs>
        <w:jc w:val="right"/>
        <w:rPr>
          <w:b/>
          <w:bCs/>
          <w:sz w:val="22"/>
          <w:szCs w:val="22"/>
        </w:rPr>
      </w:pPr>
      <w:r>
        <w:rPr>
          <w:b/>
          <w:bCs/>
          <w:sz w:val="22"/>
          <w:szCs w:val="22"/>
        </w:rPr>
        <w:t xml:space="preserve">к извещению </w:t>
      </w:r>
    </w:p>
    <w:p w:rsidR="00D37194" w:rsidRDefault="00D37194" w:rsidP="0029598F">
      <w:pPr>
        <w:widowControl w:val="0"/>
        <w:tabs>
          <w:tab w:val="left" w:pos="1860"/>
        </w:tabs>
        <w:jc w:val="center"/>
        <w:rPr>
          <w:b/>
          <w:bCs/>
          <w:sz w:val="22"/>
          <w:szCs w:val="22"/>
        </w:rPr>
      </w:pPr>
    </w:p>
    <w:p w:rsidR="005C2DE1" w:rsidRPr="0029598F" w:rsidRDefault="00C6093F" w:rsidP="0029598F">
      <w:pPr>
        <w:widowControl w:val="0"/>
        <w:tabs>
          <w:tab w:val="left" w:pos="1860"/>
        </w:tabs>
        <w:jc w:val="center"/>
        <w:rPr>
          <w:b/>
          <w:bCs/>
          <w:sz w:val="22"/>
          <w:szCs w:val="22"/>
        </w:rPr>
      </w:pPr>
      <w:r w:rsidRPr="0029598F">
        <w:rPr>
          <w:b/>
          <w:bCs/>
          <w:sz w:val="22"/>
          <w:szCs w:val="22"/>
        </w:rPr>
        <w:t>Обоснование начальной максимальной цены договора</w:t>
      </w:r>
    </w:p>
    <w:p w:rsidR="001C459B" w:rsidRPr="0029598F" w:rsidRDefault="001C459B" w:rsidP="0029598F">
      <w:pPr>
        <w:widowControl w:val="0"/>
        <w:tabs>
          <w:tab w:val="left" w:pos="1860"/>
        </w:tabs>
        <w:jc w:val="center"/>
        <w:rPr>
          <w:b/>
          <w:bCs/>
          <w:sz w:val="22"/>
          <w:szCs w:val="22"/>
        </w:rPr>
      </w:pPr>
    </w:p>
    <w:p w:rsidR="001C459B" w:rsidRPr="0029598F" w:rsidRDefault="001C459B" w:rsidP="0029598F">
      <w:pPr>
        <w:widowControl w:val="0"/>
        <w:tabs>
          <w:tab w:val="left" w:pos="1860"/>
        </w:tabs>
        <w:jc w:val="center"/>
        <w:rPr>
          <w:b/>
          <w:bCs/>
          <w:sz w:val="22"/>
          <w:szCs w:val="22"/>
        </w:rPr>
      </w:pPr>
    </w:p>
    <w:p w:rsidR="00084BD8" w:rsidRPr="0029598F" w:rsidRDefault="005C3370" w:rsidP="0029598F">
      <w:pPr>
        <w:widowControl w:val="0"/>
        <w:tabs>
          <w:tab w:val="left" w:pos="1860"/>
        </w:tabs>
        <w:jc w:val="center"/>
        <w:rPr>
          <w:b/>
          <w:bCs/>
          <w:sz w:val="22"/>
          <w:szCs w:val="22"/>
        </w:rPr>
      </w:pPr>
      <w:r>
        <w:rPr>
          <w:b/>
          <w:bCs/>
          <w:sz w:val="22"/>
          <w:szCs w:val="22"/>
        </w:rPr>
        <w:t xml:space="preserve">Согласно локальному сметному расчету - </w:t>
      </w:r>
      <w:r w:rsidRPr="0029598F">
        <w:rPr>
          <w:b/>
          <w:bCs/>
          <w:sz w:val="22"/>
          <w:szCs w:val="22"/>
        </w:rPr>
        <w:t xml:space="preserve">прилагается </w:t>
      </w:r>
      <w:r w:rsidR="006C62E1" w:rsidRPr="0029598F">
        <w:rPr>
          <w:b/>
          <w:bCs/>
          <w:sz w:val="22"/>
          <w:szCs w:val="22"/>
        </w:rPr>
        <w:t>отдельным файлом</w:t>
      </w:r>
    </w:p>
    <w:p w:rsidR="00D37194" w:rsidRDefault="001C459B" w:rsidP="0029598F">
      <w:pPr>
        <w:widowControl w:val="0"/>
        <w:jc w:val="center"/>
        <w:rPr>
          <w:b/>
          <w:bCs/>
          <w:color w:val="000000"/>
          <w:sz w:val="22"/>
          <w:szCs w:val="22"/>
        </w:rPr>
      </w:pPr>
      <w:r w:rsidRPr="0029598F">
        <w:rPr>
          <w:b/>
          <w:bCs/>
          <w:color w:val="000000"/>
          <w:sz w:val="22"/>
          <w:szCs w:val="22"/>
        </w:rPr>
        <w:br w:type="page"/>
      </w:r>
    </w:p>
    <w:p w:rsidR="00D37194" w:rsidRDefault="00D37194" w:rsidP="00D37194">
      <w:pPr>
        <w:widowControl w:val="0"/>
        <w:jc w:val="right"/>
        <w:rPr>
          <w:b/>
          <w:bCs/>
          <w:color w:val="000000"/>
          <w:sz w:val="22"/>
          <w:szCs w:val="22"/>
        </w:rPr>
      </w:pPr>
      <w:r>
        <w:rPr>
          <w:b/>
          <w:bCs/>
          <w:color w:val="000000"/>
          <w:sz w:val="22"/>
          <w:szCs w:val="22"/>
        </w:rPr>
        <w:lastRenderedPageBreak/>
        <w:t xml:space="preserve">Приложение №3 </w:t>
      </w:r>
    </w:p>
    <w:p w:rsidR="00D37194" w:rsidRDefault="00D37194" w:rsidP="00D37194">
      <w:pPr>
        <w:widowControl w:val="0"/>
        <w:jc w:val="right"/>
        <w:rPr>
          <w:b/>
          <w:bCs/>
          <w:color w:val="000000"/>
          <w:sz w:val="22"/>
          <w:szCs w:val="22"/>
        </w:rPr>
      </w:pPr>
      <w:r>
        <w:rPr>
          <w:b/>
          <w:bCs/>
          <w:color w:val="000000"/>
          <w:sz w:val="22"/>
          <w:szCs w:val="22"/>
        </w:rPr>
        <w:t>к извещению</w:t>
      </w:r>
    </w:p>
    <w:p w:rsidR="00D37194" w:rsidRDefault="00D37194" w:rsidP="0029598F">
      <w:pPr>
        <w:widowControl w:val="0"/>
        <w:jc w:val="center"/>
        <w:rPr>
          <w:b/>
          <w:bCs/>
          <w:color w:val="000000"/>
          <w:sz w:val="22"/>
          <w:szCs w:val="22"/>
        </w:rPr>
      </w:pPr>
    </w:p>
    <w:p w:rsidR="00084BD8" w:rsidRDefault="00084BD8" w:rsidP="0029598F">
      <w:pPr>
        <w:widowControl w:val="0"/>
        <w:jc w:val="center"/>
        <w:rPr>
          <w:b/>
          <w:bCs/>
          <w:sz w:val="22"/>
          <w:szCs w:val="22"/>
        </w:rPr>
      </w:pPr>
      <w:r w:rsidRPr="0029598F">
        <w:rPr>
          <w:b/>
          <w:bCs/>
          <w:color w:val="000000"/>
          <w:sz w:val="22"/>
          <w:szCs w:val="22"/>
        </w:rPr>
        <w:t>Описание предмета закупки (</w:t>
      </w:r>
      <w:r w:rsidRPr="0029598F">
        <w:rPr>
          <w:b/>
          <w:bCs/>
          <w:sz w:val="22"/>
          <w:szCs w:val="22"/>
        </w:rPr>
        <w:t xml:space="preserve">ТЕХНИЧЕСКОЕ ЗАДАНИЕ) </w:t>
      </w:r>
    </w:p>
    <w:p w:rsidR="00541184" w:rsidRPr="000C3E63" w:rsidRDefault="00541184" w:rsidP="00541184">
      <w:pPr>
        <w:pStyle w:val="docdata"/>
        <w:spacing w:before="0" w:beforeAutospacing="0" w:after="0" w:afterAutospacing="0"/>
        <w:jc w:val="center"/>
      </w:pPr>
      <w:r w:rsidRPr="00D545F7">
        <w:rPr>
          <w:b/>
          <w:sz w:val="22"/>
          <w:szCs w:val="22"/>
        </w:rPr>
        <w:t xml:space="preserve">на </w:t>
      </w:r>
      <w:r>
        <w:rPr>
          <w:b/>
          <w:bCs/>
          <w:color w:val="000000"/>
          <w:sz w:val="22"/>
          <w:szCs w:val="22"/>
        </w:rPr>
        <w:t>капитальный ремонт (замена) водопроводные сети городские водоводы</w:t>
      </w:r>
      <w:r w:rsidR="0092546A">
        <w:rPr>
          <w:b/>
          <w:bCs/>
          <w:color w:val="000000"/>
          <w:sz w:val="22"/>
          <w:szCs w:val="22"/>
        </w:rPr>
        <w:t>,</w:t>
      </w:r>
      <w:r>
        <w:rPr>
          <w:b/>
          <w:bCs/>
          <w:color w:val="000000"/>
          <w:sz w:val="22"/>
          <w:szCs w:val="22"/>
        </w:rPr>
        <w:t xml:space="preserve"> </w:t>
      </w:r>
      <w:r w:rsidR="0092546A" w:rsidRPr="0092546A">
        <w:rPr>
          <w:b/>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92546A">
        <w:rPr>
          <w:b/>
          <w:bCs/>
          <w:sz w:val="22"/>
          <w:szCs w:val="22"/>
        </w:rPr>
        <w:t>Д=315 мм, L = 400 п.м.</w:t>
      </w:r>
    </w:p>
    <w:p w:rsidR="00541184" w:rsidRPr="00133AA9" w:rsidRDefault="00541184" w:rsidP="00541184">
      <w:pPr>
        <w:pStyle w:val="af5"/>
        <w:snapToGrid w:val="0"/>
        <w:spacing w:line="276" w:lineRule="auto"/>
        <w:rPr>
          <w:b/>
          <w:sz w:val="22"/>
          <w:szCs w:val="22"/>
        </w:rPr>
      </w:pPr>
    </w:p>
    <w:p w:rsidR="00541184" w:rsidRPr="00133AA9" w:rsidRDefault="00541184" w:rsidP="00541184">
      <w:pPr>
        <w:pStyle w:val="af5"/>
        <w:snapToGrid w:val="0"/>
        <w:spacing w:line="276" w:lineRule="auto"/>
        <w:rPr>
          <w:b/>
          <w:sz w:val="22"/>
          <w:szCs w:val="22"/>
        </w:rPr>
      </w:pPr>
      <w:r w:rsidRPr="00133AA9">
        <w:rPr>
          <w:rFonts w:eastAsia="SimSun"/>
          <w:b/>
          <w:sz w:val="22"/>
          <w:szCs w:val="22"/>
          <w:lang w:eastAsia="hi-IN" w:bidi="hi-IN"/>
        </w:rPr>
        <w:t>1.Наименование выполняемых работ:</w:t>
      </w:r>
      <w:r>
        <w:rPr>
          <w:bCs/>
          <w:sz w:val="22"/>
          <w:szCs w:val="22"/>
        </w:rPr>
        <w:t xml:space="preserve"> </w:t>
      </w:r>
      <w:r w:rsidRPr="00432D66">
        <w:rPr>
          <w:sz w:val="22"/>
          <w:szCs w:val="22"/>
        </w:rPr>
        <w:t>капитальный ремонт (замена) водопроводные сети городские водоводы</w:t>
      </w:r>
      <w:r w:rsidR="00C02329">
        <w:rPr>
          <w:sz w:val="22"/>
          <w:szCs w:val="22"/>
        </w:rPr>
        <w:t>,</w:t>
      </w:r>
      <w:r w:rsidRPr="00432D66">
        <w:rPr>
          <w:sz w:val="22"/>
          <w:szCs w:val="22"/>
        </w:rPr>
        <w:t xml:space="preserve"> </w:t>
      </w:r>
      <w:r w:rsidR="0092546A"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92546A" w:rsidRPr="00146696">
        <w:rPr>
          <w:bCs/>
          <w:sz w:val="22"/>
          <w:szCs w:val="22"/>
        </w:rPr>
        <w:t>Д=315 мм, L = 400 п.м.</w:t>
      </w:r>
    </w:p>
    <w:p w:rsidR="003D2C50" w:rsidRDefault="00541184" w:rsidP="00541184">
      <w:pPr>
        <w:pStyle w:val="af5"/>
        <w:snapToGrid w:val="0"/>
        <w:spacing w:line="276" w:lineRule="auto"/>
        <w:rPr>
          <w:b/>
          <w:bCs/>
          <w:sz w:val="22"/>
          <w:szCs w:val="22"/>
        </w:rPr>
      </w:pPr>
      <w:r w:rsidRPr="00133AA9">
        <w:rPr>
          <w:rFonts w:eastAsia="SimSun"/>
          <w:b/>
          <w:sz w:val="22"/>
          <w:szCs w:val="22"/>
          <w:lang w:eastAsia="hi-IN" w:bidi="hi-IN"/>
        </w:rPr>
        <w:t>2.Виды выполняемых работ:</w:t>
      </w:r>
      <w:r w:rsidR="003D2C50" w:rsidRPr="003D2C50">
        <w:rPr>
          <w:b/>
          <w:bCs/>
          <w:sz w:val="22"/>
          <w:szCs w:val="22"/>
        </w:rPr>
        <w:t xml:space="preserve"> </w:t>
      </w:r>
    </w:p>
    <w:p w:rsidR="00541184" w:rsidRPr="00133AA9" w:rsidRDefault="00541184" w:rsidP="00541184">
      <w:pPr>
        <w:pStyle w:val="af5"/>
        <w:snapToGrid w:val="0"/>
        <w:spacing w:line="276" w:lineRule="auto"/>
        <w:rPr>
          <w:b/>
          <w:sz w:val="22"/>
          <w:szCs w:val="22"/>
        </w:rPr>
      </w:pPr>
      <w:r w:rsidRPr="00133AA9">
        <w:rPr>
          <w:rFonts w:eastAsia="SimSu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Pr="00432D66">
        <w:rPr>
          <w:rFonts w:eastAsia="SimSun"/>
          <w:sz w:val="22"/>
          <w:szCs w:val="22"/>
          <w:lang w:eastAsia="hi-IN" w:bidi="hi-IN"/>
        </w:rPr>
        <w:t xml:space="preserve">Локальный сметный расчет </w:t>
      </w:r>
      <w:r>
        <w:rPr>
          <w:rFonts w:eastAsia="SimSun"/>
          <w:sz w:val="22"/>
          <w:szCs w:val="22"/>
          <w:lang w:eastAsia="hi-IN" w:bidi="hi-IN"/>
        </w:rPr>
        <w:t>(смета</w:t>
      </w:r>
      <w:r w:rsidRPr="00133AA9">
        <w:rPr>
          <w:rFonts w:eastAsia="SimSun"/>
          <w:sz w:val="22"/>
          <w:szCs w:val="22"/>
          <w:lang w:eastAsia="hi-IN" w:bidi="hi-IN"/>
        </w:rPr>
        <w:t>)</w:t>
      </w:r>
      <w:r>
        <w:rPr>
          <w:rFonts w:eastAsia="SimSun"/>
          <w:sz w:val="22"/>
          <w:szCs w:val="22"/>
          <w:lang w:eastAsia="hi-IN" w:bidi="hi-IN"/>
        </w:rPr>
        <w:t xml:space="preserve"> К</w:t>
      </w:r>
      <w:r w:rsidRPr="00432D66">
        <w:rPr>
          <w:rFonts w:eastAsia="SimSun"/>
          <w:sz w:val="22"/>
          <w:szCs w:val="22"/>
          <w:lang w:eastAsia="hi-IN" w:bidi="hi-IN"/>
        </w:rPr>
        <w:t>апитальный ремонт (замена) водопроводные сети городские водоводы</w:t>
      </w:r>
      <w:r w:rsidR="00262507">
        <w:rPr>
          <w:rFonts w:eastAsia="SimSun"/>
          <w:sz w:val="22"/>
          <w:szCs w:val="22"/>
          <w:lang w:eastAsia="hi-IN" w:bidi="hi-IN"/>
        </w:rPr>
        <w:t>,</w:t>
      </w:r>
      <w:r w:rsidRPr="00432D66">
        <w:rPr>
          <w:rFonts w:eastAsia="SimSun"/>
          <w:sz w:val="22"/>
          <w:szCs w:val="22"/>
          <w:lang w:eastAsia="hi-IN" w:bidi="hi-IN"/>
        </w:rPr>
        <w:t xml:space="preserve"> </w:t>
      </w:r>
      <w:r w:rsidR="00C02329" w:rsidRPr="00146696">
        <w:rPr>
          <w:bCs/>
          <w:color w:val="000000"/>
          <w:sz w:val="22"/>
          <w:szCs w:val="22"/>
        </w:rPr>
        <w:t>окружной водопровод от 5-ой перемычки до ул. Кызыл-Маяк ( от т.1 в районе ж.д. №48 по ул. Ик до т.2 в районе ж.д. №25 по ул. Озерная г. Октябрьски</w:t>
      </w:r>
      <w:r w:rsidR="00C02329">
        <w:rPr>
          <w:bCs/>
          <w:color w:val="000000"/>
          <w:sz w:val="22"/>
          <w:szCs w:val="22"/>
        </w:rPr>
        <w:t>й</w:t>
      </w:r>
      <w:r>
        <w:rPr>
          <w:rFonts w:eastAsia="SimSun"/>
          <w:sz w:val="22"/>
          <w:szCs w:val="22"/>
          <w:lang w:eastAsia="hi-IN" w:bidi="hi-IN"/>
        </w:rPr>
        <w:t xml:space="preserve">, ведомость объемов работ </w:t>
      </w:r>
      <w:r w:rsidRPr="00432D66">
        <w:rPr>
          <w:rFonts w:eastAsia="SimSun"/>
          <w:sz w:val="22"/>
          <w:szCs w:val="22"/>
          <w:lang w:eastAsia="hi-IN" w:bidi="hi-IN"/>
        </w:rPr>
        <w:t xml:space="preserve">Капитальный ремонт (замена) водопроводные сети городские водоводы </w:t>
      </w:r>
      <w:r w:rsidR="00C02329"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C02329" w:rsidRPr="00146696">
        <w:rPr>
          <w:bCs/>
          <w:sz w:val="22"/>
          <w:szCs w:val="22"/>
        </w:rPr>
        <w:t>Д=315 мм, L = 400 п.м.</w:t>
      </w:r>
      <w:r w:rsidR="00C02329">
        <w:rPr>
          <w:bCs/>
          <w:sz w:val="22"/>
          <w:szCs w:val="22"/>
        </w:rPr>
        <w:t xml:space="preserve"> </w:t>
      </w:r>
      <w:r>
        <w:rPr>
          <w:rFonts w:eastAsia="SimSun"/>
          <w:sz w:val="22"/>
          <w:szCs w:val="22"/>
          <w:lang w:eastAsia="hi-IN" w:bidi="hi-IN"/>
        </w:rPr>
        <w:t xml:space="preserve">и пр. </w:t>
      </w:r>
      <w:r w:rsidRPr="00432D66">
        <w:rPr>
          <w:rFonts w:eastAsia="SimSun"/>
          <w:sz w:val="22"/>
          <w:szCs w:val="22"/>
          <w:lang w:eastAsia="hi-IN" w:bidi="hi-IN"/>
        </w:rPr>
        <w:t>именуемые вместе рабочая документация) и данного технического задания.</w:t>
      </w:r>
    </w:p>
    <w:p w:rsidR="00541184" w:rsidRPr="00133AA9" w:rsidRDefault="00541184" w:rsidP="00541184">
      <w:pPr>
        <w:spacing w:line="276" w:lineRule="auto"/>
        <w:textAlignment w:val="baseline"/>
        <w:rPr>
          <w:rFonts w:eastAsia="SimSun"/>
          <w:sz w:val="22"/>
          <w:szCs w:val="22"/>
          <w:lang w:eastAsia="hi-IN" w:bidi="hi-IN"/>
        </w:rPr>
      </w:pPr>
      <w:r w:rsidRPr="00133AA9">
        <w:rPr>
          <w:rFonts w:eastAsia="SimSu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541184" w:rsidRPr="00133AA9" w:rsidRDefault="00541184" w:rsidP="00541184">
      <w:pPr>
        <w:spacing w:line="276" w:lineRule="auto"/>
        <w:rPr>
          <w:rFonts w:eastAsia="SimSun"/>
          <w:bCs/>
          <w:sz w:val="22"/>
          <w:szCs w:val="22"/>
          <w:lang w:eastAsia="hi-IN" w:bidi="hi-IN"/>
        </w:rPr>
      </w:pPr>
      <w:r w:rsidRPr="00133AA9">
        <w:rPr>
          <w:rFonts w:eastAsia="SimSun"/>
          <w:b/>
          <w:sz w:val="22"/>
          <w:szCs w:val="22"/>
          <w:lang w:eastAsia="hi-IN" w:bidi="hi-IN"/>
        </w:rPr>
        <w:t>3. Место выполнения работ</w:t>
      </w:r>
      <w:r w:rsidRPr="00133AA9">
        <w:rPr>
          <w:b/>
          <w:sz w:val="22"/>
          <w:szCs w:val="22"/>
        </w:rPr>
        <w:t xml:space="preserve">: </w:t>
      </w:r>
      <w:r>
        <w:rPr>
          <w:rStyle w:val="1327"/>
          <w:sz w:val="22"/>
          <w:szCs w:val="22"/>
        </w:rPr>
        <w:t xml:space="preserve">РБ, г. Октябрьский </w:t>
      </w:r>
      <w:r w:rsidR="00C02329" w:rsidRPr="00146696">
        <w:rPr>
          <w:bCs/>
          <w:color w:val="000000"/>
          <w:sz w:val="22"/>
          <w:szCs w:val="22"/>
        </w:rPr>
        <w:t>окружной водопровод</w:t>
      </w:r>
      <w:r w:rsidR="00262507">
        <w:rPr>
          <w:bCs/>
          <w:color w:val="000000"/>
          <w:sz w:val="22"/>
          <w:szCs w:val="22"/>
        </w:rPr>
        <w:t>,</w:t>
      </w:r>
      <w:r w:rsidR="00C02329" w:rsidRPr="00146696">
        <w:rPr>
          <w:bCs/>
          <w:color w:val="000000"/>
          <w:sz w:val="22"/>
          <w:szCs w:val="22"/>
        </w:rPr>
        <w:t xml:space="preserve"> от 5-ой перемычки до ул. Кызыл-Маяк ( от т.1 в районе ж.д. №48 по ул. Ик до т.2 в районе ж.д. №25 по ул. Озерная</w:t>
      </w:r>
      <w:r w:rsidR="00C02329">
        <w:rPr>
          <w:bCs/>
          <w:color w:val="000000"/>
          <w:sz w:val="22"/>
          <w:szCs w:val="22"/>
        </w:rPr>
        <w:t>.</w:t>
      </w:r>
    </w:p>
    <w:p w:rsidR="00541184" w:rsidRPr="00133AA9" w:rsidRDefault="00541184" w:rsidP="00541184">
      <w:pPr>
        <w:spacing w:line="276" w:lineRule="auto"/>
        <w:rPr>
          <w:sz w:val="22"/>
          <w:szCs w:val="22"/>
        </w:rPr>
      </w:pPr>
      <w:r w:rsidRPr="00D37194">
        <w:rPr>
          <w:rFonts w:eastAsia="SimSun"/>
          <w:b/>
          <w:sz w:val="22"/>
          <w:szCs w:val="22"/>
          <w:lang w:eastAsia="hi-IN" w:bidi="hi-IN"/>
        </w:rPr>
        <w:t>4. Срок выполнения работ</w:t>
      </w:r>
      <w:r w:rsidRPr="00D37194">
        <w:rPr>
          <w:b/>
          <w:sz w:val="22"/>
          <w:szCs w:val="22"/>
        </w:rPr>
        <w:t xml:space="preserve">: </w:t>
      </w:r>
      <w:r w:rsidRPr="00D37194">
        <w:rPr>
          <w:sz w:val="22"/>
          <w:szCs w:val="22"/>
        </w:rPr>
        <w:t xml:space="preserve">с момента заключения договора по 30 </w:t>
      </w:r>
      <w:r w:rsidR="00C02329">
        <w:rPr>
          <w:sz w:val="22"/>
          <w:szCs w:val="22"/>
        </w:rPr>
        <w:t>сентя</w:t>
      </w:r>
      <w:r w:rsidR="00D37194" w:rsidRPr="00D37194">
        <w:rPr>
          <w:sz w:val="22"/>
          <w:szCs w:val="22"/>
        </w:rPr>
        <w:t xml:space="preserve">бря </w:t>
      </w:r>
      <w:r w:rsidRPr="00D37194">
        <w:rPr>
          <w:sz w:val="22"/>
          <w:szCs w:val="22"/>
        </w:rPr>
        <w:t xml:space="preserve"> 2023 года. По</w:t>
      </w:r>
      <w:r w:rsidRPr="00133AA9">
        <w:rPr>
          <w:sz w:val="22"/>
          <w:szCs w:val="22"/>
        </w:rPr>
        <w:t>дрядчик приступает к работам после согласования и утверждения с Заказчиком плана графика выполнения работ.</w:t>
      </w:r>
    </w:p>
    <w:p w:rsidR="00541184" w:rsidRPr="00133AA9" w:rsidRDefault="00541184" w:rsidP="00541184">
      <w:pPr>
        <w:spacing w:line="276" w:lineRule="auto"/>
        <w:outlineLvl w:val="0"/>
        <w:rPr>
          <w:sz w:val="22"/>
          <w:szCs w:val="22"/>
        </w:rPr>
      </w:pPr>
      <w:r w:rsidRPr="00133AA9">
        <w:rPr>
          <w:sz w:val="22"/>
          <w:szCs w:val="22"/>
        </w:rPr>
        <w:t xml:space="preserve">4.1. Подрядчик не позднее </w:t>
      </w:r>
      <w:r>
        <w:rPr>
          <w:sz w:val="22"/>
          <w:szCs w:val="22"/>
        </w:rPr>
        <w:t>3</w:t>
      </w:r>
      <w:r w:rsidRPr="00133AA9">
        <w:rPr>
          <w:sz w:val="22"/>
          <w:szCs w:val="22"/>
        </w:rPr>
        <w:t>-х рабочих дней от даты заключения договора предоставляет Заказчику:</w:t>
      </w:r>
    </w:p>
    <w:p w:rsidR="00541184" w:rsidRPr="00133AA9" w:rsidRDefault="00541184" w:rsidP="00541184">
      <w:pPr>
        <w:spacing w:line="276" w:lineRule="auto"/>
        <w:outlineLvl w:val="0"/>
        <w:rPr>
          <w:sz w:val="22"/>
          <w:szCs w:val="22"/>
        </w:rPr>
      </w:pPr>
      <w:r w:rsidRPr="00133AA9">
        <w:rPr>
          <w:sz w:val="22"/>
          <w:szCs w:val="22"/>
        </w:rPr>
        <w:t>- утвержденный план график выполнения работ;</w:t>
      </w:r>
    </w:p>
    <w:p w:rsidR="00541184" w:rsidRPr="00133AA9" w:rsidRDefault="00541184" w:rsidP="00541184">
      <w:pPr>
        <w:spacing w:line="276" w:lineRule="auto"/>
        <w:outlineLvl w:val="0"/>
        <w:rPr>
          <w:sz w:val="22"/>
          <w:szCs w:val="22"/>
        </w:rPr>
      </w:pPr>
      <w:r w:rsidRPr="00133AA9">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541184" w:rsidRPr="00133AA9" w:rsidRDefault="00541184" w:rsidP="00541184">
      <w:pPr>
        <w:spacing w:line="276" w:lineRule="auto"/>
        <w:outlineLvl w:val="0"/>
        <w:rPr>
          <w:sz w:val="22"/>
          <w:szCs w:val="22"/>
        </w:rPr>
      </w:pPr>
      <w:r w:rsidRPr="00133AA9">
        <w:rPr>
          <w:sz w:val="22"/>
          <w:szCs w:val="22"/>
        </w:rPr>
        <w:t>- список машин и оборудования необходимых в производстве работ;</w:t>
      </w:r>
    </w:p>
    <w:p w:rsidR="00541184" w:rsidRPr="00133AA9" w:rsidRDefault="00541184" w:rsidP="00541184">
      <w:pPr>
        <w:spacing w:line="276" w:lineRule="auto"/>
        <w:rPr>
          <w:sz w:val="22"/>
          <w:szCs w:val="22"/>
        </w:rPr>
      </w:pPr>
      <w:r w:rsidRPr="00133AA9">
        <w:rPr>
          <w:sz w:val="22"/>
          <w:szCs w:val="22"/>
        </w:rPr>
        <w:t>- список сотрудников необходимых для выполнения данных видов работ.</w:t>
      </w:r>
    </w:p>
    <w:p w:rsidR="00541184" w:rsidRPr="00133AA9" w:rsidRDefault="00541184" w:rsidP="00541184">
      <w:pPr>
        <w:spacing w:line="276" w:lineRule="auto"/>
        <w:textAlignment w:val="baseline"/>
        <w:rPr>
          <w:rFonts w:eastAsia="SimSun"/>
          <w:b/>
          <w:sz w:val="22"/>
          <w:szCs w:val="22"/>
          <w:lang w:eastAsia="hi-IN" w:bidi="hi-IN"/>
        </w:rPr>
      </w:pPr>
      <w:r w:rsidRPr="00133AA9">
        <w:rPr>
          <w:rFonts w:eastAsia="SimSun"/>
          <w:b/>
          <w:sz w:val="22"/>
          <w:szCs w:val="22"/>
          <w:lang w:eastAsia="hi-IN" w:bidi="hi-IN"/>
        </w:rPr>
        <w:t>5. Общие требования к выполнению работ:</w:t>
      </w:r>
    </w:p>
    <w:p w:rsidR="00541184" w:rsidRPr="00220FF6" w:rsidRDefault="00541184" w:rsidP="00541184">
      <w:pPr>
        <w:spacing w:line="276" w:lineRule="auto"/>
        <w:textAlignment w:val="baseline"/>
        <w:rPr>
          <w:rFonts w:eastAsia="SimSun"/>
          <w:sz w:val="22"/>
          <w:szCs w:val="22"/>
          <w:lang w:eastAsia="hi-IN" w:bidi="hi-IN"/>
        </w:rPr>
      </w:pPr>
      <w:r>
        <w:rPr>
          <w:rFonts w:eastAsia="SimSun"/>
          <w:sz w:val="22"/>
          <w:szCs w:val="22"/>
          <w:lang w:eastAsia="hi-IN" w:bidi="hi-IN"/>
        </w:rPr>
        <w:t>5</w:t>
      </w:r>
      <w:r w:rsidRPr="00220FF6">
        <w:rPr>
          <w:rFonts w:eastAsia="SimSun"/>
          <w:sz w:val="22"/>
          <w:szCs w:val="22"/>
          <w:lang w:eastAsia="hi-IN" w:bidi="hi-IN"/>
        </w:rPr>
        <w:t>.1. В установленные сроки Подрядчик должен приступить к вып</w:t>
      </w:r>
      <w:r w:rsidRPr="004E76FB">
        <w:rPr>
          <w:rFonts w:eastAsia="SimSun"/>
          <w:sz w:val="22"/>
          <w:szCs w:val="22"/>
          <w:lang w:eastAsia="hi-IN" w:bidi="hi-IN"/>
        </w:rPr>
        <w:t>олнению работ</w:t>
      </w:r>
      <w:r>
        <w:rPr>
          <w:color w:val="000000"/>
          <w:sz w:val="22"/>
          <w:szCs w:val="22"/>
        </w:rPr>
        <w:t>,</w:t>
      </w:r>
      <w:r w:rsidRPr="009403C6">
        <w:rPr>
          <w:rFonts w:eastAsia="SimSun"/>
          <w:bCs/>
          <w:sz w:val="22"/>
          <w:szCs w:val="22"/>
          <w:lang w:eastAsia="hi-IN" w:bidi="hi-IN"/>
        </w:rPr>
        <w:t xml:space="preserve"> </w:t>
      </w:r>
      <w:r w:rsidRPr="00220FF6">
        <w:rPr>
          <w:rFonts w:eastAsia="SimSun"/>
          <w:sz w:val="22"/>
          <w:szCs w:val="22"/>
          <w:lang w:eastAsia="hi-IN" w:bidi="hi-IN"/>
        </w:rPr>
        <w:t xml:space="preserve">согласно условиям Договора, настоящего Технического задания. </w:t>
      </w:r>
    </w:p>
    <w:p w:rsidR="00541184" w:rsidRPr="00220FF6" w:rsidRDefault="00541184" w:rsidP="00541184">
      <w:pPr>
        <w:spacing w:line="276" w:lineRule="auto"/>
        <w:textAlignment w:val="baseline"/>
        <w:rPr>
          <w:rFonts w:eastAsia="SimSun"/>
          <w:sz w:val="22"/>
          <w:szCs w:val="22"/>
          <w:lang w:eastAsia="hi-IN" w:bidi="hi-IN"/>
        </w:rPr>
      </w:pPr>
      <w:r>
        <w:rPr>
          <w:rFonts w:eastAsia="SimSun"/>
          <w:sz w:val="22"/>
          <w:szCs w:val="22"/>
          <w:lang w:eastAsia="hi-IN" w:bidi="hi-IN"/>
        </w:rPr>
        <w:t>5</w:t>
      </w:r>
      <w:r w:rsidRPr="00220FF6">
        <w:rPr>
          <w:rFonts w:eastAsia="SimSun"/>
          <w:sz w:val="22"/>
          <w:szCs w:val="22"/>
          <w:lang w:eastAsia="hi-IN" w:bidi="hi-IN"/>
        </w:rPr>
        <w:t xml:space="preserve">.2.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541184" w:rsidRPr="00220FF6" w:rsidRDefault="00541184" w:rsidP="00541184">
      <w:pPr>
        <w:spacing w:line="276" w:lineRule="auto"/>
        <w:textAlignment w:val="baseline"/>
        <w:rPr>
          <w:rFonts w:eastAsia="SimSun"/>
          <w:sz w:val="22"/>
          <w:szCs w:val="22"/>
          <w:lang w:eastAsia="hi-IN" w:bidi="hi-IN"/>
        </w:rPr>
      </w:pPr>
      <w:r>
        <w:rPr>
          <w:rFonts w:eastAsia="SimSun"/>
          <w:sz w:val="22"/>
          <w:szCs w:val="22"/>
          <w:lang w:eastAsia="hi-IN" w:bidi="hi-IN"/>
        </w:rPr>
        <w:t>5</w:t>
      </w:r>
      <w:r w:rsidRPr="00220FF6">
        <w:rPr>
          <w:rFonts w:eastAsia="SimSun"/>
          <w:sz w:val="22"/>
          <w:szCs w:val="22"/>
          <w:lang w:eastAsia="hi-IN" w:bidi="hi-IN"/>
        </w:rPr>
        <w:t>.</w:t>
      </w:r>
      <w:r>
        <w:rPr>
          <w:rFonts w:eastAsia="SimSun"/>
          <w:sz w:val="22"/>
          <w:szCs w:val="22"/>
          <w:lang w:eastAsia="hi-IN" w:bidi="hi-IN"/>
        </w:rPr>
        <w:t>3</w:t>
      </w:r>
      <w:r w:rsidRPr="00220FF6">
        <w:rPr>
          <w:rFonts w:eastAsia="SimSun"/>
          <w:sz w:val="22"/>
          <w:szCs w:val="22"/>
          <w:lang w:eastAsia="hi-IN" w:bidi="hi-IN"/>
        </w:rPr>
        <w:t>.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541184" w:rsidRPr="00220FF6" w:rsidRDefault="00541184" w:rsidP="00541184">
      <w:pPr>
        <w:spacing w:line="276" w:lineRule="auto"/>
        <w:textAlignment w:val="baseline"/>
        <w:rPr>
          <w:rFonts w:eastAsia="SimSun"/>
          <w:sz w:val="22"/>
          <w:szCs w:val="22"/>
          <w:lang w:eastAsia="hi-IN" w:bidi="hi-IN"/>
        </w:rPr>
      </w:pPr>
      <w:r>
        <w:rPr>
          <w:rFonts w:eastAsia="SimSun"/>
          <w:sz w:val="22"/>
          <w:szCs w:val="22"/>
          <w:lang w:eastAsia="hi-IN" w:bidi="hi-IN"/>
        </w:rPr>
        <w:t>5</w:t>
      </w:r>
      <w:r w:rsidRPr="00220FF6">
        <w:rPr>
          <w:rFonts w:eastAsia="SimSun"/>
          <w:sz w:val="22"/>
          <w:szCs w:val="22"/>
          <w:lang w:eastAsia="hi-IN" w:bidi="hi-IN"/>
        </w:rPr>
        <w:t>.</w:t>
      </w:r>
      <w:r>
        <w:rPr>
          <w:rFonts w:eastAsia="SimSun"/>
          <w:sz w:val="22"/>
          <w:szCs w:val="22"/>
          <w:lang w:eastAsia="hi-IN" w:bidi="hi-IN"/>
        </w:rPr>
        <w:t>4</w:t>
      </w:r>
      <w:r w:rsidRPr="00220FF6">
        <w:rPr>
          <w:rFonts w:eastAsia="SimSun"/>
          <w:sz w:val="22"/>
          <w:szCs w:val="22"/>
          <w:lang w:eastAsia="hi-IN" w:bidi="hi-IN"/>
        </w:rPr>
        <w:t>.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541184" w:rsidRPr="00220FF6" w:rsidRDefault="00541184" w:rsidP="00541184">
      <w:pPr>
        <w:spacing w:line="276" w:lineRule="auto"/>
        <w:textAlignment w:val="baseline"/>
        <w:rPr>
          <w:rFonts w:eastAsia="SimSun"/>
          <w:sz w:val="22"/>
          <w:szCs w:val="22"/>
          <w:lang w:eastAsia="hi-IN" w:bidi="hi-IN"/>
        </w:rPr>
      </w:pPr>
      <w:r>
        <w:rPr>
          <w:rFonts w:eastAsia="SimSun"/>
          <w:sz w:val="22"/>
          <w:szCs w:val="22"/>
          <w:lang w:eastAsia="hi-IN" w:bidi="hi-IN"/>
        </w:rPr>
        <w:t>5</w:t>
      </w:r>
      <w:r w:rsidRPr="00220FF6">
        <w:rPr>
          <w:rFonts w:eastAsia="SimSun"/>
          <w:sz w:val="22"/>
          <w:szCs w:val="22"/>
          <w:lang w:eastAsia="hi-IN" w:bidi="hi-IN"/>
        </w:rPr>
        <w:t>.</w:t>
      </w:r>
      <w:r>
        <w:rPr>
          <w:rFonts w:eastAsia="SimSun"/>
          <w:sz w:val="22"/>
          <w:szCs w:val="22"/>
          <w:lang w:eastAsia="hi-IN" w:bidi="hi-IN"/>
        </w:rPr>
        <w:t>5</w:t>
      </w:r>
      <w:r w:rsidRPr="00220FF6">
        <w:rPr>
          <w:rFonts w:eastAsia="SimSun"/>
          <w:sz w:val="22"/>
          <w:szCs w:val="22"/>
          <w:lang w:eastAsia="hi-IN" w:bidi="hi-IN"/>
        </w:rPr>
        <w:t xml:space="preserve">. </w:t>
      </w:r>
      <w:r w:rsidRPr="00220FF6">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541184" w:rsidRPr="00220FF6" w:rsidRDefault="00541184" w:rsidP="00541184">
      <w:pPr>
        <w:spacing w:line="276" w:lineRule="auto"/>
        <w:textAlignment w:val="baseline"/>
        <w:rPr>
          <w:rFonts w:eastAsia="SimSun"/>
          <w:sz w:val="22"/>
          <w:szCs w:val="22"/>
          <w:lang w:eastAsia="hi-IN" w:bidi="hi-IN"/>
        </w:rPr>
      </w:pPr>
      <w:r>
        <w:rPr>
          <w:rFonts w:eastAsia="SimSun"/>
          <w:sz w:val="22"/>
          <w:szCs w:val="22"/>
          <w:lang w:eastAsia="hi-IN" w:bidi="hi-IN"/>
        </w:rPr>
        <w:lastRenderedPageBreak/>
        <w:t>5</w:t>
      </w:r>
      <w:r w:rsidRPr="00220FF6">
        <w:rPr>
          <w:rFonts w:eastAsia="SimSun"/>
          <w:sz w:val="22"/>
          <w:szCs w:val="22"/>
          <w:lang w:eastAsia="hi-IN" w:bidi="hi-IN"/>
        </w:rPr>
        <w:t>.</w:t>
      </w:r>
      <w:r>
        <w:rPr>
          <w:rFonts w:eastAsia="SimSun"/>
          <w:sz w:val="22"/>
          <w:szCs w:val="22"/>
          <w:lang w:eastAsia="hi-IN" w:bidi="hi-IN"/>
        </w:rPr>
        <w:t>6</w:t>
      </w:r>
      <w:r w:rsidRPr="00220FF6">
        <w:rPr>
          <w:rFonts w:eastAsia="SimSun"/>
          <w:sz w:val="22"/>
          <w:szCs w:val="22"/>
          <w:lang w:eastAsia="hi-IN" w:bidi="hi-IN"/>
        </w:rPr>
        <w:t>.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541184" w:rsidRPr="00220FF6" w:rsidRDefault="00541184" w:rsidP="00541184">
      <w:pPr>
        <w:spacing w:line="276" w:lineRule="auto"/>
        <w:textAlignment w:val="baseline"/>
        <w:rPr>
          <w:sz w:val="22"/>
          <w:szCs w:val="22"/>
        </w:rPr>
      </w:pPr>
      <w:r>
        <w:rPr>
          <w:rFonts w:eastAsia="SimSun"/>
          <w:sz w:val="22"/>
          <w:szCs w:val="22"/>
          <w:lang w:eastAsia="hi-IN" w:bidi="hi-IN"/>
        </w:rPr>
        <w:t>5</w:t>
      </w:r>
      <w:r w:rsidRPr="00220FF6">
        <w:rPr>
          <w:rFonts w:eastAsia="SimSun"/>
          <w:sz w:val="22"/>
          <w:szCs w:val="22"/>
          <w:lang w:eastAsia="hi-IN" w:bidi="hi-IN"/>
        </w:rPr>
        <w:t>.</w:t>
      </w:r>
      <w:r>
        <w:rPr>
          <w:rFonts w:eastAsia="SimSun"/>
          <w:sz w:val="22"/>
          <w:szCs w:val="22"/>
          <w:lang w:eastAsia="hi-IN" w:bidi="hi-IN"/>
        </w:rPr>
        <w:t>7</w:t>
      </w:r>
      <w:r w:rsidRPr="00220FF6">
        <w:rPr>
          <w:rFonts w:eastAsia="SimSun"/>
          <w:sz w:val="22"/>
          <w:szCs w:val="22"/>
          <w:lang w:eastAsia="hi-IN" w:bidi="hi-IN"/>
        </w:rPr>
        <w:t xml:space="preserve">. </w:t>
      </w:r>
      <w:r w:rsidRPr="00220FF6">
        <w:rPr>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541184" w:rsidRPr="00220FF6" w:rsidRDefault="00541184" w:rsidP="00541184">
      <w:pPr>
        <w:spacing w:line="276" w:lineRule="auto"/>
        <w:rPr>
          <w:sz w:val="22"/>
          <w:szCs w:val="22"/>
        </w:rPr>
      </w:pPr>
      <w:r>
        <w:rPr>
          <w:sz w:val="22"/>
          <w:szCs w:val="22"/>
        </w:rPr>
        <w:t>5</w:t>
      </w:r>
      <w:r w:rsidRPr="00220FF6">
        <w:rPr>
          <w:sz w:val="22"/>
          <w:szCs w:val="22"/>
        </w:rPr>
        <w:t>.</w:t>
      </w:r>
      <w:r>
        <w:rPr>
          <w:sz w:val="22"/>
          <w:szCs w:val="22"/>
        </w:rPr>
        <w:t>8</w:t>
      </w:r>
      <w:r w:rsidRPr="00220FF6">
        <w:rPr>
          <w:sz w:val="22"/>
          <w:szCs w:val="22"/>
        </w:rPr>
        <w:t>. Исполнитель должен немедленно извещать Заказчика и до получения соответствующих указаний приостановить работы при обнаружении:</w:t>
      </w:r>
    </w:p>
    <w:p w:rsidR="00541184" w:rsidRPr="00220FF6" w:rsidRDefault="00541184" w:rsidP="00541184">
      <w:pPr>
        <w:spacing w:line="276" w:lineRule="auto"/>
        <w:rPr>
          <w:sz w:val="22"/>
          <w:szCs w:val="22"/>
        </w:rPr>
      </w:pPr>
      <w:r w:rsidRPr="00220FF6">
        <w:rPr>
          <w:sz w:val="22"/>
          <w:szCs w:val="22"/>
        </w:rPr>
        <w:t>- возможных неблагоприятных для Заказчика последствий выполнения его указаний о способе исполнения работ;</w:t>
      </w:r>
    </w:p>
    <w:p w:rsidR="00541184" w:rsidRPr="00220FF6" w:rsidRDefault="00541184" w:rsidP="00541184">
      <w:pPr>
        <w:spacing w:line="276" w:lineRule="auto"/>
        <w:rPr>
          <w:sz w:val="22"/>
          <w:szCs w:val="22"/>
        </w:rPr>
      </w:pPr>
      <w:r w:rsidRPr="00220FF6">
        <w:rPr>
          <w:sz w:val="22"/>
          <w:szCs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rsidR="00541184" w:rsidRPr="00220FF6" w:rsidRDefault="00541184" w:rsidP="00541184">
      <w:pPr>
        <w:spacing w:line="276" w:lineRule="auto"/>
        <w:textAlignment w:val="baseline"/>
        <w:rPr>
          <w:rFonts w:eastAsia="SimSun"/>
          <w:sz w:val="22"/>
          <w:szCs w:val="22"/>
          <w:lang w:eastAsia="hi-IN" w:bidi="hi-IN"/>
        </w:rPr>
      </w:pPr>
      <w:r>
        <w:rPr>
          <w:rFonts w:eastAsia="SimSun"/>
          <w:sz w:val="22"/>
          <w:szCs w:val="22"/>
          <w:lang w:eastAsia="hi-IN" w:bidi="hi-IN"/>
        </w:rPr>
        <w:t>5</w:t>
      </w:r>
      <w:r w:rsidRPr="00220FF6">
        <w:rPr>
          <w:rFonts w:eastAsia="SimSun"/>
          <w:sz w:val="22"/>
          <w:szCs w:val="22"/>
          <w:lang w:eastAsia="hi-IN" w:bidi="hi-IN"/>
        </w:rPr>
        <w:t>.</w:t>
      </w:r>
      <w:r>
        <w:rPr>
          <w:rFonts w:eastAsia="SimSun"/>
          <w:sz w:val="22"/>
          <w:szCs w:val="22"/>
          <w:lang w:eastAsia="hi-IN" w:bidi="hi-IN"/>
        </w:rPr>
        <w:t>9</w:t>
      </w:r>
      <w:r w:rsidRPr="00220FF6">
        <w:rPr>
          <w:rFonts w:eastAsia="SimSun"/>
          <w:sz w:val="22"/>
          <w:szCs w:val="22"/>
          <w:lang w:eastAsia="hi-IN" w:bidi="hi-IN"/>
        </w:rPr>
        <w:t>.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541184" w:rsidRPr="00220FF6" w:rsidRDefault="00541184" w:rsidP="00541184">
      <w:pPr>
        <w:spacing w:line="276" w:lineRule="auto"/>
        <w:textAlignment w:val="baseline"/>
        <w:rPr>
          <w:rFonts w:eastAsia="SimSun"/>
          <w:sz w:val="22"/>
          <w:szCs w:val="22"/>
          <w:lang w:eastAsia="hi-IN" w:bidi="hi-IN"/>
        </w:rPr>
      </w:pPr>
      <w:r>
        <w:rPr>
          <w:rFonts w:eastAsia="SimSun"/>
          <w:sz w:val="22"/>
          <w:szCs w:val="22"/>
          <w:lang w:eastAsia="hi-IN" w:bidi="hi-IN"/>
        </w:rPr>
        <w:t>5</w:t>
      </w:r>
      <w:r w:rsidRPr="00220FF6">
        <w:rPr>
          <w:rFonts w:eastAsia="SimSun"/>
          <w:sz w:val="22"/>
          <w:szCs w:val="22"/>
          <w:lang w:eastAsia="hi-IN" w:bidi="hi-IN"/>
        </w:rPr>
        <w:t>.1</w:t>
      </w:r>
      <w:r>
        <w:rPr>
          <w:rFonts w:eastAsia="SimSun"/>
          <w:sz w:val="22"/>
          <w:szCs w:val="22"/>
          <w:lang w:eastAsia="hi-IN" w:bidi="hi-IN"/>
        </w:rPr>
        <w:t>0</w:t>
      </w:r>
      <w:r w:rsidRPr="00220FF6">
        <w:rPr>
          <w:rFonts w:eastAsia="SimSun"/>
          <w:sz w:val="22"/>
          <w:szCs w:val="22"/>
          <w:lang w:eastAsia="hi-IN" w:bidi="hi-IN"/>
        </w:rPr>
        <w:t>.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541184" w:rsidRDefault="00541184" w:rsidP="00541184">
      <w:pPr>
        <w:spacing w:line="276" w:lineRule="auto"/>
        <w:textAlignment w:val="baseline"/>
        <w:rPr>
          <w:sz w:val="22"/>
          <w:szCs w:val="22"/>
        </w:rPr>
      </w:pPr>
      <w:r>
        <w:rPr>
          <w:rFonts w:eastAsia="SimSun"/>
          <w:sz w:val="22"/>
          <w:szCs w:val="22"/>
          <w:lang w:eastAsia="hi-IN" w:bidi="hi-IN"/>
        </w:rPr>
        <w:t>5</w:t>
      </w:r>
      <w:r w:rsidRPr="00220FF6">
        <w:rPr>
          <w:rFonts w:eastAsia="SimSun"/>
          <w:sz w:val="22"/>
          <w:szCs w:val="22"/>
          <w:lang w:eastAsia="hi-IN" w:bidi="hi-IN"/>
        </w:rPr>
        <w:t>.1</w:t>
      </w:r>
      <w:r>
        <w:rPr>
          <w:rFonts w:eastAsia="SimSun"/>
          <w:sz w:val="22"/>
          <w:szCs w:val="22"/>
          <w:lang w:eastAsia="hi-IN" w:bidi="hi-IN"/>
        </w:rPr>
        <w:t>1</w:t>
      </w:r>
      <w:r w:rsidRPr="00220FF6">
        <w:rPr>
          <w:rFonts w:eastAsia="SimSun"/>
          <w:sz w:val="22"/>
          <w:szCs w:val="22"/>
          <w:lang w:eastAsia="hi-IN" w:bidi="hi-IN"/>
        </w:rPr>
        <w:t xml:space="preserve">. </w:t>
      </w:r>
      <w:r w:rsidRPr="00220FF6">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541184" w:rsidRPr="00003C2A" w:rsidRDefault="00541184" w:rsidP="00541184">
      <w:pPr>
        <w:spacing w:line="276" w:lineRule="auto"/>
        <w:textAlignment w:val="baseline"/>
        <w:rPr>
          <w:b/>
          <w:bCs/>
          <w:sz w:val="22"/>
          <w:szCs w:val="22"/>
        </w:rPr>
      </w:pPr>
      <w:r>
        <w:rPr>
          <w:sz w:val="22"/>
          <w:szCs w:val="22"/>
        </w:rPr>
        <w:t>5</w:t>
      </w:r>
      <w:r w:rsidRPr="00003C2A">
        <w:rPr>
          <w:sz w:val="22"/>
          <w:szCs w:val="22"/>
        </w:rPr>
        <w:t>.1</w:t>
      </w:r>
      <w:r>
        <w:rPr>
          <w:sz w:val="22"/>
          <w:szCs w:val="22"/>
        </w:rPr>
        <w:t>2</w:t>
      </w:r>
      <w:r w:rsidRPr="00003C2A">
        <w:rPr>
          <w:sz w:val="22"/>
          <w:szCs w:val="22"/>
        </w:rPr>
        <w:t>. Заказчик имеет право:</w:t>
      </w:r>
    </w:p>
    <w:p w:rsidR="00541184" w:rsidRPr="00003C2A" w:rsidRDefault="00541184" w:rsidP="00541184">
      <w:pPr>
        <w:spacing w:line="276" w:lineRule="auto"/>
        <w:textAlignment w:val="baseline"/>
        <w:rPr>
          <w:sz w:val="22"/>
          <w:szCs w:val="22"/>
        </w:rPr>
      </w:pPr>
      <w:r w:rsidRPr="00003C2A">
        <w:rPr>
          <w:b/>
          <w:bCs/>
          <w:sz w:val="22"/>
          <w:szCs w:val="22"/>
        </w:rPr>
        <w:t xml:space="preserve">- </w:t>
      </w:r>
      <w:r w:rsidRPr="00003C2A">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41184" w:rsidRPr="00003C2A" w:rsidRDefault="00541184" w:rsidP="00541184">
      <w:pPr>
        <w:spacing w:line="276" w:lineRule="auto"/>
        <w:textAlignment w:val="baseline"/>
        <w:rPr>
          <w:sz w:val="22"/>
          <w:szCs w:val="22"/>
        </w:rPr>
      </w:pPr>
      <w:r w:rsidRPr="00003C2A">
        <w:rPr>
          <w:sz w:val="22"/>
          <w:szCs w:val="22"/>
        </w:rPr>
        <w:t>- осматривать и испытывать материалы и оборудование, применяемые Подрядчиком для выполнения работ;</w:t>
      </w:r>
    </w:p>
    <w:p w:rsidR="00541184" w:rsidRPr="00003C2A" w:rsidRDefault="00541184" w:rsidP="00541184">
      <w:pPr>
        <w:spacing w:line="276" w:lineRule="auto"/>
        <w:textAlignment w:val="baseline"/>
        <w:rPr>
          <w:sz w:val="22"/>
          <w:szCs w:val="22"/>
        </w:rPr>
      </w:pPr>
      <w:r w:rsidRPr="00003C2A">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541184" w:rsidRPr="00003C2A" w:rsidRDefault="00541184" w:rsidP="00541184">
      <w:pPr>
        <w:spacing w:line="276" w:lineRule="auto"/>
        <w:textAlignment w:val="baseline"/>
        <w:rPr>
          <w:sz w:val="22"/>
          <w:szCs w:val="22"/>
        </w:rPr>
      </w:pPr>
      <w:r w:rsidRPr="00003C2A">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541184" w:rsidRPr="00003C2A" w:rsidRDefault="00541184" w:rsidP="00541184">
      <w:pPr>
        <w:spacing w:line="276" w:lineRule="auto"/>
        <w:textAlignment w:val="baseline"/>
        <w:rPr>
          <w:sz w:val="22"/>
          <w:szCs w:val="22"/>
        </w:rPr>
      </w:pPr>
      <w:r w:rsidRPr="00003C2A">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541184" w:rsidRPr="00003C2A" w:rsidRDefault="00541184" w:rsidP="00541184">
      <w:pPr>
        <w:spacing w:line="276" w:lineRule="auto"/>
        <w:textAlignment w:val="baseline"/>
        <w:rPr>
          <w:sz w:val="22"/>
          <w:szCs w:val="22"/>
        </w:rPr>
      </w:pPr>
      <w:r w:rsidRPr="00003C2A">
        <w:rPr>
          <w:sz w:val="22"/>
          <w:szCs w:val="22"/>
        </w:rPr>
        <w:t>- в любое время проверять ход и качество работ, выполняемых Подрядчиком, не вмешиваясь в его хозяйственную деятельность;</w:t>
      </w:r>
    </w:p>
    <w:p w:rsidR="00541184" w:rsidRPr="00003C2A" w:rsidRDefault="00541184" w:rsidP="00541184">
      <w:pPr>
        <w:spacing w:line="276" w:lineRule="auto"/>
        <w:textAlignment w:val="baseline"/>
        <w:rPr>
          <w:sz w:val="22"/>
          <w:szCs w:val="22"/>
        </w:rPr>
      </w:pPr>
      <w:r w:rsidRPr="00003C2A">
        <w:rPr>
          <w:sz w:val="22"/>
          <w:szCs w:val="22"/>
        </w:rPr>
        <w:t>- отказать в оплате за выполненные работы, не предусмотренные настоящим Договором;</w:t>
      </w:r>
    </w:p>
    <w:p w:rsidR="00541184" w:rsidRPr="00003C2A" w:rsidRDefault="00541184" w:rsidP="00541184">
      <w:pPr>
        <w:spacing w:line="276" w:lineRule="auto"/>
        <w:textAlignment w:val="baseline"/>
        <w:rPr>
          <w:sz w:val="22"/>
          <w:szCs w:val="22"/>
        </w:rPr>
      </w:pPr>
      <w:r w:rsidRPr="00003C2A">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41184" w:rsidRPr="00133AA9" w:rsidRDefault="00541184" w:rsidP="00541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2"/>
          <w:szCs w:val="22"/>
        </w:rPr>
      </w:pPr>
      <w:r w:rsidRPr="00133AA9">
        <w:rPr>
          <w:b/>
          <w:sz w:val="22"/>
          <w:szCs w:val="22"/>
        </w:rPr>
        <w:t>6. Требования к качеству материалов (товаров):</w:t>
      </w:r>
    </w:p>
    <w:p w:rsidR="00541184" w:rsidRDefault="00541184" w:rsidP="00541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sidRPr="00133AA9">
        <w:rPr>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w:t>
      </w:r>
      <w:r w:rsidRPr="00133AA9">
        <w:rPr>
          <w:sz w:val="22"/>
          <w:szCs w:val="22"/>
        </w:rPr>
        <w:lastRenderedPageBreak/>
        <w:t>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541184" w:rsidRPr="00133AA9" w:rsidRDefault="00541184" w:rsidP="00541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rPr>
      </w:pPr>
      <w:r w:rsidRPr="00133AA9">
        <w:rPr>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541184" w:rsidRPr="00133AA9" w:rsidRDefault="00541184" w:rsidP="00541184">
      <w:pPr>
        <w:spacing w:line="276" w:lineRule="auto"/>
        <w:textAlignment w:val="baseline"/>
        <w:rPr>
          <w:rFonts w:eastAsia="SimSun"/>
          <w:b/>
          <w:bCs/>
          <w:sz w:val="22"/>
          <w:szCs w:val="22"/>
          <w:lang w:eastAsia="hi-IN" w:bidi="hi-IN"/>
        </w:rPr>
      </w:pPr>
      <w:r w:rsidRPr="00133AA9">
        <w:rPr>
          <w:rFonts w:eastAsia="SimSun"/>
          <w:b/>
          <w:sz w:val="22"/>
          <w:szCs w:val="22"/>
          <w:lang w:eastAsia="hi-IN" w:bidi="hi-IN"/>
        </w:rPr>
        <w:t>7.</w:t>
      </w:r>
      <w:r w:rsidRPr="00133AA9">
        <w:rPr>
          <w:rFonts w:eastAsia="SimSu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541184" w:rsidRPr="00133AA9" w:rsidRDefault="00541184" w:rsidP="00541184">
      <w:pPr>
        <w:spacing w:line="276" w:lineRule="auto"/>
        <w:textAlignment w:val="baseline"/>
        <w:rPr>
          <w:rFonts w:eastAsia="SimSun"/>
          <w:bCs/>
          <w:sz w:val="22"/>
          <w:szCs w:val="22"/>
          <w:lang w:eastAsia="hi-IN" w:bidi="hi-IN"/>
        </w:rPr>
      </w:pPr>
      <w:r w:rsidRPr="00133AA9">
        <w:rPr>
          <w:rFonts w:eastAsia="SimSun"/>
          <w:bCs/>
          <w:sz w:val="22"/>
          <w:szCs w:val="22"/>
          <w:lang w:eastAsia="hi-IN" w:bidi="hi-IN"/>
        </w:rPr>
        <w:t xml:space="preserve">7.1. Работы должны быть выполнены в соответствии с </w:t>
      </w:r>
      <w:r w:rsidRPr="00133AA9">
        <w:rPr>
          <w:rFonts w:eastAsia="SimSun"/>
          <w:sz w:val="22"/>
          <w:szCs w:val="22"/>
          <w:lang w:eastAsia="hi-IN" w:bidi="hi-IN"/>
        </w:rPr>
        <w:t>документацией (</w:t>
      </w:r>
      <w:r w:rsidRPr="00AF6937">
        <w:rPr>
          <w:rFonts w:eastAsia="SimSun"/>
          <w:sz w:val="22"/>
          <w:szCs w:val="22"/>
          <w:lang w:eastAsia="hi-IN" w:bidi="hi-IN"/>
        </w:rPr>
        <w:t xml:space="preserve">Локальный сметный расчет (смета) Капитальный ремонт (замена) водопроводные сети городские водоводы </w:t>
      </w:r>
      <w:r w:rsidR="00C02329" w:rsidRPr="00146696">
        <w:rPr>
          <w:bCs/>
          <w:color w:val="000000"/>
          <w:sz w:val="22"/>
          <w:szCs w:val="22"/>
        </w:rPr>
        <w:t>окружной водопровод от 5-ой перемычки до ул. Кызыл-Маяк ( от т.1 в районе ж.д. №48 по ул. Ик до т.2 в районе ж.д. №25 по ул. Озерная г. Октябрьский</w:t>
      </w:r>
      <w:r w:rsidRPr="00AF6937">
        <w:rPr>
          <w:rFonts w:eastAsia="SimSun"/>
          <w:sz w:val="22"/>
          <w:szCs w:val="22"/>
          <w:lang w:eastAsia="hi-IN" w:bidi="hi-IN"/>
        </w:rPr>
        <w:t>, ведомость объемов работ Капитальный ремонт (замена) водопроводные сети городские водоводы</w:t>
      </w:r>
      <w:r w:rsidR="00C02329">
        <w:rPr>
          <w:rFonts w:eastAsia="SimSun"/>
          <w:sz w:val="22"/>
          <w:szCs w:val="22"/>
          <w:lang w:eastAsia="hi-IN" w:bidi="hi-IN"/>
        </w:rPr>
        <w:t>,</w:t>
      </w:r>
      <w:r w:rsidRPr="00AF6937">
        <w:rPr>
          <w:rFonts w:eastAsia="SimSun"/>
          <w:sz w:val="22"/>
          <w:szCs w:val="22"/>
          <w:lang w:eastAsia="hi-IN" w:bidi="hi-IN"/>
        </w:rPr>
        <w:t xml:space="preserve"> </w:t>
      </w:r>
      <w:r w:rsidR="00C02329" w:rsidRPr="00146696">
        <w:rPr>
          <w:bCs/>
          <w:color w:val="000000"/>
          <w:sz w:val="22"/>
          <w:szCs w:val="22"/>
        </w:rPr>
        <w:t>окружной водопровод от 5-ой перемычки до ул. Кызыл-Маяк ( от т.1 в районе ж.д. №48 по ул. Ик до т.2 в районе ж.д. №25 по ул. Озерная</w:t>
      </w:r>
      <w:r w:rsidR="00C02329">
        <w:rPr>
          <w:bCs/>
          <w:color w:val="000000"/>
          <w:sz w:val="22"/>
          <w:szCs w:val="22"/>
        </w:rPr>
        <w:t xml:space="preserve"> </w:t>
      </w:r>
      <w:r w:rsidRPr="00AF6937">
        <w:rPr>
          <w:rFonts w:eastAsia="SimSun"/>
          <w:sz w:val="22"/>
          <w:szCs w:val="22"/>
          <w:lang w:eastAsia="hi-IN" w:bidi="hi-IN"/>
        </w:rPr>
        <w:t>и пр. именуемые вместе рабочая документация</w:t>
      </w:r>
      <w:r w:rsidRPr="00133AA9">
        <w:rPr>
          <w:rFonts w:eastAsia="SimSun"/>
          <w:sz w:val="22"/>
          <w:szCs w:val="22"/>
          <w:lang w:eastAsia="hi-IN" w:bidi="hi-IN"/>
        </w:rPr>
        <w:t xml:space="preserve">), </w:t>
      </w:r>
      <w:r w:rsidRPr="00133AA9">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541184" w:rsidRPr="00220FF6" w:rsidRDefault="00541184" w:rsidP="00541184">
      <w:pPr>
        <w:spacing w:line="276" w:lineRule="auto"/>
        <w:textAlignment w:val="baseline"/>
        <w:rPr>
          <w:b/>
          <w:spacing w:val="2"/>
          <w:sz w:val="22"/>
          <w:szCs w:val="22"/>
        </w:rPr>
      </w:pPr>
      <w:r w:rsidRPr="00220FF6">
        <w:rPr>
          <w:rFonts w:eastAsia="SimSun"/>
          <w:sz w:val="22"/>
          <w:szCs w:val="22"/>
          <w:lang w:eastAsia="hi-IN" w:bidi="hi-IN"/>
        </w:rPr>
        <w:t>- Федеральный закон №52-ФЗ от 30.03.99г. «</w:t>
      </w:r>
      <w:r w:rsidRPr="00220FF6">
        <w:rPr>
          <w:spacing w:val="2"/>
          <w:sz w:val="22"/>
          <w:szCs w:val="22"/>
        </w:rPr>
        <w:t>О санитарно-эпидемиологическом благополучии населения</w:t>
      </w:r>
      <w:r w:rsidRPr="00220FF6">
        <w:rPr>
          <w:sz w:val="22"/>
          <w:szCs w:val="22"/>
          <w:shd w:val="clear" w:color="auto" w:fill="FFFFFF"/>
        </w:rPr>
        <w:t xml:space="preserve"> (с изменениями)</w:t>
      </w:r>
      <w:r w:rsidRPr="00220FF6">
        <w:rPr>
          <w:spacing w:val="2"/>
          <w:sz w:val="22"/>
          <w:szCs w:val="22"/>
        </w:rPr>
        <w:t>»;</w:t>
      </w:r>
    </w:p>
    <w:p w:rsidR="00541184" w:rsidRPr="00220FF6" w:rsidRDefault="00541184" w:rsidP="00541184">
      <w:pPr>
        <w:pStyle w:val="11"/>
        <w:shd w:val="clear" w:color="auto" w:fill="FFFFFF"/>
        <w:spacing w:before="0" w:after="0" w:line="276" w:lineRule="auto"/>
        <w:textAlignment w:val="baseline"/>
        <w:rPr>
          <w:b w:val="0"/>
          <w:spacing w:val="2"/>
          <w:sz w:val="22"/>
          <w:szCs w:val="22"/>
        </w:rPr>
      </w:pPr>
      <w:r w:rsidRPr="00220FF6">
        <w:rPr>
          <w:rFonts w:eastAsia="SimSun"/>
          <w:b w:val="0"/>
          <w:sz w:val="22"/>
          <w:szCs w:val="22"/>
          <w:lang w:eastAsia="hi-IN" w:bidi="hi-IN"/>
        </w:rPr>
        <w:lastRenderedPageBreak/>
        <w:t xml:space="preserve">- </w:t>
      </w:r>
      <w:r w:rsidRPr="00220FF6">
        <w:rPr>
          <w:b w:val="0"/>
          <w:spacing w:val="2"/>
          <w:sz w:val="22"/>
          <w:szCs w:val="22"/>
        </w:rPr>
        <w:t>Градостроительный кодекс Российской Федерации</w:t>
      </w:r>
      <w:r w:rsidRPr="00220FF6">
        <w:rPr>
          <w:b w:val="0"/>
          <w:sz w:val="22"/>
          <w:szCs w:val="22"/>
          <w:shd w:val="clear" w:color="auto" w:fill="FFFFFF"/>
        </w:rPr>
        <w:t xml:space="preserve"> (с изменениями)</w:t>
      </w:r>
      <w:r w:rsidRPr="00220FF6">
        <w:rPr>
          <w:b w:val="0"/>
          <w:spacing w:val="2"/>
          <w:sz w:val="22"/>
          <w:szCs w:val="22"/>
        </w:rPr>
        <w:t>;</w:t>
      </w:r>
    </w:p>
    <w:p w:rsidR="00541184" w:rsidRPr="00220FF6" w:rsidRDefault="00541184" w:rsidP="00541184">
      <w:pPr>
        <w:spacing w:line="276" w:lineRule="auto"/>
        <w:textAlignment w:val="baseline"/>
        <w:rPr>
          <w:rFonts w:eastAsia="SimSun"/>
          <w:bCs/>
          <w:sz w:val="22"/>
          <w:szCs w:val="22"/>
          <w:lang w:eastAsia="hi-IN" w:bidi="hi-IN"/>
        </w:rPr>
      </w:pPr>
      <w:r w:rsidRPr="00220FF6">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541184" w:rsidRPr="00220FF6" w:rsidRDefault="00541184" w:rsidP="00541184">
      <w:pPr>
        <w:spacing w:line="276" w:lineRule="auto"/>
        <w:textAlignment w:val="baseline"/>
        <w:rPr>
          <w:rFonts w:eastAsia="SimSun"/>
          <w:bCs/>
          <w:sz w:val="22"/>
          <w:szCs w:val="22"/>
          <w:lang w:eastAsia="hi-IN" w:bidi="hi-IN"/>
        </w:rPr>
      </w:pPr>
      <w:r w:rsidRPr="00220FF6">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541184" w:rsidRPr="00220FF6" w:rsidRDefault="00541184" w:rsidP="00541184">
      <w:pPr>
        <w:spacing w:line="276" w:lineRule="auto"/>
        <w:textAlignment w:val="baseline"/>
        <w:rPr>
          <w:rFonts w:eastAsia="SimSun"/>
          <w:bCs/>
          <w:sz w:val="22"/>
          <w:szCs w:val="22"/>
          <w:lang w:eastAsia="hi-IN" w:bidi="hi-IN"/>
        </w:rPr>
      </w:pPr>
      <w:r w:rsidRPr="00220FF6">
        <w:rPr>
          <w:rFonts w:eastAsia="SimSun"/>
          <w:bCs/>
          <w:sz w:val="22"/>
          <w:szCs w:val="22"/>
          <w:lang w:eastAsia="hi-IN" w:bidi="hi-IN"/>
        </w:rPr>
        <w:t>- СНиП 12-03-2001 «Безопасность труда в строительстве Часть 1. Общие требования»;</w:t>
      </w:r>
    </w:p>
    <w:p w:rsidR="00541184" w:rsidRPr="00220FF6" w:rsidRDefault="00541184" w:rsidP="00541184">
      <w:pPr>
        <w:spacing w:line="276" w:lineRule="auto"/>
        <w:textAlignment w:val="baseline"/>
        <w:rPr>
          <w:rFonts w:eastAsia="SimSun"/>
          <w:bCs/>
          <w:sz w:val="22"/>
          <w:szCs w:val="22"/>
          <w:lang w:eastAsia="hi-IN" w:bidi="hi-IN"/>
        </w:rPr>
      </w:pPr>
      <w:r w:rsidRPr="00220FF6">
        <w:rPr>
          <w:rFonts w:eastAsia="SimSun"/>
          <w:bCs/>
          <w:sz w:val="22"/>
          <w:szCs w:val="22"/>
          <w:lang w:eastAsia="hi-IN" w:bidi="hi-IN"/>
        </w:rPr>
        <w:t>- СНиП 12-04-2002 «Безопасность труда в строительстве Часть 2. Строительное производство»;</w:t>
      </w:r>
    </w:p>
    <w:p w:rsidR="00541184" w:rsidRPr="00220FF6" w:rsidRDefault="00541184" w:rsidP="00541184">
      <w:pPr>
        <w:spacing w:line="276" w:lineRule="auto"/>
        <w:textAlignment w:val="baseline"/>
        <w:rPr>
          <w:rFonts w:eastAsia="SimSun"/>
          <w:bCs/>
          <w:sz w:val="22"/>
          <w:szCs w:val="22"/>
          <w:lang w:eastAsia="hi-IN" w:bidi="hi-IN"/>
        </w:rPr>
      </w:pPr>
      <w:r w:rsidRPr="00220FF6">
        <w:rPr>
          <w:rFonts w:eastAsia="SimSun"/>
          <w:bCs/>
          <w:sz w:val="22"/>
          <w:szCs w:val="22"/>
          <w:lang w:eastAsia="hi-IN" w:bidi="hi-IN"/>
        </w:rPr>
        <w:t>- Федеральный закон от 21.12.1994 № 69-ФЗ «О пожарной безопасности» (с Изменениями);</w:t>
      </w:r>
    </w:p>
    <w:p w:rsidR="00541184" w:rsidRPr="00220FF6" w:rsidRDefault="00541184" w:rsidP="00541184">
      <w:pPr>
        <w:spacing w:line="276" w:lineRule="auto"/>
        <w:textAlignment w:val="baseline"/>
        <w:rPr>
          <w:rFonts w:eastAsia="SimSun"/>
          <w:bCs/>
          <w:sz w:val="22"/>
          <w:szCs w:val="22"/>
          <w:lang w:eastAsia="hi-IN" w:bidi="hi-IN"/>
        </w:rPr>
      </w:pPr>
      <w:r w:rsidRPr="00220FF6">
        <w:rPr>
          <w:rFonts w:eastAsia="SimSun"/>
          <w:bCs/>
          <w:sz w:val="22"/>
          <w:szCs w:val="22"/>
          <w:lang w:eastAsia="hi-IN" w:bidi="hi-IN"/>
        </w:rPr>
        <w:t>- Федеральный закон от 27.12.2002 № 184-ФЗ «О техническом регулировании» (с Изменениями);</w:t>
      </w:r>
    </w:p>
    <w:p w:rsidR="00541184" w:rsidRDefault="00541184" w:rsidP="00541184">
      <w:pPr>
        <w:spacing w:line="276" w:lineRule="auto"/>
        <w:textAlignment w:val="baseline"/>
        <w:rPr>
          <w:sz w:val="22"/>
          <w:szCs w:val="22"/>
          <w:shd w:val="clear" w:color="auto" w:fill="FFFFFF"/>
        </w:rPr>
      </w:pPr>
      <w:r w:rsidRPr="00220FF6">
        <w:rPr>
          <w:sz w:val="22"/>
          <w:szCs w:val="22"/>
          <w:shd w:val="clear" w:color="auto" w:fill="FFFFFF"/>
        </w:rPr>
        <w:t xml:space="preserve">- </w:t>
      </w:r>
      <w:r w:rsidRPr="00220FF6">
        <w:rPr>
          <w:sz w:val="22"/>
          <w:szCs w:val="22"/>
        </w:rPr>
        <w:t>Федеральным законом от 30.12.2009 № 384</w:t>
      </w:r>
      <w:r w:rsidRPr="00AC4CC9">
        <w:rPr>
          <w:sz w:val="22"/>
          <w:szCs w:val="22"/>
        </w:rPr>
        <w:t>-ФЗ «</w:t>
      </w:r>
      <w:r w:rsidRPr="00AC4CC9">
        <w:rPr>
          <w:bCs/>
          <w:sz w:val="22"/>
          <w:szCs w:val="22"/>
          <w:shd w:val="clear" w:color="auto" w:fill="FFFFFF"/>
        </w:rPr>
        <w:t xml:space="preserve">Технический регламент о безопасности зданий и сооружений </w:t>
      </w:r>
      <w:r w:rsidRPr="00AC4CC9">
        <w:rPr>
          <w:sz w:val="22"/>
          <w:szCs w:val="22"/>
          <w:shd w:val="clear" w:color="auto" w:fill="FFFFFF"/>
        </w:rPr>
        <w:t>(с изменениями)»;</w:t>
      </w:r>
    </w:p>
    <w:p w:rsidR="00541184" w:rsidRDefault="00541184" w:rsidP="00541184">
      <w:pPr>
        <w:spacing w:line="276" w:lineRule="auto"/>
        <w:textAlignment w:val="baseline"/>
        <w:rPr>
          <w:sz w:val="22"/>
          <w:szCs w:val="22"/>
          <w:shd w:val="clear" w:color="auto" w:fill="FFFFFF"/>
        </w:rPr>
      </w:pPr>
      <w:r>
        <w:rPr>
          <w:sz w:val="22"/>
          <w:szCs w:val="22"/>
          <w:shd w:val="clear" w:color="auto" w:fill="FFFFFF"/>
        </w:rPr>
        <w:t xml:space="preserve">- </w:t>
      </w:r>
      <w:r w:rsidRPr="00FE088D">
        <w:rPr>
          <w:sz w:val="22"/>
          <w:szCs w:val="22"/>
          <w:shd w:val="clear" w:color="auto" w:fill="FFFFFF"/>
        </w:rPr>
        <w:t>СП 45.13330.2017</w:t>
      </w:r>
      <w:r>
        <w:rPr>
          <w:sz w:val="22"/>
          <w:szCs w:val="22"/>
          <w:shd w:val="clear" w:color="auto" w:fill="FFFFFF"/>
        </w:rPr>
        <w:t xml:space="preserve"> «Свод правил. Земляные сооружения, основания и фундаменты. </w:t>
      </w:r>
      <w:r w:rsidRPr="00FE088D">
        <w:rPr>
          <w:sz w:val="22"/>
          <w:szCs w:val="22"/>
          <w:shd w:val="clear" w:color="auto" w:fill="FFFFFF"/>
        </w:rPr>
        <w:t>Актуализированная редакция СНиП 3.02.01-87</w:t>
      </w:r>
      <w:r>
        <w:rPr>
          <w:sz w:val="22"/>
          <w:szCs w:val="22"/>
          <w:shd w:val="clear" w:color="auto" w:fill="FFFFFF"/>
        </w:rPr>
        <w:t>»;</w:t>
      </w:r>
    </w:p>
    <w:p w:rsidR="00541184" w:rsidRDefault="00541184" w:rsidP="00541184">
      <w:pPr>
        <w:spacing w:line="276" w:lineRule="auto"/>
        <w:textAlignment w:val="baseline"/>
        <w:rPr>
          <w:sz w:val="22"/>
          <w:szCs w:val="22"/>
          <w:shd w:val="clear" w:color="auto" w:fill="FFFFFF"/>
        </w:rPr>
      </w:pPr>
      <w:r>
        <w:rPr>
          <w:sz w:val="22"/>
          <w:szCs w:val="22"/>
          <w:shd w:val="clear" w:color="auto" w:fill="FFFFFF"/>
        </w:rPr>
        <w:t xml:space="preserve">- </w:t>
      </w:r>
      <w:r w:rsidRPr="00BB09CA">
        <w:rPr>
          <w:sz w:val="22"/>
          <w:szCs w:val="22"/>
          <w:shd w:val="clear" w:color="auto" w:fill="FFFFFF"/>
        </w:rPr>
        <w:t>СП 31.13330.2021</w:t>
      </w:r>
      <w:r>
        <w:rPr>
          <w:sz w:val="22"/>
          <w:szCs w:val="22"/>
          <w:shd w:val="clear" w:color="auto" w:fill="FFFFFF"/>
        </w:rPr>
        <w:t xml:space="preserve"> «Свод правил. Водоснабжение. Наружные сети и сооружения»;</w:t>
      </w:r>
    </w:p>
    <w:p w:rsidR="00541184" w:rsidRPr="00AC4CC9" w:rsidRDefault="00541184" w:rsidP="00541184">
      <w:pPr>
        <w:spacing w:line="276" w:lineRule="auto"/>
        <w:textAlignment w:val="baseline"/>
        <w:rPr>
          <w:sz w:val="22"/>
          <w:szCs w:val="22"/>
          <w:shd w:val="clear" w:color="auto" w:fill="FFFFFF"/>
        </w:rPr>
      </w:pPr>
      <w:r>
        <w:rPr>
          <w:sz w:val="22"/>
          <w:szCs w:val="22"/>
          <w:shd w:val="clear" w:color="auto" w:fill="FFFFFF"/>
        </w:rPr>
        <w:t xml:space="preserve">- </w:t>
      </w:r>
      <w:r w:rsidRPr="0039641C">
        <w:rPr>
          <w:sz w:val="22"/>
          <w:szCs w:val="22"/>
          <w:shd w:val="clear" w:color="auto" w:fill="FFFFFF"/>
        </w:rPr>
        <w:t>СП 82.13330.2016</w:t>
      </w:r>
      <w:r>
        <w:rPr>
          <w:sz w:val="22"/>
          <w:szCs w:val="22"/>
          <w:shd w:val="clear" w:color="auto" w:fill="FFFFFF"/>
        </w:rPr>
        <w:t xml:space="preserve"> «Свод правил. Благоустройство территорий. </w:t>
      </w:r>
      <w:r w:rsidRPr="0039641C">
        <w:rPr>
          <w:sz w:val="22"/>
          <w:szCs w:val="22"/>
          <w:shd w:val="clear" w:color="auto" w:fill="FFFFFF"/>
        </w:rPr>
        <w:t>Актуализированная редакция СНиП III-10-75</w:t>
      </w:r>
      <w:r>
        <w:rPr>
          <w:sz w:val="22"/>
          <w:szCs w:val="22"/>
          <w:shd w:val="clear" w:color="auto" w:fill="FFFFFF"/>
        </w:rPr>
        <w:t>»;</w:t>
      </w:r>
    </w:p>
    <w:p w:rsidR="00541184" w:rsidRPr="00472CD5" w:rsidRDefault="00541184" w:rsidP="00541184">
      <w:pPr>
        <w:pStyle w:val="headertext"/>
        <w:shd w:val="clear" w:color="auto" w:fill="FFFFFF"/>
        <w:spacing w:before="0" w:beforeAutospacing="0" w:after="0" w:afterAutospacing="0" w:line="276" w:lineRule="auto"/>
        <w:textAlignment w:val="baseline"/>
        <w:rPr>
          <w:sz w:val="22"/>
          <w:szCs w:val="22"/>
        </w:rPr>
      </w:pPr>
      <w:r w:rsidRPr="00472CD5">
        <w:rPr>
          <w:sz w:val="22"/>
          <w:szCs w:val="22"/>
        </w:rPr>
        <w:t>- СП 70.13330.2012 «Свод правил. Несущие и ограждающие конструкции зданий. Актуализированная редакция СНиП 3.03.01-87»;</w:t>
      </w:r>
    </w:p>
    <w:p w:rsidR="00541184" w:rsidRPr="00133AA9" w:rsidRDefault="00541184" w:rsidP="00541184">
      <w:pPr>
        <w:autoSpaceDE w:val="0"/>
        <w:autoSpaceDN w:val="0"/>
        <w:adjustRightInd w:val="0"/>
        <w:spacing w:line="276" w:lineRule="auto"/>
        <w:rPr>
          <w:sz w:val="22"/>
          <w:szCs w:val="22"/>
          <w:shd w:val="clear" w:color="auto" w:fill="FFFFFF"/>
        </w:rPr>
      </w:pPr>
      <w:r w:rsidRPr="00133AA9">
        <w:rPr>
          <w:bCs/>
          <w:sz w:val="22"/>
          <w:szCs w:val="22"/>
          <w:shd w:val="clear" w:color="auto" w:fill="FFFFFF"/>
        </w:rPr>
        <w:t xml:space="preserve">- И иные </w:t>
      </w:r>
      <w:r w:rsidRPr="00133AA9">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541184" w:rsidRDefault="00541184" w:rsidP="00541184">
      <w:pPr>
        <w:autoSpaceDN w:val="0"/>
        <w:spacing w:line="276" w:lineRule="auto"/>
        <w:rPr>
          <w:rFonts w:eastAsia="SimSun"/>
          <w:bCs/>
          <w:sz w:val="22"/>
          <w:szCs w:val="22"/>
          <w:lang w:eastAsia="hi-IN" w:bidi="hi-IN"/>
        </w:rPr>
      </w:pPr>
      <w:r w:rsidRPr="00133AA9">
        <w:rPr>
          <w:rFonts w:eastAsia="SimSu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541184" w:rsidRPr="00220FF6" w:rsidRDefault="00541184" w:rsidP="00541184">
      <w:pPr>
        <w:tabs>
          <w:tab w:val="center" w:pos="567"/>
        </w:tabs>
        <w:spacing w:line="276" w:lineRule="auto"/>
        <w:rPr>
          <w:b/>
          <w:sz w:val="22"/>
          <w:szCs w:val="22"/>
        </w:rPr>
      </w:pPr>
      <w:r>
        <w:rPr>
          <w:b/>
          <w:sz w:val="22"/>
          <w:szCs w:val="22"/>
        </w:rPr>
        <w:t>8</w:t>
      </w:r>
      <w:r w:rsidRPr="00220FF6">
        <w:rPr>
          <w:b/>
          <w:sz w:val="22"/>
          <w:szCs w:val="22"/>
        </w:rPr>
        <w:t>.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541184" w:rsidRPr="00AF4E8B" w:rsidRDefault="00541184" w:rsidP="00541184">
      <w:pPr>
        <w:spacing w:line="276" w:lineRule="auto"/>
        <w:rPr>
          <w:b/>
          <w:sz w:val="22"/>
          <w:szCs w:val="22"/>
        </w:rPr>
      </w:pPr>
      <w:r>
        <w:rPr>
          <w:sz w:val="22"/>
          <w:szCs w:val="22"/>
        </w:rPr>
        <w:t>8</w:t>
      </w:r>
      <w:r w:rsidRPr="00220FF6">
        <w:rPr>
          <w:sz w:val="22"/>
          <w:szCs w:val="22"/>
        </w:rPr>
        <w:t>.1. Результатом работы явля</w:t>
      </w:r>
      <w:r>
        <w:rPr>
          <w:sz w:val="22"/>
          <w:szCs w:val="22"/>
        </w:rPr>
        <w:t>е</w:t>
      </w:r>
      <w:r w:rsidRPr="00220FF6">
        <w:rPr>
          <w:sz w:val="22"/>
          <w:szCs w:val="22"/>
        </w:rPr>
        <w:t xml:space="preserve">тся </w:t>
      </w:r>
      <w:r>
        <w:rPr>
          <w:sz w:val="22"/>
          <w:szCs w:val="22"/>
        </w:rPr>
        <w:t>отремонтированные водопроводные сети городские водоводы</w:t>
      </w:r>
      <w:r w:rsidR="00C02329">
        <w:rPr>
          <w:sz w:val="22"/>
          <w:szCs w:val="22"/>
        </w:rPr>
        <w:t>,</w:t>
      </w:r>
      <w:r>
        <w:rPr>
          <w:sz w:val="22"/>
          <w:szCs w:val="22"/>
        </w:rPr>
        <w:t xml:space="preserve"> </w:t>
      </w:r>
      <w:r w:rsidR="00C02329" w:rsidRPr="00146696">
        <w:rPr>
          <w:bCs/>
          <w:color w:val="000000"/>
          <w:sz w:val="22"/>
          <w:szCs w:val="22"/>
        </w:rPr>
        <w:t xml:space="preserve">окружной водопровод от 5-ой перемычки до ул. Кызыл-Маяк ( от т.1 в районе ж.д. №48 по ул. Ик до т.2 в районе ж.д. №25 по ул. Озерная г. Октябрьский  </w:t>
      </w:r>
      <w:r w:rsidR="00C02329" w:rsidRPr="00146696">
        <w:rPr>
          <w:bCs/>
          <w:sz w:val="22"/>
          <w:szCs w:val="22"/>
        </w:rPr>
        <w:t>Д=315 мм, L = 400 п.м.</w:t>
      </w:r>
      <w:r w:rsidR="00C02329">
        <w:rPr>
          <w:bCs/>
          <w:sz w:val="22"/>
          <w:szCs w:val="22"/>
        </w:rPr>
        <w:t xml:space="preserve"> </w:t>
      </w:r>
      <w:r>
        <w:rPr>
          <w:sz w:val="22"/>
          <w:szCs w:val="22"/>
        </w:rPr>
        <w:t>п</w:t>
      </w:r>
      <w:r w:rsidRPr="00220FF6">
        <w:rPr>
          <w:sz w:val="22"/>
          <w:szCs w:val="22"/>
        </w:rPr>
        <w:t>риведенн</w:t>
      </w:r>
      <w:r>
        <w:rPr>
          <w:sz w:val="22"/>
          <w:szCs w:val="22"/>
        </w:rPr>
        <w:t>ый</w:t>
      </w:r>
      <w:r w:rsidRPr="00220FF6">
        <w:rPr>
          <w:sz w:val="22"/>
          <w:szCs w:val="22"/>
        </w:rPr>
        <w:t xml:space="preserve"> в нормативно-техническое состояние, отвечающ</w:t>
      </w:r>
      <w:r>
        <w:rPr>
          <w:sz w:val="22"/>
          <w:szCs w:val="22"/>
        </w:rPr>
        <w:t>ий</w:t>
      </w:r>
      <w:r w:rsidRPr="00220FF6">
        <w:rPr>
          <w:sz w:val="22"/>
          <w:szCs w:val="22"/>
        </w:rPr>
        <w:t xml:space="preserve"> требованиям технической, санитарной и пожарной безопасности.</w:t>
      </w:r>
    </w:p>
    <w:p w:rsidR="00541184" w:rsidRPr="00220FF6" w:rsidRDefault="00541184" w:rsidP="00541184">
      <w:pPr>
        <w:tabs>
          <w:tab w:val="center" w:pos="567"/>
        </w:tabs>
        <w:spacing w:line="276" w:lineRule="auto"/>
        <w:rPr>
          <w:sz w:val="22"/>
          <w:szCs w:val="22"/>
        </w:rPr>
      </w:pPr>
      <w:r>
        <w:rPr>
          <w:sz w:val="22"/>
          <w:szCs w:val="22"/>
        </w:rPr>
        <w:t>8</w:t>
      </w:r>
      <w:r w:rsidRPr="00220FF6">
        <w:rPr>
          <w:sz w:val="22"/>
          <w:szCs w:val="22"/>
        </w:rPr>
        <w:t>.2. Сдача результатов выполненных работ Подрядчиком и приемка их Заказчиком оформляется актом о приеме выполненных работ</w:t>
      </w:r>
      <w:r>
        <w:rPr>
          <w:sz w:val="22"/>
          <w:szCs w:val="22"/>
        </w:rPr>
        <w:t xml:space="preserve"> (КС-2)</w:t>
      </w:r>
      <w:r w:rsidRPr="00220FF6">
        <w:rPr>
          <w:sz w:val="22"/>
          <w:szCs w:val="22"/>
        </w:rPr>
        <w:t>, подписанным обеими сторонами.</w:t>
      </w:r>
    </w:p>
    <w:p w:rsidR="00541184" w:rsidRDefault="00541184" w:rsidP="00541184">
      <w:pPr>
        <w:autoSpaceDN w:val="0"/>
        <w:spacing w:line="276" w:lineRule="auto"/>
        <w:rPr>
          <w:sz w:val="22"/>
          <w:szCs w:val="22"/>
        </w:rPr>
      </w:pPr>
      <w:r>
        <w:rPr>
          <w:sz w:val="22"/>
          <w:szCs w:val="22"/>
        </w:rPr>
        <w:t>8</w:t>
      </w:r>
      <w:r w:rsidRPr="00220FF6">
        <w:rPr>
          <w:sz w:val="22"/>
          <w:szCs w:val="22"/>
        </w:rPr>
        <w:t>.3. По завершению работ Подрядчик должен предоставить Заказчику:</w:t>
      </w:r>
    </w:p>
    <w:p w:rsidR="00541184" w:rsidRPr="00220FF6" w:rsidRDefault="00541184" w:rsidP="00541184">
      <w:pPr>
        <w:autoSpaceDN w:val="0"/>
        <w:spacing w:line="276" w:lineRule="auto"/>
        <w:rPr>
          <w:sz w:val="22"/>
          <w:szCs w:val="22"/>
        </w:rPr>
      </w:pPr>
      <w:r>
        <w:rPr>
          <w:sz w:val="22"/>
          <w:szCs w:val="22"/>
        </w:rPr>
        <w:t>- акт скрытых работ с фотофиксацией (при обнаружения скр</w:t>
      </w:r>
      <w:r w:rsidRPr="00BA1726">
        <w:rPr>
          <w:sz w:val="22"/>
          <w:szCs w:val="22"/>
        </w:rPr>
        <w:t xml:space="preserve">ытых работ) - на бумажном </w:t>
      </w:r>
      <w:r>
        <w:rPr>
          <w:sz w:val="22"/>
          <w:szCs w:val="22"/>
        </w:rPr>
        <w:t xml:space="preserve">и электронном </w:t>
      </w:r>
      <w:r w:rsidRPr="00BA1726">
        <w:rPr>
          <w:sz w:val="22"/>
          <w:szCs w:val="22"/>
        </w:rPr>
        <w:t xml:space="preserve">носителе в количестве </w:t>
      </w:r>
      <w:r w:rsidRPr="00BA1726">
        <w:rPr>
          <w:sz w:val="22"/>
          <w:szCs w:val="22"/>
          <w:shd w:val="clear" w:color="auto" w:fill="FFFFFF"/>
        </w:rPr>
        <w:t>1-го экземпляра;</w:t>
      </w:r>
    </w:p>
    <w:p w:rsidR="00541184" w:rsidRPr="00220FF6" w:rsidRDefault="00541184" w:rsidP="00541184">
      <w:pPr>
        <w:pStyle w:val="affe"/>
        <w:spacing w:line="276" w:lineRule="auto"/>
        <w:rPr>
          <w:sz w:val="22"/>
          <w:szCs w:val="22"/>
        </w:rPr>
      </w:pPr>
      <w:r w:rsidRPr="00220FF6">
        <w:rPr>
          <w:sz w:val="22"/>
          <w:szCs w:val="22"/>
        </w:rPr>
        <w:t xml:space="preserve">- сертификаты на материалы (заверенные копии) - на бумажном </w:t>
      </w:r>
      <w:r>
        <w:rPr>
          <w:sz w:val="22"/>
          <w:szCs w:val="22"/>
        </w:rPr>
        <w:t>и электронном</w:t>
      </w:r>
      <w:r w:rsidRPr="00220FF6">
        <w:rPr>
          <w:sz w:val="22"/>
          <w:szCs w:val="22"/>
        </w:rPr>
        <w:t xml:space="preserve"> носителе в количестве </w:t>
      </w:r>
      <w:r w:rsidRPr="00220FF6">
        <w:rPr>
          <w:sz w:val="22"/>
          <w:szCs w:val="22"/>
          <w:shd w:val="clear" w:color="auto" w:fill="FFFFFF"/>
        </w:rPr>
        <w:t>1-го экземпляра;</w:t>
      </w:r>
    </w:p>
    <w:p w:rsidR="00541184" w:rsidRDefault="00541184" w:rsidP="00541184">
      <w:pPr>
        <w:pStyle w:val="affe"/>
        <w:spacing w:line="276" w:lineRule="auto"/>
        <w:rPr>
          <w:sz w:val="22"/>
          <w:szCs w:val="22"/>
        </w:rPr>
      </w:pPr>
      <w:r w:rsidRPr="00220FF6">
        <w:rPr>
          <w:sz w:val="22"/>
          <w:szCs w:val="22"/>
        </w:rPr>
        <w:t xml:space="preserve">- акт выполненных работ (КС-2) - на бумажном </w:t>
      </w:r>
      <w:r>
        <w:rPr>
          <w:sz w:val="22"/>
          <w:szCs w:val="22"/>
        </w:rPr>
        <w:t>и электронном</w:t>
      </w:r>
      <w:r w:rsidRPr="00220FF6">
        <w:rPr>
          <w:sz w:val="22"/>
          <w:szCs w:val="22"/>
        </w:rPr>
        <w:t xml:space="preserve"> носителе в количестве </w:t>
      </w:r>
      <w:r>
        <w:rPr>
          <w:sz w:val="22"/>
          <w:szCs w:val="22"/>
        </w:rPr>
        <w:t>2</w:t>
      </w:r>
      <w:r w:rsidRPr="00220FF6">
        <w:rPr>
          <w:sz w:val="22"/>
          <w:szCs w:val="22"/>
        </w:rPr>
        <w:t>-х экземпляров</w:t>
      </w:r>
      <w:r>
        <w:rPr>
          <w:sz w:val="22"/>
          <w:szCs w:val="22"/>
        </w:rPr>
        <w:t>;</w:t>
      </w:r>
    </w:p>
    <w:p w:rsidR="00541184" w:rsidRDefault="00541184" w:rsidP="00541184">
      <w:pPr>
        <w:pStyle w:val="affe"/>
        <w:spacing w:line="276" w:lineRule="auto"/>
        <w:rPr>
          <w:sz w:val="22"/>
          <w:szCs w:val="22"/>
        </w:rPr>
      </w:pPr>
      <w:r>
        <w:rPr>
          <w:sz w:val="22"/>
          <w:szCs w:val="22"/>
        </w:rPr>
        <w:t xml:space="preserve">- справка о стоимости выполненных работ и затрат (КС-3) - </w:t>
      </w:r>
      <w:r w:rsidRPr="00220FF6">
        <w:rPr>
          <w:sz w:val="22"/>
          <w:szCs w:val="22"/>
        </w:rPr>
        <w:t xml:space="preserve">на бумажном </w:t>
      </w:r>
      <w:r>
        <w:rPr>
          <w:sz w:val="22"/>
          <w:szCs w:val="22"/>
        </w:rPr>
        <w:t>и электронном</w:t>
      </w:r>
      <w:r w:rsidRPr="00220FF6">
        <w:rPr>
          <w:sz w:val="22"/>
          <w:szCs w:val="22"/>
        </w:rPr>
        <w:t xml:space="preserve"> носителе в количестве </w:t>
      </w:r>
      <w:r>
        <w:rPr>
          <w:sz w:val="22"/>
          <w:szCs w:val="22"/>
        </w:rPr>
        <w:t>2</w:t>
      </w:r>
      <w:r w:rsidRPr="00220FF6">
        <w:rPr>
          <w:sz w:val="22"/>
          <w:szCs w:val="22"/>
        </w:rPr>
        <w:t>-х экземпляров</w:t>
      </w:r>
      <w:r>
        <w:rPr>
          <w:sz w:val="22"/>
          <w:szCs w:val="22"/>
        </w:rPr>
        <w:t>;</w:t>
      </w:r>
    </w:p>
    <w:p w:rsidR="00541184" w:rsidRDefault="00541184" w:rsidP="00541184">
      <w:pPr>
        <w:pStyle w:val="affe"/>
        <w:spacing w:line="276" w:lineRule="auto"/>
        <w:rPr>
          <w:sz w:val="22"/>
          <w:szCs w:val="22"/>
        </w:rPr>
      </w:pPr>
      <w:r>
        <w:rPr>
          <w:sz w:val="22"/>
          <w:szCs w:val="22"/>
        </w:rPr>
        <w:t xml:space="preserve">- общий журнал работ - </w:t>
      </w:r>
      <w:r w:rsidRPr="00220FF6">
        <w:rPr>
          <w:sz w:val="22"/>
          <w:szCs w:val="22"/>
        </w:rPr>
        <w:t xml:space="preserve">на бумажном </w:t>
      </w:r>
      <w:r>
        <w:rPr>
          <w:sz w:val="22"/>
          <w:szCs w:val="22"/>
        </w:rPr>
        <w:t>и электронном</w:t>
      </w:r>
      <w:r w:rsidRPr="00220FF6">
        <w:rPr>
          <w:sz w:val="22"/>
          <w:szCs w:val="22"/>
        </w:rPr>
        <w:t xml:space="preserve"> носителе в количестве </w:t>
      </w:r>
      <w:r>
        <w:rPr>
          <w:sz w:val="22"/>
          <w:szCs w:val="22"/>
        </w:rPr>
        <w:t>2</w:t>
      </w:r>
      <w:r w:rsidRPr="00220FF6">
        <w:rPr>
          <w:sz w:val="22"/>
          <w:szCs w:val="22"/>
        </w:rPr>
        <w:t>-х экземпляров</w:t>
      </w:r>
      <w:r>
        <w:rPr>
          <w:sz w:val="22"/>
          <w:szCs w:val="22"/>
        </w:rPr>
        <w:t>.</w:t>
      </w:r>
    </w:p>
    <w:p w:rsidR="00541184" w:rsidRDefault="00541184" w:rsidP="00541184">
      <w:pPr>
        <w:pStyle w:val="affe"/>
        <w:spacing w:line="276" w:lineRule="auto"/>
        <w:rPr>
          <w:rFonts w:eastAsia="SimSun"/>
          <w:b/>
          <w:sz w:val="22"/>
          <w:szCs w:val="22"/>
          <w:lang w:eastAsia="hi-IN" w:bidi="hi-IN"/>
        </w:rPr>
      </w:pPr>
      <w:r>
        <w:rPr>
          <w:rFonts w:eastAsia="SimSun"/>
          <w:b/>
          <w:sz w:val="22"/>
          <w:szCs w:val="22"/>
          <w:lang w:eastAsia="hi-IN" w:bidi="hi-IN"/>
        </w:rPr>
        <w:t>9</w:t>
      </w:r>
      <w:r w:rsidRPr="00133AA9">
        <w:rPr>
          <w:rFonts w:eastAsia="SimSun"/>
          <w:b/>
          <w:sz w:val="22"/>
          <w:szCs w:val="22"/>
          <w:lang w:eastAsia="hi-IN" w:bidi="hi-IN"/>
        </w:rPr>
        <w:t>. Требования по объёму гарантий качества работ</w:t>
      </w:r>
    </w:p>
    <w:p w:rsidR="00541184" w:rsidRPr="00B2056C" w:rsidRDefault="00541184" w:rsidP="00541184">
      <w:pPr>
        <w:pStyle w:val="affe"/>
        <w:spacing w:line="276" w:lineRule="auto"/>
        <w:rPr>
          <w:sz w:val="22"/>
          <w:szCs w:val="22"/>
        </w:rPr>
      </w:pPr>
      <w:r>
        <w:rPr>
          <w:rFonts w:eastAsia="SimSun"/>
          <w:sz w:val="22"/>
          <w:szCs w:val="22"/>
          <w:lang w:eastAsia="hi-IN" w:bidi="hi-IN"/>
        </w:rPr>
        <w:t>9</w:t>
      </w:r>
      <w:r w:rsidRPr="00133AA9">
        <w:rPr>
          <w:rFonts w:eastAsia="SimSun"/>
          <w:sz w:val="22"/>
          <w:szCs w:val="22"/>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41184" w:rsidRPr="00133AA9" w:rsidRDefault="00541184" w:rsidP="00541184">
      <w:pPr>
        <w:spacing w:line="276" w:lineRule="auto"/>
        <w:rPr>
          <w:rFonts w:eastAsia="SimSun"/>
          <w:sz w:val="22"/>
          <w:szCs w:val="22"/>
          <w:lang w:eastAsia="hi-IN" w:bidi="hi-IN"/>
        </w:rPr>
      </w:pPr>
      <w:r>
        <w:rPr>
          <w:rFonts w:eastAsia="SimSun"/>
          <w:sz w:val="22"/>
          <w:szCs w:val="22"/>
          <w:lang w:eastAsia="hi-IN" w:bidi="hi-IN"/>
        </w:rPr>
        <w:t>9</w:t>
      </w:r>
      <w:r w:rsidRPr="00133AA9">
        <w:rPr>
          <w:rFonts w:eastAsia="SimSun"/>
          <w:sz w:val="22"/>
          <w:szCs w:val="22"/>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541184" w:rsidRPr="00133AA9" w:rsidRDefault="00541184" w:rsidP="00541184">
      <w:pPr>
        <w:spacing w:line="276" w:lineRule="auto"/>
        <w:rPr>
          <w:rFonts w:eastAsia="SimSun"/>
          <w:sz w:val="22"/>
          <w:szCs w:val="22"/>
          <w:lang w:eastAsia="hi-IN" w:bidi="hi-IN"/>
        </w:rPr>
      </w:pPr>
      <w:r>
        <w:rPr>
          <w:rFonts w:eastAsia="SimSun"/>
          <w:sz w:val="22"/>
          <w:szCs w:val="22"/>
          <w:lang w:eastAsia="hi-IN" w:bidi="hi-IN"/>
        </w:rPr>
        <w:lastRenderedPageBreak/>
        <w:t>9</w:t>
      </w:r>
      <w:r w:rsidRPr="00133AA9">
        <w:rPr>
          <w:rFonts w:eastAsia="SimSun"/>
          <w:sz w:val="22"/>
          <w:szCs w:val="22"/>
          <w:lang w:eastAsia="hi-IN" w:bidi="hi-IN"/>
        </w:rPr>
        <w:t>.3. При обнаружении в течение гарантийного срока недостатков (дефектов),</w:t>
      </w:r>
      <w:r w:rsidRPr="00133AA9">
        <w:rPr>
          <w:sz w:val="22"/>
          <w:szCs w:val="22"/>
        </w:rPr>
        <w:t xml:space="preserve"> </w:t>
      </w:r>
      <w:r w:rsidRPr="00133AA9">
        <w:rPr>
          <w:rFonts w:eastAsia="SimSun"/>
          <w:sz w:val="22"/>
          <w:szCs w:val="22"/>
          <w:lang w:eastAsia="hi-IN" w:bidi="hi-IN"/>
        </w:rPr>
        <w:t>Заказчик должен заявить о них Подрядчику в разумный срок после их обнаружения.</w:t>
      </w:r>
    </w:p>
    <w:p w:rsidR="00541184" w:rsidRPr="00133AA9" w:rsidRDefault="00541184" w:rsidP="00541184">
      <w:pPr>
        <w:spacing w:line="276" w:lineRule="auto"/>
        <w:rPr>
          <w:rFonts w:eastAsia="SimSun"/>
          <w:sz w:val="22"/>
          <w:szCs w:val="22"/>
          <w:lang w:eastAsia="hi-IN" w:bidi="hi-IN"/>
        </w:rPr>
      </w:pPr>
      <w:r>
        <w:rPr>
          <w:rFonts w:eastAsia="SimSun"/>
          <w:sz w:val="22"/>
          <w:szCs w:val="22"/>
          <w:lang w:eastAsia="hi-IN" w:bidi="hi-IN"/>
        </w:rPr>
        <w:t>9</w:t>
      </w:r>
      <w:r w:rsidRPr="00133AA9">
        <w:rPr>
          <w:rFonts w:eastAsia="SimSun"/>
          <w:sz w:val="22"/>
          <w:szCs w:val="22"/>
          <w:lang w:eastAsia="hi-IN" w:bidi="hi-IN"/>
        </w:rPr>
        <w:t>.4.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541184" w:rsidRPr="00133AA9" w:rsidRDefault="00541184" w:rsidP="00541184">
      <w:pPr>
        <w:spacing w:line="276" w:lineRule="auto"/>
        <w:rPr>
          <w:rFonts w:eastAsia="SimSun"/>
          <w:sz w:val="22"/>
          <w:szCs w:val="22"/>
          <w:lang w:eastAsia="hi-IN" w:bidi="hi-IN"/>
        </w:rPr>
      </w:pPr>
      <w:r>
        <w:rPr>
          <w:rFonts w:eastAsia="SimSun"/>
          <w:sz w:val="22"/>
          <w:szCs w:val="22"/>
          <w:lang w:eastAsia="hi-IN" w:bidi="hi-IN"/>
        </w:rPr>
        <w:t>9</w:t>
      </w:r>
      <w:r w:rsidRPr="00133AA9">
        <w:rPr>
          <w:rFonts w:eastAsia="SimSun"/>
          <w:sz w:val="22"/>
          <w:szCs w:val="22"/>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541184" w:rsidRPr="00133AA9" w:rsidRDefault="00541184" w:rsidP="00541184">
      <w:pPr>
        <w:spacing w:line="276" w:lineRule="auto"/>
        <w:rPr>
          <w:rFonts w:eastAsia="SimSun"/>
          <w:sz w:val="22"/>
          <w:szCs w:val="22"/>
          <w:lang w:eastAsia="hi-IN" w:bidi="hi-IN"/>
        </w:rPr>
      </w:pPr>
      <w:r>
        <w:rPr>
          <w:rFonts w:eastAsia="SimSun"/>
          <w:sz w:val="22"/>
          <w:szCs w:val="22"/>
          <w:lang w:eastAsia="hi-IN" w:bidi="hi-IN"/>
        </w:rPr>
        <w:t>9</w:t>
      </w:r>
      <w:r w:rsidRPr="00133AA9">
        <w:rPr>
          <w:rFonts w:eastAsia="SimSun"/>
          <w:sz w:val="22"/>
          <w:szCs w:val="22"/>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541184" w:rsidRPr="00133AA9" w:rsidRDefault="00541184" w:rsidP="00541184">
      <w:pPr>
        <w:spacing w:line="276" w:lineRule="auto"/>
        <w:rPr>
          <w:rFonts w:eastAsia="SimSun"/>
          <w:sz w:val="22"/>
          <w:szCs w:val="22"/>
          <w:lang w:eastAsia="hi-IN" w:bidi="hi-IN"/>
        </w:rPr>
      </w:pPr>
      <w:r>
        <w:rPr>
          <w:rFonts w:eastAsia="SimSun"/>
          <w:sz w:val="22"/>
          <w:szCs w:val="22"/>
          <w:lang w:eastAsia="hi-IN" w:bidi="hi-IN"/>
        </w:rPr>
        <w:t>9</w:t>
      </w:r>
      <w:r w:rsidRPr="00133AA9">
        <w:rPr>
          <w:rFonts w:eastAsia="SimSun"/>
          <w:sz w:val="22"/>
          <w:szCs w:val="22"/>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541184" w:rsidRPr="00133AA9" w:rsidRDefault="00541184" w:rsidP="00541184">
      <w:pPr>
        <w:spacing w:line="276" w:lineRule="auto"/>
        <w:rPr>
          <w:rFonts w:eastAsia="SimSun"/>
          <w:bCs/>
          <w:sz w:val="22"/>
          <w:szCs w:val="22"/>
          <w:lang w:eastAsia="hi-IN" w:bidi="hi-IN"/>
        </w:rPr>
      </w:pPr>
      <w:r>
        <w:rPr>
          <w:rFonts w:eastAsia="SimSun"/>
          <w:bCs/>
          <w:sz w:val="22"/>
          <w:szCs w:val="22"/>
          <w:lang w:eastAsia="hi-IN" w:bidi="hi-IN"/>
        </w:rPr>
        <w:t>9</w:t>
      </w:r>
      <w:r w:rsidRPr="00133AA9">
        <w:rPr>
          <w:rFonts w:eastAsia="SimSun"/>
          <w:bCs/>
          <w:sz w:val="22"/>
          <w:szCs w:val="22"/>
          <w:lang w:eastAsia="hi-IN" w:bidi="hi-IN"/>
        </w:rPr>
        <w:t>.8.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541184" w:rsidRPr="00133AA9" w:rsidRDefault="00541184" w:rsidP="00541184">
      <w:pPr>
        <w:spacing w:line="276" w:lineRule="auto"/>
        <w:rPr>
          <w:rFonts w:eastAsia="SimSun"/>
          <w:bCs/>
          <w:sz w:val="22"/>
          <w:szCs w:val="22"/>
          <w:lang w:eastAsia="hi-IN" w:bidi="hi-IN"/>
        </w:rPr>
      </w:pPr>
      <w:r>
        <w:rPr>
          <w:rFonts w:eastAsia="SimSun"/>
          <w:bCs/>
          <w:sz w:val="22"/>
          <w:szCs w:val="22"/>
          <w:lang w:eastAsia="hi-IN" w:bidi="hi-IN"/>
        </w:rPr>
        <w:t>9</w:t>
      </w:r>
      <w:r w:rsidRPr="00133AA9">
        <w:rPr>
          <w:rFonts w:eastAsia="SimSun"/>
          <w:bCs/>
          <w:sz w:val="22"/>
          <w:szCs w:val="22"/>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rsidR="00541184" w:rsidRPr="00133AA9" w:rsidRDefault="00541184" w:rsidP="00541184">
      <w:pPr>
        <w:spacing w:line="276" w:lineRule="auto"/>
        <w:rPr>
          <w:rFonts w:eastAsia="SimSun"/>
          <w:bCs/>
          <w:sz w:val="22"/>
          <w:szCs w:val="22"/>
          <w:lang w:eastAsia="hi-IN" w:bidi="hi-IN"/>
        </w:rPr>
      </w:pPr>
      <w:r>
        <w:rPr>
          <w:rFonts w:eastAsia="SimSun"/>
          <w:bCs/>
          <w:sz w:val="22"/>
          <w:szCs w:val="22"/>
          <w:lang w:eastAsia="hi-IN" w:bidi="hi-IN"/>
        </w:rPr>
        <w:t>9</w:t>
      </w:r>
      <w:r w:rsidRPr="00133AA9">
        <w:rPr>
          <w:rFonts w:eastAsia="SimSun"/>
          <w:bCs/>
          <w:sz w:val="22"/>
          <w:szCs w:val="22"/>
          <w:lang w:eastAsia="hi-IN" w:bidi="hi-IN"/>
        </w:rPr>
        <w:t>.10.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541184" w:rsidRPr="00C02E41" w:rsidRDefault="00541184" w:rsidP="00541184">
      <w:pPr>
        <w:spacing w:line="276" w:lineRule="auto"/>
        <w:rPr>
          <w:rFonts w:eastAsia="SimSun"/>
          <w:sz w:val="22"/>
          <w:szCs w:val="22"/>
          <w:lang w:eastAsia="hi-IN" w:bidi="hi-IN"/>
        </w:rPr>
      </w:pPr>
      <w:r>
        <w:rPr>
          <w:rFonts w:eastAsia="SimSun"/>
          <w:sz w:val="22"/>
          <w:szCs w:val="22"/>
          <w:lang w:eastAsia="hi-IN" w:bidi="hi-IN"/>
        </w:rPr>
        <w:t>9</w:t>
      </w:r>
      <w:r w:rsidRPr="00133AA9">
        <w:rPr>
          <w:rFonts w:eastAsia="SimSun"/>
          <w:sz w:val="22"/>
          <w:szCs w:val="22"/>
          <w:lang w:eastAsia="hi-IN" w:bidi="hi-IN"/>
        </w:rPr>
        <w:t>.11. В соответствии с условия</w:t>
      </w:r>
      <w:r w:rsidRPr="00281EDC">
        <w:rPr>
          <w:rFonts w:eastAsia="SimSun"/>
          <w:sz w:val="22"/>
          <w:szCs w:val="22"/>
          <w:lang w:eastAsia="hi-IN" w:bidi="hi-IN"/>
        </w:rPr>
        <w:t xml:space="preserve">ми Договора гарантийный срок на выполненные работы – </w:t>
      </w:r>
      <w:r w:rsidRPr="003D2C50">
        <w:rPr>
          <w:rFonts w:eastAsia="SimSun"/>
          <w:sz w:val="22"/>
          <w:szCs w:val="22"/>
          <w:lang w:eastAsia="hi-IN" w:bidi="hi-IN"/>
        </w:rPr>
        <w:t>не менее 60 (шестидесяти) месяцев</w:t>
      </w:r>
      <w:r w:rsidRPr="00281EDC">
        <w:rPr>
          <w:rFonts w:eastAsia="SimSun"/>
          <w:sz w:val="22"/>
          <w:szCs w:val="22"/>
          <w:lang w:eastAsia="hi-IN" w:bidi="hi-IN"/>
        </w:rPr>
        <w:t xml:space="preserve"> с даты</w:t>
      </w:r>
      <w:r w:rsidRPr="00133AA9">
        <w:rPr>
          <w:rFonts w:eastAsia="SimSun"/>
          <w:sz w:val="22"/>
          <w:szCs w:val="22"/>
          <w:lang w:eastAsia="hi-IN" w:bidi="hi-IN"/>
        </w:rPr>
        <w:t xml:space="preserve"> подписания итогового Акта приёмки выполненных работ.</w:t>
      </w:r>
    </w:p>
    <w:p w:rsidR="00541184" w:rsidRPr="0029598F" w:rsidRDefault="00541184" w:rsidP="0029598F">
      <w:pPr>
        <w:widowControl w:val="0"/>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541184">
      <w:pPr>
        <w:widowControl w:val="0"/>
        <w:rPr>
          <w:b/>
          <w:bCs/>
          <w:sz w:val="22"/>
          <w:szCs w:val="22"/>
        </w:rPr>
      </w:pPr>
    </w:p>
    <w:p w:rsidR="00541184" w:rsidRDefault="00541184" w:rsidP="00541184">
      <w:pPr>
        <w:widowControl w:val="0"/>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541184" w:rsidRDefault="00541184" w:rsidP="00541184">
      <w:pPr>
        <w:widowControl w:val="0"/>
        <w:rPr>
          <w:b/>
          <w:bCs/>
          <w:sz w:val="22"/>
          <w:szCs w:val="22"/>
        </w:rPr>
      </w:pPr>
    </w:p>
    <w:p w:rsidR="00541184" w:rsidRDefault="00541184" w:rsidP="0029598F">
      <w:pPr>
        <w:widowControl w:val="0"/>
        <w:ind w:firstLine="709"/>
        <w:jc w:val="center"/>
        <w:rPr>
          <w:b/>
          <w:bCs/>
          <w:sz w:val="22"/>
          <w:szCs w:val="22"/>
        </w:rPr>
      </w:pPr>
    </w:p>
    <w:p w:rsidR="00541184" w:rsidRDefault="00541184" w:rsidP="0029598F">
      <w:pPr>
        <w:widowControl w:val="0"/>
        <w:ind w:firstLine="709"/>
        <w:jc w:val="center"/>
        <w:rPr>
          <w:b/>
          <w:bCs/>
          <w:sz w:val="22"/>
          <w:szCs w:val="22"/>
        </w:rPr>
      </w:pPr>
    </w:p>
    <w:p w:rsidR="00802DC6" w:rsidRPr="0029598F" w:rsidRDefault="00802DC6" w:rsidP="0029598F">
      <w:pPr>
        <w:widowControl w:val="0"/>
        <w:ind w:firstLine="709"/>
        <w:jc w:val="center"/>
        <w:rPr>
          <w:bCs/>
          <w:sz w:val="22"/>
          <w:szCs w:val="22"/>
        </w:rPr>
      </w:pPr>
      <w:r w:rsidRPr="0029598F">
        <w:rPr>
          <w:bCs/>
          <w:sz w:val="22"/>
          <w:szCs w:val="22"/>
        </w:rPr>
        <w:t>РЕКОМЕНДУЕМЫЕ ФОРМЫ ЗАЯВКИ НА УЧАСТИЕ В ЗАКУПКЕ</w:t>
      </w:r>
    </w:p>
    <w:p w:rsidR="00802DC6" w:rsidRPr="0029598F" w:rsidRDefault="00802DC6" w:rsidP="0029598F">
      <w:pPr>
        <w:widowControl w:val="0"/>
        <w:ind w:firstLine="709"/>
        <w:jc w:val="center"/>
        <w:rPr>
          <w:b/>
          <w:sz w:val="22"/>
          <w:szCs w:val="22"/>
        </w:rPr>
      </w:pPr>
    </w:p>
    <w:p w:rsidR="00802DC6" w:rsidRPr="0029598F" w:rsidRDefault="00802DC6" w:rsidP="0029598F">
      <w:pPr>
        <w:widowControl w:val="0"/>
        <w:ind w:right="168"/>
        <w:jc w:val="right"/>
        <w:rPr>
          <w:rFonts w:eastAsia="Calibri"/>
          <w:b/>
          <w:bCs/>
          <w:sz w:val="22"/>
          <w:szCs w:val="22"/>
          <w:lang w:eastAsia="en-US"/>
        </w:rPr>
      </w:pPr>
      <w:r w:rsidRPr="0029598F">
        <w:rPr>
          <w:rFonts w:eastAsia="Calibri"/>
          <w:b/>
          <w:bCs/>
          <w:sz w:val="22"/>
          <w:szCs w:val="22"/>
          <w:lang w:eastAsia="en-US"/>
        </w:rPr>
        <w:t xml:space="preserve">Приложение </w:t>
      </w:r>
      <w:r w:rsidR="00D37194">
        <w:rPr>
          <w:rFonts w:eastAsia="Calibri"/>
          <w:b/>
          <w:bCs/>
          <w:sz w:val="22"/>
          <w:szCs w:val="22"/>
          <w:lang w:eastAsia="en-US"/>
        </w:rPr>
        <w:t>№4</w:t>
      </w:r>
    </w:p>
    <w:p w:rsidR="00802DC6" w:rsidRPr="0029598F" w:rsidRDefault="00802DC6" w:rsidP="0029598F">
      <w:pPr>
        <w:widowControl w:val="0"/>
        <w:ind w:right="168"/>
        <w:jc w:val="right"/>
        <w:rPr>
          <w:rFonts w:eastAsia="Calibri"/>
          <w:bCs/>
          <w:i/>
          <w:sz w:val="22"/>
          <w:szCs w:val="22"/>
          <w:u w:val="single"/>
          <w:lang w:eastAsia="en-US"/>
        </w:rPr>
      </w:pPr>
      <w:r w:rsidRPr="0029598F">
        <w:rPr>
          <w:rFonts w:eastAsia="Calibri"/>
          <w:bCs/>
          <w:i/>
          <w:sz w:val="22"/>
          <w:szCs w:val="22"/>
          <w:u w:val="single"/>
          <w:lang w:eastAsia="en-US"/>
        </w:rPr>
        <w:t>к извещению о проведении закупки</w:t>
      </w:r>
    </w:p>
    <w:p w:rsidR="00802DC6" w:rsidRPr="0029598F" w:rsidRDefault="00802DC6" w:rsidP="0029598F">
      <w:pPr>
        <w:widowControl w:val="0"/>
        <w:jc w:val="both"/>
        <w:rPr>
          <w:b/>
          <w:sz w:val="22"/>
          <w:szCs w:val="22"/>
        </w:rPr>
      </w:pPr>
    </w:p>
    <w:p w:rsidR="00802DC6" w:rsidRPr="0029598F" w:rsidRDefault="00802DC6" w:rsidP="0029598F">
      <w:pPr>
        <w:widowControl w:val="0"/>
        <w:jc w:val="center"/>
        <w:rPr>
          <w:b/>
          <w:sz w:val="22"/>
          <w:szCs w:val="22"/>
        </w:rPr>
      </w:pPr>
      <w:r w:rsidRPr="0029598F">
        <w:rPr>
          <w:b/>
          <w:sz w:val="22"/>
          <w:szCs w:val="22"/>
        </w:rPr>
        <w:t>ЗАЯВКА НА УЧАСТИЕ В ЗАКУПКЕ (форма)</w:t>
      </w:r>
    </w:p>
    <w:p w:rsidR="00802DC6" w:rsidRPr="0029598F" w:rsidRDefault="00802DC6" w:rsidP="0029598F">
      <w:pPr>
        <w:widowControl w:val="0"/>
        <w:ind w:right="168"/>
        <w:rPr>
          <w:rFonts w:eastAsia="Calibri"/>
          <w:b/>
          <w:bCs/>
          <w:i/>
          <w:color w:val="FF0000"/>
          <w:sz w:val="22"/>
          <w:szCs w:val="22"/>
          <w:u w:val="single"/>
          <w:lang w:eastAsia="en-US"/>
        </w:rPr>
      </w:pPr>
    </w:p>
    <w:p w:rsidR="00802DC6" w:rsidRPr="0029598F" w:rsidRDefault="00802DC6" w:rsidP="0029598F">
      <w:pPr>
        <w:widowControl w:val="0"/>
        <w:ind w:right="168"/>
        <w:rPr>
          <w:rFonts w:eastAsia="Calibri"/>
          <w:sz w:val="22"/>
          <w:szCs w:val="22"/>
          <w:lang w:eastAsia="en-US"/>
        </w:rPr>
      </w:pPr>
      <w:r w:rsidRPr="0029598F">
        <w:rPr>
          <w:rFonts w:eastAsia="Calibri"/>
          <w:sz w:val="22"/>
          <w:szCs w:val="22"/>
          <w:lang w:eastAsia="en-US"/>
        </w:rPr>
        <w:t>В соответствии с условиями запроса котировок, направляем заявку на участие в закупке на: ________________________________________________________________________________</w:t>
      </w:r>
    </w:p>
    <w:p w:rsidR="00802DC6" w:rsidRPr="0029598F" w:rsidRDefault="00802DC6" w:rsidP="0029598F">
      <w:pPr>
        <w:widowControl w:val="0"/>
        <w:ind w:right="168"/>
        <w:jc w:val="center"/>
        <w:rPr>
          <w:rFonts w:eastAsia="Calibri"/>
          <w:i/>
          <w:sz w:val="22"/>
          <w:szCs w:val="22"/>
          <w:lang w:eastAsia="en-US"/>
        </w:rPr>
      </w:pPr>
      <w:r w:rsidRPr="0029598F">
        <w:rPr>
          <w:rFonts w:eastAsia="Calibri"/>
          <w:i/>
          <w:sz w:val="22"/>
          <w:szCs w:val="22"/>
          <w:lang w:eastAsia="en-US"/>
        </w:rPr>
        <w:t>(наименование предмета размещения заказа)</w:t>
      </w:r>
    </w:p>
    <w:p w:rsidR="00802DC6" w:rsidRPr="0029598F" w:rsidRDefault="00802DC6" w:rsidP="0029598F">
      <w:pPr>
        <w:widowControl w:val="0"/>
        <w:ind w:right="168"/>
        <w:jc w:val="both"/>
        <w:rPr>
          <w:rFonts w:eastAsia="Calibri"/>
          <w:bCs/>
          <w:sz w:val="22"/>
          <w:szCs w:val="22"/>
          <w:lang w:eastAsia="en-US"/>
        </w:rPr>
      </w:pPr>
    </w:p>
    <w:p w:rsidR="00802DC6" w:rsidRPr="0029598F" w:rsidRDefault="00802DC6" w:rsidP="0029598F">
      <w:pPr>
        <w:widowControl w:val="0"/>
        <w:ind w:right="168"/>
        <w:jc w:val="both"/>
        <w:rPr>
          <w:rFonts w:eastAsia="Calibri"/>
          <w:sz w:val="22"/>
          <w:szCs w:val="22"/>
          <w:lang w:eastAsia="en-US"/>
        </w:rPr>
      </w:pPr>
      <w:r w:rsidRPr="0029598F">
        <w:rPr>
          <w:rFonts w:eastAsia="Calibri"/>
          <w:bCs/>
          <w:sz w:val="22"/>
          <w:szCs w:val="22"/>
          <w:lang w:eastAsia="en-US"/>
        </w:rPr>
        <w:t xml:space="preserve">Изучив извещение о проведении закупки, предлагаем </w:t>
      </w:r>
      <w:r w:rsidRPr="0029598F">
        <w:rPr>
          <w:rFonts w:eastAsia="Calibri"/>
          <w:sz w:val="22"/>
          <w:szCs w:val="22"/>
          <w:lang w:eastAsia="en-US"/>
        </w:rPr>
        <w:t>к поставке следующий Товар</w:t>
      </w:r>
    </w:p>
    <w:p w:rsidR="00802DC6" w:rsidRPr="0029598F" w:rsidRDefault="00802DC6" w:rsidP="0029598F">
      <w:pPr>
        <w:widowControl w:val="0"/>
        <w:ind w:right="168"/>
        <w:jc w:val="both"/>
        <w:rPr>
          <w:rFonts w:eastAsia="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3568"/>
        <w:gridCol w:w="2927"/>
        <w:gridCol w:w="2523"/>
      </w:tblGrid>
      <w:tr w:rsidR="00802DC6" w:rsidRPr="0029598F" w:rsidTr="00CC1F82">
        <w:trPr>
          <w:trHeight w:val="1238"/>
        </w:trPr>
        <w:tc>
          <w:tcPr>
            <w:tcW w:w="289"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w:t>
            </w:r>
          </w:p>
        </w:tc>
        <w:tc>
          <w:tcPr>
            <w:tcW w:w="1864"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Наименование товара, указание на товарный знак (при наличии), сведения о наименовании страны происхождения товара</w:t>
            </w:r>
          </w:p>
        </w:tc>
        <w:tc>
          <w:tcPr>
            <w:tcW w:w="1529"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Характеристика товара, конкретные показатели, соответствующие значениям, установленным документацией о закупке</w:t>
            </w:r>
          </w:p>
        </w:tc>
        <w:tc>
          <w:tcPr>
            <w:tcW w:w="1318"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Количество товара, единица измерения</w:t>
            </w:r>
          </w:p>
        </w:tc>
      </w:tr>
      <w:tr w:rsidR="00802DC6" w:rsidRPr="0029598F" w:rsidTr="00CC1F82">
        <w:trPr>
          <w:trHeight w:val="163"/>
        </w:trPr>
        <w:tc>
          <w:tcPr>
            <w:tcW w:w="289"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1</w:t>
            </w:r>
          </w:p>
        </w:tc>
        <w:tc>
          <w:tcPr>
            <w:tcW w:w="1864"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2</w:t>
            </w:r>
          </w:p>
        </w:tc>
        <w:tc>
          <w:tcPr>
            <w:tcW w:w="1529"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3</w:t>
            </w:r>
          </w:p>
        </w:tc>
        <w:tc>
          <w:tcPr>
            <w:tcW w:w="1318"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4</w:t>
            </w:r>
          </w:p>
        </w:tc>
      </w:tr>
      <w:tr w:rsidR="00802DC6" w:rsidRPr="0029598F" w:rsidTr="00CC1F82">
        <w:trPr>
          <w:trHeight w:val="163"/>
        </w:trPr>
        <w:tc>
          <w:tcPr>
            <w:tcW w:w="289"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1.</w:t>
            </w:r>
          </w:p>
        </w:tc>
        <w:tc>
          <w:tcPr>
            <w:tcW w:w="1864" w:type="pct"/>
            <w:vAlign w:val="center"/>
          </w:tcPr>
          <w:p w:rsidR="00802DC6" w:rsidRPr="0029598F" w:rsidRDefault="00802DC6" w:rsidP="0029598F">
            <w:pPr>
              <w:widowControl w:val="0"/>
              <w:jc w:val="both"/>
              <w:rPr>
                <w:rFonts w:eastAsia="Calibri"/>
                <w:sz w:val="22"/>
                <w:szCs w:val="22"/>
                <w:lang w:eastAsia="en-US"/>
              </w:rPr>
            </w:pPr>
          </w:p>
        </w:tc>
        <w:tc>
          <w:tcPr>
            <w:tcW w:w="1529" w:type="pct"/>
            <w:vAlign w:val="center"/>
          </w:tcPr>
          <w:p w:rsidR="00802DC6" w:rsidRPr="0029598F" w:rsidRDefault="00802DC6" w:rsidP="0029598F">
            <w:pPr>
              <w:widowControl w:val="0"/>
              <w:jc w:val="center"/>
              <w:rPr>
                <w:rFonts w:eastAsia="Calibri"/>
                <w:sz w:val="22"/>
                <w:szCs w:val="22"/>
                <w:lang w:eastAsia="en-US"/>
              </w:rPr>
            </w:pPr>
          </w:p>
        </w:tc>
        <w:tc>
          <w:tcPr>
            <w:tcW w:w="1318" w:type="pct"/>
            <w:vAlign w:val="center"/>
          </w:tcPr>
          <w:p w:rsidR="00802DC6" w:rsidRPr="0029598F" w:rsidRDefault="00802DC6" w:rsidP="0029598F">
            <w:pPr>
              <w:widowControl w:val="0"/>
              <w:jc w:val="center"/>
              <w:rPr>
                <w:rFonts w:eastAsia="Calibri"/>
                <w:sz w:val="22"/>
                <w:szCs w:val="22"/>
                <w:lang w:eastAsia="en-US"/>
              </w:rPr>
            </w:pPr>
          </w:p>
        </w:tc>
      </w:tr>
      <w:tr w:rsidR="00802DC6" w:rsidRPr="0029598F" w:rsidTr="00CC1F82">
        <w:trPr>
          <w:trHeight w:val="163"/>
        </w:trPr>
        <w:tc>
          <w:tcPr>
            <w:tcW w:w="289" w:type="pct"/>
            <w:vAlign w:val="center"/>
          </w:tcPr>
          <w:p w:rsidR="00802DC6" w:rsidRPr="0029598F" w:rsidRDefault="00802DC6" w:rsidP="0029598F">
            <w:pPr>
              <w:widowControl w:val="0"/>
              <w:jc w:val="center"/>
              <w:rPr>
                <w:rFonts w:eastAsia="Calibri"/>
                <w:sz w:val="22"/>
                <w:szCs w:val="22"/>
                <w:lang w:eastAsia="en-US"/>
              </w:rPr>
            </w:pPr>
            <w:r w:rsidRPr="0029598F">
              <w:rPr>
                <w:rFonts w:eastAsia="Calibri"/>
                <w:sz w:val="22"/>
                <w:szCs w:val="22"/>
                <w:lang w:eastAsia="en-US"/>
              </w:rPr>
              <w:t>2</w:t>
            </w:r>
          </w:p>
        </w:tc>
        <w:tc>
          <w:tcPr>
            <w:tcW w:w="1864" w:type="pct"/>
            <w:vAlign w:val="center"/>
          </w:tcPr>
          <w:p w:rsidR="00802DC6" w:rsidRPr="0029598F" w:rsidRDefault="00802DC6" w:rsidP="0029598F">
            <w:pPr>
              <w:widowControl w:val="0"/>
              <w:jc w:val="center"/>
              <w:rPr>
                <w:rFonts w:eastAsia="Calibri"/>
                <w:sz w:val="22"/>
                <w:szCs w:val="22"/>
                <w:lang w:eastAsia="en-US"/>
              </w:rPr>
            </w:pPr>
          </w:p>
        </w:tc>
        <w:tc>
          <w:tcPr>
            <w:tcW w:w="1529" w:type="pct"/>
            <w:vAlign w:val="center"/>
          </w:tcPr>
          <w:p w:rsidR="00802DC6" w:rsidRPr="0029598F" w:rsidRDefault="00802DC6" w:rsidP="0029598F">
            <w:pPr>
              <w:widowControl w:val="0"/>
              <w:jc w:val="center"/>
              <w:rPr>
                <w:rFonts w:eastAsia="Calibri"/>
                <w:sz w:val="22"/>
                <w:szCs w:val="22"/>
                <w:lang w:eastAsia="en-US"/>
              </w:rPr>
            </w:pPr>
          </w:p>
        </w:tc>
        <w:tc>
          <w:tcPr>
            <w:tcW w:w="1318" w:type="pct"/>
            <w:vAlign w:val="center"/>
          </w:tcPr>
          <w:p w:rsidR="00802DC6" w:rsidRPr="0029598F" w:rsidRDefault="00802DC6" w:rsidP="0029598F">
            <w:pPr>
              <w:widowControl w:val="0"/>
              <w:jc w:val="center"/>
              <w:rPr>
                <w:rFonts w:eastAsia="Calibri"/>
                <w:sz w:val="22"/>
                <w:szCs w:val="22"/>
                <w:lang w:eastAsia="en-US"/>
              </w:rPr>
            </w:pPr>
          </w:p>
        </w:tc>
      </w:tr>
    </w:tbl>
    <w:p w:rsidR="00802DC6" w:rsidRPr="0029598F" w:rsidRDefault="00802DC6" w:rsidP="0029598F">
      <w:pPr>
        <w:widowControl w:val="0"/>
        <w:ind w:right="168"/>
        <w:jc w:val="both"/>
        <w:rPr>
          <w:rFonts w:eastAsia="Calibri"/>
          <w:i/>
          <w:sz w:val="22"/>
          <w:szCs w:val="22"/>
          <w:lang w:eastAsia="en-US"/>
        </w:rPr>
      </w:pPr>
    </w:p>
    <w:p w:rsidR="00802DC6" w:rsidRPr="0029598F" w:rsidRDefault="00802DC6" w:rsidP="0029598F">
      <w:pPr>
        <w:widowControl w:val="0"/>
        <w:autoSpaceDE w:val="0"/>
        <w:rPr>
          <w:b/>
          <w:sz w:val="22"/>
          <w:szCs w:val="22"/>
          <w:lang w:eastAsia="ar-SA"/>
        </w:rPr>
      </w:pPr>
    </w:p>
    <w:p w:rsidR="00802DC6" w:rsidRPr="0029598F" w:rsidRDefault="00802DC6" w:rsidP="0029598F">
      <w:pPr>
        <w:widowControl w:val="0"/>
        <w:autoSpaceDE w:val="0"/>
        <w:rPr>
          <w:b/>
          <w:sz w:val="22"/>
          <w:szCs w:val="22"/>
          <w:lang w:eastAsia="ar-SA"/>
        </w:rPr>
      </w:pPr>
      <w:r w:rsidRPr="0029598F">
        <w:rPr>
          <w:b/>
          <w:sz w:val="22"/>
          <w:szCs w:val="22"/>
          <w:lang w:eastAsia="ar-SA"/>
        </w:rPr>
        <w:t>Приложения:</w:t>
      </w:r>
    </w:p>
    <w:p w:rsidR="00802DC6" w:rsidRPr="0029598F" w:rsidRDefault="00802DC6" w:rsidP="0029598F">
      <w:pPr>
        <w:widowControl w:val="0"/>
        <w:autoSpaceDE w:val="0"/>
        <w:rPr>
          <w:b/>
          <w:sz w:val="22"/>
          <w:szCs w:val="22"/>
          <w:lang w:eastAsia="ar-SA"/>
        </w:rPr>
      </w:pPr>
      <w:r w:rsidRPr="0029598F">
        <w:rPr>
          <w:b/>
          <w:sz w:val="22"/>
          <w:szCs w:val="22"/>
          <w:lang w:eastAsia="ar-SA"/>
        </w:rPr>
        <w:t>копии документов, подтверждающих соответствие товара требованиям, установленным документацией о закупке: ___________________________.</w:t>
      </w:r>
    </w:p>
    <w:p w:rsidR="00802DC6" w:rsidRPr="0029598F" w:rsidRDefault="00802DC6" w:rsidP="0029598F">
      <w:pPr>
        <w:widowControl w:val="0"/>
        <w:autoSpaceDE w:val="0"/>
        <w:rPr>
          <w:b/>
          <w:sz w:val="22"/>
          <w:szCs w:val="22"/>
          <w:lang w:eastAsia="ar-SA"/>
        </w:rPr>
      </w:pPr>
    </w:p>
    <w:p w:rsidR="00802DC6" w:rsidRPr="0029598F" w:rsidRDefault="00802DC6" w:rsidP="0029598F">
      <w:pPr>
        <w:widowControl w:val="0"/>
        <w:autoSpaceDE w:val="0"/>
        <w:rPr>
          <w:b/>
          <w:sz w:val="22"/>
          <w:szCs w:val="22"/>
          <w:lang w:eastAsia="ar-SA"/>
        </w:rPr>
      </w:pPr>
    </w:p>
    <w:p w:rsidR="00802DC6" w:rsidRPr="0029598F" w:rsidRDefault="00802DC6" w:rsidP="0029598F">
      <w:pPr>
        <w:widowControl w:val="0"/>
        <w:autoSpaceDE w:val="0"/>
        <w:jc w:val="center"/>
        <w:rPr>
          <w:b/>
          <w:sz w:val="22"/>
          <w:szCs w:val="22"/>
          <w:lang w:eastAsia="ar-SA"/>
        </w:rPr>
      </w:pPr>
    </w:p>
    <w:p w:rsidR="00802DC6" w:rsidRPr="0029598F" w:rsidRDefault="00802DC6" w:rsidP="0029598F">
      <w:pPr>
        <w:widowControl w:val="0"/>
        <w:autoSpaceDE w:val="0"/>
        <w:jc w:val="center"/>
        <w:rPr>
          <w:b/>
          <w:sz w:val="22"/>
          <w:szCs w:val="22"/>
          <w:lang w:eastAsia="ar-SA"/>
        </w:rPr>
      </w:pPr>
    </w:p>
    <w:p w:rsidR="00802DC6" w:rsidRPr="0029598F" w:rsidRDefault="00802DC6" w:rsidP="0029598F">
      <w:pPr>
        <w:widowControl w:val="0"/>
        <w:autoSpaceDE w:val="0"/>
        <w:jc w:val="center"/>
        <w:rPr>
          <w:b/>
          <w:sz w:val="22"/>
          <w:szCs w:val="22"/>
          <w:lang w:eastAsia="ar-SA"/>
        </w:rPr>
      </w:pPr>
    </w:p>
    <w:p w:rsidR="00802DC6" w:rsidRPr="0029598F" w:rsidRDefault="00802DC6" w:rsidP="0029598F">
      <w:pPr>
        <w:widowControl w:val="0"/>
        <w:autoSpaceDE w:val="0"/>
        <w:rPr>
          <w:b/>
          <w:sz w:val="22"/>
          <w:szCs w:val="22"/>
          <w:lang w:eastAsia="ar-SA"/>
        </w:rPr>
      </w:pPr>
    </w:p>
    <w:p w:rsidR="00802DC6" w:rsidRPr="0029598F" w:rsidRDefault="00802DC6" w:rsidP="0029598F">
      <w:pPr>
        <w:widowControl w:val="0"/>
        <w:rPr>
          <w:b/>
          <w:sz w:val="22"/>
          <w:szCs w:val="22"/>
          <w:lang w:eastAsia="ar-SA"/>
        </w:rPr>
      </w:pPr>
      <w:r w:rsidRPr="0029598F">
        <w:rPr>
          <w:b/>
          <w:sz w:val="22"/>
          <w:szCs w:val="22"/>
          <w:lang w:eastAsia="ar-SA"/>
        </w:rPr>
        <w:br w:type="page"/>
      </w:r>
    </w:p>
    <w:p w:rsidR="00802DC6" w:rsidRPr="00D37194" w:rsidRDefault="00802DC6" w:rsidP="0029598F">
      <w:pPr>
        <w:widowControl w:val="0"/>
        <w:autoSpaceDE w:val="0"/>
        <w:jc w:val="center"/>
        <w:rPr>
          <w:b/>
          <w:bCs/>
          <w:sz w:val="24"/>
          <w:szCs w:val="24"/>
          <w:lang w:eastAsia="ar-SA"/>
        </w:rPr>
      </w:pPr>
    </w:p>
    <w:p w:rsidR="00802DC6" w:rsidRPr="0029598F" w:rsidRDefault="00802DC6" w:rsidP="0029598F">
      <w:pPr>
        <w:widowControl w:val="0"/>
        <w:autoSpaceDE w:val="0"/>
        <w:ind w:right="168"/>
        <w:jc w:val="both"/>
        <w:rPr>
          <w:sz w:val="22"/>
          <w:szCs w:val="22"/>
          <w:lang w:eastAsia="ar-SA"/>
        </w:rPr>
      </w:pPr>
      <w:r w:rsidRPr="00D37194">
        <w:rPr>
          <w:b/>
          <w:bCs/>
          <w:sz w:val="24"/>
          <w:szCs w:val="24"/>
          <w:lang w:eastAsia="ar-SA"/>
        </w:rPr>
        <w:t>О себе сообщаем следующие сведения</w:t>
      </w:r>
      <w:r w:rsidRPr="0029598F">
        <w:rPr>
          <w:sz w:val="22"/>
          <w:szCs w:val="22"/>
          <w:lang w:eastAsia="ar-SA"/>
        </w:rPr>
        <w:t>:</w:t>
      </w:r>
    </w:p>
    <w:tbl>
      <w:tblPr>
        <w:tblW w:w="5000" w:type="pct"/>
        <w:tblCellMar>
          <w:left w:w="40" w:type="dxa"/>
          <w:right w:w="40" w:type="dxa"/>
        </w:tblCellMar>
        <w:tblLook w:val="0000"/>
      </w:tblPr>
      <w:tblGrid>
        <w:gridCol w:w="499"/>
        <w:gridCol w:w="5638"/>
        <w:gridCol w:w="3298"/>
      </w:tblGrid>
      <w:tr w:rsidR="00802DC6" w:rsidRPr="0029598F" w:rsidTr="00CC1F82">
        <w:tc>
          <w:tcPr>
            <w:tcW w:w="264" w:type="pct"/>
            <w:tcBorders>
              <w:top w:val="single" w:sz="1" w:space="0" w:color="000000"/>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1.</w:t>
            </w:r>
          </w:p>
        </w:tc>
        <w:tc>
          <w:tcPr>
            <w:tcW w:w="2988" w:type="pct"/>
            <w:tcBorders>
              <w:top w:val="single" w:sz="1" w:space="0" w:color="000000"/>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 xml:space="preserve">Фирменное наименование организации (для юр.лица) </w:t>
            </w:r>
          </w:p>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организационно-правовая форма /</w:t>
            </w:r>
          </w:p>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ФИО, паспортные данные (для физ.лица)</w:t>
            </w:r>
          </w:p>
        </w:tc>
        <w:tc>
          <w:tcPr>
            <w:tcW w:w="1748" w:type="pct"/>
            <w:tcBorders>
              <w:top w:val="single" w:sz="1" w:space="0" w:color="000000"/>
              <w:left w:val="single" w:sz="1" w:space="0" w:color="000000"/>
              <w:bottom w:val="single" w:sz="1" w:space="0" w:color="000000"/>
              <w:right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p>
          <w:p w:rsidR="00802DC6" w:rsidRPr="0029598F" w:rsidRDefault="00802DC6" w:rsidP="0029598F">
            <w:pPr>
              <w:widowControl w:val="0"/>
              <w:ind w:right="168"/>
              <w:rPr>
                <w:rFonts w:eastAsia="Calibri"/>
                <w:sz w:val="22"/>
                <w:szCs w:val="22"/>
                <w:lang w:eastAsia="en-US"/>
              </w:rPr>
            </w:pPr>
          </w:p>
        </w:tc>
      </w:tr>
      <w:tr w:rsidR="00802DC6" w:rsidRPr="0029598F" w:rsidTr="00CC1F82">
        <w:tc>
          <w:tcPr>
            <w:tcW w:w="264"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2.</w:t>
            </w:r>
          </w:p>
        </w:tc>
        <w:tc>
          <w:tcPr>
            <w:tcW w:w="2988"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Адрес места нахождения (для юр.лица)</w:t>
            </w:r>
          </w:p>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Почтовый адрес (для юр.лица)</w:t>
            </w:r>
          </w:p>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Адрес места жительства (для физ.лица)</w:t>
            </w:r>
          </w:p>
        </w:tc>
        <w:tc>
          <w:tcPr>
            <w:tcW w:w="1748" w:type="pct"/>
            <w:tcBorders>
              <w:left w:val="single" w:sz="1" w:space="0" w:color="000000"/>
              <w:bottom w:val="single" w:sz="1" w:space="0" w:color="000000"/>
              <w:right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p>
        </w:tc>
      </w:tr>
      <w:tr w:rsidR="00802DC6" w:rsidRPr="0029598F" w:rsidTr="00CC1F82">
        <w:tc>
          <w:tcPr>
            <w:tcW w:w="264"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3</w:t>
            </w:r>
          </w:p>
        </w:tc>
        <w:tc>
          <w:tcPr>
            <w:tcW w:w="2988"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ИНН, КПП организации (для юр. лица)</w:t>
            </w:r>
          </w:p>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ИНН физического лица (для ИП)</w:t>
            </w:r>
          </w:p>
          <w:p w:rsidR="00802DC6" w:rsidRPr="0029598F" w:rsidRDefault="00802DC6" w:rsidP="0029598F">
            <w:pPr>
              <w:widowControl w:val="0"/>
              <w:tabs>
                <w:tab w:val="left" w:pos="1215"/>
              </w:tabs>
              <w:snapToGrid w:val="0"/>
              <w:ind w:right="168"/>
              <w:rPr>
                <w:rFonts w:eastAsia="Calibri"/>
                <w:sz w:val="22"/>
                <w:szCs w:val="22"/>
                <w:lang w:eastAsia="en-US"/>
              </w:rPr>
            </w:pPr>
            <w:r w:rsidRPr="0029598F">
              <w:rPr>
                <w:rFonts w:eastAsia="Calibri"/>
                <w:sz w:val="22"/>
                <w:szCs w:val="22"/>
                <w:lang w:eastAsia="en-US"/>
              </w:rPr>
              <w:t>ОКПО, ОКТМО</w:t>
            </w:r>
          </w:p>
        </w:tc>
        <w:tc>
          <w:tcPr>
            <w:tcW w:w="1748" w:type="pct"/>
            <w:tcBorders>
              <w:left w:val="single" w:sz="1" w:space="0" w:color="000000"/>
              <w:bottom w:val="single" w:sz="1" w:space="0" w:color="000000"/>
              <w:right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p>
        </w:tc>
      </w:tr>
      <w:tr w:rsidR="00802DC6" w:rsidRPr="0029598F" w:rsidTr="00CC1F82">
        <w:tc>
          <w:tcPr>
            <w:tcW w:w="264"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4.</w:t>
            </w:r>
          </w:p>
        </w:tc>
        <w:tc>
          <w:tcPr>
            <w:tcW w:w="2988"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 xml:space="preserve">Банковские реквизиты </w:t>
            </w:r>
          </w:p>
        </w:tc>
        <w:tc>
          <w:tcPr>
            <w:tcW w:w="1748" w:type="pct"/>
            <w:tcBorders>
              <w:left w:val="single" w:sz="1" w:space="0" w:color="000000"/>
              <w:bottom w:val="single" w:sz="1" w:space="0" w:color="000000"/>
              <w:right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p>
        </w:tc>
      </w:tr>
      <w:tr w:rsidR="00802DC6" w:rsidRPr="0029598F" w:rsidTr="00CC1F82">
        <w:tc>
          <w:tcPr>
            <w:tcW w:w="264"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5.</w:t>
            </w:r>
          </w:p>
        </w:tc>
        <w:tc>
          <w:tcPr>
            <w:tcW w:w="2988"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b/>
                <w:sz w:val="22"/>
                <w:szCs w:val="22"/>
                <w:lang w:eastAsia="en-US"/>
              </w:rPr>
            </w:pPr>
            <w:r w:rsidRPr="0029598F">
              <w:rPr>
                <w:rFonts w:eastAsia="Calibri"/>
                <w:b/>
                <w:sz w:val="22"/>
                <w:szCs w:val="22"/>
                <w:lang w:eastAsia="en-US"/>
              </w:rPr>
              <w:t>Сведения об НДС (указать процент%)</w:t>
            </w:r>
          </w:p>
        </w:tc>
        <w:tc>
          <w:tcPr>
            <w:tcW w:w="1748" w:type="pct"/>
            <w:tcBorders>
              <w:left w:val="single" w:sz="1" w:space="0" w:color="000000"/>
              <w:bottom w:val="single" w:sz="1" w:space="0" w:color="000000"/>
              <w:right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p>
        </w:tc>
      </w:tr>
      <w:tr w:rsidR="00802DC6" w:rsidRPr="0029598F" w:rsidTr="00CC1F82">
        <w:tc>
          <w:tcPr>
            <w:tcW w:w="264"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6.</w:t>
            </w:r>
          </w:p>
        </w:tc>
        <w:tc>
          <w:tcPr>
            <w:tcW w:w="2988" w:type="pct"/>
            <w:tcBorders>
              <w:left w:val="single" w:sz="1" w:space="0" w:color="000000"/>
              <w:bottom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Идентификационный номер учредителей (для юр. лица)</w:t>
            </w:r>
          </w:p>
        </w:tc>
        <w:tc>
          <w:tcPr>
            <w:tcW w:w="1748" w:type="pct"/>
            <w:tcBorders>
              <w:left w:val="single" w:sz="1" w:space="0" w:color="000000"/>
              <w:bottom w:val="single" w:sz="1" w:space="0" w:color="000000"/>
              <w:right w:val="single" w:sz="1"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p>
        </w:tc>
      </w:tr>
      <w:tr w:rsidR="00802DC6" w:rsidRPr="0029598F" w:rsidTr="00CC1F82">
        <w:tc>
          <w:tcPr>
            <w:tcW w:w="264" w:type="pct"/>
            <w:tcBorders>
              <w:top w:val="single" w:sz="4" w:space="0" w:color="000000"/>
              <w:left w:val="single" w:sz="4" w:space="0" w:color="000000"/>
              <w:bottom w:val="single" w:sz="4"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7.</w:t>
            </w:r>
          </w:p>
        </w:tc>
        <w:tc>
          <w:tcPr>
            <w:tcW w:w="2988" w:type="pct"/>
            <w:tcBorders>
              <w:top w:val="single" w:sz="4" w:space="0" w:color="000000"/>
              <w:left w:val="single" w:sz="1" w:space="0" w:color="000000"/>
              <w:bottom w:val="single" w:sz="4"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r w:rsidRPr="0029598F">
              <w:rPr>
                <w:rFonts w:eastAsia="Calibri"/>
                <w:sz w:val="22"/>
                <w:szCs w:val="22"/>
                <w:lang w:eastAsia="en-US"/>
              </w:rPr>
              <w:t>Номер контактного телефона</w:t>
            </w:r>
          </w:p>
        </w:tc>
        <w:tc>
          <w:tcPr>
            <w:tcW w:w="1748" w:type="pct"/>
            <w:tcBorders>
              <w:top w:val="single" w:sz="4" w:space="0" w:color="000000"/>
              <w:left w:val="single" w:sz="1" w:space="0" w:color="000000"/>
              <w:bottom w:val="single" w:sz="4" w:space="0" w:color="000000"/>
              <w:right w:val="single" w:sz="4" w:space="0" w:color="000000"/>
            </w:tcBorders>
            <w:shd w:val="clear" w:color="auto" w:fill="auto"/>
          </w:tcPr>
          <w:p w:rsidR="00802DC6" w:rsidRPr="0029598F" w:rsidRDefault="00802DC6" w:rsidP="0029598F">
            <w:pPr>
              <w:widowControl w:val="0"/>
              <w:snapToGrid w:val="0"/>
              <w:ind w:right="168"/>
              <w:rPr>
                <w:rFonts w:eastAsia="Calibri"/>
                <w:sz w:val="22"/>
                <w:szCs w:val="22"/>
                <w:lang w:eastAsia="en-US"/>
              </w:rPr>
            </w:pPr>
          </w:p>
        </w:tc>
      </w:tr>
    </w:tbl>
    <w:p w:rsidR="00802DC6" w:rsidRPr="0029598F" w:rsidRDefault="00802DC6" w:rsidP="0029598F">
      <w:pPr>
        <w:widowControl w:val="0"/>
        <w:autoSpaceDE w:val="0"/>
        <w:jc w:val="center"/>
        <w:rPr>
          <w:b/>
          <w:sz w:val="22"/>
          <w:szCs w:val="22"/>
          <w:lang w:eastAsia="ar-SA"/>
        </w:rPr>
      </w:pPr>
    </w:p>
    <w:p w:rsidR="00802DC6" w:rsidRPr="0029598F" w:rsidRDefault="00802DC6" w:rsidP="0029598F">
      <w:pPr>
        <w:widowControl w:val="0"/>
        <w:tabs>
          <w:tab w:val="left" w:pos="-1800"/>
        </w:tabs>
        <w:ind w:right="168"/>
        <w:jc w:val="both"/>
        <w:rPr>
          <w:rFonts w:eastAsia="Calibri"/>
          <w:sz w:val="22"/>
          <w:szCs w:val="22"/>
          <w:lang w:eastAsia="en-US"/>
        </w:rPr>
      </w:pPr>
      <w:r w:rsidRPr="0029598F">
        <w:rPr>
          <w:rFonts w:eastAsia="Calibri"/>
          <w:sz w:val="22"/>
          <w:szCs w:val="22"/>
          <w:lang w:eastAsia="en-US"/>
        </w:rPr>
        <w:t>Настоящей заявкой заявляем отсутствие сведений о нашей организации в реестре недобросовестных поставщиков, ведение которых предусмотрено № 223-ФЗ, №44-ФЗ.</w:t>
      </w:r>
    </w:p>
    <w:p w:rsidR="00802DC6" w:rsidRPr="0029598F" w:rsidRDefault="00802DC6" w:rsidP="0029598F">
      <w:pPr>
        <w:widowControl w:val="0"/>
        <w:tabs>
          <w:tab w:val="left" w:pos="-1800"/>
        </w:tabs>
        <w:ind w:right="168"/>
        <w:jc w:val="both"/>
        <w:rPr>
          <w:rFonts w:eastAsia="Calibri"/>
          <w:sz w:val="22"/>
          <w:szCs w:val="22"/>
          <w:lang w:eastAsia="en-US"/>
        </w:rPr>
      </w:pPr>
    </w:p>
    <w:p w:rsidR="00802DC6" w:rsidRPr="0029598F" w:rsidRDefault="00802DC6" w:rsidP="0029598F">
      <w:pPr>
        <w:widowControl w:val="0"/>
        <w:autoSpaceDE w:val="0"/>
        <w:autoSpaceDN w:val="0"/>
        <w:adjustRightInd w:val="0"/>
        <w:jc w:val="both"/>
        <w:rPr>
          <w:sz w:val="22"/>
          <w:szCs w:val="22"/>
        </w:rPr>
      </w:pPr>
      <w:r w:rsidRPr="0029598F">
        <w:rPr>
          <w:sz w:val="22"/>
          <w:szCs w:val="22"/>
        </w:rPr>
        <w:t>Настоящей заявкой декларируем соответствие требованиям законодательства:</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 оферт в электронной форме;</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w:t>
      </w:r>
      <w:r w:rsidRPr="0029598F">
        <w:rPr>
          <w:sz w:val="22"/>
          <w:szCs w:val="22"/>
        </w:rPr>
        <w:lastRenderedPageBreak/>
        <w:t>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6C62E1"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9)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802DC6" w:rsidRPr="0029598F" w:rsidRDefault="006C62E1" w:rsidP="0029598F">
      <w:pPr>
        <w:widowControl w:val="0"/>
        <w:tabs>
          <w:tab w:val="left" w:pos="1276"/>
        </w:tabs>
        <w:autoSpaceDE w:val="0"/>
        <w:autoSpaceDN w:val="0"/>
        <w:adjustRightInd w:val="0"/>
        <w:ind w:firstLine="851"/>
        <w:jc w:val="both"/>
        <w:rPr>
          <w:sz w:val="22"/>
          <w:szCs w:val="22"/>
        </w:rPr>
      </w:pPr>
      <w:r w:rsidRPr="0029598F">
        <w:rPr>
          <w:sz w:val="22"/>
          <w:szCs w:val="22"/>
        </w:rPr>
        <w:t>12)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02DC6" w:rsidRPr="0029598F" w:rsidRDefault="00802DC6" w:rsidP="0029598F">
      <w:pPr>
        <w:widowControl w:val="0"/>
        <w:tabs>
          <w:tab w:val="left" w:pos="1276"/>
        </w:tabs>
        <w:autoSpaceDE w:val="0"/>
        <w:autoSpaceDN w:val="0"/>
        <w:adjustRightInd w:val="0"/>
        <w:ind w:firstLine="851"/>
        <w:jc w:val="both"/>
        <w:rPr>
          <w:sz w:val="22"/>
          <w:szCs w:val="22"/>
        </w:rPr>
      </w:pPr>
    </w:p>
    <w:p w:rsidR="00802DC6" w:rsidRPr="0029598F" w:rsidRDefault="00802DC6" w:rsidP="0029598F">
      <w:pPr>
        <w:widowControl w:val="0"/>
        <w:autoSpaceDE w:val="0"/>
        <w:jc w:val="center"/>
        <w:rPr>
          <w:b/>
          <w:sz w:val="22"/>
          <w:szCs w:val="22"/>
          <w:lang w:eastAsia="ar-SA"/>
        </w:rPr>
      </w:pPr>
      <w:r w:rsidRPr="0029598F">
        <w:rPr>
          <w:b/>
          <w:sz w:val="22"/>
          <w:szCs w:val="22"/>
          <w:lang w:eastAsia="ar-SA"/>
        </w:rPr>
        <w:t xml:space="preserve">Приложения: </w:t>
      </w:r>
    </w:p>
    <w:p w:rsidR="00802DC6" w:rsidRPr="0029598F" w:rsidRDefault="00802DC6" w:rsidP="0029598F">
      <w:pPr>
        <w:widowControl w:val="0"/>
        <w:autoSpaceDE w:val="0"/>
        <w:autoSpaceDN w:val="0"/>
        <w:adjustRightInd w:val="0"/>
        <w:ind w:firstLine="540"/>
        <w:jc w:val="both"/>
        <w:rPr>
          <w:sz w:val="22"/>
          <w:szCs w:val="22"/>
        </w:rPr>
      </w:pPr>
      <w:r w:rsidRPr="0029598F">
        <w:rPr>
          <w:sz w:val="22"/>
          <w:szCs w:val="22"/>
        </w:rPr>
        <w:t>1.</w:t>
      </w:r>
      <w:r w:rsidR="006C62E1" w:rsidRPr="0029598F">
        <w:rPr>
          <w:sz w:val="22"/>
          <w:szCs w:val="22"/>
        </w:rPr>
        <w:t xml:space="preserve"> локальный сметный расчет</w:t>
      </w:r>
    </w:p>
    <w:p w:rsidR="00802DC6" w:rsidRPr="0029598F" w:rsidRDefault="00802DC6" w:rsidP="00D37194">
      <w:pPr>
        <w:widowControl w:val="0"/>
        <w:autoSpaceDE w:val="0"/>
        <w:autoSpaceDN w:val="0"/>
        <w:adjustRightInd w:val="0"/>
        <w:ind w:firstLine="540"/>
        <w:jc w:val="both"/>
        <w:rPr>
          <w:sz w:val="22"/>
          <w:szCs w:val="22"/>
        </w:rPr>
      </w:pPr>
      <w:r w:rsidRPr="0029598F">
        <w:rPr>
          <w:sz w:val="22"/>
          <w:szCs w:val="22"/>
        </w:rPr>
        <w:t>2. иные документы в соответствии с требованиями документации о закупке: _______.</w:t>
      </w:r>
    </w:p>
    <w:p w:rsidR="00802DC6" w:rsidRPr="0029598F" w:rsidRDefault="00802DC6" w:rsidP="0029598F">
      <w:pPr>
        <w:widowControl w:val="0"/>
        <w:ind w:right="20"/>
        <w:jc w:val="center"/>
        <w:rPr>
          <w:b/>
          <w:sz w:val="22"/>
          <w:szCs w:val="22"/>
        </w:rPr>
      </w:pPr>
    </w:p>
    <w:p w:rsidR="00084BD8" w:rsidRPr="0029598F" w:rsidRDefault="00084BD8" w:rsidP="0029598F">
      <w:pPr>
        <w:widowControl w:val="0"/>
        <w:jc w:val="center"/>
        <w:rPr>
          <w:b/>
          <w:bCs/>
          <w:sz w:val="22"/>
          <w:szCs w:val="22"/>
        </w:rPr>
      </w:pPr>
    </w:p>
    <w:p w:rsidR="00802DC6" w:rsidRPr="0029598F" w:rsidRDefault="00802DC6" w:rsidP="0029598F">
      <w:pPr>
        <w:widowControl w:val="0"/>
        <w:jc w:val="center"/>
        <w:rPr>
          <w:b/>
          <w:bCs/>
          <w:sz w:val="22"/>
          <w:szCs w:val="22"/>
        </w:rPr>
      </w:pPr>
    </w:p>
    <w:sectPr w:rsidR="00802DC6" w:rsidRPr="0029598F" w:rsidSect="00113945">
      <w:footerReference w:type="even" r:id="rId13"/>
      <w:footerReference w:type="default" r:id="rId14"/>
      <w:pgSz w:w="11906" w:h="16838"/>
      <w:pgMar w:top="540"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80" w:rsidRDefault="00EA1F80">
      <w:r>
        <w:separator/>
      </w:r>
    </w:p>
  </w:endnote>
  <w:endnote w:type="continuationSeparator" w:id="1">
    <w:p w:rsidR="00EA1F80" w:rsidRDefault="00EA1F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04" w:rsidRDefault="00E75243">
    <w:pPr>
      <w:pStyle w:val="a7"/>
      <w:jc w:val="center"/>
    </w:pPr>
    <w:r>
      <w:rPr>
        <w:noProof/>
      </w:rPr>
      <w:fldChar w:fldCharType="begin"/>
    </w:r>
    <w:r w:rsidR="004C4404">
      <w:rPr>
        <w:noProof/>
      </w:rPr>
      <w:instrText xml:space="preserve"> PAGE   \* MERGEFORMAT </w:instrText>
    </w:r>
    <w:r>
      <w:rPr>
        <w:noProof/>
      </w:rPr>
      <w:fldChar w:fldCharType="separate"/>
    </w:r>
    <w:r w:rsidR="00EB6C38">
      <w:rPr>
        <w:noProof/>
      </w:rPr>
      <w:t>6</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04" w:rsidRDefault="004C4404">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04" w:rsidRDefault="00E75243" w:rsidP="00113945">
    <w:pPr>
      <w:pStyle w:val="a7"/>
      <w:framePr w:wrap="around" w:vAnchor="text" w:hAnchor="margin" w:xAlign="right" w:y="1"/>
      <w:rPr>
        <w:rStyle w:val="ab"/>
      </w:rPr>
    </w:pPr>
    <w:r>
      <w:rPr>
        <w:rStyle w:val="ab"/>
      </w:rPr>
      <w:fldChar w:fldCharType="begin"/>
    </w:r>
    <w:r w:rsidR="004C4404">
      <w:rPr>
        <w:rStyle w:val="ab"/>
      </w:rPr>
      <w:instrText xml:space="preserve">PAGE  </w:instrText>
    </w:r>
    <w:r>
      <w:rPr>
        <w:rStyle w:val="ab"/>
      </w:rPr>
      <w:fldChar w:fldCharType="separate"/>
    </w:r>
    <w:r w:rsidR="004C4404">
      <w:rPr>
        <w:rStyle w:val="ab"/>
        <w:noProof/>
      </w:rPr>
      <w:t>7</w:t>
    </w:r>
    <w:r>
      <w:rPr>
        <w:rStyle w:val="ab"/>
      </w:rPr>
      <w:fldChar w:fldCharType="end"/>
    </w:r>
  </w:p>
  <w:p w:rsidR="004C4404" w:rsidRDefault="004C4404" w:rsidP="00113945">
    <w:pPr>
      <w:pStyle w:val="a7"/>
      <w:ind w:right="360"/>
    </w:pPr>
  </w:p>
  <w:p w:rsidR="004C4404" w:rsidRDefault="004C440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04" w:rsidRDefault="00E75243" w:rsidP="00113945">
    <w:pPr>
      <w:pStyle w:val="a7"/>
      <w:framePr w:wrap="around" w:vAnchor="text" w:hAnchor="margin" w:xAlign="right" w:y="1"/>
      <w:rPr>
        <w:rStyle w:val="ab"/>
      </w:rPr>
    </w:pPr>
    <w:r>
      <w:rPr>
        <w:rStyle w:val="ab"/>
      </w:rPr>
      <w:fldChar w:fldCharType="begin"/>
    </w:r>
    <w:r w:rsidR="004C4404">
      <w:rPr>
        <w:rStyle w:val="ab"/>
      </w:rPr>
      <w:instrText xml:space="preserve">PAGE  </w:instrText>
    </w:r>
    <w:r>
      <w:rPr>
        <w:rStyle w:val="ab"/>
      </w:rPr>
      <w:fldChar w:fldCharType="separate"/>
    </w:r>
    <w:r w:rsidR="00EB6C38">
      <w:rPr>
        <w:rStyle w:val="ab"/>
        <w:noProof/>
      </w:rPr>
      <w:t>27</w:t>
    </w:r>
    <w:r>
      <w:rPr>
        <w:rStyle w:val="ab"/>
      </w:rPr>
      <w:fldChar w:fldCharType="end"/>
    </w:r>
  </w:p>
  <w:p w:rsidR="004C4404" w:rsidRDefault="004C4404" w:rsidP="00113945">
    <w:pPr>
      <w:pStyle w:val="a7"/>
      <w:ind w:right="360"/>
    </w:pPr>
  </w:p>
  <w:p w:rsidR="004C4404" w:rsidRDefault="004C44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80" w:rsidRDefault="00EA1F80">
      <w:r>
        <w:separator/>
      </w:r>
    </w:p>
  </w:footnote>
  <w:footnote w:type="continuationSeparator" w:id="1">
    <w:p w:rsidR="00EA1F80" w:rsidRDefault="00EA1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4"/>
    <w:multiLevelType w:val="multilevel"/>
    <w:tmpl w:val="00000004"/>
    <w:name w:val="WW8Num4"/>
    <w:lvl w:ilvl="0">
      <w:start w:val="1"/>
      <w:numFmt w:val="decimal"/>
      <w:lvlText w:val="%1."/>
      <w:lvlJc w:val="left"/>
      <w:pPr>
        <w:tabs>
          <w:tab w:val="num" w:pos="0"/>
        </w:tabs>
        <w:ind w:left="644" w:hanging="360"/>
      </w:pPr>
      <w:rPr>
        <w:rFonts w:hint="default"/>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156" w:hanging="720"/>
      </w:pPr>
    </w:lvl>
    <w:lvl w:ilvl="3">
      <w:start w:val="1"/>
      <w:numFmt w:val="decimal"/>
      <w:lvlText w:val="%1.%2.%3.%4."/>
      <w:lvlJc w:val="left"/>
      <w:pPr>
        <w:tabs>
          <w:tab w:val="num" w:pos="0"/>
        </w:tabs>
        <w:ind w:left="1592" w:hanging="1080"/>
      </w:pPr>
    </w:lvl>
    <w:lvl w:ilvl="4">
      <w:start w:val="1"/>
      <w:numFmt w:val="decimal"/>
      <w:lvlText w:val="%1.%2.%3.%4.%5."/>
      <w:lvlJc w:val="left"/>
      <w:pPr>
        <w:tabs>
          <w:tab w:val="num" w:pos="0"/>
        </w:tabs>
        <w:ind w:left="1668" w:hanging="1080"/>
      </w:pPr>
    </w:lvl>
    <w:lvl w:ilvl="5">
      <w:start w:val="1"/>
      <w:numFmt w:val="decimal"/>
      <w:lvlText w:val="%1.%2.%3.%4.%5.%6."/>
      <w:lvlJc w:val="left"/>
      <w:pPr>
        <w:tabs>
          <w:tab w:val="num" w:pos="0"/>
        </w:tabs>
        <w:ind w:left="2104" w:hanging="1440"/>
      </w:pPr>
    </w:lvl>
    <w:lvl w:ilvl="6">
      <w:start w:val="1"/>
      <w:numFmt w:val="decimal"/>
      <w:lvlText w:val="%1.%2.%3.%4.%5.%6.%7."/>
      <w:lvlJc w:val="left"/>
      <w:pPr>
        <w:tabs>
          <w:tab w:val="num" w:pos="0"/>
        </w:tabs>
        <w:ind w:left="2540" w:hanging="1800"/>
      </w:pPr>
    </w:lvl>
    <w:lvl w:ilvl="7">
      <w:start w:val="1"/>
      <w:numFmt w:val="decimal"/>
      <w:lvlText w:val="%1.%2.%3.%4.%5.%6.%7.%8."/>
      <w:lvlJc w:val="left"/>
      <w:pPr>
        <w:tabs>
          <w:tab w:val="num" w:pos="0"/>
        </w:tabs>
        <w:ind w:left="2616" w:hanging="1800"/>
      </w:pPr>
    </w:lvl>
    <w:lvl w:ilvl="8">
      <w:start w:val="1"/>
      <w:numFmt w:val="decimal"/>
      <w:lvlText w:val="%1.%2.%3.%4.%5.%6.%7.%8.%9."/>
      <w:lvlJc w:val="left"/>
      <w:pPr>
        <w:tabs>
          <w:tab w:val="num" w:pos="0"/>
        </w:tabs>
        <w:ind w:left="3052" w:hanging="2160"/>
      </w:pPr>
    </w:lvl>
  </w:abstractNum>
  <w:abstractNum w:abstractNumId="5">
    <w:nsid w:val="00000005"/>
    <w:multiLevelType w:val="multilevel"/>
    <w:tmpl w:val="00000004"/>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7"/>
    <w:multiLevelType w:val="multilevel"/>
    <w:tmpl w:val="0000000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9"/>
    <w:multiLevelType w:val="multilevel"/>
    <w:tmpl w:val="00000008"/>
    <w:lvl w:ilvl="0">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nsid w:val="0000000B"/>
    <w:multiLevelType w:val="multilevel"/>
    <w:tmpl w:val="0000000A"/>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0F"/>
    <w:multiLevelType w:val="multilevel"/>
    <w:tmpl w:val="CE10C800"/>
    <w:lvl w:ilvl="0">
      <w:start w:val="1"/>
      <w:numFmt w:val="russianLow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upp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upp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upp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upp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upp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upp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upp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upp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1">
    <w:nsid w:val="00000011"/>
    <w:multiLevelType w:val="multilevel"/>
    <w:tmpl w:val="20EA102E"/>
    <w:lvl w:ilvl="0">
      <w:start w:val="1"/>
      <w:numFmt w:val="decimal"/>
      <w:lvlText w:val="%1."/>
      <w:lvlJc w:val="left"/>
      <w:pPr>
        <w:tabs>
          <w:tab w:val="num" w:pos="0"/>
        </w:tabs>
      </w:pPr>
      <w:rPr>
        <w:rFonts w:ascii="Times New Roman" w:hAnsi="Times New Roman" w:cs="Times New Roman" w:hint="default"/>
        <w:b/>
        <w:bCs/>
        <w:i w:val="0"/>
        <w:iCs w:val="0"/>
        <w:smallCaps w:val="0"/>
        <w:strike w:val="0"/>
        <w:color w:val="000000"/>
        <w:spacing w:val="0"/>
        <w:w w:val="100"/>
        <w:position w:val="0"/>
        <w:sz w:val="23"/>
        <w:szCs w:val="23"/>
        <w:u w:val="none"/>
      </w:rPr>
    </w:lvl>
    <w:lvl w:ilvl="1">
      <w:start w:val="5"/>
      <w:numFmt w:val="upperRoman"/>
      <w:lvlText w:val="%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vertAlign w:val="superscript"/>
      </w:rPr>
    </w:lvl>
    <w:lvl w:ilvl="2">
      <w:start w:val="5"/>
      <w:numFmt w:val="upperRoman"/>
      <w:lvlText w:val="%3"/>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vertAlign w:val="superscript"/>
      </w:rPr>
    </w:lvl>
    <w:lvl w:ilvl="3">
      <w:start w:val="3"/>
      <w:numFmt w:val="decimal"/>
      <w:lvlText w:val="%1.%4."/>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3"/>
      <w:numFmt w:val="decimal"/>
      <w:lvlText w:val="%1.%4."/>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3"/>
      <w:numFmt w:val="decimal"/>
      <w:lvlText w:val="%1.%4."/>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3"/>
      <w:numFmt w:val="decimal"/>
      <w:lvlText w:val="%1.%4."/>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3"/>
      <w:numFmt w:val="decimal"/>
      <w:lvlText w:val="%1.%4."/>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3"/>
      <w:numFmt w:val="decimal"/>
      <w:lvlText w:val="%1.%4."/>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2">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5"/>
    <w:multiLevelType w:val="multilevel"/>
    <w:tmpl w:val="0000001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24D667A"/>
    <w:multiLevelType w:val="multilevel"/>
    <w:tmpl w:val="5CE8A308"/>
    <w:lvl w:ilvl="0">
      <w:start w:val="1"/>
      <w:numFmt w:val="decimal"/>
      <w:lvlText w:val="%1."/>
      <w:lvlJc w:val="left"/>
      <w:pPr>
        <w:tabs>
          <w:tab w:val="num" w:pos="360"/>
        </w:tabs>
        <w:ind w:left="360" w:hanging="360"/>
      </w:pPr>
    </w:lvl>
    <w:lvl w:ilvl="1">
      <w:start w:val="1"/>
      <w:numFmt w:val="decimal"/>
      <w:isLgl/>
      <w:lvlText w:val="%1.%2."/>
      <w:lvlJc w:val="left"/>
      <w:pPr>
        <w:tabs>
          <w:tab w:val="num" w:pos="510"/>
        </w:tabs>
        <w:ind w:left="510" w:hanging="51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09135079"/>
    <w:multiLevelType w:val="hybridMultilevel"/>
    <w:tmpl w:val="5E5A2516"/>
    <w:lvl w:ilvl="0" w:tplc="37ECE2DA">
      <w:start w:val="1"/>
      <w:numFmt w:val="decimal"/>
      <w:isLgl/>
      <w:lvlText w:val="2.%1."/>
      <w:lvlJc w:val="left"/>
      <w:pPr>
        <w:tabs>
          <w:tab w:val="num" w:pos="1440"/>
        </w:tabs>
        <w:ind w:left="1440" w:hanging="72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0">
    <w:nsid w:val="10500AD3"/>
    <w:multiLevelType w:val="multilevel"/>
    <w:tmpl w:val="8378329C"/>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b w:val="0"/>
        <w:sz w:val="20"/>
        <w:szCs w:val="20"/>
      </w:rPr>
    </w:lvl>
    <w:lvl w:ilvl="3">
      <w:start w:val="1"/>
      <w:numFmt w:val="decimal"/>
      <w:lvlText w:val="%1.%2.%3.%4."/>
      <w:lvlJc w:val="left"/>
      <w:pPr>
        <w:tabs>
          <w:tab w:val="num" w:pos="0"/>
        </w:tabs>
        <w:ind w:left="720" w:hanging="720"/>
      </w:pPr>
      <w:rPr>
        <w:rFonts w:hint="default"/>
        <w:b w:val="0"/>
        <w:sz w:val="20"/>
        <w:szCs w:val="2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1">
    <w:nsid w:val="13B83831"/>
    <w:multiLevelType w:val="hybridMultilevel"/>
    <w:tmpl w:val="C324B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9BE3976"/>
    <w:multiLevelType w:val="hybridMultilevel"/>
    <w:tmpl w:val="2D94F18A"/>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9934CD"/>
    <w:multiLevelType w:val="multilevel"/>
    <w:tmpl w:val="9174B46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1">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2A086A"/>
    <w:multiLevelType w:val="hybridMultilevel"/>
    <w:tmpl w:val="F4366E0E"/>
    <w:lvl w:ilvl="0" w:tplc="21041F0C">
      <w:start w:val="1"/>
      <w:numFmt w:val="decimal"/>
      <w:lvlText w:val="3.1.%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C00F6A"/>
    <w:multiLevelType w:val="multilevel"/>
    <w:tmpl w:val="409ACCA0"/>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pStyle w:val="OP11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E042645"/>
    <w:multiLevelType w:val="multilevel"/>
    <w:tmpl w:val="E1A64FB2"/>
    <w:lvl w:ilvl="0">
      <w:start w:val="6"/>
      <w:numFmt w:val="decimal"/>
      <w:lvlText w:val="%1."/>
      <w:lvlJc w:val="left"/>
      <w:pPr>
        <w:tabs>
          <w:tab w:val="num" w:pos="360"/>
        </w:tabs>
        <w:ind w:left="360" w:hanging="360"/>
      </w:pPr>
    </w:lvl>
    <w:lvl w:ilvl="1">
      <w:start w:val="1"/>
      <w:numFmt w:val="decimal"/>
      <w:isLgl/>
      <w:lvlText w:val="%1.%2."/>
      <w:lvlJc w:val="left"/>
      <w:pPr>
        <w:tabs>
          <w:tab w:val="num" w:pos="510"/>
        </w:tabs>
        <w:ind w:left="510" w:hanging="51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26"/>
  </w:num>
  <w:num w:numId="2">
    <w:abstractNumId w:val="29"/>
  </w:num>
  <w:num w:numId="3">
    <w:abstractNumId w:val="25"/>
  </w:num>
  <w:num w:numId="4">
    <w:abstractNumId w:val="27"/>
  </w:num>
  <w:num w:numId="5">
    <w:abstractNumId w:val="23"/>
  </w:num>
  <w:num w:numId="6">
    <w:abstractNumId w:val="22"/>
  </w:num>
  <w:num w:numId="7">
    <w:abstractNumId w:val="31"/>
  </w:num>
  <w:num w:numId="8">
    <w:abstractNumId w:val="30"/>
  </w:num>
  <w:num w:numId="9">
    <w:abstractNumId w:val="0"/>
  </w:num>
  <w:num w:numId="10">
    <w:abstractNumId w:val="24"/>
  </w:num>
  <w:num w:numId="11">
    <w:abstractNumId w:val="1"/>
  </w:num>
  <w:num w:numId="12">
    <w:abstractNumId w:val="28"/>
  </w:num>
  <w:num w:numId="13">
    <w:abstractNumId w:val="19"/>
  </w:num>
  <w:num w:numId="14">
    <w:abstractNumId w:val="16"/>
  </w:num>
  <w:num w:numId="15">
    <w:abstractNumId w:val="18"/>
  </w:num>
  <w:num w:numId="16">
    <w:abstractNumId w:val="33"/>
  </w:num>
  <w:num w:numId="17">
    <w:abstractNumId w:val="20"/>
  </w:num>
  <w:num w:numId="18">
    <w:abstractNumId w:val="3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A7DCD"/>
    <w:rsid w:val="00003249"/>
    <w:rsid w:val="00003CAD"/>
    <w:rsid w:val="00005F6A"/>
    <w:rsid w:val="00012B30"/>
    <w:rsid w:val="00017CF6"/>
    <w:rsid w:val="00017FDD"/>
    <w:rsid w:val="000201FB"/>
    <w:rsid w:val="000225A5"/>
    <w:rsid w:val="00023EBB"/>
    <w:rsid w:val="00026836"/>
    <w:rsid w:val="00031911"/>
    <w:rsid w:val="00031A4C"/>
    <w:rsid w:val="00040E64"/>
    <w:rsid w:val="00055564"/>
    <w:rsid w:val="0005638A"/>
    <w:rsid w:val="00061FC1"/>
    <w:rsid w:val="00065972"/>
    <w:rsid w:val="00070FF1"/>
    <w:rsid w:val="0007322B"/>
    <w:rsid w:val="000733D8"/>
    <w:rsid w:val="00074959"/>
    <w:rsid w:val="0008363D"/>
    <w:rsid w:val="00084BD8"/>
    <w:rsid w:val="000870CC"/>
    <w:rsid w:val="000874E0"/>
    <w:rsid w:val="0009186C"/>
    <w:rsid w:val="0009547F"/>
    <w:rsid w:val="00097FBD"/>
    <w:rsid w:val="000A1889"/>
    <w:rsid w:val="000A51A6"/>
    <w:rsid w:val="000A78E4"/>
    <w:rsid w:val="000B304E"/>
    <w:rsid w:val="000B65C8"/>
    <w:rsid w:val="000B6F9F"/>
    <w:rsid w:val="000C33CF"/>
    <w:rsid w:val="000C45F2"/>
    <w:rsid w:val="000C5264"/>
    <w:rsid w:val="000D058C"/>
    <w:rsid w:val="000D2645"/>
    <w:rsid w:val="000D4244"/>
    <w:rsid w:val="000D75C1"/>
    <w:rsid w:val="000E4DF7"/>
    <w:rsid w:val="000F0AB5"/>
    <w:rsid w:val="000F29EA"/>
    <w:rsid w:val="000F3997"/>
    <w:rsid w:val="000F5E8E"/>
    <w:rsid w:val="000F644C"/>
    <w:rsid w:val="000F6E9C"/>
    <w:rsid w:val="000F6F9F"/>
    <w:rsid w:val="000F7089"/>
    <w:rsid w:val="000F76BD"/>
    <w:rsid w:val="000F7F63"/>
    <w:rsid w:val="00102D3F"/>
    <w:rsid w:val="00103110"/>
    <w:rsid w:val="00103D35"/>
    <w:rsid w:val="00104780"/>
    <w:rsid w:val="0011243D"/>
    <w:rsid w:val="00113945"/>
    <w:rsid w:val="00113AAD"/>
    <w:rsid w:val="001200A2"/>
    <w:rsid w:val="00127FD2"/>
    <w:rsid w:val="0013226E"/>
    <w:rsid w:val="00141881"/>
    <w:rsid w:val="0014489D"/>
    <w:rsid w:val="00146696"/>
    <w:rsid w:val="00146747"/>
    <w:rsid w:val="001478AC"/>
    <w:rsid w:val="00151777"/>
    <w:rsid w:val="00151915"/>
    <w:rsid w:val="001533CE"/>
    <w:rsid w:val="00163BD4"/>
    <w:rsid w:val="00167053"/>
    <w:rsid w:val="00176C0E"/>
    <w:rsid w:val="00177FCC"/>
    <w:rsid w:val="0018106A"/>
    <w:rsid w:val="001A21E8"/>
    <w:rsid w:val="001A734B"/>
    <w:rsid w:val="001B0A0E"/>
    <w:rsid w:val="001B0AB5"/>
    <w:rsid w:val="001B468A"/>
    <w:rsid w:val="001C4344"/>
    <w:rsid w:val="001C459B"/>
    <w:rsid w:val="001C6EF1"/>
    <w:rsid w:val="001D35E9"/>
    <w:rsid w:val="001D3963"/>
    <w:rsid w:val="001D46A1"/>
    <w:rsid w:val="001E0062"/>
    <w:rsid w:val="001E28A5"/>
    <w:rsid w:val="001E2E34"/>
    <w:rsid w:val="001E5CA9"/>
    <w:rsid w:val="001E65A8"/>
    <w:rsid w:val="001F0270"/>
    <w:rsid w:val="001F42DF"/>
    <w:rsid w:val="00200A99"/>
    <w:rsid w:val="00201E2D"/>
    <w:rsid w:val="0020282C"/>
    <w:rsid w:val="002033A0"/>
    <w:rsid w:val="00204518"/>
    <w:rsid w:val="00205275"/>
    <w:rsid w:val="00211C60"/>
    <w:rsid w:val="00217285"/>
    <w:rsid w:val="002342DC"/>
    <w:rsid w:val="00235CBE"/>
    <w:rsid w:val="002447E8"/>
    <w:rsid w:val="002448BD"/>
    <w:rsid w:val="002455FB"/>
    <w:rsid w:val="0024625F"/>
    <w:rsid w:val="00262507"/>
    <w:rsid w:val="00265774"/>
    <w:rsid w:val="002657BC"/>
    <w:rsid w:val="00271DAC"/>
    <w:rsid w:val="002742FF"/>
    <w:rsid w:val="00277B71"/>
    <w:rsid w:val="00284CD5"/>
    <w:rsid w:val="0029598F"/>
    <w:rsid w:val="002A0C8F"/>
    <w:rsid w:val="002A2D98"/>
    <w:rsid w:val="002A4868"/>
    <w:rsid w:val="002A7766"/>
    <w:rsid w:val="002B18B2"/>
    <w:rsid w:val="002B3073"/>
    <w:rsid w:val="002B3134"/>
    <w:rsid w:val="002B4CEE"/>
    <w:rsid w:val="002B74DB"/>
    <w:rsid w:val="002C5AA3"/>
    <w:rsid w:val="002C5F11"/>
    <w:rsid w:val="002D43DC"/>
    <w:rsid w:val="002D55A1"/>
    <w:rsid w:val="002E534F"/>
    <w:rsid w:val="002F0773"/>
    <w:rsid w:val="002F1F3F"/>
    <w:rsid w:val="002F3A70"/>
    <w:rsid w:val="002F4816"/>
    <w:rsid w:val="002F51F6"/>
    <w:rsid w:val="00300C54"/>
    <w:rsid w:val="00300F2A"/>
    <w:rsid w:val="00304050"/>
    <w:rsid w:val="00317599"/>
    <w:rsid w:val="00324146"/>
    <w:rsid w:val="003250F5"/>
    <w:rsid w:val="00325385"/>
    <w:rsid w:val="00327370"/>
    <w:rsid w:val="00330D3E"/>
    <w:rsid w:val="00331D5A"/>
    <w:rsid w:val="00335375"/>
    <w:rsid w:val="003431FD"/>
    <w:rsid w:val="003526AB"/>
    <w:rsid w:val="003561F0"/>
    <w:rsid w:val="003643A2"/>
    <w:rsid w:val="0036560E"/>
    <w:rsid w:val="0037319A"/>
    <w:rsid w:val="0037644B"/>
    <w:rsid w:val="0038135F"/>
    <w:rsid w:val="0039273F"/>
    <w:rsid w:val="00396BE9"/>
    <w:rsid w:val="003A6650"/>
    <w:rsid w:val="003B1705"/>
    <w:rsid w:val="003B4624"/>
    <w:rsid w:val="003B4941"/>
    <w:rsid w:val="003B6AD2"/>
    <w:rsid w:val="003C75B4"/>
    <w:rsid w:val="003C772A"/>
    <w:rsid w:val="003D0606"/>
    <w:rsid w:val="003D2C50"/>
    <w:rsid w:val="003E105A"/>
    <w:rsid w:val="003E1918"/>
    <w:rsid w:val="003E26D7"/>
    <w:rsid w:val="003F292C"/>
    <w:rsid w:val="003F3CEF"/>
    <w:rsid w:val="003F4865"/>
    <w:rsid w:val="003F73C6"/>
    <w:rsid w:val="004012C1"/>
    <w:rsid w:val="00406744"/>
    <w:rsid w:val="00413AB4"/>
    <w:rsid w:val="00416EB2"/>
    <w:rsid w:val="00425549"/>
    <w:rsid w:val="00426449"/>
    <w:rsid w:val="00433E8E"/>
    <w:rsid w:val="0044267A"/>
    <w:rsid w:val="00445888"/>
    <w:rsid w:val="00452F28"/>
    <w:rsid w:val="00454AFD"/>
    <w:rsid w:val="00460A69"/>
    <w:rsid w:val="004671E8"/>
    <w:rsid w:val="004837C0"/>
    <w:rsid w:val="004A35C6"/>
    <w:rsid w:val="004A625C"/>
    <w:rsid w:val="004A74F2"/>
    <w:rsid w:val="004A79BB"/>
    <w:rsid w:val="004B2776"/>
    <w:rsid w:val="004B31F6"/>
    <w:rsid w:val="004B3B65"/>
    <w:rsid w:val="004B6D5E"/>
    <w:rsid w:val="004B7F67"/>
    <w:rsid w:val="004C064C"/>
    <w:rsid w:val="004C1D19"/>
    <w:rsid w:val="004C2908"/>
    <w:rsid w:val="004C2E91"/>
    <w:rsid w:val="004C4404"/>
    <w:rsid w:val="004D20DC"/>
    <w:rsid w:val="004D4C14"/>
    <w:rsid w:val="004D6FB9"/>
    <w:rsid w:val="004E16DB"/>
    <w:rsid w:val="004E17B8"/>
    <w:rsid w:val="004E4865"/>
    <w:rsid w:val="004E6942"/>
    <w:rsid w:val="00503921"/>
    <w:rsid w:val="00503E88"/>
    <w:rsid w:val="0050457E"/>
    <w:rsid w:val="005056E6"/>
    <w:rsid w:val="0050611C"/>
    <w:rsid w:val="00510F94"/>
    <w:rsid w:val="005133C5"/>
    <w:rsid w:val="0051588E"/>
    <w:rsid w:val="0051671C"/>
    <w:rsid w:val="00516731"/>
    <w:rsid w:val="00516EDF"/>
    <w:rsid w:val="0052446A"/>
    <w:rsid w:val="00525B51"/>
    <w:rsid w:val="00531643"/>
    <w:rsid w:val="00540D72"/>
    <w:rsid w:val="00541184"/>
    <w:rsid w:val="00542337"/>
    <w:rsid w:val="005458D5"/>
    <w:rsid w:val="005521FC"/>
    <w:rsid w:val="005530AC"/>
    <w:rsid w:val="0055592B"/>
    <w:rsid w:val="00555CC6"/>
    <w:rsid w:val="00556815"/>
    <w:rsid w:val="00557F2D"/>
    <w:rsid w:val="00561A6F"/>
    <w:rsid w:val="00572389"/>
    <w:rsid w:val="00576F46"/>
    <w:rsid w:val="0058017E"/>
    <w:rsid w:val="00581A4C"/>
    <w:rsid w:val="00586863"/>
    <w:rsid w:val="00592AA9"/>
    <w:rsid w:val="00597CDF"/>
    <w:rsid w:val="005A2796"/>
    <w:rsid w:val="005A48F0"/>
    <w:rsid w:val="005A7DCD"/>
    <w:rsid w:val="005B0E42"/>
    <w:rsid w:val="005B2339"/>
    <w:rsid w:val="005C2DE1"/>
    <w:rsid w:val="005C3370"/>
    <w:rsid w:val="005C3FDF"/>
    <w:rsid w:val="005C6C90"/>
    <w:rsid w:val="005C796F"/>
    <w:rsid w:val="005D0BF1"/>
    <w:rsid w:val="005D1C34"/>
    <w:rsid w:val="005D3209"/>
    <w:rsid w:val="005D3F28"/>
    <w:rsid w:val="005D4A67"/>
    <w:rsid w:val="005E41FB"/>
    <w:rsid w:val="005F1869"/>
    <w:rsid w:val="005F3529"/>
    <w:rsid w:val="005F63ED"/>
    <w:rsid w:val="005F6B4A"/>
    <w:rsid w:val="00600C05"/>
    <w:rsid w:val="00601F13"/>
    <w:rsid w:val="006026F1"/>
    <w:rsid w:val="00603000"/>
    <w:rsid w:val="00605118"/>
    <w:rsid w:val="006051E1"/>
    <w:rsid w:val="00616DF8"/>
    <w:rsid w:val="00620761"/>
    <w:rsid w:val="00626CD4"/>
    <w:rsid w:val="0062725A"/>
    <w:rsid w:val="0063660C"/>
    <w:rsid w:val="006409B5"/>
    <w:rsid w:val="0064299A"/>
    <w:rsid w:val="0064378E"/>
    <w:rsid w:val="00644748"/>
    <w:rsid w:val="00651E23"/>
    <w:rsid w:val="0066044F"/>
    <w:rsid w:val="00670B21"/>
    <w:rsid w:val="006748B8"/>
    <w:rsid w:val="00675FB8"/>
    <w:rsid w:val="006770FA"/>
    <w:rsid w:val="00686ABD"/>
    <w:rsid w:val="006969A4"/>
    <w:rsid w:val="00696A79"/>
    <w:rsid w:val="006A3698"/>
    <w:rsid w:val="006B08CD"/>
    <w:rsid w:val="006B786F"/>
    <w:rsid w:val="006C0215"/>
    <w:rsid w:val="006C22AB"/>
    <w:rsid w:val="006C62E1"/>
    <w:rsid w:val="006D19DB"/>
    <w:rsid w:val="006D57F3"/>
    <w:rsid w:val="006D7972"/>
    <w:rsid w:val="006E3950"/>
    <w:rsid w:val="006E46C6"/>
    <w:rsid w:val="006E75E4"/>
    <w:rsid w:val="006F4653"/>
    <w:rsid w:val="007018B4"/>
    <w:rsid w:val="00702EEF"/>
    <w:rsid w:val="0070444C"/>
    <w:rsid w:val="00706E11"/>
    <w:rsid w:val="0071256A"/>
    <w:rsid w:val="007151E1"/>
    <w:rsid w:val="007154C2"/>
    <w:rsid w:val="00716023"/>
    <w:rsid w:val="0071760F"/>
    <w:rsid w:val="007200F6"/>
    <w:rsid w:val="00721773"/>
    <w:rsid w:val="007255A3"/>
    <w:rsid w:val="00736949"/>
    <w:rsid w:val="00740331"/>
    <w:rsid w:val="00740A3C"/>
    <w:rsid w:val="00746923"/>
    <w:rsid w:val="00755D94"/>
    <w:rsid w:val="007569D4"/>
    <w:rsid w:val="0076152F"/>
    <w:rsid w:val="00764C3A"/>
    <w:rsid w:val="00766759"/>
    <w:rsid w:val="0076766A"/>
    <w:rsid w:val="00770004"/>
    <w:rsid w:val="0077335E"/>
    <w:rsid w:val="00775631"/>
    <w:rsid w:val="00781AED"/>
    <w:rsid w:val="0078597D"/>
    <w:rsid w:val="00792946"/>
    <w:rsid w:val="00793508"/>
    <w:rsid w:val="00795AF7"/>
    <w:rsid w:val="0079775A"/>
    <w:rsid w:val="007A03B3"/>
    <w:rsid w:val="007A2324"/>
    <w:rsid w:val="007A24A4"/>
    <w:rsid w:val="007A5709"/>
    <w:rsid w:val="007A7D08"/>
    <w:rsid w:val="007A7DD0"/>
    <w:rsid w:val="007C3ED2"/>
    <w:rsid w:val="007C42A7"/>
    <w:rsid w:val="007C4FFE"/>
    <w:rsid w:val="007C570D"/>
    <w:rsid w:val="007C6307"/>
    <w:rsid w:val="007D5F8D"/>
    <w:rsid w:val="007D79B8"/>
    <w:rsid w:val="007E10B4"/>
    <w:rsid w:val="007E23D8"/>
    <w:rsid w:val="007E2E6A"/>
    <w:rsid w:val="007E3192"/>
    <w:rsid w:val="007E357E"/>
    <w:rsid w:val="007E6AA2"/>
    <w:rsid w:val="007E6EAE"/>
    <w:rsid w:val="007E7E71"/>
    <w:rsid w:val="007F1FFE"/>
    <w:rsid w:val="00801D34"/>
    <w:rsid w:val="00802DC6"/>
    <w:rsid w:val="00807A5A"/>
    <w:rsid w:val="008304E4"/>
    <w:rsid w:val="00832796"/>
    <w:rsid w:val="00834452"/>
    <w:rsid w:val="00850D8A"/>
    <w:rsid w:val="008574FF"/>
    <w:rsid w:val="00860B04"/>
    <w:rsid w:val="0086138C"/>
    <w:rsid w:val="00877B9F"/>
    <w:rsid w:val="00880162"/>
    <w:rsid w:val="008807CE"/>
    <w:rsid w:val="00882946"/>
    <w:rsid w:val="00887134"/>
    <w:rsid w:val="00893CEA"/>
    <w:rsid w:val="00895377"/>
    <w:rsid w:val="00896AA1"/>
    <w:rsid w:val="008A2B40"/>
    <w:rsid w:val="008A7F92"/>
    <w:rsid w:val="008B10BA"/>
    <w:rsid w:val="008B3C54"/>
    <w:rsid w:val="008B46C8"/>
    <w:rsid w:val="008B5CDD"/>
    <w:rsid w:val="008B72D2"/>
    <w:rsid w:val="008C1A82"/>
    <w:rsid w:val="008D0E78"/>
    <w:rsid w:val="008D5167"/>
    <w:rsid w:val="008D7C70"/>
    <w:rsid w:val="008E0531"/>
    <w:rsid w:val="008E31E6"/>
    <w:rsid w:val="008E3D0A"/>
    <w:rsid w:val="008E6721"/>
    <w:rsid w:val="008F3C92"/>
    <w:rsid w:val="00902948"/>
    <w:rsid w:val="00902E44"/>
    <w:rsid w:val="0090787B"/>
    <w:rsid w:val="00910465"/>
    <w:rsid w:val="009200EC"/>
    <w:rsid w:val="00923F36"/>
    <w:rsid w:val="0092546A"/>
    <w:rsid w:val="00927A0E"/>
    <w:rsid w:val="009348EC"/>
    <w:rsid w:val="00934F00"/>
    <w:rsid w:val="0093786B"/>
    <w:rsid w:val="00942B7A"/>
    <w:rsid w:val="00957AEF"/>
    <w:rsid w:val="00960569"/>
    <w:rsid w:val="0096084A"/>
    <w:rsid w:val="00961A56"/>
    <w:rsid w:val="009703F7"/>
    <w:rsid w:val="0097132B"/>
    <w:rsid w:val="00975CC4"/>
    <w:rsid w:val="00975EC3"/>
    <w:rsid w:val="00984DEE"/>
    <w:rsid w:val="009870D3"/>
    <w:rsid w:val="0099217C"/>
    <w:rsid w:val="009A01D1"/>
    <w:rsid w:val="009A6CB2"/>
    <w:rsid w:val="009B467A"/>
    <w:rsid w:val="009B5732"/>
    <w:rsid w:val="009B7060"/>
    <w:rsid w:val="009C6EAD"/>
    <w:rsid w:val="009C7C80"/>
    <w:rsid w:val="009D1475"/>
    <w:rsid w:val="009D4A8A"/>
    <w:rsid w:val="009E55FA"/>
    <w:rsid w:val="009F2844"/>
    <w:rsid w:val="009F295A"/>
    <w:rsid w:val="009F6646"/>
    <w:rsid w:val="00A01647"/>
    <w:rsid w:val="00A02BA3"/>
    <w:rsid w:val="00A07725"/>
    <w:rsid w:val="00A078A7"/>
    <w:rsid w:val="00A10286"/>
    <w:rsid w:val="00A10EBC"/>
    <w:rsid w:val="00A11422"/>
    <w:rsid w:val="00A11816"/>
    <w:rsid w:val="00A11AC1"/>
    <w:rsid w:val="00A11D8B"/>
    <w:rsid w:val="00A13107"/>
    <w:rsid w:val="00A13B42"/>
    <w:rsid w:val="00A21EBF"/>
    <w:rsid w:val="00A23488"/>
    <w:rsid w:val="00A31C12"/>
    <w:rsid w:val="00A32287"/>
    <w:rsid w:val="00A41406"/>
    <w:rsid w:val="00A47BBE"/>
    <w:rsid w:val="00A52310"/>
    <w:rsid w:val="00A52F19"/>
    <w:rsid w:val="00A53151"/>
    <w:rsid w:val="00A5495D"/>
    <w:rsid w:val="00A5500D"/>
    <w:rsid w:val="00A5555E"/>
    <w:rsid w:val="00A612AC"/>
    <w:rsid w:val="00A61E82"/>
    <w:rsid w:val="00A64AE6"/>
    <w:rsid w:val="00A65BBC"/>
    <w:rsid w:val="00A720F3"/>
    <w:rsid w:val="00A723AA"/>
    <w:rsid w:val="00A728B4"/>
    <w:rsid w:val="00A7649F"/>
    <w:rsid w:val="00A76897"/>
    <w:rsid w:val="00A801E1"/>
    <w:rsid w:val="00A900A6"/>
    <w:rsid w:val="00A91D13"/>
    <w:rsid w:val="00AA3DD9"/>
    <w:rsid w:val="00AA6AF9"/>
    <w:rsid w:val="00AB4452"/>
    <w:rsid w:val="00AC1BA6"/>
    <w:rsid w:val="00AC2AC9"/>
    <w:rsid w:val="00AC2FE3"/>
    <w:rsid w:val="00AD2F47"/>
    <w:rsid w:val="00AD327E"/>
    <w:rsid w:val="00AD5D6D"/>
    <w:rsid w:val="00AD5EA8"/>
    <w:rsid w:val="00AE1846"/>
    <w:rsid w:val="00AE1FD9"/>
    <w:rsid w:val="00AE3AC8"/>
    <w:rsid w:val="00AE6871"/>
    <w:rsid w:val="00AE7CE3"/>
    <w:rsid w:val="00B0695E"/>
    <w:rsid w:val="00B07F1D"/>
    <w:rsid w:val="00B132A1"/>
    <w:rsid w:val="00B13E83"/>
    <w:rsid w:val="00B14379"/>
    <w:rsid w:val="00B1523D"/>
    <w:rsid w:val="00B173BD"/>
    <w:rsid w:val="00B173C6"/>
    <w:rsid w:val="00B21727"/>
    <w:rsid w:val="00B238BE"/>
    <w:rsid w:val="00B25A83"/>
    <w:rsid w:val="00B26F26"/>
    <w:rsid w:val="00B27A41"/>
    <w:rsid w:val="00B3232C"/>
    <w:rsid w:val="00B41147"/>
    <w:rsid w:val="00B41176"/>
    <w:rsid w:val="00B42251"/>
    <w:rsid w:val="00B44260"/>
    <w:rsid w:val="00B45B12"/>
    <w:rsid w:val="00B46251"/>
    <w:rsid w:val="00B46BCE"/>
    <w:rsid w:val="00B6722B"/>
    <w:rsid w:val="00B72D31"/>
    <w:rsid w:val="00B74E67"/>
    <w:rsid w:val="00B85970"/>
    <w:rsid w:val="00B85B68"/>
    <w:rsid w:val="00B87A25"/>
    <w:rsid w:val="00B94C44"/>
    <w:rsid w:val="00B95A6B"/>
    <w:rsid w:val="00BA1B7F"/>
    <w:rsid w:val="00BA3367"/>
    <w:rsid w:val="00BA4158"/>
    <w:rsid w:val="00BA4FA8"/>
    <w:rsid w:val="00BB783A"/>
    <w:rsid w:val="00BC2B0F"/>
    <w:rsid w:val="00BC2C1B"/>
    <w:rsid w:val="00BC4C33"/>
    <w:rsid w:val="00BC51BE"/>
    <w:rsid w:val="00BD1880"/>
    <w:rsid w:val="00BD3523"/>
    <w:rsid w:val="00BD730B"/>
    <w:rsid w:val="00BE0DB8"/>
    <w:rsid w:val="00BE2D5A"/>
    <w:rsid w:val="00BE5209"/>
    <w:rsid w:val="00BF3B60"/>
    <w:rsid w:val="00BF58F5"/>
    <w:rsid w:val="00BF691C"/>
    <w:rsid w:val="00C01B41"/>
    <w:rsid w:val="00C02329"/>
    <w:rsid w:val="00C07628"/>
    <w:rsid w:val="00C10A6C"/>
    <w:rsid w:val="00C1393E"/>
    <w:rsid w:val="00C1466B"/>
    <w:rsid w:val="00C14672"/>
    <w:rsid w:val="00C1593D"/>
    <w:rsid w:val="00C22471"/>
    <w:rsid w:val="00C263B8"/>
    <w:rsid w:val="00C26EF6"/>
    <w:rsid w:val="00C33040"/>
    <w:rsid w:val="00C3317E"/>
    <w:rsid w:val="00C34CA7"/>
    <w:rsid w:val="00C3670B"/>
    <w:rsid w:val="00C373FF"/>
    <w:rsid w:val="00C41D26"/>
    <w:rsid w:val="00C47D22"/>
    <w:rsid w:val="00C512E6"/>
    <w:rsid w:val="00C576D7"/>
    <w:rsid w:val="00C6093F"/>
    <w:rsid w:val="00C655E5"/>
    <w:rsid w:val="00C65616"/>
    <w:rsid w:val="00C660DA"/>
    <w:rsid w:val="00C67A2A"/>
    <w:rsid w:val="00C724F1"/>
    <w:rsid w:val="00C73536"/>
    <w:rsid w:val="00C73B19"/>
    <w:rsid w:val="00C7453C"/>
    <w:rsid w:val="00C758FE"/>
    <w:rsid w:val="00C772A3"/>
    <w:rsid w:val="00C90011"/>
    <w:rsid w:val="00C909A5"/>
    <w:rsid w:val="00CA13F8"/>
    <w:rsid w:val="00CA15F1"/>
    <w:rsid w:val="00CB45B3"/>
    <w:rsid w:val="00CB4E35"/>
    <w:rsid w:val="00CC1F82"/>
    <w:rsid w:val="00CD056B"/>
    <w:rsid w:val="00CE00A0"/>
    <w:rsid w:val="00CE4760"/>
    <w:rsid w:val="00CE4A79"/>
    <w:rsid w:val="00CE69CB"/>
    <w:rsid w:val="00D01503"/>
    <w:rsid w:val="00D0756F"/>
    <w:rsid w:val="00D1128B"/>
    <w:rsid w:val="00D14596"/>
    <w:rsid w:val="00D3228E"/>
    <w:rsid w:val="00D33CC6"/>
    <w:rsid w:val="00D37194"/>
    <w:rsid w:val="00D37FC0"/>
    <w:rsid w:val="00D42B81"/>
    <w:rsid w:val="00D53142"/>
    <w:rsid w:val="00D53665"/>
    <w:rsid w:val="00D54B06"/>
    <w:rsid w:val="00D57667"/>
    <w:rsid w:val="00D57D7A"/>
    <w:rsid w:val="00D62317"/>
    <w:rsid w:val="00D62A14"/>
    <w:rsid w:val="00D644D0"/>
    <w:rsid w:val="00D704EF"/>
    <w:rsid w:val="00D70F74"/>
    <w:rsid w:val="00D71D73"/>
    <w:rsid w:val="00D7297D"/>
    <w:rsid w:val="00D745EC"/>
    <w:rsid w:val="00D74755"/>
    <w:rsid w:val="00D77E65"/>
    <w:rsid w:val="00D80D7C"/>
    <w:rsid w:val="00D829CB"/>
    <w:rsid w:val="00D878A8"/>
    <w:rsid w:val="00D9045B"/>
    <w:rsid w:val="00D92D57"/>
    <w:rsid w:val="00D9326C"/>
    <w:rsid w:val="00D97675"/>
    <w:rsid w:val="00DA36AC"/>
    <w:rsid w:val="00DB32D0"/>
    <w:rsid w:val="00DC1AFD"/>
    <w:rsid w:val="00DC2087"/>
    <w:rsid w:val="00DC28E3"/>
    <w:rsid w:val="00DC3FB9"/>
    <w:rsid w:val="00DC5B07"/>
    <w:rsid w:val="00DC60C5"/>
    <w:rsid w:val="00DC71E0"/>
    <w:rsid w:val="00DD07DF"/>
    <w:rsid w:val="00DD2410"/>
    <w:rsid w:val="00DD244D"/>
    <w:rsid w:val="00DD5040"/>
    <w:rsid w:val="00DD74E7"/>
    <w:rsid w:val="00DE1B49"/>
    <w:rsid w:val="00DE491B"/>
    <w:rsid w:val="00DE73FF"/>
    <w:rsid w:val="00DE7C1C"/>
    <w:rsid w:val="00DF1190"/>
    <w:rsid w:val="00DF429B"/>
    <w:rsid w:val="00DF5FFE"/>
    <w:rsid w:val="00E022A5"/>
    <w:rsid w:val="00E052BA"/>
    <w:rsid w:val="00E13FCF"/>
    <w:rsid w:val="00E200F0"/>
    <w:rsid w:val="00E343E8"/>
    <w:rsid w:val="00E37632"/>
    <w:rsid w:val="00E47ABF"/>
    <w:rsid w:val="00E47C85"/>
    <w:rsid w:val="00E53A3D"/>
    <w:rsid w:val="00E53D47"/>
    <w:rsid w:val="00E60F51"/>
    <w:rsid w:val="00E61199"/>
    <w:rsid w:val="00E670D7"/>
    <w:rsid w:val="00E67664"/>
    <w:rsid w:val="00E710F1"/>
    <w:rsid w:val="00E7284D"/>
    <w:rsid w:val="00E75243"/>
    <w:rsid w:val="00E831D7"/>
    <w:rsid w:val="00E857C6"/>
    <w:rsid w:val="00E858D1"/>
    <w:rsid w:val="00E86F57"/>
    <w:rsid w:val="00E87B7F"/>
    <w:rsid w:val="00E96107"/>
    <w:rsid w:val="00EA1F80"/>
    <w:rsid w:val="00EA3B6C"/>
    <w:rsid w:val="00EA6D77"/>
    <w:rsid w:val="00EB08BF"/>
    <w:rsid w:val="00EB0D21"/>
    <w:rsid w:val="00EB6C38"/>
    <w:rsid w:val="00EC014D"/>
    <w:rsid w:val="00EC0F6A"/>
    <w:rsid w:val="00EC3B15"/>
    <w:rsid w:val="00EC417B"/>
    <w:rsid w:val="00EC59FF"/>
    <w:rsid w:val="00ED0E8E"/>
    <w:rsid w:val="00ED3252"/>
    <w:rsid w:val="00ED3D95"/>
    <w:rsid w:val="00ED59E1"/>
    <w:rsid w:val="00ED7F17"/>
    <w:rsid w:val="00EE148B"/>
    <w:rsid w:val="00EE2DED"/>
    <w:rsid w:val="00EE34F8"/>
    <w:rsid w:val="00EE36C7"/>
    <w:rsid w:val="00EE762E"/>
    <w:rsid w:val="00EF24E7"/>
    <w:rsid w:val="00EF5054"/>
    <w:rsid w:val="00F006BC"/>
    <w:rsid w:val="00F033F8"/>
    <w:rsid w:val="00F107C4"/>
    <w:rsid w:val="00F12542"/>
    <w:rsid w:val="00F12DE3"/>
    <w:rsid w:val="00F130C9"/>
    <w:rsid w:val="00F20FD8"/>
    <w:rsid w:val="00F23FE8"/>
    <w:rsid w:val="00F25FE6"/>
    <w:rsid w:val="00F302F2"/>
    <w:rsid w:val="00F435FB"/>
    <w:rsid w:val="00F53138"/>
    <w:rsid w:val="00F563DD"/>
    <w:rsid w:val="00F60D3E"/>
    <w:rsid w:val="00F61DAE"/>
    <w:rsid w:val="00F6234A"/>
    <w:rsid w:val="00F62D41"/>
    <w:rsid w:val="00F65BE8"/>
    <w:rsid w:val="00F6615A"/>
    <w:rsid w:val="00F66BB5"/>
    <w:rsid w:val="00F76B05"/>
    <w:rsid w:val="00F80A91"/>
    <w:rsid w:val="00F83F73"/>
    <w:rsid w:val="00F84551"/>
    <w:rsid w:val="00F86471"/>
    <w:rsid w:val="00F97201"/>
    <w:rsid w:val="00FB3908"/>
    <w:rsid w:val="00FB441B"/>
    <w:rsid w:val="00FB44FF"/>
    <w:rsid w:val="00FC04D7"/>
    <w:rsid w:val="00FC2731"/>
    <w:rsid w:val="00FC5B4E"/>
    <w:rsid w:val="00FC626D"/>
    <w:rsid w:val="00FC6CD9"/>
    <w:rsid w:val="00FD285C"/>
    <w:rsid w:val="00FD28D2"/>
    <w:rsid w:val="00FD3D29"/>
    <w:rsid w:val="00FD51B4"/>
    <w:rsid w:val="00FD59FB"/>
    <w:rsid w:val="00FE01D7"/>
    <w:rsid w:val="00FE0759"/>
    <w:rsid w:val="00FE1173"/>
    <w:rsid w:val="00FE5A1B"/>
    <w:rsid w:val="00FE6160"/>
    <w:rsid w:val="00FF0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A7DCD"/>
    <w:rPr>
      <w:sz w:val="28"/>
      <w:szCs w:val="28"/>
    </w:rPr>
  </w:style>
  <w:style w:type="paragraph" w:styleId="11">
    <w:name w:val="heading 1"/>
    <w:basedOn w:val="a1"/>
    <w:next w:val="a1"/>
    <w:qFormat/>
    <w:rsid w:val="005A7DCD"/>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2">
    <w:name w:val="heading 2"/>
    <w:aliases w:val="Заголовок 2 Знак,H2,h2,Gliederung2,Gliederung,Indented Heading,H21,H22,Indented Heading1,Indented Heading2,Indented Heading3,Indented Heading4,H23,H211,H221,Indented Heading5,Indented Heading6,Indented Heading7,H24,H212,H222"/>
    <w:basedOn w:val="a1"/>
    <w:next w:val="a1"/>
    <w:qFormat/>
    <w:rsid w:val="005A7DCD"/>
    <w:pPr>
      <w:keepNext/>
      <w:tabs>
        <w:tab w:val="num" w:pos="1134"/>
      </w:tabs>
      <w:suppressAutoHyphens/>
      <w:spacing w:before="240" w:after="120"/>
      <w:ind w:left="1134" w:hanging="567"/>
      <w:outlineLvl w:val="1"/>
    </w:pPr>
    <w:rPr>
      <w:b/>
      <w:bCs/>
    </w:rPr>
  </w:style>
  <w:style w:type="paragraph" w:styleId="3">
    <w:name w:val="heading 3"/>
    <w:basedOn w:val="a1"/>
    <w:next w:val="a1"/>
    <w:qFormat/>
    <w:rsid w:val="005A7DCD"/>
    <w:pPr>
      <w:keepNext/>
      <w:numPr>
        <w:ilvl w:val="2"/>
        <w:numId w:val="1"/>
      </w:numPr>
      <w:suppressAutoHyphens/>
      <w:spacing w:before="120" w:after="120"/>
      <w:outlineLvl w:val="2"/>
    </w:pPr>
    <w:rPr>
      <w:b/>
      <w:bCs/>
    </w:rPr>
  </w:style>
  <w:style w:type="paragraph" w:styleId="4">
    <w:name w:val="heading 4"/>
    <w:aliases w:val="H41"/>
    <w:basedOn w:val="a1"/>
    <w:next w:val="a1"/>
    <w:qFormat/>
    <w:rsid w:val="005A7DCD"/>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qFormat/>
    <w:rsid w:val="005A7DCD"/>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1"/>
    <w:next w:val="a1"/>
    <w:qFormat/>
    <w:rsid w:val="005A7DCD"/>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1"/>
    <w:next w:val="a1"/>
    <w:qFormat/>
    <w:rsid w:val="005A7DCD"/>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qFormat/>
    <w:rsid w:val="005A7DCD"/>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qFormat/>
    <w:rsid w:val="005A7DCD"/>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5A7DCD"/>
    <w:pPr>
      <w:pBdr>
        <w:bottom w:val="single" w:sz="4" w:space="1" w:color="auto"/>
      </w:pBdr>
      <w:tabs>
        <w:tab w:val="center" w:pos="4153"/>
        <w:tab w:val="right" w:pos="8306"/>
      </w:tabs>
      <w:jc w:val="center"/>
    </w:pPr>
    <w:rPr>
      <w:i/>
      <w:iCs/>
      <w:sz w:val="20"/>
      <w:szCs w:val="20"/>
    </w:rPr>
  </w:style>
  <w:style w:type="paragraph" w:styleId="a7">
    <w:name w:val="footer"/>
    <w:basedOn w:val="a1"/>
    <w:link w:val="a8"/>
    <w:rsid w:val="005A7DCD"/>
    <w:pPr>
      <w:tabs>
        <w:tab w:val="center" w:pos="4253"/>
        <w:tab w:val="right" w:pos="9356"/>
      </w:tabs>
      <w:jc w:val="both"/>
    </w:pPr>
    <w:rPr>
      <w:sz w:val="20"/>
      <w:szCs w:val="20"/>
    </w:rPr>
  </w:style>
  <w:style w:type="character" w:styleId="a9">
    <w:name w:val="Hyperlink"/>
    <w:rsid w:val="005A7DCD"/>
    <w:rPr>
      <w:color w:val="0000FF"/>
      <w:u w:val="single"/>
    </w:rPr>
  </w:style>
  <w:style w:type="character" w:styleId="aa">
    <w:name w:val="footnote reference"/>
    <w:semiHidden/>
    <w:rsid w:val="005A7DCD"/>
    <w:rPr>
      <w:vertAlign w:val="superscript"/>
    </w:rPr>
  </w:style>
  <w:style w:type="character" w:styleId="ab">
    <w:name w:val="page number"/>
    <w:rsid w:val="005A7DCD"/>
    <w:rPr>
      <w:rFonts w:ascii="Times New Roman" w:hAnsi="Times New Roman" w:cs="Times New Roman"/>
      <w:sz w:val="20"/>
      <w:szCs w:val="20"/>
    </w:rPr>
  </w:style>
  <w:style w:type="paragraph" w:styleId="12">
    <w:name w:val="toc 1"/>
    <w:basedOn w:val="a1"/>
    <w:next w:val="a1"/>
    <w:autoRedefine/>
    <w:rsid w:val="005A7DCD"/>
    <w:pPr>
      <w:tabs>
        <w:tab w:val="right" w:leader="dot" w:pos="10195"/>
      </w:tabs>
      <w:spacing w:before="480" w:after="240"/>
      <w:ind w:right="1134"/>
    </w:pPr>
    <w:rPr>
      <w:b/>
      <w:bCs/>
      <w:caps/>
      <w:noProof/>
    </w:rPr>
  </w:style>
  <w:style w:type="paragraph" w:styleId="23">
    <w:name w:val="toc 2"/>
    <w:basedOn w:val="a1"/>
    <w:next w:val="a1"/>
    <w:autoRedefine/>
    <w:rsid w:val="005A7DCD"/>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1"/>
    <w:next w:val="a1"/>
    <w:autoRedefine/>
    <w:rsid w:val="005A7DCD"/>
    <w:pPr>
      <w:tabs>
        <w:tab w:val="left" w:pos="1701"/>
        <w:tab w:val="right" w:leader="dot" w:pos="10195"/>
      </w:tabs>
      <w:spacing w:before="120" w:after="120"/>
      <w:ind w:left="1701" w:right="1134" w:hanging="567"/>
    </w:pPr>
    <w:rPr>
      <w:sz w:val="24"/>
      <w:szCs w:val="24"/>
    </w:rPr>
  </w:style>
  <w:style w:type="paragraph" w:styleId="41">
    <w:name w:val="toc 4"/>
    <w:basedOn w:val="a1"/>
    <w:next w:val="a1"/>
    <w:autoRedefine/>
    <w:rsid w:val="005A7DCD"/>
    <w:pPr>
      <w:tabs>
        <w:tab w:val="left" w:pos="2268"/>
        <w:tab w:val="right" w:leader="dot" w:pos="10195"/>
      </w:tabs>
      <w:spacing w:after="60"/>
      <w:ind w:left="2268" w:right="-55" w:hanging="567"/>
    </w:pPr>
    <w:rPr>
      <w:noProof/>
      <w:sz w:val="24"/>
      <w:szCs w:val="24"/>
    </w:rPr>
  </w:style>
  <w:style w:type="character" w:styleId="ac">
    <w:name w:val="FollowedHyperlink"/>
    <w:rsid w:val="005A7DCD"/>
    <w:rPr>
      <w:color w:val="800080"/>
      <w:u w:val="single"/>
    </w:rPr>
  </w:style>
  <w:style w:type="paragraph" w:styleId="ad">
    <w:name w:val="Document Map"/>
    <w:basedOn w:val="a1"/>
    <w:semiHidden/>
    <w:rsid w:val="005A7DCD"/>
    <w:pPr>
      <w:shd w:val="clear" w:color="auto" w:fill="000080"/>
      <w:spacing w:line="360" w:lineRule="auto"/>
      <w:ind w:firstLine="567"/>
      <w:jc w:val="both"/>
    </w:pPr>
    <w:rPr>
      <w:rFonts w:ascii="Tahoma" w:hAnsi="Tahoma" w:cs="Tahoma"/>
      <w:sz w:val="20"/>
      <w:szCs w:val="20"/>
    </w:rPr>
  </w:style>
  <w:style w:type="paragraph" w:customStyle="1" w:styleId="ae">
    <w:name w:val="Таблица шапка"/>
    <w:basedOn w:val="a1"/>
    <w:rsid w:val="005A7DCD"/>
    <w:pPr>
      <w:keepNext/>
      <w:spacing w:before="40" w:after="40"/>
      <w:ind w:left="57" w:right="57"/>
    </w:pPr>
    <w:rPr>
      <w:sz w:val="24"/>
      <w:szCs w:val="24"/>
    </w:rPr>
  </w:style>
  <w:style w:type="paragraph" w:styleId="af">
    <w:name w:val="footnote text"/>
    <w:basedOn w:val="a1"/>
    <w:link w:val="af0"/>
    <w:semiHidden/>
    <w:rsid w:val="005A7DCD"/>
    <w:pPr>
      <w:ind w:firstLine="567"/>
      <w:jc w:val="both"/>
    </w:pPr>
    <w:rPr>
      <w:sz w:val="20"/>
      <w:szCs w:val="20"/>
    </w:rPr>
  </w:style>
  <w:style w:type="paragraph" w:customStyle="1" w:styleId="af1">
    <w:name w:val="Таблица текст"/>
    <w:basedOn w:val="a1"/>
    <w:rsid w:val="005A7DCD"/>
    <w:pPr>
      <w:spacing w:before="40" w:after="40"/>
      <w:ind w:left="57" w:right="57"/>
    </w:pPr>
  </w:style>
  <w:style w:type="paragraph" w:styleId="af2">
    <w:name w:val="caption"/>
    <w:basedOn w:val="a1"/>
    <w:next w:val="a1"/>
    <w:qFormat/>
    <w:rsid w:val="005A7DCD"/>
    <w:pPr>
      <w:pageBreakBefore/>
      <w:suppressAutoHyphens/>
      <w:spacing w:before="120" w:after="120"/>
      <w:jc w:val="both"/>
    </w:pPr>
    <w:rPr>
      <w:i/>
      <w:iCs/>
      <w:sz w:val="24"/>
      <w:szCs w:val="24"/>
    </w:rPr>
  </w:style>
  <w:style w:type="paragraph" w:styleId="50">
    <w:name w:val="toc 5"/>
    <w:basedOn w:val="a1"/>
    <w:next w:val="a1"/>
    <w:autoRedefine/>
    <w:rsid w:val="005A7DCD"/>
    <w:pPr>
      <w:spacing w:line="360" w:lineRule="auto"/>
      <w:ind w:left="1120" w:firstLine="567"/>
    </w:pPr>
    <w:rPr>
      <w:sz w:val="18"/>
      <w:szCs w:val="18"/>
    </w:rPr>
  </w:style>
  <w:style w:type="paragraph" w:styleId="60">
    <w:name w:val="toc 6"/>
    <w:basedOn w:val="a1"/>
    <w:next w:val="a1"/>
    <w:autoRedefine/>
    <w:rsid w:val="005A7DCD"/>
    <w:pPr>
      <w:spacing w:line="360" w:lineRule="auto"/>
      <w:ind w:left="1400" w:firstLine="567"/>
    </w:pPr>
    <w:rPr>
      <w:sz w:val="18"/>
      <w:szCs w:val="18"/>
    </w:rPr>
  </w:style>
  <w:style w:type="paragraph" w:styleId="70">
    <w:name w:val="toc 7"/>
    <w:basedOn w:val="a1"/>
    <w:next w:val="a1"/>
    <w:autoRedefine/>
    <w:rsid w:val="005A7DCD"/>
    <w:pPr>
      <w:spacing w:line="360" w:lineRule="auto"/>
      <w:ind w:left="1680" w:firstLine="567"/>
    </w:pPr>
    <w:rPr>
      <w:sz w:val="18"/>
      <w:szCs w:val="18"/>
    </w:rPr>
  </w:style>
  <w:style w:type="paragraph" w:styleId="80">
    <w:name w:val="toc 8"/>
    <w:basedOn w:val="a1"/>
    <w:next w:val="a1"/>
    <w:autoRedefine/>
    <w:rsid w:val="005A7DCD"/>
    <w:pPr>
      <w:spacing w:line="360" w:lineRule="auto"/>
      <w:ind w:left="1960" w:firstLine="567"/>
    </w:pPr>
    <w:rPr>
      <w:sz w:val="18"/>
      <w:szCs w:val="18"/>
    </w:rPr>
  </w:style>
  <w:style w:type="paragraph" w:styleId="90">
    <w:name w:val="toc 9"/>
    <w:basedOn w:val="a1"/>
    <w:next w:val="a1"/>
    <w:autoRedefine/>
    <w:rsid w:val="005A7DCD"/>
    <w:pPr>
      <w:spacing w:line="360" w:lineRule="auto"/>
      <w:ind w:left="2240" w:firstLine="567"/>
    </w:pPr>
    <w:rPr>
      <w:sz w:val="18"/>
      <w:szCs w:val="18"/>
    </w:rPr>
  </w:style>
  <w:style w:type="paragraph" w:customStyle="1" w:styleId="af3">
    <w:name w:val="Служебный"/>
    <w:basedOn w:val="af4"/>
    <w:rsid w:val="005A7DCD"/>
  </w:style>
  <w:style w:type="paragraph" w:customStyle="1" w:styleId="af4">
    <w:name w:val="Главы"/>
    <w:basedOn w:val="a0"/>
    <w:next w:val="af5"/>
    <w:rsid w:val="005A7D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5A7DCD"/>
    <w:pPr>
      <w:pageBreakBefore/>
      <w:numPr>
        <w:numId w:val="3"/>
      </w:numPr>
      <w:pBdr>
        <w:bottom w:val="thinThickSmallGap" w:sz="24" w:space="1" w:color="auto"/>
      </w:pBdr>
      <w:tabs>
        <w:tab w:val="clear" w:pos="1701"/>
        <w:tab w:val="num" w:pos="567"/>
        <w:tab w:val="left" w:pos="851"/>
      </w:tabs>
      <w:suppressAutoHyphens/>
      <w:spacing w:before="480" w:after="240"/>
      <w:ind w:left="567" w:right="2835"/>
      <w:outlineLvl w:val="0"/>
    </w:pPr>
    <w:rPr>
      <w:rFonts w:ascii="Arial" w:hAnsi="Arial" w:cs="Arial"/>
      <w:b/>
      <w:bCs/>
      <w:caps/>
      <w:sz w:val="36"/>
      <w:szCs w:val="36"/>
    </w:rPr>
  </w:style>
  <w:style w:type="paragraph" w:styleId="af5">
    <w:name w:val="Body Text"/>
    <w:basedOn w:val="a1"/>
    <w:rsid w:val="005A7DCD"/>
    <w:pPr>
      <w:spacing w:line="360" w:lineRule="auto"/>
      <w:ind w:firstLine="567"/>
      <w:jc w:val="both"/>
    </w:pPr>
  </w:style>
  <w:style w:type="paragraph" w:customStyle="1" w:styleId="af6">
    <w:name w:val="маркированный"/>
    <w:basedOn w:val="a1"/>
    <w:rsid w:val="005A7DCD"/>
    <w:pPr>
      <w:tabs>
        <w:tab w:val="num" w:pos="1701"/>
      </w:tabs>
      <w:spacing w:line="360" w:lineRule="auto"/>
      <w:ind w:left="1701" w:hanging="567"/>
      <w:jc w:val="both"/>
    </w:pPr>
  </w:style>
  <w:style w:type="paragraph" w:customStyle="1" w:styleId="af7">
    <w:name w:val="Пункт"/>
    <w:basedOn w:val="af5"/>
    <w:link w:val="13"/>
    <w:rsid w:val="005A7DCD"/>
    <w:pPr>
      <w:tabs>
        <w:tab w:val="num" w:pos="1985"/>
      </w:tabs>
      <w:ind w:left="1985" w:hanging="851"/>
    </w:pPr>
  </w:style>
  <w:style w:type="paragraph" w:customStyle="1" w:styleId="af8">
    <w:name w:val="Подпункт"/>
    <w:basedOn w:val="af7"/>
    <w:rsid w:val="005A7DCD"/>
    <w:pPr>
      <w:tabs>
        <w:tab w:val="clear" w:pos="1985"/>
        <w:tab w:val="num" w:pos="3119"/>
      </w:tabs>
      <w:ind w:left="3119" w:hanging="1134"/>
    </w:pPr>
  </w:style>
  <w:style w:type="character" w:customStyle="1" w:styleId="af9">
    <w:name w:val="комментарий"/>
    <w:rsid w:val="005A7DCD"/>
    <w:rPr>
      <w:b/>
      <w:bCs/>
      <w:i/>
      <w:iCs/>
      <w:sz w:val="28"/>
      <w:szCs w:val="28"/>
    </w:rPr>
  </w:style>
  <w:style w:type="paragraph" w:customStyle="1" w:styleId="-2">
    <w:name w:val="Пункт-2"/>
    <w:basedOn w:val="af7"/>
    <w:rsid w:val="005A7DCD"/>
    <w:pPr>
      <w:keepNext/>
      <w:outlineLvl w:val="2"/>
    </w:pPr>
    <w:rPr>
      <w:b/>
      <w:bCs/>
    </w:rPr>
  </w:style>
  <w:style w:type="paragraph" w:customStyle="1" w:styleId="afa">
    <w:name w:val="Подподпункт"/>
    <w:basedOn w:val="af8"/>
    <w:rsid w:val="005A7DCD"/>
    <w:pPr>
      <w:ind w:left="360" w:hanging="567"/>
    </w:pPr>
  </w:style>
  <w:style w:type="character" w:customStyle="1" w:styleId="210">
    <w:name w:val="Заголовок 2 Знак1"/>
    <w:rsid w:val="005A7DCD"/>
    <w:rPr>
      <w:b/>
      <w:bCs/>
      <w:snapToGrid w:val="0"/>
      <w:sz w:val="28"/>
      <w:szCs w:val="28"/>
      <w:lang w:val="ru-RU" w:eastAsia="ru-RU"/>
    </w:rPr>
  </w:style>
  <w:style w:type="paragraph" w:styleId="afb">
    <w:name w:val="List Number"/>
    <w:basedOn w:val="af5"/>
    <w:rsid w:val="005A7DCD"/>
    <w:pPr>
      <w:tabs>
        <w:tab w:val="num" w:pos="1134"/>
      </w:tabs>
      <w:autoSpaceDE w:val="0"/>
      <w:autoSpaceDN w:val="0"/>
      <w:spacing w:before="60"/>
      <w:ind w:left="360" w:hanging="360"/>
    </w:pPr>
  </w:style>
  <w:style w:type="character" w:customStyle="1" w:styleId="afc">
    <w:name w:val="Основной текст Знак Знак"/>
    <w:rsid w:val="005A7DCD"/>
    <w:rPr>
      <w:sz w:val="28"/>
      <w:szCs w:val="28"/>
      <w:lang w:val="ru-RU" w:eastAsia="ru-RU"/>
    </w:rPr>
  </w:style>
  <w:style w:type="character" w:customStyle="1" w:styleId="afd">
    <w:name w:val="Основной текст Знак"/>
    <w:rsid w:val="005A7DCD"/>
    <w:rPr>
      <w:sz w:val="28"/>
      <w:szCs w:val="28"/>
      <w:lang w:val="ru-RU" w:eastAsia="ru-RU"/>
    </w:rPr>
  </w:style>
  <w:style w:type="paragraph" w:customStyle="1" w:styleId="afe">
    <w:name w:val="Текст таблицы"/>
    <w:basedOn w:val="a1"/>
    <w:rsid w:val="005A7DCD"/>
    <w:pPr>
      <w:spacing w:before="40" w:after="40"/>
      <w:ind w:left="57" w:right="57"/>
    </w:pPr>
    <w:rPr>
      <w:sz w:val="24"/>
      <w:szCs w:val="24"/>
    </w:rPr>
  </w:style>
  <w:style w:type="paragraph" w:customStyle="1" w:styleId="aff">
    <w:name w:val="Пункт б/н"/>
    <w:basedOn w:val="a1"/>
    <w:rsid w:val="005A7DCD"/>
    <w:pPr>
      <w:tabs>
        <w:tab w:val="left" w:pos="1134"/>
      </w:tabs>
      <w:spacing w:line="360" w:lineRule="auto"/>
      <w:ind w:firstLine="567"/>
      <w:jc w:val="both"/>
    </w:pPr>
  </w:style>
  <w:style w:type="paragraph" w:styleId="aff0">
    <w:name w:val="List Bullet"/>
    <w:basedOn w:val="a1"/>
    <w:autoRedefine/>
    <w:rsid w:val="005A7DCD"/>
    <w:pPr>
      <w:tabs>
        <w:tab w:val="num" w:pos="624"/>
      </w:tabs>
      <w:spacing w:line="360" w:lineRule="auto"/>
      <w:ind w:left="360" w:hanging="360"/>
      <w:jc w:val="both"/>
    </w:pPr>
  </w:style>
  <w:style w:type="paragraph" w:styleId="24">
    <w:name w:val="Body Text 2"/>
    <w:basedOn w:val="a1"/>
    <w:rsid w:val="005A7DCD"/>
    <w:pPr>
      <w:jc w:val="both"/>
    </w:pPr>
  </w:style>
  <w:style w:type="paragraph" w:styleId="HTML">
    <w:name w:val="HTML Preformatted"/>
    <w:basedOn w:val="a1"/>
    <w:rsid w:val="005A7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1"/>
    <w:rsid w:val="005A7DCD"/>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1"/>
    <w:rsid w:val="005A7DCD"/>
    <w:pPr>
      <w:spacing w:before="100" w:beforeAutospacing="1" w:after="100" w:afterAutospacing="1"/>
    </w:pPr>
    <w:rPr>
      <w:rFonts w:ascii="Arial CYR" w:hAnsi="Arial CYR" w:cs="Arial CYR"/>
      <w:sz w:val="24"/>
      <w:szCs w:val="24"/>
    </w:rPr>
  </w:style>
  <w:style w:type="paragraph" w:customStyle="1" w:styleId="xl28">
    <w:name w:val="xl28"/>
    <w:basedOn w:val="a1"/>
    <w:rsid w:val="005A7DCD"/>
    <w:pPr>
      <w:spacing w:before="100" w:beforeAutospacing="1" w:after="100" w:afterAutospacing="1"/>
      <w:jc w:val="center"/>
    </w:pPr>
    <w:rPr>
      <w:rFonts w:ascii="Arial CYR" w:hAnsi="Arial CYR" w:cs="Arial CYR"/>
      <w:sz w:val="24"/>
      <w:szCs w:val="24"/>
    </w:rPr>
  </w:style>
  <w:style w:type="paragraph" w:customStyle="1" w:styleId="xl29">
    <w:name w:val="xl29"/>
    <w:basedOn w:val="a1"/>
    <w:rsid w:val="005A7DCD"/>
    <w:pPr>
      <w:spacing w:before="100" w:beforeAutospacing="1" w:after="100" w:afterAutospacing="1"/>
      <w:jc w:val="center"/>
    </w:pPr>
    <w:rPr>
      <w:rFonts w:ascii="Arial CYR" w:hAnsi="Arial CYR" w:cs="Arial CYR"/>
      <w:sz w:val="24"/>
      <w:szCs w:val="24"/>
    </w:rPr>
  </w:style>
  <w:style w:type="paragraph" w:customStyle="1" w:styleId="xl30">
    <w:name w:val="xl30"/>
    <w:basedOn w:val="a1"/>
    <w:rsid w:val="005A7DCD"/>
    <w:pPr>
      <w:spacing w:before="100" w:beforeAutospacing="1" w:after="100" w:afterAutospacing="1"/>
    </w:pPr>
    <w:rPr>
      <w:b/>
      <w:bCs/>
      <w:i/>
      <w:iCs/>
      <w:sz w:val="24"/>
      <w:szCs w:val="24"/>
    </w:rPr>
  </w:style>
  <w:style w:type="paragraph" w:customStyle="1" w:styleId="xl31">
    <w:name w:val="xl31"/>
    <w:basedOn w:val="a1"/>
    <w:rsid w:val="005A7DCD"/>
    <w:pPr>
      <w:spacing w:before="100" w:beforeAutospacing="1" w:after="100" w:afterAutospacing="1"/>
    </w:pPr>
    <w:rPr>
      <w:rFonts w:ascii="Arial CYR" w:hAnsi="Arial CYR" w:cs="Arial CYR"/>
      <w:sz w:val="24"/>
      <w:szCs w:val="24"/>
    </w:rPr>
  </w:style>
  <w:style w:type="paragraph" w:customStyle="1" w:styleId="xl32">
    <w:name w:val="xl32"/>
    <w:basedOn w:val="a1"/>
    <w:rsid w:val="005A7DCD"/>
    <w:pPr>
      <w:spacing w:before="100" w:beforeAutospacing="1" w:after="100" w:afterAutospacing="1"/>
      <w:jc w:val="center"/>
    </w:pPr>
    <w:rPr>
      <w:rFonts w:ascii="Arial CYR" w:hAnsi="Arial CYR" w:cs="Arial CYR"/>
      <w:b/>
      <w:bCs/>
      <w:sz w:val="24"/>
      <w:szCs w:val="24"/>
    </w:rPr>
  </w:style>
  <w:style w:type="paragraph" w:customStyle="1" w:styleId="xl33">
    <w:name w:val="xl33"/>
    <w:basedOn w:val="a1"/>
    <w:rsid w:val="005A7DCD"/>
    <w:pPr>
      <w:spacing w:before="100" w:beforeAutospacing="1" w:after="100" w:afterAutospacing="1"/>
    </w:pPr>
    <w:rPr>
      <w:rFonts w:ascii="Helv" w:hAnsi="Helv" w:cs="Helv"/>
      <w:sz w:val="24"/>
      <w:szCs w:val="24"/>
    </w:rPr>
  </w:style>
  <w:style w:type="paragraph" w:customStyle="1" w:styleId="xl34">
    <w:name w:val="xl34"/>
    <w:basedOn w:val="a1"/>
    <w:rsid w:val="005A7DCD"/>
    <w:pPr>
      <w:spacing w:before="100" w:beforeAutospacing="1" w:after="100" w:afterAutospacing="1"/>
    </w:pPr>
    <w:rPr>
      <w:rFonts w:ascii="Helv" w:hAnsi="Helv" w:cs="Helv"/>
      <w:sz w:val="18"/>
      <w:szCs w:val="18"/>
    </w:rPr>
  </w:style>
  <w:style w:type="paragraph" w:customStyle="1" w:styleId="xl35">
    <w:name w:val="xl35"/>
    <w:basedOn w:val="a1"/>
    <w:rsid w:val="005A7DCD"/>
    <w:pPr>
      <w:spacing w:before="100" w:beforeAutospacing="1" w:after="100" w:afterAutospacing="1"/>
      <w:jc w:val="center"/>
    </w:pPr>
    <w:rPr>
      <w:rFonts w:ascii="Arial CYR" w:hAnsi="Arial CYR" w:cs="Arial CYR"/>
      <w:sz w:val="24"/>
      <w:szCs w:val="24"/>
    </w:rPr>
  </w:style>
  <w:style w:type="paragraph" w:customStyle="1" w:styleId="xl36">
    <w:name w:val="xl36"/>
    <w:basedOn w:val="a1"/>
    <w:rsid w:val="005A7DCD"/>
    <w:pPr>
      <w:spacing w:before="100" w:beforeAutospacing="1" w:after="100" w:afterAutospacing="1"/>
      <w:jc w:val="center"/>
    </w:pPr>
    <w:rPr>
      <w:rFonts w:ascii="Arial CYR" w:hAnsi="Arial CYR" w:cs="Arial CYR"/>
      <w:sz w:val="24"/>
      <w:szCs w:val="24"/>
    </w:rPr>
  </w:style>
  <w:style w:type="paragraph" w:customStyle="1" w:styleId="xl37">
    <w:name w:val="xl37"/>
    <w:basedOn w:val="a1"/>
    <w:rsid w:val="005A7DCD"/>
    <w:pPr>
      <w:spacing w:before="100" w:beforeAutospacing="1" w:after="100" w:afterAutospacing="1"/>
    </w:pPr>
    <w:rPr>
      <w:rFonts w:ascii="Arial CYR" w:hAnsi="Arial CYR" w:cs="Arial CYR"/>
      <w:sz w:val="24"/>
      <w:szCs w:val="24"/>
    </w:rPr>
  </w:style>
  <w:style w:type="paragraph" w:customStyle="1" w:styleId="xl38">
    <w:name w:val="xl38"/>
    <w:basedOn w:val="a1"/>
    <w:rsid w:val="005A7DCD"/>
    <w:pPr>
      <w:spacing w:before="100" w:beforeAutospacing="1" w:after="100" w:afterAutospacing="1"/>
      <w:jc w:val="center"/>
    </w:pPr>
    <w:rPr>
      <w:rFonts w:ascii="Arial CYR" w:hAnsi="Arial CYR" w:cs="Arial CYR"/>
      <w:sz w:val="24"/>
      <w:szCs w:val="24"/>
    </w:rPr>
  </w:style>
  <w:style w:type="paragraph" w:customStyle="1" w:styleId="xl39">
    <w:name w:val="xl39"/>
    <w:basedOn w:val="a1"/>
    <w:rsid w:val="005A7DCD"/>
    <w:pPr>
      <w:spacing w:before="100" w:beforeAutospacing="1" w:after="100" w:afterAutospacing="1"/>
      <w:jc w:val="center"/>
    </w:pPr>
    <w:rPr>
      <w:rFonts w:ascii="Arial CYR" w:hAnsi="Arial CYR" w:cs="Arial CYR"/>
      <w:b/>
      <w:bCs/>
      <w:sz w:val="24"/>
      <w:szCs w:val="24"/>
    </w:rPr>
  </w:style>
  <w:style w:type="paragraph" w:customStyle="1" w:styleId="xl40">
    <w:name w:val="xl40"/>
    <w:basedOn w:val="a1"/>
    <w:rsid w:val="005A7DCD"/>
    <w:pPr>
      <w:spacing w:before="100" w:beforeAutospacing="1" w:after="100" w:afterAutospacing="1"/>
    </w:pPr>
    <w:rPr>
      <w:rFonts w:ascii="Arial CYR" w:hAnsi="Arial CYR" w:cs="Arial CYR"/>
      <w:b/>
      <w:bCs/>
      <w:sz w:val="24"/>
      <w:szCs w:val="24"/>
      <w:u w:val="single"/>
    </w:rPr>
  </w:style>
  <w:style w:type="paragraph" w:customStyle="1" w:styleId="xl41">
    <w:name w:val="xl41"/>
    <w:basedOn w:val="a1"/>
    <w:rsid w:val="005A7DCD"/>
    <w:pPr>
      <w:spacing w:before="100" w:beforeAutospacing="1" w:after="100" w:afterAutospacing="1"/>
    </w:pPr>
    <w:rPr>
      <w:rFonts w:ascii="Arial CYR" w:hAnsi="Arial CYR" w:cs="Arial CYR"/>
      <w:b/>
      <w:bCs/>
      <w:i/>
      <w:iCs/>
      <w:sz w:val="24"/>
      <w:szCs w:val="24"/>
    </w:rPr>
  </w:style>
  <w:style w:type="paragraph" w:customStyle="1" w:styleId="xl42">
    <w:name w:val="xl42"/>
    <w:basedOn w:val="a1"/>
    <w:rsid w:val="005A7DCD"/>
    <w:pPr>
      <w:spacing w:before="100" w:beforeAutospacing="1" w:after="100" w:afterAutospacing="1"/>
      <w:jc w:val="center"/>
    </w:pPr>
    <w:rPr>
      <w:rFonts w:ascii="Arial CYR" w:hAnsi="Arial CYR" w:cs="Arial CYR"/>
      <w:sz w:val="18"/>
      <w:szCs w:val="18"/>
    </w:rPr>
  </w:style>
  <w:style w:type="paragraph" w:customStyle="1" w:styleId="xl43">
    <w:name w:val="xl43"/>
    <w:basedOn w:val="a1"/>
    <w:rsid w:val="005A7DCD"/>
    <w:pPr>
      <w:spacing w:before="100" w:beforeAutospacing="1" w:after="100" w:afterAutospacing="1"/>
    </w:pPr>
    <w:rPr>
      <w:rFonts w:ascii="Arial CYR" w:hAnsi="Arial CYR" w:cs="Arial CYR"/>
      <w:b/>
      <w:bCs/>
      <w:sz w:val="18"/>
      <w:szCs w:val="18"/>
    </w:rPr>
  </w:style>
  <w:style w:type="paragraph" w:customStyle="1" w:styleId="xl44">
    <w:name w:val="xl44"/>
    <w:basedOn w:val="a1"/>
    <w:rsid w:val="005A7DCD"/>
    <w:pPr>
      <w:spacing w:before="100" w:beforeAutospacing="1" w:after="100" w:afterAutospacing="1"/>
    </w:pPr>
    <w:rPr>
      <w:rFonts w:ascii="Arial CYR" w:hAnsi="Arial CYR" w:cs="Arial CYR"/>
      <w:sz w:val="18"/>
      <w:szCs w:val="18"/>
    </w:rPr>
  </w:style>
  <w:style w:type="paragraph" w:customStyle="1" w:styleId="xl45">
    <w:name w:val="xl45"/>
    <w:basedOn w:val="a1"/>
    <w:rsid w:val="005A7DCD"/>
    <w:pPr>
      <w:spacing w:before="100" w:beforeAutospacing="1" w:after="100" w:afterAutospacing="1"/>
      <w:jc w:val="center"/>
    </w:pPr>
    <w:rPr>
      <w:rFonts w:ascii="Arial CYR" w:hAnsi="Arial CYR" w:cs="Arial CYR"/>
      <w:b/>
      <w:bCs/>
      <w:sz w:val="18"/>
      <w:szCs w:val="18"/>
    </w:rPr>
  </w:style>
  <w:style w:type="paragraph" w:customStyle="1" w:styleId="xl46">
    <w:name w:val="xl46"/>
    <w:basedOn w:val="a1"/>
    <w:rsid w:val="005A7DCD"/>
    <w:pPr>
      <w:spacing w:before="100" w:beforeAutospacing="1" w:after="100" w:afterAutospacing="1"/>
    </w:pPr>
    <w:rPr>
      <w:rFonts w:ascii="Arial CYR" w:hAnsi="Arial CYR" w:cs="Arial CYR"/>
      <w:sz w:val="18"/>
      <w:szCs w:val="18"/>
    </w:rPr>
  </w:style>
  <w:style w:type="paragraph" w:customStyle="1" w:styleId="xl47">
    <w:name w:val="xl47"/>
    <w:basedOn w:val="a1"/>
    <w:rsid w:val="005A7DCD"/>
    <w:pPr>
      <w:spacing w:before="100" w:beforeAutospacing="1" w:after="100" w:afterAutospacing="1"/>
    </w:pPr>
    <w:rPr>
      <w:rFonts w:ascii="Arial CYR" w:hAnsi="Arial CYR" w:cs="Arial CYR"/>
      <w:i/>
      <w:iCs/>
      <w:sz w:val="18"/>
      <w:szCs w:val="18"/>
      <w:u w:val="single"/>
    </w:rPr>
  </w:style>
  <w:style w:type="paragraph" w:customStyle="1" w:styleId="xl48">
    <w:name w:val="xl48"/>
    <w:basedOn w:val="a1"/>
    <w:rsid w:val="005A7DCD"/>
    <w:pPr>
      <w:spacing w:before="100" w:beforeAutospacing="1" w:after="100" w:afterAutospacing="1"/>
      <w:jc w:val="center"/>
    </w:pPr>
    <w:rPr>
      <w:rFonts w:ascii="Arial CYR" w:hAnsi="Arial CYR" w:cs="Arial CYR"/>
      <w:sz w:val="18"/>
      <w:szCs w:val="18"/>
    </w:rPr>
  </w:style>
  <w:style w:type="paragraph" w:customStyle="1" w:styleId="xl49">
    <w:name w:val="xl49"/>
    <w:basedOn w:val="a1"/>
    <w:rsid w:val="005A7DCD"/>
    <w:pPr>
      <w:spacing w:before="100" w:beforeAutospacing="1" w:after="100" w:afterAutospacing="1"/>
    </w:pPr>
    <w:rPr>
      <w:rFonts w:ascii="Arial CYR" w:hAnsi="Arial CYR" w:cs="Arial CYR"/>
      <w:b/>
      <w:bCs/>
      <w:sz w:val="18"/>
      <w:szCs w:val="18"/>
      <w:u w:val="single"/>
    </w:rPr>
  </w:style>
  <w:style w:type="paragraph" w:customStyle="1" w:styleId="xl50">
    <w:name w:val="xl50"/>
    <w:basedOn w:val="a1"/>
    <w:rsid w:val="005A7DCD"/>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rsid w:val="005A7DCD"/>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rsid w:val="005A7DCD"/>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rsid w:val="005A7DCD"/>
    <w:pPr>
      <w:spacing w:before="100" w:beforeAutospacing="1" w:after="100" w:afterAutospacing="1"/>
    </w:pPr>
    <w:rPr>
      <w:rFonts w:ascii="Arial CYR" w:hAnsi="Arial CYR" w:cs="Arial CYR"/>
      <w:sz w:val="18"/>
      <w:szCs w:val="18"/>
      <w:u w:val="single"/>
    </w:rPr>
  </w:style>
  <w:style w:type="paragraph" w:customStyle="1" w:styleId="xl54">
    <w:name w:val="xl54"/>
    <w:basedOn w:val="a1"/>
    <w:rsid w:val="005A7DCD"/>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rsid w:val="005A7DCD"/>
    <w:pPr>
      <w:spacing w:before="100" w:beforeAutospacing="1" w:after="100" w:afterAutospacing="1"/>
      <w:jc w:val="center"/>
    </w:pPr>
    <w:rPr>
      <w:rFonts w:ascii="Arial CYR" w:hAnsi="Arial CYR" w:cs="Arial CYR"/>
      <w:sz w:val="18"/>
      <w:szCs w:val="18"/>
    </w:rPr>
  </w:style>
  <w:style w:type="paragraph" w:customStyle="1" w:styleId="xl56">
    <w:name w:val="xl56"/>
    <w:basedOn w:val="a1"/>
    <w:rsid w:val="005A7DCD"/>
    <w:pPr>
      <w:spacing w:before="100" w:beforeAutospacing="1" w:after="100" w:afterAutospacing="1"/>
      <w:jc w:val="center"/>
    </w:pPr>
    <w:rPr>
      <w:rFonts w:ascii="Arial CYR" w:hAnsi="Arial CYR" w:cs="Arial CYR"/>
      <w:b/>
      <w:bCs/>
      <w:sz w:val="18"/>
      <w:szCs w:val="18"/>
    </w:rPr>
  </w:style>
  <w:style w:type="paragraph" w:customStyle="1" w:styleId="xl57">
    <w:name w:val="xl57"/>
    <w:basedOn w:val="a1"/>
    <w:rsid w:val="005A7DCD"/>
    <w:pPr>
      <w:spacing w:before="100" w:beforeAutospacing="1" w:after="100" w:afterAutospacing="1"/>
    </w:pPr>
    <w:rPr>
      <w:rFonts w:ascii="Arial CYR" w:hAnsi="Arial CYR" w:cs="Arial CYR"/>
      <w:b/>
      <w:bCs/>
      <w:sz w:val="24"/>
      <w:szCs w:val="24"/>
    </w:rPr>
  </w:style>
  <w:style w:type="paragraph" w:customStyle="1" w:styleId="xl58">
    <w:name w:val="xl58"/>
    <w:basedOn w:val="a1"/>
    <w:rsid w:val="005A7DCD"/>
    <w:pPr>
      <w:spacing w:before="100" w:beforeAutospacing="1" w:after="100" w:afterAutospacing="1"/>
    </w:pPr>
    <w:rPr>
      <w:rFonts w:ascii="Arial CYR" w:hAnsi="Arial CYR" w:cs="Arial CYR"/>
      <w:sz w:val="24"/>
      <w:szCs w:val="24"/>
    </w:rPr>
  </w:style>
  <w:style w:type="paragraph" w:customStyle="1" w:styleId="xl59">
    <w:name w:val="xl59"/>
    <w:basedOn w:val="a1"/>
    <w:rsid w:val="005A7DCD"/>
    <w:pPr>
      <w:spacing w:before="100" w:beforeAutospacing="1" w:after="100" w:afterAutospacing="1"/>
      <w:jc w:val="center"/>
    </w:pPr>
    <w:rPr>
      <w:rFonts w:ascii="Arial CYR" w:hAnsi="Arial CYR" w:cs="Arial CYR"/>
      <w:sz w:val="24"/>
      <w:szCs w:val="24"/>
    </w:rPr>
  </w:style>
  <w:style w:type="paragraph" w:customStyle="1" w:styleId="xl60">
    <w:name w:val="xl60"/>
    <w:basedOn w:val="a1"/>
    <w:rsid w:val="005A7DCD"/>
    <w:pPr>
      <w:spacing w:before="100" w:beforeAutospacing="1" w:after="100" w:afterAutospacing="1"/>
    </w:pPr>
    <w:rPr>
      <w:rFonts w:ascii="Arial CYR" w:hAnsi="Arial CYR" w:cs="Arial CYR"/>
      <w:sz w:val="24"/>
      <w:szCs w:val="24"/>
    </w:rPr>
  </w:style>
  <w:style w:type="paragraph" w:customStyle="1" w:styleId="xl61">
    <w:name w:val="xl61"/>
    <w:basedOn w:val="a1"/>
    <w:rsid w:val="005A7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rsid w:val="005A7DC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rsid w:val="005A7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rsid w:val="005A7DCD"/>
    <w:pPr>
      <w:spacing w:before="100" w:beforeAutospacing="1" w:after="100" w:afterAutospacing="1"/>
      <w:textAlignment w:val="center"/>
    </w:pPr>
    <w:rPr>
      <w:rFonts w:ascii="Helv" w:hAnsi="Helv" w:cs="Helv"/>
      <w:sz w:val="24"/>
      <w:szCs w:val="24"/>
    </w:rPr>
  </w:style>
  <w:style w:type="paragraph" w:customStyle="1" w:styleId="xl65">
    <w:name w:val="xl65"/>
    <w:basedOn w:val="a1"/>
    <w:rsid w:val="005A7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rsid w:val="005A7DC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rsid w:val="005A7DCD"/>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rsid w:val="005A7DC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rsid w:val="005A7DC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rsid w:val="005A7DCD"/>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rsid w:val="005A7DC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rsid w:val="005A7DC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rsid w:val="005A7DCD"/>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rsid w:val="005A7DC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rsid w:val="005A7DCD"/>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rsid w:val="005A7DCD"/>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rsid w:val="005A7DCD"/>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rsid w:val="005A7DCD"/>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rsid w:val="005A7D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rsid w:val="005A7D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rsid w:val="005A7D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rsid w:val="005A7DCD"/>
    <w:pPr>
      <w:spacing w:before="100" w:beforeAutospacing="1" w:after="100" w:afterAutospacing="1"/>
    </w:pPr>
    <w:rPr>
      <w:rFonts w:ascii="Arial CYR" w:hAnsi="Arial CYR" w:cs="Arial CYR"/>
      <w:sz w:val="24"/>
      <w:szCs w:val="24"/>
    </w:rPr>
  </w:style>
  <w:style w:type="paragraph" w:customStyle="1" w:styleId="xl83">
    <w:name w:val="xl83"/>
    <w:basedOn w:val="a1"/>
    <w:rsid w:val="005A7DCD"/>
    <w:pPr>
      <w:spacing w:before="100" w:beforeAutospacing="1" w:after="100" w:afterAutospacing="1"/>
      <w:jc w:val="center"/>
    </w:pPr>
    <w:rPr>
      <w:rFonts w:ascii="Arial CYR" w:hAnsi="Arial CYR" w:cs="Arial CYR"/>
      <w:b/>
      <w:bCs/>
      <w:sz w:val="24"/>
      <w:szCs w:val="24"/>
    </w:rPr>
  </w:style>
  <w:style w:type="paragraph" w:customStyle="1" w:styleId="xl84">
    <w:name w:val="xl84"/>
    <w:basedOn w:val="a1"/>
    <w:rsid w:val="005A7DCD"/>
    <w:pPr>
      <w:spacing w:before="100" w:beforeAutospacing="1" w:after="100" w:afterAutospacing="1"/>
      <w:jc w:val="center"/>
    </w:pPr>
    <w:rPr>
      <w:sz w:val="24"/>
      <w:szCs w:val="24"/>
    </w:rPr>
  </w:style>
  <w:style w:type="paragraph" w:customStyle="1" w:styleId="xl85">
    <w:name w:val="xl85"/>
    <w:basedOn w:val="a1"/>
    <w:rsid w:val="005A7D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rsid w:val="005A7D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rsid w:val="005A7D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rsid w:val="005A7D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rsid w:val="005A7D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rsid w:val="005A7DC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rsid w:val="005A7DCD"/>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rsid w:val="005A7DCD"/>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rsid w:val="005A7DC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rsid w:val="005A7DCD"/>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rsid w:val="005A7DCD"/>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rsid w:val="005A7DC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rsid w:val="005A7D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1"/>
    <w:qFormat/>
    <w:rsid w:val="005A7DCD"/>
    <w:pPr>
      <w:jc w:val="center"/>
    </w:pPr>
    <w:rPr>
      <w:rFonts w:ascii="Arial Narrow" w:hAnsi="Arial Narrow" w:cs="Arial Narrow"/>
      <w:sz w:val="24"/>
      <w:szCs w:val="24"/>
    </w:rPr>
  </w:style>
  <w:style w:type="paragraph" w:styleId="25">
    <w:name w:val="Body Text Indent 2"/>
    <w:basedOn w:val="a1"/>
    <w:link w:val="26"/>
    <w:rsid w:val="005A7DCD"/>
    <w:pPr>
      <w:suppressAutoHyphens/>
      <w:ind w:firstLine="360"/>
      <w:jc w:val="both"/>
    </w:pPr>
    <w:rPr>
      <w:sz w:val="24"/>
      <w:szCs w:val="24"/>
    </w:rPr>
  </w:style>
  <w:style w:type="paragraph" w:styleId="14">
    <w:name w:val="index 1"/>
    <w:basedOn w:val="a1"/>
    <w:next w:val="a1"/>
    <w:autoRedefine/>
    <w:semiHidden/>
    <w:rsid w:val="005A7DCD"/>
    <w:pPr>
      <w:spacing w:line="360" w:lineRule="auto"/>
      <w:ind w:left="280" w:hanging="280"/>
      <w:jc w:val="both"/>
    </w:pPr>
  </w:style>
  <w:style w:type="paragraph" w:styleId="27">
    <w:name w:val="index 2"/>
    <w:basedOn w:val="a1"/>
    <w:next w:val="a1"/>
    <w:autoRedefine/>
    <w:semiHidden/>
    <w:rsid w:val="005A7DCD"/>
    <w:pPr>
      <w:spacing w:line="360" w:lineRule="auto"/>
      <w:ind w:left="560" w:hanging="280"/>
      <w:jc w:val="both"/>
    </w:pPr>
  </w:style>
  <w:style w:type="paragraph" w:styleId="33">
    <w:name w:val="index 3"/>
    <w:basedOn w:val="a1"/>
    <w:next w:val="a1"/>
    <w:autoRedefine/>
    <w:semiHidden/>
    <w:rsid w:val="005A7DCD"/>
    <w:pPr>
      <w:spacing w:line="360" w:lineRule="auto"/>
      <w:ind w:left="840" w:hanging="280"/>
      <w:jc w:val="both"/>
    </w:pPr>
  </w:style>
  <w:style w:type="paragraph" w:styleId="42">
    <w:name w:val="index 4"/>
    <w:basedOn w:val="a1"/>
    <w:next w:val="a1"/>
    <w:autoRedefine/>
    <w:semiHidden/>
    <w:rsid w:val="005A7DCD"/>
    <w:pPr>
      <w:spacing w:line="360" w:lineRule="auto"/>
      <w:ind w:left="1120" w:hanging="280"/>
      <w:jc w:val="both"/>
    </w:pPr>
  </w:style>
  <w:style w:type="paragraph" w:styleId="51">
    <w:name w:val="index 5"/>
    <w:basedOn w:val="a1"/>
    <w:next w:val="a1"/>
    <w:autoRedefine/>
    <w:semiHidden/>
    <w:rsid w:val="005A7DCD"/>
    <w:pPr>
      <w:spacing w:line="360" w:lineRule="auto"/>
      <w:ind w:left="1400" w:hanging="280"/>
      <w:jc w:val="both"/>
    </w:pPr>
  </w:style>
  <w:style w:type="paragraph" w:styleId="61">
    <w:name w:val="index 6"/>
    <w:basedOn w:val="a1"/>
    <w:next w:val="a1"/>
    <w:autoRedefine/>
    <w:semiHidden/>
    <w:rsid w:val="005A7DCD"/>
    <w:pPr>
      <w:spacing w:line="360" w:lineRule="auto"/>
      <w:ind w:left="1680" w:hanging="280"/>
      <w:jc w:val="both"/>
    </w:pPr>
  </w:style>
  <w:style w:type="paragraph" w:styleId="71">
    <w:name w:val="index 7"/>
    <w:basedOn w:val="a1"/>
    <w:next w:val="a1"/>
    <w:autoRedefine/>
    <w:semiHidden/>
    <w:rsid w:val="005A7DCD"/>
    <w:pPr>
      <w:spacing w:line="360" w:lineRule="auto"/>
      <w:ind w:left="1960" w:hanging="280"/>
      <w:jc w:val="both"/>
    </w:pPr>
  </w:style>
  <w:style w:type="paragraph" w:styleId="81">
    <w:name w:val="index 8"/>
    <w:basedOn w:val="a1"/>
    <w:next w:val="a1"/>
    <w:autoRedefine/>
    <w:semiHidden/>
    <w:rsid w:val="005A7DCD"/>
    <w:pPr>
      <w:spacing w:line="360" w:lineRule="auto"/>
      <w:ind w:left="2240" w:hanging="280"/>
      <w:jc w:val="both"/>
    </w:pPr>
  </w:style>
  <w:style w:type="paragraph" w:styleId="91">
    <w:name w:val="index 9"/>
    <w:basedOn w:val="a1"/>
    <w:next w:val="a1"/>
    <w:autoRedefine/>
    <w:semiHidden/>
    <w:rsid w:val="005A7DCD"/>
    <w:pPr>
      <w:spacing w:line="360" w:lineRule="auto"/>
      <w:ind w:left="2520" w:hanging="280"/>
      <w:jc w:val="both"/>
    </w:pPr>
  </w:style>
  <w:style w:type="paragraph" w:styleId="aff2">
    <w:name w:val="index heading"/>
    <w:basedOn w:val="a1"/>
    <w:next w:val="14"/>
    <w:semiHidden/>
    <w:rsid w:val="005A7DCD"/>
    <w:pPr>
      <w:spacing w:line="360" w:lineRule="auto"/>
      <w:ind w:firstLine="567"/>
      <w:jc w:val="both"/>
    </w:pPr>
  </w:style>
  <w:style w:type="paragraph" w:styleId="aff3">
    <w:name w:val="table of figures"/>
    <w:basedOn w:val="a1"/>
    <w:next w:val="a1"/>
    <w:semiHidden/>
    <w:rsid w:val="005A7DCD"/>
    <w:pPr>
      <w:spacing w:line="360" w:lineRule="auto"/>
      <w:ind w:left="560" w:hanging="560"/>
      <w:jc w:val="both"/>
    </w:pPr>
  </w:style>
  <w:style w:type="paragraph" w:customStyle="1" w:styleId="xl27">
    <w:name w:val="xl27"/>
    <w:basedOn w:val="a1"/>
    <w:rsid w:val="005A7DCD"/>
    <w:pPr>
      <w:spacing w:before="100" w:beforeAutospacing="1" w:after="100" w:afterAutospacing="1"/>
    </w:pPr>
    <w:rPr>
      <w:rFonts w:ascii="Arial CYR" w:hAnsi="Arial CYR" w:cs="Arial CYR"/>
      <w:sz w:val="24"/>
      <w:szCs w:val="24"/>
    </w:rPr>
  </w:style>
  <w:style w:type="paragraph" w:styleId="34">
    <w:name w:val="Body Text 3"/>
    <w:basedOn w:val="a1"/>
    <w:rsid w:val="005A7DCD"/>
    <w:pPr>
      <w:spacing w:after="120"/>
    </w:pPr>
    <w:rPr>
      <w:sz w:val="16"/>
      <w:szCs w:val="16"/>
    </w:rPr>
  </w:style>
  <w:style w:type="paragraph" w:styleId="aff4">
    <w:name w:val="Body Text Indent"/>
    <w:basedOn w:val="a1"/>
    <w:link w:val="aff5"/>
    <w:rsid w:val="005A7DCD"/>
    <w:pPr>
      <w:spacing w:after="120"/>
      <w:ind w:left="283"/>
    </w:pPr>
  </w:style>
  <w:style w:type="paragraph" w:customStyle="1" w:styleId="15">
    <w:name w:val="Обычный1"/>
    <w:rsid w:val="005A7DCD"/>
    <w:rPr>
      <w:sz w:val="28"/>
    </w:rPr>
  </w:style>
  <w:style w:type="paragraph" w:styleId="aff6">
    <w:name w:val="Balloon Text"/>
    <w:basedOn w:val="a1"/>
    <w:semiHidden/>
    <w:rsid w:val="005A7DCD"/>
    <w:rPr>
      <w:rFonts w:ascii="Tahoma" w:hAnsi="Tahoma" w:cs="Tahoma"/>
      <w:sz w:val="16"/>
      <w:szCs w:val="16"/>
    </w:rPr>
  </w:style>
  <w:style w:type="paragraph" w:customStyle="1" w:styleId="aff7">
    <w:name w:val="Таблицы (моноширинный)"/>
    <w:basedOn w:val="a1"/>
    <w:next w:val="a1"/>
    <w:rsid w:val="005A7DCD"/>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sid w:val="005A7DCD"/>
    <w:rPr>
      <w:b/>
      <w:bCs/>
      <w:color w:val="000080"/>
      <w:sz w:val="20"/>
      <w:szCs w:val="20"/>
    </w:rPr>
  </w:style>
  <w:style w:type="paragraph" w:styleId="aff9">
    <w:name w:val="Block Text"/>
    <w:basedOn w:val="a1"/>
    <w:rsid w:val="005A7DCD"/>
    <w:pPr>
      <w:suppressAutoHyphens/>
      <w:ind w:left="57" w:right="57"/>
    </w:pPr>
    <w:rPr>
      <w:snapToGrid w:val="0"/>
      <w:sz w:val="24"/>
      <w:szCs w:val="24"/>
    </w:rPr>
  </w:style>
  <w:style w:type="paragraph" w:styleId="affa">
    <w:name w:val="Normal (Web)"/>
    <w:basedOn w:val="a1"/>
    <w:rsid w:val="005A7DC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5A7DCD"/>
    <w:pPr>
      <w:numPr>
        <w:numId w:val="6"/>
      </w:numPr>
    </w:pPr>
  </w:style>
  <w:style w:type="numbering" w:styleId="111111">
    <w:name w:val="Outline List 2"/>
    <w:basedOn w:val="a4"/>
    <w:rsid w:val="005A7DCD"/>
    <w:pPr>
      <w:numPr>
        <w:numId w:val="5"/>
      </w:numPr>
    </w:pPr>
  </w:style>
  <w:style w:type="paragraph" w:styleId="2">
    <w:name w:val="List Number 2"/>
    <w:basedOn w:val="a1"/>
    <w:rsid w:val="005A7DCD"/>
    <w:pPr>
      <w:numPr>
        <w:numId w:val="9"/>
      </w:numPr>
    </w:pPr>
  </w:style>
  <w:style w:type="paragraph" w:customStyle="1" w:styleId="16">
    <w:name w:val="Стиль Заголовок 1 + По левому краю"/>
    <w:basedOn w:val="11"/>
    <w:rsid w:val="005A7DCD"/>
    <w:pPr>
      <w:keepLines w:val="0"/>
      <w:pageBreakBefore w:val="0"/>
      <w:tabs>
        <w:tab w:val="clear" w:pos="567"/>
        <w:tab w:val="num" w:pos="92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2"/>
    <w:rsid w:val="005A7DCD"/>
  </w:style>
  <w:style w:type="paragraph" w:customStyle="1" w:styleId="OP111">
    <w:name w:val="OP.1.1.1"/>
    <w:basedOn w:val="a1"/>
    <w:link w:val="OP1110"/>
    <w:autoRedefine/>
    <w:rsid w:val="00DD74E7"/>
    <w:pPr>
      <w:numPr>
        <w:ilvl w:val="2"/>
        <w:numId w:val="16"/>
      </w:numPr>
      <w:tabs>
        <w:tab w:val="left" w:pos="0"/>
      </w:tabs>
      <w:jc w:val="both"/>
      <w:outlineLvl w:val="2"/>
    </w:pPr>
    <w:rPr>
      <w:rFonts w:eastAsia="Batang"/>
      <w:bCs/>
      <w:sz w:val="20"/>
      <w:szCs w:val="20"/>
    </w:rPr>
  </w:style>
  <w:style w:type="character" w:customStyle="1" w:styleId="OP1110">
    <w:name w:val="OP.1.1.1 Знак"/>
    <w:link w:val="OP111"/>
    <w:locked/>
    <w:rsid w:val="00DD74E7"/>
    <w:rPr>
      <w:rFonts w:eastAsia="Batang"/>
      <w:bCs/>
      <w:lang w:val="ru-RU" w:eastAsia="ru-RU" w:bidi="ar-SA"/>
    </w:rPr>
  </w:style>
  <w:style w:type="character" w:customStyle="1" w:styleId="FontStyle19">
    <w:name w:val="Font Style19"/>
    <w:rsid w:val="005A7DCD"/>
    <w:rPr>
      <w:rFonts w:ascii="Times New Roman" w:hAnsi="Times New Roman"/>
      <w:sz w:val="22"/>
    </w:rPr>
  </w:style>
  <w:style w:type="character" w:customStyle="1" w:styleId="af0">
    <w:name w:val="Текст сноски Знак"/>
    <w:link w:val="af"/>
    <w:semiHidden/>
    <w:locked/>
    <w:rsid w:val="005A7DCD"/>
    <w:rPr>
      <w:lang w:val="ru-RU" w:eastAsia="ru-RU" w:bidi="ar-SA"/>
    </w:rPr>
  </w:style>
  <w:style w:type="paragraph" w:customStyle="1" w:styleId="OP1111">
    <w:name w:val="OP.1.1.1.1"/>
    <w:basedOn w:val="a1"/>
    <w:link w:val="OP11110"/>
    <w:autoRedefine/>
    <w:rsid w:val="005A7DCD"/>
    <w:pPr>
      <w:numPr>
        <w:ilvl w:val="3"/>
        <w:numId w:val="10"/>
      </w:numPr>
      <w:jc w:val="both"/>
      <w:outlineLvl w:val="3"/>
    </w:pPr>
    <w:rPr>
      <w:sz w:val="24"/>
      <w:szCs w:val="24"/>
    </w:rPr>
  </w:style>
  <w:style w:type="paragraph" w:customStyle="1" w:styleId="OP1">
    <w:name w:val="OP.1"/>
    <w:basedOn w:val="a1"/>
    <w:link w:val="OP10"/>
    <w:rsid w:val="005A7DCD"/>
    <w:pPr>
      <w:numPr>
        <w:numId w:val="10"/>
      </w:numPr>
      <w:spacing w:before="360" w:after="120"/>
      <w:outlineLvl w:val="0"/>
    </w:pPr>
    <w:rPr>
      <w:b/>
      <w:bCs/>
      <w:sz w:val="24"/>
      <w:szCs w:val="24"/>
    </w:rPr>
  </w:style>
  <w:style w:type="character" w:customStyle="1" w:styleId="OP11110">
    <w:name w:val="OP.1.1.1.1 Знак"/>
    <w:link w:val="OP1111"/>
    <w:locked/>
    <w:rsid w:val="005A7DCD"/>
    <w:rPr>
      <w:sz w:val="24"/>
      <w:szCs w:val="24"/>
      <w:lang w:val="ru-RU" w:eastAsia="ru-RU" w:bidi="ar-SA"/>
    </w:rPr>
  </w:style>
  <w:style w:type="character" w:customStyle="1" w:styleId="FontStyle20">
    <w:name w:val="Font Style20"/>
    <w:rsid w:val="005A7DCD"/>
    <w:rPr>
      <w:rFonts w:ascii="Times New Roman" w:hAnsi="Times New Roman"/>
      <w:b/>
      <w:sz w:val="22"/>
    </w:rPr>
  </w:style>
  <w:style w:type="character" w:customStyle="1" w:styleId="FontStyle30">
    <w:name w:val="Font Style30"/>
    <w:rsid w:val="005A7DCD"/>
    <w:rPr>
      <w:rFonts w:ascii="Times New Roman" w:hAnsi="Times New Roman"/>
      <w:sz w:val="20"/>
    </w:rPr>
  </w:style>
  <w:style w:type="character" w:customStyle="1" w:styleId="OP10">
    <w:name w:val="OP.1 Знак"/>
    <w:link w:val="OP1"/>
    <w:locked/>
    <w:rsid w:val="005A7DCD"/>
    <w:rPr>
      <w:b/>
      <w:bCs/>
      <w:sz w:val="24"/>
      <w:szCs w:val="24"/>
      <w:lang w:val="ru-RU" w:eastAsia="ru-RU" w:bidi="ar-SA"/>
    </w:rPr>
  </w:style>
  <w:style w:type="table" w:styleId="affc">
    <w:name w:val="Table Grid"/>
    <w:basedOn w:val="a3"/>
    <w:rsid w:val="005A7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rsid w:val="005A7DC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1"/>
    <w:qFormat/>
    <w:rsid w:val="005A7DCD"/>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5A7DCD"/>
    <w:pPr>
      <w:spacing w:after="160" w:line="240" w:lineRule="exact"/>
    </w:pPr>
    <w:rPr>
      <w:rFonts w:ascii="Verdana" w:hAnsi="Verdana" w:cs="Verdana"/>
      <w:sz w:val="20"/>
      <w:szCs w:val="20"/>
      <w:lang w:val="en-US" w:eastAsia="en-US"/>
    </w:rPr>
  </w:style>
  <w:style w:type="paragraph" w:styleId="20">
    <w:name w:val="List Bullet 2"/>
    <w:basedOn w:val="a1"/>
    <w:autoRedefine/>
    <w:rsid w:val="005A7DCD"/>
    <w:pPr>
      <w:numPr>
        <w:numId w:val="11"/>
      </w:numPr>
      <w:spacing w:after="60"/>
      <w:jc w:val="both"/>
    </w:pPr>
    <w:rPr>
      <w:sz w:val="24"/>
      <w:szCs w:val="20"/>
    </w:rPr>
  </w:style>
  <w:style w:type="paragraph" w:styleId="affe">
    <w:name w:val="No Spacing"/>
    <w:link w:val="afff"/>
    <w:uiPriority w:val="1"/>
    <w:qFormat/>
    <w:rsid w:val="005A7DCD"/>
    <w:rPr>
      <w:sz w:val="24"/>
      <w:szCs w:val="24"/>
    </w:rPr>
  </w:style>
  <w:style w:type="character" w:customStyle="1" w:styleId="13">
    <w:name w:val="Пункт Знак1"/>
    <w:link w:val="af7"/>
    <w:rsid w:val="005A7DCD"/>
    <w:rPr>
      <w:sz w:val="28"/>
      <w:szCs w:val="28"/>
      <w:lang w:val="ru-RU" w:eastAsia="ru-RU" w:bidi="ar-SA"/>
    </w:rPr>
  </w:style>
  <w:style w:type="character" w:customStyle="1" w:styleId="a8">
    <w:name w:val="Нижний колонтитул Знак"/>
    <w:link w:val="a7"/>
    <w:rsid w:val="005A7DCD"/>
    <w:rPr>
      <w:lang w:val="ru-RU" w:eastAsia="ru-RU" w:bidi="ar-SA"/>
    </w:rPr>
  </w:style>
  <w:style w:type="paragraph" w:styleId="afff0">
    <w:name w:val="endnote text"/>
    <w:basedOn w:val="a1"/>
    <w:link w:val="afff1"/>
    <w:rsid w:val="005A7DCD"/>
    <w:rPr>
      <w:sz w:val="20"/>
      <w:szCs w:val="20"/>
    </w:rPr>
  </w:style>
  <w:style w:type="character" w:customStyle="1" w:styleId="afff1">
    <w:name w:val="Текст концевой сноски Знак"/>
    <w:link w:val="afff0"/>
    <w:rsid w:val="005A7DCD"/>
    <w:rPr>
      <w:lang w:val="ru-RU" w:eastAsia="ru-RU" w:bidi="ar-SA"/>
    </w:rPr>
  </w:style>
  <w:style w:type="character" w:styleId="afff2">
    <w:name w:val="endnote reference"/>
    <w:rsid w:val="005A7DCD"/>
    <w:rPr>
      <w:vertAlign w:val="superscript"/>
    </w:rPr>
  </w:style>
  <w:style w:type="paragraph" w:customStyle="1" w:styleId="28">
    <w:name w:val="Пункт2"/>
    <w:basedOn w:val="af7"/>
    <w:link w:val="29"/>
    <w:rsid w:val="005A7DCD"/>
    <w:pPr>
      <w:keepNext/>
      <w:tabs>
        <w:tab w:val="clear" w:pos="1985"/>
        <w:tab w:val="num" w:pos="2160"/>
      </w:tabs>
      <w:suppressAutoHyphens/>
      <w:spacing w:before="240" w:after="120" w:line="240" w:lineRule="auto"/>
      <w:ind w:left="2160" w:hanging="360"/>
      <w:jc w:val="left"/>
      <w:outlineLvl w:val="2"/>
    </w:pPr>
    <w:rPr>
      <w:b/>
      <w:szCs w:val="20"/>
    </w:rPr>
  </w:style>
  <w:style w:type="character" w:customStyle="1" w:styleId="afff3">
    <w:name w:val="Пункт Знак"/>
    <w:rsid w:val="005A7DCD"/>
    <w:rPr>
      <w:sz w:val="28"/>
      <w:lang w:val="ru-RU" w:eastAsia="ru-RU" w:bidi="ar-SA"/>
    </w:rPr>
  </w:style>
  <w:style w:type="character" w:customStyle="1" w:styleId="afff4">
    <w:name w:val="Подпункт Знак"/>
    <w:rsid w:val="005A7DCD"/>
  </w:style>
  <w:style w:type="paragraph" w:customStyle="1" w:styleId="110">
    <w:name w:val="Заголовок 11"/>
    <w:basedOn w:val="15"/>
    <w:next w:val="15"/>
    <w:rsid w:val="005A7DCD"/>
    <w:pPr>
      <w:keepNext/>
      <w:jc w:val="center"/>
    </w:pPr>
    <w:rPr>
      <w:b/>
      <w:sz w:val="20"/>
    </w:rPr>
  </w:style>
  <w:style w:type="paragraph" w:customStyle="1" w:styleId="310">
    <w:name w:val="Основной текст с отступом 31"/>
    <w:basedOn w:val="15"/>
    <w:rsid w:val="005A7DCD"/>
    <w:pPr>
      <w:spacing w:line="220" w:lineRule="auto"/>
      <w:ind w:firstLine="426"/>
      <w:jc w:val="both"/>
    </w:pPr>
    <w:rPr>
      <w:sz w:val="20"/>
    </w:rPr>
  </w:style>
  <w:style w:type="paragraph" w:customStyle="1" w:styleId="FR1">
    <w:name w:val="FR1"/>
    <w:rsid w:val="005A7DCD"/>
    <w:pPr>
      <w:spacing w:line="640" w:lineRule="auto"/>
      <w:jc w:val="both"/>
    </w:pPr>
    <w:rPr>
      <w:rFonts w:ascii="Courier New" w:hAnsi="Courier New"/>
      <w:snapToGrid w:val="0"/>
      <w:sz w:val="18"/>
    </w:rPr>
  </w:style>
  <w:style w:type="paragraph" w:customStyle="1" w:styleId="17">
    <w:name w:val="Цитата1"/>
    <w:basedOn w:val="15"/>
    <w:rsid w:val="005A7DCD"/>
    <w:pPr>
      <w:ind w:left="7088" w:right="-23"/>
    </w:pPr>
    <w:rPr>
      <w:sz w:val="20"/>
    </w:rPr>
  </w:style>
  <w:style w:type="paragraph" w:customStyle="1" w:styleId="afff5">
    <w:name w:val="Подподподпункт"/>
    <w:basedOn w:val="a1"/>
    <w:rsid w:val="005A7DCD"/>
    <w:pPr>
      <w:tabs>
        <w:tab w:val="left" w:pos="1134"/>
        <w:tab w:val="left" w:pos="1701"/>
        <w:tab w:val="num" w:pos="3560"/>
      </w:tabs>
      <w:spacing w:line="360" w:lineRule="auto"/>
      <w:ind w:left="3560" w:hanging="1008"/>
      <w:jc w:val="both"/>
    </w:pPr>
    <w:rPr>
      <w:snapToGrid w:val="0"/>
      <w:szCs w:val="20"/>
    </w:rPr>
  </w:style>
  <w:style w:type="paragraph" w:customStyle="1" w:styleId="18">
    <w:name w:val="Пункт1"/>
    <w:basedOn w:val="a1"/>
    <w:rsid w:val="005A7DCD"/>
    <w:pPr>
      <w:tabs>
        <w:tab w:val="num" w:pos="360"/>
      </w:tabs>
      <w:spacing w:before="240" w:line="360" w:lineRule="auto"/>
      <w:ind w:left="360" w:hanging="360"/>
      <w:jc w:val="center"/>
    </w:pPr>
    <w:rPr>
      <w:rFonts w:ascii="Arial" w:hAnsi="Arial"/>
      <w:b/>
      <w:snapToGrid w:val="0"/>
    </w:rPr>
  </w:style>
  <w:style w:type="paragraph" w:styleId="afff6">
    <w:name w:val="annotation text"/>
    <w:basedOn w:val="a1"/>
    <w:link w:val="afff7"/>
    <w:rsid w:val="005A7DCD"/>
    <w:pPr>
      <w:spacing w:line="360" w:lineRule="auto"/>
      <w:ind w:firstLine="567"/>
      <w:jc w:val="both"/>
    </w:pPr>
    <w:rPr>
      <w:sz w:val="20"/>
      <w:szCs w:val="20"/>
    </w:rPr>
  </w:style>
  <w:style w:type="character" w:customStyle="1" w:styleId="afff7">
    <w:name w:val="Текст примечания Знак"/>
    <w:link w:val="afff6"/>
    <w:rsid w:val="005A7DCD"/>
    <w:rPr>
      <w:lang w:val="ru-RU" w:eastAsia="ru-RU" w:bidi="ar-SA"/>
    </w:rPr>
  </w:style>
  <w:style w:type="character" w:styleId="afff8">
    <w:name w:val="annotation reference"/>
    <w:rsid w:val="005A7DCD"/>
    <w:rPr>
      <w:sz w:val="16"/>
      <w:szCs w:val="16"/>
    </w:rPr>
  </w:style>
  <w:style w:type="paragraph" w:customStyle="1" w:styleId="21">
    <w:name w:val="Пункт_2"/>
    <w:basedOn w:val="a1"/>
    <w:rsid w:val="005A7DCD"/>
    <w:pPr>
      <w:numPr>
        <w:ilvl w:val="1"/>
        <w:numId w:val="12"/>
      </w:numPr>
      <w:tabs>
        <w:tab w:val="left" w:pos="1134"/>
      </w:tabs>
      <w:spacing w:line="360" w:lineRule="auto"/>
      <w:jc w:val="both"/>
    </w:pPr>
    <w:rPr>
      <w:snapToGrid w:val="0"/>
      <w:szCs w:val="20"/>
    </w:rPr>
  </w:style>
  <w:style w:type="paragraph" w:customStyle="1" w:styleId="30">
    <w:name w:val="Пункт_3"/>
    <w:basedOn w:val="21"/>
    <w:rsid w:val="005A7DCD"/>
    <w:pPr>
      <w:numPr>
        <w:ilvl w:val="2"/>
      </w:numPr>
      <w:tabs>
        <w:tab w:val="clear" w:pos="1134"/>
      </w:tabs>
    </w:pPr>
  </w:style>
  <w:style w:type="paragraph" w:customStyle="1" w:styleId="40">
    <w:name w:val="Пункт_4"/>
    <w:basedOn w:val="30"/>
    <w:rsid w:val="005A7DCD"/>
    <w:pPr>
      <w:numPr>
        <w:ilvl w:val="3"/>
      </w:numPr>
      <w:tabs>
        <w:tab w:val="left" w:pos="1134"/>
        <w:tab w:val="left" w:pos="1418"/>
      </w:tabs>
    </w:pPr>
    <w:rPr>
      <w:snapToGrid/>
    </w:rPr>
  </w:style>
  <w:style w:type="paragraph" w:customStyle="1" w:styleId="5ABCD">
    <w:name w:val="Пункт_5_ABCD"/>
    <w:basedOn w:val="a1"/>
    <w:rsid w:val="005A7DCD"/>
    <w:pPr>
      <w:numPr>
        <w:ilvl w:val="4"/>
        <w:numId w:val="12"/>
      </w:numPr>
      <w:tabs>
        <w:tab w:val="left" w:pos="1134"/>
        <w:tab w:val="left" w:pos="1701"/>
      </w:tabs>
      <w:spacing w:line="360" w:lineRule="auto"/>
      <w:jc w:val="both"/>
    </w:pPr>
    <w:rPr>
      <w:snapToGrid w:val="0"/>
      <w:szCs w:val="20"/>
    </w:rPr>
  </w:style>
  <w:style w:type="paragraph" w:customStyle="1" w:styleId="10">
    <w:name w:val="Пункт_1"/>
    <w:basedOn w:val="a1"/>
    <w:rsid w:val="005A7DCD"/>
    <w:pPr>
      <w:keepNext/>
      <w:numPr>
        <w:numId w:val="12"/>
      </w:numPr>
      <w:spacing w:before="240" w:line="360" w:lineRule="auto"/>
      <w:ind w:hanging="278"/>
      <w:jc w:val="center"/>
    </w:pPr>
    <w:rPr>
      <w:rFonts w:ascii="Arial" w:hAnsi="Arial"/>
      <w:b/>
      <w:snapToGrid w:val="0"/>
    </w:rPr>
  </w:style>
  <w:style w:type="numbering" w:customStyle="1" w:styleId="a">
    <w:name w:val="Маркированный тире"/>
    <w:basedOn w:val="a4"/>
    <w:rsid w:val="005A7DCD"/>
    <w:pPr>
      <w:numPr>
        <w:numId w:val="13"/>
      </w:numPr>
    </w:pPr>
  </w:style>
  <w:style w:type="paragraph" w:customStyle="1" w:styleId="afff9">
    <w:name w:val="Примечание"/>
    <w:basedOn w:val="a1"/>
    <w:rsid w:val="005A7DCD"/>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5A7DCD"/>
    <w:pPr>
      <w:numPr>
        <w:numId w:val="14"/>
      </w:numPr>
      <w:spacing w:line="360" w:lineRule="auto"/>
      <w:jc w:val="both"/>
    </w:pPr>
    <w:rPr>
      <w:snapToGrid w:val="0"/>
      <w:szCs w:val="20"/>
    </w:rPr>
  </w:style>
  <w:style w:type="character" w:customStyle="1" w:styleId="19">
    <w:name w:val="Заголовок 1 Знак"/>
    <w:aliases w:val="Document Header1 Знак"/>
    <w:rsid w:val="005A7DCD"/>
    <w:rPr>
      <w:rFonts w:cs="Times New Roman"/>
      <w:b/>
      <w:kern w:val="28"/>
      <w:sz w:val="36"/>
      <w:lang w:val="ru-RU" w:eastAsia="ru-RU" w:bidi="ar-SA"/>
    </w:rPr>
  </w:style>
  <w:style w:type="paragraph" w:customStyle="1" w:styleId="Tableheader">
    <w:name w:val="Table_header"/>
    <w:basedOn w:val="a1"/>
    <w:rsid w:val="005A7DCD"/>
    <w:pPr>
      <w:jc w:val="both"/>
    </w:pPr>
    <w:rPr>
      <w:b/>
      <w:sz w:val="20"/>
      <w:szCs w:val="24"/>
    </w:rPr>
  </w:style>
  <w:style w:type="paragraph" w:customStyle="1" w:styleId="Tabletext">
    <w:name w:val="Table_text"/>
    <w:basedOn w:val="a1"/>
    <w:rsid w:val="005A7DCD"/>
    <w:pPr>
      <w:jc w:val="both"/>
    </w:pPr>
    <w:rPr>
      <w:sz w:val="20"/>
      <w:szCs w:val="24"/>
    </w:rPr>
  </w:style>
  <w:style w:type="paragraph" w:customStyle="1" w:styleId="ListBul">
    <w:name w:val="ListBul"/>
    <w:basedOn w:val="a1"/>
    <w:rsid w:val="005A7DCD"/>
    <w:pPr>
      <w:numPr>
        <w:numId w:val="15"/>
      </w:numPr>
      <w:tabs>
        <w:tab w:val="clear" w:pos="360"/>
        <w:tab w:val="left" w:pos="284"/>
      </w:tabs>
      <w:jc w:val="both"/>
    </w:pPr>
    <w:rPr>
      <w:sz w:val="22"/>
      <w:szCs w:val="24"/>
    </w:rPr>
  </w:style>
  <w:style w:type="character" w:customStyle="1" w:styleId="29">
    <w:name w:val="Пункт2 Знак"/>
    <w:link w:val="28"/>
    <w:rsid w:val="005A7DCD"/>
    <w:rPr>
      <w:b/>
      <w:sz w:val="28"/>
    </w:rPr>
  </w:style>
  <w:style w:type="paragraph" w:styleId="afffa">
    <w:name w:val="annotation subject"/>
    <w:basedOn w:val="afff6"/>
    <w:next w:val="afff6"/>
    <w:link w:val="afffb"/>
    <w:rsid w:val="005A7DCD"/>
    <w:rPr>
      <w:b/>
      <w:bCs/>
    </w:rPr>
  </w:style>
  <w:style w:type="character" w:customStyle="1" w:styleId="afffb">
    <w:name w:val="Тема примечания Знак"/>
    <w:link w:val="afffa"/>
    <w:rsid w:val="005A7DCD"/>
    <w:rPr>
      <w:b/>
      <w:bCs/>
      <w:lang w:val="ru-RU" w:eastAsia="ru-RU" w:bidi="ar-SA"/>
    </w:rPr>
  </w:style>
  <w:style w:type="character" w:customStyle="1" w:styleId="62">
    <w:name w:val="Основной текст (6)_"/>
    <w:link w:val="63"/>
    <w:rsid w:val="005A7DCD"/>
    <w:rPr>
      <w:sz w:val="24"/>
      <w:szCs w:val="24"/>
      <w:shd w:val="clear" w:color="auto" w:fill="FFFFFF"/>
      <w:lang w:bidi="ar-SA"/>
    </w:rPr>
  </w:style>
  <w:style w:type="character" w:customStyle="1" w:styleId="afffc">
    <w:name w:val="Основной текст_"/>
    <w:link w:val="1a"/>
    <w:rsid w:val="005A7DCD"/>
    <w:rPr>
      <w:sz w:val="24"/>
      <w:szCs w:val="24"/>
      <w:shd w:val="clear" w:color="auto" w:fill="FFFFFF"/>
      <w:lang w:bidi="ar-SA"/>
    </w:rPr>
  </w:style>
  <w:style w:type="character" w:customStyle="1" w:styleId="afffd">
    <w:name w:val="Основной текст + Полужирный"/>
    <w:rsid w:val="005A7DCD"/>
    <w:rPr>
      <w:b/>
      <w:bCs/>
      <w:sz w:val="24"/>
      <w:szCs w:val="24"/>
      <w:shd w:val="clear" w:color="auto" w:fill="FFFFFF"/>
    </w:rPr>
  </w:style>
  <w:style w:type="paragraph" w:customStyle="1" w:styleId="63">
    <w:name w:val="Основной текст (6)"/>
    <w:basedOn w:val="a1"/>
    <w:link w:val="62"/>
    <w:rsid w:val="005A7DCD"/>
    <w:pPr>
      <w:shd w:val="clear" w:color="auto" w:fill="FFFFFF"/>
      <w:spacing w:after="240" w:line="288" w:lineRule="exact"/>
      <w:ind w:hanging="360"/>
      <w:jc w:val="center"/>
    </w:pPr>
    <w:rPr>
      <w:sz w:val="24"/>
      <w:szCs w:val="24"/>
      <w:shd w:val="clear" w:color="auto" w:fill="FFFFFF"/>
    </w:rPr>
  </w:style>
  <w:style w:type="paragraph" w:customStyle="1" w:styleId="1a">
    <w:name w:val="Основной текст1"/>
    <w:basedOn w:val="a1"/>
    <w:link w:val="afffc"/>
    <w:rsid w:val="005A7DCD"/>
    <w:pPr>
      <w:shd w:val="clear" w:color="auto" w:fill="FFFFFF"/>
      <w:spacing w:line="0" w:lineRule="atLeast"/>
      <w:ind w:hanging="440"/>
    </w:pPr>
    <w:rPr>
      <w:sz w:val="24"/>
      <w:szCs w:val="24"/>
      <w:shd w:val="clear" w:color="auto" w:fill="FFFFFF"/>
    </w:rPr>
  </w:style>
  <w:style w:type="character" w:customStyle="1" w:styleId="26">
    <w:name w:val="Основной текст с отступом 2 Знак"/>
    <w:link w:val="25"/>
    <w:rsid w:val="005A7DCD"/>
    <w:rPr>
      <w:sz w:val="24"/>
      <w:szCs w:val="24"/>
      <w:lang w:val="ru-RU" w:eastAsia="ru-RU" w:bidi="ar-SA"/>
    </w:rPr>
  </w:style>
  <w:style w:type="character" w:customStyle="1" w:styleId="aff5">
    <w:name w:val="Основной текст с отступом Знак"/>
    <w:link w:val="aff4"/>
    <w:rsid w:val="005A7DCD"/>
    <w:rPr>
      <w:sz w:val="28"/>
      <w:szCs w:val="28"/>
      <w:lang w:val="ru-RU" w:eastAsia="ru-RU" w:bidi="ar-SA"/>
    </w:rPr>
  </w:style>
  <w:style w:type="paragraph" w:customStyle="1" w:styleId="140">
    <w:name w:val="Стиль14"/>
    <w:basedOn w:val="a1"/>
    <w:rsid w:val="005A7DCD"/>
    <w:pPr>
      <w:spacing w:line="264" w:lineRule="auto"/>
      <w:ind w:firstLine="720"/>
      <w:jc w:val="both"/>
    </w:pPr>
  </w:style>
  <w:style w:type="paragraph" w:customStyle="1" w:styleId="afffe">
    <w:name w:val="Список маркированный"/>
    <w:basedOn w:val="a1"/>
    <w:next w:val="a1"/>
    <w:link w:val="affff"/>
    <w:autoRedefine/>
    <w:rsid w:val="005A7DCD"/>
    <w:pPr>
      <w:jc w:val="both"/>
    </w:pPr>
    <w:rPr>
      <w:szCs w:val="24"/>
    </w:rPr>
  </w:style>
  <w:style w:type="character" w:customStyle="1" w:styleId="affff">
    <w:name w:val="Список маркированный Знак Знак"/>
    <w:link w:val="afffe"/>
    <w:rsid w:val="005A7DCD"/>
    <w:rPr>
      <w:sz w:val="28"/>
      <w:szCs w:val="24"/>
      <w:lang w:val="ru-RU" w:eastAsia="ru-RU" w:bidi="ar-SA"/>
    </w:rPr>
  </w:style>
  <w:style w:type="paragraph" w:customStyle="1" w:styleId="311">
    <w:name w:val="Основной текст 31"/>
    <w:basedOn w:val="a1"/>
    <w:rsid w:val="005A7DCD"/>
    <w:pPr>
      <w:suppressAutoHyphens/>
      <w:jc w:val="both"/>
    </w:pPr>
    <w:rPr>
      <w:sz w:val="22"/>
      <w:szCs w:val="22"/>
      <w:lang w:eastAsia="ar-SA"/>
    </w:rPr>
  </w:style>
  <w:style w:type="paragraph" w:styleId="affff0">
    <w:name w:val="Plain Text"/>
    <w:basedOn w:val="a1"/>
    <w:link w:val="affff1"/>
    <w:unhideWhenUsed/>
    <w:rsid w:val="005A7DCD"/>
    <w:rPr>
      <w:rFonts w:ascii="Calibri" w:eastAsia="Calibri" w:hAnsi="Calibri"/>
      <w:sz w:val="22"/>
      <w:szCs w:val="21"/>
      <w:lang w:eastAsia="en-US"/>
    </w:rPr>
  </w:style>
  <w:style w:type="character" w:customStyle="1" w:styleId="affff1">
    <w:name w:val="Текст Знак"/>
    <w:link w:val="affff0"/>
    <w:rsid w:val="005A7DCD"/>
    <w:rPr>
      <w:rFonts w:ascii="Calibri" w:eastAsia="Calibri" w:hAnsi="Calibri"/>
      <w:sz w:val="22"/>
      <w:szCs w:val="21"/>
      <w:lang w:eastAsia="en-US" w:bidi="ar-SA"/>
    </w:rPr>
  </w:style>
  <w:style w:type="paragraph" w:customStyle="1" w:styleId="s18-">
    <w:name w:val="s18 Список мал -"/>
    <w:basedOn w:val="a1"/>
    <w:rsid w:val="005A7DCD"/>
    <w:pPr>
      <w:tabs>
        <w:tab w:val="left" w:pos="851"/>
        <w:tab w:val="num" w:pos="1701"/>
      </w:tabs>
      <w:spacing w:before="60"/>
      <w:ind w:left="1701" w:hanging="567"/>
      <w:jc w:val="both"/>
      <w:outlineLvl w:val="2"/>
    </w:pPr>
    <w:rPr>
      <w:sz w:val="22"/>
      <w:szCs w:val="22"/>
    </w:rPr>
  </w:style>
  <w:style w:type="character" w:styleId="affff2">
    <w:name w:val="Book Title"/>
    <w:qFormat/>
    <w:rsid w:val="005A7DCD"/>
    <w:rPr>
      <w:rFonts w:ascii="Cambria" w:eastAsia="Times New Roman" w:hAnsi="Cambria"/>
      <w:b/>
      <w:i/>
      <w:sz w:val="24"/>
      <w:szCs w:val="24"/>
    </w:rPr>
  </w:style>
  <w:style w:type="character" w:customStyle="1" w:styleId="312">
    <w:name w:val="Стиль3 Знак Знак1"/>
    <w:link w:val="35"/>
    <w:locked/>
    <w:rsid w:val="005A7DCD"/>
    <w:rPr>
      <w:sz w:val="24"/>
      <w:lang w:bidi="ar-SA"/>
    </w:rPr>
  </w:style>
  <w:style w:type="paragraph" w:customStyle="1" w:styleId="35">
    <w:name w:val="Стиль3 Знак"/>
    <w:basedOn w:val="25"/>
    <w:link w:val="312"/>
    <w:rsid w:val="005A7DCD"/>
    <w:pPr>
      <w:widowControl w:val="0"/>
      <w:tabs>
        <w:tab w:val="num" w:pos="227"/>
      </w:tabs>
      <w:suppressAutoHyphens w:val="0"/>
      <w:adjustRightInd w:val="0"/>
      <w:ind w:firstLine="0"/>
    </w:pPr>
    <w:rPr>
      <w:szCs w:val="20"/>
    </w:rPr>
  </w:style>
  <w:style w:type="character" w:customStyle="1" w:styleId="a6">
    <w:name w:val="Верхний колонтитул Знак"/>
    <w:link w:val="a5"/>
    <w:rsid w:val="005A7DCD"/>
    <w:rPr>
      <w:i/>
      <w:iCs/>
      <w:lang w:val="ru-RU" w:eastAsia="ru-RU" w:bidi="ar-SA"/>
    </w:rPr>
  </w:style>
  <w:style w:type="paragraph" w:customStyle="1" w:styleId="Default">
    <w:name w:val="Default"/>
    <w:rsid w:val="006B08CD"/>
    <w:pPr>
      <w:autoSpaceDE w:val="0"/>
      <w:autoSpaceDN w:val="0"/>
      <w:adjustRightInd w:val="0"/>
    </w:pPr>
    <w:rPr>
      <w:color w:val="000000"/>
      <w:sz w:val="24"/>
      <w:szCs w:val="24"/>
      <w:lang w:eastAsia="en-US"/>
    </w:rPr>
  </w:style>
  <w:style w:type="paragraph" w:customStyle="1" w:styleId="affff3">
    <w:basedOn w:val="a1"/>
    <w:rsid w:val="0007322B"/>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5F6B4A"/>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510F94"/>
    <w:pPr>
      <w:widowControl w:val="0"/>
      <w:autoSpaceDE w:val="0"/>
      <w:autoSpaceDN w:val="0"/>
      <w:adjustRightInd w:val="0"/>
      <w:ind w:firstLine="720"/>
    </w:pPr>
    <w:rPr>
      <w:rFonts w:ascii="Arial" w:hAnsi="Arial" w:cs="Arial"/>
    </w:rPr>
  </w:style>
  <w:style w:type="character" w:customStyle="1" w:styleId="searchcolor">
    <w:name w:val="search_color"/>
    <w:rsid w:val="00510F94"/>
    <w:rPr>
      <w:rFonts w:cs="Times New Roman"/>
    </w:rPr>
  </w:style>
  <w:style w:type="character" w:customStyle="1" w:styleId="1b">
    <w:name w:val="Заголовок №1_"/>
    <w:link w:val="1c"/>
    <w:locked/>
    <w:rsid w:val="007E6AA2"/>
    <w:rPr>
      <w:b/>
      <w:bCs/>
      <w:sz w:val="23"/>
      <w:szCs w:val="23"/>
      <w:lang w:bidi="ar-SA"/>
    </w:rPr>
  </w:style>
  <w:style w:type="paragraph" w:customStyle="1" w:styleId="1c">
    <w:name w:val="Заголовок №1"/>
    <w:basedOn w:val="a1"/>
    <w:link w:val="1b"/>
    <w:rsid w:val="007E6AA2"/>
    <w:pPr>
      <w:shd w:val="clear" w:color="auto" w:fill="FFFFFF"/>
      <w:spacing w:after="240" w:line="278" w:lineRule="exact"/>
      <w:jc w:val="right"/>
      <w:outlineLvl w:val="0"/>
    </w:pPr>
    <w:rPr>
      <w:b/>
      <w:bCs/>
      <w:sz w:val="23"/>
      <w:szCs w:val="23"/>
    </w:rPr>
  </w:style>
  <w:style w:type="character" w:customStyle="1" w:styleId="2a">
    <w:name w:val="Основной текст + Полужирный2"/>
    <w:rsid w:val="007E6AA2"/>
    <w:rPr>
      <w:b/>
      <w:bCs/>
      <w:sz w:val="23"/>
      <w:szCs w:val="23"/>
      <w:u w:val="single"/>
      <w:shd w:val="clear" w:color="auto" w:fill="FFFFFF"/>
      <w:lang w:bidi="ar-SA"/>
    </w:rPr>
  </w:style>
  <w:style w:type="character" w:customStyle="1" w:styleId="2b">
    <w:name w:val="Основной текст (2)_"/>
    <w:link w:val="2c"/>
    <w:locked/>
    <w:rsid w:val="007E6AA2"/>
    <w:rPr>
      <w:b/>
      <w:bCs/>
      <w:sz w:val="19"/>
      <w:szCs w:val="19"/>
      <w:lang w:bidi="ar-SA"/>
    </w:rPr>
  </w:style>
  <w:style w:type="paragraph" w:customStyle="1" w:styleId="2c">
    <w:name w:val="Основной текст (2)"/>
    <w:basedOn w:val="a1"/>
    <w:link w:val="2b"/>
    <w:rsid w:val="007E6AA2"/>
    <w:pPr>
      <w:shd w:val="clear" w:color="auto" w:fill="FFFFFF"/>
      <w:spacing w:after="60" w:line="240" w:lineRule="atLeast"/>
    </w:pPr>
    <w:rPr>
      <w:b/>
      <w:bCs/>
      <w:sz w:val="19"/>
      <w:szCs w:val="19"/>
    </w:rPr>
  </w:style>
  <w:style w:type="character" w:customStyle="1" w:styleId="36">
    <w:name w:val="Основной текст (3)_"/>
    <w:link w:val="37"/>
    <w:locked/>
    <w:rsid w:val="007E6AA2"/>
    <w:rPr>
      <w:lang w:bidi="ar-SA"/>
    </w:rPr>
  </w:style>
  <w:style w:type="paragraph" w:customStyle="1" w:styleId="37">
    <w:name w:val="Основной текст (3)"/>
    <w:basedOn w:val="a1"/>
    <w:link w:val="36"/>
    <w:rsid w:val="007E6AA2"/>
    <w:pPr>
      <w:shd w:val="clear" w:color="auto" w:fill="FFFFFF"/>
      <w:spacing w:before="60" w:after="60" w:line="240" w:lineRule="atLeast"/>
    </w:pPr>
    <w:rPr>
      <w:sz w:val="20"/>
      <w:szCs w:val="20"/>
    </w:rPr>
  </w:style>
  <w:style w:type="character" w:customStyle="1" w:styleId="52">
    <w:name w:val="Основной текст (5)_"/>
    <w:link w:val="53"/>
    <w:locked/>
    <w:rsid w:val="007E6AA2"/>
    <w:rPr>
      <w:rFonts w:ascii="Calibri" w:hAnsi="Calibri"/>
      <w:sz w:val="21"/>
      <w:szCs w:val="21"/>
      <w:lang w:bidi="ar-SA"/>
    </w:rPr>
  </w:style>
  <w:style w:type="paragraph" w:customStyle="1" w:styleId="53">
    <w:name w:val="Основной текст (5)"/>
    <w:basedOn w:val="a1"/>
    <w:link w:val="52"/>
    <w:rsid w:val="007E6AA2"/>
    <w:pPr>
      <w:shd w:val="clear" w:color="auto" w:fill="FFFFFF"/>
      <w:spacing w:line="336" w:lineRule="exact"/>
      <w:jc w:val="both"/>
    </w:pPr>
    <w:rPr>
      <w:rFonts w:ascii="Calibri" w:hAnsi="Calibri"/>
      <w:sz w:val="21"/>
      <w:szCs w:val="21"/>
    </w:rPr>
  </w:style>
  <w:style w:type="paragraph" w:customStyle="1" w:styleId="affff4">
    <w:name w:val="Знак"/>
    <w:basedOn w:val="a1"/>
    <w:rsid w:val="00E670D7"/>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affff5">
    <w:name w:val="Сноска_"/>
    <w:link w:val="affff6"/>
    <w:locked/>
    <w:rsid w:val="004C064C"/>
    <w:rPr>
      <w:sz w:val="23"/>
      <w:szCs w:val="23"/>
      <w:lang w:bidi="ar-SA"/>
    </w:rPr>
  </w:style>
  <w:style w:type="character" w:customStyle="1" w:styleId="64">
    <w:name w:val="Заголовок №6_"/>
    <w:link w:val="65"/>
    <w:locked/>
    <w:rsid w:val="004C064C"/>
    <w:rPr>
      <w:b/>
      <w:bCs/>
      <w:sz w:val="23"/>
      <w:szCs w:val="23"/>
      <w:lang w:bidi="ar-SA"/>
    </w:rPr>
  </w:style>
  <w:style w:type="character" w:customStyle="1" w:styleId="affff7">
    <w:name w:val="Колонтитул_"/>
    <w:link w:val="affff8"/>
    <w:locked/>
    <w:rsid w:val="004C064C"/>
    <w:rPr>
      <w:lang w:bidi="ar-SA"/>
    </w:rPr>
  </w:style>
  <w:style w:type="character" w:customStyle="1" w:styleId="111">
    <w:name w:val="Колонтитул + 11"/>
    <w:aliases w:val="5 pt"/>
    <w:rsid w:val="004C064C"/>
    <w:rPr>
      <w:spacing w:val="0"/>
      <w:sz w:val="23"/>
      <w:szCs w:val="23"/>
      <w:lang w:bidi="ar-SA"/>
    </w:rPr>
  </w:style>
  <w:style w:type="character" w:customStyle="1" w:styleId="82">
    <w:name w:val="Основной текст + Полужирный8"/>
    <w:aliases w:val="Курсив5"/>
    <w:rsid w:val="004C064C"/>
    <w:rPr>
      <w:rFonts w:ascii="Times New Roman" w:hAnsi="Times New Roman" w:cs="Times New Roman"/>
      <w:b/>
      <w:bCs/>
      <w:i/>
      <w:iCs/>
      <w:spacing w:val="0"/>
      <w:sz w:val="23"/>
      <w:szCs w:val="23"/>
      <w:shd w:val="clear" w:color="auto" w:fill="FFFFFF"/>
      <w:lang w:bidi="ar-SA"/>
    </w:rPr>
  </w:style>
  <w:style w:type="character" w:customStyle="1" w:styleId="affff9">
    <w:name w:val="Основной текст + Курсив"/>
    <w:rsid w:val="004C064C"/>
    <w:rPr>
      <w:rFonts w:ascii="Times New Roman" w:hAnsi="Times New Roman" w:cs="Times New Roman"/>
      <w:i/>
      <w:iCs/>
      <w:spacing w:val="0"/>
      <w:sz w:val="23"/>
      <w:szCs w:val="23"/>
      <w:shd w:val="clear" w:color="auto" w:fill="FFFFFF"/>
      <w:lang w:bidi="ar-SA"/>
    </w:rPr>
  </w:style>
  <w:style w:type="character" w:customStyle="1" w:styleId="72">
    <w:name w:val="Основной текст + Полужирный7"/>
    <w:aliases w:val="Курсив4"/>
    <w:rsid w:val="004C064C"/>
    <w:rPr>
      <w:rFonts w:ascii="Times New Roman" w:hAnsi="Times New Roman" w:cs="Times New Roman"/>
      <w:b/>
      <w:bCs/>
      <w:i/>
      <w:iCs/>
      <w:spacing w:val="0"/>
      <w:sz w:val="23"/>
      <w:szCs w:val="23"/>
      <w:shd w:val="clear" w:color="auto" w:fill="FFFFFF"/>
      <w:lang w:bidi="ar-SA"/>
    </w:rPr>
  </w:style>
  <w:style w:type="character" w:customStyle="1" w:styleId="66">
    <w:name w:val="Заголовок №6 + Не полужирный"/>
    <w:basedOn w:val="64"/>
    <w:rsid w:val="004C064C"/>
  </w:style>
  <w:style w:type="paragraph" w:customStyle="1" w:styleId="affff6">
    <w:name w:val="Сноска"/>
    <w:basedOn w:val="a1"/>
    <w:link w:val="affff5"/>
    <w:rsid w:val="004C064C"/>
    <w:pPr>
      <w:shd w:val="clear" w:color="auto" w:fill="FFFFFF"/>
      <w:spacing w:line="360" w:lineRule="exact"/>
      <w:jc w:val="both"/>
    </w:pPr>
    <w:rPr>
      <w:sz w:val="23"/>
      <w:szCs w:val="23"/>
    </w:rPr>
  </w:style>
  <w:style w:type="paragraph" w:customStyle="1" w:styleId="65">
    <w:name w:val="Заголовок №6"/>
    <w:basedOn w:val="a1"/>
    <w:link w:val="64"/>
    <w:rsid w:val="004C064C"/>
    <w:pPr>
      <w:shd w:val="clear" w:color="auto" w:fill="FFFFFF"/>
      <w:spacing w:line="269" w:lineRule="exact"/>
      <w:outlineLvl w:val="5"/>
    </w:pPr>
    <w:rPr>
      <w:b/>
      <w:bCs/>
      <w:sz w:val="23"/>
      <w:szCs w:val="23"/>
    </w:rPr>
  </w:style>
  <w:style w:type="paragraph" w:customStyle="1" w:styleId="affff8">
    <w:name w:val="Колонтитул"/>
    <w:basedOn w:val="a1"/>
    <w:link w:val="affff7"/>
    <w:rsid w:val="004C064C"/>
    <w:pPr>
      <w:shd w:val="clear" w:color="auto" w:fill="FFFFFF"/>
    </w:pPr>
    <w:rPr>
      <w:sz w:val="20"/>
      <w:szCs w:val="20"/>
    </w:rPr>
  </w:style>
  <w:style w:type="paragraph" w:customStyle="1" w:styleId="1d">
    <w:name w:val="Знак1"/>
    <w:basedOn w:val="a1"/>
    <w:rsid w:val="004C064C"/>
    <w:pPr>
      <w:tabs>
        <w:tab w:val="num" w:pos="1069"/>
      </w:tabs>
      <w:spacing w:after="160" w:line="240" w:lineRule="exact"/>
      <w:ind w:left="1069" w:hanging="360"/>
      <w:jc w:val="both"/>
    </w:pPr>
    <w:rPr>
      <w:rFonts w:ascii="Verdana" w:eastAsia="Arial Unicode MS" w:hAnsi="Verdana" w:cs="Verdana"/>
      <w:sz w:val="20"/>
      <w:szCs w:val="20"/>
      <w:lang w:val="en-US" w:eastAsia="en-US"/>
    </w:rPr>
  </w:style>
  <w:style w:type="character" w:customStyle="1" w:styleId="FontStyle13">
    <w:name w:val="Font Style13"/>
    <w:rsid w:val="007C4FFE"/>
    <w:rPr>
      <w:rFonts w:ascii="Times New Roman" w:hAnsi="Times New Roman" w:cs="Times New Roman"/>
      <w:sz w:val="22"/>
      <w:szCs w:val="22"/>
    </w:rPr>
  </w:style>
  <w:style w:type="paragraph" w:customStyle="1" w:styleId="affffa">
    <w:name w:val="Знак Знак Знак Знак"/>
    <w:basedOn w:val="a1"/>
    <w:rsid w:val="002B3073"/>
    <w:pPr>
      <w:tabs>
        <w:tab w:val="num" w:pos="360"/>
      </w:tabs>
      <w:spacing w:after="160" w:line="240" w:lineRule="exact"/>
    </w:pPr>
    <w:rPr>
      <w:rFonts w:ascii="Verdana" w:hAnsi="Verdana" w:cs="Verdana"/>
      <w:sz w:val="20"/>
      <w:szCs w:val="20"/>
      <w:lang w:val="en-US" w:eastAsia="en-US"/>
    </w:rPr>
  </w:style>
  <w:style w:type="character" w:customStyle="1" w:styleId="s10">
    <w:name w:val="s_10"/>
    <w:basedOn w:val="a2"/>
    <w:rsid w:val="00600C05"/>
  </w:style>
  <w:style w:type="character" w:customStyle="1" w:styleId="affffb">
    <w:name w:val="Неразрешенное упоминание"/>
    <w:uiPriority w:val="99"/>
    <w:semiHidden/>
    <w:unhideWhenUsed/>
    <w:rsid w:val="007C42A7"/>
    <w:rPr>
      <w:color w:val="605E5C"/>
      <w:shd w:val="clear" w:color="auto" w:fill="E1DFDD"/>
    </w:rPr>
  </w:style>
  <w:style w:type="character" w:customStyle="1" w:styleId="afff">
    <w:name w:val="Без интервала Знак"/>
    <w:link w:val="affe"/>
    <w:uiPriority w:val="1"/>
    <w:rsid w:val="00541184"/>
    <w:rPr>
      <w:sz w:val="24"/>
      <w:szCs w:val="24"/>
      <w:lang w:bidi="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1"/>
    <w:rsid w:val="00541184"/>
    <w:pPr>
      <w:spacing w:before="100" w:beforeAutospacing="1" w:after="100" w:afterAutospacing="1"/>
    </w:pPr>
    <w:rPr>
      <w:sz w:val="24"/>
      <w:szCs w:val="24"/>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rsid w:val="00541184"/>
  </w:style>
  <w:style w:type="paragraph" w:customStyle="1" w:styleId="headertext">
    <w:name w:val="headertext"/>
    <w:basedOn w:val="a1"/>
    <w:rsid w:val="00541184"/>
    <w:pPr>
      <w:spacing w:before="100" w:beforeAutospacing="1" w:after="100" w:afterAutospacing="1"/>
    </w:pPr>
    <w:rPr>
      <w:sz w:val="24"/>
      <w:szCs w:val="24"/>
    </w:rPr>
  </w:style>
  <w:style w:type="paragraph" w:customStyle="1" w:styleId="ConsNormal">
    <w:name w:val="ConsNormal"/>
    <w:link w:val="ConsNormal0"/>
    <w:rsid w:val="003D2C50"/>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D2C50"/>
    <w:rPr>
      <w:rFonts w:ascii="Arial" w:hAnsi="Arial" w:cs="Arial"/>
      <w:lang w:val="ru-RU" w:eastAsia="ru-RU" w:bidi="ar-SA"/>
    </w:rPr>
  </w:style>
  <w:style w:type="character" w:customStyle="1" w:styleId="ConsPlusNormal0">
    <w:name w:val="ConsPlusNormal Знак"/>
    <w:link w:val="ConsPlusNormal"/>
    <w:locked/>
    <w:rsid w:val="0093786B"/>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92232404">
      <w:bodyDiv w:val="1"/>
      <w:marLeft w:val="0"/>
      <w:marRight w:val="0"/>
      <w:marTop w:val="0"/>
      <w:marBottom w:val="0"/>
      <w:divBdr>
        <w:top w:val="none" w:sz="0" w:space="0" w:color="auto"/>
        <w:left w:val="none" w:sz="0" w:space="0" w:color="auto"/>
        <w:bottom w:val="none" w:sz="0" w:space="0" w:color="auto"/>
        <w:right w:val="none" w:sz="0" w:space="0" w:color="auto"/>
      </w:divBdr>
    </w:div>
    <w:div w:id="324091965">
      <w:bodyDiv w:val="1"/>
      <w:marLeft w:val="0"/>
      <w:marRight w:val="0"/>
      <w:marTop w:val="0"/>
      <w:marBottom w:val="0"/>
      <w:divBdr>
        <w:top w:val="none" w:sz="0" w:space="0" w:color="auto"/>
        <w:left w:val="none" w:sz="0" w:space="0" w:color="auto"/>
        <w:bottom w:val="none" w:sz="0" w:space="0" w:color="auto"/>
        <w:right w:val="none" w:sz="0" w:space="0" w:color="auto"/>
      </w:divBdr>
    </w:div>
    <w:div w:id="329258081">
      <w:bodyDiv w:val="1"/>
      <w:marLeft w:val="0"/>
      <w:marRight w:val="0"/>
      <w:marTop w:val="0"/>
      <w:marBottom w:val="0"/>
      <w:divBdr>
        <w:top w:val="none" w:sz="0" w:space="0" w:color="auto"/>
        <w:left w:val="none" w:sz="0" w:space="0" w:color="auto"/>
        <w:bottom w:val="none" w:sz="0" w:space="0" w:color="auto"/>
        <w:right w:val="none" w:sz="0" w:space="0" w:color="auto"/>
      </w:divBdr>
    </w:div>
    <w:div w:id="342437894">
      <w:bodyDiv w:val="1"/>
      <w:marLeft w:val="0"/>
      <w:marRight w:val="0"/>
      <w:marTop w:val="0"/>
      <w:marBottom w:val="0"/>
      <w:divBdr>
        <w:top w:val="none" w:sz="0" w:space="0" w:color="auto"/>
        <w:left w:val="none" w:sz="0" w:space="0" w:color="auto"/>
        <w:bottom w:val="none" w:sz="0" w:space="0" w:color="auto"/>
        <w:right w:val="none" w:sz="0" w:space="0" w:color="auto"/>
      </w:divBdr>
    </w:div>
    <w:div w:id="523792465">
      <w:bodyDiv w:val="1"/>
      <w:marLeft w:val="0"/>
      <w:marRight w:val="0"/>
      <w:marTop w:val="0"/>
      <w:marBottom w:val="0"/>
      <w:divBdr>
        <w:top w:val="none" w:sz="0" w:space="0" w:color="auto"/>
        <w:left w:val="none" w:sz="0" w:space="0" w:color="auto"/>
        <w:bottom w:val="none" w:sz="0" w:space="0" w:color="auto"/>
        <w:right w:val="none" w:sz="0" w:space="0" w:color="auto"/>
      </w:divBdr>
    </w:div>
    <w:div w:id="708844767">
      <w:bodyDiv w:val="1"/>
      <w:marLeft w:val="0"/>
      <w:marRight w:val="0"/>
      <w:marTop w:val="0"/>
      <w:marBottom w:val="0"/>
      <w:divBdr>
        <w:top w:val="none" w:sz="0" w:space="0" w:color="auto"/>
        <w:left w:val="none" w:sz="0" w:space="0" w:color="auto"/>
        <w:bottom w:val="none" w:sz="0" w:space="0" w:color="auto"/>
        <w:right w:val="none" w:sz="0" w:space="0" w:color="auto"/>
      </w:divBdr>
    </w:div>
    <w:div w:id="721754128">
      <w:bodyDiv w:val="1"/>
      <w:marLeft w:val="0"/>
      <w:marRight w:val="0"/>
      <w:marTop w:val="0"/>
      <w:marBottom w:val="0"/>
      <w:divBdr>
        <w:top w:val="none" w:sz="0" w:space="0" w:color="auto"/>
        <w:left w:val="none" w:sz="0" w:space="0" w:color="auto"/>
        <w:bottom w:val="none" w:sz="0" w:space="0" w:color="auto"/>
        <w:right w:val="none" w:sz="0" w:space="0" w:color="auto"/>
      </w:divBdr>
    </w:div>
    <w:div w:id="841049795">
      <w:bodyDiv w:val="1"/>
      <w:marLeft w:val="0"/>
      <w:marRight w:val="0"/>
      <w:marTop w:val="0"/>
      <w:marBottom w:val="0"/>
      <w:divBdr>
        <w:top w:val="none" w:sz="0" w:space="0" w:color="auto"/>
        <w:left w:val="none" w:sz="0" w:space="0" w:color="auto"/>
        <w:bottom w:val="none" w:sz="0" w:space="0" w:color="auto"/>
        <w:right w:val="none" w:sz="0" w:space="0" w:color="auto"/>
      </w:divBdr>
    </w:div>
    <w:div w:id="885987845">
      <w:bodyDiv w:val="1"/>
      <w:marLeft w:val="0"/>
      <w:marRight w:val="0"/>
      <w:marTop w:val="0"/>
      <w:marBottom w:val="0"/>
      <w:divBdr>
        <w:top w:val="none" w:sz="0" w:space="0" w:color="auto"/>
        <w:left w:val="none" w:sz="0" w:space="0" w:color="auto"/>
        <w:bottom w:val="none" w:sz="0" w:space="0" w:color="auto"/>
        <w:right w:val="none" w:sz="0" w:space="0" w:color="auto"/>
      </w:divBdr>
    </w:div>
    <w:div w:id="1130436121">
      <w:bodyDiv w:val="1"/>
      <w:marLeft w:val="0"/>
      <w:marRight w:val="0"/>
      <w:marTop w:val="0"/>
      <w:marBottom w:val="0"/>
      <w:divBdr>
        <w:top w:val="none" w:sz="0" w:space="0" w:color="auto"/>
        <w:left w:val="none" w:sz="0" w:space="0" w:color="auto"/>
        <w:bottom w:val="none" w:sz="0" w:space="0" w:color="auto"/>
        <w:right w:val="none" w:sz="0" w:space="0" w:color="auto"/>
      </w:divBdr>
    </w:div>
    <w:div w:id="1337148192">
      <w:bodyDiv w:val="1"/>
      <w:marLeft w:val="0"/>
      <w:marRight w:val="0"/>
      <w:marTop w:val="0"/>
      <w:marBottom w:val="0"/>
      <w:divBdr>
        <w:top w:val="none" w:sz="0" w:space="0" w:color="auto"/>
        <w:left w:val="none" w:sz="0" w:space="0" w:color="auto"/>
        <w:bottom w:val="none" w:sz="0" w:space="0" w:color="auto"/>
        <w:right w:val="none" w:sz="0" w:space="0" w:color="auto"/>
      </w:divBdr>
    </w:div>
    <w:div w:id="1729067425">
      <w:bodyDiv w:val="1"/>
      <w:marLeft w:val="0"/>
      <w:marRight w:val="0"/>
      <w:marTop w:val="0"/>
      <w:marBottom w:val="0"/>
      <w:divBdr>
        <w:top w:val="none" w:sz="0" w:space="0" w:color="auto"/>
        <w:left w:val="none" w:sz="0" w:space="0" w:color="auto"/>
        <w:bottom w:val="none" w:sz="0" w:space="0" w:color="auto"/>
        <w:right w:val="none" w:sz="0" w:space="0" w:color="auto"/>
      </w:divBdr>
    </w:div>
    <w:div w:id="1835217110">
      <w:bodyDiv w:val="1"/>
      <w:marLeft w:val="0"/>
      <w:marRight w:val="0"/>
      <w:marTop w:val="0"/>
      <w:marBottom w:val="0"/>
      <w:divBdr>
        <w:top w:val="none" w:sz="0" w:space="0" w:color="auto"/>
        <w:left w:val="none" w:sz="0" w:space="0" w:color="auto"/>
        <w:bottom w:val="none" w:sz="0" w:space="0" w:color="auto"/>
        <w:right w:val="none" w:sz="0" w:space="0" w:color="auto"/>
      </w:divBdr>
    </w:div>
    <w:div w:id="18751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allto://8347674049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E11679EE451C649F01C56AA18B7C54B7EB5355F9DDBCFFF317C004586C2D1DD1E0F6514923B799Cv4h4F"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27</Pages>
  <Words>11283</Words>
  <Characters>64316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Grizli777</Company>
  <LinksUpToDate>false</LinksUpToDate>
  <CharactersWithSpaces>75449</CharactersWithSpaces>
  <SharedDoc>false</SharedDoc>
  <HLinks>
    <vt:vector size="24" baseType="variant">
      <vt:variant>
        <vt:i4>3539002</vt:i4>
      </vt:variant>
      <vt:variant>
        <vt:i4>9</vt:i4>
      </vt:variant>
      <vt:variant>
        <vt:i4>0</vt:i4>
      </vt:variant>
      <vt:variant>
        <vt:i4>5</vt:i4>
      </vt:variant>
      <vt:variant>
        <vt:lpwstr>consultantplus://offline/ref=FE11679EE451C649F01C56AA18B7C54B7EB5355F9DDBCFFF317C004586C2D1DD1E0F6514923B799Cv4h4F</vt:lpwstr>
      </vt:variant>
      <vt:variant>
        <vt:lpwstr/>
      </vt:variant>
      <vt:variant>
        <vt:i4>7798900</vt:i4>
      </vt:variant>
      <vt:variant>
        <vt:i4>6</vt:i4>
      </vt:variant>
      <vt:variant>
        <vt:i4>0</vt:i4>
      </vt:variant>
      <vt:variant>
        <vt:i4>5</vt:i4>
      </vt:variant>
      <vt:variant>
        <vt:lpwstr>https://etp-region.ru/</vt:lpwstr>
      </vt:variant>
      <vt:variant>
        <vt:lpwstr/>
      </vt:variant>
      <vt:variant>
        <vt:i4>7274604</vt:i4>
      </vt:variant>
      <vt:variant>
        <vt:i4>3</vt:i4>
      </vt:variant>
      <vt:variant>
        <vt:i4>0</vt:i4>
      </vt:variant>
      <vt:variant>
        <vt:i4>5</vt:i4>
      </vt:variant>
      <vt:variant>
        <vt:lpwstr>http://zakupki.gov.ru/</vt:lpwstr>
      </vt:variant>
      <vt:variant>
        <vt:lpwstr/>
      </vt:variant>
      <vt:variant>
        <vt:i4>4194388</vt:i4>
      </vt:variant>
      <vt:variant>
        <vt:i4>0</vt:i4>
      </vt:variant>
      <vt:variant>
        <vt:i4>0</vt:i4>
      </vt:variant>
      <vt:variant>
        <vt:i4>5</vt:i4>
      </vt:variant>
      <vt:variant>
        <vt:lpwstr>callto://83476740497/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777</dc:creator>
  <cp:lastModifiedBy>Андрей</cp:lastModifiedBy>
  <cp:revision>5</cp:revision>
  <cp:lastPrinted>2016-12-27T11:34:00Z</cp:lastPrinted>
  <dcterms:created xsi:type="dcterms:W3CDTF">2023-08-24T06:17:00Z</dcterms:created>
  <dcterms:modified xsi:type="dcterms:W3CDTF">2023-08-24T09:28:00Z</dcterms:modified>
</cp:coreProperties>
</file>