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DD618" w14:textId="77777777" w:rsidR="00124905" w:rsidRPr="004820ED" w:rsidRDefault="00124905" w:rsidP="00124905">
      <w:pPr>
        <w:jc w:val="right"/>
        <w:rPr>
          <w:b/>
          <w:bCs/>
          <w:i/>
        </w:rPr>
      </w:pPr>
      <w:r w:rsidRPr="004820ED">
        <w:rPr>
          <w:b/>
          <w:bCs/>
          <w:i/>
        </w:rPr>
        <w:t>Приложение 4</w:t>
      </w:r>
    </w:p>
    <w:p w14:paraId="09FB2D44" w14:textId="77777777" w:rsidR="00124905" w:rsidRPr="004820ED" w:rsidRDefault="00124905" w:rsidP="00124905">
      <w:pPr>
        <w:jc w:val="right"/>
        <w:rPr>
          <w:lang w:eastAsia="en-US"/>
        </w:rPr>
      </w:pPr>
      <w:bookmarkStart w:id="0" w:name="Ap2"/>
      <w:bookmarkEnd w:id="0"/>
      <w:r w:rsidRPr="004820ED">
        <w:rPr>
          <w:b/>
          <w:i/>
          <w:lang w:eastAsia="en-US"/>
        </w:rPr>
        <w:t xml:space="preserve">к </w:t>
      </w:r>
      <w:r w:rsidRPr="00BE62C0">
        <w:rPr>
          <w:b/>
          <w:i/>
          <w:sz w:val="22"/>
          <w:szCs w:val="22"/>
        </w:rPr>
        <w:t xml:space="preserve">Извещению о проведении </w:t>
      </w:r>
      <w:r>
        <w:rPr>
          <w:b/>
          <w:i/>
          <w:sz w:val="22"/>
          <w:szCs w:val="22"/>
        </w:rPr>
        <w:t>закупки</w:t>
      </w:r>
    </w:p>
    <w:p w14:paraId="04043551" w14:textId="77777777" w:rsidR="00124905" w:rsidRDefault="00124905">
      <w:pPr>
        <w:jc w:val="center"/>
        <w:rPr>
          <w:b/>
          <w:color w:val="000000" w:themeColor="text1"/>
        </w:rPr>
      </w:pPr>
    </w:p>
    <w:p w14:paraId="58E344A9" w14:textId="77777777" w:rsidR="00FB18DB" w:rsidRDefault="008C32BA">
      <w:pPr>
        <w:jc w:val="center"/>
        <w:rPr>
          <w:b/>
          <w:color w:val="000000" w:themeColor="text1"/>
        </w:rPr>
      </w:pPr>
      <w:bookmarkStart w:id="1" w:name="_GoBack"/>
      <w:bookmarkEnd w:id="1"/>
      <w:r>
        <w:rPr>
          <w:b/>
          <w:color w:val="000000" w:themeColor="text1"/>
        </w:rPr>
        <w:t xml:space="preserve">Техническое задание </w:t>
      </w:r>
    </w:p>
    <w:p w14:paraId="21CDDB77" w14:textId="7F0C5A2B" w:rsidR="00CD312D" w:rsidRDefault="008C32BA">
      <w:pPr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</w:rPr>
        <w:t>на поставку средств</w:t>
      </w:r>
      <w:r w:rsidR="00FB18DB">
        <w:rPr>
          <w:b/>
          <w:bCs/>
          <w:color w:val="000000" w:themeColor="text1"/>
        </w:rPr>
        <w:t xml:space="preserve"> </w:t>
      </w:r>
      <w:r w:rsidR="00F11D98">
        <w:rPr>
          <w:b/>
          <w:bCs/>
          <w:color w:val="000000" w:themeColor="text1"/>
        </w:rPr>
        <w:t>индивидуальной</w:t>
      </w:r>
      <w:r>
        <w:rPr>
          <w:b/>
          <w:bCs/>
          <w:color w:val="000000" w:themeColor="text1"/>
        </w:rPr>
        <w:t xml:space="preserve"> защиты</w:t>
      </w:r>
    </w:p>
    <w:p w14:paraId="7169366D" w14:textId="77777777" w:rsidR="00CD312D" w:rsidRDefault="00CD312D">
      <w:pPr>
        <w:jc w:val="center"/>
        <w:rPr>
          <w:b/>
          <w:bCs/>
          <w:color w:val="000000"/>
        </w:rPr>
      </w:pPr>
    </w:p>
    <w:p w14:paraId="6C59D766" w14:textId="77777777" w:rsidR="00CD312D" w:rsidRDefault="008C32BA">
      <w:pPr>
        <w:numPr>
          <w:ilvl w:val="0"/>
          <w:numId w:val="1"/>
        </w:numPr>
        <w:spacing w:line="259" w:lineRule="auto"/>
        <w:ind w:left="426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 w:themeColor="text1"/>
        </w:rPr>
        <w:t>Предмет задания.</w:t>
      </w:r>
    </w:p>
    <w:p w14:paraId="4DA96229" w14:textId="50DB4705" w:rsidR="00CD312D" w:rsidRDefault="008C32BA">
      <w:pPr>
        <w:jc w:val="both"/>
        <w:rPr>
          <w:color w:val="000000"/>
        </w:rPr>
      </w:pPr>
      <w:r>
        <w:rPr>
          <w:color w:val="000000" w:themeColor="text1"/>
        </w:rPr>
        <w:t>Предметом данного технического задания (ТЗ) является поставка средств</w:t>
      </w:r>
      <w:r w:rsidR="000D3ABF">
        <w:rPr>
          <w:color w:val="000000" w:themeColor="text1"/>
        </w:rPr>
        <w:t xml:space="preserve"> индивидуальной</w:t>
      </w:r>
      <w:r>
        <w:rPr>
          <w:color w:val="000000" w:themeColor="text1"/>
        </w:rPr>
        <w:t xml:space="preserve"> защиты (далее – С</w:t>
      </w:r>
      <w:r w:rsidR="000D3ABF">
        <w:rPr>
          <w:color w:val="000000" w:themeColor="text1"/>
        </w:rPr>
        <w:t>И</w:t>
      </w:r>
      <w:r>
        <w:rPr>
          <w:color w:val="000000" w:themeColor="text1"/>
        </w:rPr>
        <w:t xml:space="preserve">З) для сотрудников наземных служб, а также технического персонала, в том числе, выполняющего полеты в составе экипажа согласно параметрам, указанным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данном ТЗ.</w:t>
      </w:r>
    </w:p>
    <w:p w14:paraId="76278D57" w14:textId="77777777" w:rsidR="00CD312D" w:rsidRDefault="00CD312D">
      <w:pPr>
        <w:jc w:val="both"/>
        <w:rPr>
          <w:color w:val="000000"/>
        </w:rPr>
      </w:pPr>
    </w:p>
    <w:p w14:paraId="666649A0" w14:textId="77777777" w:rsidR="00CD312D" w:rsidRDefault="008C32BA">
      <w:pPr>
        <w:pStyle w:val="af3"/>
        <w:numPr>
          <w:ilvl w:val="0"/>
          <w:numId w:val="9"/>
        </w:numPr>
        <w:spacing w:line="259" w:lineRule="auto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 w:themeColor="text1"/>
          <w:sz w:val="24"/>
          <w:szCs w:val="24"/>
        </w:rPr>
        <w:t>Общие положения.</w:t>
      </w:r>
    </w:p>
    <w:p w14:paraId="7D236540" w14:textId="77777777" w:rsidR="00CD312D" w:rsidRDefault="008C32BA">
      <w:pPr>
        <w:pStyle w:val="af3"/>
        <w:numPr>
          <w:ilvl w:val="1"/>
          <w:numId w:val="9"/>
        </w:numPr>
        <w:tabs>
          <w:tab w:val="left" w:pos="567"/>
        </w:tabs>
        <w:spacing w:line="259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Общие положения изложены в проекте договора поставки.</w:t>
      </w:r>
    </w:p>
    <w:p w14:paraId="51F03831" w14:textId="77777777" w:rsidR="00CD312D" w:rsidRDefault="008C32BA">
      <w:pPr>
        <w:pStyle w:val="af3"/>
        <w:numPr>
          <w:ilvl w:val="1"/>
          <w:numId w:val="9"/>
        </w:numPr>
        <w:tabs>
          <w:tab w:val="left" w:pos="567"/>
        </w:tabs>
        <w:spacing w:line="259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В заявке на участие поставщик должен указать характеристики товаров и их фото (или макеты) в цвете.</w:t>
      </w:r>
    </w:p>
    <w:p w14:paraId="07A89808" w14:textId="0740700C" w:rsidR="00CD312D" w:rsidRDefault="008C32BA">
      <w:pPr>
        <w:pStyle w:val="af3"/>
        <w:numPr>
          <w:ilvl w:val="1"/>
          <w:numId w:val="9"/>
        </w:numPr>
        <w:tabs>
          <w:tab w:val="left" w:pos="567"/>
        </w:tabs>
        <w:spacing w:line="259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срок, не превышающий 15 рабочих дней </w:t>
      </w:r>
      <w:proofErr w:type="gramStart"/>
      <w:r>
        <w:rPr>
          <w:color w:val="000000" w:themeColor="text1"/>
          <w:sz w:val="24"/>
          <w:szCs w:val="24"/>
        </w:rPr>
        <w:t>с даты подписания</w:t>
      </w:r>
      <w:proofErr w:type="gramEnd"/>
      <w:r>
        <w:rPr>
          <w:color w:val="000000" w:themeColor="text1"/>
          <w:sz w:val="24"/>
          <w:szCs w:val="24"/>
        </w:rPr>
        <w:t xml:space="preserve"> контракта Поставщик должен представить образцы с характеристиками СИЗ и наглядным способом обмера с целью определения размеров С</w:t>
      </w:r>
      <w:r w:rsidR="000D3ABF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З (схема, видео инструкция).</w:t>
      </w:r>
    </w:p>
    <w:p w14:paraId="308814F0" w14:textId="0C9EEBAB" w:rsidR="00F11D98" w:rsidRPr="00F11D98" w:rsidRDefault="00F11D98" w:rsidP="00F11D98">
      <w:pPr>
        <w:pStyle w:val="af3"/>
        <w:numPr>
          <w:ilvl w:val="1"/>
          <w:numId w:val="9"/>
        </w:numPr>
        <w:ind w:left="0" w:firstLine="0"/>
        <w:jc w:val="both"/>
        <w:rPr>
          <w:bCs/>
          <w:color w:val="000000"/>
          <w:sz w:val="24"/>
        </w:rPr>
      </w:pPr>
      <w:r w:rsidRPr="00F11D98">
        <w:rPr>
          <w:bCs/>
          <w:color w:val="000000"/>
          <w:sz w:val="24"/>
        </w:rPr>
        <w:t>Поставка Товара осуществляется согласно заявкам Заказчика, силами и за счет средств</w:t>
      </w:r>
      <w:r>
        <w:rPr>
          <w:bCs/>
          <w:color w:val="000000"/>
          <w:sz w:val="24"/>
        </w:rPr>
        <w:t xml:space="preserve"> </w:t>
      </w:r>
      <w:r w:rsidRPr="00F11D98">
        <w:rPr>
          <w:bCs/>
          <w:color w:val="000000"/>
          <w:sz w:val="24"/>
        </w:rPr>
        <w:t>Поставщика на склад Заказчика, в срок, не превышающий 30 рабочих дней с момента получения Заявки.</w:t>
      </w:r>
      <w:r w:rsidR="00657704" w:rsidRPr="00657704">
        <w:rPr>
          <w:bCs/>
          <w:color w:val="000000" w:themeColor="text1"/>
          <w:sz w:val="24"/>
        </w:rPr>
        <w:t xml:space="preserve"> </w:t>
      </w:r>
      <w:r w:rsidR="00657704">
        <w:rPr>
          <w:bCs/>
          <w:color w:val="000000" w:themeColor="text1"/>
          <w:sz w:val="24"/>
        </w:rPr>
        <w:t>В случае поступления заявки на поставку СЗ объемом до 20 наименований, срок поставки такой партии не должен превышать 20 рабочих дней.</w:t>
      </w:r>
    </w:p>
    <w:p w14:paraId="60F21DA5" w14:textId="60B8E723" w:rsidR="00CD312D" w:rsidRDefault="008C32BA">
      <w:pPr>
        <w:pStyle w:val="af3"/>
        <w:numPr>
          <w:ilvl w:val="1"/>
          <w:numId w:val="9"/>
        </w:numPr>
        <w:tabs>
          <w:tab w:val="left" w:pos="567"/>
        </w:tabs>
        <w:spacing w:line="259" w:lineRule="auto"/>
        <w:ind w:left="0" w:firstLine="0"/>
        <w:jc w:val="both"/>
        <w:rPr>
          <w:bCs/>
          <w:color w:val="000000"/>
          <w:sz w:val="24"/>
        </w:rPr>
      </w:pPr>
      <w:r>
        <w:rPr>
          <w:bCs/>
          <w:color w:val="000000" w:themeColor="text1"/>
          <w:sz w:val="24"/>
        </w:rPr>
        <w:t xml:space="preserve">Поставка осуществляется по адресу: 684005, Камчатский край, </w:t>
      </w:r>
      <w:proofErr w:type="spellStart"/>
      <w:r>
        <w:rPr>
          <w:bCs/>
          <w:color w:val="000000" w:themeColor="text1"/>
          <w:sz w:val="24"/>
        </w:rPr>
        <w:t>Елизовский</w:t>
      </w:r>
      <w:proofErr w:type="spellEnd"/>
      <w:r>
        <w:rPr>
          <w:bCs/>
          <w:color w:val="000000" w:themeColor="text1"/>
          <w:sz w:val="24"/>
        </w:rPr>
        <w:t xml:space="preserve"> муниципальный район, </w:t>
      </w:r>
      <w:proofErr w:type="spellStart"/>
      <w:r>
        <w:rPr>
          <w:bCs/>
          <w:color w:val="000000" w:themeColor="text1"/>
          <w:sz w:val="24"/>
        </w:rPr>
        <w:t>Елизовское</w:t>
      </w:r>
      <w:proofErr w:type="spellEnd"/>
      <w:r>
        <w:rPr>
          <w:bCs/>
          <w:color w:val="000000" w:themeColor="text1"/>
          <w:sz w:val="24"/>
        </w:rPr>
        <w:t xml:space="preserve"> городское поселение, г. Елизово, ул. Звездная, д. 9/2</w:t>
      </w:r>
    </w:p>
    <w:p w14:paraId="436832BC" w14:textId="77777777" w:rsidR="00CD312D" w:rsidRDefault="008C32BA">
      <w:pPr>
        <w:pStyle w:val="af3"/>
        <w:numPr>
          <w:ilvl w:val="1"/>
          <w:numId w:val="9"/>
        </w:numPr>
        <w:tabs>
          <w:tab w:val="left" w:pos="567"/>
        </w:tabs>
        <w:spacing w:line="259" w:lineRule="auto"/>
        <w:ind w:left="0" w:firstLine="0"/>
        <w:jc w:val="both"/>
        <w:rPr>
          <w:bCs/>
          <w:color w:val="000000"/>
          <w:sz w:val="24"/>
        </w:rPr>
      </w:pPr>
      <w:r>
        <w:rPr>
          <w:bCs/>
          <w:color w:val="000000" w:themeColor="text1"/>
          <w:sz w:val="24"/>
        </w:rPr>
        <w:t>Не менее чем за 5 рабочих дня до фактической даты поставки Поставщик направляет Покупателю уведомление на адрес электронной почты reception@aokap.ru с пометкой «Для МТС». В уведомлении указываются:</w:t>
      </w:r>
    </w:p>
    <w:p w14:paraId="0F6F3070" w14:textId="77777777" w:rsidR="00CD312D" w:rsidRDefault="008C32BA">
      <w:pPr>
        <w:pStyle w:val="af3"/>
        <w:numPr>
          <w:ilvl w:val="0"/>
          <w:numId w:val="24"/>
        </w:numP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марка, гос. номер транспортного средства Поставщика;</w:t>
      </w:r>
    </w:p>
    <w:p w14:paraId="37A1FFDF" w14:textId="77777777" w:rsidR="00CD312D" w:rsidRDefault="008C32BA">
      <w:pPr>
        <w:pStyle w:val="af3"/>
        <w:numPr>
          <w:ilvl w:val="0"/>
          <w:numId w:val="24"/>
        </w:numP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ФИО и номер телефона водителя, а также прилагается скан его паспорта.</w:t>
      </w:r>
    </w:p>
    <w:p w14:paraId="5CE1D6EA" w14:textId="77777777" w:rsidR="00CD312D" w:rsidRDefault="008C32BA">
      <w:pPr>
        <w:pStyle w:val="af3"/>
        <w:numPr>
          <w:ilvl w:val="1"/>
          <w:numId w:val="9"/>
        </w:numPr>
        <w:tabs>
          <w:tab w:val="left" w:pos="567"/>
        </w:tabs>
        <w:spacing w:line="259" w:lineRule="auto"/>
        <w:ind w:left="0" w:firstLine="0"/>
        <w:jc w:val="both"/>
        <w:rPr>
          <w:bCs/>
          <w:color w:val="000000"/>
          <w:sz w:val="24"/>
        </w:rPr>
      </w:pPr>
      <w:r>
        <w:rPr>
          <w:bCs/>
          <w:color w:val="000000" w:themeColor="text1"/>
          <w:sz w:val="24"/>
          <w:szCs w:val="24"/>
        </w:rPr>
        <w:t xml:space="preserve">Качество товара: </w:t>
      </w:r>
      <w:proofErr w:type="gramStart"/>
      <w:r>
        <w:rPr>
          <w:bCs/>
          <w:color w:val="000000" w:themeColor="text1"/>
          <w:sz w:val="24"/>
          <w:szCs w:val="24"/>
        </w:rPr>
        <w:t>Поставляемый товар должен быть новым товаром (товаром, который не был в</w:t>
      </w:r>
      <w:r>
        <w:rPr>
          <w:bCs/>
          <w:color w:val="000000" w:themeColor="text1"/>
          <w:sz w:val="24"/>
        </w:rPr>
        <w:t xml:space="preserve">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  <w:r>
        <w:rPr>
          <w:bCs/>
          <w:color w:val="000000" w:themeColor="text1"/>
          <w:sz w:val="24"/>
        </w:rPr>
        <w:t xml:space="preserve"> В случае обнаружения некачественного или несоответствующего заявленным требованиям товара Заказчик имеет право предъявить претензии Поставщику в течение всего срока гарантии и потребовать замены некачественного товара в согласованные сроки за счет Поставщика. </w:t>
      </w:r>
    </w:p>
    <w:p w14:paraId="5EFEC518" w14:textId="77777777" w:rsidR="00CD312D" w:rsidRDefault="008C32BA">
      <w:pPr>
        <w:pStyle w:val="af3"/>
        <w:numPr>
          <w:ilvl w:val="1"/>
          <w:numId w:val="9"/>
        </w:numPr>
        <w:tabs>
          <w:tab w:val="left" w:pos="567"/>
        </w:tabs>
        <w:spacing w:line="259" w:lineRule="auto"/>
        <w:ind w:left="0" w:firstLine="0"/>
        <w:jc w:val="both"/>
        <w:rPr>
          <w:bCs/>
          <w:color w:val="000000"/>
          <w:sz w:val="24"/>
        </w:rPr>
      </w:pPr>
      <w:r>
        <w:rPr>
          <w:bCs/>
          <w:color w:val="000000" w:themeColor="text1"/>
          <w:sz w:val="24"/>
        </w:rPr>
        <w:t xml:space="preserve">Подтверждением качества поставляемого товара со стороны Поставщика являются документы, установленного образца декларация о соответствии (действующий сертификат соответствия, заключение </w:t>
      </w:r>
      <w:proofErr w:type="spellStart"/>
      <w:r>
        <w:rPr>
          <w:bCs/>
          <w:color w:val="000000" w:themeColor="text1"/>
          <w:sz w:val="24"/>
        </w:rPr>
        <w:t>Минпромторга</w:t>
      </w:r>
      <w:proofErr w:type="spellEnd"/>
      <w:r>
        <w:rPr>
          <w:bCs/>
          <w:color w:val="000000" w:themeColor="text1"/>
          <w:sz w:val="24"/>
        </w:rPr>
        <w:t xml:space="preserve"> и т.п.) в случае установления действующим законодательством соответствующих требований. Поставщик гарантирует качество и надежность поставляемого товара в течение всего срока годности, установленного на товар, при условии соблюдения Заказчиком условий хранения (соблюдение температурного режима и т. д.).</w:t>
      </w:r>
    </w:p>
    <w:p w14:paraId="6EDC0DBF" w14:textId="53D44BF2" w:rsidR="00CD312D" w:rsidRDefault="008C32BA">
      <w:pPr>
        <w:pStyle w:val="af3"/>
        <w:numPr>
          <w:ilvl w:val="1"/>
          <w:numId w:val="9"/>
        </w:numPr>
        <w:tabs>
          <w:tab w:val="left" w:pos="567"/>
        </w:tabs>
        <w:spacing w:line="259" w:lineRule="auto"/>
        <w:ind w:left="0" w:firstLine="0"/>
        <w:jc w:val="both"/>
        <w:rPr>
          <w:bCs/>
          <w:color w:val="000000"/>
          <w:sz w:val="24"/>
        </w:rPr>
      </w:pPr>
      <w:r>
        <w:rPr>
          <w:bCs/>
          <w:color w:val="000000" w:themeColor="text1"/>
          <w:sz w:val="24"/>
        </w:rPr>
        <w:t xml:space="preserve">Упаковка каждой единицы товара должна быть в индивидуальный полиэтиленовый, или бумажно-полиэтиленовый пакет, или картонную коробку с указанием размера на видном месте, позволяющим не вскрывать упаковку для его обнаружения. Дополнительно весь товар должен быть упакован в упаковочную тару (коробку), обеспечивающую сохранность товара при транспортировке и хранении. Упаковка и маркировка должны соответствовать требованиям действующего законодательства, обеспечивать сохранность товара при транспортировке и хранении, упаковка должна быть новой, неповрежденной при транспортировке и иметь соответствующую маркировку. </w:t>
      </w:r>
      <w:r w:rsidR="00657704" w:rsidRPr="003323D7">
        <w:rPr>
          <w:bCs/>
          <w:color w:val="000000" w:themeColor="text1"/>
          <w:sz w:val="24"/>
        </w:rPr>
        <w:t xml:space="preserve">Остаточный срок годности на момент поставки товара </w:t>
      </w:r>
      <w:r w:rsidR="00657704">
        <w:rPr>
          <w:bCs/>
          <w:color w:val="000000" w:themeColor="text1"/>
          <w:sz w:val="24"/>
        </w:rPr>
        <w:t>должен составлять не менее 80%.</w:t>
      </w:r>
    </w:p>
    <w:p w14:paraId="0B084509" w14:textId="5CB6E330" w:rsidR="00CD312D" w:rsidRPr="00600A0F" w:rsidRDefault="008C32BA">
      <w:pPr>
        <w:pStyle w:val="af3"/>
        <w:numPr>
          <w:ilvl w:val="1"/>
          <w:numId w:val="9"/>
        </w:numPr>
        <w:tabs>
          <w:tab w:val="left" w:pos="567"/>
        </w:tabs>
        <w:spacing w:line="259" w:lineRule="auto"/>
        <w:ind w:left="0" w:firstLine="0"/>
        <w:jc w:val="both"/>
        <w:rPr>
          <w:bCs/>
          <w:color w:val="000000"/>
          <w:sz w:val="24"/>
        </w:rPr>
      </w:pPr>
      <w:r>
        <w:rPr>
          <w:bCs/>
          <w:color w:val="000000" w:themeColor="text1"/>
          <w:sz w:val="24"/>
        </w:rPr>
        <w:t>Срок предоставляемой гарантии: в соответствии с установленным производителем товара сроком гарантии на товар.</w:t>
      </w:r>
    </w:p>
    <w:p w14:paraId="25CE2722" w14:textId="6418B7C8" w:rsidR="00600A0F" w:rsidRPr="00600A0F" w:rsidRDefault="00600A0F" w:rsidP="00600A0F">
      <w:pPr>
        <w:pStyle w:val="af3"/>
        <w:numPr>
          <w:ilvl w:val="1"/>
          <w:numId w:val="9"/>
        </w:numPr>
        <w:ind w:hanging="792"/>
        <w:rPr>
          <w:bCs/>
          <w:color w:val="000000"/>
          <w:sz w:val="24"/>
        </w:rPr>
      </w:pPr>
      <w:r w:rsidRPr="00600A0F">
        <w:rPr>
          <w:bCs/>
          <w:color w:val="000000"/>
          <w:sz w:val="24"/>
        </w:rPr>
        <w:lastRenderedPageBreak/>
        <w:t>Корпоративная символика должна располагаться на изделии</w:t>
      </w:r>
      <w:r>
        <w:rPr>
          <w:bCs/>
          <w:color w:val="000000"/>
          <w:sz w:val="24"/>
        </w:rPr>
        <w:t>:</w:t>
      </w:r>
    </w:p>
    <w:p w14:paraId="6F36905C" w14:textId="77777777" w:rsidR="00600A0F" w:rsidRDefault="00600A0F" w:rsidP="00600A0F">
      <w:pPr>
        <w:pStyle w:val="af3"/>
        <w:tabs>
          <w:tab w:val="left" w:pos="567"/>
        </w:tabs>
        <w:spacing w:line="259" w:lineRule="auto"/>
        <w:ind w:left="0"/>
        <w:jc w:val="both"/>
        <w:rPr>
          <w:bCs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CD312D" w14:paraId="2AC0FD69" w14:textId="77777777">
        <w:trPr>
          <w:trHeight w:val="267"/>
        </w:trPr>
        <w:tc>
          <w:tcPr>
            <w:tcW w:w="5000" w:type="pct"/>
            <w:shd w:val="clear" w:color="auto" w:fill="auto"/>
            <w:vAlign w:val="center"/>
          </w:tcPr>
          <w:p w14:paraId="46AE60B6" w14:textId="4E173F0C" w:rsidR="00CD312D" w:rsidRDefault="008C32BA">
            <w:pPr>
              <w:jc w:val="center"/>
              <w:rPr>
                <w:b/>
                <w:color w:val="000000"/>
              </w:rPr>
            </w:pPr>
            <w:r>
              <w:rPr>
                <w:color w:val="000000" w:themeColor="text1"/>
              </w:rPr>
              <w:br w:type="page" w:clear="all"/>
            </w:r>
            <w:r>
              <w:rPr>
                <w:b/>
                <w:color w:val="000000" w:themeColor="text1"/>
                <w:sz w:val="22"/>
                <w:szCs w:val="22"/>
              </w:rPr>
              <w:t>Корпоративная символика:</w:t>
            </w:r>
          </w:p>
        </w:tc>
      </w:tr>
      <w:tr w:rsidR="00CD312D" w14:paraId="7FC654F3" w14:textId="77777777">
        <w:trPr>
          <w:trHeight w:val="6827"/>
        </w:trPr>
        <w:tc>
          <w:tcPr>
            <w:tcW w:w="5000" w:type="pct"/>
            <w:shd w:val="clear" w:color="auto" w:fill="auto"/>
            <w:vAlign w:val="center"/>
          </w:tcPr>
          <w:p w14:paraId="48C67013" w14:textId="77777777" w:rsidR="00CD312D" w:rsidRDefault="008C32BA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66AC659C" wp14:editId="7EC2EEA8">
                      <wp:extent cx="3249295" cy="3243580"/>
                      <wp:effectExtent l="0" t="0" r="0" b="0"/>
                      <wp:docPr id="1" name="Рисунок 35" descr="\\192.168.112.10\руководящие документы\Логотип\Цвет без наименования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7" descr="\\192.168.112.10\руководящие документы\Логотип\Цвет без наименования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49295" cy="324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255.8pt;height:255.4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</w:tbl>
    <w:p w14:paraId="76B5FC7D" w14:textId="77777777" w:rsidR="00CD312D" w:rsidRDefault="00CD312D">
      <w:pPr>
        <w:tabs>
          <w:tab w:val="left" w:pos="1140"/>
        </w:tabs>
        <w:rPr>
          <w:color w:val="000000"/>
        </w:rPr>
        <w:sectPr w:rsidR="00CD312D">
          <w:headerReference w:type="default" r:id="rId14"/>
          <w:footerReference w:type="default" r:id="rId15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3EA43E52" w14:textId="77777777" w:rsidR="00CD312D" w:rsidRDefault="00CD312D">
      <w:pPr>
        <w:jc w:val="both"/>
        <w:rPr>
          <w:b/>
          <w:color w:val="000000"/>
        </w:rPr>
      </w:pPr>
    </w:p>
    <w:tbl>
      <w:tblPr>
        <w:tblStyle w:val="af2"/>
        <w:tblW w:w="4152" w:type="pct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1550"/>
        <w:gridCol w:w="7535"/>
        <w:gridCol w:w="3159"/>
      </w:tblGrid>
      <w:tr w:rsidR="00103E32" w14:paraId="42807E20" w14:textId="77777777" w:rsidTr="00103E32">
        <w:trPr>
          <w:cantSplit/>
          <w:trHeight w:val="983"/>
          <w:jc w:val="center"/>
        </w:trPr>
        <w:tc>
          <w:tcPr>
            <w:tcW w:w="198" w:type="pct"/>
          </w:tcPr>
          <w:p w14:paraId="3DF7B3D2" w14:textId="77777777" w:rsidR="00103E32" w:rsidRDefault="00103E32" w:rsidP="002914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608" w:type="pct"/>
          </w:tcPr>
          <w:p w14:paraId="62BA4592" w14:textId="77777777" w:rsidR="00103E32" w:rsidRDefault="00103E32" w:rsidP="002914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Наименование изделия</w:t>
            </w:r>
          </w:p>
        </w:tc>
        <w:tc>
          <w:tcPr>
            <w:tcW w:w="2954" w:type="pct"/>
          </w:tcPr>
          <w:p w14:paraId="1F0BDA6B" w14:textId="77777777" w:rsidR="00103E32" w:rsidRDefault="00103E32" w:rsidP="002914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Технические требования</w:t>
            </w:r>
          </w:p>
        </w:tc>
        <w:tc>
          <w:tcPr>
            <w:tcW w:w="1239" w:type="pct"/>
          </w:tcPr>
          <w:p w14:paraId="24C6EF53" w14:textId="77777777" w:rsidR="00103E32" w:rsidRDefault="00103E32" w:rsidP="002914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Ориентировочный макет изделия</w:t>
            </w:r>
          </w:p>
        </w:tc>
      </w:tr>
      <w:tr w:rsidR="00103E32" w14:paraId="6DD5E699" w14:textId="77777777" w:rsidTr="00103E32">
        <w:trPr>
          <w:jc w:val="center"/>
        </w:trPr>
        <w:tc>
          <w:tcPr>
            <w:tcW w:w="198" w:type="pct"/>
          </w:tcPr>
          <w:p w14:paraId="567363E5" w14:textId="77777777" w:rsidR="00103E32" w:rsidRDefault="00103E32" w:rsidP="0029143B">
            <w:pPr>
              <w:pStyle w:val="af3"/>
              <w:numPr>
                <w:ilvl w:val="0"/>
                <w:numId w:val="7"/>
              </w:numPr>
              <w:ind w:left="0" w:firstLine="0"/>
              <w:rPr>
                <w:b/>
                <w:color w:val="000000"/>
              </w:rPr>
            </w:pPr>
          </w:p>
        </w:tc>
        <w:tc>
          <w:tcPr>
            <w:tcW w:w="608" w:type="pct"/>
          </w:tcPr>
          <w:p w14:paraId="23CC32F7" w14:textId="77777777" w:rsidR="00103E32" w:rsidRDefault="00103E32" w:rsidP="002914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Головной убор утепленный трикотажный</w:t>
            </w:r>
          </w:p>
          <w:p w14:paraId="6BCC0159" w14:textId="77777777" w:rsidR="00103E32" w:rsidRDefault="00103E32" w:rsidP="002914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5CA873" w14:textId="77777777" w:rsidR="00103E32" w:rsidRDefault="00103E32" w:rsidP="0029143B">
            <w:pPr>
              <w:tabs>
                <w:tab w:val="left" w:pos="1545"/>
              </w:tabs>
              <w:jc w:val="center"/>
              <w:rPr>
                <w:rFonts w:eastAsia="Calibri"/>
                <w:b/>
                <w:bCs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54" w:type="pct"/>
          </w:tcPr>
          <w:p w14:paraId="59B6F3A8" w14:textId="77777777" w:rsidR="00103E32" w:rsidRDefault="00103E32" w:rsidP="00291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Головной </w:t>
            </w:r>
            <w:proofErr w:type="gramStart"/>
            <w:r>
              <w:rPr>
                <w:sz w:val="20"/>
                <w:szCs w:val="20"/>
              </w:rPr>
              <w:t>убор</w:t>
            </w:r>
            <w:proofErr w:type="gramEnd"/>
            <w:r>
              <w:rPr>
                <w:sz w:val="20"/>
                <w:szCs w:val="20"/>
              </w:rPr>
              <w:t xml:space="preserve"> утеплённый должен быть изготовлен в соответствии с: </w:t>
            </w:r>
          </w:p>
          <w:p w14:paraId="5AAE507E" w14:textId="77777777" w:rsidR="00103E32" w:rsidRDefault="00103E32" w:rsidP="0029143B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ТР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ТС 017/2011 «О безопасности продукции легкой промышленности».</w:t>
            </w:r>
          </w:p>
          <w:p w14:paraId="6C52D128" w14:textId="77777777" w:rsidR="00103E32" w:rsidRDefault="00103E32" w:rsidP="00291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Технические характеристики:</w:t>
            </w:r>
            <w:r>
              <w:rPr>
                <w:sz w:val="20"/>
                <w:szCs w:val="20"/>
              </w:rPr>
              <w:t xml:space="preserve">  </w:t>
            </w:r>
          </w:p>
          <w:p w14:paraId="402ECE23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Головной убор должен быть </w:t>
            </w:r>
            <w:proofErr w:type="spellStart"/>
            <w:r>
              <w:rPr>
                <w:rFonts w:eastAsia="Calibri"/>
                <w:bCs/>
                <w:lang w:eastAsia="en-US"/>
              </w:rPr>
              <w:t>выполнеа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с </w:t>
            </w:r>
            <w:proofErr w:type="spellStart"/>
            <w:r>
              <w:rPr>
                <w:rFonts w:eastAsia="Calibri"/>
                <w:bCs/>
                <w:lang w:eastAsia="en-US"/>
              </w:rPr>
              <w:t>подворотом</w:t>
            </w:r>
            <w:proofErr w:type="spellEnd"/>
          </w:p>
          <w:p w14:paraId="5EA6F00D" w14:textId="4A986864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Ткань: трикотажное полотно (100% ПАН).</w:t>
            </w:r>
          </w:p>
          <w:p w14:paraId="45540CAC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Утеплитель: </w:t>
            </w:r>
            <w:proofErr w:type="spellStart"/>
            <w:r>
              <w:rPr>
                <w:rFonts w:eastAsia="Calibri"/>
                <w:bCs/>
                <w:lang w:eastAsia="en-US"/>
              </w:rPr>
              <w:t>Тинсулейт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или эквивалент</w:t>
            </w:r>
          </w:p>
          <w:p w14:paraId="4476F62E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Подкладка: </w:t>
            </w:r>
            <w:proofErr w:type="spellStart"/>
            <w:r>
              <w:rPr>
                <w:rFonts w:eastAsia="Calibri"/>
                <w:bCs/>
                <w:lang w:eastAsia="en-US"/>
              </w:rPr>
              <w:t>флис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(100% полиэфир) или эквивалент</w:t>
            </w:r>
          </w:p>
          <w:p w14:paraId="22CF186E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Цвет: темно-синий.</w:t>
            </w:r>
          </w:p>
          <w:p w14:paraId="7DE90601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Обязательно наличие маркировки, соответствующей </w:t>
            </w:r>
            <w:proofErr w:type="gramStart"/>
            <w:r>
              <w:rPr>
                <w:rFonts w:eastAsia="Calibri"/>
                <w:bCs/>
                <w:lang w:eastAsia="en-US"/>
              </w:rPr>
              <w:t>ТР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ТС 017/2011.</w:t>
            </w:r>
          </w:p>
          <w:p w14:paraId="6F985098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>
              <w:rPr>
                <w:b/>
              </w:rPr>
              <w:t xml:space="preserve">Обязательно предоставление Сертификата соответствия / Декларации о соответствии </w:t>
            </w:r>
            <w:proofErr w:type="gramStart"/>
            <w:r>
              <w:rPr>
                <w:b/>
                <w:bCs/>
              </w:rPr>
              <w:t>ТР</w:t>
            </w:r>
            <w:proofErr w:type="gramEnd"/>
            <w:r>
              <w:rPr>
                <w:b/>
                <w:bCs/>
              </w:rPr>
              <w:t xml:space="preserve"> ТС 017/2011.</w:t>
            </w:r>
          </w:p>
          <w:p w14:paraId="4158B75A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каждое изделие должно поставляться в упаковочном пакете, с указанием размера на видном месте, позволяющим не вскрывать упаковку для его обнаружения</w:t>
            </w:r>
          </w:p>
          <w:p w14:paraId="037ED356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гарантийный срок не менее 12 месяцев</w:t>
            </w:r>
          </w:p>
        </w:tc>
        <w:tc>
          <w:tcPr>
            <w:tcW w:w="1239" w:type="pct"/>
          </w:tcPr>
          <w:p w14:paraId="337E4357" w14:textId="77777777" w:rsidR="00103E32" w:rsidRDefault="00103E32" w:rsidP="0029143B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74A8CD5" wp14:editId="22098D24">
                  <wp:extent cx="1651000" cy="1448435"/>
                  <wp:effectExtent l="19050" t="0" r="6350" b="0"/>
                  <wp:docPr id="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0" y="0"/>
                            <a:ext cx="1651000" cy="144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E32" w14:paraId="120B61D8" w14:textId="77777777" w:rsidTr="00103E32">
        <w:trPr>
          <w:jc w:val="center"/>
        </w:trPr>
        <w:tc>
          <w:tcPr>
            <w:tcW w:w="198" w:type="pct"/>
          </w:tcPr>
          <w:p w14:paraId="41FC5A84" w14:textId="77777777" w:rsidR="00103E32" w:rsidRDefault="00103E32" w:rsidP="0029143B">
            <w:pPr>
              <w:pStyle w:val="af3"/>
              <w:numPr>
                <w:ilvl w:val="0"/>
                <w:numId w:val="7"/>
              </w:numPr>
              <w:ind w:left="0" w:firstLine="0"/>
              <w:rPr>
                <w:b/>
                <w:color w:val="000000"/>
              </w:rPr>
            </w:pPr>
          </w:p>
        </w:tc>
        <w:tc>
          <w:tcPr>
            <w:tcW w:w="608" w:type="pct"/>
          </w:tcPr>
          <w:p w14:paraId="09295931" w14:textId="77777777" w:rsidR="00103E32" w:rsidRDefault="00103E32" w:rsidP="0029143B">
            <w:pPr>
              <w:tabs>
                <w:tab w:val="left" w:pos="1545"/>
              </w:tabs>
              <w:jc w:val="center"/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Шапка-ушанка</w:t>
            </w:r>
          </w:p>
        </w:tc>
        <w:tc>
          <w:tcPr>
            <w:tcW w:w="2954" w:type="pct"/>
          </w:tcPr>
          <w:p w14:paraId="124F5B1C" w14:textId="77777777" w:rsidR="00103E32" w:rsidRDefault="00103E32" w:rsidP="00291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Шапка-ушанка должна быть изготовлена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14:paraId="0966FE64" w14:textId="77777777" w:rsidR="00103E32" w:rsidRDefault="00103E32" w:rsidP="0029143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 32118-2013 «Головные уборы. Общие технические условия»;</w:t>
            </w:r>
          </w:p>
          <w:p w14:paraId="4F3A052A" w14:textId="77777777" w:rsidR="00103E32" w:rsidRDefault="00103E32" w:rsidP="0029143B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ТР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ТС 017/2011 «О безопасности продукции легкой промышленности».</w:t>
            </w:r>
          </w:p>
          <w:p w14:paraId="7FE4F6FE" w14:textId="7F84E019" w:rsidR="00103E32" w:rsidRDefault="00103E32" w:rsidP="00291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 характеристики: шапка-ушанка защищает от пониженных температур.</w:t>
            </w:r>
          </w:p>
          <w:p w14:paraId="0DE46D35" w14:textId="77777777" w:rsidR="00103E32" w:rsidRDefault="00103E32" w:rsidP="00291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Технические характеристики</w:t>
            </w:r>
            <w:r>
              <w:rPr>
                <w:sz w:val="20"/>
                <w:szCs w:val="20"/>
              </w:rPr>
              <w:t xml:space="preserve">:  </w:t>
            </w:r>
          </w:p>
          <w:p w14:paraId="0F3E3258" w14:textId="77777777" w:rsidR="00103E32" w:rsidRDefault="00103E32" w:rsidP="00291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Головной убор состоит из донышка, притачного козырька с закругленными уголками, затылочной части, переходящей в ушки и малых ушек (для слуховых отверстий). Ушки между собой соединены шнуром и затягиваются фиксатором (для фиксации положения ушек на подбородочной части, затылочной части, макушечной части). </w:t>
            </w:r>
          </w:p>
          <w:p w14:paraId="601E1443" w14:textId="77777777" w:rsidR="00103E32" w:rsidRDefault="00103E32" w:rsidP="00291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Донышко состоит из двух центральных частей, двух боковых передних и двух боковых задних стенок. На ушках предусмотрены слуховые отверстия в виде пластмассовых люверсов с сеткой, которые закрываются малыми ушками, </w:t>
            </w:r>
            <w:proofErr w:type="spellStart"/>
            <w:r>
              <w:rPr>
                <w:sz w:val="20"/>
                <w:szCs w:val="20"/>
              </w:rPr>
              <w:t>втаченными</w:t>
            </w:r>
            <w:proofErr w:type="spellEnd"/>
            <w:r>
              <w:rPr>
                <w:sz w:val="20"/>
                <w:szCs w:val="20"/>
              </w:rPr>
              <w:t xml:space="preserve"> в шов соединения ушек с донышком, и застегиваются на навесную петлю и две пуговицы, пришитые на ушки и швы стачивания боковых стенок. </w:t>
            </w:r>
          </w:p>
          <w:p w14:paraId="7CFC3450" w14:textId="77777777" w:rsidR="00103E32" w:rsidRDefault="00103E32" w:rsidP="00291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Шапка-ушанка выполнена из ткани темно-синего цвета с комбинированной подкладкой: подкладка затылочной части, переходящей в ушки, малых ушек и нижняя часть козырька - из искусственного меха, донышко – из вискозной подкладки. Донышко утеплено двумя слоями утеплителя. Утепляющий пакет донышка шапки выглядит следующим образом: ткань верха + ветрозащитная ткань + 2 слоя утеплителя + </w:t>
            </w:r>
            <w:proofErr w:type="spellStart"/>
            <w:r>
              <w:rPr>
                <w:sz w:val="20"/>
                <w:szCs w:val="20"/>
              </w:rPr>
              <w:t>спанбонд</w:t>
            </w:r>
            <w:proofErr w:type="spellEnd"/>
            <w:r>
              <w:rPr>
                <w:sz w:val="20"/>
                <w:szCs w:val="20"/>
              </w:rPr>
              <w:t xml:space="preserve"> + подкладка. Детали с искусственным мехом утеплены одним слоем утеплителя затылочная часть, переходящая в ушки (ткань верха + ветрозащитная ткань + 1 слой утеплителя + мех), козырек (ткань верха + </w:t>
            </w:r>
            <w:proofErr w:type="spellStart"/>
            <w:r>
              <w:rPr>
                <w:sz w:val="20"/>
                <w:szCs w:val="20"/>
              </w:rPr>
              <w:t>спанбонд</w:t>
            </w:r>
            <w:proofErr w:type="spellEnd"/>
            <w:r>
              <w:rPr>
                <w:sz w:val="20"/>
                <w:szCs w:val="20"/>
              </w:rPr>
              <w:t xml:space="preserve"> + 1 слой утеплителя + мех). Козырек фиксируется на две кнопки.</w:t>
            </w:r>
          </w:p>
          <w:p w14:paraId="726FE96E" w14:textId="77777777" w:rsidR="00103E32" w:rsidRDefault="00103E32" w:rsidP="0029143B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Применяемые материалы:</w:t>
            </w:r>
          </w:p>
          <w:p w14:paraId="4EDDFEA3" w14:textId="235535CB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i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Основная ткань – 100% полиамид c </w:t>
            </w:r>
            <w:r w:rsidRPr="000D3ABF">
              <w:rPr>
                <w:rFonts w:eastAsia="Calibri"/>
                <w:bCs/>
                <w:lang w:eastAsia="en-US"/>
              </w:rPr>
              <w:t>водоотталкивающей отделкой, с ветрозащитным полиуретановым покрытием, плотностью не менее 141 г/</w:t>
            </w:r>
            <w:proofErr w:type="spellStart"/>
            <w:r w:rsidRPr="000D3ABF">
              <w:rPr>
                <w:rFonts w:eastAsia="Calibri"/>
                <w:bCs/>
                <w:lang w:eastAsia="en-US"/>
              </w:rPr>
              <w:t>кв.м</w:t>
            </w:r>
            <w:proofErr w:type="spellEnd"/>
            <w:r w:rsidRPr="000D3ABF">
              <w:rPr>
                <w:rFonts w:eastAsia="Calibri"/>
                <w:bCs/>
                <w:lang w:eastAsia="en-US"/>
              </w:rPr>
              <w:t>.</w:t>
            </w:r>
          </w:p>
          <w:p w14:paraId="4A5B1147" w14:textId="6314783A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 w:rsidRPr="000D3ABF">
              <w:rPr>
                <w:rFonts w:eastAsia="Calibri"/>
                <w:bCs/>
                <w:lang w:eastAsia="en-US"/>
              </w:rPr>
              <w:t>Цвет: тёмно- синий.</w:t>
            </w:r>
          </w:p>
          <w:p w14:paraId="22B2B56C" w14:textId="40D83F36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 w:rsidRPr="000D3ABF">
              <w:rPr>
                <w:rFonts w:eastAsia="Calibri"/>
                <w:bCs/>
                <w:lang w:eastAsia="en-US"/>
              </w:rPr>
              <w:t>Ветрозащитная ткань: состав сырья 100% полиэфир, с каландрированной отделкой, поверхностная плотность не менее 60 г/кв. м цвет</w:t>
            </w:r>
            <w:r>
              <w:rPr>
                <w:rFonts w:eastAsia="Calibri"/>
                <w:bCs/>
                <w:lang w:eastAsia="en-US"/>
              </w:rPr>
              <w:t xml:space="preserve"> черный.</w:t>
            </w:r>
          </w:p>
          <w:p w14:paraId="3CE6C7E7" w14:textId="54C9D63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Утеплитель: «</w:t>
            </w:r>
            <w:proofErr w:type="spellStart"/>
            <w:r>
              <w:rPr>
                <w:rFonts w:eastAsia="Calibri"/>
                <w:bCs/>
                <w:lang w:eastAsia="en-US"/>
              </w:rPr>
              <w:t>Шелтер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Микро» или эквивалент, 100% полиэфир, плотностью не менее 150 г/ </w:t>
            </w:r>
            <w:proofErr w:type="spellStart"/>
            <w:r>
              <w:rPr>
                <w:rFonts w:eastAsia="Calibri"/>
                <w:bCs/>
                <w:lang w:eastAsia="en-US"/>
              </w:rPr>
              <w:t>кв.м</w:t>
            </w:r>
            <w:proofErr w:type="spellEnd"/>
            <w:r>
              <w:rPr>
                <w:rFonts w:eastAsia="Calibri"/>
                <w:bCs/>
                <w:lang w:eastAsia="en-US"/>
              </w:rPr>
              <w:t>.</w:t>
            </w:r>
          </w:p>
          <w:p w14:paraId="7C8FB052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Спанбонд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lang w:eastAsia="en-US"/>
              </w:rPr>
              <w:t>необходим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для предотвращения миграции утеплителя. </w:t>
            </w:r>
          </w:p>
          <w:p w14:paraId="2EFCBBCA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Ткань подкладки: </w:t>
            </w:r>
          </w:p>
          <w:p w14:paraId="2F6C3DF7" w14:textId="7CB36539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bCs/>
                <w:lang w:eastAsia="en-US"/>
              </w:rPr>
              <w:t>члой</w:t>
            </w:r>
            <w:proofErr w:type="spellEnd"/>
            <w:r>
              <w:rPr>
                <w:rFonts w:eastAsia="Calibri"/>
                <w:bCs/>
                <w:lang w:eastAsia="en-US"/>
              </w:rPr>
              <w:t>: 100% вискоза, плотностью не менее 110 г/</w:t>
            </w:r>
            <w:proofErr w:type="spellStart"/>
            <w:r>
              <w:rPr>
                <w:rFonts w:eastAsia="Calibri"/>
                <w:bCs/>
                <w:lang w:eastAsia="en-US"/>
              </w:rPr>
              <w:t>кв.м</w:t>
            </w:r>
            <w:proofErr w:type="spellEnd"/>
            <w:r>
              <w:rPr>
                <w:rFonts w:eastAsia="Calibri"/>
                <w:bCs/>
                <w:lang w:eastAsia="en-US"/>
              </w:rPr>
              <w:t>.</w:t>
            </w:r>
          </w:p>
          <w:p w14:paraId="6691F017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 слой: мех искусственный.  </w:t>
            </w:r>
          </w:p>
          <w:p w14:paraId="07B48783" w14:textId="509D7B1B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/>
                <w:i/>
              </w:rPr>
            </w:pPr>
            <w:r>
              <w:rPr>
                <w:rFonts w:eastAsia="Calibri"/>
                <w:bCs/>
                <w:lang w:eastAsia="en-US"/>
              </w:rPr>
              <w:t xml:space="preserve">Мех искусственный: состав сырья 100% полиэфир, поверхностная плотность не менее 1097 </w:t>
            </w:r>
            <w:proofErr w:type="spellStart"/>
            <w:r>
              <w:rPr>
                <w:rFonts w:eastAsia="Calibri"/>
                <w:bCs/>
                <w:lang w:eastAsia="en-US"/>
              </w:rPr>
              <w:t>гр</w:t>
            </w:r>
            <w:proofErr w:type="spellEnd"/>
            <w:r>
              <w:rPr>
                <w:rFonts w:eastAsia="Calibri"/>
                <w:bCs/>
                <w:lang w:eastAsia="en-US"/>
              </w:rPr>
              <w:t>/</w:t>
            </w:r>
            <w:proofErr w:type="spellStart"/>
            <w:r>
              <w:rPr>
                <w:rFonts w:eastAsia="Calibri"/>
                <w:bCs/>
                <w:lang w:eastAsia="en-US"/>
              </w:rPr>
              <w:t>кв</w:t>
            </w:r>
            <w:proofErr w:type="gramStart"/>
            <w:r>
              <w:rPr>
                <w:rFonts w:eastAsia="Calibri"/>
                <w:bCs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="Calibri"/>
                <w:bCs/>
                <w:lang w:eastAsia="en-US"/>
              </w:rPr>
              <w:t>, цвет коричневый.</w:t>
            </w:r>
            <w:r>
              <w:rPr>
                <w:rFonts w:eastAsia="Calibri"/>
                <w:bCs/>
                <w:lang w:eastAsia="en-US"/>
              </w:rPr>
              <w:tab/>
            </w:r>
          </w:p>
          <w:p w14:paraId="33BF684F" w14:textId="77777777" w:rsidR="00103E32" w:rsidRDefault="00103E32" w:rsidP="00291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химических или механических повреждений на изделии не допускается.</w:t>
            </w:r>
          </w:p>
          <w:p w14:paraId="51116F9F" w14:textId="77777777" w:rsidR="00103E32" w:rsidRDefault="00103E32" w:rsidP="00291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 наличие маркировки, соответствующей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 xml:space="preserve"> ТС 017/2011. </w:t>
            </w:r>
          </w:p>
          <w:p w14:paraId="24F40732" w14:textId="77777777" w:rsidR="00103E32" w:rsidRDefault="00103E32" w:rsidP="00291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Содержание маркировки: </w:t>
            </w:r>
          </w:p>
          <w:p w14:paraId="40C4DA3D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продукции;</w:t>
            </w:r>
          </w:p>
          <w:p w14:paraId="5AF51E2A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страны-изготовителя;</w:t>
            </w:r>
          </w:p>
          <w:p w14:paraId="08932075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изготовителя, или продавца или уполномоченного изготовителем лица;</w:t>
            </w:r>
          </w:p>
          <w:p w14:paraId="0F50CAE6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юридический адрес изготовителя, или продавца или уполномоченного изготовителем лица;</w:t>
            </w:r>
          </w:p>
          <w:p w14:paraId="29849B58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размер изделия;</w:t>
            </w:r>
          </w:p>
          <w:p w14:paraId="5F4844E0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состав сырья;</w:t>
            </w:r>
          </w:p>
          <w:p w14:paraId="72873145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товарный знак (при наличии);</w:t>
            </w:r>
          </w:p>
          <w:p w14:paraId="477A137C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единый знак обращения продукции на рынке государств - членов Таможенного союза;</w:t>
            </w:r>
          </w:p>
          <w:p w14:paraId="314A59C9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гарантийные обязательства изготовителя (при необходимости);</w:t>
            </w:r>
          </w:p>
          <w:p w14:paraId="0C63306A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дату изготовления;</w:t>
            </w:r>
          </w:p>
          <w:p w14:paraId="5445156B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номер партии продукции (при необходимости).</w:t>
            </w:r>
          </w:p>
          <w:p w14:paraId="79538B93" w14:textId="77777777" w:rsidR="00103E32" w:rsidRDefault="00103E32" w:rsidP="00291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должна быть нанесена несмываемой краской на русском языке, четкая и разборчивая. </w:t>
            </w:r>
          </w:p>
          <w:p w14:paraId="151E8136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/>
                <w:bCs/>
              </w:rPr>
              <w:t xml:space="preserve">Обязательно предоставление Сертификата соответствия / Декларации о соответствии </w:t>
            </w:r>
            <w:proofErr w:type="gramStart"/>
            <w:r>
              <w:rPr>
                <w:b/>
                <w:bCs/>
              </w:rPr>
              <w:t>ТР</w:t>
            </w:r>
            <w:proofErr w:type="gramEnd"/>
            <w:r>
              <w:rPr>
                <w:b/>
                <w:bCs/>
              </w:rPr>
              <w:t xml:space="preserve"> ТС 017/2011.</w:t>
            </w:r>
          </w:p>
        </w:tc>
        <w:tc>
          <w:tcPr>
            <w:tcW w:w="1239" w:type="pct"/>
          </w:tcPr>
          <w:p w14:paraId="4E4FC35E" w14:textId="77777777" w:rsidR="00103E32" w:rsidRDefault="00124905" w:rsidP="0029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637855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0;margin-top:0;width:50pt;height:50pt;z-index:25165926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103E32">
              <w:rPr>
                <w:sz w:val="20"/>
                <w:szCs w:val="20"/>
              </w:rPr>
              <w:object w:dxaOrig="3705" w:dyaOrig="3195" w14:anchorId="1A7B9F26">
                <v:shape id="_x0000_i1025" type="#_x0000_t75" style="width:152.75pt;height:132.1pt;mso-wrap-distance-left:0;mso-wrap-distance-top:0;mso-wrap-distance-right:0;mso-wrap-distance-bottom:0" o:ole="">
                  <v:imagedata r:id="rId17" o:title=""/>
                  <v:path textboxrect="0,0,0,0"/>
                </v:shape>
                <o:OLEObject Type="Embed" ProgID="PBrush" ShapeID="_x0000_i1025" DrawAspect="Content" ObjectID="_1754806319" r:id="rId18"/>
              </w:object>
            </w:r>
          </w:p>
        </w:tc>
      </w:tr>
      <w:tr w:rsidR="00103E32" w14:paraId="3864A0D6" w14:textId="77777777" w:rsidTr="00103E32">
        <w:trPr>
          <w:jc w:val="center"/>
        </w:trPr>
        <w:tc>
          <w:tcPr>
            <w:tcW w:w="198" w:type="pct"/>
          </w:tcPr>
          <w:p w14:paraId="59B565B9" w14:textId="77777777" w:rsidR="00103E32" w:rsidRDefault="00103E32" w:rsidP="0029143B">
            <w:pPr>
              <w:pStyle w:val="af3"/>
              <w:numPr>
                <w:ilvl w:val="0"/>
                <w:numId w:val="7"/>
              </w:numPr>
              <w:ind w:left="0" w:firstLine="0"/>
              <w:rPr>
                <w:b/>
                <w:color w:val="000000"/>
              </w:rPr>
            </w:pPr>
          </w:p>
        </w:tc>
        <w:tc>
          <w:tcPr>
            <w:tcW w:w="608" w:type="pct"/>
          </w:tcPr>
          <w:p w14:paraId="1F0C4446" w14:textId="77777777" w:rsidR="00103E32" w:rsidRDefault="00103E32" w:rsidP="0029143B">
            <w:pPr>
              <w:tabs>
                <w:tab w:val="left" w:pos="1545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Подшлемник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флисовый</w:t>
            </w:r>
            <w:proofErr w:type="spellEnd"/>
          </w:p>
          <w:p w14:paraId="34A3F1A5" w14:textId="77777777" w:rsidR="00103E32" w:rsidRDefault="00103E32" w:rsidP="002914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</w:tcPr>
          <w:p w14:paraId="107A13F9" w14:textId="77777777" w:rsidR="00103E32" w:rsidRDefault="00103E32" w:rsidP="002914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Подшлемник </w:t>
            </w:r>
            <w:proofErr w:type="spellStart"/>
            <w:r>
              <w:rPr>
                <w:bCs/>
                <w:sz w:val="20"/>
                <w:szCs w:val="20"/>
              </w:rPr>
              <w:t>флисовый</w:t>
            </w:r>
            <w:proofErr w:type="spellEnd"/>
            <w:r>
              <w:rPr>
                <w:bCs/>
                <w:sz w:val="20"/>
                <w:szCs w:val="20"/>
              </w:rPr>
              <w:t xml:space="preserve"> должен быть изготовлен в соответствии 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:</w:t>
            </w:r>
          </w:p>
          <w:p w14:paraId="365CE072" w14:textId="77777777" w:rsidR="00103E32" w:rsidRDefault="00103E32" w:rsidP="0029143B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</w:rPr>
              <w:t>ТР</w:t>
            </w:r>
            <w:proofErr w:type="gramEnd"/>
            <w:r>
              <w:rPr>
                <w:b/>
                <w:bCs/>
                <w:iCs/>
                <w:sz w:val="20"/>
                <w:szCs w:val="20"/>
              </w:rPr>
              <w:t xml:space="preserve"> ТС 017/2011 «О безопасности продукции легкой промышленности»</w:t>
            </w:r>
          </w:p>
          <w:p w14:paraId="241B369B" w14:textId="77777777" w:rsidR="00103E32" w:rsidRDefault="00103E32" w:rsidP="0029143B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ГОСТ 32118-2013 Головные уборы. Общие технические условия</w:t>
            </w:r>
          </w:p>
          <w:p w14:paraId="430A8CD5" w14:textId="77777777" w:rsidR="00103E32" w:rsidRDefault="00103E32" w:rsidP="00291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Технические характеристики:</w:t>
            </w:r>
            <w:r>
              <w:rPr>
                <w:sz w:val="20"/>
                <w:szCs w:val="20"/>
              </w:rPr>
              <w:t xml:space="preserve">  </w:t>
            </w:r>
          </w:p>
          <w:p w14:paraId="06C9ADE2" w14:textId="77777777" w:rsidR="00103E32" w:rsidRDefault="00103E32" w:rsidP="00291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Подшлемник выполнен с пелериной и высокой подбородочной частью. Лицевой вырез и верх подбородочной части регулируются по объему эластичным шнуром. Подшлемник выполнен из </w:t>
            </w:r>
            <w:proofErr w:type="spellStart"/>
            <w:r>
              <w:rPr>
                <w:sz w:val="20"/>
                <w:szCs w:val="20"/>
              </w:rPr>
              <w:t>флиса</w:t>
            </w:r>
            <w:proofErr w:type="spellEnd"/>
            <w:r>
              <w:rPr>
                <w:sz w:val="20"/>
                <w:szCs w:val="20"/>
              </w:rPr>
              <w:t xml:space="preserve"> и предназначен для защиты от пониженных температур и механических воздействий. Состав: </w:t>
            </w:r>
            <w:proofErr w:type="spellStart"/>
            <w:r>
              <w:rPr>
                <w:sz w:val="20"/>
                <w:szCs w:val="20"/>
              </w:rPr>
              <w:t>флис</w:t>
            </w:r>
            <w:proofErr w:type="spellEnd"/>
            <w:r>
              <w:rPr>
                <w:sz w:val="20"/>
                <w:szCs w:val="20"/>
              </w:rPr>
              <w:t xml:space="preserve"> (100% полиэфир), цвет: синий</w:t>
            </w:r>
          </w:p>
          <w:p w14:paraId="02207D2A" w14:textId="77777777" w:rsidR="00103E32" w:rsidRDefault="00103E32" w:rsidP="002914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Обязательно наличие маркировки, соответствующей</w:t>
            </w:r>
            <w:r>
              <w:rPr>
                <w:bCs/>
                <w:color w:val="800000"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ТР</w:t>
            </w:r>
            <w:proofErr w:type="gramEnd"/>
            <w:r>
              <w:rPr>
                <w:bCs/>
                <w:sz w:val="20"/>
                <w:szCs w:val="20"/>
              </w:rPr>
              <w:t xml:space="preserve"> ТС 017/2011.</w:t>
            </w:r>
          </w:p>
          <w:p w14:paraId="2C9A13F7" w14:textId="2C573DFD" w:rsidR="00103E32" w:rsidRPr="00FB18DB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Партия изделия должна поставляться в упаковочном пакете, с указанием размера на видном месте, позволяющим не вскрывать упаковку для его обнаружения</w:t>
            </w:r>
          </w:p>
        </w:tc>
        <w:tc>
          <w:tcPr>
            <w:tcW w:w="1239" w:type="pct"/>
          </w:tcPr>
          <w:p w14:paraId="2DFCB9C8" w14:textId="77777777" w:rsidR="00103E32" w:rsidRDefault="00103E32" w:rsidP="0029143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3952B5B" wp14:editId="5CACFE86">
                  <wp:extent cx="1526876" cy="1748386"/>
                  <wp:effectExtent l="0" t="0" r="0" b="0"/>
                  <wp:docPr id="4" name="Рисунок 1" descr="https://sakhalin.technoavia.ru/img/product_images/1869.gif?sc=model_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akhalin.technoavia.ru/img/product_images/1869.gif?sc=model_zoom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0" y="0"/>
                            <a:ext cx="1527525" cy="1749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E32" w14:paraId="126F2418" w14:textId="77777777" w:rsidTr="00103E32">
        <w:trPr>
          <w:jc w:val="center"/>
        </w:trPr>
        <w:tc>
          <w:tcPr>
            <w:tcW w:w="198" w:type="pct"/>
          </w:tcPr>
          <w:p w14:paraId="598B86D0" w14:textId="77777777" w:rsidR="00103E32" w:rsidRDefault="00103E32" w:rsidP="0029143B">
            <w:pPr>
              <w:pStyle w:val="af3"/>
              <w:numPr>
                <w:ilvl w:val="0"/>
                <w:numId w:val="7"/>
              </w:numPr>
              <w:ind w:left="0" w:firstLine="0"/>
              <w:rPr>
                <w:b/>
                <w:color w:val="000000"/>
              </w:rPr>
            </w:pPr>
          </w:p>
        </w:tc>
        <w:tc>
          <w:tcPr>
            <w:tcW w:w="608" w:type="pct"/>
          </w:tcPr>
          <w:p w14:paraId="58BFB2A7" w14:textId="77777777" w:rsidR="00103E32" w:rsidRDefault="00103E32" w:rsidP="0029143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Очки защитные закрытые</w:t>
            </w:r>
          </w:p>
          <w:p w14:paraId="4D358962" w14:textId="77777777" w:rsidR="00103E32" w:rsidRDefault="00103E32" w:rsidP="0029143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9E450D7" w14:textId="77777777" w:rsidR="00103E32" w:rsidRDefault="00103E32" w:rsidP="0029143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4" w:type="pct"/>
          </w:tcPr>
          <w:p w14:paraId="66FE1295" w14:textId="77777777" w:rsidR="00103E32" w:rsidRDefault="00103E32" w:rsidP="00291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Очки должны быть изготовлены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C1BCD19" w14:textId="77777777" w:rsidR="00103E32" w:rsidRDefault="00103E32" w:rsidP="0029143B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ТР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ТС 019/2011 «О безопасности средств индивидуальной защиты»</w:t>
            </w:r>
          </w:p>
          <w:p w14:paraId="1198124D" w14:textId="5889828E" w:rsidR="00103E32" w:rsidRDefault="00103E32" w:rsidP="00291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Функциональные и технические характеристики:</w:t>
            </w:r>
            <w:r>
              <w:rPr>
                <w:sz w:val="20"/>
                <w:szCs w:val="20"/>
              </w:rPr>
              <w:t xml:space="preserve">  </w:t>
            </w:r>
          </w:p>
          <w:p w14:paraId="1202BBC3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Очки </w:t>
            </w:r>
            <w:r>
              <w:rPr>
                <w:rFonts w:eastAsia="Calibri"/>
                <w:bCs/>
                <w:lang w:eastAsia="en-US"/>
              </w:rPr>
              <w:t>необходимы</w:t>
            </w:r>
            <w:r>
              <w:rPr>
                <w:bCs/>
              </w:rPr>
              <w:t xml:space="preserve"> закрытые </w:t>
            </w:r>
            <w:r w:rsidRPr="000D3ABF">
              <w:rPr>
                <w:bCs/>
              </w:rPr>
              <w:t>панорамные, плотно прилегающей конструкции</w:t>
            </w:r>
          </w:p>
          <w:p w14:paraId="0DE9ECA1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bCs/>
              </w:rPr>
              <w:t xml:space="preserve">Очки должны иметь непрямую вентиляцию </w:t>
            </w:r>
          </w:p>
          <w:p w14:paraId="62278639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bCs/>
              </w:rPr>
              <w:t xml:space="preserve">Очки должны иметь широкую полосу обтюрации, а также широкую регулируемую </w:t>
            </w:r>
            <w:proofErr w:type="spellStart"/>
            <w:r w:rsidRPr="000D3ABF">
              <w:rPr>
                <w:bCs/>
              </w:rPr>
              <w:t>наголовную</w:t>
            </w:r>
            <w:proofErr w:type="spellEnd"/>
            <w:r w:rsidRPr="000D3ABF">
              <w:rPr>
                <w:bCs/>
              </w:rPr>
              <w:t xml:space="preserve"> ленту</w:t>
            </w:r>
          </w:p>
          <w:p w14:paraId="21551938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bCs/>
              </w:rPr>
              <w:t>Корпус следует выполнить из материала ПВХ или эквивалента</w:t>
            </w:r>
          </w:p>
          <w:p w14:paraId="58B52B05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bCs/>
              </w:rPr>
              <w:t>Очки должны иметь прочную поликарбонатную линзу, которая должна защищать от высокоскоростных летящих частиц со </w:t>
            </w:r>
            <w:proofErr w:type="spellStart"/>
            <w:r w:rsidRPr="000D3ABF">
              <w:rPr>
                <w:bCs/>
              </w:rPr>
              <w:t>среднеэнергетическим</w:t>
            </w:r>
            <w:proofErr w:type="spellEnd"/>
            <w:r w:rsidRPr="000D3ABF">
              <w:rPr>
                <w:bCs/>
              </w:rPr>
              <w:t xml:space="preserve"> ударом</w:t>
            </w:r>
          </w:p>
          <w:p w14:paraId="39404911" w14:textId="3ACAFC1B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rPr>
                <w:bCs/>
              </w:rPr>
              <w:t xml:space="preserve">Очки должны обеспечивать защиту от </w:t>
            </w:r>
            <w:proofErr w:type="gramStart"/>
            <w:r w:rsidRPr="000D3ABF">
              <w:rPr>
                <w:bCs/>
              </w:rPr>
              <w:t>УФ-излучения</w:t>
            </w:r>
            <w:proofErr w:type="gramEnd"/>
            <w:r w:rsidRPr="000D3ABF">
              <w:rPr>
                <w:bCs/>
              </w:rPr>
              <w:t xml:space="preserve"> и соответствовать </w:t>
            </w:r>
            <w:r w:rsidRPr="000D3ABF">
              <w:t>не менее</w:t>
            </w:r>
            <w:r w:rsidRPr="000D3ABF">
              <w:rPr>
                <w:bCs/>
              </w:rPr>
              <w:t xml:space="preserve"> 1 оптическому классу</w:t>
            </w:r>
          </w:p>
          <w:p w14:paraId="723FDA61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t xml:space="preserve">Линза должна быть прозрачная, ударопрочная с наружным или с двусторонним </w:t>
            </w:r>
            <w:proofErr w:type="spellStart"/>
            <w:r w:rsidRPr="000D3ABF">
              <w:t>незапотевающим</w:t>
            </w:r>
            <w:proofErr w:type="spellEnd"/>
            <w:r w:rsidRPr="000D3ABF">
              <w:t xml:space="preserve"> покрытием, защищающим от истирания и царапин</w:t>
            </w:r>
          </w:p>
          <w:p w14:paraId="16A9A6D7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>
              <w:t>Очки должны быть изготовлены без металлических деталей, из материалов, обладающих изолирующими свойствами и не проводящими электрический ток</w:t>
            </w:r>
          </w:p>
          <w:p w14:paraId="0572334B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>
              <w:t xml:space="preserve">Обязательно наличие маркировки. Маркировка должна соответствовать </w:t>
            </w:r>
            <w:proofErr w:type="gramStart"/>
            <w:r>
              <w:rPr>
                <w:bCs/>
              </w:rPr>
              <w:t>ТР</w:t>
            </w:r>
            <w:proofErr w:type="gramEnd"/>
            <w:r>
              <w:rPr>
                <w:bCs/>
              </w:rPr>
              <w:t xml:space="preserve"> ТС 019/2011</w:t>
            </w:r>
          </w:p>
          <w:p w14:paraId="092665AB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/>
              </w:rPr>
              <w:t xml:space="preserve">Обязательно предоставление Сертификата соответствия / Декларации о соответствии </w:t>
            </w:r>
            <w:proofErr w:type="gramStart"/>
            <w:r>
              <w:rPr>
                <w:b/>
                <w:bCs/>
              </w:rPr>
              <w:t>ТР</w:t>
            </w:r>
            <w:proofErr w:type="gramEnd"/>
            <w:r>
              <w:rPr>
                <w:b/>
                <w:bCs/>
              </w:rPr>
              <w:t xml:space="preserve"> ТС 019/2011</w:t>
            </w:r>
          </w:p>
          <w:p w14:paraId="0B29727B" w14:textId="7DF83E81" w:rsidR="00103E32" w:rsidRPr="00A30EE9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каждое изделие должно поставляться в упаковочной упаковке.</w:t>
            </w:r>
          </w:p>
        </w:tc>
        <w:tc>
          <w:tcPr>
            <w:tcW w:w="1239" w:type="pct"/>
          </w:tcPr>
          <w:p w14:paraId="50199959" w14:textId="77777777" w:rsidR="00103E32" w:rsidRDefault="00103E32" w:rsidP="0029143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8631BFB" wp14:editId="1D354520">
                  <wp:extent cx="1965694" cy="1408373"/>
                  <wp:effectExtent l="19050" t="0" r="0" b="0"/>
                  <wp:docPr id="20" name="Рисунок 151" descr="ÐÑÐºÐ¸ ÐÐ11 PANORAMA super (PC) (ÐÐ°Ð½Ð¾ÑÐ°Ð¼Ð° cÑÐ¿ÐµÑ) (21130) Ð¿ÑÐ¾Ð·ÑÐ°ÑÐ½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ÐÑÐºÐ¸ ÐÐ11 PANORAMA super (PC) (ÐÐ°Ð½Ð¾ÑÐ°Ð¼Ð° cÑÐ¿ÐµÑ) (21130) Ð¿ÑÐ¾Ð·ÑÐ°ÑÐ½ÑÐµ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0" y="0"/>
                            <a:ext cx="1970096" cy="1411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E32" w14:paraId="3934569A" w14:textId="77777777" w:rsidTr="00103E32">
        <w:trPr>
          <w:jc w:val="center"/>
        </w:trPr>
        <w:tc>
          <w:tcPr>
            <w:tcW w:w="198" w:type="pct"/>
          </w:tcPr>
          <w:p w14:paraId="4CC85794" w14:textId="77777777" w:rsidR="00103E32" w:rsidRDefault="00103E32" w:rsidP="0029143B">
            <w:pPr>
              <w:pStyle w:val="af3"/>
              <w:numPr>
                <w:ilvl w:val="0"/>
                <w:numId w:val="7"/>
              </w:numPr>
              <w:ind w:left="0" w:firstLine="0"/>
              <w:rPr>
                <w:b/>
                <w:color w:val="000000"/>
              </w:rPr>
            </w:pPr>
          </w:p>
        </w:tc>
        <w:tc>
          <w:tcPr>
            <w:tcW w:w="608" w:type="pct"/>
          </w:tcPr>
          <w:p w14:paraId="3CD49EB5" w14:textId="77777777" w:rsidR="00103E32" w:rsidRDefault="00103E32" w:rsidP="0029143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Очки защитные со светофильтром</w:t>
            </w:r>
          </w:p>
          <w:p w14:paraId="43D96CB5" w14:textId="77777777" w:rsidR="00103E32" w:rsidRDefault="00103E32" w:rsidP="0029143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72C2543" w14:textId="77777777" w:rsidR="00103E32" w:rsidRDefault="00103E32" w:rsidP="0029143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4" w:type="pct"/>
          </w:tcPr>
          <w:p w14:paraId="439E3615" w14:textId="77777777" w:rsidR="00103E32" w:rsidRDefault="00103E32" w:rsidP="0029143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Очки должны быть изготовлены в соответствии с </w:t>
            </w:r>
            <w:proofErr w:type="gramStart"/>
            <w:r>
              <w:rPr>
                <w:b/>
                <w:bCs/>
                <w:sz w:val="20"/>
                <w:szCs w:val="20"/>
              </w:rPr>
              <w:t>ТР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ТС 019/2011 «О безопасности средств индивидуальной защиты»</w:t>
            </w:r>
          </w:p>
          <w:p w14:paraId="278DAD0E" w14:textId="59DF73F9" w:rsidR="00103E32" w:rsidRDefault="00103E32" w:rsidP="00291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Функциональные и технические характеристики:</w:t>
            </w:r>
            <w:r>
              <w:rPr>
                <w:sz w:val="20"/>
                <w:szCs w:val="20"/>
              </w:rPr>
              <w:t xml:space="preserve">  </w:t>
            </w:r>
          </w:p>
          <w:p w14:paraId="0134BB5F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Очки </w:t>
            </w:r>
            <w:r>
              <w:t>открытые</w:t>
            </w:r>
            <w:r>
              <w:rPr>
                <w:bCs/>
              </w:rPr>
              <w:t>, панорамные с гибкими дужками и мягкими заушниками</w:t>
            </w:r>
          </w:p>
          <w:p w14:paraId="5F04D159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Очки выполнены из высокопрочной поликарбонатной линзы и защищают от летящих частиц с низкой энергией </w:t>
            </w:r>
            <w:r w:rsidRPr="000D3ABF">
              <w:rPr>
                <w:bCs/>
              </w:rPr>
              <w:t>удара, скоростью 45 м/</w:t>
            </w:r>
            <w:proofErr w:type="gramStart"/>
            <w:r w:rsidRPr="000D3ABF">
              <w:rPr>
                <w:bCs/>
              </w:rPr>
              <w:t>с</w:t>
            </w:r>
            <w:proofErr w:type="gramEnd"/>
          </w:p>
          <w:p w14:paraId="56E0391F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bCs/>
              </w:rPr>
              <w:t xml:space="preserve">Дужки выполнены с низким профилем и возможностью присоединения шнурка. </w:t>
            </w:r>
          </w:p>
          <w:p w14:paraId="72FC2DE1" w14:textId="033EBD6D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rPr>
                <w:bCs/>
              </w:rPr>
              <w:t>Линза</w:t>
            </w:r>
            <w:r w:rsidRPr="000D3ABF">
              <w:t xml:space="preserve"> выполнена янтарного цвета. </w:t>
            </w:r>
            <w:r w:rsidRPr="000D3ABF">
              <w:rPr>
                <w:bCs/>
              </w:rPr>
              <w:t xml:space="preserve">Очки соответствуют </w:t>
            </w:r>
            <w:r w:rsidRPr="000D3ABF">
              <w:t>не менее</w:t>
            </w:r>
            <w:r w:rsidRPr="000D3ABF">
              <w:rPr>
                <w:bCs/>
              </w:rPr>
              <w:t xml:space="preserve"> 1 оптическому классу.</w:t>
            </w:r>
            <w:r w:rsidRPr="000D3ABF">
              <w:t xml:space="preserve"> Линза обладает стойкостью к запотеванию (как минимум 16 секунд) с внутренней стороны, и защищена от царапин и воздействия химикатов с внешней стороны. </w:t>
            </w:r>
            <w:proofErr w:type="spellStart"/>
            <w:r w:rsidRPr="000D3ABF">
              <w:t>Антизапотевающие</w:t>
            </w:r>
            <w:proofErr w:type="spellEnd"/>
            <w:r w:rsidRPr="000D3ABF">
              <w:t xml:space="preserve"> свойства являются постоянными, даже после многократной очистки. Линза легко очищается и меньше подвержена загрязнениям. Очки выполнены без применения металла.</w:t>
            </w:r>
          </w:p>
          <w:p w14:paraId="4F7905DA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t>Масса не более 30гр.</w:t>
            </w:r>
          </w:p>
          <w:p w14:paraId="70E2526F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t xml:space="preserve">Обязательно наличие маркировки. Маркировка должна соответствовать </w:t>
            </w:r>
            <w:proofErr w:type="gramStart"/>
            <w:r w:rsidRPr="000D3ABF">
              <w:rPr>
                <w:bCs/>
              </w:rPr>
              <w:t>ТР</w:t>
            </w:r>
            <w:proofErr w:type="gramEnd"/>
            <w:r w:rsidRPr="000D3ABF">
              <w:rPr>
                <w:bCs/>
              </w:rPr>
              <w:t xml:space="preserve"> ТС 019/2011</w:t>
            </w:r>
          </w:p>
          <w:p w14:paraId="35816F26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>
              <w:rPr>
                <w:b/>
              </w:rPr>
              <w:t xml:space="preserve">Обязательно предоставление Сертификата соответствия / Декларации о соответствии </w:t>
            </w:r>
            <w:proofErr w:type="gramStart"/>
            <w:r>
              <w:rPr>
                <w:b/>
                <w:bCs/>
              </w:rPr>
              <w:t>ТР</w:t>
            </w:r>
            <w:proofErr w:type="gramEnd"/>
            <w:r>
              <w:rPr>
                <w:b/>
                <w:bCs/>
              </w:rPr>
              <w:t xml:space="preserve"> ТС 019/2011</w:t>
            </w:r>
          </w:p>
          <w:p w14:paraId="14F1A7CA" w14:textId="521FDA81" w:rsidR="00103E32" w:rsidRPr="00A30EE9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каждое изделие должно поставляться в упаковочной упаковке.</w:t>
            </w:r>
          </w:p>
        </w:tc>
        <w:tc>
          <w:tcPr>
            <w:tcW w:w="1239" w:type="pct"/>
          </w:tcPr>
          <w:p w14:paraId="15BE9D1E" w14:textId="77777777" w:rsidR="00103E32" w:rsidRDefault="00103E32" w:rsidP="0029143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FA9A768" wp14:editId="4A87FEE6">
                  <wp:extent cx="1838103" cy="814688"/>
                  <wp:effectExtent l="19050" t="0" r="0" b="0"/>
                  <wp:docPr id="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r="5486" b="6563"/>
                          <a:stretch/>
                        </pic:blipFill>
                        <pic:spPr bwMode="auto">
                          <a:xfrm>
                            <a:off x="0" y="0"/>
                            <a:ext cx="1838383" cy="814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E32" w14:paraId="633530D8" w14:textId="77777777" w:rsidTr="00103E32">
        <w:trPr>
          <w:jc w:val="center"/>
        </w:trPr>
        <w:tc>
          <w:tcPr>
            <w:tcW w:w="198" w:type="pct"/>
          </w:tcPr>
          <w:p w14:paraId="27EB2617" w14:textId="77777777" w:rsidR="00103E32" w:rsidRDefault="00103E32" w:rsidP="0029143B">
            <w:pPr>
              <w:pStyle w:val="af3"/>
              <w:numPr>
                <w:ilvl w:val="0"/>
                <w:numId w:val="7"/>
              </w:numPr>
              <w:ind w:left="0" w:firstLine="0"/>
              <w:rPr>
                <w:b/>
                <w:color w:val="000000"/>
              </w:rPr>
            </w:pPr>
          </w:p>
        </w:tc>
        <w:tc>
          <w:tcPr>
            <w:tcW w:w="608" w:type="pct"/>
          </w:tcPr>
          <w:p w14:paraId="03211986" w14:textId="77777777" w:rsidR="00103E32" w:rsidRDefault="00103E32" w:rsidP="0029143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Очки защитные открытые </w:t>
            </w:r>
          </w:p>
        </w:tc>
        <w:tc>
          <w:tcPr>
            <w:tcW w:w="2954" w:type="pct"/>
          </w:tcPr>
          <w:p w14:paraId="27DCE300" w14:textId="5BE65778" w:rsidR="00103E32" w:rsidRPr="000D3ABF" w:rsidRDefault="00103E32" w:rsidP="0029143B">
            <w:pPr>
              <w:shd w:val="clear" w:color="auto" w:fill="FFFFFF"/>
              <w:rPr>
                <w:color w:val="101010"/>
                <w:sz w:val="20"/>
                <w:szCs w:val="20"/>
              </w:rPr>
            </w:pPr>
            <w:r w:rsidRPr="000D3ABF">
              <w:rPr>
                <w:b/>
                <w:bCs/>
                <w:color w:val="101010"/>
                <w:sz w:val="20"/>
                <w:szCs w:val="20"/>
              </w:rPr>
              <w:t>Конструкция: </w:t>
            </w:r>
            <w:r w:rsidRPr="000D3ABF">
              <w:rPr>
                <w:color w:val="101010"/>
                <w:sz w:val="20"/>
                <w:szCs w:val="20"/>
              </w:rPr>
              <w:t>легкие современные универсальные очки для всех видов работ. РС </w:t>
            </w:r>
            <w:proofErr w:type="spellStart"/>
            <w:r w:rsidRPr="000D3ABF">
              <w:rPr>
                <w:color w:val="101010"/>
                <w:sz w:val="20"/>
                <w:szCs w:val="20"/>
              </w:rPr>
              <w:t>StrongGlass</w:t>
            </w:r>
            <w:proofErr w:type="spellEnd"/>
            <w:r w:rsidRPr="000D3ABF">
              <w:rPr>
                <w:color w:val="101010"/>
                <w:sz w:val="20"/>
                <w:szCs w:val="20"/>
              </w:rPr>
              <w:t xml:space="preserve"> из оптически прозрачного поликарбоната с водостойким двусторонним твердым </w:t>
            </w:r>
            <w:proofErr w:type="spellStart"/>
            <w:r w:rsidRPr="000D3ABF">
              <w:rPr>
                <w:color w:val="101010"/>
                <w:sz w:val="20"/>
                <w:szCs w:val="20"/>
              </w:rPr>
              <w:t>незапотевающим</w:t>
            </w:r>
            <w:proofErr w:type="spellEnd"/>
            <w:r w:rsidRPr="000D3ABF">
              <w:rPr>
                <w:color w:val="101010"/>
                <w:sz w:val="20"/>
                <w:szCs w:val="20"/>
              </w:rPr>
              <w:t xml:space="preserve"> покрытием, не теряющим свои свойства при продолжительном использовании. Регулируемый съемный силиконовый </w:t>
            </w:r>
            <w:proofErr w:type="spellStart"/>
            <w:r w:rsidRPr="000D3ABF">
              <w:rPr>
                <w:color w:val="101010"/>
                <w:sz w:val="20"/>
                <w:szCs w:val="20"/>
              </w:rPr>
              <w:t>носоупор</w:t>
            </w:r>
            <w:proofErr w:type="spellEnd"/>
            <w:r w:rsidRPr="000D3ABF">
              <w:rPr>
                <w:color w:val="101010"/>
                <w:sz w:val="20"/>
                <w:szCs w:val="20"/>
              </w:rPr>
              <w:t>. Гибкий заушник с нескользящими внутренними вставками. Регулировка длины заушника и наклона защитного стекла. Увеличенная защита от летящих частиц сверху и по бокам.</w:t>
            </w:r>
            <w:r w:rsidRPr="000D3ABF">
              <w:rPr>
                <w:color w:val="101010"/>
                <w:sz w:val="20"/>
                <w:szCs w:val="20"/>
              </w:rPr>
              <w:br/>
            </w:r>
            <w:r w:rsidRPr="000D3ABF">
              <w:rPr>
                <w:b/>
                <w:bCs/>
                <w:color w:val="101010"/>
                <w:sz w:val="20"/>
                <w:szCs w:val="20"/>
              </w:rPr>
              <w:t>Защитные свойства:</w:t>
            </w:r>
            <w:r w:rsidRPr="000D3ABF">
              <w:rPr>
                <w:color w:val="101010"/>
                <w:sz w:val="20"/>
                <w:szCs w:val="20"/>
              </w:rPr>
              <w:t> надежная защита глаз сверху и с боков от высокоскоростных частиц (низкоэнергетический удар V=45 м/с), </w:t>
            </w:r>
            <w:proofErr w:type="gramStart"/>
            <w:r w:rsidRPr="000D3ABF">
              <w:rPr>
                <w:color w:val="101010"/>
                <w:sz w:val="20"/>
                <w:szCs w:val="20"/>
              </w:rPr>
              <w:t>УФ-излучения</w:t>
            </w:r>
            <w:proofErr w:type="gramEnd"/>
            <w:r w:rsidRPr="000D3ABF">
              <w:rPr>
                <w:color w:val="101010"/>
                <w:sz w:val="20"/>
                <w:szCs w:val="20"/>
              </w:rPr>
              <w:t>. Оптический класс не ниже 1.</w:t>
            </w:r>
            <w:r w:rsidRPr="000D3ABF">
              <w:rPr>
                <w:color w:val="101010"/>
                <w:sz w:val="20"/>
                <w:szCs w:val="20"/>
              </w:rPr>
              <w:br/>
            </w:r>
            <w:r w:rsidRPr="000D3ABF">
              <w:rPr>
                <w:b/>
                <w:bCs/>
                <w:color w:val="101010"/>
                <w:sz w:val="20"/>
                <w:szCs w:val="20"/>
              </w:rPr>
              <w:t>Покрытие линз:</w:t>
            </w:r>
            <w:r w:rsidRPr="000D3ABF">
              <w:rPr>
                <w:color w:val="101010"/>
                <w:sz w:val="20"/>
                <w:szCs w:val="20"/>
              </w:rPr>
              <w:t> двустороннее твердое покрытие, защищает стекло от царапин, предохраняет от запотевания в широком диапазоне температур, не истирается при чистке и не растворяется в воде.</w:t>
            </w:r>
            <w:r w:rsidRPr="000D3ABF">
              <w:rPr>
                <w:color w:val="101010"/>
                <w:sz w:val="20"/>
                <w:szCs w:val="20"/>
              </w:rPr>
              <w:br/>
            </w:r>
            <w:r w:rsidRPr="000D3ABF">
              <w:rPr>
                <w:b/>
                <w:bCs/>
                <w:color w:val="101010"/>
                <w:sz w:val="20"/>
                <w:szCs w:val="20"/>
              </w:rPr>
              <w:t>Цвет линз:</w:t>
            </w:r>
            <w:r w:rsidRPr="000D3ABF">
              <w:rPr>
                <w:color w:val="101010"/>
                <w:sz w:val="20"/>
                <w:szCs w:val="20"/>
              </w:rPr>
              <w:t> янтарный.</w:t>
            </w:r>
            <w:r w:rsidRPr="000D3ABF">
              <w:rPr>
                <w:color w:val="101010"/>
                <w:sz w:val="20"/>
                <w:szCs w:val="20"/>
              </w:rPr>
              <w:br/>
            </w:r>
            <w:r w:rsidRPr="000D3ABF">
              <w:rPr>
                <w:b/>
                <w:bCs/>
                <w:color w:val="101010"/>
                <w:sz w:val="20"/>
                <w:szCs w:val="20"/>
              </w:rPr>
              <w:t>Масса:</w:t>
            </w:r>
            <w:r w:rsidRPr="000D3ABF">
              <w:rPr>
                <w:color w:val="101010"/>
                <w:sz w:val="20"/>
                <w:szCs w:val="20"/>
              </w:rPr>
              <w:t> не более 29 г.</w:t>
            </w:r>
          </w:p>
          <w:p w14:paraId="5FFD4F1E" w14:textId="550F1027" w:rsidR="00103E32" w:rsidRPr="000D3ABF" w:rsidRDefault="00103E32" w:rsidP="0029143B">
            <w:pPr>
              <w:jc w:val="both"/>
              <w:rPr>
                <w:b/>
                <w:sz w:val="20"/>
                <w:szCs w:val="20"/>
              </w:rPr>
            </w:pPr>
            <w:r w:rsidRPr="000D3ABF">
              <w:rPr>
                <w:b/>
                <w:bCs/>
                <w:color w:val="101010"/>
                <w:sz w:val="20"/>
                <w:szCs w:val="20"/>
              </w:rPr>
              <w:t xml:space="preserve">Соответствует требованиям </w:t>
            </w:r>
            <w:proofErr w:type="gramStart"/>
            <w:r w:rsidRPr="000D3ABF">
              <w:rPr>
                <w:b/>
                <w:bCs/>
                <w:color w:val="101010"/>
                <w:sz w:val="20"/>
                <w:szCs w:val="20"/>
              </w:rPr>
              <w:t>ТР</w:t>
            </w:r>
            <w:proofErr w:type="gramEnd"/>
            <w:r w:rsidRPr="000D3ABF">
              <w:rPr>
                <w:b/>
                <w:bCs/>
                <w:color w:val="101010"/>
                <w:sz w:val="20"/>
                <w:szCs w:val="20"/>
              </w:rPr>
              <w:t> ТС 019/2011</w:t>
            </w:r>
          </w:p>
        </w:tc>
        <w:tc>
          <w:tcPr>
            <w:tcW w:w="1239" w:type="pct"/>
          </w:tcPr>
          <w:p w14:paraId="13D113C2" w14:textId="77777777" w:rsidR="00103E32" w:rsidRDefault="00103E32" w:rsidP="0029143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E4A8748" wp14:editId="6C34CB2A">
                  <wp:extent cx="1897811" cy="990190"/>
                  <wp:effectExtent l="0" t="0" r="0" b="0"/>
                  <wp:docPr id="22" name="Рисунок 21" descr="https://sakhalin.technoavia.ru/img/product_images/6585.png?sc=model_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sakhalin.technoavia.ru/img/product_images/6585.png?sc=model_zoom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898802" cy="990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E32" w14:paraId="7356A05D" w14:textId="77777777" w:rsidTr="00103E32">
        <w:trPr>
          <w:jc w:val="center"/>
        </w:trPr>
        <w:tc>
          <w:tcPr>
            <w:tcW w:w="198" w:type="pct"/>
          </w:tcPr>
          <w:p w14:paraId="0A9FA7DD" w14:textId="77777777" w:rsidR="00103E32" w:rsidRDefault="00103E32" w:rsidP="0029143B">
            <w:pPr>
              <w:pStyle w:val="af3"/>
              <w:numPr>
                <w:ilvl w:val="0"/>
                <w:numId w:val="7"/>
              </w:numPr>
              <w:ind w:left="0" w:firstLine="0"/>
              <w:rPr>
                <w:b/>
                <w:color w:val="000000"/>
              </w:rPr>
            </w:pPr>
          </w:p>
        </w:tc>
        <w:tc>
          <w:tcPr>
            <w:tcW w:w="608" w:type="pct"/>
          </w:tcPr>
          <w:p w14:paraId="29F77126" w14:textId="77777777" w:rsidR="00103E32" w:rsidRDefault="00103E32" w:rsidP="0029143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Наушники </w:t>
            </w:r>
            <w:proofErr w:type="spellStart"/>
            <w:r>
              <w:rPr>
                <w:b/>
                <w:sz w:val="20"/>
                <w:szCs w:val="20"/>
              </w:rPr>
              <w:t>противошумные</w:t>
            </w:r>
            <w:proofErr w:type="spellEnd"/>
            <w:r>
              <w:rPr>
                <w:b/>
                <w:sz w:val="20"/>
                <w:szCs w:val="20"/>
              </w:rPr>
              <w:t xml:space="preserve"> 32 дБ</w:t>
            </w:r>
          </w:p>
        </w:tc>
        <w:tc>
          <w:tcPr>
            <w:tcW w:w="2954" w:type="pct"/>
          </w:tcPr>
          <w:p w14:paraId="14BC8A8F" w14:textId="77777777" w:rsidR="00103E32" w:rsidRPr="000D3ABF" w:rsidRDefault="00103E32" w:rsidP="0029143B">
            <w:pPr>
              <w:rPr>
                <w:bCs/>
                <w:sz w:val="20"/>
                <w:szCs w:val="20"/>
              </w:rPr>
            </w:pPr>
            <w:proofErr w:type="spellStart"/>
            <w:r w:rsidRPr="000D3ABF">
              <w:rPr>
                <w:bCs/>
                <w:sz w:val="20"/>
                <w:szCs w:val="20"/>
              </w:rPr>
              <w:t>Противошумные</w:t>
            </w:r>
            <w:proofErr w:type="spellEnd"/>
            <w:r w:rsidRPr="000D3ABF">
              <w:rPr>
                <w:bCs/>
                <w:sz w:val="20"/>
                <w:szCs w:val="20"/>
              </w:rPr>
              <w:t xml:space="preserve"> наушники изготовлены в соответствии </w:t>
            </w:r>
            <w:proofErr w:type="gramStart"/>
            <w:r w:rsidRPr="000D3ABF">
              <w:rPr>
                <w:bCs/>
                <w:sz w:val="20"/>
                <w:szCs w:val="20"/>
              </w:rPr>
              <w:t>с</w:t>
            </w:r>
            <w:proofErr w:type="gramEnd"/>
          </w:p>
          <w:p w14:paraId="201C5BEE" w14:textId="77777777" w:rsidR="00103E32" w:rsidRPr="000D3ABF" w:rsidRDefault="00103E32" w:rsidP="0029143B">
            <w:pPr>
              <w:rPr>
                <w:b/>
                <w:bCs/>
                <w:sz w:val="20"/>
                <w:szCs w:val="20"/>
              </w:rPr>
            </w:pPr>
            <w:r w:rsidRPr="000D3ABF">
              <w:rPr>
                <w:b/>
                <w:bCs/>
                <w:sz w:val="20"/>
                <w:szCs w:val="20"/>
              </w:rPr>
              <w:t>ТР ТС 019/2011</w:t>
            </w:r>
            <w:proofErr w:type="gramStart"/>
            <w:r w:rsidRPr="000D3ABF"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 w:rsidRPr="000D3ABF">
              <w:rPr>
                <w:b/>
                <w:bCs/>
                <w:sz w:val="20"/>
                <w:szCs w:val="20"/>
              </w:rPr>
              <w:t xml:space="preserve"> безопасности средств индивидуальной защиты</w:t>
            </w:r>
          </w:p>
          <w:p w14:paraId="7AFF73FA" w14:textId="77777777" w:rsidR="00103E32" w:rsidRPr="000D3ABF" w:rsidRDefault="00103E32" w:rsidP="0029143B">
            <w:pPr>
              <w:jc w:val="both"/>
              <w:rPr>
                <w:sz w:val="20"/>
                <w:szCs w:val="20"/>
              </w:rPr>
            </w:pPr>
            <w:r w:rsidRPr="000D3ABF">
              <w:rPr>
                <w:sz w:val="20"/>
                <w:szCs w:val="20"/>
                <w:u w:val="single"/>
              </w:rPr>
              <w:t>Функциональные и технические характеристики:</w:t>
            </w:r>
            <w:r w:rsidRPr="000D3ABF">
              <w:rPr>
                <w:sz w:val="20"/>
                <w:szCs w:val="20"/>
              </w:rPr>
              <w:t xml:space="preserve">  </w:t>
            </w:r>
          </w:p>
          <w:p w14:paraId="351138B4" w14:textId="792C4159" w:rsidR="00103E32" w:rsidRPr="000D3ABF" w:rsidRDefault="00103E32" w:rsidP="0029143B">
            <w:pPr>
              <w:jc w:val="both"/>
              <w:rPr>
                <w:sz w:val="20"/>
                <w:szCs w:val="20"/>
              </w:rPr>
            </w:pPr>
            <w:r w:rsidRPr="000D3ABF">
              <w:rPr>
                <w:sz w:val="20"/>
                <w:szCs w:val="20"/>
              </w:rPr>
              <w:t xml:space="preserve">Наушники выполнены с функцией пассивной защиты. Наушники способствуют снижению уровня шума, среднее значение соответствует не менее 32 дБ. Наушники защищают от воздействия шума не менее 112 дБ. </w:t>
            </w:r>
          </w:p>
          <w:p w14:paraId="70B92708" w14:textId="77777777" w:rsidR="00103E32" w:rsidRPr="000D3ABF" w:rsidRDefault="00103E32" w:rsidP="0029143B">
            <w:pPr>
              <w:jc w:val="both"/>
              <w:rPr>
                <w:sz w:val="20"/>
                <w:szCs w:val="20"/>
              </w:rPr>
            </w:pPr>
            <w:r w:rsidRPr="000D3ABF">
              <w:rPr>
                <w:sz w:val="20"/>
                <w:szCs w:val="20"/>
              </w:rPr>
              <w:t xml:space="preserve">Чашки изготовлены из прочного </w:t>
            </w:r>
            <w:proofErr w:type="gramStart"/>
            <w:r w:rsidRPr="000D3ABF">
              <w:rPr>
                <w:sz w:val="20"/>
                <w:szCs w:val="20"/>
              </w:rPr>
              <w:t>A</w:t>
            </w:r>
            <w:proofErr w:type="gramEnd"/>
            <w:r w:rsidRPr="000D3ABF">
              <w:rPr>
                <w:sz w:val="20"/>
                <w:szCs w:val="20"/>
              </w:rPr>
              <w:t xml:space="preserve">БС-пластика, устойчивого к воздействию повышенной температуры и УФ-излучения. Наушники имеют стальное оголовье с мягким материалом снаружи. Наушники обеспечивают увеличенный объем пространства между звукопоглощающим вкладышем и ушной раковиной, для препятствия скопления влаги и повышения температуры в нем. Оголовье крепится чашкам в 2-х точках с каждой стороны. </w:t>
            </w:r>
          </w:p>
          <w:p w14:paraId="0A1B4F5A" w14:textId="77777777" w:rsidR="00103E32" w:rsidRPr="000D3ABF" w:rsidRDefault="00103E32" w:rsidP="0029143B">
            <w:pPr>
              <w:jc w:val="both"/>
              <w:rPr>
                <w:bCs/>
                <w:sz w:val="20"/>
                <w:szCs w:val="20"/>
              </w:rPr>
            </w:pPr>
            <w:r w:rsidRPr="000D3ABF">
              <w:rPr>
                <w:bCs/>
                <w:sz w:val="20"/>
                <w:szCs w:val="20"/>
              </w:rPr>
              <w:t>Масса наушников не более 300 г.</w:t>
            </w:r>
            <w:r w:rsidRPr="000D3ABF">
              <w:rPr>
                <w:sz w:val="20"/>
                <w:szCs w:val="20"/>
              </w:rPr>
              <w:t xml:space="preserve"> </w:t>
            </w:r>
          </w:p>
          <w:p w14:paraId="54BFE378" w14:textId="77777777" w:rsidR="00103E32" w:rsidRPr="000D3ABF" w:rsidRDefault="00103E32" w:rsidP="0029143B">
            <w:pPr>
              <w:rPr>
                <w:bCs/>
                <w:sz w:val="20"/>
                <w:szCs w:val="20"/>
              </w:rPr>
            </w:pPr>
            <w:proofErr w:type="spellStart"/>
            <w:r w:rsidRPr="000D3ABF">
              <w:rPr>
                <w:sz w:val="20"/>
                <w:szCs w:val="20"/>
              </w:rPr>
              <w:t>Противошумные</w:t>
            </w:r>
            <w:proofErr w:type="spellEnd"/>
            <w:r w:rsidRPr="000D3ABF">
              <w:rPr>
                <w:sz w:val="20"/>
                <w:szCs w:val="20"/>
              </w:rPr>
              <w:t xml:space="preserve"> наушники должны иметь маркировку, соответствующую </w:t>
            </w:r>
            <w:proofErr w:type="gramStart"/>
            <w:r w:rsidRPr="000D3ABF">
              <w:rPr>
                <w:bCs/>
                <w:sz w:val="20"/>
                <w:szCs w:val="20"/>
              </w:rPr>
              <w:t>ТР</w:t>
            </w:r>
            <w:proofErr w:type="gramEnd"/>
            <w:r w:rsidRPr="000D3ABF">
              <w:rPr>
                <w:bCs/>
                <w:sz w:val="20"/>
                <w:szCs w:val="20"/>
              </w:rPr>
              <w:t xml:space="preserve"> ТС 019/2011</w:t>
            </w:r>
          </w:p>
          <w:p w14:paraId="60866023" w14:textId="77777777" w:rsidR="00103E32" w:rsidRPr="000D3ABF" w:rsidRDefault="00103E32" w:rsidP="0029143B">
            <w:pPr>
              <w:shd w:val="clear" w:color="auto" w:fill="FFFFFF"/>
              <w:rPr>
                <w:color w:val="101010"/>
                <w:sz w:val="20"/>
                <w:szCs w:val="20"/>
              </w:rPr>
            </w:pPr>
            <w:r w:rsidRPr="000D3ABF">
              <w:rPr>
                <w:b/>
                <w:sz w:val="20"/>
                <w:szCs w:val="20"/>
              </w:rPr>
              <w:t xml:space="preserve">Обязательно предоставление Сертификата соответствия / Декларации о соответствии </w:t>
            </w:r>
            <w:proofErr w:type="gramStart"/>
            <w:r w:rsidRPr="000D3ABF">
              <w:rPr>
                <w:b/>
                <w:bCs/>
                <w:sz w:val="20"/>
                <w:szCs w:val="20"/>
              </w:rPr>
              <w:t>ТР</w:t>
            </w:r>
            <w:proofErr w:type="gramEnd"/>
            <w:r w:rsidRPr="000D3ABF">
              <w:rPr>
                <w:b/>
                <w:bCs/>
                <w:sz w:val="20"/>
                <w:szCs w:val="20"/>
              </w:rPr>
              <w:t xml:space="preserve"> ТС 019/2011.</w:t>
            </w:r>
          </w:p>
        </w:tc>
        <w:tc>
          <w:tcPr>
            <w:tcW w:w="1239" w:type="pct"/>
          </w:tcPr>
          <w:p w14:paraId="1E230DFC" w14:textId="77777777" w:rsidR="00103E32" w:rsidRDefault="00103E32" w:rsidP="0029143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0630DAF" wp14:editId="3310BD21">
                  <wp:extent cx="1975485" cy="2156460"/>
                  <wp:effectExtent l="0" t="0" r="0" b="0"/>
                  <wp:docPr id="23" name="Рисунок 22" descr="Наушники противошумные «СОМЗ Белый Тигр» 32 дБ (6093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Наушники противошумные «СОМЗ Белый Тигр» 32 дБ (60934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0" y="0"/>
                            <a:ext cx="1975485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E32" w14:paraId="33ADD045" w14:textId="77777777" w:rsidTr="00103E32">
        <w:trPr>
          <w:jc w:val="center"/>
        </w:trPr>
        <w:tc>
          <w:tcPr>
            <w:tcW w:w="198" w:type="pct"/>
          </w:tcPr>
          <w:p w14:paraId="5D52F829" w14:textId="77777777" w:rsidR="00103E32" w:rsidRDefault="00103E32" w:rsidP="0029143B">
            <w:pPr>
              <w:pStyle w:val="af3"/>
              <w:numPr>
                <w:ilvl w:val="0"/>
                <w:numId w:val="7"/>
              </w:numPr>
              <w:ind w:left="0" w:firstLine="0"/>
              <w:rPr>
                <w:b/>
                <w:color w:val="000000"/>
              </w:rPr>
            </w:pPr>
          </w:p>
        </w:tc>
        <w:tc>
          <w:tcPr>
            <w:tcW w:w="608" w:type="pct"/>
          </w:tcPr>
          <w:p w14:paraId="6C4BFCF3" w14:textId="524DA95A" w:rsidR="00103E32" w:rsidRPr="000D3ABF" w:rsidRDefault="00103E32" w:rsidP="0029143B">
            <w:pPr>
              <w:jc w:val="center"/>
              <w:rPr>
                <w:b/>
                <w:sz w:val="20"/>
                <w:szCs w:val="20"/>
              </w:rPr>
            </w:pPr>
            <w:r w:rsidRPr="000D3ABF">
              <w:rPr>
                <w:b/>
                <w:color w:val="000000" w:themeColor="text1"/>
                <w:sz w:val="20"/>
                <w:szCs w:val="20"/>
              </w:rPr>
              <w:t xml:space="preserve">Щиток защитный с </w:t>
            </w:r>
            <w:proofErr w:type="spellStart"/>
            <w:r w:rsidRPr="000D3ABF">
              <w:rPr>
                <w:b/>
                <w:color w:val="000000" w:themeColor="text1"/>
                <w:sz w:val="20"/>
                <w:szCs w:val="20"/>
              </w:rPr>
              <w:t>оголовником</w:t>
            </w:r>
            <w:proofErr w:type="spellEnd"/>
          </w:p>
        </w:tc>
        <w:tc>
          <w:tcPr>
            <w:tcW w:w="2954" w:type="pct"/>
          </w:tcPr>
          <w:p w14:paraId="3A33F01D" w14:textId="77777777" w:rsidR="00103E32" w:rsidRPr="000D3ABF" w:rsidRDefault="00103E32" w:rsidP="0029143B">
            <w:pPr>
              <w:jc w:val="both"/>
              <w:rPr>
                <w:b/>
                <w:bCs/>
                <w:sz w:val="20"/>
                <w:szCs w:val="20"/>
              </w:rPr>
            </w:pPr>
            <w:r w:rsidRPr="000D3ABF">
              <w:rPr>
                <w:sz w:val="20"/>
                <w:szCs w:val="20"/>
              </w:rPr>
              <w:t xml:space="preserve">Щиток должен быть изготовлен в соответствии с </w:t>
            </w:r>
            <w:proofErr w:type="gramStart"/>
            <w:r w:rsidRPr="000D3ABF">
              <w:rPr>
                <w:b/>
                <w:bCs/>
                <w:sz w:val="20"/>
                <w:szCs w:val="20"/>
              </w:rPr>
              <w:t>ТР</w:t>
            </w:r>
            <w:proofErr w:type="gramEnd"/>
            <w:r w:rsidRPr="000D3ABF">
              <w:rPr>
                <w:b/>
                <w:bCs/>
                <w:sz w:val="20"/>
                <w:szCs w:val="20"/>
              </w:rPr>
              <w:t xml:space="preserve"> ТС 019/2011 «О безопасности средств индивидуальной защиты»</w:t>
            </w:r>
          </w:p>
          <w:p w14:paraId="758F497F" w14:textId="77777777" w:rsidR="00103E32" w:rsidRPr="000D3ABF" w:rsidRDefault="00103E32" w:rsidP="0029143B">
            <w:pPr>
              <w:jc w:val="both"/>
              <w:rPr>
                <w:sz w:val="20"/>
                <w:szCs w:val="20"/>
              </w:rPr>
            </w:pPr>
            <w:r w:rsidRPr="000D3ABF">
              <w:rPr>
                <w:sz w:val="20"/>
                <w:szCs w:val="20"/>
                <w:u w:val="single"/>
              </w:rPr>
              <w:t>Функциональные и технические характеристики:</w:t>
            </w:r>
            <w:r w:rsidRPr="000D3ABF">
              <w:rPr>
                <w:sz w:val="20"/>
                <w:szCs w:val="20"/>
              </w:rPr>
              <w:t xml:space="preserve">  </w:t>
            </w:r>
          </w:p>
          <w:p w14:paraId="1503797C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rPr>
                <w:rFonts w:eastAsia="Calibri"/>
                <w:bCs/>
                <w:color w:val="000000" w:themeColor="text1"/>
                <w:lang w:eastAsia="en-US"/>
              </w:rPr>
              <w:t>д</w:t>
            </w:r>
            <w:r w:rsidRPr="000D3ABF">
              <w:t xml:space="preserve">ля защиты головы, глаз и лица спереди, сверху, с боков от твердых частиц, искр и брызг </w:t>
            </w:r>
            <w:proofErr w:type="spellStart"/>
            <w:r w:rsidRPr="000D3ABF">
              <w:t>неразъедающих</w:t>
            </w:r>
            <w:proofErr w:type="spellEnd"/>
            <w:r w:rsidRPr="000D3ABF">
              <w:t xml:space="preserve"> жидкостей</w:t>
            </w:r>
          </w:p>
          <w:p w14:paraId="415856B3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rPr>
                <w:rFonts w:eastAsia="Calibri"/>
                <w:bCs/>
                <w:color w:val="000000" w:themeColor="text1"/>
                <w:lang w:eastAsia="en-US"/>
              </w:rPr>
              <w:t>д</w:t>
            </w:r>
            <w:r w:rsidRPr="000D3ABF">
              <w:t>ля защиты от высокой температуры, абразивов, стружки, осколков и других твердых частиц</w:t>
            </w:r>
          </w:p>
          <w:p w14:paraId="7502E3E5" w14:textId="21DE278A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rPr>
                <w:rFonts w:eastAsia="Calibri"/>
                <w:bCs/>
                <w:color w:val="000000" w:themeColor="text1"/>
                <w:lang w:eastAsia="en-US"/>
              </w:rPr>
              <w:t>з</w:t>
            </w:r>
            <w:r w:rsidRPr="000D3ABF">
              <w:t>ащитный щиток состоит из увеличенного экрана, выполненного из твердого оптически прозрачного материала ударопрочного и термостойкого поликарбоната, толщиной не менее 2 мм, благодаря которому обеспечивается защита от высокоскоростных летящих частиц с высокоэнергетическим ударом</w:t>
            </w:r>
          </w:p>
          <w:p w14:paraId="0AEDC45A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t>щиток имеет скошенную книзу форму для увеличения эргономики изделия, исключает неудобства при повороте и наклоне головы</w:t>
            </w:r>
          </w:p>
          <w:p w14:paraId="5E92636C" w14:textId="6C09C6D2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t>экран: удлиненный для дополнительной надежной защиты шеи и верхней части груди от механических повреждений и высокой температуры. Экран имеет покрытие от истирания и царапин</w:t>
            </w:r>
          </w:p>
          <w:p w14:paraId="30FCFEF3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t>оптический класс 1</w:t>
            </w:r>
          </w:p>
          <w:p w14:paraId="74CD8C83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t>защита лица от воздействия частиц с энергией не менее 15 Дж</w:t>
            </w:r>
          </w:p>
          <w:p w14:paraId="0C946E6F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t xml:space="preserve">козырек увеличенного размера и подбородник, </w:t>
            </w:r>
            <w:proofErr w:type="gramStart"/>
            <w:r w:rsidRPr="000D3ABF">
              <w:t>которые</w:t>
            </w:r>
            <w:proofErr w:type="gramEnd"/>
            <w:r w:rsidRPr="000D3ABF">
              <w:t xml:space="preserve"> выполнены из прозрачного ударопрочного и термостойкого материала</w:t>
            </w:r>
          </w:p>
          <w:p w14:paraId="355D6115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proofErr w:type="spellStart"/>
            <w:r w:rsidRPr="000D3ABF">
              <w:t>наголовное</w:t>
            </w:r>
            <w:proofErr w:type="spellEnd"/>
            <w:r w:rsidRPr="000D3ABF">
              <w:t xml:space="preserve"> крепление с мягким, гигиеничным, сменным налобным обтюратором регулируется по размеру: вверху - теменная часть, сзади - затылочная часть</w:t>
            </w:r>
          </w:p>
          <w:p w14:paraId="5F8EDC20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t xml:space="preserve">регулировки по размеру </w:t>
            </w:r>
          </w:p>
          <w:p w14:paraId="5A62246A" w14:textId="57793263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t>Диапазон рабочих температур: от -50°C до +130°C</w:t>
            </w:r>
          </w:p>
          <w:p w14:paraId="021BE2C9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rFonts w:eastAsia="Calibri"/>
                <w:bCs/>
                <w:color w:val="000000" w:themeColor="text1"/>
                <w:lang w:eastAsia="en-US"/>
              </w:rPr>
              <w:t>Обязательно наличие маркировки. Маркировка</w:t>
            </w:r>
            <w:r w:rsidRPr="000D3ABF">
              <w:t xml:space="preserve"> должна соответствовать </w:t>
            </w:r>
            <w:proofErr w:type="gramStart"/>
            <w:r w:rsidRPr="000D3ABF">
              <w:rPr>
                <w:bCs/>
              </w:rPr>
              <w:t>ТР</w:t>
            </w:r>
            <w:proofErr w:type="gramEnd"/>
            <w:r w:rsidRPr="000D3ABF">
              <w:rPr>
                <w:bCs/>
              </w:rPr>
              <w:t xml:space="preserve"> ТС 019/2011</w:t>
            </w:r>
          </w:p>
          <w:p w14:paraId="02D7D832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 w:rsidRPr="000D3ABF">
              <w:rPr>
                <w:b/>
              </w:rPr>
              <w:t xml:space="preserve">Обязательно предоставление Сертификата соответствия / Декларации о соответствии </w:t>
            </w:r>
            <w:proofErr w:type="gramStart"/>
            <w:r w:rsidRPr="000D3ABF">
              <w:rPr>
                <w:b/>
                <w:bCs/>
              </w:rPr>
              <w:t>ТР</w:t>
            </w:r>
            <w:proofErr w:type="gramEnd"/>
            <w:r w:rsidRPr="000D3ABF">
              <w:rPr>
                <w:b/>
                <w:bCs/>
              </w:rPr>
              <w:t xml:space="preserve"> ТС 019/2011.</w:t>
            </w:r>
          </w:p>
          <w:p w14:paraId="2C2DFE38" w14:textId="41C48DEC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 w:rsidRPr="000D3ABF">
              <w:rPr>
                <w:rFonts w:eastAsia="Calibri"/>
                <w:bCs/>
                <w:lang w:eastAsia="en-US"/>
              </w:rPr>
              <w:t>каждое изделие должно поставляться в упаковочной упаковке.</w:t>
            </w:r>
          </w:p>
        </w:tc>
        <w:tc>
          <w:tcPr>
            <w:tcW w:w="1239" w:type="pct"/>
          </w:tcPr>
          <w:p w14:paraId="7B7E756B" w14:textId="77777777" w:rsidR="00103E32" w:rsidRDefault="00103E32" w:rsidP="002914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4346A90" wp14:editId="09E8EC69">
                  <wp:extent cx="1612042" cy="2290538"/>
                  <wp:effectExtent l="19050" t="0" r="7208" b="0"/>
                  <wp:docPr id="24" name="Рисунок 42" descr="Ð©Ð¸ÑÐ¾Ðº Ð·Ð°ÑÐ¸ÑÐ½ÑÐ¹ Ð»Ð¸ÑÐµÐ²Ð¾Ð¹ Â«ÐÐÐ¢2  ÐÐÐÐÐÐÂ® TITANÂ» Ñ Ð¿Ð¾Ð´Ð±Ð¾ÑÐ¾Ð´Ð½Ð¸ÐºÐ¾Ð¼ (42439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Ð©Ð¸ÑÐ¾Ðº Ð·Ð°ÑÐ¸ÑÐ½ÑÐ¹ Ð»Ð¸ÑÐµÐ²Ð¾Ð¹ Â«ÐÐÐ¢2  ÐÐÐÐÐÐÂ® TITANÂ» Ñ Ð¿Ð¾Ð´Ð±Ð¾ÑÐ¾Ð´Ð½Ð¸ÐºÐ¾Ð¼ (424391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>
                            <a:off x="0" y="0"/>
                            <a:ext cx="1613812" cy="2293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B8A39" w14:textId="77777777" w:rsidR="00103E32" w:rsidRDefault="00103E32" w:rsidP="0029143B">
            <w:pPr>
              <w:jc w:val="center"/>
              <w:rPr>
                <w:sz w:val="20"/>
                <w:szCs w:val="20"/>
              </w:rPr>
            </w:pPr>
          </w:p>
        </w:tc>
      </w:tr>
      <w:tr w:rsidR="00103E32" w14:paraId="590786E2" w14:textId="77777777" w:rsidTr="00103E32">
        <w:trPr>
          <w:jc w:val="center"/>
        </w:trPr>
        <w:tc>
          <w:tcPr>
            <w:tcW w:w="198" w:type="pct"/>
          </w:tcPr>
          <w:p w14:paraId="2E1BAC27" w14:textId="77777777" w:rsidR="00103E32" w:rsidRDefault="00103E32" w:rsidP="0029143B">
            <w:pPr>
              <w:pStyle w:val="af3"/>
              <w:numPr>
                <w:ilvl w:val="0"/>
                <w:numId w:val="7"/>
              </w:numPr>
              <w:ind w:left="0" w:firstLine="0"/>
              <w:rPr>
                <w:b/>
                <w:color w:val="000000"/>
              </w:rPr>
            </w:pPr>
          </w:p>
        </w:tc>
        <w:tc>
          <w:tcPr>
            <w:tcW w:w="608" w:type="pct"/>
          </w:tcPr>
          <w:p w14:paraId="76A819C6" w14:textId="77777777" w:rsidR="00103E32" w:rsidRDefault="00103E32" w:rsidP="002914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Щиток защитный термостойкий со светофильтром</w:t>
            </w:r>
          </w:p>
          <w:p w14:paraId="29F1B751" w14:textId="77777777" w:rsidR="00103E32" w:rsidRDefault="00103E32" w:rsidP="002914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91277F7" w14:textId="77777777" w:rsidR="00103E32" w:rsidRDefault="00103E32" w:rsidP="0029143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4" w:type="pct"/>
          </w:tcPr>
          <w:p w14:paraId="14911AE5" w14:textId="77777777" w:rsidR="00103E32" w:rsidRDefault="00103E32" w:rsidP="0029143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Щиток сварщика должен быть изготовлен в соответствии 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14:paraId="1DC186B4" w14:textId="77777777" w:rsidR="00103E32" w:rsidRDefault="00103E32" w:rsidP="0029143B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ТР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ТС 019/2011 «О безопасности средств индивидуальной защиты».</w:t>
            </w:r>
          </w:p>
          <w:p w14:paraId="2459741F" w14:textId="77777777" w:rsidR="00103E32" w:rsidRDefault="00103E32" w:rsidP="00291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Функциональные и технические характеристики:</w:t>
            </w:r>
            <w:r>
              <w:rPr>
                <w:sz w:val="20"/>
                <w:szCs w:val="20"/>
              </w:rPr>
              <w:t xml:space="preserve">  </w:t>
            </w:r>
          </w:p>
          <w:p w14:paraId="16C87CBE" w14:textId="1428C101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>
              <w:rPr>
                <w:rFonts w:eastAsia="Calibri"/>
                <w:bCs/>
                <w:lang w:eastAsia="en-US"/>
              </w:rPr>
              <w:t>Корпус</w:t>
            </w:r>
            <w:r>
              <w:t xml:space="preserve"> щитка необходимо выполнить из термостойкого </w:t>
            </w:r>
            <w:r>
              <w:rPr>
                <w:bCs/>
              </w:rPr>
              <w:t>ударопрочного материала - полиамид</w:t>
            </w:r>
            <w:r>
              <w:t>, устойчивого к высоким и низким температурам, искрам и брызгам расплавленного металла</w:t>
            </w:r>
          </w:p>
          <w:p w14:paraId="24663056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>
              <w:t>Корпус должен иметь обтекаемую форму, за счет которой искры и брызги должны скатываться со щитка</w:t>
            </w:r>
          </w:p>
          <w:p w14:paraId="7F590644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>
              <w:t>На щитке необходимо выполнить боковые каналы для отвода дыма, образующегося при сварке</w:t>
            </w:r>
          </w:p>
          <w:p w14:paraId="1552534B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>
              <w:t>Светофильтр должен улучшать обзор, конструкция корпуса щитка должна максимально защищать голову, лицо, шею и верхнюю часть груди и обеспечивать хороший воздухообмен в пространстве под щитком</w:t>
            </w:r>
          </w:p>
          <w:p w14:paraId="12523000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>
              <w:t xml:space="preserve">Щиток необходимо комплектовать универсальным </w:t>
            </w:r>
            <w:proofErr w:type="spellStart"/>
            <w:r>
              <w:t>наголовным</w:t>
            </w:r>
            <w:proofErr w:type="spellEnd"/>
            <w:r>
              <w:t xml:space="preserve"> креплением с храповым механизмом с плавной регулировкой размера</w:t>
            </w:r>
          </w:p>
          <w:p w14:paraId="76083BF9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>
              <w:t>Светофильтр должен иметь степень затемнения не менее 14, видимая область необходима не менее 110×90 мм</w:t>
            </w:r>
          </w:p>
          <w:p w14:paraId="34F1C6B4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>
              <w:t>Светофильтр должен быть защищен с двух сторон поликарбонатным покровным стеклом и подложкой</w:t>
            </w:r>
          </w:p>
          <w:p w14:paraId="3A60BBFC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>
              <w:t>Крепление блока светофильтра должно позволять проводить быструю замену покровного стекла, подложки и светофильтра без применения инструментов</w:t>
            </w:r>
          </w:p>
          <w:p w14:paraId="2C188F29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>
              <w:t>Масса щитка должна быть не более  450г</w:t>
            </w:r>
          </w:p>
          <w:p w14:paraId="4538DEDA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>
              <w:t>На щитке должно быть предусмотрено наличие маркировки</w:t>
            </w:r>
          </w:p>
          <w:p w14:paraId="31CA2B8F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>
              <w:t xml:space="preserve">Маркировка должна соответствовать </w:t>
            </w:r>
            <w:proofErr w:type="gramStart"/>
            <w:r>
              <w:rPr>
                <w:bCs/>
              </w:rPr>
              <w:t>ТР</w:t>
            </w:r>
            <w:proofErr w:type="gramEnd"/>
            <w:r>
              <w:rPr>
                <w:bCs/>
              </w:rPr>
              <w:t xml:space="preserve"> ТС 019/2011</w:t>
            </w:r>
          </w:p>
          <w:p w14:paraId="33F5E90A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</w:pPr>
            <w:r>
              <w:rPr>
                <w:b/>
              </w:rPr>
              <w:t xml:space="preserve">Обязательно предоставление Сертификата соответствия / Декларации о соответствии </w:t>
            </w:r>
            <w:proofErr w:type="gramStart"/>
            <w:r>
              <w:rPr>
                <w:b/>
                <w:bCs/>
              </w:rPr>
              <w:t>ТР</w:t>
            </w:r>
            <w:proofErr w:type="gramEnd"/>
            <w:r>
              <w:rPr>
                <w:b/>
                <w:bCs/>
              </w:rPr>
              <w:t xml:space="preserve"> ТС 019/2011</w:t>
            </w:r>
          </w:p>
          <w:p w14:paraId="3C404C32" w14:textId="63FED7F0" w:rsidR="00103E32" w:rsidRPr="00A30EE9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каждое изделие должно поставляться в упаковочной упаковке.</w:t>
            </w:r>
          </w:p>
        </w:tc>
        <w:tc>
          <w:tcPr>
            <w:tcW w:w="1239" w:type="pct"/>
          </w:tcPr>
          <w:p w14:paraId="09B7F3B5" w14:textId="77777777" w:rsidR="00103E32" w:rsidRDefault="00103E32" w:rsidP="0029143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7C2204E" wp14:editId="7D5E37F5">
                  <wp:extent cx="1464945" cy="1966595"/>
                  <wp:effectExtent l="19050" t="0" r="190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0" y="0"/>
                            <a:ext cx="1464945" cy="196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E32" w14:paraId="7A36C3A8" w14:textId="77777777" w:rsidTr="00103E32">
        <w:trPr>
          <w:jc w:val="center"/>
        </w:trPr>
        <w:tc>
          <w:tcPr>
            <w:tcW w:w="198" w:type="pct"/>
          </w:tcPr>
          <w:p w14:paraId="10CE6CEA" w14:textId="77777777" w:rsidR="00103E32" w:rsidRDefault="00103E32" w:rsidP="0029143B">
            <w:pPr>
              <w:pStyle w:val="af3"/>
              <w:numPr>
                <w:ilvl w:val="0"/>
                <w:numId w:val="7"/>
              </w:numPr>
              <w:ind w:left="0" w:firstLine="0"/>
              <w:rPr>
                <w:b/>
              </w:rPr>
            </w:pPr>
          </w:p>
        </w:tc>
        <w:tc>
          <w:tcPr>
            <w:tcW w:w="608" w:type="pct"/>
          </w:tcPr>
          <w:p w14:paraId="5A34F432" w14:textId="77777777" w:rsidR="00103E32" w:rsidRPr="000D3ABF" w:rsidRDefault="00103E32" w:rsidP="002914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ABF">
              <w:rPr>
                <w:b/>
                <w:color w:val="000000" w:themeColor="text1"/>
                <w:sz w:val="20"/>
                <w:szCs w:val="20"/>
              </w:rPr>
              <w:t>Каска защитная красная</w:t>
            </w:r>
          </w:p>
          <w:p w14:paraId="3C88FBEE" w14:textId="77777777" w:rsidR="00103E32" w:rsidRPr="000D3ABF" w:rsidRDefault="00103E32" w:rsidP="002914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E35A429" w14:textId="77777777" w:rsidR="00103E32" w:rsidRPr="000D3ABF" w:rsidRDefault="00103E32" w:rsidP="002914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4" w:type="pct"/>
          </w:tcPr>
          <w:p w14:paraId="1AE7BCC5" w14:textId="77777777" w:rsidR="00103E32" w:rsidRPr="000D3ABF" w:rsidRDefault="00103E32" w:rsidP="0029143B">
            <w:pPr>
              <w:jc w:val="both"/>
              <w:rPr>
                <w:sz w:val="20"/>
                <w:szCs w:val="20"/>
              </w:rPr>
            </w:pPr>
            <w:r w:rsidRPr="000D3ABF">
              <w:rPr>
                <w:sz w:val="20"/>
                <w:szCs w:val="20"/>
              </w:rPr>
              <w:t xml:space="preserve">Каска должна быть изготовлена в соответствии </w:t>
            </w:r>
            <w:proofErr w:type="gramStart"/>
            <w:r w:rsidRPr="000D3ABF">
              <w:rPr>
                <w:sz w:val="20"/>
                <w:szCs w:val="20"/>
              </w:rPr>
              <w:t>с</w:t>
            </w:r>
            <w:proofErr w:type="gramEnd"/>
            <w:r w:rsidRPr="000D3ABF">
              <w:rPr>
                <w:sz w:val="20"/>
                <w:szCs w:val="20"/>
              </w:rPr>
              <w:t xml:space="preserve"> </w:t>
            </w:r>
          </w:p>
          <w:p w14:paraId="47419F6B" w14:textId="77777777" w:rsidR="00103E32" w:rsidRPr="000D3ABF" w:rsidRDefault="00103E32" w:rsidP="0029143B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0D3ABF">
              <w:rPr>
                <w:b/>
                <w:bCs/>
                <w:sz w:val="20"/>
                <w:szCs w:val="20"/>
              </w:rPr>
              <w:t>ТР</w:t>
            </w:r>
            <w:proofErr w:type="gramEnd"/>
            <w:r w:rsidRPr="000D3ABF">
              <w:rPr>
                <w:b/>
                <w:bCs/>
                <w:sz w:val="20"/>
                <w:szCs w:val="20"/>
              </w:rPr>
              <w:t xml:space="preserve"> ТС 019/2011 «О безопасности средств индивидуальной защиты»</w:t>
            </w:r>
          </w:p>
          <w:p w14:paraId="3B8D9B25" w14:textId="77777777" w:rsidR="00103E32" w:rsidRPr="000D3ABF" w:rsidRDefault="00103E32" w:rsidP="0029143B">
            <w:pPr>
              <w:jc w:val="both"/>
              <w:rPr>
                <w:bCs/>
                <w:sz w:val="20"/>
                <w:szCs w:val="20"/>
              </w:rPr>
            </w:pPr>
            <w:r w:rsidRPr="000D3ABF">
              <w:rPr>
                <w:bCs/>
                <w:sz w:val="20"/>
                <w:szCs w:val="20"/>
                <w:u w:val="single"/>
              </w:rPr>
              <w:t>Функциональные характеристики:</w:t>
            </w:r>
            <w:r w:rsidRPr="000D3ABF">
              <w:rPr>
                <w:bCs/>
                <w:sz w:val="20"/>
                <w:szCs w:val="20"/>
              </w:rPr>
              <w:t xml:space="preserve"> </w:t>
            </w:r>
          </w:p>
          <w:p w14:paraId="4285BB06" w14:textId="68EDA322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rFonts w:eastAsia="Calibri"/>
                <w:bCs/>
                <w:lang w:eastAsia="en-US"/>
              </w:rPr>
              <w:t>каска</w:t>
            </w:r>
            <w:r w:rsidRPr="000D3ABF">
              <w:rPr>
                <w:bCs/>
              </w:rPr>
              <w:t xml:space="preserve"> защитная предназначена для защиты головы работающих от механических повреждений, влаги, брызг агрессивных жидкостей, защиты от постоянного электрического тока напряжением до не менее 1500</w:t>
            </w:r>
            <w:proofErr w:type="gramStart"/>
            <w:r w:rsidRPr="000D3ABF">
              <w:rPr>
                <w:bCs/>
              </w:rPr>
              <w:t xml:space="preserve"> В</w:t>
            </w:r>
            <w:proofErr w:type="gramEnd"/>
            <w:r w:rsidRPr="000D3ABF">
              <w:rPr>
                <w:bCs/>
              </w:rPr>
              <w:t>, переменного до не менее 1000 В.</w:t>
            </w:r>
          </w:p>
          <w:p w14:paraId="1F64B431" w14:textId="77777777" w:rsidR="00103E32" w:rsidRPr="000D3ABF" w:rsidRDefault="00103E32" w:rsidP="0029143B">
            <w:pPr>
              <w:rPr>
                <w:bCs/>
                <w:sz w:val="20"/>
                <w:szCs w:val="20"/>
                <w:u w:val="single"/>
              </w:rPr>
            </w:pPr>
            <w:r w:rsidRPr="000D3ABF">
              <w:rPr>
                <w:bCs/>
                <w:sz w:val="20"/>
                <w:szCs w:val="20"/>
                <w:u w:val="single"/>
              </w:rPr>
              <w:t>Технические характеристики:</w:t>
            </w:r>
          </w:p>
          <w:p w14:paraId="75617B90" w14:textId="4DBB618F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rFonts w:eastAsia="Calibri"/>
                <w:bCs/>
                <w:lang w:eastAsia="en-US"/>
              </w:rPr>
              <w:t>корпус</w:t>
            </w:r>
            <w:r w:rsidRPr="000D3ABF">
              <w:rPr>
                <w:bCs/>
              </w:rPr>
              <w:t xml:space="preserve"> каски выполнен из ударопрочного материала SUPER </w:t>
            </w:r>
            <w:proofErr w:type="spellStart"/>
            <w:r w:rsidRPr="000D3ABF">
              <w:rPr>
                <w:bCs/>
              </w:rPr>
              <w:t>TermotreK</w:t>
            </w:r>
            <w:proofErr w:type="spellEnd"/>
            <w:r w:rsidRPr="000D3ABF">
              <w:rPr>
                <w:bCs/>
              </w:rPr>
              <w:t xml:space="preserve"> или эквивалент</w:t>
            </w:r>
          </w:p>
          <w:p w14:paraId="37CE3342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bCs/>
              </w:rPr>
              <w:t>козырёк, водосточный желоб</w:t>
            </w:r>
          </w:p>
          <w:p w14:paraId="7C912CD6" w14:textId="0E129162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bCs/>
              </w:rPr>
              <w:t>текстильные амортизационные ленты и крепится к корпусу в не менее 6-ти точках</w:t>
            </w:r>
          </w:p>
          <w:p w14:paraId="687200FB" w14:textId="377D0866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bCs/>
              </w:rPr>
              <w:t xml:space="preserve">несущая/затылочная лента с храповым механизмом, который позволяет плавно регулировать размер (минимально-возможный размер не более 51, максимально возможный размер не менее 65). </w:t>
            </w:r>
          </w:p>
          <w:p w14:paraId="789C851B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bCs/>
              </w:rPr>
              <w:t>оголовье с регулировкой по высоте ношения</w:t>
            </w:r>
          </w:p>
          <w:p w14:paraId="27AB5A8A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bCs/>
              </w:rPr>
              <w:t>подбородочный ремень и обтюратор.</w:t>
            </w:r>
          </w:p>
          <w:p w14:paraId="73BD322D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bCs/>
              </w:rPr>
              <w:t>масса корпуса не более 290г.</w:t>
            </w:r>
          </w:p>
          <w:p w14:paraId="3C3AE494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Cs/>
              </w:rPr>
            </w:pPr>
            <w:r w:rsidRPr="000D3ABF">
              <w:rPr>
                <w:bCs/>
              </w:rPr>
              <w:t>цвет: красный</w:t>
            </w:r>
          </w:p>
          <w:p w14:paraId="3A5FE1E6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/>
                <w:bCs/>
              </w:rPr>
            </w:pPr>
            <w:r w:rsidRPr="000D3ABF">
              <w:t xml:space="preserve">Маркировка должна соответствовать </w:t>
            </w:r>
            <w:proofErr w:type="gramStart"/>
            <w:r w:rsidRPr="000D3ABF">
              <w:rPr>
                <w:bCs/>
              </w:rPr>
              <w:t>ТР</w:t>
            </w:r>
            <w:proofErr w:type="gramEnd"/>
            <w:r w:rsidRPr="000D3ABF">
              <w:rPr>
                <w:bCs/>
              </w:rPr>
              <w:t xml:space="preserve"> ТС 019/2011</w:t>
            </w:r>
          </w:p>
          <w:p w14:paraId="0B6A101F" w14:textId="77777777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/>
                <w:bCs/>
              </w:rPr>
            </w:pPr>
            <w:r w:rsidRPr="000D3ABF">
              <w:rPr>
                <w:b/>
              </w:rPr>
              <w:t xml:space="preserve">Обязательно предоставление Сертификата соответствия / Декларации о соответствии </w:t>
            </w:r>
            <w:proofErr w:type="gramStart"/>
            <w:r w:rsidRPr="000D3ABF">
              <w:rPr>
                <w:b/>
                <w:bCs/>
              </w:rPr>
              <w:t>ТР</w:t>
            </w:r>
            <w:proofErr w:type="gramEnd"/>
            <w:r w:rsidRPr="000D3ABF">
              <w:rPr>
                <w:b/>
                <w:bCs/>
              </w:rPr>
              <w:t xml:space="preserve"> ТС 019/2011.</w:t>
            </w:r>
          </w:p>
          <w:p w14:paraId="3768EEA9" w14:textId="4B9E79C1" w:rsidR="00103E32" w:rsidRPr="000D3ABF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 w:rsidRPr="000D3ABF">
              <w:rPr>
                <w:rFonts w:eastAsia="Calibri"/>
                <w:bCs/>
                <w:lang w:eastAsia="en-US"/>
              </w:rPr>
              <w:t>каждое изделие должно поставляться в упаковочной упаковке.</w:t>
            </w:r>
          </w:p>
        </w:tc>
        <w:tc>
          <w:tcPr>
            <w:tcW w:w="1239" w:type="pct"/>
          </w:tcPr>
          <w:p w14:paraId="4F98A03C" w14:textId="77777777" w:rsidR="00103E32" w:rsidRDefault="00103E32" w:rsidP="002914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295BA3A" wp14:editId="6515FF3C">
                  <wp:extent cx="1879091" cy="1526059"/>
                  <wp:effectExtent l="19050" t="0" r="6859" b="0"/>
                  <wp:docPr id="26" name="Рисунок 25" descr="ÐÐ°ÑÐºÐ° Ð·Ð°ÑÐ¸ÑÐ½Ð°Ñ ÑÐµÑÐ¼Ð¾ÑÑÐ¾Ð¹ÐºÐ°Ñ Â«Ð¡ÐÐÐ-55 FavoriÂ®T Termo RAPIDÂ» Ñ ÑÑÐ°Ð¿Ð¾Ð²Ð¸ÐºÐ¾Ð¼ ÐºÑÐ°ÑÐ½Ð°Ñ (767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ÐÐ°ÑÐºÐ° Ð·Ð°ÑÐ¸ÑÐ½Ð°Ñ ÑÐµÑÐ¼Ð¾ÑÑÐ¾Ð¹ÐºÐ°Ñ Â«Ð¡ÐÐÐ-55 FavoriÂ®T Termo RAPIDÂ» Ñ ÑÑÐ°Ð¿Ð¾Ð²Ð¸ÐºÐ¾Ð¼ ÐºÑÐ°ÑÐ½Ð°Ñ (76716)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0" y="0"/>
                            <a:ext cx="1880749" cy="1527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E32" w14:paraId="312CDFE2" w14:textId="77777777" w:rsidTr="00103E32">
        <w:trPr>
          <w:jc w:val="center"/>
        </w:trPr>
        <w:tc>
          <w:tcPr>
            <w:tcW w:w="198" w:type="pct"/>
          </w:tcPr>
          <w:p w14:paraId="21FD0FED" w14:textId="77777777" w:rsidR="00103E32" w:rsidRDefault="00103E32" w:rsidP="0029143B">
            <w:pPr>
              <w:pStyle w:val="af3"/>
              <w:numPr>
                <w:ilvl w:val="0"/>
                <w:numId w:val="7"/>
              </w:numPr>
              <w:ind w:left="0" w:firstLine="0"/>
              <w:rPr>
                <w:b/>
              </w:rPr>
            </w:pPr>
          </w:p>
        </w:tc>
        <w:tc>
          <w:tcPr>
            <w:tcW w:w="608" w:type="pct"/>
          </w:tcPr>
          <w:p w14:paraId="0458AF5F" w14:textId="318117AB" w:rsidR="00103E32" w:rsidRDefault="00103E32" w:rsidP="002914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Средство индивидуальной защиты органов дыхания, фильтрующее или изолирующее одноразовое</w:t>
            </w:r>
          </w:p>
          <w:p w14:paraId="594C92CC" w14:textId="77777777" w:rsidR="00103E32" w:rsidRDefault="00103E32" w:rsidP="0029143B">
            <w:pPr>
              <w:jc w:val="center"/>
              <w:rPr>
                <w:b/>
                <w:sz w:val="20"/>
                <w:szCs w:val="20"/>
              </w:rPr>
            </w:pPr>
          </w:p>
          <w:p w14:paraId="69A87A4B" w14:textId="77777777" w:rsidR="00103E32" w:rsidRDefault="00103E32" w:rsidP="002914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</w:tcPr>
          <w:p w14:paraId="7F687572" w14:textId="77777777" w:rsidR="00103E32" w:rsidRDefault="00103E32" w:rsidP="0029143B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Полумаска фильтрующая (респиратор) </w:t>
            </w:r>
            <w:proofErr w:type="spellStart"/>
            <w:r>
              <w:rPr>
                <w:sz w:val="20"/>
                <w:szCs w:val="20"/>
              </w:rPr>
              <w:t>противоаэрозольная</w:t>
            </w:r>
            <w:proofErr w:type="spellEnd"/>
            <w:r>
              <w:rPr>
                <w:sz w:val="20"/>
                <w:szCs w:val="20"/>
              </w:rPr>
              <w:t xml:space="preserve"> (с клапаном выдоха) </w:t>
            </w:r>
            <w:r>
              <w:rPr>
                <w:bCs/>
                <w:sz w:val="20"/>
                <w:szCs w:val="20"/>
              </w:rPr>
              <w:t xml:space="preserve">должна быть изготовлена в соответствии с </w:t>
            </w:r>
            <w:r>
              <w:rPr>
                <w:b/>
                <w:bCs/>
                <w:sz w:val="20"/>
                <w:szCs w:val="20"/>
              </w:rPr>
              <w:t>ТР ТС 019/2011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безопасности средств индивидуальной защиты</w:t>
            </w:r>
          </w:p>
          <w:p w14:paraId="656E8D53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Респиратор для индивидуальной защиты органов дыхания от всех видов аэрозолей (пыль, дым, туман) при их концентрации до 4 ПДК.</w:t>
            </w:r>
          </w:p>
          <w:p w14:paraId="5D308D2E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Складная конструкция, обеспечивающая компактность.</w:t>
            </w:r>
          </w:p>
          <w:p w14:paraId="2AA50A5C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Гибкая пластина для прилегания полумаски в области носа.</w:t>
            </w:r>
          </w:p>
          <w:p w14:paraId="188B2D70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Каркас фильтрующей полумаски усилен дополнительным слоем нетканого материала для предотвращения смятия при дыхании.</w:t>
            </w:r>
          </w:p>
          <w:p w14:paraId="2E5AD624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Ленты оголовья в виде двух скользящих петель с фиксатором позволяют регулировать длину и качественно настраивать посадку респиратора.</w:t>
            </w:r>
          </w:p>
          <w:p w14:paraId="6DD5DC3F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Идентификацию класса защиты поддерживают не только ленты оголовья, но и цветовое решение корпуса полумаски.</w:t>
            </w:r>
          </w:p>
          <w:p w14:paraId="406F4D6E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Клапан выдоха направлен вниз, он понижает уровень влажности и температуры в </w:t>
            </w:r>
            <w:proofErr w:type="spellStart"/>
            <w:r>
              <w:rPr>
                <w:rFonts w:eastAsia="Calibri"/>
                <w:bCs/>
                <w:lang w:eastAsia="en-US"/>
              </w:rPr>
              <w:t>подмасочном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пространстве</w:t>
            </w:r>
          </w:p>
          <w:p w14:paraId="08FA4836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/>
                <w:bCs/>
              </w:rPr>
            </w:pPr>
            <w:r>
              <w:t xml:space="preserve">Маркировка должна соответствовать </w:t>
            </w:r>
            <w:proofErr w:type="gramStart"/>
            <w:r>
              <w:rPr>
                <w:bCs/>
              </w:rPr>
              <w:t>ТР</w:t>
            </w:r>
            <w:proofErr w:type="gramEnd"/>
            <w:r>
              <w:rPr>
                <w:bCs/>
              </w:rPr>
              <w:t xml:space="preserve"> ТС 019/2011</w:t>
            </w:r>
          </w:p>
          <w:p w14:paraId="04B0EB87" w14:textId="77777777" w:rsidR="00103E32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Обязательно предоставление Сертификата соответствия / Декларации о соответствии </w:t>
            </w:r>
            <w:proofErr w:type="gramStart"/>
            <w:r>
              <w:rPr>
                <w:b/>
                <w:bCs/>
              </w:rPr>
              <w:t>ТР</w:t>
            </w:r>
            <w:proofErr w:type="gramEnd"/>
            <w:r>
              <w:rPr>
                <w:b/>
                <w:bCs/>
              </w:rPr>
              <w:t xml:space="preserve"> ТС 019/2011</w:t>
            </w:r>
          </w:p>
          <w:p w14:paraId="7D5C5BC2" w14:textId="45486E7D" w:rsidR="00103E32" w:rsidRPr="0029143B" w:rsidRDefault="00103E32" w:rsidP="0029143B">
            <w:pPr>
              <w:pStyle w:val="af3"/>
              <w:numPr>
                <w:ilvl w:val="0"/>
                <w:numId w:val="11"/>
              </w:numPr>
              <w:tabs>
                <w:tab w:val="left" w:pos="239"/>
                <w:tab w:val="num" w:pos="900"/>
                <w:tab w:val="left" w:pos="3130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Партия (каждое изделие) должна поставляться в упаковочной упаковке.</w:t>
            </w:r>
          </w:p>
        </w:tc>
        <w:tc>
          <w:tcPr>
            <w:tcW w:w="1239" w:type="pct"/>
          </w:tcPr>
          <w:p w14:paraId="5B391697" w14:textId="77777777" w:rsidR="00103E32" w:rsidRDefault="00103E32" w:rsidP="002914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7ED9B88" wp14:editId="1174781E">
                  <wp:extent cx="1901190" cy="2852799"/>
                  <wp:effectExtent l="19050" t="0" r="3810" b="0"/>
                  <wp:docPr id="27" name="Рисунок 49" descr="https://khabarovsk.technoavia.ru/img/product_images/7917.jpg?sc=model_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khabarovsk.technoavia.ru/img/product_images/7917.jpg?sc=model_zoom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0" y="0"/>
                            <a:ext cx="1901831" cy="2853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75B903" w14:textId="77777777" w:rsidR="0029143B" w:rsidRPr="0029143B" w:rsidRDefault="0029143B" w:rsidP="0029143B">
      <w:pPr>
        <w:spacing w:line="276" w:lineRule="auto"/>
        <w:rPr>
          <w:rFonts w:eastAsia="Arial"/>
          <w:i/>
          <w:color w:val="00000A"/>
          <w:sz w:val="22"/>
          <w:szCs w:val="22"/>
          <w:lang w:eastAsia="en-US"/>
        </w:rPr>
      </w:pPr>
      <w:r w:rsidRPr="0029143B">
        <w:rPr>
          <w:rFonts w:eastAsia="Arial"/>
          <w:bCs/>
          <w:i/>
          <w:color w:val="00000A"/>
          <w:sz w:val="22"/>
          <w:szCs w:val="22"/>
          <w:lang w:eastAsia="en-US"/>
        </w:rPr>
        <w:t>*Фотография, макет, эскиз (носят информативный характер – допускается изменение внешнего вида по согласованию с Заказчиком).</w:t>
      </w:r>
    </w:p>
    <w:p w14:paraId="103BF180" w14:textId="77777777" w:rsidR="00CD312D" w:rsidRDefault="00CD312D">
      <w:pPr>
        <w:jc w:val="both"/>
        <w:rPr>
          <w:b/>
          <w:color w:val="000000"/>
        </w:rPr>
      </w:pPr>
    </w:p>
    <w:sectPr w:rsidR="00CD312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130E8" w14:textId="77777777" w:rsidR="00D32EFC" w:rsidRDefault="00D32EFC">
      <w:r>
        <w:separator/>
      </w:r>
    </w:p>
  </w:endnote>
  <w:endnote w:type="continuationSeparator" w:id="0">
    <w:p w14:paraId="1094E818" w14:textId="77777777" w:rsidR="00D32EFC" w:rsidRDefault="00D3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12C86" w14:textId="77777777" w:rsidR="008C32BA" w:rsidRDefault="008C32BA">
    <w:pPr>
      <w:pStyle w:val="af7"/>
      <w:jc w:val="right"/>
    </w:pPr>
  </w:p>
  <w:p w14:paraId="3686074B" w14:textId="77777777" w:rsidR="008C32BA" w:rsidRDefault="008C32BA">
    <w:pPr>
      <w:pStyle w:val="af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76F36" w14:textId="77777777" w:rsidR="00D32EFC" w:rsidRDefault="00D32EFC">
      <w:r>
        <w:separator/>
      </w:r>
    </w:p>
  </w:footnote>
  <w:footnote w:type="continuationSeparator" w:id="0">
    <w:p w14:paraId="327D8361" w14:textId="77777777" w:rsidR="00D32EFC" w:rsidRDefault="00D32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2"/>
      <w:tblW w:w="4683" w:type="pct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02"/>
      <w:gridCol w:w="589"/>
    </w:tblGrid>
    <w:tr w:rsidR="008C32BA" w14:paraId="03E4DB0B" w14:textId="77777777">
      <w:trPr>
        <w:jc w:val="right"/>
      </w:trPr>
      <w:tc>
        <w:tcPr>
          <w:tcW w:w="4714" w:type="pct"/>
          <w:tcBorders>
            <w:right w:val="single" w:sz="6" w:space="0" w:color="000000" w:themeColor="text1"/>
          </w:tcBorders>
        </w:tcPr>
        <w:sdt>
          <w:sdtPr>
            <w:rPr>
              <w:sz w:val="16"/>
              <w:szCs w:val="16"/>
            </w:rPr>
            <w:alias w:val="Организация"/>
            <w:id w:val="78735422"/>
            <w:placeholder>
              <w:docPart w:val="C3ECEC2F91BF4F518BD7ED644B87CEE7"/>
            </w:placeholder>
          </w:sdtPr>
          <w:sdtEndPr/>
          <w:sdtContent>
            <w:p w14:paraId="2AA876A7" w14:textId="77777777" w:rsidR="008C32BA" w:rsidRDefault="008C32BA">
              <w:pPr>
                <w:pStyle w:val="af5"/>
                <w:jc w:val="righ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АО КАП</w:t>
              </w:r>
            </w:p>
          </w:sdtContent>
        </w:sdt>
        <w:sdt>
          <w:sdtPr>
            <w:rPr>
              <w:b/>
              <w:bCs/>
              <w:sz w:val="16"/>
              <w:szCs w:val="16"/>
            </w:rPr>
            <w:alias w:val="Заголовок"/>
            <w:id w:val="78735415"/>
            <w:placeholder>
              <w:docPart w:val="37398CF971DA4F4390F1502BCEF34D1E"/>
            </w:placeholder>
          </w:sdtPr>
          <w:sdtEndPr/>
          <w:sdtContent>
            <w:p w14:paraId="1BDCA1AA" w14:textId="77777777" w:rsidR="008C32BA" w:rsidRDefault="008C32BA">
              <w:pPr>
                <w:pStyle w:val="af5"/>
                <w:jc w:val="right"/>
                <w:rPr>
                  <w:b/>
                  <w:bCs/>
                  <w:sz w:val="16"/>
                  <w:szCs w:val="16"/>
                </w:rPr>
              </w:pPr>
              <w:r>
                <w:rPr>
                  <w:b/>
                  <w:bCs/>
                  <w:sz w:val="16"/>
                  <w:szCs w:val="16"/>
                </w:rPr>
                <w:t>Техническое задание на поставку средств индивидуальной защиты</w:t>
              </w:r>
            </w:p>
          </w:sdtContent>
        </w:sdt>
      </w:tc>
      <w:tc>
        <w:tcPr>
          <w:tcW w:w="286" w:type="pct"/>
          <w:tcBorders>
            <w:left w:val="single" w:sz="6" w:space="0" w:color="000000" w:themeColor="text1"/>
          </w:tcBorders>
        </w:tcPr>
        <w:p w14:paraId="7A32A4B0" w14:textId="77777777" w:rsidR="008C32BA" w:rsidRDefault="008C32BA">
          <w:pPr>
            <w:pStyle w:val="af5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124905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7DB3E612" w14:textId="77777777" w:rsidR="008C32BA" w:rsidRDefault="008C32B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26A"/>
    <w:multiLevelType w:val="hybridMultilevel"/>
    <w:tmpl w:val="2F705D2C"/>
    <w:lvl w:ilvl="0" w:tplc="CEA88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C42B6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15C0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9099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427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32D0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8636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C083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3A6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C72B0"/>
    <w:multiLevelType w:val="hybridMultilevel"/>
    <w:tmpl w:val="1CD0A914"/>
    <w:lvl w:ilvl="0" w:tplc="FBA4649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7FC4FC4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5E299A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F569AA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83CDF4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186C3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82C71F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49074D2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A242A5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2445C3"/>
    <w:multiLevelType w:val="hybridMultilevel"/>
    <w:tmpl w:val="22D485E8"/>
    <w:lvl w:ilvl="0" w:tplc="97C29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52CF0C2">
      <w:start w:val="1"/>
      <w:numFmt w:val="lowerLetter"/>
      <w:lvlText w:val="%2."/>
      <w:lvlJc w:val="left"/>
      <w:pPr>
        <w:ind w:left="360" w:hanging="360"/>
      </w:pPr>
    </w:lvl>
    <w:lvl w:ilvl="2" w:tplc="E9CA7B9C">
      <w:start w:val="1"/>
      <w:numFmt w:val="lowerRoman"/>
      <w:lvlText w:val="%3."/>
      <w:lvlJc w:val="right"/>
      <w:pPr>
        <w:ind w:left="2160" w:hanging="180"/>
      </w:pPr>
    </w:lvl>
    <w:lvl w:ilvl="3" w:tplc="82683EA2">
      <w:start w:val="1"/>
      <w:numFmt w:val="decimal"/>
      <w:lvlText w:val="%4."/>
      <w:lvlJc w:val="left"/>
      <w:pPr>
        <w:ind w:left="2880" w:hanging="360"/>
      </w:pPr>
    </w:lvl>
    <w:lvl w:ilvl="4" w:tplc="46F6D428">
      <w:start w:val="1"/>
      <w:numFmt w:val="lowerLetter"/>
      <w:lvlText w:val="%5."/>
      <w:lvlJc w:val="left"/>
      <w:pPr>
        <w:ind w:left="3600" w:hanging="360"/>
      </w:pPr>
    </w:lvl>
    <w:lvl w:ilvl="5" w:tplc="BC14D57A">
      <w:start w:val="1"/>
      <w:numFmt w:val="lowerRoman"/>
      <w:lvlText w:val="%6."/>
      <w:lvlJc w:val="right"/>
      <w:pPr>
        <w:ind w:left="4320" w:hanging="180"/>
      </w:pPr>
    </w:lvl>
    <w:lvl w:ilvl="6" w:tplc="46F44F14">
      <w:start w:val="1"/>
      <w:numFmt w:val="decimal"/>
      <w:lvlText w:val="%7."/>
      <w:lvlJc w:val="left"/>
      <w:pPr>
        <w:ind w:left="5040" w:hanging="360"/>
      </w:pPr>
    </w:lvl>
    <w:lvl w:ilvl="7" w:tplc="058E751E">
      <w:start w:val="1"/>
      <w:numFmt w:val="lowerLetter"/>
      <w:lvlText w:val="%8."/>
      <w:lvlJc w:val="left"/>
      <w:pPr>
        <w:ind w:left="5760" w:hanging="360"/>
      </w:pPr>
    </w:lvl>
    <w:lvl w:ilvl="8" w:tplc="A3AEFB0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4FE5"/>
    <w:multiLevelType w:val="hybridMultilevel"/>
    <w:tmpl w:val="86ECA3BE"/>
    <w:lvl w:ilvl="0" w:tplc="57CCB07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4C5820E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11AC66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D66DB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512C80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ADE0C3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526E51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C96AD4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79C3BA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F4671F9"/>
    <w:multiLevelType w:val="hybridMultilevel"/>
    <w:tmpl w:val="3CE45348"/>
    <w:lvl w:ilvl="0" w:tplc="6B10AE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B050"/>
      </w:rPr>
    </w:lvl>
    <w:lvl w:ilvl="1" w:tplc="CA10463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604829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FFE08D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EC0148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12C874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318B12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B04A3CE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76C6CF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392156"/>
    <w:multiLevelType w:val="multilevel"/>
    <w:tmpl w:val="A73293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B82002"/>
    <w:multiLevelType w:val="hybridMultilevel"/>
    <w:tmpl w:val="22FC8B30"/>
    <w:lvl w:ilvl="0" w:tplc="4B460F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BB6A7E6E">
      <w:start w:val="1"/>
      <w:numFmt w:val="lowerLetter"/>
      <w:lvlText w:val="%2."/>
      <w:lvlJc w:val="left"/>
      <w:pPr>
        <w:ind w:left="1800" w:hanging="360"/>
      </w:pPr>
    </w:lvl>
    <w:lvl w:ilvl="2" w:tplc="D4A4402C">
      <w:start w:val="1"/>
      <w:numFmt w:val="lowerRoman"/>
      <w:lvlText w:val="%3."/>
      <w:lvlJc w:val="right"/>
      <w:pPr>
        <w:ind w:left="2520" w:hanging="180"/>
      </w:pPr>
    </w:lvl>
    <w:lvl w:ilvl="3" w:tplc="4710C666">
      <w:start w:val="1"/>
      <w:numFmt w:val="decimal"/>
      <w:lvlText w:val="%4."/>
      <w:lvlJc w:val="left"/>
      <w:pPr>
        <w:ind w:left="3240" w:hanging="360"/>
      </w:pPr>
    </w:lvl>
    <w:lvl w:ilvl="4" w:tplc="CF6C04B2">
      <w:start w:val="1"/>
      <w:numFmt w:val="lowerLetter"/>
      <w:lvlText w:val="%5."/>
      <w:lvlJc w:val="left"/>
      <w:pPr>
        <w:ind w:left="3960" w:hanging="360"/>
      </w:pPr>
    </w:lvl>
    <w:lvl w:ilvl="5" w:tplc="9870A670">
      <w:start w:val="1"/>
      <w:numFmt w:val="lowerRoman"/>
      <w:lvlText w:val="%6."/>
      <w:lvlJc w:val="right"/>
      <w:pPr>
        <w:ind w:left="4680" w:hanging="180"/>
      </w:pPr>
    </w:lvl>
    <w:lvl w:ilvl="6" w:tplc="B7023688">
      <w:start w:val="1"/>
      <w:numFmt w:val="decimal"/>
      <w:lvlText w:val="%7."/>
      <w:lvlJc w:val="left"/>
      <w:pPr>
        <w:ind w:left="5400" w:hanging="360"/>
      </w:pPr>
    </w:lvl>
    <w:lvl w:ilvl="7" w:tplc="885A659C">
      <w:start w:val="1"/>
      <w:numFmt w:val="lowerLetter"/>
      <w:lvlText w:val="%8."/>
      <w:lvlJc w:val="left"/>
      <w:pPr>
        <w:ind w:left="6120" w:hanging="360"/>
      </w:pPr>
    </w:lvl>
    <w:lvl w:ilvl="8" w:tplc="75D84AE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7E10BB"/>
    <w:multiLevelType w:val="hybridMultilevel"/>
    <w:tmpl w:val="3098C3D4"/>
    <w:lvl w:ilvl="0" w:tplc="585C32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C630983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6286C7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9B8FA3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8564218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3CA429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78EF5A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FE42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A38813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7D3FFA"/>
    <w:multiLevelType w:val="hybridMultilevel"/>
    <w:tmpl w:val="234EBEC8"/>
    <w:lvl w:ilvl="0" w:tplc="A63CC5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7E18CCC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2C4928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D0C245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7A09EA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7E68B20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5F04FE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67AB3BE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ECA1B2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9972DB"/>
    <w:multiLevelType w:val="hybridMultilevel"/>
    <w:tmpl w:val="2018C460"/>
    <w:lvl w:ilvl="0" w:tplc="2F12246A">
      <w:start w:val="1"/>
      <w:numFmt w:val="bullet"/>
      <w:lvlText w:val="-"/>
      <w:lvlJc w:val="left"/>
      <w:pPr>
        <w:ind w:left="1451" w:hanging="360"/>
      </w:pPr>
      <w:rPr>
        <w:rFonts w:ascii="Times New Roman" w:hAnsi="Times New Roman" w:cs="Times New Roman" w:hint="default"/>
      </w:rPr>
    </w:lvl>
    <w:lvl w:ilvl="1" w:tplc="3DC04BCC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42E4B5BA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3BB61720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92A2C4D2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2D72F292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55229380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9E86E94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9C1C44FC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>
    <w:nsid w:val="2E547F33"/>
    <w:multiLevelType w:val="hybridMultilevel"/>
    <w:tmpl w:val="37B2053E"/>
    <w:lvl w:ilvl="0" w:tplc="674A11D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50E85DE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B20B20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12E6E0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622E19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EC4F42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9EECFC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C0E30C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DA4434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0F30C2F"/>
    <w:multiLevelType w:val="hybridMultilevel"/>
    <w:tmpl w:val="40DC8704"/>
    <w:lvl w:ilvl="0" w:tplc="1650528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3065DD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DF8A0A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EFA4988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AAA924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A3888D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1EA245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8C191E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0D0AC0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6AC1803"/>
    <w:multiLevelType w:val="hybridMultilevel"/>
    <w:tmpl w:val="C976688A"/>
    <w:lvl w:ilvl="0" w:tplc="DBE43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D4C16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BBCC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DCB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16BA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4ACC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18A7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D03D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B04F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D4205"/>
    <w:multiLevelType w:val="hybridMultilevel"/>
    <w:tmpl w:val="09567AFA"/>
    <w:lvl w:ilvl="0" w:tplc="2C1C9044">
      <w:start w:val="1"/>
      <w:numFmt w:val="decimal"/>
      <w:lvlText w:val="%1)"/>
      <w:lvlJc w:val="left"/>
      <w:pPr>
        <w:ind w:left="720" w:hanging="360"/>
      </w:pPr>
    </w:lvl>
    <w:lvl w:ilvl="1" w:tplc="F7564DAA">
      <w:start w:val="1"/>
      <w:numFmt w:val="lowerLetter"/>
      <w:lvlText w:val="%2."/>
      <w:lvlJc w:val="left"/>
      <w:pPr>
        <w:ind w:left="1440" w:hanging="360"/>
      </w:pPr>
    </w:lvl>
    <w:lvl w:ilvl="2" w:tplc="0B9E1526">
      <w:start w:val="1"/>
      <w:numFmt w:val="lowerRoman"/>
      <w:lvlText w:val="%3."/>
      <w:lvlJc w:val="right"/>
      <w:pPr>
        <w:ind w:left="2160" w:hanging="180"/>
      </w:pPr>
    </w:lvl>
    <w:lvl w:ilvl="3" w:tplc="CF3855E0">
      <w:start w:val="1"/>
      <w:numFmt w:val="decimal"/>
      <w:lvlText w:val="%4."/>
      <w:lvlJc w:val="left"/>
      <w:pPr>
        <w:ind w:left="2880" w:hanging="360"/>
      </w:pPr>
    </w:lvl>
    <w:lvl w:ilvl="4" w:tplc="FBC69BB6">
      <w:start w:val="1"/>
      <w:numFmt w:val="lowerLetter"/>
      <w:lvlText w:val="%5."/>
      <w:lvlJc w:val="left"/>
      <w:pPr>
        <w:ind w:left="3600" w:hanging="360"/>
      </w:pPr>
    </w:lvl>
    <w:lvl w:ilvl="5" w:tplc="25D483A4">
      <w:start w:val="1"/>
      <w:numFmt w:val="lowerRoman"/>
      <w:lvlText w:val="%6."/>
      <w:lvlJc w:val="right"/>
      <w:pPr>
        <w:ind w:left="4320" w:hanging="180"/>
      </w:pPr>
    </w:lvl>
    <w:lvl w:ilvl="6" w:tplc="AC9ED6FE">
      <w:start w:val="1"/>
      <w:numFmt w:val="decimal"/>
      <w:lvlText w:val="%7."/>
      <w:lvlJc w:val="left"/>
      <w:pPr>
        <w:ind w:left="5040" w:hanging="360"/>
      </w:pPr>
    </w:lvl>
    <w:lvl w:ilvl="7" w:tplc="511C2E84">
      <w:start w:val="1"/>
      <w:numFmt w:val="lowerLetter"/>
      <w:lvlText w:val="%8."/>
      <w:lvlJc w:val="left"/>
      <w:pPr>
        <w:ind w:left="5760" w:hanging="360"/>
      </w:pPr>
    </w:lvl>
    <w:lvl w:ilvl="8" w:tplc="D12C012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93936"/>
    <w:multiLevelType w:val="hybridMultilevel"/>
    <w:tmpl w:val="200AA77E"/>
    <w:lvl w:ilvl="0" w:tplc="2228B91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10C4AB4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DD6B70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E4C38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FCC81B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1629B9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DE0C1F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214615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6C8FD2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656D7E"/>
    <w:multiLevelType w:val="hybridMultilevel"/>
    <w:tmpl w:val="7D441BE2"/>
    <w:lvl w:ilvl="0" w:tplc="FA786B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CFC27D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F00B18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2BED6F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14851B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4CA79A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8F4C62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9466BB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6A679F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E405E2"/>
    <w:multiLevelType w:val="hybridMultilevel"/>
    <w:tmpl w:val="CB4E2018"/>
    <w:lvl w:ilvl="0" w:tplc="C2F017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74ED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82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49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6E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EF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EB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A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64993"/>
    <w:multiLevelType w:val="hybridMultilevel"/>
    <w:tmpl w:val="8152A4B0"/>
    <w:lvl w:ilvl="0" w:tplc="9F040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03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0E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E2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2F9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CB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EE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835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2A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C0E25"/>
    <w:multiLevelType w:val="hybridMultilevel"/>
    <w:tmpl w:val="B6F44C92"/>
    <w:lvl w:ilvl="0" w:tplc="F112C1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BDA02764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9AF05A70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EBF00A9E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997A8240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6738345E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8612F4F2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8BEEC16E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604B96E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6087600C"/>
    <w:multiLevelType w:val="hybridMultilevel"/>
    <w:tmpl w:val="D07470DE"/>
    <w:lvl w:ilvl="0" w:tplc="527244E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D2F21D20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B04AA1E2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C1BA95C4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F7A4EDA8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D2A0C482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54689122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4D6ED1DC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A0FA312A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0">
    <w:nsid w:val="696353DF"/>
    <w:multiLevelType w:val="hybridMultilevel"/>
    <w:tmpl w:val="B6880402"/>
    <w:lvl w:ilvl="0" w:tplc="1F0E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E8128">
      <w:start w:val="1"/>
      <w:numFmt w:val="lowerLetter"/>
      <w:lvlText w:val="%2."/>
      <w:lvlJc w:val="left"/>
      <w:pPr>
        <w:ind w:left="1440" w:hanging="360"/>
      </w:pPr>
    </w:lvl>
    <w:lvl w:ilvl="2" w:tplc="4BB6116C">
      <w:start w:val="1"/>
      <w:numFmt w:val="lowerRoman"/>
      <w:lvlText w:val="%3."/>
      <w:lvlJc w:val="right"/>
      <w:pPr>
        <w:ind w:left="2160" w:hanging="180"/>
      </w:pPr>
    </w:lvl>
    <w:lvl w:ilvl="3" w:tplc="A578866E">
      <w:start w:val="1"/>
      <w:numFmt w:val="decimal"/>
      <w:lvlText w:val="%4."/>
      <w:lvlJc w:val="left"/>
      <w:pPr>
        <w:ind w:left="2880" w:hanging="360"/>
      </w:pPr>
    </w:lvl>
    <w:lvl w:ilvl="4" w:tplc="9C084B4A">
      <w:start w:val="1"/>
      <w:numFmt w:val="lowerLetter"/>
      <w:lvlText w:val="%5."/>
      <w:lvlJc w:val="left"/>
      <w:pPr>
        <w:ind w:left="3600" w:hanging="360"/>
      </w:pPr>
    </w:lvl>
    <w:lvl w:ilvl="5" w:tplc="C79079B0">
      <w:start w:val="1"/>
      <w:numFmt w:val="lowerRoman"/>
      <w:lvlText w:val="%6."/>
      <w:lvlJc w:val="right"/>
      <w:pPr>
        <w:ind w:left="4320" w:hanging="180"/>
      </w:pPr>
    </w:lvl>
    <w:lvl w:ilvl="6" w:tplc="C7C8CDDE">
      <w:start w:val="1"/>
      <w:numFmt w:val="decimal"/>
      <w:lvlText w:val="%7."/>
      <w:lvlJc w:val="left"/>
      <w:pPr>
        <w:ind w:left="5040" w:hanging="360"/>
      </w:pPr>
    </w:lvl>
    <w:lvl w:ilvl="7" w:tplc="78A02C94">
      <w:start w:val="1"/>
      <w:numFmt w:val="lowerLetter"/>
      <w:lvlText w:val="%8."/>
      <w:lvlJc w:val="left"/>
      <w:pPr>
        <w:ind w:left="5760" w:hanging="360"/>
      </w:pPr>
    </w:lvl>
    <w:lvl w:ilvl="8" w:tplc="ACBC291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B01D1"/>
    <w:multiLevelType w:val="hybridMultilevel"/>
    <w:tmpl w:val="B5E0D36E"/>
    <w:lvl w:ilvl="0" w:tplc="9E7EBC8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2A7E6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622ED9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9A0C94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282F20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9EEBB9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2663C8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9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15CEE4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0D1646B"/>
    <w:multiLevelType w:val="hybridMultilevel"/>
    <w:tmpl w:val="4FCC9FBE"/>
    <w:lvl w:ilvl="0" w:tplc="DAF46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C65D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12A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26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84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04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40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07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E5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70DA8"/>
    <w:multiLevelType w:val="hybridMultilevel"/>
    <w:tmpl w:val="56EAB3AE"/>
    <w:lvl w:ilvl="0" w:tplc="9A924E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13A027D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3DEA07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55A356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9A85B0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FA4B47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49E6B1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95A907E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E7A2E2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7"/>
  </w:num>
  <w:num w:numId="5">
    <w:abstractNumId w:val="16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15"/>
  </w:num>
  <w:num w:numId="11">
    <w:abstractNumId w:val="23"/>
  </w:num>
  <w:num w:numId="12">
    <w:abstractNumId w:val="19"/>
  </w:num>
  <w:num w:numId="13">
    <w:abstractNumId w:val="3"/>
  </w:num>
  <w:num w:numId="14">
    <w:abstractNumId w:val="4"/>
  </w:num>
  <w:num w:numId="15">
    <w:abstractNumId w:val="21"/>
  </w:num>
  <w:num w:numId="16">
    <w:abstractNumId w:val="10"/>
  </w:num>
  <w:num w:numId="17">
    <w:abstractNumId w:val="13"/>
  </w:num>
  <w:num w:numId="18">
    <w:abstractNumId w:val="11"/>
  </w:num>
  <w:num w:numId="19">
    <w:abstractNumId w:val="18"/>
  </w:num>
  <w:num w:numId="20">
    <w:abstractNumId w:val="0"/>
  </w:num>
  <w:num w:numId="21">
    <w:abstractNumId w:val="12"/>
  </w:num>
  <w:num w:numId="22">
    <w:abstractNumId w:val="20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2D"/>
    <w:rsid w:val="000D3ABF"/>
    <w:rsid w:val="00103E32"/>
    <w:rsid w:val="00110291"/>
    <w:rsid w:val="00124905"/>
    <w:rsid w:val="0029143B"/>
    <w:rsid w:val="00600A0F"/>
    <w:rsid w:val="00657704"/>
    <w:rsid w:val="008C32BA"/>
    <w:rsid w:val="009769A1"/>
    <w:rsid w:val="009A3037"/>
    <w:rsid w:val="00A30EE9"/>
    <w:rsid w:val="00CD312D"/>
    <w:rsid w:val="00D32EFC"/>
    <w:rsid w:val="00F11D98"/>
    <w:rsid w:val="00FB18DB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1675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styleId="af2">
    <w:name w:val="Table Grid"/>
    <w:basedOn w:val="a1"/>
    <w:uiPriority w:val="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pPr>
      <w:widowControl w:val="0"/>
      <w:ind w:left="720"/>
      <w:contextualSpacing/>
    </w:pPr>
    <w:rPr>
      <w:sz w:val="20"/>
      <w:szCs w:val="20"/>
    </w:rPr>
  </w:style>
  <w:style w:type="character" w:customStyle="1" w:styleId="af4">
    <w:name w:val="Абзац списка Знак"/>
    <w:link w:val="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Основной текст с отступом Знак"/>
    <w:basedOn w:val="a0"/>
    <w:link w:val="afc"/>
    <w:rPr>
      <w:sz w:val="24"/>
      <w:szCs w:val="24"/>
    </w:rPr>
  </w:style>
  <w:style w:type="paragraph" w:styleId="afc">
    <w:name w:val="Body Text Indent"/>
    <w:basedOn w:val="a"/>
    <w:link w:val="afb"/>
    <w:pPr>
      <w:ind w:firstLine="708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tooltip">
    <w:name w:val="tooltip"/>
    <w:basedOn w:val="a0"/>
  </w:style>
  <w:style w:type="paragraph" w:styleId="aff1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Ubuntu" w:eastAsiaTheme="minorEastAsia" w:hAnsi="Ubuntu" w:cs="Ubuntu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character" w:styleId="aff2">
    <w:name w:val="Hyperlink"/>
    <w:basedOn w:val="a0"/>
    <w:uiPriority w:val="99"/>
    <w:semiHidden/>
    <w:unhideWhenUsed/>
    <w:rPr>
      <w:color w:val="0000FF"/>
      <w:u w:val="single"/>
    </w:rPr>
  </w:style>
  <w:style w:type="character" w:styleId="aff3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tipsy-tooltip">
    <w:name w:val="tipsy-tooltip"/>
    <w:basedOn w:val="a0"/>
  </w:style>
  <w:style w:type="paragraph" w:customStyle="1" w:styleId="western">
    <w:name w:val="western"/>
    <w:basedOn w:val="a"/>
    <w:pPr>
      <w:spacing w:before="100" w:beforeAutospacing="1"/>
      <w:jc w:val="center"/>
    </w:pPr>
    <w:rPr>
      <w:b/>
      <w:bCs/>
      <w:color w:val="000000"/>
    </w:rPr>
  </w:style>
  <w:style w:type="character" w:customStyle="1" w:styleId="selectable-text">
    <w:name w:val="selectable-text"/>
    <w:basedOn w:val="a0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styleId="af2">
    <w:name w:val="Table Grid"/>
    <w:basedOn w:val="a1"/>
    <w:uiPriority w:val="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pPr>
      <w:widowControl w:val="0"/>
      <w:ind w:left="720"/>
      <w:contextualSpacing/>
    </w:pPr>
    <w:rPr>
      <w:sz w:val="20"/>
      <w:szCs w:val="20"/>
    </w:rPr>
  </w:style>
  <w:style w:type="character" w:customStyle="1" w:styleId="af4">
    <w:name w:val="Абзац списка Знак"/>
    <w:link w:val="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Основной текст с отступом Знак"/>
    <w:basedOn w:val="a0"/>
    <w:link w:val="afc"/>
    <w:rPr>
      <w:sz w:val="24"/>
      <w:szCs w:val="24"/>
    </w:rPr>
  </w:style>
  <w:style w:type="paragraph" w:styleId="afc">
    <w:name w:val="Body Text Indent"/>
    <w:basedOn w:val="a"/>
    <w:link w:val="afb"/>
    <w:pPr>
      <w:ind w:firstLine="708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tooltip">
    <w:name w:val="tooltip"/>
    <w:basedOn w:val="a0"/>
  </w:style>
  <w:style w:type="paragraph" w:styleId="aff1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Ubuntu" w:eastAsiaTheme="minorEastAsia" w:hAnsi="Ubuntu" w:cs="Ubuntu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character" w:styleId="aff2">
    <w:name w:val="Hyperlink"/>
    <w:basedOn w:val="a0"/>
    <w:uiPriority w:val="99"/>
    <w:semiHidden/>
    <w:unhideWhenUsed/>
    <w:rPr>
      <w:color w:val="0000FF"/>
      <w:u w:val="single"/>
    </w:rPr>
  </w:style>
  <w:style w:type="character" w:styleId="aff3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tipsy-tooltip">
    <w:name w:val="tipsy-tooltip"/>
    <w:basedOn w:val="a0"/>
  </w:style>
  <w:style w:type="paragraph" w:customStyle="1" w:styleId="western">
    <w:name w:val="western"/>
    <w:basedOn w:val="a"/>
    <w:pPr>
      <w:spacing w:before="100" w:beforeAutospacing="1"/>
      <w:jc w:val="center"/>
    </w:pPr>
    <w:rPr>
      <w:b/>
      <w:bCs/>
      <w:color w:val="000000"/>
    </w:rPr>
  </w:style>
  <w:style w:type="character" w:customStyle="1" w:styleId="selectable-text">
    <w:name w:val="selectable-text"/>
    <w:basedOn w:val="a0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1.png"/><Relationship Id="rId18" Type="http://schemas.openxmlformats.org/officeDocument/2006/relationships/oleObject" Target="embeddings/oleObject1.bin"/><Relationship Id="rId26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7" Type="http://schemas.openxmlformats.org/officeDocument/2006/relationships/image" Target="media/image3.png"/><Relationship Id="rId25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jp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9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8.jpg"/><Relationship Id="rId28" Type="http://schemas.openxmlformats.org/officeDocument/2006/relationships/fontTable" Target="fontTable.xml"/><Relationship Id="rId19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image" Target="media/image7.jpg"/><Relationship Id="rId27" Type="http://schemas.openxmlformats.org/officeDocument/2006/relationships/image" Target="media/image12.jpg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ECEC2F91BF4F518BD7ED644B87C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6A5BEC-447C-47D1-9C35-A438B56FDC15}"/>
      </w:docPartPr>
      <w:docPartBody>
        <w:p w:rsidR="00905C43" w:rsidRDefault="00905C43">
          <w:pPr>
            <w:pStyle w:val="C3ECEC2F91BF4F518BD7ED644B87CEE7"/>
          </w:pPr>
          <w:r>
            <w:t>[Введите название организации]</w:t>
          </w:r>
        </w:p>
      </w:docPartBody>
    </w:docPart>
    <w:docPart>
      <w:docPartPr>
        <w:name w:val="37398CF971DA4F4390F1502BCEF34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A8ACF4-410F-4584-8529-996E449BD53B}"/>
      </w:docPartPr>
      <w:docPartBody>
        <w:p w:rsidR="00905C43" w:rsidRDefault="00905C43">
          <w:pPr>
            <w:pStyle w:val="37398CF971DA4F4390F1502BCEF34D1E"/>
          </w:pPr>
          <w:r>
            <w:rPr>
              <w:b/>
              <w:bCs/>
            </w:rPr>
            <w:t>[Введите название документа]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9E" w:rsidRDefault="00986A9E">
      <w:pPr>
        <w:spacing w:after="0" w:line="240" w:lineRule="auto"/>
      </w:pPr>
      <w:r>
        <w:separator/>
      </w:r>
    </w:p>
  </w:endnote>
  <w:endnote w:type="continuationSeparator" w:id="0">
    <w:p w:rsidR="00986A9E" w:rsidRDefault="00986A9E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9E" w:rsidRDefault="00986A9E">
      <w:pPr>
        <w:spacing w:after="0" w:line="240" w:lineRule="auto"/>
      </w:pPr>
      <w:r>
        <w:separator/>
      </w:r>
    </w:p>
  </w:footnote>
  <w:footnote w:type="continuationSeparator" w:id="0">
    <w:p w:rsidR="00986A9E" w:rsidRDefault="00986A9E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43"/>
    <w:rsid w:val="00654530"/>
    <w:rsid w:val="00905C43"/>
    <w:rsid w:val="009462CE"/>
    <w:rsid w:val="0098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3ECEC2F91BF4F518BD7ED644B87CEE7">
    <w:name w:val="C3ECEC2F91BF4F518BD7ED644B87CEE7"/>
  </w:style>
  <w:style w:type="paragraph" w:customStyle="1" w:styleId="37398CF971DA4F4390F1502BCEF34D1E">
    <w:name w:val="37398CF971DA4F4390F1502BCEF34D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3ECEC2F91BF4F518BD7ED644B87CEE7">
    <w:name w:val="C3ECEC2F91BF4F518BD7ED644B87CEE7"/>
  </w:style>
  <w:style w:type="paragraph" w:customStyle="1" w:styleId="37398CF971DA4F4390F1502BCEF34D1E">
    <w:name w:val="37398CF971DA4F4390F1502BCEF34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7A54763-26F4-4F2E-A190-7E6D1FA45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поставку средств индивидуальной защиты</vt:lpstr>
    </vt:vector>
  </TitlesOfParts>
  <Company>АО КАП</Company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поставку средств индивидуальной защиты</dc:title>
  <dc:creator>Ирина К</dc:creator>
  <cp:lastModifiedBy>User</cp:lastModifiedBy>
  <cp:revision>3</cp:revision>
  <dcterms:created xsi:type="dcterms:W3CDTF">2023-08-28T21:23:00Z</dcterms:created>
  <dcterms:modified xsi:type="dcterms:W3CDTF">2023-08-28T21:26:00Z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780422713</vt:i4>
  </property>
</Properties>
</file>