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4537B" w14:textId="77777777" w:rsidR="009C2E2C" w:rsidRPr="00AD02F1" w:rsidRDefault="009C2E2C" w:rsidP="009C2E2C">
      <w:pPr>
        <w:spacing w:after="0" w:line="240" w:lineRule="auto"/>
        <w:jc w:val="right"/>
        <w:rPr>
          <w:rFonts w:ascii="Times New Roman" w:hAnsi="Times New Roman" w:cs="Times New Roman"/>
          <w:sz w:val="20"/>
          <w:szCs w:val="20"/>
        </w:rPr>
      </w:pPr>
      <w:bookmarkStart w:id="0" w:name="_Hlk145438832"/>
      <w:r w:rsidRPr="00AD02F1">
        <w:rPr>
          <w:rFonts w:ascii="Times New Roman" w:hAnsi="Times New Roman" w:cs="Times New Roman"/>
          <w:sz w:val="20"/>
          <w:szCs w:val="20"/>
        </w:rPr>
        <w:t>Приложение № 2</w:t>
      </w:r>
      <w:r>
        <w:rPr>
          <w:rFonts w:ascii="Times New Roman" w:hAnsi="Times New Roman" w:cs="Times New Roman"/>
          <w:sz w:val="20"/>
          <w:szCs w:val="20"/>
        </w:rPr>
        <w:t xml:space="preserve"> к информационной карте</w:t>
      </w:r>
      <w:bookmarkEnd w:id="0"/>
    </w:p>
    <w:p w14:paraId="36FAED74" w14:textId="77777777" w:rsidR="009C2E2C" w:rsidRDefault="009C2E2C" w:rsidP="000F1794">
      <w:pPr>
        <w:spacing w:after="0" w:line="276" w:lineRule="auto"/>
        <w:jc w:val="center"/>
        <w:rPr>
          <w:rFonts w:ascii="Times New Roman" w:hAnsi="Times New Roman" w:cs="Times New Roman"/>
          <w:b/>
          <w:bCs/>
        </w:rPr>
      </w:pPr>
    </w:p>
    <w:p w14:paraId="644CB3BF" w14:textId="1F591157" w:rsidR="00612DBC" w:rsidRDefault="001B6F79" w:rsidP="000F1794">
      <w:pPr>
        <w:spacing w:after="0" w:line="276" w:lineRule="auto"/>
        <w:jc w:val="center"/>
        <w:rPr>
          <w:rFonts w:ascii="Times New Roman" w:hAnsi="Times New Roman" w:cs="Times New Roman"/>
          <w:b/>
          <w:bCs/>
        </w:rPr>
      </w:pPr>
      <w:r w:rsidRPr="000F1794">
        <w:rPr>
          <w:rFonts w:ascii="Times New Roman" w:hAnsi="Times New Roman" w:cs="Times New Roman"/>
          <w:b/>
          <w:bCs/>
        </w:rPr>
        <w:t xml:space="preserve">Техническое задание </w:t>
      </w:r>
    </w:p>
    <w:p w14:paraId="61EAB1FF" w14:textId="33356EBA" w:rsidR="00A636D5" w:rsidRPr="000F1794" w:rsidRDefault="001B6F79" w:rsidP="00DD7B2D">
      <w:pPr>
        <w:spacing w:after="0" w:line="276" w:lineRule="auto"/>
        <w:jc w:val="center"/>
        <w:rPr>
          <w:rFonts w:ascii="Times New Roman" w:hAnsi="Times New Roman" w:cs="Times New Roman"/>
          <w:b/>
          <w:bCs/>
        </w:rPr>
      </w:pPr>
      <w:r w:rsidRPr="000F1794">
        <w:rPr>
          <w:rFonts w:ascii="Times New Roman" w:hAnsi="Times New Roman" w:cs="Times New Roman"/>
          <w:b/>
          <w:bCs/>
        </w:rPr>
        <w:t xml:space="preserve">на поставку </w:t>
      </w:r>
      <w:r w:rsidR="00DD7B2D">
        <w:rPr>
          <w:rFonts w:ascii="Times New Roman" w:hAnsi="Times New Roman" w:cs="Times New Roman"/>
          <w:b/>
          <w:bCs/>
        </w:rPr>
        <w:t>товаров для оснащения школы</w:t>
      </w:r>
    </w:p>
    <w:p w14:paraId="040C8773" w14:textId="77777777" w:rsidR="001B6F79" w:rsidRPr="000F1794" w:rsidRDefault="001B6F79" w:rsidP="000F1794">
      <w:pPr>
        <w:spacing w:after="0" w:line="276" w:lineRule="auto"/>
        <w:rPr>
          <w:rFonts w:ascii="Times New Roman" w:hAnsi="Times New Roman" w:cs="Times New Roman"/>
          <w:b/>
          <w:bCs/>
        </w:rPr>
      </w:pPr>
    </w:p>
    <w:p w14:paraId="2045243F" w14:textId="46F82E97" w:rsidR="00790551" w:rsidRPr="000F1794" w:rsidRDefault="00790551" w:rsidP="000F1794">
      <w:pPr>
        <w:spacing w:after="0" w:line="276" w:lineRule="auto"/>
        <w:rPr>
          <w:rFonts w:ascii="Times New Roman" w:hAnsi="Times New Roman" w:cs="Times New Roman"/>
          <w:b/>
          <w:bCs/>
        </w:rPr>
      </w:pPr>
      <w:r w:rsidRPr="000F1794">
        <w:rPr>
          <w:rFonts w:ascii="Times New Roman" w:hAnsi="Times New Roman" w:cs="Times New Roman"/>
          <w:b/>
          <w:bCs/>
        </w:rPr>
        <w:t>1. Объект закупки:</w:t>
      </w:r>
    </w:p>
    <w:tbl>
      <w:tblPr>
        <w:tblStyle w:val="a5"/>
        <w:tblW w:w="9753" w:type="dxa"/>
        <w:tblInd w:w="-431" w:type="dxa"/>
        <w:tblLayout w:type="fixed"/>
        <w:tblLook w:val="04A0" w:firstRow="1" w:lastRow="0" w:firstColumn="1" w:lastColumn="0" w:noHBand="0" w:noVBand="1"/>
      </w:tblPr>
      <w:tblGrid>
        <w:gridCol w:w="568"/>
        <w:gridCol w:w="1985"/>
        <w:gridCol w:w="6350"/>
        <w:gridCol w:w="850"/>
      </w:tblGrid>
      <w:tr w:rsidR="00DD7B2D" w:rsidRPr="008E386E" w14:paraId="03363EF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83E0C4F" w14:textId="77777777" w:rsidR="00DD7B2D" w:rsidRPr="00F6286F" w:rsidRDefault="00DD7B2D" w:rsidP="00A10C48">
            <w:pPr>
              <w:pStyle w:val="a3"/>
              <w:ind w:left="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proofErr w:type="spellStart"/>
            <w:r>
              <w:rPr>
                <w:rFonts w:ascii="Times New Roman" w:eastAsia="Times New Roman" w:hAnsi="Times New Roman" w:cs="Times New Roman"/>
                <w:b/>
                <w:bCs/>
                <w:sz w:val="20"/>
                <w:szCs w:val="20"/>
                <w:lang w:eastAsia="ru-RU"/>
              </w:rPr>
              <w:t>пп</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6B142F" w14:textId="77777777" w:rsidR="00DD7B2D" w:rsidRPr="008E386E" w:rsidRDefault="00DD7B2D" w:rsidP="00A10C48">
            <w:pPr>
              <w:jc w:val="center"/>
              <w:rPr>
                <w:rFonts w:ascii="Times New Roman" w:hAnsi="Times New Roman" w:cs="Times New Roman"/>
                <w:b/>
                <w:bCs/>
                <w:sz w:val="20"/>
                <w:szCs w:val="20"/>
              </w:rPr>
            </w:pPr>
            <w:r w:rsidRPr="008E386E">
              <w:rPr>
                <w:rFonts w:ascii="Times New Roman" w:eastAsia="Times New Roman" w:hAnsi="Times New Roman" w:cs="Times New Roman"/>
                <w:b/>
                <w:bCs/>
                <w:sz w:val="20"/>
                <w:szCs w:val="20"/>
                <w:lang w:eastAsia="ru-RU"/>
              </w:rPr>
              <w:t xml:space="preserve">Наименование </w:t>
            </w:r>
          </w:p>
        </w:tc>
        <w:tc>
          <w:tcPr>
            <w:tcW w:w="6350" w:type="dxa"/>
            <w:tcBorders>
              <w:top w:val="single" w:sz="4" w:space="0" w:color="auto"/>
              <w:left w:val="nil"/>
              <w:bottom w:val="single" w:sz="4" w:space="0" w:color="auto"/>
              <w:right w:val="single" w:sz="4" w:space="0" w:color="auto"/>
            </w:tcBorders>
            <w:shd w:val="clear" w:color="auto" w:fill="auto"/>
          </w:tcPr>
          <w:p w14:paraId="39F20E9D" w14:textId="77777777" w:rsidR="00DD7B2D" w:rsidRPr="008E386E" w:rsidRDefault="00DD7B2D" w:rsidP="00A10C48">
            <w:pPr>
              <w:jc w:val="center"/>
              <w:rPr>
                <w:rFonts w:ascii="Times New Roman" w:hAnsi="Times New Roman" w:cs="Times New Roman"/>
                <w:b/>
                <w:bCs/>
                <w:sz w:val="20"/>
                <w:szCs w:val="20"/>
              </w:rPr>
            </w:pPr>
            <w:r>
              <w:rPr>
                <w:rFonts w:ascii="Times New Roman" w:eastAsia="Times New Roman" w:hAnsi="Times New Roman" w:cs="Times New Roman"/>
                <w:b/>
                <w:bCs/>
                <w:iCs/>
                <w:sz w:val="20"/>
                <w:szCs w:val="20"/>
              </w:rPr>
              <w:t>Характеристика</w:t>
            </w:r>
          </w:p>
        </w:tc>
        <w:tc>
          <w:tcPr>
            <w:tcW w:w="850" w:type="dxa"/>
            <w:tcBorders>
              <w:top w:val="single" w:sz="4" w:space="0" w:color="auto"/>
              <w:left w:val="nil"/>
              <w:bottom w:val="single" w:sz="4" w:space="0" w:color="auto"/>
              <w:right w:val="single" w:sz="4" w:space="0" w:color="auto"/>
            </w:tcBorders>
          </w:tcPr>
          <w:p w14:paraId="16277813" w14:textId="77777777" w:rsidR="00DD7B2D" w:rsidRPr="008E386E" w:rsidRDefault="00DD7B2D" w:rsidP="00A10C48">
            <w:pPr>
              <w:jc w:val="center"/>
              <w:rPr>
                <w:rFonts w:ascii="Times New Roman" w:eastAsia="Times New Roman" w:hAnsi="Times New Roman" w:cs="Times New Roman"/>
                <w:b/>
                <w:bCs/>
                <w:sz w:val="20"/>
                <w:szCs w:val="20"/>
              </w:rPr>
            </w:pPr>
            <w:r w:rsidRPr="008E386E">
              <w:rPr>
                <w:rFonts w:ascii="Times New Roman" w:eastAsia="Times New Roman" w:hAnsi="Times New Roman" w:cs="Times New Roman"/>
                <w:b/>
                <w:bCs/>
                <w:sz w:val="20"/>
                <w:szCs w:val="20"/>
              </w:rPr>
              <w:t>Кол-во</w:t>
            </w:r>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шт</w:t>
            </w:r>
            <w:proofErr w:type="spellEnd"/>
          </w:p>
        </w:tc>
      </w:tr>
      <w:tr w:rsidR="00DD7B2D" w:rsidRPr="008E386E" w14:paraId="10E8E63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31AE100" w14:textId="77777777" w:rsidR="00DD7B2D" w:rsidRPr="00F6286F" w:rsidRDefault="00DD7B2D" w:rsidP="00DD7B2D">
            <w:pPr>
              <w:pStyle w:val="a3"/>
              <w:numPr>
                <w:ilvl w:val="0"/>
                <w:numId w:val="32"/>
              </w:numPr>
              <w:ind w:left="0" w:right="889"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36913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ГИА-лаборатории по химии</w:t>
            </w:r>
          </w:p>
        </w:tc>
        <w:tc>
          <w:tcPr>
            <w:tcW w:w="6350" w:type="dxa"/>
            <w:tcBorders>
              <w:top w:val="single" w:sz="4" w:space="0" w:color="auto"/>
              <w:left w:val="nil"/>
              <w:bottom w:val="single" w:sz="4" w:space="0" w:color="auto"/>
              <w:right w:val="single" w:sz="4" w:space="0" w:color="auto"/>
            </w:tcBorders>
            <w:shd w:val="clear" w:color="auto" w:fill="auto"/>
          </w:tcPr>
          <w:p w14:paraId="4D6E087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 комплект входит:</w:t>
            </w:r>
          </w:p>
          <w:p w14:paraId="1148292F" w14:textId="77777777" w:rsidR="00DD7B2D" w:rsidRPr="008E386E" w:rsidRDefault="00DD7B2D" w:rsidP="00A10C48">
            <w:pPr>
              <w:pStyle w:val="aa"/>
              <w:numPr>
                <w:ilvl w:val="0"/>
                <w:numId w:val="2"/>
              </w:numPr>
              <w:shd w:val="clear" w:color="auto" w:fill="FFFFFF"/>
              <w:spacing w:before="0" w:beforeAutospacing="0" w:after="0" w:afterAutospacing="0"/>
              <w:rPr>
                <w:sz w:val="20"/>
                <w:szCs w:val="20"/>
              </w:rPr>
            </w:pPr>
            <w:r w:rsidRPr="008E386E">
              <w:rPr>
                <w:sz w:val="20"/>
                <w:szCs w:val="20"/>
              </w:rPr>
              <w:t>Набор оборудования для выполнения ГИА по химии – не менее 1 шт.</w:t>
            </w:r>
          </w:p>
          <w:p w14:paraId="1860A307" w14:textId="77777777" w:rsidR="00DD7B2D" w:rsidRPr="008E386E" w:rsidRDefault="00DD7B2D" w:rsidP="00A10C48">
            <w:pPr>
              <w:ind w:left="142" w:hanging="142"/>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Предназначен для подготовки учащихся к выполнению экспериментальных заданий при проведении государственной итоговой аттестации в форме основного государственного экзамена (ОГЭ) по ХИМИИ.</w:t>
            </w:r>
          </w:p>
          <w:p w14:paraId="4E5B0ACD" w14:textId="77777777" w:rsidR="00DD7B2D" w:rsidRPr="008E386E" w:rsidRDefault="00DD7B2D" w:rsidP="00A10C48">
            <w:pPr>
              <w:ind w:firstLine="17"/>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содержит:</w:t>
            </w:r>
          </w:p>
          <w:p w14:paraId="15BA2A59"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штатив лабораторный химический из нержавеющей стали (основание, стрежень, лапка, кольцо, муфта);</w:t>
            </w:r>
          </w:p>
          <w:p w14:paraId="21F763F0"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прибор для получения газов;</w:t>
            </w:r>
          </w:p>
          <w:p w14:paraId="2AC1AC3B"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зажим винтовой;</w:t>
            </w:r>
          </w:p>
          <w:p w14:paraId="62F91631"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спиртовку лабораторную вместимостью не менее 30 мл;</w:t>
            </w:r>
          </w:p>
          <w:p w14:paraId="08D54FF0"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воронку лабораторную пластиковую;</w:t>
            </w:r>
          </w:p>
          <w:p w14:paraId="7A686082"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палочку стеклянную;</w:t>
            </w:r>
          </w:p>
          <w:p w14:paraId="114B4F85"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пробирку ПХ-14 не менее 2 шт.;</w:t>
            </w:r>
          </w:p>
          <w:p w14:paraId="11365133"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пробирка ПХ-16 не менее 2 шт.;</w:t>
            </w:r>
          </w:p>
          <w:p w14:paraId="6BD5C7A0"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комплект из не менее 10 шт. пробирок малых из стекла;</w:t>
            </w:r>
          </w:p>
          <w:p w14:paraId="03582483"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 штатив для пробирок на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10 гнезд;</w:t>
            </w:r>
          </w:p>
          <w:p w14:paraId="677D71E8"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стакан мерный стеклянный объемом не менее 50 мл и ценой деления не более 10 мл - не мене 2 шт.;</w:t>
            </w:r>
          </w:p>
          <w:p w14:paraId="5287B396"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цилиндр мерный стеклянный на пластиковой подставке вместимостью не менее 50 мл и ценой деления не более 1 мл;</w:t>
            </w:r>
          </w:p>
          <w:p w14:paraId="3B016752"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гибкую газоотводную трубку с пробкой для пробирки;</w:t>
            </w:r>
          </w:p>
          <w:p w14:paraId="3FE588DC"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чашу выпарительную;</w:t>
            </w:r>
          </w:p>
          <w:p w14:paraId="63C0321E"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зажим для пробирок из нержавеющей стали;</w:t>
            </w:r>
          </w:p>
          <w:p w14:paraId="5F4F8CB4"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ложку – шпатель;</w:t>
            </w:r>
          </w:p>
          <w:p w14:paraId="09D5AD23" w14:textId="77777777" w:rsidR="00DD7B2D" w:rsidRPr="008E386E" w:rsidRDefault="00DD7B2D" w:rsidP="00A10C48">
            <w:pPr>
              <w:ind w:firstLine="159"/>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лоток для проведения экспериментов размером не менее 40х18х1 см.</w:t>
            </w:r>
          </w:p>
          <w:p w14:paraId="655FBFB9" w14:textId="77777777" w:rsidR="00DD7B2D" w:rsidRPr="008E386E" w:rsidRDefault="00DD7B2D" w:rsidP="00A10C48">
            <w:pPr>
              <w:ind w:left="142" w:hanging="142"/>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Все оборудование и принадлежности должны быть размещены в индивидуальных гнездах ложемента, форма которых повторяет </w:t>
            </w:r>
            <w:proofErr w:type="gramStart"/>
            <w:r w:rsidRPr="008E386E">
              <w:rPr>
                <w:rFonts w:ascii="Times New Roman" w:eastAsia="Times New Roman" w:hAnsi="Times New Roman" w:cs="Times New Roman"/>
                <w:sz w:val="20"/>
                <w:szCs w:val="20"/>
                <w:lang w:eastAsia="ru-RU"/>
              </w:rPr>
              <w:t>контуры  соответствующего</w:t>
            </w:r>
            <w:proofErr w:type="gramEnd"/>
            <w:r w:rsidRPr="008E386E">
              <w:rPr>
                <w:rFonts w:ascii="Times New Roman" w:eastAsia="Times New Roman" w:hAnsi="Times New Roman" w:cs="Times New Roman"/>
                <w:sz w:val="20"/>
                <w:szCs w:val="20"/>
                <w:lang w:eastAsia="ru-RU"/>
              </w:rPr>
              <w:t xml:space="preserve"> оборудования комплекта, а размеры обеспечивают надежную фиксацию оборудования при хранении и транспортировке. </w:t>
            </w:r>
          </w:p>
          <w:p w14:paraId="254B1C43" w14:textId="77777777" w:rsidR="00DD7B2D" w:rsidRPr="008E386E" w:rsidRDefault="00DD7B2D" w:rsidP="00A10C48">
            <w:pPr>
              <w:ind w:left="142" w:hanging="142"/>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Ложемент-подставка, размером не более 420х265х35 мм, должен быть выполнен комбинированным: на подставке, изготовленной из ЛДСП, закреплен ложемент, изготовленный из материала типа </w:t>
            </w:r>
            <w:proofErr w:type="spellStart"/>
            <w:r w:rsidRPr="008E386E">
              <w:rPr>
                <w:rFonts w:ascii="Times New Roman" w:eastAsia="Times New Roman" w:hAnsi="Times New Roman" w:cs="Times New Roman"/>
                <w:sz w:val="20"/>
                <w:szCs w:val="20"/>
                <w:lang w:eastAsia="ru-RU"/>
              </w:rPr>
              <w:t>изолон</w:t>
            </w:r>
            <w:proofErr w:type="spellEnd"/>
            <w:r w:rsidRPr="008E386E">
              <w:rPr>
                <w:rFonts w:ascii="Times New Roman" w:eastAsia="Times New Roman" w:hAnsi="Times New Roman" w:cs="Times New Roman"/>
                <w:sz w:val="20"/>
                <w:szCs w:val="20"/>
                <w:lang w:eastAsia="ru-RU"/>
              </w:rPr>
              <w:t>.</w:t>
            </w:r>
          </w:p>
          <w:p w14:paraId="4D87FA13" w14:textId="77777777" w:rsidR="00DD7B2D" w:rsidRPr="008E386E" w:rsidRDefault="00DD7B2D" w:rsidP="00A10C48">
            <w:pPr>
              <w:ind w:left="142" w:hanging="142"/>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Лоток для проведения экспериментов должен быть размещен во внутреннем пространстве ложемента-подставки и свободно выдвигаться в бок по направляющим.</w:t>
            </w:r>
          </w:p>
          <w:p w14:paraId="74918C8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Ложемент-подставка должен иметь ножки из фрикционного материала.</w:t>
            </w:r>
          </w:p>
          <w:p w14:paraId="0EC93140" w14:textId="77777777" w:rsidR="00DD7B2D" w:rsidRPr="008E386E" w:rsidRDefault="00DD7B2D" w:rsidP="00A10C48">
            <w:pPr>
              <w:pStyle w:val="aa"/>
              <w:numPr>
                <w:ilvl w:val="0"/>
                <w:numId w:val="2"/>
              </w:numPr>
              <w:shd w:val="clear" w:color="auto" w:fill="FFFFFF"/>
              <w:spacing w:before="0" w:beforeAutospacing="0" w:after="0" w:afterAutospacing="0"/>
              <w:rPr>
                <w:sz w:val="20"/>
                <w:szCs w:val="20"/>
              </w:rPr>
            </w:pPr>
            <w:r w:rsidRPr="008E386E">
              <w:rPr>
                <w:sz w:val="20"/>
                <w:szCs w:val="20"/>
              </w:rPr>
              <w:t>Набор для хранения реактивов для ГИА по химии – не менее 1 шт.</w:t>
            </w:r>
          </w:p>
          <w:p w14:paraId="577310D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Набор предназначен для хранения и раздачи растворов и реактивов при подготовке учащихся к выполнению экспериментальных заданий по ХИМИИ в рамках государственной итоговой аттестации в форме основного государственного экзамена (ОГЭ).</w:t>
            </w:r>
          </w:p>
          <w:p w14:paraId="7459982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Набор содержит:</w:t>
            </w:r>
          </w:p>
          <w:p w14:paraId="2C2E71F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флакон пластиковый с крышкой капельницей объемом не менее 40 мл не менее 42 шт.;</w:t>
            </w:r>
          </w:p>
          <w:p w14:paraId="0CD72FA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флакон пластиковый с глухой крышкой объемом не менее 40 мл не менее 8 шт.;</w:t>
            </w:r>
          </w:p>
          <w:p w14:paraId="364BFD7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 xml:space="preserve">- набор цветных </w:t>
            </w:r>
            <w:proofErr w:type="spellStart"/>
            <w:r w:rsidRPr="008E386E">
              <w:rPr>
                <w:sz w:val="20"/>
                <w:szCs w:val="20"/>
              </w:rPr>
              <w:t>самоклеющихся</w:t>
            </w:r>
            <w:proofErr w:type="spellEnd"/>
            <w:r w:rsidRPr="008E386E">
              <w:rPr>
                <w:sz w:val="20"/>
                <w:szCs w:val="20"/>
              </w:rPr>
              <w:t xml:space="preserve"> этикеток с названиями реактивов;</w:t>
            </w:r>
          </w:p>
          <w:p w14:paraId="1C47E2B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комбинированный ложемент, размером не более 420х260х20 мм, с возможностью установки не менее 45 флаконов;</w:t>
            </w:r>
          </w:p>
          <w:p w14:paraId="0CD0BB6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не менее 5 шт. раздаточных комбинированных ложементов, размером не более 145х110х20 мм, для установки не менее 6 флаконов.</w:t>
            </w:r>
          </w:p>
          <w:p w14:paraId="3EB2381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Все флаконы должны быть размещены в индивидуальных гнездах комбинированных ложементов, форма которых повторяет контуры флаконов, а размеры обеспечивают надежную фиксацию их при хранении и транспортировке.</w:t>
            </w:r>
          </w:p>
          <w:p w14:paraId="561F4DE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Комбинированные ложементы представляют собой подставку, изготовленную из ЛДСП, установленную </w:t>
            </w:r>
            <w:proofErr w:type="gramStart"/>
            <w:r w:rsidRPr="008E386E">
              <w:rPr>
                <w:sz w:val="20"/>
                <w:szCs w:val="20"/>
              </w:rPr>
              <w:t>на  ножки</w:t>
            </w:r>
            <w:proofErr w:type="gramEnd"/>
            <w:r w:rsidRPr="008E386E">
              <w:rPr>
                <w:sz w:val="20"/>
                <w:szCs w:val="20"/>
              </w:rPr>
              <w:t xml:space="preserve"> из фрикционного материала, на которой закреплен ложемент, изготовленный из материала типа </w:t>
            </w:r>
            <w:proofErr w:type="spellStart"/>
            <w:r w:rsidRPr="008E386E">
              <w:rPr>
                <w:sz w:val="20"/>
                <w:szCs w:val="20"/>
              </w:rPr>
              <w:t>изолон</w:t>
            </w:r>
            <w:proofErr w:type="spellEnd"/>
            <w:r w:rsidRPr="008E386E">
              <w:rPr>
                <w:sz w:val="20"/>
                <w:szCs w:val="20"/>
              </w:rPr>
              <w:t>.</w:t>
            </w:r>
          </w:p>
          <w:p w14:paraId="09FC9EEB" w14:textId="77777777" w:rsidR="00DD7B2D" w:rsidRPr="008E386E" w:rsidRDefault="00DD7B2D" w:rsidP="00A10C48">
            <w:pPr>
              <w:pStyle w:val="aa"/>
              <w:numPr>
                <w:ilvl w:val="0"/>
                <w:numId w:val="2"/>
              </w:numPr>
              <w:shd w:val="clear" w:color="auto" w:fill="FFFFFF"/>
              <w:spacing w:before="0" w:beforeAutospacing="0" w:after="0" w:afterAutospacing="0"/>
              <w:rPr>
                <w:sz w:val="20"/>
                <w:szCs w:val="20"/>
              </w:rPr>
            </w:pPr>
            <w:r w:rsidRPr="008E386E">
              <w:rPr>
                <w:sz w:val="20"/>
                <w:szCs w:val="20"/>
              </w:rPr>
              <w:t>Комплект оборудования для выполнения экспериментальных заданий ОГЭ по химии – не менее 1 шт.</w:t>
            </w:r>
          </w:p>
          <w:p w14:paraId="3B69447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Предназначен для </w:t>
            </w:r>
            <w:proofErr w:type="gramStart"/>
            <w:r w:rsidRPr="008E386E">
              <w:rPr>
                <w:sz w:val="20"/>
                <w:szCs w:val="20"/>
              </w:rPr>
              <w:t>выполнения  экспериментальных</w:t>
            </w:r>
            <w:proofErr w:type="gramEnd"/>
            <w:r w:rsidRPr="008E386E">
              <w:rPr>
                <w:sz w:val="20"/>
                <w:szCs w:val="20"/>
              </w:rPr>
              <w:t xml:space="preserve"> заданий при проведении государственной итоговой аттестации в форме основного государственного экзамена (ОГЭ) по ХИМИИ обучающихся, освоивших основные общеобразовательные программы основного общего образования.</w:t>
            </w:r>
          </w:p>
          <w:p w14:paraId="50751BD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 поставки:</w:t>
            </w:r>
          </w:p>
          <w:p w14:paraId="37B9FC4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пробирка ПХ-14 – 25 шт.;</w:t>
            </w:r>
          </w:p>
          <w:p w14:paraId="7510A66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штатив на </w:t>
            </w:r>
            <w:r>
              <w:rPr>
                <w:sz w:val="20"/>
                <w:szCs w:val="20"/>
              </w:rPr>
              <w:t xml:space="preserve">не менее </w:t>
            </w:r>
            <w:r w:rsidRPr="008E386E">
              <w:rPr>
                <w:sz w:val="20"/>
                <w:szCs w:val="20"/>
              </w:rPr>
              <w:t>10 пробирок – 5 шт.</w:t>
            </w:r>
          </w:p>
          <w:p w14:paraId="1ACBCEF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ложемент размером не более 145х110х20 мм на 6 флаконов объемом 40 мл – 5 шт.;</w:t>
            </w:r>
          </w:p>
          <w:p w14:paraId="17D00A7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флаконы объемом 40 мл с крышками-капельницами – 25 шт.</w:t>
            </w:r>
          </w:p>
          <w:p w14:paraId="232F23B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флаконы объемом 40 мл с крышками – 10 шт.;</w:t>
            </w:r>
          </w:p>
          <w:p w14:paraId="627925A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ложка-шпатель – 5 шт.;</w:t>
            </w:r>
          </w:p>
          <w:p w14:paraId="5CA738A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раздаточный лоток размером не менее 40х18х1 см – 5 шт.;</w:t>
            </w:r>
          </w:p>
          <w:p w14:paraId="16358AE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комплект этикеток – 1 шт.;</w:t>
            </w:r>
          </w:p>
          <w:p w14:paraId="1F1F96A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паспорт – 1 шт.</w:t>
            </w:r>
          </w:p>
          <w:p w14:paraId="19E2E4A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4. Набор реактивов для ГИА по химии (2023) – не менее 1 шт. </w:t>
            </w:r>
          </w:p>
          <w:p w14:paraId="306B852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Набор должен содержать реактивы и расходные материалы, необходимые для </w:t>
            </w:r>
            <w:proofErr w:type="gramStart"/>
            <w:r w:rsidRPr="008E386E">
              <w:rPr>
                <w:sz w:val="20"/>
                <w:szCs w:val="20"/>
              </w:rPr>
              <w:t>выполнения  экспериментальных</w:t>
            </w:r>
            <w:proofErr w:type="gramEnd"/>
            <w:r w:rsidRPr="008E386E">
              <w:rPr>
                <w:sz w:val="20"/>
                <w:szCs w:val="20"/>
              </w:rPr>
              <w:t xml:space="preserve"> заданий в соответствии с требованиями спецификации контрольно-измерительных материалов для проведения основного государственного экзамена по ХИМИИ, утвержденных ФИПИ. </w:t>
            </w:r>
          </w:p>
          <w:p w14:paraId="27E128B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 поставки должен включать:</w:t>
            </w:r>
          </w:p>
          <w:p w14:paraId="03E43A7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алюминий</w:t>
            </w:r>
            <w:r>
              <w:rPr>
                <w:sz w:val="20"/>
                <w:szCs w:val="20"/>
              </w:rPr>
              <w:t xml:space="preserve">: не менее </w:t>
            </w:r>
            <w:r w:rsidRPr="008E386E">
              <w:rPr>
                <w:sz w:val="20"/>
                <w:szCs w:val="20"/>
              </w:rPr>
              <w:t>10 г;</w:t>
            </w:r>
          </w:p>
          <w:p w14:paraId="65A2D6D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железо</w:t>
            </w:r>
            <w:r>
              <w:rPr>
                <w:sz w:val="20"/>
                <w:szCs w:val="20"/>
              </w:rPr>
              <w:t xml:space="preserve">: не менее </w:t>
            </w:r>
            <w:r w:rsidRPr="008E386E">
              <w:rPr>
                <w:sz w:val="20"/>
                <w:szCs w:val="20"/>
              </w:rPr>
              <w:t>20 г;</w:t>
            </w:r>
          </w:p>
          <w:p w14:paraId="3318F57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цинк</w:t>
            </w:r>
            <w:r>
              <w:rPr>
                <w:sz w:val="20"/>
                <w:szCs w:val="20"/>
              </w:rPr>
              <w:t xml:space="preserve">: не менее </w:t>
            </w:r>
            <w:r w:rsidRPr="008E386E">
              <w:rPr>
                <w:sz w:val="20"/>
                <w:szCs w:val="20"/>
              </w:rPr>
              <w:t>10 г;</w:t>
            </w:r>
          </w:p>
          <w:p w14:paraId="5F8E67C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медь</w:t>
            </w:r>
            <w:r>
              <w:rPr>
                <w:sz w:val="20"/>
                <w:szCs w:val="20"/>
              </w:rPr>
              <w:t xml:space="preserve">: не менее </w:t>
            </w:r>
            <w:r w:rsidRPr="008E386E">
              <w:rPr>
                <w:sz w:val="20"/>
                <w:szCs w:val="20"/>
              </w:rPr>
              <w:t>20 г;</w:t>
            </w:r>
          </w:p>
          <w:p w14:paraId="7530B71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оксид меди (II)</w:t>
            </w:r>
            <w:r w:rsidRPr="008E386E">
              <w:rPr>
                <w:sz w:val="20"/>
                <w:szCs w:val="20"/>
              </w:rPr>
              <w:tab/>
            </w:r>
            <w:r>
              <w:rPr>
                <w:sz w:val="20"/>
                <w:szCs w:val="20"/>
              </w:rPr>
              <w:t xml:space="preserve">: не менее </w:t>
            </w:r>
            <w:r w:rsidRPr="008E386E">
              <w:rPr>
                <w:sz w:val="20"/>
                <w:szCs w:val="20"/>
              </w:rPr>
              <w:t>20 г;</w:t>
            </w:r>
          </w:p>
          <w:p w14:paraId="68ED50E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оксид магния</w:t>
            </w:r>
            <w:r>
              <w:rPr>
                <w:sz w:val="20"/>
                <w:szCs w:val="20"/>
              </w:rPr>
              <w:t xml:space="preserve">: не менее </w:t>
            </w:r>
            <w:r w:rsidRPr="008E386E">
              <w:rPr>
                <w:sz w:val="20"/>
                <w:szCs w:val="20"/>
              </w:rPr>
              <w:t>10 г;</w:t>
            </w:r>
          </w:p>
          <w:p w14:paraId="7345ED3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оксид алюминия</w:t>
            </w:r>
            <w:r>
              <w:rPr>
                <w:sz w:val="20"/>
                <w:szCs w:val="20"/>
              </w:rPr>
              <w:t xml:space="preserve">: не менее </w:t>
            </w:r>
            <w:r w:rsidRPr="008E386E">
              <w:rPr>
                <w:sz w:val="20"/>
                <w:szCs w:val="20"/>
              </w:rPr>
              <w:t>20 г;</w:t>
            </w:r>
          </w:p>
          <w:p w14:paraId="5CAA000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оксид кремния</w:t>
            </w:r>
            <w:r>
              <w:rPr>
                <w:sz w:val="20"/>
                <w:szCs w:val="20"/>
              </w:rPr>
              <w:t xml:space="preserve">: не менее </w:t>
            </w:r>
            <w:r w:rsidRPr="008E386E">
              <w:rPr>
                <w:sz w:val="20"/>
                <w:szCs w:val="20"/>
              </w:rPr>
              <w:t>8 г;</w:t>
            </w:r>
          </w:p>
          <w:p w14:paraId="00D06E2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соляная кислота, 10 % раствор</w:t>
            </w:r>
            <w:r>
              <w:rPr>
                <w:sz w:val="20"/>
                <w:szCs w:val="20"/>
              </w:rPr>
              <w:t xml:space="preserve">: не менее </w:t>
            </w:r>
            <w:r w:rsidRPr="008E386E">
              <w:rPr>
                <w:sz w:val="20"/>
                <w:szCs w:val="20"/>
              </w:rPr>
              <w:t>250 мл;</w:t>
            </w:r>
          </w:p>
          <w:p w14:paraId="571EA4E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серная кислота, 25 % раствор</w:t>
            </w:r>
            <w:r>
              <w:rPr>
                <w:sz w:val="20"/>
                <w:szCs w:val="20"/>
              </w:rPr>
              <w:t xml:space="preserve">: не менее </w:t>
            </w:r>
            <w:r w:rsidRPr="008E386E">
              <w:rPr>
                <w:sz w:val="20"/>
                <w:szCs w:val="20"/>
              </w:rPr>
              <w:t>250 мл;</w:t>
            </w:r>
          </w:p>
          <w:p w14:paraId="4DAA4BB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гидроксид натрия, 10% раствор</w:t>
            </w:r>
            <w:r>
              <w:rPr>
                <w:sz w:val="20"/>
                <w:szCs w:val="20"/>
              </w:rPr>
              <w:t xml:space="preserve">: не менее </w:t>
            </w:r>
            <w:r w:rsidRPr="008E386E">
              <w:rPr>
                <w:sz w:val="20"/>
                <w:szCs w:val="20"/>
              </w:rPr>
              <w:t>250 мл;</w:t>
            </w:r>
          </w:p>
          <w:p w14:paraId="1927066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гидроксид кальция, насыщенный раствор</w:t>
            </w:r>
            <w:r>
              <w:rPr>
                <w:sz w:val="20"/>
                <w:szCs w:val="20"/>
              </w:rPr>
              <w:t xml:space="preserve">: не менее </w:t>
            </w:r>
            <w:r w:rsidRPr="008E386E">
              <w:rPr>
                <w:sz w:val="20"/>
                <w:szCs w:val="20"/>
              </w:rPr>
              <w:t>50 мл;</w:t>
            </w:r>
          </w:p>
          <w:p w14:paraId="092D078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натрия, 5% раствор</w:t>
            </w:r>
            <w:r>
              <w:rPr>
                <w:sz w:val="20"/>
                <w:szCs w:val="20"/>
              </w:rPr>
              <w:t xml:space="preserve">: не менее </w:t>
            </w:r>
            <w:r w:rsidRPr="008E386E">
              <w:rPr>
                <w:sz w:val="20"/>
                <w:szCs w:val="20"/>
              </w:rPr>
              <w:t>50 мл;</w:t>
            </w:r>
          </w:p>
          <w:p w14:paraId="1F87117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лития, 5% раствор</w:t>
            </w:r>
            <w:r>
              <w:rPr>
                <w:sz w:val="20"/>
                <w:szCs w:val="20"/>
              </w:rPr>
              <w:t xml:space="preserve">: не менее </w:t>
            </w:r>
            <w:r w:rsidRPr="008E386E">
              <w:rPr>
                <w:sz w:val="20"/>
                <w:szCs w:val="20"/>
              </w:rPr>
              <w:t>50 мл;</w:t>
            </w:r>
          </w:p>
          <w:p w14:paraId="1BB62EB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кальция, 5% раствор</w:t>
            </w:r>
            <w:r>
              <w:rPr>
                <w:sz w:val="20"/>
                <w:szCs w:val="20"/>
              </w:rPr>
              <w:t xml:space="preserve">: не менее </w:t>
            </w:r>
            <w:r w:rsidRPr="008E386E">
              <w:rPr>
                <w:sz w:val="20"/>
                <w:szCs w:val="20"/>
              </w:rPr>
              <w:t>100 мл;</w:t>
            </w:r>
          </w:p>
          <w:p w14:paraId="372B019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меди (II), 5% раствор</w:t>
            </w:r>
            <w:r>
              <w:rPr>
                <w:sz w:val="20"/>
                <w:szCs w:val="20"/>
              </w:rPr>
              <w:t xml:space="preserve">: не менее </w:t>
            </w:r>
            <w:r w:rsidRPr="008E386E">
              <w:rPr>
                <w:sz w:val="20"/>
                <w:szCs w:val="20"/>
              </w:rPr>
              <w:t>50 мл;</w:t>
            </w:r>
          </w:p>
          <w:p w14:paraId="07E7DE6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алюминия, 5% раствор</w:t>
            </w:r>
            <w:r>
              <w:rPr>
                <w:sz w:val="20"/>
                <w:szCs w:val="20"/>
              </w:rPr>
              <w:t xml:space="preserve">: не менее </w:t>
            </w:r>
            <w:r w:rsidRPr="008E386E">
              <w:rPr>
                <w:sz w:val="20"/>
                <w:szCs w:val="20"/>
              </w:rPr>
              <w:t>50 мл;</w:t>
            </w:r>
          </w:p>
          <w:p w14:paraId="654C279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железа (III), 5% раствор</w:t>
            </w:r>
            <w:r>
              <w:rPr>
                <w:sz w:val="20"/>
                <w:szCs w:val="20"/>
              </w:rPr>
              <w:t xml:space="preserve">: не менее </w:t>
            </w:r>
            <w:r w:rsidRPr="008E386E">
              <w:rPr>
                <w:sz w:val="20"/>
                <w:szCs w:val="20"/>
              </w:rPr>
              <w:t>50 мл;</w:t>
            </w:r>
          </w:p>
          <w:p w14:paraId="3598276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аммония, 5% раствор</w:t>
            </w:r>
            <w:r>
              <w:rPr>
                <w:sz w:val="20"/>
                <w:szCs w:val="20"/>
              </w:rPr>
              <w:t xml:space="preserve">: не менее </w:t>
            </w:r>
            <w:r w:rsidRPr="008E386E">
              <w:rPr>
                <w:sz w:val="20"/>
                <w:szCs w:val="20"/>
              </w:rPr>
              <w:t>50 мл;</w:t>
            </w:r>
          </w:p>
          <w:p w14:paraId="292C2F7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бария, 1% раствор</w:t>
            </w:r>
            <w:r>
              <w:rPr>
                <w:sz w:val="20"/>
                <w:szCs w:val="20"/>
              </w:rPr>
              <w:t xml:space="preserve">: не менее </w:t>
            </w:r>
            <w:r w:rsidRPr="008E386E">
              <w:rPr>
                <w:sz w:val="20"/>
                <w:szCs w:val="20"/>
              </w:rPr>
              <w:t>150 мл;</w:t>
            </w:r>
          </w:p>
          <w:p w14:paraId="1F26105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сульфат натрия, 5% раствор</w:t>
            </w:r>
            <w:r>
              <w:rPr>
                <w:sz w:val="20"/>
                <w:szCs w:val="20"/>
              </w:rPr>
              <w:t xml:space="preserve">: не менее </w:t>
            </w:r>
            <w:r w:rsidRPr="008E386E">
              <w:rPr>
                <w:sz w:val="20"/>
                <w:szCs w:val="20"/>
              </w:rPr>
              <w:t>50 мл;</w:t>
            </w:r>
          </w:p>
          <w:p w14:paraId="124ED71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сульфат магния, 5% раствор</w:t>
            </w:r>
            <w:r>
              <w:rPr>
                <w:sz w:val="20"/>
                <w:szCs w:val="20"/>
              </w:rPr>
              <w:t xml:space="preserve">: не менее </w:t>
            </w:r>
            <w:r w:rsidRPr="008E386E">
              <w:rPr>
                <w:sz w:val="20"/>
                <w:szCs w:val="20"/>
              </w:rPr>
              <w:t>50 мл;</w:t>
            </w:r>
          </w:p>
          <w:p w14:paraId="759D76B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сульфат меди (II), 5% раствор</w:t>
            </w:r>
            <w:r>
              <w:rPr>
                <w:sz w:val="20"/>
                <w:szCs w:val="20"/>
              </w:rPr>
              <w:t xml:space="preserve">: не менее </w:t>
            </w:r>
            <w:r w:rsidRPr="008E386E">
              <w:rPr>
                <w:sz w:val="20"/>
                <w:szCs w:val="20"/>
              </w:rPr>
              <w:t>50 мл;</w:t>
            </w:r>
          </w:p>
          <w:p w14:paraId="34E179D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сульфат железа (II</w:t>
            </w:r>
            <w:proofErr w:type="gramStart"/>
            <w:r w:rsidRPr="008E386E">
              <w:rPr>
                <w:sz w:val="20"/>
                <w:szCs w:val="20"/>
              </w:rPr>
              <w:t>) ,</w:t>
            </w:r>
            <w:proofErr w:type="gramEnd"/>
            <w:r w:rsidRPr="008E386E">
              <w:rPr>
                <w:sz w:val="20"/>
                <w:szCs w:val="20"/>
              </w:rPr>
              <w:t xml:space="preserve"> 5% раствор</w:t>
            </w:r>
            <w:r>
              <w:rPr>
                <w:sz w:val="20"/>
                <w:szCs w:val="20"/>
              </w:rPr>
              <w:t xml:space="preserve">: не менее </w:t>
            </w:r>
            <w:r w:rsidRPr="008E386E">
              <w:rPr>
                <w:sz w:val="20"/>
                <w:szCs w:val="20"/>
              </w:rPr>
              <w:t>50 мл;</w:t>
            </w:r>
          </w:p>
          <w:p w14:paraId="490C221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сульфат цинка, 5% раствор</w:t>
            </w:r>
            <w:r>
              <w:rPr>
                <w:sz w:val="20"/>
                <w:szCs w:val="20"/>
              </w:rPr>
              <w:t xml:space="preserve">: не менее </w:t>
            </w:r>
            <w:r w:rsidRPr="008E386E">
              <w:rPr>
                <w:sz w:val="20"/>
                <w:szCs w:val="20"/>
              </w:rPr>
              <w:t>50 мл;</w:t>
            </w:r>
          </w:p>
          <w:p w14:paraId="7183D4C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 сульфат алюминия, 5% раствор</w:t>
            </w:r>
            <w:r>
              <w:rPr>
                <w:sz w:val="20"/>
                <w:szCs w:val="20"/>
              </w:rPr>
              <w:t xml:space="preserve">: не менее </w:t>
            </w:r>
            <w:r w:rsidRPr="008E386E">
              <w:rPr>
                <w:sz w:val="20"/>
                <w:szCs w:val="20"/>
              </w:rPr>
              <w:t>50 мл;</w:t>
            </w:r>
          </w:p>
          <w:p w14:paraId="6986674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сульфат аммония, 5% раствор</w:t>
            </w:r>
            <w:r>
              <w:rPr>
                <w:sz w:val="20"/>
                <w:szCs w:val="20"/>
              </w:rPr>
              <w:t xml:space="preserve">: не менее </w:t>
            </w:r>
            <w:r w:rsidRPr="008E386E">
              <w:rPr>
                <w:sz w:val="20"/>
                <w:szCs w:val="20"/>
              </w:rPr>
              <w:t>50 мл;</w:t>
            </w:r>
          </w:p>
          <w:p w14:paraId="6435D7C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нитрат калия, 5% раствор</w:t>
            </w:r>
            <w:r>
              <w:rPr>
                <w:sz w:val="20"/>
                <w:szCs w:val="20"/>
              </w:rPr>
              <w:t xml:space="preserve">: не менее </w:t>
            </w:r>
            <w:r w:rsidRPr="008E386E">
              <w:rPr>
                <w:sz w:val="20"/>
                <w:szCs w:val="20"/>
              </w:rPr>
              <w:t>50 мл;</w:t>
            </w:r>
          </w:p>
          <w:p w14:paraId="00A4C3B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карбонат натрия, 5% раствор</w:t>
            </w:r>
            <w:r>
              <w:rPr>
                <w:sz w:val="20"/>
                <w:szCs w:val="20"/>
              </w:rPr>
              <w:t xml:space="preserve">: не менее </w:t>
            </w:r>
            <w:r w:rsidRPr="008E386E">
              <w:rPr>
                <w:sz w:val="20"/>
                <w:szCs w:val="20"/>
              </w:rPr>
              <w:t>100 мл;</w:t>
            </w:r>
          </w:p>
          <w:p w14:paraId="4BF5211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гидрокарбонат натрия, 5% раствор</w:t>
            </w:r>
            <w:r>
              <w:rPr>
                <w:sz w:val="20"/>
                <w:szCs w:val="20"/>
              </w:rPr>
              <w:t xml:space="preserve">: не менее </w:t>
            </w:r>
            <w:r w:rsidRPr="008E386E">
              <w:rPr>
                <w:sz w:val="20"/>
                <w:szCs w:val="20"/>
              </w:rPr>
              <w:t>50 мл;</w:t>
            </w:r>
          </w:p>
          <w:p w14:paraId="16025E0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w:t>
            </w:r>
            <w:proofErr w:type="spellStart"/>
            <w:r w:rsidRPr="008E386E">
              <w:rPr>
                <w:sz w:val="20"/>
                <w:szCs w:val="20"/>
              </w:rPr>
              <w:t>ортофосфат</w:t>
            </w:r>
            <w:proofErr w:type="spellEnd"/>
            <w:r w:rsidRPr="008E386E">
              <w:rPr>
                <w:sz w:val="20"/>
                <w:szCs w:val="20"/>
              </w:rPr>
              <w:t xml:space="preserve"> натрия, 5% раствор</w:t>
            </w:r>
            <w:r>
              <w:rPr>
                <w:sz w:val="20"/>
                <w:szCs w:val="20"/>
              </w:rPr>
              <w:t xml:space="preserve">: не менее </w:t>
            </w:r>
            <w:r w:rsidRPr="008E386E">
              <w:rPr>
                <w:sz w:val="20"/>
                <w:szCs w:val="20"/>
              </w:rPr>
              <w:t>150 мл;</w:t>
            </w:r>
          </w:p>
          <w:p w14:paraId="73DCD64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бромид натрия, 5% раствор</w:t>
            </w:r>
            <w:r>
              <w:rPr>
                <w:sz w:val="20"/>
                <w:szCs w:val="20"/>
              </w:rPr>
              <w:t xml:space="preserve">: не менее </w:t>
            </w:r>
            <w:r w:rsidRPr="008E386E">
              <w:rPr>
                <w:sz w:val="20"/>
                <w:szCs w:val="20"/>
              </w:rPr>
              <w:t>50 мл;</w:t>
            </w:r>
          </w:p>
          <w:p w14:paraId="7A14548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йодид калия, 5% раствор</w:t>
            </w:r>
            <w:r>
              <w:rPr>
                <w:sz w:val="20"/>
                <w:szCs w:val="20"/>
              </w:rPr>
              <w:t xml:space="preserve">: не менее </w:t>
            </w:r>
            <w:r w:rsidRPr="008E386E">
              <w:rPr>
                <w:sz w:val="20"/>
                <w:szCs w:val="20"/>
              </w:rPr>
              <w:t>50 мл;</w:t>
            </w:r>
          </w:p>
          <w:p w14:paraId="78FC967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нитрат бария,5% </w:t>
            </w:r>
            <w:proofErr w:type="gramStart"/>
            <w:r w:rsidRPr="008E386E">
              <w:rPr>
                <w:sz w:val="20"/>
                <w:szCs w:val="20"/>
              </w:rPr>
              <w:t>раствор</w:t>
            </w:r>
            <w:r>
              <w:rPr>
                <w:sz w:val="20"/>
                <w:szCs w:val="20"/>
              </w:rPr>
              <w:t xml:space="preserve"> :</w:t>
            </w:r>
            <w:proofErr w:type="gramEnd"/>
            <w:r>
              <w:rPr>
                <w:sz w:val="20"/>
                <w:szCs w:val="20"/>
              </w:rPr>
              <w:t xml:space="preserve"> не менее </w:t>
            </w:r>
            <w:r w:rsidRPr="008E386E">
              <w:rPr>
                <w:sz w:val="20"/>
                <w:szCs w:val="20"/>
              </w:rPr>
              <w:t>50 мл;</w:t>
            </w:r>
          </w:p>
          <w:p w14:paraId="0D24323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нитрат кальция, 5% раствор</w:t>
            </w:r>
            <w:r>
              <w:rPr>
                <w:sz w:val="20"/>
                <w:szCs w:val="20"/>
              </w:rPr>
              <w:t xml:space="preserve">: не менее </w:t>
            </w:r>
            <w:r w:rsidRPr="008E386E">
              <w:rPr>
                <w:sz w:val="20"/>
                <w:szCs w:val="20"/>
              </w:rPr>
              <w:t>50 мл;</w:t>
            </w:r>
          </w:p>
          <w:p w14:paraId="40A70E4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нитрат серебра, 1% раствор</w:t>
            </w:r>
            <w:r>
              <w:rPr>
                <w:sz w:val="20"/>
                <w:szCs w:val="20"/>
              </w:rPr>
              <w:t xml:space="preserve">: не менее </w:t>
            </w:r>
            <w:r w:rsidRPr="008E386E">
              <w:rPr>
                <w:sz w:val="20"/>
                <w:szCs w:val="20"/>
              </w:rPr>
              <w:t>100 мл;</w:t>
            </w:r>
          </w:p>
          <w:p w14:paraId="63DB3FE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аммиак, 10% раствор</w:t>
            </w:r>
            <w:r>
              <w:rPr>
                <w:sz w:val="20"/>
                <w:szCs w:val="20"/>
              </w:rPr>
              <w:t xml:space="preserve">: не менее </w:t>
            </w:r>
            <w:r w:rsidRPr="008E386E">
              <w:rPr>
                <w:sz w:val="20"/>
                <w:szCs w:val="20"/>
              </w:rPr>
              <w:t>50 мл;</w:t>
            </w:r>
          </w:p>
          <w:p w14:paraId="6D30AFF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пероксид водорода, 3-5% раствор</w:t>
            </w:r>
            <w:r>
              <w:rPr>
                <w:sz w:val="20"/>
                <w:szCs w:val="20"/>
              </w:rPr>
              <w:t xml:space="preserve">: не менее </w:t>
            </w:r>
            <w:r w:rsidRPr="008E386E">
              <w:rPr>
                <w:sz w:val="20"/>
                <w:szCs w:val="20"/>
              </w:rPr>
              <w:t>50 мл;</w:t>
            </w:r>
          </w:p>
          <w:p w14:paraId="7FDC093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универсальная индикаторная бумага (100 шт. в упаковке</w:t>
            </w:r>
            <w:proofErr w:type="gramStart"/>
            <w:r w:rsidRPr="008E386E">
              <w:rPr>
                <w:sz w:val="20"/>
                <w:szCs w:val="20"/>
              </w:rPr>
              <w:t>)</w:t>
            </w:r>
            <w:r>
              <w:rPr>
                <w:sz w:val="20"/>
                <w:szCs w:val="20"/>
              </w:rPr>
              <w:t xml:space="preserve"> :</w:t>
            </w:r>
            <w:proofErr w:type="gramEnd"/>
            <w:r>
              <w:rPr>
                <w:sz w:val="20"/>
                <w:szCs w:val="20"/>
              </w:rPr>
              <w:t xml:space="preserve"> не менее </w:t>
            </w:r>
            <w:r w:rsidRPr="008E386E">
              <w:rPr>
                <w:sz w:val="20"/>
                <w:szCs w:val="20"/>
              </w:rPr>
              <w:t>1 шт.</w:t>
            </w:r>
          </w:p>
          <w:p w14:paraId="3759BB4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метиловый оранжевый, 0,1% раствор</w:t>
            </w:r>
            <w:r>
              <w:rPr>
                <w:sz w:val="20"/>
                <w:szCs w:val="20"/>
              </w:rPr>
              <w:t xml:space="preserve">: не менее </w:t>
            </w:r>
            <w:r w:rsidRPr="008E386E">
              <w:rPr>
                <w:sz w:val="20"/>
                <w:szCs w:val="20"/>
              </w:rPr>
              <w:t>50 мл;</w:t>
            </w:r>
          </w:p>
          <w:p w14:paraId="08724CD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лакмус, 0,1%раствор</w:t>
            </w:r>
            <w:r>
              <w:rPr>
                <w:sz w:val="20"/>
                <w:szCs w:val="20"/>
              </w:rPr>
              <w:t xml:space="preserve">: не менее </w:t>
            </w:r>
            <w:r w:rsidRPr="008E386E">
              <w:rPr>
                <w:sz w:val="20"/>
                <w:szCs w:val="20"/>
              </w:rPr>
              <w:t>50 мл;</w:t>
            </w:r>
          </w:p>
          <w:p w14:paraId="23FB8B5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фенолфталеин, 0,1% водно-спиртовой раствор</w:t>
            </w:r>
            <w:r>
              <w:rPr>
                <w:sz w:val="20"/>
                <w:szCs w:val="20"/>
              </w:rPr>
              <w:t xml:space="preserve">: не менее </w:t>
            </w:r>
            <w:r w:rsidRPr="008E386E">
              <w:rPr>
                <w:sz w:val="20"/>
                <w:szCs w:val="20"/>
              </w:rPr>
              <w:t>50мл.</w:t>
            </w:r>
          </w:p>
          <w:p w14:paraId="041E106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Дополнительные вещества:</w:t>
            </w:r>
          </w:p>
          <w:p w14:paraId="106914C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хлорид магния, 5% раствор</w:t>
            </w:r>
            <w:r>
              <w:rPr>
                <w:sz w:val="20"/>
                <w:szCs w:val="20"/>
              </w:rPr>
              <w:t xml:space="preserve">: не менее </w:t>
            </w:r>
            <w:r w:rsidRPr="008E386E">
              <w:rPr>
                <w:sz w:val="20"/>
                <w:szCs w:val="20"/>
              </w:rPr>
              <w:t>50 мл;</w:t>
            </w:r>
          </w:p>
          <w:p w14:paraId="2A4F788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дистиллированная вода</w:t>
            </w:r>
            <w:r>
              <w:rPr>
                <w:sz w:val="20"/>
                <w:szCs w:val="20"/>
              </w:rPr>
              <w:t xml:space="preserve">: не менее </w:t>
            </w:r>
            <w:r w:rsidRPr="008E386E">
              <w:rPr>
                <w:sz w:val="20"/>
                <w:szCs w:val="20"/>
              </w:rPr>
              <w:t>50 мл.</w:t>
            </w:r>
          </w:p>
          <w:p w14:paraId="45CEAEA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Все реактивы, за исключением растворов гидроксида натрия, соляной и серной кислот, помещены в пластиковые флаконы объемом 50 мл. растворы реактивов объемом более 50 мл помещены во флаконы </w:t>
            </w:r>
            <w:proofErr w:type="gramStart"/>
            <w:r w:rsidRPr="008E386E">
              <w:rPr>
                <w:sz w:val="20"/>
                <w:szCs w:val="20"/>
              </w:rPr>
              <w:t>количество</w:t>
            </w:r>
            <w:proofErr w:type="gramEnd"/>
            <w:r w:rsidRPr="008E386E">
              <w:rPr>
                <w:sz w:val="20"/>
                <w:szCs w:val="20"/>
              </w:rPr>
              <w:t xml:space="preserve"> которых кратно 50 мл. Растворы гидроксида натрия, соляной и серной кислот помещены в пластиковые флаконы объемом 250 мл.</w:t>
            </w:r>
          </w:p>
          <w:p w14:paraId="250F029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 флаконы должны быть размещены этикетки с названием реактива, его химической формулой, и порядковым номером. На крышке флакона должна быть этикетка с порядковым номером реактива.</w:t>
            </w:r>
          </w:p>
          <w:p w14:paraId="4BE2AD4C" w14:textId="77777777" w:rsidR="00DD7B2D" w:rsidRPr="008E386E" w:rsidRDefault="00DD7B2D" w:rsidP="00A10C48">
            <w:pPr>
              <w:pStyle w:val="aa"/>
              <w:shd w:val="clear" w:color="auto" w:fill="FFFFFF"/>
              <w:spacing w:before="0" w:beforeAutospacing="0" w:after="0" w:afterAutospacing="0"/>
              <w:rPr>
                <w:color w:val="FF0000"/>
                <w:sz w:val="20"/>
                <w:szCs w:val="20"/>
              </w:rPr>
            </w:pPr>
            <w:r w:rsidRPr="008E386E">
              <w:rPr>
                <w:sz w:val="20"/>
                <w:szCs w:val="20"/>
              </w:rPr>
              <w:t>Все флаконы размещены в пластиковом контейнере с плотно закрываемой крышкой.</w:t>
            </w:r>
          </w:p>
        </w:tc>
        <w:tc>
          <w:tcPr>
            <w:tcW w:w="850" w:type="dxa"/>
            <w:tcBorders>
              <w:top w:val="single" w:sz="4" w:space="0" w:color="auto"/>
              <w:left w:val="nil"/>
              <w:bottom w:val="single" w:sz="4" w:space="0" w:color="auto"/>
              <w:right w:val="single" w:sz="4" w:space="0" w:color="auto"/>
            </w:tcBorders>
          </w:tcPr>
          <w:p w14:paraId="521F2C07"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3F08C1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1D434AD" w14:textId="77777777" w:rsidR="00DD7B2D" w:rsidRPr="00F6286F" w:rsidRDefault="00DD7B2D" w:rsidP="00DD7B2D">
            <w:pPr>
              <w:pStyle w:val="a3"/>
              <w:numPr>
                <w:ilvl w:val="0"/>
                <w:numId w:val="32"/>
              </w:numPr>
              <w:ind w:left="0" w:right="889"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F5BE3E" w14:textId="77777777" w:rsidR="00DD7B2D" w:rsidRPr="008E386E" w:rsidRDefault="00DD7B2D" w:rsidP="00A10C48">
            <w:pPr>
              <w:jc w:val="cente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Документ-камера</w:t>
            </w:r>
          </w:p>
        </w:tc>
        <w:tc>
          <w:tcPr>
            <w:tcW w:w="6350" w:type="dxa"/>
            <w:tcBorders>
              <w:top w:val="single" w:sz="4" w:space="0" w:color="auto"/>
              <w:left w:val="nil"/>
              <w:bottom w:val="single" w:sz="4" w:space="0" w:color="auto"/>
              <w:right w:val="single" w:sz="4" w:space="0" w:color="auto"/>
            </w:tcBorders>
            <w:shd w:val="clear" w:color="auto" w:fill="auto"/>
          </w:tcPr>
          <w:p w14:paraId="729031DA"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Конструктивное исполнение:</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настольная</w:t>
            </w:r>
          </w:p>
          <w:p w14:paraId="20D57687"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Тип штатива</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гибкий</w:t>
            </w:r>
          </w:p>
          <w:p w14:paraId="3830D61C"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Тип матрицы</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CMOS</w:t>
            </w:r>
          </w:p>
          <w:p w14:paraId="4492CB6F"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 xml:space="preserve">Разрешение матрицы, </w:t>
            </w:r>
            <w:proofErr w:type="spellStart"/>
            <w:r w:rsidRPr="00655A71">
              <w:rPr>
                <w:rFonts w:ascii="Times New Roman" w:eastAsia="Times New Roman" w:hAnsi="Times New Roman" w:cs="Times New Roman"/>
                <w:sz w:val="20"/>
                <w:szCs w:val="20"/>
                <w:lang w:eastAsia="ru-RU"/>
              </w:rPr>
              <w:t>Мпиксель</w:t>
            </w:r>
            <w:proofErr w:type="spellEnd"/>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не менее 10</w:t>
            </w:r>
          </w:p>
          <w:p w14:paraId="4E93444E"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Максимальное выходное разрешение, пиксель</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не менее 3648х2736</w:t>
            </w:r>
          </w:p>
          <w:p w14:paraId="02B03C28"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Длина рабочей зоны минимальная, миллиметр</w:t>
            </w:r>
            <w:r>
              <w:rPr>
                <w:rFonts w:ascii="Times New Roman" w:eastAsia="Times New Roman" w:hAnsi="Times New Roman" w:cs="Times New Roman"/>
                <w:sz w:val="20"/>
                <w:szCs w:val="20"/>
                <w:lang w:eastAsia="ru-RU"/>
              </w:rPr>
              <w:t xml:space="preserve">: не менее </w:t>
            </w:r>
            <w:r w:rsidRPr="00655A71">
              <w:rPr>
                <w:rFonts w:ascii="Times New Roman" w:eastAsia="Times New Roman" w:hAnsi="Times New Roman" w:cs="Times New Roman"/>
                <w:sz w:val="20"/>
                <w:szCs w:val="20"/>
                <w:lang w:eastAsia="ru-RU"/>
              </w:rPr>
              <w:t>415</w:t>
            </w:r>
          </w:p>
          <w:p w14:paraId="3E007983"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Ширина рабочей зоны минимальная, миллиметр</w:t>
            </w:r>
            <w:r>
              <w:rPr>
                <w:rFonts w:ascii="Times New Roman" w:eastAsia="Times New Roman" w:hAnsi="Times New Roman" w:cs="Times New Roman"/>
                <w:sz w:val="20"/>
                <w:szCs w:val="20"/>
                <w:lang w:eastAsia="ru-RU"/>
              </w:rPr>
              <w:t xml:space="preserve">: не менее </w:t>
            </w:r>
            <w:r w:rsidRPr="00655A71">
              <w:rPr>
                <w:rFonts w:ascii="Times New Roman" w:eastAsia="Times New Roman" w:hAnsi="Times New Roman" w:cs="Times New Roman"/>
                <w:sz w:val="20"/>
                <w:szCs w:val="20"/>
                <w:lang w:eastAsia="ru-RU"/>
              </w:rPr>
              <w:t>290</w:t>
            </w:r>
          </w:p>
          <w:p w14:paraId="33426C29"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Количество кадров в секунду при записи видео</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не менее 30</w:t>
            </w:r>
          </w:p>
          <w:p w14:paraId="163C3C03"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Встроенная светодиодная подсветка</w:t>
            </w:r>
            <w:r>
              <w:rPr>
                <w:rFonts w:ascii="Times New Roman" w:eastAsia="Times New Roman" w:hAnsi="Times New Roman" w:cs="Times New Roman"/>
                <w:sz w:val="20"/>
                <w:szCs w:val="20"/>
                <w:lang w:eastAsia="ru-RU"/>
              </w:rPr>
              <w:t xml:space="preserve"> – наличие </w:t>
            </w:r>
          </w:p>
          <w:p w14:paraId="1FD6EDC6"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Интерфейс подключения к ПК</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USB</w:t>
            </w:r>
          </w:p>
          <w:p w14:paraId="136C7EA1"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Питание</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по разъему USB</w:t>
            </w:r>
          </w:p>
          <w:p w14:paraId="444294B8"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Дополнительный разъем USB для подключения внешних накопителей</w:t>
            </w:r>
            <w:r>
              <w:rPr>
                <w:rFonts w:ascii="Times New Roman" w:eastAsia="Times New Roman" w:hAnsi="Times New Roman" w:cs="Times New Roman"/>
                <w:sz w:val="20"/>
                <w:szCs w:val="20"/>
                <w:lang w:eastAsia="ru-RU"/>
              </w:rPr>
              <w:t xml:space="preserve"> – наличие</w:t>
            </w:r>
          </w:p>
          <w:p w14:paraId="49503374"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Встроенный микрофон</w:t>
            </w:r>
            <w:r>
              <w:rPr>
                <w:rFonts w:ascii="Times New Roman" w:eastAsia="Times New Roman" w:hAnsi="Times New Roman" w:cs="Times New Roman"/>
                <w:sz w:val="20"/>
                <w:szCs w:val="20"/>
                <w:lang w:eastAsia="ru-RU"/>
              </w:rPr>
              <w:t xml:space="preserve"> – наличие</w:t>
            </w:r>
          </w:p>
          <w:p w14:paraId="24D2D677"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Цифровое увеличение</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не менее 8х</w:t>
            </w:r>
          </w:p>
          <w:p w14:paraId="477A473B"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 xml:space="preserve">Поддержка операционной системы </w:t>
            </w:r>
            <w:proofErr w:type="spellStart"/>
            <w:r w:rsidRPr="00655A71">
              <w:rPr>
                <w:rFonts w:ascii="Times New Roman" w:eastAsia="Times New Roman" w:hAnsi="Times New Roman" w:cs="Times New Roman"/>
                <w:sz w:val="20"/>
                <w:szCs w:val="20"/>
                <w:lang w:eastAsia="ru-RU"/>
              </w:rPr>
              <w:t>Windows</w:t>
            </w:r>
            <w:proofErr w:type="spellEnd"/>
            <w:r>
              <w:rPr>
                <w:rFonts w:ascii="Times New Roman" w:eastAsia="Times New Roman" w:hAnsi="Times New Roman" w:cs="Times New Roman"/>
                <w:sz w:val="20"/>
                <w:szCs w:val="20"/>
                <w:lang w:eastAsia="ru-RU"/>
              </w:rPr>
              <w:t xml:space="preserve"> – наличие</w:t>
            </w:r>
          </w:p>
          <w:p w14:paraId="390B7E85"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управления камерой с панели камеры, с помощью ПО камеры</w:t>
            </w:r>
            <w:r>
              <w:rPr>
                <w:rFonts w:ascii="Times New Roman" w:eastAsia="Times New Roman" w:hAnsi="Times New Roman" w:cs="Times New Roman"/>
                <w:sz w:val="20"/>
                <w:szCs w:val="20"/>
                <w:lang w:eastAsia="ru-RU"/>
              </w:rPr>
              <w:t xml:space="preserve"> – наличие</w:t>
            </w:r>
          </w:p>
          <w:p w14:paraId="0901973A"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записи видео</w:t>
            </w:r>
            <w:r>
              <w:rPr>
                <w:rFonts w:ascii="Times New Roman" w:eastAsia="Times New Roman" w:hAnsi="Times New Roman" w:cs="Times New Roman"/>
                <w:sz w:val="20"/>
                <w:szCs w:val="20"/>
                <w:lang w:eastAsia="ru-RU"/>
              </w:rPr>
              <w:t xml:space="preserve"> – наличие</w:t>
            </w:r>
          </w:p>
          <w:p w14:paraId="1D13368F"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записи всех действий пользователя на всем экране</w:t>
            </w:r>
            <w:r>
              <w:rPr>
                <w:rFonts w:ascii="Times New Roman" w:eastAsia="Times New Roman" w:hAnsi="Times New Roman" w:cs="Times New Roman"/>
                <w:sz w:val="20"/>
                <w:szCs w:val="20"/>
                <w:lang w:eastAsia="ru-RU"/>
              </w:rPr>
              <w:t>– наличие</w:t>
            </w:r>
          </w:p>
          <w:p w14:paraId="0520BF0E"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Функции работы с цветным и черно-белым изображениями</w:t>
            </w:r>
            <w:r>
              <w:rPr>
                <w:rFonts w:ascii="Times New Roman" w:eastAsia="Times New Roman" w:hAnsi="Times New Roman" w:cs="Times New Roman"/>
                <w:sz w:val="20"/>
                <w:szCs w:val="20"/>
                <w:lang w:eastAsia="ru-RU"/>
              </w:rPr>
              <w:t>– наличие</w:t>
            </w:r>
          </w:p>
          <w:p w14:paraId="544E2AEA"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поворота изображения с шагом 90 град.</w:t>
            </w:r>
            <w:r>
              <w:rPr>
                <w:rFonts w:ascii="Times New Roman" w:eastAsia="Times New Roman" w:hAnsi="Times New Roman" w:cs="Times New Roman"/>
                <w:sz w:val="20"/>
                <w:szCs w:val="20"/>
                <w:lang w:eastAsia="ru-RU"/>
              </w:rPr>
              <w:t xml:space="preserve"> – наличие</w:t>
            </w:r>
          </w:p>
          <w:p w14:paraId="55D14100"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подключения внешних устройств</w:t>
            </w:r>
            <w:r>
              <w:rPr>
                <w:rFonts w:ascii="Times New Roman" w:eastAsia="Times New Roman" w:hAnsi="Times New Roman" w:cs="Times New Roman"/>
                <w:sz w:val="20"/>
                <w:szCs w:val="20"/>
                <w:lang w:eastAsia="ru-RU"/>
              </w:rPr>
              <w:t>– наличие</w:t>
            </w:r>
          </w:p>
          <w:p w14:paraId="57B78FB7" w14:textId="77777777" w:rsidR="00DD7B2D"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фотосъемки</w:t>
            </w:r>
            <w:r w:rsidRPr="00655A71">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наличие </w:t>
            </w:r>
          </w:p>
          <w:p w14:paraId="38113CD8"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Возможность сопровождения голосом всех записей пользователя</w:t>
            </w:r>
            <w:r w:rsidRPr="00655A71">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0857EA63"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Функция автоматической настройки фокуса, баланса белого</w:t>
            </w:r>
            <w:r>
              <w:rPr>
                <w:rFonts w:ascii="Times New Roman" w:eastAsia="Times New Roman" w:hAnsi="Times New Roman" w:cs="Times New Roman"/>
                <w:sz w:val="20"/>
                <w:szCs w:val="20"/>
                <w:lang w:eastAsia="ru-RU"/>
              </w:rPr>
              <w:t xml:space="preserve"> – наличие</w:t>
            </w:r>
          </w:p>
          <w:p w14:paraId="2FC7891E"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Функция распознавания печатного текста</w:t>
            </w:r>
            <w:r>
              <w:rPr>
                <w:rFonts w:ascii="Times New Roman" w:eastAsia="Times New Roman" w:hAnsi="Times New Roman" w:cs="Times New Roman"/>
                <w:sz w:val="20"/>
                <w:szCs w:val="20"/>
                <w:lang w:eastAsia="ru-RU"/>
              </w:rPr>
              <w:t>– наличие</w:t>
            </w:r>
          </w:p>
          <w:p w14:paraId="14E423BC"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Языки распознавания</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английский, арабский, испанский, итальянский, китайский, немецкий, португальский, русский, французский</w:t>
            </w:r>
          </w:p>
          <w:p w14:paraId="0F3BA2FD"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lastRenderedPageBreak/>
              <w:t>Функция автоматического сканирования</w:t>
            </w:r>
            <w:r>
              <w:rPr>
                <w:rFonts w:ascii="Times New Roman" w:eastAsia="Times New Roman" w:hAnsi="Times New Roman" w:cs="Times New Roman"/>
                <w:sz w:val="20"/>
                <w:szCs w:val="20"/>
                <w:lang w:eastAsia="ru-RU"/>
              </w:rPr>
              <w:t xml:space="preserve"> – наличие</w:t>
            </w:r>
          </w:p>
          <w:p w14:paraId="7DE88685"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Скорость автоматического сканирования, сек.</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не более 1</w:t>
            </w:r>
          </w:p>
          <w:p w14:paraId="5C7D8883" w14:textId="77777777" w:rsidR="00DD7B2D" w:rsidRPr="00655A71"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Точность распознавания, %</w:t>
            </w:r>
            <w:r>
              <w:rPr>
                <w:rFonts w:ascii="Times New Roman" w:eastAsia="Times New Roman" w:hAnsi="Times New Roman" w:cs="Times New Roman"/>
                <w:sz w:val="20"/>
                <w:szCs w:val="20"/>
                <w:lang w:eastAsia="ru-RU"/>
              </w:rPr>
              <w:t xml:space="preserve">: </w:t>
            </w:r>
            <w:r w:rsidRPr="00655A71">
              <w:rPr>
                <w:rFonts w:ascii="Times New Roman" w:eastAsia="Times New Roman" w:hAnsi="Times New Roman" w:cs="Times New Roman"/>
                <w:sz w:val="20"/>
                <w:szCs w:val="20"/>
                <w:lang w:eastAsia="ru-RU"/>
              </w:rPr>
              <w:t>не менее 98</w:t>
            </w:r>
          </w:p>
          <w:p w14:paraId="56EAEE84" w14:textId="77777777" w:rsidR="00DD7B2D" w:rsidRPr="008E386E" w:rsidRDefault="00DD7B2D" w:rsidP="00A10C48">
            <w:pPr>
              <w:rPr>
                <w:rFonts w:ascii="Times New Roman" w:eastAsia="Times New Roman" w:hAnsi="Times New Roman" w:cs="Times New Roman"/>
                <w:sz w:val="20"/>
                <w:szCs w:val="20"/>
                <w:lang w:eastAsia="ru-RU"/>
              </w:rPr>
            </w:pPr>
            <w:r w:rsidRPr="00655A71">
              <w:rPr>
                <w:rFonts w:ascii="Times New Roman" w:eastAsia="Times New Roman" w:hAnsi="Times New Roman" w:cs="Times New Roman"/>
                <w:sz w:val="20"/>
                <w:szCs w:val="20"/>
                <w:lang w:eastAsia="ru-RU"/>
              </w:rPr>
              <w:t>Функция многостраничного сохранения PDF-файлов</w:t>
            </w:r>
            <w:r>
              <w:rPr>
                <w:rFonts w:ascii="Times New Roman" w:eastAsia="Times New Roman" w:hAnsi="Times New Roman" w:cs="Times New Roman"/>
                <w:sz w:val="20"/>
                <w:szCs w:val="20"/>
                <w:lang w:eastAsia="ru-RU"/>
              </w:rPr>
              <w:t>– наличие</w:t>
            </w:r>
          </w:p>
        </w:tc>
        <w:tc>
          <w:tcPr>
            <w:tcW w:w="850" w:type="dxa"/>
            <w:tcBorders>
              <w:top w:val="single" w:sz="4" w:space="0" w:color="auto"/>
              <w:left w:val="nil"/>
              <w:bottom w:val="single" w:sz="4" w:space="0" w:color="auto"/>
              <w:right w:val="single" w:sz="4" w:space="0" w:color="auto"/>
            </w:tcBorders>
          </w:tcPr>
          <w:p w14:paraId="0DCD317F" w14:textId="77777777" w:rsidR="00DD7B2D" w:rsidRPr="008E386E" w:rsidRDefault="00DD7B2D" w:rsidP="00A10C4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r>
      <w:tr w:rsidR="00DD7B2D" w:rsidRPr="008E386E" w14:paraId="4AE6492E"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0E39FAC3" w14:textId="77777777" w:rsidR="00DD7B2D" w:rsidRPr="00F6286F" w:rsidRDefault="00DD7B2D" w:rsidP="00DD7B2D">
            <w:pPr>
              <w:pStyle w:val="a3"/>
              <w:numPr>
                <w:ilvl w:val="0"/>
                <w:numId w:val="32"/>
              </w:numPr>
              <w:ind w:left="0" w:right="889"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55C01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Многофункциональное устройство</w:t>
            </w:r>
          </w:p>
        </w:tc>
        <w:tc>
          <w:tcPr>
            <w:tcW w:w="6350" w:type="dxa"/>
            <w:tcBorders>
              <w:top w:val="single" w:sz="4" w:space="0" w:color="auto"/>
              <w:left w:val="nil"/>
              <w:bottom w:val="single" w:sz="4" w:space="0" w:color="auto"/>
              <w:right w:val="single" w:sz="4" w:space="0" w:color="auto"/>
            </w:tcBorders>
            <w:shd w:val="clear" w:color="auto" w:fill="auto"/>
          </w:tcPr>
          <w:p w14:paraId="31B7F7FF"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Основные характеристики:</w:t>
            </w:r>
          </w:p>
          <w:p w14:paraId="79B1B4D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Должны выполняться функции печать, сканирование, копирование. </w:t>
            </w:r>
          </w:p>
          <w:p w14:paraId="3173C00D"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Характеристики печати:</w:t>
            </w:r>
          </w:p>
          <w:p w14:paraId="409B76A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Технология печати должна быть лазерная электрофотографическая печать.</w:t>
            </w:r>
          </w:p>
          <w:p w14:paraId="2724E7C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Скорость печати (формат А4) должна быть не менее 22 страниц в минуту. </w:t>
            </w:r>
          </w:p>
          <w:p w14:paraId="4DDB71D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Максимальное разрешение принтера – не менее 1200x1200 </w:t>
            </w:r>
            <w:proofErr w:type="spellStart"/>
            <w:r w:rsidRPr="008E386E">
              <w:rPr>
                <w:sz w:val="20"/>
                <w:szCs w:val="20"/>
              </w:rPr>
              <w:t>dpi</w:t>
            </w:r>
            <w:proofErr w:type="spellEnd"/>
          </w:p>
          <w:p w14:paraId="76ABFF3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Частота процессора не менее 600 МГц</w:t>
            </w:r>
          </w:p>
          <w:p w14:paraId="3F6A588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Объем установленной оперативной памяти</w:t>
            </w:r>
          </w:p>
          <w:p w14:paraId="6DD285B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Должен быть ЖК-дисплей</w:t>
            </w:r>
          </w:p>
          <w:p w14:paraId="40607514"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Копирование</w:t>
            </w:r>
          </w:p>
          <w:p w14:paraId="4F7851B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Скорость копирования не менее 22 страниц в минуту</w:t>
            </w:r>
          </w:p>
          <w:p w14:paraId="55E39DF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Дополнительные функции - ID Копия, Счёт Копия, N-</w:t>
            </w:r>
            <w:proofErr w:type="spellStart"/>
            <w:r w:rsidRPr="008E386E">
              <w:rPr>
                <w:sz w:val="20"/>
                <w:szCs w:val="20"/>
              </w:rPr>
              <w:t>up</w:t>
            </w:r>
            <w:proofErr w:type="spellEnd"/>
            <w:r w:rsidRPr="008E386E">
              <w:rPr>
                <w:sz w:val="20"/>
                <w:szCs w:val="20"/>
              </w:rPr>
              <w:t xml:space="preserve"> Копия, Клон Копия</w:t>
            </w:r>
          </w:p>
          <w:p w14:paraId="182FE752"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 xml:space="preserve">Сканирование </w:t>
            </w:r>
          </w:p>
          <w:p w14:paraId="00C9FF6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Тип сканера – Планшетный, АПД</w:t>
            </w:r>
          </w:p>
          <w:p w14:paraId="6058826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Разрешение сканирования - не менее 1200x1200 </w:t>
            </w:r>
            <w:proofErr w:type="spellStart"/>
            <w:r w:rsidRPr="008E386E">
              <w:rPr>
                <w:sz w:val="20"/>
                <w:szCs w:val="20"/>
              </w:rPr>
              <w:t>dpi</w:t>
            </w:r>
            <w:proofErr w:type="spellEnd"/>
          </w:p>
          <w:p w14:paraId="3E8FEE7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Скорость сканирования не менее 22 страниц в минуту</w:t>
            </w:r>
          </w:p>
          <w:p w14:paraId="32BCBF0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Опции сканирования - Сканирование на ПК, электронная почта, FTP</w:t>
            </w:r>
          </w:p>
          <w:p w14:paraId="0DFA0B7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Должно быть цветное сканирование</w:t>
            </w:r>
          </w:p>
          <w:p w14:paraId="4C95F752"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Работа с бумагой</w:t>
            </w:r>
          </w:p>
          <w:p w14:paraId="303DD5A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Входной лоток для бумаги – не менее 150 страниц</w:t>
            </w:r>
          </w:p>
          <w:p w14:paraId="4F39A7A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Емкость выходного лотка – не менее 100 страниц</w:t>
            </w:r>
          </w:p>
          <w:p w14:paraId="71E2936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Типы материалов для печати - обычная, толстая, тонкая, прозрачная пленка, карточки, этикетки, конверты</w:t>
            </w:r>
          </w:p>
          <w:p w14:paraId="1C3DC46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Форматы материалов для печати - A4, A5, A6, JIS B5, ISO B5, B6, Письмо, Юридический, Исполнительный,</w:t>
            </w:r>
            <w:r>
              <w:rPr>
                <w:sz w:val="20"/>
                <w:szCs w:val="20"/>
              </w:rPr>
              <w:t xml:space="preserve"> </w:t>
            </w:r>
            <w:r w:rsidRPr="008E386E">
              <w:rPr>
                <w:sz w:val="20"/>
                <w:szCs w:val="20"/>
              </w:rPr>
              <w:t xml:space="preserve">Заявление, Конверт </w:t>
            </w:r>
            <w:proofErr w:type="spellStart"/>
            <w:r w:rsidRPr="008E386E">
              <w:rPr>
                <w:sz w:val="20"/>
                <w:szCs w:val="20"/>
              </w:rPr>
              <w:t>Monarch</w:t>
            </w:r>
            <w:proofErr w:type="spellEnd"/>
            <w:r w:rsidRPr="008E386E">
              <w:rPr>
                <w:sz w:val="20"/>
                <w:szCs w:val="20"/>
              </w:rPr>
              <w:t>, Конверт DL,</w:t>
            </w:r>
            <w:r>
              <w:rPr>
                <w:sz w:val="20"/>
                <w:szCs w:val="20"/>
              </w:rPr>
              <w:t xml:space="preserve"> </w:t>
            </w:r>
            <w:r w:rsidRPr="008E386E">
              <w:rPr>
                <w:sz w:val="20"/>
                <w:szCs w:val="20"/>
              </w:rPr>
              <w:t>Конверт C5, Конверт C6,</w:t>
            </w:r>
            <w:r>
              <w:rPr>
                <w:sz w:val="20"/>
                <w:szCs w:val="20"/>
              </w:rPr>
              <w:t xml:space="preserve"> </w:t>
            </w:r>
            <w:r w:rsidRPr="008E386E">
              <w:rPr>
                <w:sz w:val="20"/>
                <w:szCs w:val="20"/>
              </w:rPr>
              <w:t xml:space="preserve">Конверт № 10, Японская открытка, Фолио, </w:t>
            </w:r>
            <w:proofErr w:type="spellStart"/>
            <w:r w:rsidRPr="008E386E">
              <w:rPr>
                <w:sz w:val="20"/>
                <w:szCs w:val="20"/>
              </w:rPr>
              <w:t>Oficio</w:t>
            </w:r>
            <w:proofErr w:type="spellEnd"/>
            <w:r w:rsidRPr="008E386E">
              <w:rPr>
                <w:sz w:val="20"/>
                <w:szCs w:val="20"/>
              </w:rPr>
              <w:t xml:space="preserve">, Большой 16k, 32k , 16k, </w:t>
            </w:r>
            <w:proofErr w:type="spellStart"/>
            <w:r w:rsidRPr="008E386E">
              <w:rPr>
                <w:sz w:val="20"/>
                <w:szCs w:val="20"/>
              </w:rPr>
              <w:t>Big</w:t>
            </w:r>
            <w:proofErr w:type="spellEnd"/>
            <w:r w:rsidRPr="008E386E">
              <w:rPr>
                <w:sz w:val="20"/>
                <w:szCs w:val="20"/>
              </w:rPr>
              <w:t xml:space="preserve"> 32k, ZL, Yougata4, Открытка, Younaga3, Nagagata3, Yougata2</w:t>
            </w:r>
          </w:p>
          <w:p w14:paraId="08A4E2DD"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Общие сведения</w:t>
            </w:r>
          </w:p>
          <w:p w14:paraId="389FEF49" w14:textId="77777777" w:rsidR="00DD7B2D" w:rsidRPr="008C709C" w:rsidRDefault="00DD7B2D" w:rsidP="00A10C48">
            <w:pPr>
              <w:pStyle w:val="aa"/>
              <w:shd w:val="clear" w:color="auto" w:fill="FFFFFF"/>
              <w:spacing w:before="0" w:beforeAutospacing="0" w:after="0" w:afterAutospacing="0"/>
              <w:rPr>
                <w:sz w:val="20"/>
                <w:szCs w:val="20"/>
              </w:rPr>
            </w:pPr>
            <w:r w:rsidRPr="008E386E">
              <w:rPr>
                <w:sz w:val="20"/>
                <w:szCs w:val="20"/>
              </w:rPr>
              <w:t>Интерфейс</w:t>
            </w:r>
            <w:r w:rsidRPr="008C709C">
              <w:rPr>
                <w:sz w:val="20"/>
                <w:szCs w:val="20"/>
              </w:rPr>
              <w:t xml:space="preserve"> - </w:t>
            </w:r>
            <w:r w:rsidRPr="008E386E">
              <w:rPr>
                <w:sz w:val="20"/>
                <w:szCs w:val="20"/>
                <w:lang w:val="en-US"/>
              </w:rPr>
              <w:t>USB</w:t>
            </w:r>
            <w:r w:rsidRPr="008C709C">
              <w:rPr>
                <w:sz w:val="20"/>
                <w:szCs w:val="20"/>
              </w:rPr>
              <w:t xml:space="preserve"> 2.0 </w:t>
            </w:r>
            <w:r w:rsidRPr="008E386E">
              <w:rPr>
                <w:sz w:val="20"/>
                <w:szCs w:val="20"/>
                <w:lang w:val="en-US"/>
              </w:rPr>
              <w:t>Hi</w:t>
            </w:r>
            <w:r w:rsidRPr="008C709C">
              <w:rPr>
                <w:sz w:val="20"/>
                <w:szCs w:val="20"/>
              </w:rPr>
              <w:t>-</w:t>
            </w:r>
            <w:r w:rsidRPr="008E386E">
              <w:rPr>
                <w:sz w:val="20"/>
                <w:szCs w:val="20"/>
                <w:lang w:val="en-US"/>
              </w:rPr>
              <w:t>Speed</w:t>
            </w:r>
            <w:r w:rsidRPr="008C709C">
              <w:rPr>
                <w:sz w:val="20"/>
                <w:szCs w:val="20"/>
              </w:rPr>
              <w:t xml:space="preserve">, </w:t>
            </w:r>
            <w:r w:rsidRPr="008E386E">
              <w:rPr>
                <w:sz w:val="20"/>
                <w:szCs w:val="20"/>
                <w:lang w:val="en-US"/>
              </w:rPr>
              <w:t>Ethernet</w:t>
            </w:r>
            <w:r w:rsidRPr="008C709C">
              <w:rPr>
                <w:sz w:val="20"/>
                <w:szCs w:val="20"/>
              </w:rPr>
              <w:t xml:space="preserve">, </w:t>
            </w:r>
            <w:r>
              <w:rPr>
                <w:sz w:val="20"/>
                <w:szCs w:val="20"/>
              </w:rPr>
              <w:t>технология беспроводной локальной сети</w:t>
            </w:r>
          </w:p>
          <w:p w14:paraId="6AAB836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Размеры (Ш x Г x В) – не менее 41</w:t>
            </w:r>
            <w:r>
              <w:rPr>
                <w:sz w:val="20"/>
                <w:szCs w:val="20"/>
              </w:rPr>
              <w:t>5</w:t>
            </w:r>
            <w:r w:rsidRPr="008E386E">
              <w:rPr>
                <w:sz w:val="20"/>
                <w:szCs w:val="20"/>
              </w:rPr>
              <w:t>x30</w:t>
            </w:r>
            <w:r>
              <w:rPr>
                <w:sz w:val="20"/>
                <w:szCs w:val="20"/>
              </w:rPr>
              <w:t>0</w:t>
            </w:r>
            <w:r w:rsidRPr="008E386E">
              <w:rPr>
                <w:sz w:val="20"/>
                <w:szCs w:val="20"/>
              </w:rPr>
              <w:t>x30</w:t>
            </w:r>
            <w:r>
              <w:rPr>
                <w:sz w:val="20"/>
                <w:szCs w:val="20"/>
              </w:rPr>
              <w:t>0</w:t>
            </w:r>
            <w:r w:rsidRPr="008E386E">
              <w:rPr>
                <w:sz w:val="20"/>
                <w:szCs w:val="20"/>
              </w:rPr>
              <w:t xml:space="preserve"> мм</w:t>
            </w:r>
          </w:p>
          <w:p w14:paraId="50DE10D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Совместимость с операционными системами - </w:t>
            </w:r>
            <w:r w:rsidRPr="008E386E">
              <w:rPr>
                <w:sz w:val="20"/>
                <w:szCs w:val="20"/>
                <w:lang w:val="en-US"/>
              </w:rPr>
              <w:t>Microsoft</w:t>
            </w:r>
            <w:r w:rsidRPr="008E386E">
              <w:rPr>
                <w:sz w:val="20"/>
                <w:szCs w:val="20"/>
              </w:rPr>
              <w:t xml:space="preserve"> </w:t>
            </w:r>
            <w:r w:rsidRPr="008E386E">
              <w:rPr>
                <w:sz w:val="20"/>
                <w:szCs w:val="20"/>
                <w:lang w:val="en-US"/>
              </w:rPr>
              <w:t>Windows</w:t>
            </w:r>
            <w:r w:rsidRPr="008E386E">
              <w:rPr>
                <w:sz w:val="20"/>
                <w:szCs w:val="20"/>
              </w:rPr>
              <w:t xml:space="preserve">: </w:t>
            </w:r>
            <w:r w:rsidRPr="008E386E">
              <w:rPr>
                <w:sz w:val="20"/>
                <w:szCs w:val="20"/>
                <w:lang w:val="en-US"/>
              </w:rPr>
              <w:t>Server</w:t>
            </w:r>
            <w:r w:rsidRPr="008E386E">
              <w:rPr>
                <w:sz w:val="20"/>
                <w:szCs w:val="20"/>
              </w:rPr>
              <w:t>2003/</w:t>
            </w:r>
            <w:r w:rsidRPr="008E386E">
              <w:rPr>
                <w:sz w:val="20"/>
                <w:szCs w:val="20"/>
                <w:lang w:val="en-US"/>
              </w:rPr>
              <w:t>Server</w:t>
            </w:r>
            <w:r w:rsidRPr="008E386E">
              <w:rPr>
                <w:sz w:val="20"/>
                <w:szCs w:val="20"/>
              </w:rPr>
              <w:t>2008/</w:t>
            </w:r>
            <w:r w:rsidRPr="008E386E">
              <w:rPr>
                <w:sz w:val="20"/>
                <w:szCs w:val="20"/>
                <w:lang w:val="en-US"/>
              </w:rPr>
              <w:t>Server</w:t>
            </w:r>
            <w:r w:rsidRPr="008E386E">
              <w:rPr>
                <w:sz w:val="20"/>
                <w:szCs w:val="20"/>
              </w:rPr>
              <w:t>2012/</w:t>
            </w:r>
            <w:r w:rsidRPr="008E386E">
              <w:rPr>
                <w:sz w:val="20"/>
                <w:szCs w:val="20"/>
                <w:lang w:val="en-US"/>
              </w:rPr>
              <w:t>XP</w:t>
            </w:r>
            <w:r w:rsidRPr="008E386E">
              <w:rPr>
                <w:sz w:val="20"/>
                <w:szCs w:val="20"/>
              </w:rPr>
              <w:t>/</w:t>
            </w:r>
            <w:r w:rsidRPr="008E386E">
              <w:rPr>
                <w:sz w:val="20"/>
                <w:szCs w:val="20"/>
                <w:lang w:val="en-US"/>
              </w:rPr>
              <w:t>Vista</w:t>
            </w:r>
            <w:r w:rsidRPr="008E386E">
              <w:rPr>
                <w:sz w:val="20"/>
                <w:szCs w:val="20"/>
              </w:rPr>
              <w:t>/</w:t>
            </w:r>
            <w:r w:rsidRPr="008E386E">
              <w:rPr>
                <w:sz w:val="20"/>
                <w:szCs w:val="20"/>
                <w:lang w:val="en-US"/>
              </w:rPr>
              <w:t>Win</w:t>
            </w:r>
            <w:r w:rsidRPr="008E386E">
              <w:rPr>
                <w:sz w:val="20"/>
                <w:szCs w:val="20"/>
              </w:rPr>
              <w:t>7/</w:t>
            </w:r>
            <w:r w:rsidRPr="008E386E">
              <w:rPr>
                <w:sz w:val="20"/>
                <w:szCs w:val="20"/>
                <w:lang w:val="en-US"/>
              </w:rPr>
              <w:t>Win</w:t>
            </w:r>
            <w:r w:rsidRPr="008E386E">
              <w:rPr>
                <w:sz w:val="20"/>
                <w:szCs w:val="20"/>
              </w:rPr>
              <w:t>8/</w:t>
            </w:r>
            <w:r w:rsidRPr="008E386E">
              <w:rPr>
                <w:sz w:val="20"/>
                <w:szCs w:val="20"/>
                <w:lang w:val="en-US"/>
              </w:rPr>
              <w:t>Win</w:t>
            </w:r>
            <w:r w:rsidRPr="008E386E">
              <w:rPr>
                <w:sz w:val="20"/>
                <w:szCs w:val="20"/>
              </w:rPr>
              <w:t>8.1/</w:t>
            </w:r>
            <w:r w:rsidRPr="008E386E">
              <w:rPr>
                <w:sz w:val="20"/>
                <w:szCs w:val="20"/>
                <w:lang w:val="en-US"/>
              </w:rPr>
              <w:t>Win</w:t>
            </w:r>
            <w:r w:rsidRPr="008E386E">
              <w:rPr>
                <w:sz w:val="20"/>
                <w:szCs w:val="20"/>
              </w:rPr>
              <w:t xml:space="preserve">10(32/64 </w:t>
            </w:r>
            <w:r w:rsidRPr="008E386E">
              <w:rPr>
                <w:sz w:val="20"/>
                <w:szCs w:val="20"/>
                <w:lang w:val="en-US"/>
              </w:rPr>
              <w:t>Bit</w:t>
            </w:r>
            <w:r w:rsidRPr="008E386E">
              <w:rPr>
                <w:sz w:val="20"/>
                <w:szCs w:val="20"/>
              </w:rPr>
              <w:t xml:space="preserve">); </w:t>
            </w:r>
            <w:r w:rsidRPr="008E386E">
              <w:rPr>
                <w:sz w:val="20"/>
                <w:szCs w:val="20"/>
                <w:lang w:val="en-US"/>
              </w:rPr>
              <w:t>Mac</w:t>
            </w:r>
            <w:r w:rsidRPr="008E386E">
              <w:rPr>
                <w:sz w:val="20"/>
                <w:szCs w:val="20"/>
              </w:rPr>
              <w:t xml:space="preserve"> </w:t>
            </w:r>
            <w:r w:rsidRPr="008E386E">
              <w:rPr>
                <w:sz w:val="20"/>
                <w:szCs w:val="20"/>
                <w:lang w:val="en-US"/>
              </w:rPr>
              <w:t>OS</w:t>
            </w:r>
            <w:r w:rsidRPr="008E386E">
              <w:rPr>
                <w:sz w:val="20"/>
                <w:szCs w:val="20"/>
              </w:rPr>
              <w:t>: 10.7-10.15;</w:t>
            </w:r>
            <w:r>
              <w:rPr>
                <w:sz w:val="20"/>
                <w:szCs w:val="20"/>
              </w:rPr>
              <w:t xml:space="preserve"> </w:t>
            </w:r>
            <w:r w:rsidRPr="008E386E">
              <w:rPr>
                <w:sz w:val="20"/>
                <w:szCs w:val="20"/>
                <w:lang w:val="en-US"/>
              </w:rPr>
              <w:t>Linux</w:t>
            </w:r>
            <w:r w:rsidRPr="008E386E">
              <w:rPr>
                <w:sz w:val="20"/>
                <w:szCs w:val="20"/>
              </w:rPr>
              <w:t xml:space="preserve">: </w:t>
            </w:r>
            <w:r w:rsidRPr="008E386E">
              <w:rPr>
                <w:sz w:val="20"/>
                <w:szCs w:val="20"/>
                <w:lang w:val="en-US"/>
              </w:rPr>
              <w:t>Ubuntu</w:t>
            </w:r>
            <w:r w:rsidRPr="008E386E">
              <w:rPr>
                <w:sz w:val="20"/>
                <w:szCs w:val="20"/>
              </w:rPr>
              <w:t xml:space="preserve"> 12.04/14.04/16.04/18.04/20.04(32/64 </w:t>
            </w:r>
            <w:r w:rsidRPr="008E386E">
              <w:rPr>
                <w:sz w:val="20"/>
                <w:szCs w:val="20"/>
                <w:lang w:val="en-US"/>
              </w:rPr>
              <w:t>Bit</w:t>
            </w:r>
            <w:r w:rsidRPr="008E386E">
              <w:rPr>
                <w:sz w:val="20"/>
                <w:szCs w:val="20"/>
              </w:rPr>
              <w:t>)</w:t>
            </w:r>
          </w:p>
          <w:p w14:paraId="7238E7F0"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Комплектация</w:t>
            </w:r>
          </w:p>
          <w:p w14:paraId="0C26C83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Стартовый картридж: PC-211</w:t>
            </w:r>
            <w:r>
              <w:rPr>
                <w:sz w:val="20"/>
                <w:szCs w:val="20"/>
              </w:rPr>
              <w:t xml:space="preserve"> не менее</w:t>
            </w:r>
            <w:r w:rsidRPr="008E386E">
              <w:rPr>
                <w:sz w:val="20"/>
                <w:szCs w:val="20"/>
              </w:rPr>
              <w:t xml:space="preserve"> 1600 страниц – не менее 1 </w:t>
            </w:r>
            <w:proofErr w:type="spellStart"/>
            <w:r w:rsidRPr="008E386E">
              <w:rPr>
                <w:sz w:val="20"/>
                <w:szCs w:val="20"/>
              </w:rPr>
              <w:t>шт</w:t>
            </w:r>
            <w:proofErr w:type="spellEnd"/>
          </w:p>
          <w:p w14:paraId="46DCB54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Краткое руководство по установке – не менее 1 </w:t>
            </w:r>
            <w:proofErr w:type="spellStart"/>
            <w:r w:rsidRPr="008E386E">
              <w:rPr>
                <w:sz w:val="20"/>
                <w:szCs w:val="20"/>
              </w:rPr>
              <w:t>шт</w:t>
            </w:r>
            <w:proofErr w:type="spellEnd"/>
          </w:p>
          <w:p w14:paraId="1C23854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Шнур питания – не менее 1 </w:t>
            </w:r>
            <w:proofErr w:type="spellStart"/>
            <w:r w:rsidRPr="008E386E">
              <w:rPr>
                <w:sz w:val="20"/>
                <w:szCs w:val="20"/>
              </w:rPr>
              <w:t>шт</w:t>
            </w:r>
            <w:proofErr w:type="spellEnd"/>
          </w:p>
          <w:p w14:paraId="19BD449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USB кабель для подключения к компьютеру – не менее 1 </w:t>
            </w:r>
            <w:proofErr w:type="spellStart"/>
            <w:r w:rsidRPr="008E386E">
              <w:rPr>
                <w:sz w:val="20"/>
                <w:szCs w:val="20"/>
              </w:rPr>
              <w:t>шт</w:t>
            </w:r>
            <w:proofErr w:type="spellEnd"/>
          </w:p>
          <w:p w14:paraId="0CFC62F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Гарантийный талон – не менее 1 </w:t>
            </w:r>
            <w:proofErr w:type="spellStart"/>
            <w:r w:rsidRPr="008E386E">
              <w:rPr>
                <w:sz w:val="20"/>
                <w:szCs w:val="20"/>
              </w:rPr>
              <w:t>шт</w:t>
            </w:r>
            <w:proofErr w:type="spellEnd"/>
          </w:p>
          <w:p w14:paraId="496D73F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CD с драйверами и документацией – не менее 1 </w:t>
            </w:r>
            <w:proofErr w:type="spellStart"/>
            <w:r w:rsidRPr="008E386E">
              <w:rPr>
                <w:sz w:val="20"/>
                <w:szCs w:val="20"/>
              </w:rPr>
              <w:t>шт</w:t>
            </w:r>
            <w:proofErr w:type="spellEnd"/>
          </w:p>
          <w:p w14:paraId="0706F3EC"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Дополнительные расходные материалы</w:t>
            </w:r>
          </w:p>
          <w:p w14:paraId="30C85DC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Картридж PC-211EV</w:t>
            </w:r>
            <w:r>
              <w:rPr>
                <w:sz w:val="20"/>
                <w:szCs w:val="20"/>
              </w:rPr>
              <w:t xml:space="preserve"> не менее </w:t>
            </w:r>
            <w:r w:rsidRPr="008E386E">
              <w:rPr>
                <w:sz w:val="20"/>
                <w:szCs w:val="20"/>
              </w:rPr>
              <w:t xml:space="preserve">1600 страниц – не менее 1 </w:t>
            </w:r>
            <w:proofErr w:type="spellStart"/>
            <w:r w:rsidRPr="008E386E">
              <w:rPr>
                <w:sz w:val="20"/>
                <w:szCs w:val="20"/>
              </w:rPr>
              <w:t>шт</w:t>
            </w:r>
            <w:proofErr w:type="spellEnd"/>
          </w:p>
        </w:tc>
        <w:tc>
          <w:tcPr>
            <w:tcW w:w="850" w:type="dxa"/>
            <w:tcBorders>
              <w:top w:val="single" w:sz="4" w:space="0" w:color="auto"/>
              <w:left w:val="nil"/>
              <w:bottom w:val="single" w:sz="4" w:space="0" w:color="auto"/>
              <w:right w:val="single" w:sz="4" w:space="0" w:color="auto"/>
            </w:tcBorders>
          </w:tcPr>
          <w:p w14:paraId="11C197B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E1E2D46"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7F9253A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A04E17" w14:textId="77777777" w:rsidR="00DD7B2D" w:rsidRPr="005E62C1" w:rsidRDefault="00DD7B2D" w:rsidP="00A10C48">
            <w:pPr>
              <w:jc w:val="center"/>
              <w:rPr>
                <w:rFonts w:ascii="Times New Roman" w:eastAsia="Times New Roman" w:hAnsi="Times New Roman" w:cs="Times New Roman"/>
                <w:sz w:val="20"/>
                <w:szCs w:val="20"/>
                <w:lang w:eastAsia="ru-RU"/>
              </w:rPr>
            </w:pPr>
            <w:r w:rsidRPr="005E62C1">
              <w:rPr>
                <w:rFonts w:ascii="Times New Roman" w:eastAsia="Times New Roman" w:hAnsi="Times New Roman" w:cs="Times New Roman"/>
                <w:sz w:val="20"/>
                <w:szCs w:val="20"/>
                <w:lang w:eastAsia="ru-RU"/>
              </w:rPr>
              <w:t xml:space="preserve">Компьютер учителя с периферией (лицензионное программное обеспечение, образовательный контент и система защиты от вредоносной информации, программное </w:t>
            </w:r>
            <w:r w:rsidRPr="005E62C1">
              <w:rPr>
                <w:rFonts w:ascii="Times New Roman" w:eastAsia="Times New Roman" w:hAnsi="Times New Roman" w:cs="Times New Roman"/>
                <w:sz w:val="20"/>
                <w:szCs w:val="20"/>
                <w:lang w:eastAsia="ru-RU"/>
              </w:rPr>
              <w:lastRenderedPageBreak/>
              <w:t>обеспечение для цифровой лаборатории, с возможностью онлайн-опроса)</w:t>
            </w:r>
          </w:p>
        </w:tc>
        <w:tc>
          <w:tcPr>
            <w:tcW w:w="6350" w:type="dxa"/>
            <w:tcBorders>
              <w:top w:val="single" w:sz="4" w:space="0" w:color="auto"/>
              <w:left w:val="nil"/>
              <w:bottom w:val="single" w:sz="4" w:space="0" w:color="auto"/>
              <w:right w:val="single" w:sz="4" w:space="0" w:color="auto"/>
            </w:tcBorders>
            <w:shd w:val="clear" w:color="auto" w:fill="auto"/>
          </w:tcPr>
          <w:p w14:paraId="3FE09E26"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lastRenderedPageBreak/>
              <w:t>Диагональ экрана - не менее 27 дюймов</w:t>
            </w:r>
          </w:p>
          <w:p w14:paraId="271FF0D2"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Разрешение экрана - не менее 1920x1080 пикселей</w:t>
            </w:r>
          </w:p>
          <w:p w14:paraId="0F667A0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Общее количество портов USB2.0 - не менее 2 шт.</w:t>
            </w:r>
          </w:p>
          <w:p w14:paraId="69648BA0"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Общее количество портов USB3.2 Gen1 (USB3.1 Gen1, USB3.0) - не менее 4 шт.</w:t>
            </w:r>
          </w:p>
          <w:p w14:paraId="514D6997"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Общее количество встроенных портов USB 3.2 </w:t>
            </w:r>
            <w:proofErr w:type="spellStart"/>
            <w:r w:rsidRPr="005E62C1">
              <w:rPr>
                <w:sz w:val="20"/>
                <w:szCs w:val="20"/>
              </w:rPr>
              <w:t>Gen</w:t>
            </w:r>
            <w:proofErr w:type="spellEnd"/>
            <w:r w:rsidRPr="005E62C1">
              <w:rPr>
                <w:sz w:val="20"/>
                <w:szCs w:val="20"/>
              </w:rPr>
              <w:t xml:space="preserve"> 2 (USB 3.1 </w:t>
            </w:r>
            <w:proofErr w:type="spellStart"/>
            <w:r w:rsidRPr="005E62C1">
              <w:rPr>
                <w:sz w:val="20"/>
                <w:szCs w:val="20"/>
              </w:rPr>
              <w:t>Gen</w:t>
            </w:r>
            <w:proofErr w:type="spellEnd"/>
            <w:r w:rsidRPr="005E62C1">
              <w:rPr>
                <w:sz w:val="20"/>
                <w:szCs w:val="20"/>
              </w:rPr>
              <w:t xml:space="preserve"> 2, USB 3.1) - не менее 2 шт.</w:t>
            </w:r>
          </w:p>
          <w:p w14:paraId="21D8B859"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Общее количество встроенных портов USB </w:t>
            </w:r>
            <w:proofErr w:type="spellStart"/>
            <w:r w:rsidRPr="005E62C1">
              <w:rPr>
                <w:sz w:val="20"/>
                <w:szCs w:val="20"/>
              </w:rPr>
              <w:t>Type</w:t>
            </w:r>
            <w:proofErr w:type="spellEnd"/>
            <w:r w:rsidRPr="005E62C1">
              <w:rPr>
                <w:sz w:val="20"/>
                <w:szCs w:val="20"/>
              </w:rPr>
              <w:t>-C - не менее 2 шт.</w:t>
            </w:r>
          </w:p>
          <w:p w14:paraId="1224F6C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Аудио разъемы - не менее 2 шт.</w:t>
            </w:r>
          </w:p>
          <w:p w14:paraId="2F1C6FA9"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Комбинированный аудио разъем - Наличие</w:t>
            </w:r>
          </w:p>
          <w:p w14:paraId="70F47CC9"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Встроенный картридер - Наличие</w:t>
            </w:r>
          </w:p>
          <w:p w14:paraId="6E64156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lastRenderedPageBreak/>
              <w:t xml:space="preserve">Встроенная </w:t>
            </w:r>
            <w:proofErr w:type="spellStart"/>
            <w:r w:rsidRPr="005E62C1">
              <w:rPr>
                <w:sz w:val="20"/>
                <w:szCs w:val="20"/>
              </w:rPr>
              <w:t>вебкамера</w:t>
            </w:r>
            <w:proofErr w:type="spellEnd"/>
            <w:r w:rsidRPr="005E62C1">
              <w:rPr>
                <w:sz w:val="20"/>
                <w:szCs w:val="20"/>
              </w:rPr>
              <w:t xml:space="preserve"> - Наличие</w:t>
            </w:r>
          </w:p>
          <w:p w14:paraId="10968104"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Разрешение камеры - не менее 5 МП</w:t>
            </w:r>
          </w:p>
          <w:p w14:paraId="78E03384"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Возможность механической блокировки видеопотока камеры - Наличие</w:t>
            </w:r>
          </w:p>
          <w:p w14:paraId="4C255094"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Возможность поворота экрана в портретный режим - Наличие</w:t>
            </w:r>
          </w:p>
          <w:p w14:paraId="4E9120E5"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Регулировка экрана по высоте - Наличие</w:t>
            </w:r>
          </w:p>
          <w:p w14:paraId="30A7D6F2"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Встроенный микрофон - Наличие</w:t>
            </w:r>
          </w:p>
          <w:p w14:paraId="31EDCF04"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Встроенные динамики - не менее 2 шт.</w:t>
            </w:r>
          </w:p>
          <w:p w14:paraId="0B2BA2C6"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Мощность встроенных динамиков - не менее 3 Вт</w:t>
            </w:r>
          </w:p>
          <w:p w14:paraId="24104300"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Встроенный беспроводной модуль </w:t>
            </w:r>
            <w:r>
              <w:rPr>
                <w:sz w:val="20"/>
                <w:szCs w:val="20"/>
              </w:rPr>
              <w:t>технологии беспроводной локальной сети</w:t>
            </w:r>
            <w:r w:rsidRPr="005E62C1">
              <w:rPr>
                <w:sz w:val="20"/>
                <w:szCs w:val="20"/>
              </w:rPr>
              <w:t xml:space="preserve"> - Наличие</w:t>
            </w:r>
          </w:p>
          <w:p w14:paraId="1EE70BE7"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Встроенный беспроводной модуль </w:t>
            </w:r>
            <w:proofErr w:type="spellStart"/>
            <w:r w:rsidRPr="005E62C1">
              <w:rPr>
                <w:sz w:val="20"/>
                <w:szCs w:val="20"/>
              </w:rPr>
              <w:t>Bluetooth</w:t>
            </w:r>
            <w:proofErr w:type="spellEnd"/>
            <w:r w:rsidRPr="005E62C1">
              <w:rPr>
                <w:sz w:val="20"/>
                <w:szCs w:val="20"/>
              </w:rPr>
              <w:t xml:space="preserve"> - Наличие</w:t>
            </w:r>
          </w:p>
          <w:p w14:paraId="20C0598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Внешний блок питания - Наличие</w:t>
            </w:r>
          </w:p>
          <w:p w14:paraId="0E37B497"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Мощность блока питания - не менее 120 Вт</w:t>
            </w:r>
          </w:p>
          <w:p w14:paraId="0A17B3D7"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Материнская плата</w:t>
            </w:r>
          </w:p>
          <w:p w14:paraId="4A5AEE4F"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Количество слотов оперативной памяти - не менее 2 шт.</w:t>
            </w:r>
          </w:p>
          <w:p w14:paraId="1D75372D"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Количество разъемов </w:t>
            </w:r>
            <w:proofErr w:type="spellStart"/>
            <w:r w:rsidRPr="005E62C1">
              <w:rPr>
                <w:sz w:val="20"/>
                <w:szCs w:val="20"/>
              </w:rPr>
              <w:t>DisplayPort</w:t>
            </w:r>
            <w:proofErr w:type="spellEnd"/>
            <w:r w:rsidRPr="005E62C1">
              <w:rPr>
                <w:sz w:val="20"/>
                <w:szCs w:val="20"/>
              </w:rPr>
              <w:t xml:space="preserve"> - не менее 1 шт.</w:t>
            </w:r>
          </w:p>
          <w:p w14:paraId="34D27118"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Количество выходных разъемов HDMI - не менее 1 шт.</w:t>
            </w:r>
          </w:p>
          <w:p w14:paraId="084984F5"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Количество разъемов RJ-45 - не менее 1 шт.</w:t>
            </w:r>
          </w:p>
          <w:p w14:paraId="077E5950"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Процессор</w:t>
            </w:r>
          </w:p>
          <w:p w14:paraId="15350F48"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Количество ядер процессора - не менее 4 шт.</w:t>
            </w:r>
          </w:p>
          <w:p w14:paraId="2F97FFFE"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Количество потоков процессора - не менее 8 шт.</w:t>
            </w:r>
          </w:p>
          <w:p w14:paraId="75448E02"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Частота процессора базовая - не менее 3,3 ГГц</w:t>
            </w:r>
          </w:p>
          <w:p w14:paraId="6208E1A7"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Максимальная тактовая частота процессора - не менее 4,3 ГГц</w:t>
            </w:r>
          </w:p>
          <w:p w14:paraId="09C5B87C"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Объем кэш памяти процессора - не менее 12 Мбайт</w:t>
            </w:r>
          </w:p>
          <w:p w14:paraId="01432758"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Встроенный графический контроллер - Наличие</w:t>
            </w:r>
          </w:p>
          <w:p w14:paraId="08491A96"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Оперативная память</w:t>
            </w:r>
          </w:p>
          <w:p w14:paraId="778DA822"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Частота оперативной памяти </w:t>
            </w:r>
            <w:r>
              <w:rPr>
                <w:sz w:val="20"/>
                <w:szCs w:val="20"/>
              </w:rPr>
              <w:t xml:space="preserve">не менее </w:t>
            </w:r>
            <w:r w:rsidRPr="005E62C1">
              <w:rPr>
                <w:sz w:val="20"/>
                <w:szCs w:val="20"/>
              </w:rPr>
              <w:t>2666 Мегагерц</w:t>
            </w:r>
          </w:p>
          <w:p w14:paraId="10781C2C"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Общий объем установленной оперативной памяти </w:t>
            </w:r>
            <w:r>
              <w:rPr>
                <w:sz w:val="20"/>
                <w:szCs w:val="20"/>
              </w:rPr>
              <w:t xml:space="preserve">не менее </w:t>
            </w:r>
            <w:r w:rsidRPr="005E62C1">
              <w:rPr>
                <w:sz w:val="20"/>
                <w:szCs w:val="20"/>
              </w:rPr>
              <w:t>8 Гигабайт</w:t>
            </w:r>
          </w:p>
          <w:p w14:paraId="6ADD90EF"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 xml:space="preserve">Количество установленных модулей оперативной памяти </w:t>
            </w:r>
            <w:r>
              <w:rPr>
                <w:sz w:val="20"/>
                <w:szCs w:val="20"/>
              </w:rPr>
              <w:t>не менее</w:t>
            </w:r>
            <w:r w:rsidRPr="005E62C1">
              <w:rPr>
                <w:sz w:val="20"/>
                <w:szCs w:val="20"/>
              </w:rPr>
              <w:t xml:space="preserve"> 1 шт.</w:t>
            </w:r>
          </w:p>
          <w:p w14:paraId="510E0F91"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Накопитель</w:t>
            </w:r>
          </w:p>
          <w:p w14:paraId="23781980"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Емкость накопителя SSD - не менее 240 Гбайт</w:t>
            </w:r>
          </w:p>
        </w:tc>
        <w:tc>
          <w:tcPr>
            <w:tcW w:w="850" w:type="dxa"/>
            <w:tcBorders>
              <w:top w:val="single" w:sz="4" w:space="0" w:color="auto"/>
              <w:left w:val="nil"/>
              <w:bottom w:val="single" w:sz="4" w:space="0" w:color="auto"/>
              <w:right w:val="single" w:sz="4" w:space="0" w:color="auto"/>
            </w:tcBorders>
          </w:tcPr>
          <w:p w14:paraId="51770596" w14:textId="77777777" w:rsidR="00DD7B2D" w:rsidRPr="005E62C1" w:rsidRDefault="00DD7B2D" w:rsidP="00A10C48">
            <w:pPr>
              <w:jc w:val="center"/>
              <w:rPr>
                <w:rFonts w:ascii="Times New Roman" w:eastAsia="Times New Roman" w:hAnsi="Times New Roman" w:cs="Times New Roman"/>
                <w:sz w:val="20"/>
                <w:szCs w:val="20"/>
                <w:lang w:eastAsia="ru-RU"/>
              </w:rPr>
            </w:pPr>
            <w:r w:rsidRPr="005E62C1">
              <w:rPr>
                <w:rFonts w:ascii="Times New Roman" w:eastAsia="Times New Roman" w:hAnsi="Times New Roman" w:cs="Times New Roman"/>
                <w:sz w:val="20"/>
                <w:szCs w:val="20"/>
                <w:lang w:eastAsia="ru-RU"/>
              </w:rPr>
              <w:lastRenderedPageBreak/>
              <w:t>1</w:t>
            </w:r>
          </w:p>
        </w:tc>
      </w:tr>
      <w:tr w:rsidR="00DD7B2D" w:rsidRPr="008E386E" w14:paraId="40B3E93E"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46BBB1D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A27606" w14:textId="77777777" w:rsidR="00DD7B2D" w:rsidRPr="005E62C1" w:rsidRDefault="00DD7B2D" w:rsidP="00A10C48">
            <w:pPr>
              <w:jc w:val="center"/>
              <w:rPr>
                <w:rFonts w:ascii="Times New Roman" w:eastAsia="Times New Roman" w:hAnsi="Times New Roman" w:cs="Times New Roman"/>
                <w:sz w:val="20"/>
                <w:szCs w:val="20"/>
                <w:lang w:eastAsia="ru-RU"/>
              </w:rPr>
            </w:pPr>
            <w:r w:rsidRPr="005E62C1">
              <w:rPr>
                <w:rFonts w:ascii="Times New Roman" w:eastAsia="Times New Roman" w:hAnsi="Times New Roman" w:cs="Times New Roman"/>
                <w:sz w:val="20"/>
                <w:szCs w:val="20"/>
                <w:lang w:eastAsia="ru-RU"/>
              </w:rPr>
              <w:t>Акустическая система для аудитории</w:t>
            </w:r>
          </w:p>
        </w:tc>
        <w:tc>
          <w:tcPr>
            <w:tcW w:w="6350" w:type="dxa"/>
            <w:tcBorders>
              <w:top w:val="single" w:sz="4" w:space="0" w:color="auto"/>
              <w:left w:val="nil"/>
              <w:bottom w:val="single" w:sz="4" w:space="0" w:color="auto"/>
              <w:right w:val="single" w:sz="4" w:space="0" w:color="auto"/>
            </w:tcBorders>
            <w:shd w:val="clear" w:color="auto" w:fill="auto"/>
          </w:tcPr>
          <w:p w14:paraId="589693C1" w14:textId="77777777" w:rsidR="00DD7B2D" w:rsidRDefault="00DD7B2D" w:rsidP="00A10C48">
            <w:pPr>
              <w:pStyle w:val="aa"/>
              <w:shd w:val="clear" w:color="auto" w:fill="FFFFFF"/>
              <w:spacing w:before="0" w:beforeAutospacing="0" w:after="0" w:afterAutospacing="0"/>
              <w:rPr>
                <w:sz w:val="20"/>
                <w:szCs w:val="20"/>
              </w:rPr>
            </w:pPr>
            <w:r w:rsidRPr="005E62C1">
              <w:rPr>
                <w:sz w:val="20"/>
                <w:szCs w:val="20"/>
              </w:rPr>
              <w:t>Акустический тип не менее 2.0</w:t>
            </w:r>
          </w:p>
          <w:p w14:paraId="23AF2935"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Тип электропитания от сети</w:t>
            </w:r>
          </w:p>
          <w:p w14:paraId="11CCA4C8"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Суммарная звуковая мощность не менее 10 Вт</w:t>
            </w:r>
          </w:p>
          <w:p w14:paraId="72DA4DEB"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Частотный диапазон не менее 70 Гц - 18 КГц</w:t>
            </w:r>
          </w:p>
          <w:p w14:paraId="3BEC123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Импеданс не менее 4 Ом</w:t>
            </w:r>
          </w:p>
          <w:p w14:paraId="6A841D99"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Фронтальные АС</w:t>
            </w:r>
          </w:p>
          <w:p w14:paraId="69707150"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Мощность фронтальных колонок не менее 2х5 Вт</w:t>
            </w:r>
          </w:p>
          <w:p w14:paraId="19B7F823"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Количество полос фронтальных колонок должны быть широкополосные</w:t>
            </w:r>
          </w:p>
          <w:p w14:paraId="41B703AC"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Размер широкополосного динамика (фронт) не менее 76 мм</w:t>
            </w:r>
          </w:p>
          <w:p w14:paraId="2514B6B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Особенности</w:t>
            </w:r>
          </w:p>
          <w:p w14:paraId="26B2BDDC"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Магнитное экранирование наличие</w:t>
            </w:r>
          </w:p>
          <w:p w14:paraId="322A74EB"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Разъемы и интерфейсы</w:t>
            </w:r>
          </w:p>
          <w:p w14:paraId="21D4269A"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Расположение регуляторов</w:t>
            </w:r>
            <w:r>
              <w:rPr>
                <w:sz w:val="20"/>
                <w:szCs w:val="20"/>
              </w:rPr>
              <w:t xml:space="preserve">: </w:t>
            </w:r>
            <w:r w:rsidRPr="005E62C1">
              <w:rPr>
                <w:sz w:val="20"/>
                <w:szCs w:val="20"/>
              </w:rPr>
              <w:t>на передней панели</w:t>
            </w:r>
          </w:p>
          <w:p w14:paraId="62D9A381"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Корпус акустической системы</w:t>
            </w:r>
          </w:p>
          <w:p w14:paraId="52628998"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Материал корпуса колонок (фронт)</w:t>
            </w:r>
            <w:r>
              <w:rPr>
                <w:sz w:val="20"/>
                <w:szCs w:val="20"/>
              </w:rPr>
              <w:t>:</w:t>
            </w:r>
            <w:r w:rsidRPr="005E62C1">
              <w:rPr>
                <w:sz w:val="20"/>
                <w:szCs w:val="20"/>
              </w:rPr>
              <w:t xml:space="preserve"> дерево</w:t>
            </w:r>
          </w:p>
          <w:p w14:paraId="29455E1E" w14:textId="77777777" w:rsidR="00DD7B2D" w:rsidRPr="005E62C1" w:rsidRDefault="00DD7B2D" w:rsidP="00A10C48">
            <w:pPr>
              <w:pStyle w:val="aa"/>
              <w:shd w:val="clear" w:color="auto" w:fill="FFFFFF"/>
              <w:spacing w:before="0" w:beforeAutospacing="0" w:after="0" w:afterAutospacing="0"/>
              <w:rPr>
                <w:sz w:val="20"/>
                <w:szCs w:val="20"/>
              </w:rPr>
            </w:pPr>
            <w:r w:rsidRPr="005E62C1">
              <w:rPr>
                <w:sz w:val="20"/>
                <w:szCs w:val="20"/>
              </w:rPr>
              <w:t>Размер фронтальных колонок (</w:t>
            </w:r>
            <w:proofErr w:type="spellStart"/>
            <w:r w:rsidRPr="005E62C1">
              <w:rPr>
                <w:sz w:val="20"/>
                <w:szCs w:val="20"/>
              </w:rPr>
              <w:t>ШхВхГ</w:t>
            </w:r>
            <w:proofErr w:type="spellEnd"/>
            <w:r w:rsidRPr="005E62C1">
              <w:rPr>
                <w:sz w:val="20"/>
                <w:szCs w:val="20"/>
              </w:rPr>
              <w:t>) не менее 115х225х155 мм</w:t>
            </w:r>
          </w:p>
        </w:tc>
        <w:tc>
          <w:tcPr>
            <w:tcW w:w="850" w:type="dxa"/>
            <w:tcBorders>
              <w:top w:val="single" w:sz="4" w:space="0" w:color="auto"/>
              <w:left w:val="nil"/>
              <w:bottom w:val="single" w:sz="4" w:space="0" w:color="auto"/>
              <w:right w:val="single" w:sz="4" w:space="0" w:color="auto"/>
            </w:tcBorders>
          </w:tcPr>
          <w:p w14:paraId="65386CD4" w14:textId="77777777" w:rsidR="00DD7B2D" w:rsidRPr="005E62C1" w:rsidRDefault="00DD7B2D" w:rsidP="00A10C48">
            <w:pPr>
              <w:jc w:val="center"/>
              <w:rPr>
                <w:rFonts w:ascii="Times New Roman" w:eastAsia="Times New Roman" w:hAnsi="Times New Roman" w:cs="Times New Roman"/>
                <w:sz w:val="20"/>
                <w:szCs w:val="20"/>
                <w:lang w:eastAsia="ru-RU"/>
              </w:rPr>
            </w:pPr>
            <w:r w:rsidRPr="005E62C1">
              <w:rPr>
                <w:rFonts w:ascii="Times New Roman" w:eastAsia="Times New Roman" w:hAnsi="Times New Roman" w:cs="Times New Roman"/>
                <w:sz w:val="20"/>
                <w:szCs w:val="20"/>
                <w:lang w:eastAsia="ru-RU"/>
              </w:rPr>
              <w:t>1</w:t>
            </w:r>
          </w:p>
        </w:tc>
      </w:tr>
      <w:tr w:rsidR="00DD7B2D" w:rsidRPr="008E386E" w14:paraId="631B82FE"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5107BC6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D37CD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Сетевой фильтр</w:t>
            </w:r>
          </w:p>
        </w:tc>
        <w:tc>
          <w:tcPr>
            <w:tcW w:w="6350" w:type="dxa"/>
            <w:tcBorders>
              <w:top w:val="single" w:sz="4" w:space="0" w:color="auto"/>
              <w:left w:val="nil"/>
              <w:bottom w:val="single" w:sz="4" w:space="0" w:color="auto"/>
              <w:right w:val="single" w:sz="4" w:space="0" w:color="auto"/>
            </w:tcBorders>
            <w:shd w:val="clear" w:color="auto" w:fill="auto"/>
          </w:tcPr>
          <w:p w14:paraId="3C68C0C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Длина шнура не менее 1,8 м</w:t>
            </w:r>
          </w:p>
          <w:p w14:paraId="19B99F5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Входная вилка</w:t>
            </w:r>
            <w:r>
              <w:rPr>
                <w:sz w:val="20"/>
                <w:szCs w:val="20"/>
              </w:rPr>
              <w:t>:</w:t>
            </w:r>
            <w:r w:rsidRPr="008E386E">
              <w:rPr>
                <w:sz w:val="20"/>
                <w:szCs w:val="20"/>
              </w:rPr>
              <w:t xml:space="preserve"> тип EURO</w:t>
            </w:r>
          </w:p>
          <w:p w14:paraId="012293C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Выходные розетки (RUS)</w:t>
            </w:r>
            <w:r>
              <w:rPr>
                <w:sz w:val="20"/>
                <w:szCs w:val="20"/>
              </w:rPr>
              <w:t>:</w:t>
            </w:r>
            <w:r w:rsidRPr="008E386E">
              <w:rPr>
                <w:sz w:val="20"/>
                <w:szCs w:val="20"/>
              </w:rPr>
              <w:t xml:space="preserve"> не менее 1</w:t>
            </w:r>
          </w:p>
          <w:p w14:paraId="268C754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Выходные розетки типа EURO не менее 5</w:t>
            </w:r>
          </w:p>
          <w:p w14:paraId="757C679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Максимальная нагрузка не менее 2200 Вт</w:t>
            </w:r>
          </w:p>
          <w:p w14:paraId="409F94D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Максимальный ток нагрузки - 10 A</w:t>
            </w:r>
          </w:p>
          <w:p w14:paraId="451DD12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Номинальное напряжение питающей сети не менее 220 В</w:t>
            </w:r>
          </w:p>
          <w:p w14:paraId="23ED7ED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Частота сети не менее 50 Гц</w:t>
            </w:r>
          </w:p>
          <w:p w14:paraId="6928B8E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Номинальный ток не менее 10 A</w:t>
            </w:r>
          </w:p>
          <w:p w14:paraId="5A496C5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Максимальная рассеиваемая энергия не менее 150 Дж</w:t>
            </w:r>
          </w:p>
          <w:p w14:paraId="4DCE7FA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Максимальный импульсный ток помехи не менее 2500 A</w:t>
            </w:r>
          </w:p>
        </w:tc>
        <w:tc>
          <w:tcPr>
            <w:tcW w:w="850" w:type="dxa"/>
            <w:tcBorders>
              <w:top w:val="single" w:sz="4" w:space="0" w:color="auto"/>
              <w:left w:val="nil"/>
              <w:bottom w:val="single" w:sz="4" w:space="0" w:color="auto"/>
              <w:right w:val="single" w:sz="4" w:space="0" w:color="auto"/>
            </w:tcBorders>
          </w:tcPr>
          <w:p w14:paraId="0604040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w:t>
            </w:r>
          </w:p>
        </w:tc>
      </w:tr>
      <w:tr w:rsidR="00DD7B2D" w:rsidRPr="008E386E" w14:paraId="60FA383B"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317D2D2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B0E8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Электронные средства обучения </w:t>
            </w:r>
            <w:r w:rsidRPr="008E386E">
              <w:rPr>
                <w:rFonts w:ascii="Times New Roman" w:eastAsia="Times New Roman" w:hAnsi="Times New Roman" w:cs="Times New Roman"/>
                <w:sz w:val="20"/>
                <w:szCs w:val="20"/>
                <w:lang w:eastAsia="ru-RU"/>
              </w:rPr>
              <w:lastRenderedPageBreak/>
              <w:t>для кабинета химии</w:t>
            </w:r>
          </w:p>
        </w:tc>
        <w:tc>
          <w:tcPr>
            <w:tcW w:w="6350" w:type="dxa"/>
            <w:tcBorders>
              <w:top w:val="single" w:sz="4" w:space="0" w:color="auto"/>
              <w:left w:val="nil"/>
              <w:bottom w:val="single" w:sz="4" w:space="0" w:color="auto"/>
              <w:right w:val="single" w:sz="4" w:space="0" w:color="auto"/>
            </w:tcBorders>
            <w:shd w:val="clear" w:color="auto" w:fill="auto"/>
          </w:tcPr>
          <w:p w14:paraId="36AA5D6A"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lastRenderedPageBreak/>
              <w:t xml:space="preserve">Комплект электронных учебных пособий по учебному предмету химия (далее - Электронные учебные пособия), должны удовлетворять </w:t>
            </w:r>
            <w:r w:rsidRPr="008E386E">
              <w:rPr>
                <w:sz w:val="20"/>
                <w:szCs w:val="20"/>
              </w:rPr>
              <w:lastRenderedPageBreak/>
              <w:t xml:space="preserve">следующим требованиям: Содержание пособий должно соответствовать Федеральному государственному образовательному стандарту. </w:t>
            </w:r>
          </w:p>
          <w:p w14:paraId="40CE80B4"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Алгоритм работы пособий должен учитывать особенности управления интерактивной доской, таких как события наведения, одинарного и двойного кликов, изменения параметров цифрового учебного объекта без использования вводимого текстового поля. </w:t>
            </w:r>
          </w:p>
          <w:p w14:paraId="4D2C4106"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Пособие должно содержать программный модуль, который должен обеспечивать возможность конструировать собственные наглядные пособия (далее конструктор). Конструктор не должен требовать от пользователя знание языков программирования. Конструктор должен позволять импортировать на создаваемое наглядное пособие: рисунки в формате JPG, GIF, PNG, векторную графику в формате SWF, анимацию, видеоряд в формате FLV. </w:t>
            </w:r>
          </w:p>
          <w:p w14:paraId="35C74F88"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Для анимации, видео в формате FLV должна автоматически создаваться панель управления проигрыванием. Конструктор должен поддерживать использование в объектах формата SWF статичных рисунков, анимации, звуков, интерактивных элементов. </w:t>
            </w:r>
          </w:p>
          <w:p w14:paraId="3A42F1C4"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Инсталляционный комплект пособий должен включать все необходимые модули и </w:t>
            </w:r>
            <w:proofErr w:type="gramStart"/>
            <w:r w:rsidRPr="008E386E">
              <w:rPr>
                <w:sz w:val="20"/>
                <w:szCs w:val="20"/>
              </w:rPr>
              <w:t>служебные программы</w:t>
            </w:r>
            <w:proofErr w:type="gramEnd"/>
            <w:r w:rsidRPr="008E386E">
              <w:rPr>
                <w:sz w:val="20"/>
                <w:szCs w:val="20"/>
              </w:rPr>
              <w:t xml:space="preserve"> и при установке на компьютер не требовать от пользователя их поиска и установки (например, в сети Интернет и дополнительного приобретения). Пособия должны полноценно работать на компьютерах под управлением следующих операционных систем – WINDOWS®, LINUX®, </w:t>
            </w:r>
            <w:proofErr w:type="spellStart"/>
            <w:r w:rsidRPr="008E386E">
              <w:rPr>
                <w:sz w:val="20"/>
                <w:szCs w:val="20"/>
              </w:rPr>
              <w:t>macOS</w:t>
            </w:r>
            <w:proofErr w:type="spellEnd"/>
            <w:r w:rsidRPr="008E386E">
              <w:rPr>
                <w:sz w:val="20"/>
                <w:szCs w:val="20"/>
              </w:rPr>
              <w:t>® и не требовать наличия оптического носителя в дисководе непосредственно при работе с пособиями. В состав каждого пособия должна входить печатная брошюра с руководством пользователя и методическими рекомендациями для учителя.</w:t>
            </w:r>
          </w:p>
          <w:p w14:paraId="3541D27B"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Комплект электронных учебных пособий должен содержать не менее 10 пособий:</w:t>
            </w:r>
          </w:p>
          <w:p w14:paraId="39349033"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8 - 9 классы, в количестве не менее 1 шт.</w:t>
            </w:r>
          </w:p>
          <w:p w14:paraId="308CD45D"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Пособие должно охватывать не менее 20 тем: </w:t>
            </w:r>
          </w:p>
          <w:p w14:paraId="25BBB37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Валентность, </w:t>
            </w:r>
          </w:p>
          <w:p w14:paraId="2CE111E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Относительная атомная и молекулярная массы, </w:t>
            </w:r>
          </w:p>
          <w:p w14:paraId="5179C3A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Строение атома. Изотопы, </w:t>
            </w:r>
          </w:p>
          <w:p w14:paraId="4753E8F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Образование ковалентной и ионной химических связей, </w:t>
            </w:r>
          </w:p>
          <w:p w14:paraId="791CF28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Электронные слои атомов элементов малых периодов, </w:t>
            </w:r>
          </w:p>
          <w:p w14:paraId="66919BC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Окислительно-восстановительные реакции, </w:t>
            </w:r>
          </w:p>
          <w:p w14:paraId="7B12270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Типы кристаллических решёток, </w:t>
            </w:r>
          </w:p>
          <w:p w14:paraId="02708D3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Реакции обмена в водных растворах, </w:t>
            </w:r>
          </w:p>
          <w:p w14:paraId="32E7388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Важнейшие кислоты и их соли, </w:t>
            </w:r>
          </w:p>
          <w:p w14:paraId="6B6F4A1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Классификация оксидов, </w:t>
            </w:r>
          </w:p>
          <w:p w14:paraId="277A18B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Классификация оснований, </w:t>
            </w:r>
          </w:p>
          <w:p w14:paraId="12120AF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Классификация кислот, </w:t>
            </w:r>
          </w:p>
          <w:p w14:paraId="593B0583"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Генетическая связь классов неорганических веществ, </w:t>
            </w:r>
          </w:p>
          <w:p w14:paraId="484F486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Окраска индикаторов в различных средах, </w:t>
            </w:r>
          </w:p>
          <w:p w14:paraId="2498B09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15. Электролитическая диссоциация, </w:t>
            </w:r>
          </w:p>
          <w:p w14:paraId="10BC6F2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16. Зависимость скорости реакции от различных факторов, </w:t>
            </w:r>
          </w:p>
          <w:p w14:paraId="2800BEC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17. Типы химических реакций, </w:t>
            </w:r>
          </w:p>
          <w:p w14:paraId="3FA48894"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18. Обратимые реакции, </w:t>
            </w:r>
          </w:p>
          <w:p w14:paraId="261861E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19. Воздух. Кислород. Горение, </w:t>
            </w:r>
          </w:p>
          <w:p w14:paraId="107056A6"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20. Степень окисления и включать не менее 320 заданий к перечисленным темам. </w:t>
            </w:r>
          </w:p>
          <w:p w14:paraId="40B8EA95"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Интерактивные возможности должны обеспечиваться наличием </w:t>
            </w:r>
            <w:r>
              <w:rPr>
                <w:sz w:val="20"/>
                <w:szCs w:val="20"/>
              </w:rPr>
              <w:t xml:space="preserve">не менее </w:t>
            </w:r>
            <w:r w:rsidRPr="008E386E">
              <w:rPr>
                <w:sz w:val="20"/>
                <w:szCs w:val="20"/>
              </w:rPr>
              <w:t>162 (экранов) полноэкранных иллюстрации с текстовыми подписями, комментариями, формулами. В том числе:</w:t>
            </w:r>
          </w:p>
          <w:p w14:paraId="110C2C86"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118;</w:t>
            </w:r>
          </w:p>
          <w:p w14:paraId="1B14D4B8"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16;</w:t>
            </w:r>
          </w:p>
          <w:p w14:paraId="093147A0"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Экраны с 3D-моделями не менее 1;</w:t>
            </w:r>
          </w:p>
          <w:p w14:paraId="4295821E"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4. Интерактивные таблицы величин и параметров не менее 2.</w:t>
            </w:r>
          </w:p>
          <w:p w14:paraId="7CAD8D30"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lastRenderedPageBreak/>
              <w:t>Химия. 10 - 11 классы, в количестве не менее 1 шт.</w:t>
            </w:r>
          </w:p>
          <w:p w14:paraId="290E77E7"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Пособие должно охватывать не менее 20 тем:</w:t>
            </w:r>
          </w:p>
          <w:p w14:paraId="2B1AB05C"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Форма электронных облаков. Заполнение подуровней, </w:t>
            </w:r>
          </w:p>
          <w:p w14:paraId="39EC924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Расположение электронов по </w:t>
            </w:r>
            <w:proofErr w:type="spellStart"/>
            <w:r w:rsidRPr="008E386E">
              <w:rPr>
                <w:sz w:val="20"/>
                <w:szCs w:val="20"/>
              </w:rPr>
              <w:t>орбиталям</w:t>
            </w:r>
            <w:proofErr w:type="spellEnd"/>
            <w:r w:rsidRPr="008E386E">
              <w:rPr>
                <w:sz w:val="20"/>
                <w:szCs w:val="20"/>
              </w:rPr>
              <w:t xml:space="preserve">, </w:t>
            </w:r>
          </w:p>
          <w:p w14:paraId="43B4E4B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Вода – необычное вещество, </w:t>
            </w:r>
          </w:p>
          <w:p w14:paraId="0DB642E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Кривые растворимости некоторых солей в воде, </w:t>
            </w:r>
          </w:p>
          <w:p w14:paraId="2431614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Классификация и свойства оксидов, </w:t>
            </w:r>
          </w:p>
          <w:p w14:paraId="156D8D9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Окраска пламени, </w:t>
            </w:r>
          </w:p>
          <w:p w14:paraId="26DE184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Аллотропия углерода, </w:t>
            </w:r>
          </w:p>
          <w:p w14:paraId="315517C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Электрохимические производства, </w:t>
            </w:r>
          </w:p>
          <w:p w14:paraId="287E26E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Производство серной кислоты, </w:t>
            </w:r>
          </w:p>
          <w:p w14:paraId="0AA73E3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Производство аммиака, </w:t>
            </w:r>
          </w:p>
          <w:p w14:paraId="4D09A23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Гибридизация атомных </w:t>
            </w:r>
            <w:proofErr w:type="spellStart"/>
            <w:r w:rsidRPr="008E386E">
              <w:rPr>
                <w:sz w:val="20"/>
                <w:szCs w:val="20"/>
              </w:rPr>
              <w:t>орбиталей</w:t>
            </w:r>
            <w:proofErr w:type="spellEnd"/>
            <w:r w:rsidRPr="008E386E">
              <w:rPr>
                <w:sz w:val="20"/>
                <w:szCs w:val="20"/>
              </w:rPr>
              <w:t xml:space="preserve">, </w:t>
            </w:r>
          </w:p>
          <w:p w14:paraId="05A0C53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Химическая связь в органических соединениях, </w:t>
            </w:r>
          </w:p>
          <w:p w14:paraId="03BB83E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Взаимное влияние атомов и групп в молекуле, </w:t>
            </w:r>
          </w:p>
          <w:p w14:paraId="4BC057D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Пространственная изомерия, </w:t>
            </w:r>
          </w:p>
          <w:p w14:paraId="2CF59C0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15. Применение </w:t>
            </w:r>
            <w:proofErr w:type="spellStart"/>
            <w:r w:rsidRPr="008E386E">
              <w:rPr>
                <w:sz w:val="20"/>
                <w:szCs w:val="20"/>
              </w:rPr>
              <w:t>алкенов</w:t>
            </w:r>
            <w:proofErr w:type="spellEnd"/>
            <w:r w:rsidRPr="008E386E">
              <w:rPr>
                <w:sz w:val="20"/>
                <w:szCs w:val="20"/>
              </w:rPr>
              <w:t xml:space="preserve">, </w:t>
            </w:r>
          </w:p>
          <w:p w14:paraId="6570A89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16. Бензол, </w:t>
            </w:r>
          </w:p>
          <w:p w14:paraId="2E008B1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17. Генетическая связь </w:t>
            </w:r>
            <w:proofErr w:type="gramStart"/>
            <w:r w:rsidRPr="008E386E">
              <w:rPr>
                <w:sz w:val="20"/>
                <w:szCs w:val="20"/>
              </w:rPr>
              <w:t>раз-личных</w:t>
            </w:r>
            <w:proofErr w:type="gramEnd"/>
            <w:r w:rsidRPr="008E386E">
              <w:rPr>
                <w:sz w:val="20"/>
                <w:szCs w:val="20"/>
              </w:rPr>
              <w:t xml:space="preserve"> классов углеводородов, </w:t>
            </w:r>
          </w:p>
          <w:p w14:paraId="65E4A9D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18. Жиры, </w:t>
            </w:r>
          </w:p>
          <w:p w14:paraId="1054E864"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19. Моносахариды, </w:t>
            </w:r>
          </w:p>
          <w:p w14:paraId="2463EFC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20. Полисахариды и включать не менее 200 заданий к перечисленным темам. </w:t>
            </w:r>
          </w:p>
          <w:p w14:paraId="28F2D95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Интерактивные возможности должны обеспечиваться наличием </w:t>
            </w:r>
            <w:r>
              <w:rPr>
                <w:sz w:val="20"/>
                <w:szCs w:val="20"/>
              </w:rPr>
              <w:t xml:space="preserve">не менее </w:t>
            </w:r>
            <w:r w:rsidRPr="008E386E">
              <w:rPr>
                <w:sz w:val="20"/>
                <w:szCs w:val="20"/>
              </w:rPr>
              <w:t xml:space="preserve">136 (экранов) полноэкранных иллюстрации с текстовыми подписями, комментариями, формулами. </w:t>
            </w:r>
          </w:p>
          <w:p w14:paraId="0788F152"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В том числе:</w:t>
            </w:r>
          </w:p>
          <w:p w14:paraId="2B9E7CEE"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88;</w:t>
            </w:r>
          </w:p>
          <w:p w14:paraId="7A2B7B64"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17;</w:t>
            </w:r>
          </w:p>
          <w:p w14:paraId="7129AFB9"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Экраны с 3D-моделями не менее 6;</w:t>
            </w:r>
          </w:p>
          <w:p w14:paraId="67474AE9"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4. Интерактивные таблицы величин и параметров не менее 2.</w:t>
            </w:r>
          </w:p>
          <w:p w14:paraId="3511AC7B"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Начала химии. Основы химических знаний, в количестве не менее 1 шт.</w:t>
            </w:r>
          </w:p>
          <w:p w14:paraId="0212AA60"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Пособие должно охватывать не менее 24 тем:</w:t>
            </w:r>
          </w:p>
          <w:p w14:paraId="211EE77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Химические знаки и атомные массы элементов, </w:t>
            </w:r>
          </w:p>
          <w:p w14:paraId="39A36C3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Распространённость химических элементов, </w:t>
            </w:r>
          </w:p>
          <w:p w14:paraId="4D7C8274"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Формы существования химических элементов, </w:t>
            </w:r>
          </w:p>
          <w:p w14:paraId="3CA5869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Вещества молекулярного и немолекулярного строения, </w:t>
            </w:r>
          </w:p>
          <w:p w14:paraId="352A132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Структурные изменения веществ, </w:t>
            </w:r>
          </w:p>
          <w:p w14:paraId="2A2D51A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Способы разделения смесей, </w:t>
            </w:r>
          </w:p>
          <w:p w14:paraId="27A32E8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Химические знаки и формулы, </w:t>
            </w:r>
          </w:p>
          <w:p w14:paraId="3A3C618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Составление формул по валентности, </w:t>
            </w:r>
          </w:p>
          <w:p w14:paraId="3976879B"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Моль – единица количества вещества, </w:t>
            </w:r>
          </w:p>
          <w:p w14:paraId="133D200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Физические величины выражения порций вещества, </w:t>
            </w:r>
          </w:p>
          <w:p w14:paraId="2B0344E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Признаки и условия проведения химических реакций, </w:t>
            </w:r>
          </w:p>
          <w:p w14:paraId="3778066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Типы химических реакций, </w:t>
            </w:r>
          </w:p>
          <w:p w14:paraId="129A49C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Воздух. Кислород. Горение, </w:t>
            </w:r>
          </w:p>
          <w:p w14:paraId="440D1F2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Строение пламени, </w:t>
            </w:r>
          </w:p>
          <w:p w14:paraId="4670D61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15. Составление формул солей, </w:t>
            </w:r>
          </w:p>
          <w:p w14:paraId="71D0F4C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16. Генетическая связь классов неорганических веществ, </w:t>
            </w:r>
          </w:p>
          <w:p w14:paraId="784C909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17. Водород, 18. Химическая реакция, </w:t>
            </w:r>
          </w:p>
          <w:p w14:paraId="2C5430E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19.</w:t>
            </w:r>
            <w:r>
              <w:rPr>
                <w:sz w:val="20"/>
                <w:szCs w:val="20"/>
              </w:rPr>
              <w:t xml:space="preserve"> </w:t>
            </w:r>
            <w:r w:rsidRPr="008E386E">
              <w:rPr>
                <w:sz w:val="20"/>
                <w:szCs w:val="20"/>
              </w:rPr>
              <w:t xml:space="preserve">Периодическая система элементов Д.И. Менделеева, </w:t>
            </w:r>
          </w:p>
          <w:p w14:paraId="34E4B003"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20. Таблица растворимости веществ в воде, </w:t>
            </w:r>
          </w:p>
          <w:p w14:paraId="44412F5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21.</w:t>
            </w:r>
            <w:r>
              <w:rPr>
                <w:sz w:val="20"/>
                <w:szCs w:val="20"/>
              </w:rPr>
              <w:t xml:space="preserve"> </w:t>
            </w:r>
            <w:r w:rsidRPr="008E386E">
              <w:rPr>
                <w:sz w:val="20"/>
                <w:szCs w:val="20"/>
              </w:rPr>
              <w:t xml:space="preserve">Правила поведения в кабинете химии, </w:t>
            </w:r>
          </w:p>
          <w:p w14:paraId="13C2FF8B"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22. Знаки </w:t>
            </w:r>
          </w:p>
          <w:p w14:paraId="3AD23B8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23. Техника безопасности при проведении опытов, </w:t>
            </w:r>
          </w:p>
          <w:p w14:paraId="2E42A78D"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24.Техника безопасности при работе с газами.</w:t>
            </w:r>
          </w:p>
          <w:p w14:paraId="4E228937"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Интерактивные возможности должны обеспечиваться наличием </w:t>
            </w:r>
            <w:r>
              <w:rPr>
                <w:sz w:val="20"/>
                <w:szCs w:val="20"/>
              </w:rPr>
              <w:t xml:space="preserve">не менее </w:t>
            </w:r>
            <w:r w:rsidRPr="008E386E">
              <w:rPr>
                <w:sz w:val="20"/>
                <w:szCs w:val="20"/>
              </w:rPr>
              <w:t>135 (экранов) полноэкранных иллюстрации с текстовыми подписями, комментариями, формулами. В том числе:</w:t>
            </w:r>
          </w:p>
          <w:p w14:paraId="1DF6D747"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lastRenderedPageBreak/>
              <w:t>1. Аудиовизуальных экранов не менее 86;</w:t>
            </w:r>
          </w:p>
          <w:p w14:paraId="21AD7F88"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4;</w:t>
            </w:r>
          </w:p>
          <w:p w14:paraId="18025BD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Интерактивные таблицы величин и параметров не менее 8.</w:t>
            </w:r>
          </w:p>
          <w:p w14:paraId="2D8A6CB3"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Металлы, в количестве не менее 1 шт.</w:t>
            </w:r>
          </w:p>
          <w:p w14:paraId="3278D2D7"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Пособие должно охватывать не менее 12 тем:</w:t>
            </w:r>
          </w:p>
          <w:p w14:paraId="603D445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Щелочные металлы, </w:t>
            </w:r>
          </w:p>
          <w:p w14:paraId="2973AD53"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Химия щелочных металлов, </w:t>
            </w:r>
          </w:p>
          <w:p w14:paraId="55CD1C5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Элементы II А-группы, </w:t>
            </w:r>
          </w:p>
          <w:p w14:paraId="38C4677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Жёсткость воды, </w:t>
            </w:r>
          </w:p>
          <w:p w14:paraId="61C1BC0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Алюминий, </w:t>
            </w:r>
          </w:p>
          <w:p w14:paraId="60577883"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Применение алюминия, </w:t>
            </w:r>
          </w:p>
          <w:p w14:paraId="16B7323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Железо, </w:t>
            </w:r>
          </w:p>
          <w:p w14:paraId="0D0E9F7C"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Виды коррозии, </w:t>
            </w:r>
          </w:p>
          <w:p w14:paraId="0509054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Методы защиты от коррозии, </w:t>
            </w:r>
          </w:p>
          <w:p w14:paraId="461D501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Общие свойства металлов, </w:t>
            </w:r>
          </w:p>
          <w:p w14:paraId="6D96322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Переходные металлы, </w:t>
            </w:r>
          </w:p>
          <w:p w14:paraId="360F2463"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12. Хром и включать не менее 120 заданий к перечисленным темам. </w:t>
            </w:r>
          </w:p>
          <w:p w14:paraId="7DF3CD8B"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Интерактивные возможности должны обеспечиваться наличием </w:t>
            </w:r>
            <w:r>
              <w:rPr>
                <w:sz w:val="20"/>
                <w:szCs w:val="20"/>
              </w:rPr>
              <w:t xml:space="preserve">не менее </w:t>
            </w:r>
            <w:r w:rsidRPr="008E386E">
              <w:rPr>
                <w:sz w:val="20"/>
                <w:szCs w:val="20"/>
              </w:rPr>
              <w:t>95 (экранов) полноэкранных иллюстрации с текстовыми подписями, комментариями, формулами. В том числе:</w:t>
            </w:r>
          </w:p>
          <w:p w14:paraId="0D2136B3"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59;</w:t>
            </w:r>
          </w:p>
          <w:p w14:paraId="4E3C2567"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11;</w:t>
            </w:r>
          </w:p>
          <w:p w14:paraId="7473B8FB"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Экраны с 3D-моделями не менее 1;</w:t>
            </w:r>
          </w:p>
          <w:p w14:paraId="168C69D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4. Интерактивные таблицы величин и параметров не менее 2.</w:t>
            </w:r>
          </w:p>
          <w:p w14:paraId="23C57CA1"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Неметаллы, в количестве не менее 1 шт.</w:t>
            </w:r>
          </w:p>
          <w:p w14:paraId="6A4AFB50"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Пособие должно охватывать не менее 18 тем: </w:t>
            </w:r>
          </w:p>
          <w:p w14:paraId="5998093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Галогены, </w:t>
            </w:r>
          </w:p>
          <w:p w14:paraId="38A5BAE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Химия галогенов, </w:t>
            </w:r>
          </w:p>
          <w:p w14:paraId="48FFED6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Сера. Аллотропия, </w:t>
            </w:r>
          </w:p>
          <w:p w14:paraId="1D449A0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Химия серы, </w:t>
            </w:r>
          </w:p>
          <w:p w14:paraId="6BD6158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Серная кислота, </w:t>
            </w:r>
          </w:p>
          <w:p w14:paraId="0F048FB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Химия азота, </w:t>
            </w:r>
          </w:p>
          <w:p w14:paraId="3D0B52C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Оксиды азота, </w:t>
            </w:r>
          </w:p>
          <w:p w14:paraId="76726AB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Азотная кислота — окислитель, </w:t>
            </w:r>
          </w:p>
          <w:p w14:paraId="1E74B59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Фосфор. Аллотропия, </w:t>
            </w:r>
          </w:p>
          <w:p w14:paraId="7E6723D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Соединения фосфора, </w:t>
            </w:r>
          </w:p>
          <w:p w14:paraId="55D7D67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Классификация минеральных удобрений, </w:t>
            </w:r>
          </w:p>
          <w:p w14:paraId="544B4C6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Распознавание минеральных удобрений, </w:t>
            </w:r>
          </w:p>
          <w:p w14:paraId="67BED59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Углерод. Аллотропия, </w:t>
            </w:r>
          </w:p>
          <w:p w14:paraId="1F1521A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Адсорбция, </w:t>
            </w:r>
          </w:p>
          <w:p w14:paraId="08B9D48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15. Оксид кремния (IV), </w:t>
            </w:r>
          </w:p>
          <w:p w14:paraId="5C1BCB8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16. Силикаты, </w:t>
            </w:r>
          </w:p>
          <w:p w14:paraId="315B337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17. Применение кремния и его соединений, </w:t>
            </w:r>
          </w:p>
          <w:p w14:paraId="12D20BA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18. Инертные </w:t>
            </w:r>
            <w:proofErr w:type="spellStart"/>
            <w:r w:rsidRPr="008E386E">
              <w:rPr>
                <w:sz w:val="20"/>
                <w:szCs w:val="20"/>
              </w:rPr>
              <w:t>газы</w:t>
            </w:r>
            <w:proofErr w:type="spellEnd"/>
            <w:r w:rsidRPr="008E386E">
              <w:rPr>
                <w:sz w:val="20"/>
                <w:szCs w:val="20"/>
              </w:rPr>
              <w:t xml:space="preserve"> и включать не менее 180 заданий к перечисленным темам. </w:t>
            </w:r>
          </w:p>
          <w:p w14:paraId="1F162B69"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Интерактивные возможности должны обеспечиваться наличием </w:t>
            </w:r>
            <w:r>
              <w:rPr>
                <w:sz w:val="20"/>
                <w:szCs w:val="20"/>
              </w:rPr>
              <w:t xml:space="preserve">не менее </w:t>
            </w:r>
            <w:r w:rsidRPr="008E386E">
              <w:rPr>
                <w:sz w:val="20"/>
                <w:szCs w:val="20"/>
              </w:rPr>
              <w:t>103 (экранов) полноэкранных иллюстрации с текстовыми подписями, комментариями, формулами. В том числе:</w:t>
            </w:r>
          </w:p>
          <w:p w14:paraId="308C2CE4"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68;</w:t>
            </w:r>
          </w:p>
          <w:p w14:paraId="0CA30730"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5;</w:t>
            </w:r>
          </w:p>
          <w:p w14:paraId="6557868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Экраны с 3D-моделями не менее 6;</w:t>
            </w:r>
          </w:p>
          <w:p w14:paraId="69D14E9F"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4. Интерактивные таблицы величин и параметров не менее 2.</w:t>
            </w:r>
          </w:p>
          <w:p w14:paraId="1DC21895"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Органическая химия. Белки и нуклеиновые кислоты, в количестве не менее 1 шт.</w:t>
            </w:r>
          </w:p>
          <w:p w14:paraId="3A35D868"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lastRenderedPageBreak/>
              <w:t xml:space="preserve">Пособие должно охватывать не менее 15 тем: </w:t>
            </w:r>
          </w:p>
          <w:p w14:paraId="3EBBE42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Номенклатура органических соединений, </w:t>
            </w:r>
          </w:p>
          <w:p w14:paraId="492D566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Предельные углеводороды, </w:t>
            </w:r>
          </w:p>
          <w:p w14:paraId="6B57C4B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Непредельные углеводороды, </w:t>
            </w:r>
          </w:p>
          <w:p w14:paraId="2123906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Гомология, </w:t>
            </w:r>
          </w:p>
          <w:p w14:paraId="6C66ADA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Структурная изомерия, </w:t>
            </w:r>
          </w:p>
          <w:p w14:paraId="3A21E14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Структурная и пространственная изомерия, </w:t>
            </w:r>
          </w:p>
          <w:p w14:paraId="40CB239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Функциональные производные углеводородов, </w:t>
            </w:r>
          </w:p>
          <w:p w14:paraId="4C218C2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Первичная структура белка, </w:t>
            </w:r>
          </w:p>
          <w:p w14:paraId="3E09CF3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Вторичная структура белка, </w:t>
            </w:r>
          </w:p>
          <w:p w14:paraId="19603DA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Третичная структура белка, </w:t>
            </w:r>
          </w:p>
          <w:p w14:paraId="1C2A68D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Четвертичная структура белка, </w:t>
            </w:r>
          </w:p>
          <w:p w14:paraId="2203ED6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Денатурация белков, </w:t>
            </w:r>
          </w:p>
          <w:p w14:paraId="0BB722D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Гетероциклы с атомом азота, </w:t>
            </w:r>
          </w:p>
          <w:p w14:paraId="0BC17D1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Принцип комплементарности, </w:t>
            </w:r>
          </w:p>
          <w:p w14:paraId="18E77D32"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15. Нуклеиновые кислоты и включать не менее 200 заданий к перечисленным темам. </w:t>
            </w:r>
          </w:p>
          <w:p w14:paraId="03BAAB5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Интерактивные возможности должны обеспечиваться наличием</w:t>
            </w:r>
            <w:r>
              <w:rPr>
                <w:sz w:val="20"/>
                <w:szCs w:val="20"/>
              </w:rPr>
              <w:t xml:space="preserve"> не менее</w:t>
            </w:r>
            <w:r w:rsidRPr="008E386E">
              <w:rPr>
                <w:sz w:val="20"/>
                <w:szCs w:val="20"/>
              </w:rPr>
              <w:t xml:space="preserve"> 111 (экранов) полноэкранных иллюстрации с текстовыми подписями, комментариями, формулами. В том числе:</w:t>
            </w:r>
          </w:p>
          <w:p w14:paraId="2B4C5A69"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69;</w:t>
            </w:r>
          </w:p>
          <w:p w14:paraId="2B354942"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11;</w:t>
            </w:r>
          </w:p>
          <w:p w14:paraId="36483E05"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Экраны с 3D-моделями не менее 4;</w:t>
            </w:r>
          </w:p>
          <w:p w14:paraId="0C8025E1"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4. Интерактивные таблицы величин и параметров не менее 2.</w:t>
            </w:r>
          </w:p>
          <w:p w14:paraId="2B39D6F8"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Растворы. Электролитическая диссоциация, в количестве не менее 1 шт.</w:t>
            </w:r>
          </w:p>
          <w:p w14:paraId="64F8C4B4"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Пособие должно охватывать не менее 13 тем: </w:t>
            </w:r>
          </w:p>
          <w:p w14:paraId="369F1AB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Дисперсные системы, </w:t>
            </w:r>
          </w:p>
          <w:p w14:paraId="10D0927C"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Свойства воды, </w:t>
            </w:r>
          </w:p>
          <w:p w14:paraId="2C9054C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Кривые растворимости веществ, </w:t>
            </w:r>
          </w:p>
          <w:p w14:paraId="3810EC7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Способы выражения концентрации растворов, </w:t>
            </w:r>
          </w:p>
          <w:p w14:paraId="7C4CAEC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Электролиты, </w:t>
            </w:r>
          </w:p>
          <w:p w14:paraId="24DAEE4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Гидратация ионов, </w:t>
            </w:r>
          </w:p>
          <w:p w14:paraId="7DF4D55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Растворение веществ с ионной связью в воде, </w:t>
            </w:r>
          </w:p>
          <w:p w14:paraId="34A859F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Растворение веществ с ковалентной полярной связью, </w:t>
            </w:r>
          </w:p>
          <w:p w14:paraId="39914FE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Кислотно-основные реакции, </w:t>
            </w:r>
          </w:p>
          <w:p w14:paraId="16B2F03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10. Реакции ионного обмена,</w:t>
            </w:r>
          </w:p>
          <w:p w14:paraId="69B72B2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 11. Гидролиз солей, </w:t>
            </w:r>
          </w:p>
          <w:p w14:paraId="32FF4C9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Иониты, </w:t>
            </w:r>
          </w:p>
          <w:p w14:paraId="0729F308"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13. Среда водных растворов и включать не менее 130 заданий к перечисленным темам. </w:t>
            </w:r>
          </w:p>
          <w:p w14:paraId="6F5D39E4"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Интерактивные возможности должны обеспечиваться наличием 87 (экранов) полноэкранных иллюстрации с текстовыми подписями, комментариями, формулами. В том числе:</w:t>
            </w:r>
          </w:p>
          <w:p w14:paraId="6682E4AD"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53;</w:t>
            </w:r>
          </w:p>
          <w:p w14:paraId="468B9CA2"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24;</w:t>
            </w:r>
          </w:p>
          <w:p w14:paraId="7504E03E"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Экраны с 3D-моделями не менее 2;</w:t>
            </w:r>
          </w:p>
          <w:p w14:paraId="571BB238"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4. Интерактивные таблицы величин и параметров не менее 2.</w:t>
            </w:r>
          </w:p>
          <w:p w14:paraId="5C90E662"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Строение вещества. Химические реакции, в количестве не менее 1 шт.</w:t>
            </w:r>
          </w:p>
          <w:p w14:paraId="3DE327D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Пособие должно охватывать не менее 18 тем: </w:t>
            </w:r>
          </w:p>
          <w:p w14:paraId="4E7C9F6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Строение атома, </w:t>
            </w:r>
          </w:p>
          <w:p w14:paraId="1DFBF7A7"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Электронная </w:t>
            </w:r>
            <w:proofErr w:type="spellStart"/>
            <w:r w:rsidRPr="008E386E">
              <w:rPr>
                <w:sz w:val="20"/>
                <w:szCs w:val="20"/>
              </w:rPr>
              <w:t>орбиталь</w:t>
            </w:r>
            <w:proofErr w:type="spellEnd"/>
            <w:r w:rsidRPr="008E386E">
              <w:rPr>
                <w:sz w:val="20"/>
                <w:szCs w:val="20"/>
              </w:rPr>
              <w:t xml:space="preserve">, </w:t>
            </w:r>
          </w:p>
          <w:p w14:paraId="6658953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Модели атомов некоторых элементов, </w:t>
            </w:r>
          </w:p>
          <w:p w14:paraId="6F6126C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Кристаллы, </w:t>
            </w:r>
          </w:p>
          <w:p w14:paraId="7D18E12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Химическая связь, </w:t>
            </w:r>
          </w:p>
          <w:p w14:paraId="3E81842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Валентность, </w:t>
            </w:r>
          </w:p>
          <w:p w14:paraId="09B8C6C9" w14:textId="77777777" w:rsidR="00DD7B2D" w:rsidRDefault="00DD7B2D" w:rsidP="00A10C48">
            <w:pPr>
              <w:pStyle w:val="aa"/>
              <w:shd w:val="clear" w:color="auto" w:fill="FFFFFF"/>
              <w:spacing w:after="0" w:afterAutospacing="0"/>
              <w:contextualSpacing/>
              <w:rPr>
                <w:sz w:val="20"/>
                <w:szCs w:val="20"/>
              </w:rPr>
            </w:pPr>
            <w:r w:rsidRPr="008E386E">
              <w:rPr>
                <w:sz w:val="20"/>
                <w:szCs w:val="20"/>
              </w:rPr>
              <w:lastRenderedPageBreak/>
              <w:t xml:space="preserve">7. Степень окисления, </w:t>
            </w:r>
          </w:p>
          <w:p w14:paraId="10AEB9FB"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Структурная изомерия, </w:t>
            </w:r>
          </w:p>
          <w:p w14:paraId="1A21851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Структурная и пространственная изомерия, </w:t>
            </w:r>
          </w:p>
          <w:p w14:paraId="12FA771B"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Гомология, </w:t>
            </w:r>
          </w:p>
          <w:p w14:paraId="2DB7F47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Физические явления и химические реакции, </w:t>
            </w:r>
          </w:p>
          <w:p w14:paraId="05295E4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Закон сохранения массы вещества, </w:t>
            </w:r>
          </w:p>
          <w:p w14:paraId="1F12B1B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Классификация химических реакций, </w:t>
            </w:r>
          </w:p>
          <w:p w14:paraId="2B38B736"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Тепловой эффект химической реакции (Q), </w:t>
            </w:r>
          </w:p>
          <w:p w14:paraId="39D96484"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15. Окислительно-восстановительные реакции, </w:t>
            </w:r>
          </w:p>
          <w:p w14:paraId="63F1E3E2"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16. Электролиз, </w:t>
            </w:r>
          </w:p>
          <w:p w14:paraId="51C03D53"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17. Генетическая связь классов неорганических веществ, </w:t>
            </w:r>
          </w:p>
          <w:p w14:paraId="56FD8C64"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18. Генетическая связь классов органических веществ и включать не менее 180 заданий к перечисленным темам.</w:t>
            </w:r>
          </w:p>
          <w:p w14:paraId="57FFC01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Интерактивные возможности должны обеспечиваться наличием</w:t>
            </w:r>
            <w:r>
              <w:rPr>
                <w:sz w:val="20"/>
                <w:szCs w:val="20"/>
              </w:rPr>
              <w:t xml:space="preserve"> не менее</w:t>
            </w:r>
            <w:r w:rsidRPr="008E386E">
              <w:rPr>
                <w:sz w:val="20"/>
                <w:szCs w:val="20"/>
              </w:rPr>
              <w:t xml:space="preserve"> 89 (экранов) полноэкранных иллюстрации с текстовыми подписями, комментариями, формулами. В том числе:</w:t>
            </w:r>
          </w:p>
          <w:p w14:paraId="0979953E"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64;</w:t>
            </w:r>
          </w:p>
          <w:p w14:paraId="185F1F4D"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3;</w:t>
            </w:r>
          </w:p>
          <w:p w14:paraId="14409428"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Интерактивные таблицы величин и параметров не менее 2.</w:t>
            </w:r>
          </w:p>
          <w:p w14:paraId="0C808B71"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Химическое производство. Металлургия, в количестве не менее 1 шт.</w:t>
            </w:r>
          </w:p>
          <w:p w14:paraId="3A721769"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Пособие должно охватывать не менее 18 тем: </w:t>
            </w:r>
          </w:p>
          <w:p w14:paraId="45F8FB2C"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 Способы сжигания топлива, </w:t>
            </w:r>
          </w:p>
          <w:p w14:paraId="7BC8B3A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2. Производство серной кислоты (обжиг колчедана), </w:t>
            </w:r>
          </w:p>
          <w:p w14:paraId="5DA00FD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3. Производство серной кислоты (получение олеума), </w:t>
            </w:r>
          </w:p>
          <w:p w14:paraId="608D6C2C"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4. Производство аммиака, </w:t>
            </w:r>
          </w:p>
          <w:p w14:paraId="2C7BBA7D"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5. Производство азотной кислоты, </w:t>
            </w:r>
          </w:p>
          <w:p w14:paraId="21AE137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6. Производство аммиачной селитры, </w:t>
            </w:r>
          </w:p>
          <w:p w14:paraId="2E2DB61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7. Силикатная промышленность, </w:t>
            </w:r>
          </w:p>
          <w:p w14:paraId="2AAE6AFE"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8. Электролиз хлорида натрия, </w:t>
            </w:r>
          </w:p>
          <w:p w14:paraId="004B4A53"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9. Получение алюминия, </w:t>
            </w:r>
          </w:p>
          <w:p w14:paraId="636F0088"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10. Химия доменного процесса, </w:t>
            </w:r>
          </w:p>
          <w:p w14:paraId="34744BF5"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11. Производство чугуна, </w:t>
            </w:r>
          </w:p>
          <w:p w14:paraId="6C92C31A"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12. Конвертер с кислородным дутьём, </w:t>
            </w:r>
          </w:p>
          <w:p w14:paraId="5553B920"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13. Выплавка стали в электропечи, </w:t>
            </w:r>
          </w:p>
          <w:p w14:paraId="07F1E40F"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14. Выплавка стали в электронно-лучевой печи, </w:t>
            </w:r>
          </w:p>
          <w:p w14:paraId="65C6C859"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15. Обогащение руд флотацией, </w:t>
            </w:r>
          </w:p>
          <w:p w14:paraId="1600E15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16. Обжиг известняка, </w:t>
            </w:r>
          </w:p>
          <w:p w14:paraId="3AD091E1" w14:textId="77777777" w:rsidR="00DD7B2D" w:rsidRDefault="00DD7B2D" w:rsidP="00A10C48">
            <w:pPr>
              <w:pStyle w:val="aa"/>
              <w:shd w:val="clear" w:color="auto" w:fill="FFFFFF"/>
              <w:spacing w:after="0" w:afterAutospacing="0"/>
              <w:contextualSpacing/>
              <w:rPr>
                <w:sz w:val="20"/>
                <w:szCs w:val="20"/>
              </w:rPr>
            </w:pPr>
            <w:r w:rsidRPr="008E386E">
              <w:rPr>
                <w:sz w:val="20"/>
                <w:szCs w:val="20"/>
              </w:rPr>
              <w:t xml:space="preserve">17. Производство ацетилена, </w:t>
            </w:r>
          </w:p>
          <w:p w14:paraId="6E793A14"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18. Переработка нефти и включать не менее 180 заданий к перечисленным темам. </w:t>
            </w:r>
          </w:p>
          <w:p w14:paraId="3BB60D33"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Интерактивные возможности должны обеспечиваться наличием 137 (экранов) полноэкранных иллюстрации с текстовыми подписями, комментариями, формулами. В том числе:</w:t>
            </w:r>
          </w:p>
          <w:p w14:paraId="522521C9"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106;</w:t>
            </w:r>
          </w:p>
          <w:p w14:paraId="758E0810"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22;</w:t>
            </w:r>
          </w:p>
          <w:p w14:paraId="64D84B2A"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3. Интерактивные таблицы величин и параметров не менее 2.</w:t>
            </w:r>
          </w:p>
          <w:p w14:paraId="58C8861D" w14:textId="77777777" w:rsidR="00DD7B2D" w:rsidRPr="008E386E" w:rsidRDefault="00DD7B2D" w:rsidP="00A10C48">
            <w:pPr>
              <w:pStyle w:val="aa"/>
              <w:shd w:val="clear" w:color="auto" w:fill="FFFFFF"/>
              <w:spacing w:after="0" w:afterAutospacing="0"/>
              <w:contextualSpacing/>
              <w:rPr>
                <w:b/>
                <w:bCs/>
                <w:sz w:val="20"/>
                <w:szCs w:val="20"/>
              </w:rPr>
            </w:pPr>
            <w:r w:rsidRPr="008E386E">
              <w:rPr>
                <w:b/>
                <w:bCs/>
                <w:sz w:val="20"/>
                <w:szCs w:val="20"/>
              </w:rPr>
              <w:t>Химия. Инструктивные таблицы, в количестве не менее 1 шт.</w:t>
            </w:r>
          </w:p>
          <w:p w14:paraId="1FCDEA0B"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Пособие должно охватывать не менее 20 тем: </w:t>
            </w:r>
          </w:p>
          <w:p w14:paraId="399863DD"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1. Спиртовка, 2. Газовая горелка </w:t>
            </w:r>
            <w:proofErr w:type="spellStart"/>
            <w:r w:rsidRPr="008E386E">
              <w:rPr>
                <w:sz w:val="20"/>
                <w:szCs w:val="20"/>
              </w:rPr>
              <w:t>Теклю</w:t>
            </w:r>
            <w:proofErr w:type="spellEnd"/>
            <w:r w:rsidRPr="008E386E">
              <w:rPr>
                <w:sz w:val="20"/>
                <w:szCs w:val="20"/>
              </w:rPr>
              <w:t xml:space="preserve">, 3. Электронагреватели, 4. Нагревание, 5. Лабораторный штатив, 6. Химическая посуда, 7. Работа с кислотами, 8. Работа с щелочью, 9. Работа с щелочно-земельными металлами, 10. Получение и собирание газов, 11. Устройство и использование аппарата </w:t>
            </w:r>
            <w:proofErr w:type="spellStart"/>
            <w:r w:rsidRPr="008E386E">
              <w:rPr>
                <w:sz w:val="20"/>
                <w:szCs w:val="20"/>
              </w:rPr>
              <w:t>Киппа</w:t>
            </w:r>
            <w:proofErr w:type="spellEnd"/>
            <w:r w:rsidRPr="008E386E">
              <w:rPr>
                <w:sz w:val="20"/>
                <w:szCs w:val="20"/>
              </w:rPr>
              <w:t xml:space="preserve">, 12. Обращение с твердыми веществами, 13. Обращение с жидкими веществами, 14. Взвешивание, 15. Приготовление растворов, 16. Фильтрование, 17. Перегонка, 18. Титрование, 19. Выделение вещества из неоднородной смеси, 20. </w:t>
            </w:r>
            <w:r w:rsidRPr="008E386E">
              <w:rPr>
                <w:sz w:val="20"/>
                <w:szCs w:val="20"/>
              </w:rPr>
              <w:lastRenderedPageBreak/>
              <w:t xml:space="preserve">Выделение вещества из однородной смеси и включать не менее 200 заданий к перечисленным темам. </w:t>
            </w:r>
          </w:p>
          <w:p w14:paraId="263BF425"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Интерактивные возможности должны обеспечиваться наличием 98 (экранов) полноэкранных иллюстрации с текстовыми подписями, комментариями, формулами. В том числе:</w:t>
            </w:r>
          </w:p>
          <w:p w14:paraId="651207A1"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1. Аудиовизуальных экранов не менее 56;</w:t>
            </w:r>
          </w:p>
          <w:p w14:paraId="7FBBA3AB"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2. Интерактивные модели различных явлений, процессов и виртуальные эксперименты (исследования), в том числе с возможностью изменять числовые и графические параметры не менее 5;</w:t>
            </w:r>
          </w:p>
          <w:p w14:paraId="5C82E4CF"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3. Интерактивные таблицы величин и параметров не менее 2</w:t>
            </w:r>
          </w:p>
        </w:tc>
        <w:tc>
          <w:tcPr>
            <w:tcW w:w="850" w:type="dxa"/>
            <w:tcBorders>
              <w:top w:val="single" w:sz="4" w:space="0" w:color="auto"/>
              <w:left w:val="nil"/>
              <w:bottom w:val="single" w:sz="4" w:space="0" w:color="auto"/>
              <w:right w:val="single" w:sz="4" w:space="0" w:color="auto"/>
            </w:tcBorders>
          </w:tcPr>
          <w:p w14:paraId="2490C59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07B8CAAE"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7A4C169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0C3D1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Словари, справочники, энциклопедия (по предметной области)</w:t>
            </w:r>
          </w:p>
        </w:tc>
        <w:tc>
          <w:tcPr>
            <w:tcW w:w="6350" w:type="dxa"/>
            <w:tcBorders>
              <w:top w:val="single" w:sz="4" w:space="0" w:color="auto"/>
              <w:left w:val="nil"/>
              <w:bottom w:val="single" w:sz="4" w:space="0" w:color="auto"/>
              <w:right w:val="single" w:sz="4" w:space="0" w:color="auto"/>
            </w:tcBorders>
            <w:shd w:val="clear" w:color="auto" w:fill="auto"/>
          </w:tcPr>
          <w:p w14:paraId="7490235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Комплект должен содержать не менее 10 печатных изданий, в комплект должно входить: задачник – не менее 1 </w:t>
            </w:r>
            <w:proofErr w:type="spellStart"/>
            <w:r w:rsidRPr="008E386E">
              <w:rPr>
                <w:sz w:val="20"/>
                <w:szCs w:val="20"/>
              </w:rPr>
              <w:t>шт</w:t>
            </w:r>
            <w:proofErr w:type="spellEnd"/>
            <w:r w:rsidRPr="008E386E">
              <w:rPr>
                <w:sz w:val="20"/>
                <w:szCs w:val="20"/>
              </w:rPr>
              <w:t xml:space="preserve">, книга по биохимии человека – не менее 1 </w:t>
            </w:r>
            <w:proofErr w:type="spellStart"/>
            <w:r w:rsidRPr="008E386E">
              <w:rPr>
                <w:sz w:val="20"/>
                <w:szCs w:val="20"/>
              </w:rPr>
              <w:t>шт</w:t>
            </w:r>
            <w:proofErr w:type="spellEnd"/>
            <w:r w:rsidRPr="008E386E">
              <w:rPr>
                <w:sz w:val="20"/>
                <w:szCs w:val="20"/>
              </w:rPr>
              <w:t xml:space="preserve">, книга про химические элементы – не менее 1 </w:t>
            </w:r>
            <w:proofErr w:type="spellStart"/>
            <w:r w:rsidRPr="008E386E">
              <w:rPr>
                <w:sz w:val="20"/>
                <w:szCs w:val="20"/>
              </w:rPr>
              <w:t>шт</w:t>
            </w:r>
            <w:proofErr w:type="spellEnd"/>
            <w:r w:rsidRPr="008E386E">
              <w:rPr>
                <w:sz w:val="20"/>
                <w:szCs w:val="20"/>
              </w:rPr>
              <w:t xml:space="preserve">, химический энциклопедический словарь – не менее 1 шт.,  книга про химические эксперименты – не менее 1 </w:t>
            </w:r>
            <w:proofErr w:type="spellStart"/>
            <w:r w:rsidRPr="008E386E">
              <w:rPr>
                <w:sz w:val="20"/>
                <w:szCs w:val="20"/>
              </w:rPr>
              <w:t>шт</w:t>
            </w:r>
            <w:proofErr w:type="spellEnd"/>
            <w:r w:rsidRPr="008E386E">
              <w:rPr>
                <w:sz w:val="20"/>
                <w:szCs w:val="20"/>
              </w:rPr>
              <w:t xml:space="preserve">, Краткая химическая энциклопедия (комплект из не менее 5 </w:t>
            </w:r>
            <w:proofErr w:type="spellStart"/>
            <w:r w:rsidRPr="008E386E">
              <w:rPr>
                <w:sz w:val="20"/>
                <w:szCs w:val="20"/>
              </w:rPr>
              <w:t>шт</w:t>
            </w:r>
            <w:proofErr w:type="spellEnd"/>
            <w:r w:rsidRPr="008E386E">
              <w:rPr>
                <w:sz w:val="20"/>
                <w:szCs w:val="20"/>
              </w:rPr>
              <w:t>).</w:t>
            </w:r>
          </w:p>
        </w:tc>
        <w:tc>
          <w:tcPr>
            <w:tcW w:w="850" w:type="dxa"/>
            <w:tcBorders>
              <w:top w:val="single" w:sz="4" w:space="0" w:color="auto"/>
              <w:left w:val="nil"/>
              <w:bottom w:val="single" w:sz="4" w:space="0" w:color="auto"/>
              <w:right w:val="single" w:sz="4" w:space="0" w:color="auto"/>
            </w:tcBorders>
          </w:tcPr>
          <w:p w14:paraId="58A9DE0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4CA5FBC9"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574437E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213F5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демонстрационных учебных таблиц по предметной области</w:t>
            </w:r>
          </w:p>
        </w:tc>
        <w:tc>
          <w:tcPr>
            <w:tcW w:w="6350" w:type="dxa"/>
            <w:tcBorders>
              <w:top w:val="single" w:sz="4" w:space="0" w:color="auto"/>
              <w:left w:val="nil"/>
              <w:bottom w:val="single" w:sz="4" w:space="0" w:color="auto"/>
              <w:right w:val="single" w:sz="4" w:space="0" w:color="auto"/>
            </w:tcBorders>
            <w:shd w:val="clear" w:color="auto" w:fill="auto"/>
          </w:tcPr>
          <w:p w14:paraId="698866DD"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Серия таблиц по неорганической химии (сменная экспозиция).</w:t>
            </w:r>
          </w:p>
          <w:p w14:paraId="30DF2033"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Содержание и объём </w:t>
            </w:r>
            <w:proofErr w:type="spellStart"/>
            <w:r w:rsidRPr="008E386E">
              <w:rPr>
                <w:sz w:val="20"/>
                <w:szCs w:val="20"/>
              </w:rPr>
              <w:t>учебно</w:t>
            </w:r>
            <w:proofErr w:type="spellEnd"/>
            <w:r w:rsidRPr="008E386E">
              <w:rPr>
                <w:sz w:val="20"/>
                <w:szCs w:val="20"/>
              </w:rPr>
              <w:t>–наглядных пособий (комплектов демонстрационных таблиц) должны обеспечивать реализацию содержания образовательной программы по неорганической химии.</w:t>
            </w:r>
          </w:p>
          <w:p w14:paraId="7AE31E4A"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Должны быть представлены сериями по разделу предмета и сопровождаться подробными методическими рекомендациями для преподавателя на каждую серию. Таблицы должны быть отпечатаны на полиграфическом картоне плотностью не менее 250гр./кв. м; форматом не менее 68x98 см. </w:t>
            </w:r>
          </w:p>
          <w:p w14:paraId="760DEDF2"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Печать</w:t>
            </w:r>
            <w:r>
              <w:rPr>
                <w:sz w:val="20"/>
                <w:szCs w:val="20"/>
              </w:rPr>
              <w:t>:</w:t>
            </w:r>
            <w:r w:rsidRPr="008E386E">
              <w:rPr>
                <w:sz w:val="20"/>
                <w:szCs w:val="20"/>
              </w:rPr>
              <w:t xml:space="preserve"> односторонняя. </w:t>
            </w:r>
          </w:p>
          <w:p w14:paraId="0F6E60DE" w14:textId="77777777" w:rsidR="00DD7B2D" w:rsidRDefault="00DD7B2D" w:rsidP="00A10C48">
            <w:pPr>
              <w:pStyle w:val="aa"/>
              <w:shd w:val="clear" w:color="auto" w:fill="FFFFFF"/>
              <w:spacing w:before="0" w:beforeAutospacing="0" w:after="0" w:afterAutospacing="0"/>
              <w:contextualSpacing/>
              <w:rPr>
                <w:sz w:val="20"/>
                <w:szCs w:val="20"/>
              </w:rPr>
            </w:pPr>
            <w:proofErr w:type="spellStart"/>
            <w:r w:rsidRPr="008E386E">
              <w:rPr>
                <w:sz w:val="20"/>
                <w:szCs w:val="20"/>
              </w:rPr>
              <w:t>Мелование</w:t>
            </w:r>
            <w:proofErr w:type="spellEnd"/>
            <w:r>
              <w:rPr>
                <w:sz w:val="20"/>
                <w:szCs w:val="20"/>
              </w:rPr>
              <w:t>:</w:t>
            </w:r>
            <w:r w:rsidRPr="008E386E">
              <w:rPr>
                <w:sz w:val="20"/>
                <w:szCs w:val="20"/>
              </w:rPr>
              <w:t xml:space="preserve"> одностороннее. </w:t>
            </w:r>
          </w:p>
          <w:p w14:paraId="1886D32F"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Красочность</w:t>
            </w:r>
            <w:r>
              <w:rPr>
                <w:sz w:val="20"/>
                <w:szCs w:val="20"/>
              </w:rPr>
              <w:t>: не менее</w:t>
            </w:r>
            <w:r w:rsidRPr="008E386E">
              <w:rPr>
                <w:sz w:val="20"/>
                <w:szCs w:val="20"/>
              </w:rPr>
              <w:t xml:space="preserve"> 4+0</w:t>
            </w:r>
            <w:r>
              <w:rPr>
                <w:sz w:val="20"/>
                <w:szCs w:val="20"/>
              </w:rPr>
              <w:t xml:space="preserve"> </w:t>
            </w:r>
            <w:r w:rsidRPr="008E386E">
              <w:rPr>
                <w:sz w:val="20"/>
                <w:szCs w:val="20"/>
              </w:rPr>
              <w:t>(</w:t>
            </w:r>
            <w:proofErr w:type="spellStart"/>
            <w:r w:rsidRPr="008E386E">
              <w:rPr>
                <w:sz w:val="20"/>
                <w:szCs w:val="20"/>
              </w:rPr>
              <w:t>полноцвет</w:t>
            </w:r>
            <w:proofErr w:type="spellEnd"/>
            <w:r w:rsidRPr="008E386E">
              <w:rPr>
                <w:sz w:val="20"/>
                <w:szCs w:val="20"/>
              </w:rPr>
              <w:t xml:space="preserve">). </w:t>
            </w:r>
          </w:p>
          <w:p w14:paraId="07605DD6"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В комплекте демонстрационных таблиц должны как минимум представлены следующие серии:</w:t>
            </w:r>
          </w:p>
          <w:p w14:paraId="16FC9138"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Номенклатура, в количестве не менее 1 шт. (не менее 6 таблиц). Содержание комплекта:</w:t>
            </w:r>
          </w:p>
          <w:p w14:paraId="725BC6D7"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Бинарные соединения., 2. Номенклатура солей., 3. Номенклатура органических соединений., 4. Предельные углеводороды., 5. Непредельные углеводороды., 6. Функциональные производные углеводородов.</w:t>
            </w:r>
          </w:p>
          <w:p w14:paraId="45E81A78"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Строение вещества, в количестве не менее 1 шт., (не менее 10 таблиц). Содержание комплекта: </w:t>
            </w:r>
          </w:p>
          <w:p w14:paraId="744C4AE0"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Строение атома., 2. Электронная </w:t>
            </w:r>
            <w:proofErr w:type="spellStart"/>
            <w:r w:rsidRPr="008E386E">
              <w:rPr>
                <w:sz w:val="20"/>
                <w:szCs w:val="20"/>
              </w:rPr>
              <w:t>орбиталь</w:t>
            </w:r>
            <w:proofErr w:type="spellEnd"/>
            <w:r w:rsidRPr="008E386E">
              <w:rPr>
                <w:sz w:val="20"/>
                <w:szCs w:val="20"/>
              </w:rPr>
              <w:t xml:space="preserve">., 3. Модели атомов некоторых элементов., 4. Кристаллы., 5. Химическая связь., 6. Валентность., 7. Степень окисления., 8. Изометрия-1., 9. Изометрия-2; 10. Гомология. </w:t>
            </w:r>
          </w:p>
          <w:p w14:paraId="2DE1790C"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Химические реакции, в количестве не менее 1 шт., (не менее 8 таблиц). Содержание комплекта: </w:t>
            </w:r>
          </w:p>
          <w:p w14:paraId="3DED9CFF"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Физические явления и химические реакции., 2. Закон сохранения массы вещества., 3. Классификация химических реакций., 4. Тепловой эффект химической реакции., 5. Окислительно-восстановительные реакции., 6. Электролиз., 7. Генетическая связь классов неорганических веществ., 8. Генетическая связь классов органических веществ. </w:t>
            </w:r>
          </w:p>
          <w:p w14:paraId="5FACC218"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Неорганическая химия, в количестве не менее 1 шт., (не менее 9 таблиц). Содержание комплекта:</w:t>
            </w:r>
          </w:p>
          <w:p w14:paraId="019EFC4C"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Номенклатура солей, 2. Бинарные соединения, 3. Строение атома, 4. Электронная </w:t>
            </w:r>
            <w:proofErr w:type="spellStart"/>
            <w:r w:rsidRPr="008E386E">
              <w:rPr>
                <w:sz w:val="20"/>
                <w:szCs w:val="20"/>
              </w:rPr>
              <w:t>орбиталь</w:t>
            </w:r>
            <w:proofErr w:type="spellEnd"/>
            <w:r w:rsidRPr="008E386E">
              <w:rPr>
                <w:sz w:val="20"/>
                <w:szCs w:val="20"/>
              </w:rPr>
              <w:t>, 5. Модели атомов некоторых элементов, 6. Кристаллы, 7. Химическая связь, 8. Валентность, 9. Степень окисления.</w:t>
            </w:r>
          </w:p>
          <w:p w14:paraId="4B41A076"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Химия 8-9 классы, в количестве не менее 1 шт., (не менее 20 таблиц). Содержание комплекта:</w:t>
            </w:r>
          </w:p>
          <w:p w14:paraId="2FB5B931"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Валентность., 2. Строение атома, Изотопы., 3. Электронные конфигурации атомов., 4. Образование ковалентной и ионной химических связей., 5. Типы кристаллических решеток., 6. Окислительно-восстановительные реакции., 7. Реакции обмена в </w:t>
            </w:r>
            <w:r w:rsidRPr="008E386E">
              <w:rPr>
                <w:sz w:val="20"/>
                <w:szCs w:val="20"/>
              </w:rPr>
              <w:lastRenderedPageBreak/>
              <w:t>водных растворах., 8. Важнейшие кислоты и их соли., 9. Классификация оксидов., 10. Классификация солей., 11. Генетическая связь важнейших классов неорганических веществ., 12. Кислотность среды., 13. Электролитическая диссоциация., 14. Скорость химических реакций., 15. Химическое равновесие., 16. Классификация органических соединений., 17. Изометрия., 18. Гомология., 19. Нефть-источник углеводородов., 20. Белки.</w:t>
            </w:r>
          </w:p>
          <w:p w14:paraId="698E6870"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Основы химических знаний. Правила проведения лабораторных работ, в количестве не менее 1 шт., (не менее 6 таблиц). Содержание комплекта: </w:t>
            </w:r>
          </w:p>
          <w:p w14:paraId="17497026"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Таблица растворимости веществ., 2. Таблица периодическая система химических элементов Д.И. Менделеева., 3. Правила поведения в кабинете химии., 4. Знаки., 5. Техника безопасности при проведении опытов., 6. Техника безопасности при работе с газами.</w:t>
            </w:r>
          </w:p>
          <w:p w14:paraId="77602503"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Химия. Инструктивные таблицы, в количестве не менее 1 шт., (не менее 20 таблиц). Содержание комплекта: </w:t>
            </w:r>
          </w:p>
          <w:p w14:paraId="3E78E1AC"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Спиртовка., 2. Газовая горелка </w:t>
            </w:r>
            <w:proofErr w:type="spellStart"/>
            <w:r w:rsidRPr="008E386E">
              <w:rPr>
                <w:sz w:val="20"/>
                <w:szCs w:val="20"/>
              </w:rPr>
              <w:t>Теклю</w:t>
            </w:r>
            <w:proofErr w:type="spellEnd"/>
            <w:r w:rsidRPr="008E386E">
              <w:rPr>
                <w:sz w:val="20"/>
                <w:szCs w:val="20"/>
              </w:rPr>
              <w:t xml:space="preserve">., 3. Электронагреватели., 4. Нагревания., 5. Лабораторный штатив., 6. Химическая посуда., 7. Общие правила техники безопасности при работе с кислотами., 8. Общие правила техники безопасности при работе с щелочью., 9. Общие правила техники безопасности при работе с щелочно-земельными металлами., 10. Получение и собирание газов., 11. Устройство и использование аппарата </w:t>
            </w:r>
            <w:proofErr w:type="spellStart"/>
            <w:r w:rsidRPr="008E386E">
              <w:rPr>
                <w:sz w:val="20"/>
                <w:szCs w:val="20"/>
              </w:rPr>
              <w:t>Киппа</w:t>
            </w:r>
            <w:proofErr w:type="spellEnd"/>
            <w:r w:rsidRPr="008E386E">
              <w:rPr>
                <w:sz w:val="20"/>
                <w:szCs w:val="20"/>
              </w:rPr>
              <w:t>., 12. Обращение с твердыми веществами., 13. Обращение с жидкими веществами., 14. Взвешивание., 15. Приготовление растворов., 16. Фильтрование., 17. Перегонка., 18. Титрование., 19. Выделение вещества из неоднородной смеси., 20. Выделение вещества из однородной смеси.</w:t>
            </w:r>
          </w:p>
          <w:p w14:paraId="3E764772"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Начала химии, в количестве не менее 1 шт., (не менее 18 таблиц). Содержание комплекта:</w:t>
            </w:r>
          </w:p>
          <w:p w14:paraId="5A9FB096"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Химические знаки и атомные массы важнейших элементов., 2. Распространенность химических элементов., 3.Формы существования химических элементов., 4. Вещества молекулярного и немолекулярного строения., 5. Структурные изменения веществ., 6.Способы разделения смесей., 7. Химические знаки и формулы., 8. Составление формул по валентности., 9. Моль - единица количества вещества., 10. Физические величины выражения порций вещества., 11.Признаки и условия проведения химических реакций., 12. Типы химических реакций., 13. Воздух. Кислород. Горение., 14. Строение пламени., 15. Составление формул солей., 16. Генетическая связь классов неорганических веществ., 17. Водород., 18. Химическая реакция.</w:t>
            </w:r>
          </w:p>
          <w:p w14:paraId="3B4651F8"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Химия. Металлы, в количестве не менее 1 шт., (не менее 12 таблиц). Содержание комплекта: </w:t>
            </w:r>
          </w:p>
          <w:p w14:paraId="13C36B04"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Щелочные металлы, 2. Химия щелочных металлов, 3. Элементы II А группы, 4. Жесткость воды, 5. Алюминий, 6. Применение алюминия, 7. Железо, 8. Виды коррозии, 9. Методы защиты от коррозии, 10. Общие свойства металлов, 11. Переходные металлы, 12. Хром.</w:t>
            </w:r>
          </w:p>
          <w:p w14:paraId="4AED3CB6"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Химия. Растворы. Электролитическая диссоциация, в количестве не менее 1 шт., (не менее 13 таблиц). Содержание комплекта: </w:t>
            </w:r>
          </w:p>
          <w:p w14:paraId="0A3EFE2B"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Дисперсные системы, 2. Свойство воды, 3. Кривые растворимости веществ, 4. Способы выражения количественного состава растворов, 5. Электролиты, 6. Гидратация ионов, 7. Растворение веществ с ионной связью в воде, 8. Растворение веществ с ковалентной полярной связью, 9. Кислотно-основные реакции, 10. Реакции ионного обмена, 11. Гидролиз солей, 12. Иониты, 13. Среда водных растворов.</w:t>
            </w:r>
          </w:p>
          <w:p w14:paraId="2DA96840"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Химия. Неметаллы, в количестве не менее 1 шт., (не менее 18 таблиц). Содержание комплекта:</w:t>
            </w:r>
          </w:p>
          <w:p w14:paraId="571134AB"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Галогены, 2. Химия галогенов, 3. Сера. Аллотропия, 4. Химия серы, 5. Химия азота, 6. Оксиды азота, 7. Азотная кислота – окислитель, 8. Фосфор. Аллотропия, 9. Классификация минеральных удобрений, 10. Распознавание минеральных удобрений, 11. Углерод. Аллотропия, 12. Адсорбция, 13. Оксид кремния, 14. Силикаты, 15. Применение </w:t>
            </w:r>
            <w:r w:rsidRPr="008E386E">
              <w:rPr>
                <w:sz w:val="20"/>
                <w:szCs w:val="20"/>
              </w:rPr>
              <w:lastRenderedPageBreak/>
              <w:t xml:space="preserve">кремния и его соединений, 16. Инертные </w:t>
            </w:r>
            <w:proofErr w:type="spellStart"/>
            <w:r w:rsidRPr="008E386E">
              <w:rPr>
                <w:sz w:val="20"/>
                <w:szCs w:val="20"/>
              </w:rPr>
              <w:t>газы</w:t>
            </w:r>
            <w:proofErr w:type="spellEnd"/>
            <w:r w:rsidRPr="008E386E">
              <w:rPr>
                <w:sz w:val="20"/>
                <w:szCs w:val="20"/>
              </w:rPr>
              <w:t>, 17. Соединения фосфора, 18. Серная кислота.</w:t>
            </w:r>
          </w:p>
          <w:p w14:paraId="4A1E60A8"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Серия таблиц по органической химии (сменная экспозиция).</w:t>
            </w:r>
          </w:p>
          <w:p w14:paraId="0A6EF363"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Содержание и объём учебно-наглядных пособий (комплектов демонстрационных таблиц) должны обеспечивать реализацию содержания образовательной программы по органической химии. Должны быть представлены сериями по разделу предмета и сопровождаться подробными методическими рекомендациями для преподавателя на каждую серию. </w:t>
            </w:r>
          </w:p>
          <w:p w14:paraId="5D7BD516"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Таблицы должны быть отпечатаны на полиграфическом картоне плотностью не менее 250гр./кв. м; форматом не менее 68x98 см. </w:t>
            </w:r>
          </w:p>
          <w:p w14:paraId="72AA88B4"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Печать односторонняя. </w:t>
            </w:r>
          </w:p>
          <w:p w14:paraId="134B47D2" w14:textId="77777777" w:rsidR="00DD7B2D" w:rsidRDefault="00DD7B2D" w:rsidP="00A10C48">
            <w:pPr>
              <w:pStyle w:val="aa"/>
              <w:shd w:val="clear" w:color="auto" w:fill="FFFFFF"/>
              <w:spacing w:before="0" w:beforeAutospacing="0" w:after="0" w:afterAutospacing="0"/>
              <w:contextualSpacing/>
              <w:rPr>
                <w:sz w:val="20"/>
                <w:szCs w:val="20"/>
              </w:rPr>
            </w:pPr>
            <w:proofErr w:type="spellStart"/>
            <w:r w:rsidRPr="008E386E">
              <w:rPr>
                <w:sz w:val="20"/>
                <w:szCs w:val="20"/>
              </w:rPr>
              <w:t>Мелование</w:t>
            </w:r>
            <w:proofErr w:type="spellEnd"/>
            <w:r w:rsidRPr="008E386E">
              <w:rPr>
                <w:sz w:val="20"/>
                <w:szCs w:val="20"/>
              </w:rPr>
              <w:t xml:space="preserve"> одностороннее. </w:t>
            </w:r>
          </w:p>
          <w:p w14:paraId="4A0F0274"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Красочность 4+0</w:t>
            </w:r>
            <w:r>
              <w:rPr>
                <w:sz w:val="20"/>
                <w:szCs w:val="20"/>
              </w:rPr>
              <w:t xml:space="preserve"> </w:t>
            </w:r>
            <w:r w:rsidRPr="008E386E">
              <w:rPr>
                <w:sz w:val="20"/>
                <w:szCs w:val="20"/>
              </w:rPr>
              <w:t>(</w:t>
            </w:r>
            <w:proofErr w:type="spellStart"/>
            <w:r w:rsidRPr="008E386E">
              <w:rPr>
                <w:sz w:val="20"/>
                <w:szCs w:val="20"/>
              </w:rPr>
              <w:t>полноцвет</w:t>
            </w:r>
            <w:proofErr w:type="spellEnd"/>
            <w:r w:rsidRPr="008E386E">
              <w:rPr>
                <w:sz w:val="20"/>
                <w:szCs w:val="20"/>
              </w:rPr>
              <w:t xml:space="preserve">). </w:t>
            </w:r>
          </w:p>
          <w:p w14:paraId="3CDDFAB3"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В комплекте демонстрационных таблиц должны как минимум представлены следующие серии:</w:t>
            </w:r>
          </w:p>
          <w:p w14:paraId="2AE787B6"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 xml:space="preserve">Комплект таблиц. Белки и нуклеиновые кислоты, в количестве не менее 1 шт., (не менее 8 таблиц). Содержание комплекта: </w:t>
            </w:r>
          </w:p>
          <w:p w14:paraId="0F4E0D10"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Первичная структура белка., 2. Вторичная структура белка., 3. Третичная структура белка., 4. Четвертичная структура белка., 5. Денатурация белков., 6. Гетероциклы с атомом азота., 7. Принцип </w:t>
            </w:r>
            <w:proofErr w:type="spellStart"/>
            <w:r w:rsidRPr="008E386E">
              <w:rPr>
                <w:sz w:val="20"/>
                <w:szCs w:val="20"/>
              </w:rPr>
              <w:t>комплиментарности</w:t>
            </w:r>
            <w:proofErr w:type="spellEnd"/>
            <w:r w:rsidRPr="008E386E">
              <w:rPr>
                <w:sz w:val="20"/>
                <w:szCs w:val="20"/>
              </w:rPr>
              <w:t>., 8. Нуклеиновые кислоты.</w:t>
            </w:r>
          </w:p>
          <w:p w14:paraId="4057DE47"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Органическая химия, в количестве не менее 1 шт., (не менее 7 таблиц). Содержание комплекта:</w:t>
            </w:r>
          </w:p>
          <w:p w14:paraId="05F71DDE"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Номенклатура органических соединений, 2. Предельные углеводороды, 3. Непредельные углеводороды, 4. Функциональные производные углеводородов, 5. Структурная изомерия, 6. Пространственная изомерия, 7. Гомология.</w:t>
            </w:r>
          </w:p>
          <w:p w14:paraId="7441797B"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sidRPr="008E386E">
              <w:rPr>
                <w:b/>
                <w:bCs/>
                <w:sz w:val="20"/>
                <w:szCs w:val="20"/>
              </w:rPr>
              <w:t>Комплект таблиц. Химия 10-11 классы, в количестве не менее 1 шт., (не менее 20 таблиц). Содержание комплекта:</w:t>
            </w:r>
          </w:p>
          <w:p w14:paraId="0EDE477E"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1. Производство аммиака, 2. Производство серной кислоты, 3. Кривые растворимости некоторых солей, 4. Форма электронных облаков и последовательность заполнения подуровней электронами, 5. Окраски пламени, 6. Аллотропия углерода, 7. Электрохимические производства, 8. Вода - необычное вещество, 9. Классификация и свойства оксидов, 10. Расположение электронов по </w:t>
            </w:r>
            <w:proofErr w:type="spellStart"/>
            <w:r w:rsidRPr="008E386E">
              <w:rPr>
                <w:sz w:val="20"/>
                <w:szCs w:val="20"/>
              </w:rPr>
              <w:t>орбиталям</w:t>
            </w:r>
            <w:proofErr w:type="spellEnd"/>
            <w:r w:rsidRPr="008E386E">
              <w:rPr>
                <w:sz w:val="20"/>
                <w:szCs w:val="20"/>
              </w:rPr>
              <w:t xml:space="preserve"> в атомах первых двадцати элементов, 11. Гибридизация атомных </w:t>
            </w:r>
            <w:proofErr w:type="spellStart"/>
            <w:r w:rsidRPr="008E386E">
              <w:rPr>
                <w:sz w:val="20"/>
                <w:szCs w:val="20"/>
              </w:rPr>
              <w:t>орбиталей</w:t>
            </w:r>
            <w:proofErr w:type="spellEnd"/>
            <w:r w:rsidRPr="008E386E">
              <w:rPr>
                <w:sz w:val="20"/>
                <w:szCs w:val="20"/>
              </w:rPr>
              <w:t xml:space="preserve">, 12. Химическая связь в органических соединениях, 13. Взаимное влияние атомов и групп в молекуле, 14. Пространственная изомерия, 15. Применение </w:t>
            </w:r>
            <w:proofErr w:type="spellStart"/>
            <w:r w:rsidRPr="008E386E">
              <w:rPr>
                <w:sz w:val="20"/>
                <w:szCs w:val="20"/>
              </w:rPr>
              <w:t>алкенов</w:t>
            </w:r>
            <w:proofErr w:type="spellEnd"/>
            <w:r w:rsidRPr="008E386E">
              <w:rPr>
                <w:sz w:val="20"/>
                <w:szCs w:val="20"/>
              </w:rPr>
              <w:t>, 16. Бензол, 17. Генетическая связь различных классов углеводородов, 18. Жиры, 19. Моносахариды, 20. Полисахариды.</w:t>
            </w:r>
          </w:p>
          <w:p w14:paraId="00695E28"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b/>
                <w:bCs/>
                <w:sz w:val="20"/>
                <w:szCs w:val="20"/>
              </w:rPr>
              <w:t xml:space="preserve">Комплект таблиц Химическое производство. Металлургия), в количестве не менее 1 шт. (не менее 17 таблиц). </w:t>
            </w:r>
          </w:p>
          <w:p w14:paraId="654DCC8A"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Таблицы отпечатаны на полиграфическом картоне плотностью не менее 250гр./кв. м; форматом не менее 68x98 см. Печать односторонняя. </w:t>
            </w:r>
            <w:proofErr w:type="spellStart"/>
            <w:r w:rsidRPr="008E386E">
              <w:rPr>
                <w:sz w:val="20"/>
                <w:szCs w:val="20"/>
              </w:rPr>
              <w:t>Мелование</w:t>
            </w:r>
            <w:proofErr w:type="spellEnd"/>
            <w:r w:rsidRPr="008E386E">
              <w:rPr>
                <w:sz w:val="20"/>
                <w:szCs w:val="20"/>
              </w:rPr>
              <w:t xml:space="preserve"> одностороннее. Красочность 4+0 (</w:t>
            </w:r>
            <w:proofErr w:type="spellStart"/>
            <w:r w:rsidRPr="008E386E">
              <w:rPr>
                <w:sz w:val="20"/>
                <w:szCs w:val="20"/>
              </w:rPr>
              <w:t>полноцвет</w:t>
            </w:r>
            <w:proofErr w:type="spellEnd"/>
            <w:r w:rsidRPr="008E386E">
              <w:rPr>
                <w:sz w:val="20"/>
                <w:szCs w:val="20"/>
              </w:rPr>
              <w:t xml:space="preserve">). В комплект альбома входит брошюра с методическими рекомендациями для учителя. Содержание комплекта: </w:t>
            </w:r>
          </w:p>
          <w:p w14:paraId="74ACCA2F"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1. Способы сжигания топлива, 2. Производство серной кислоты (1), 3. Производство серной кислоты (2), 4. Производство аммиака, 5. Производство азотной кислоты, 6. Производство аммиачной селитры, 7. Силикатная промышленность, 8. Электролиз хлорида натрия, 9. Получение алюминия, 10. Химия доменного процесса, 11. Производство чугуна, 12. Конвертер с кислородным дутьем, 13. Выплавка стали в электропечи, 14. Выплавка стали в электронно-лучевой печи, 15. Обогащение руд флотацией, 16. Обжиг известняка, 17. Производство</w:t>
            </w:r>
          </w:p>
        </w:tc>
        <w:tc>
          <w:tcPr>
            <w:tcW w:w="850" w:type="dxa"/>
            <w:tcBorders>
              <w:top w:val="single" w:sz="4" w:space="0" w:color="auto"/>
              <w:left w:val="nil"/>
              <w:bottom w:val="single" w:sz="4" w:space="0" w:color="auto"/>
              <w:right w:val="single" w:sz="4" w:space="0" w:color="auto"/>
            </w:tcBorders>
          </w:tcPr>
          <w:p w14:paraId="23D5659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3EC4BCE8"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16B929E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88911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Весы электронные с USB-переходником</w:t>
            </w:r>
          </w:p>
        </w:tc>
        <w:tc>
          <w:tcPr>
            <w:tcW w:w="6350" w:type="dxa"/>
            <w:tcBorders>
              <w:top w:val="single" w:sz="4" w:space="0" w:color="auto"/>
              <w:left w:val="nil"/>
              <w:bottom w:val="single" w:sz="4" w:space="0" w:color="auto"/>
              <w:right w:val="single" w:sz="4" w:space="0" w:color="auto"/>
            </w:tcBorders>
            <w:shd w:val="clear" w:color="auto" w:fill="auto"/>
          </w:tcPr>
          <w:p w14:paraId="0A336FA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должен быть предназначен для измерения массы при проведении демонстрационных опытов по физике, химии, биологии и естествознанию.</w:t>
            </w:r>
          </w:p>
          <w:p w14:paraId="724F585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Потребляемый ток, А, не более 0,1</w:t>
            </w:r>
          </w:p>
          <w:p w14:paraId="68FE144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Высота цифр индикатора, мм, не менее 38</w:t>
            </w:r>
          </w:p>
          <w:p w14:paraId="765C7A4C"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 xml:space="preserve">Рабочий диапазон температур электронного блока, °С: </w:t>
            </w:r>
            <w:r>
              <w:rPr>
                <w:rFonts w:ascii="Times New Roman" w:eastAsia="Times New Roman" w:hAnsi="Times New Roman" w:cs="Times New Roman"/>
                <w:sz w:val="20"/>
                <w:szCs w:val="20"/>
                <w:lang w:eastAsia="ru-RU"/>
              </w:rPr>
              <w:t xml:space="preserve">не менее от </w:t>
            </w:r>
            <w:r w:rsidRPr="008E386E">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xml:space="preserve"> до </w:t>
            </w:r>
            <w:r w:rsidRPr="008E386E">
              <w:rPr>
                <w:rFonts w:ascii="Times New Roman" w:eastAsia="Times New Roman" w:hAnsi="Times New Roman" w:cs="Times New Roman"/>
                <w:sz w:val="20"/>
                <w:szCs w:val="20"/>
                <w:lang w:eastAsia="ru-RU"/>
              </w:rPr>
              <w:t>+85</w:t>
            </w:r>
          </w:p>
          <w:p w14:paraId="54CCB0A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Предел измерения, г: не более 1000</w:t>
            </w:r>
          </w:p>
          <w:p w14:paraId="4BA1674F"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w:t>
            </w:r>
          </w:p>
          <w:p w14:paraId="0A05127A"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измерительный блок – не менее 1 шт., </w:t>
            </w:r>
          </w:p>
          <w:p w14:paraId="7FA27E73"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модуль «МАССА» – не менее 1 шт., </w:t>
            </w:r>
          </w:p>
          <w:p w14:paraId="17DA0175"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весы – не менее 1 шт., </w:t>
            </w:r>
          </w:p>
          <w:p w14:paraId="2176ACC3"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адаптер для включения в сеть (220 В, 50 Гц) – не менее 1 шт., </w:t>
            </w:r>
          </w:p>
          <w:p w14:paraId="60CE84B6"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провод для соединения модуля «МАССА» с весами – не менее 1 шт., </w:t>
            </w:r>
          </w:p>
          <w:p w14:paraId="6DC62C15"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провод с USB-разъемом – не менее 1 шт., </w:t>
            </w:r>
          </w:p>
          <w:p w14:paraId="66960608"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диск с ПО – не менее 1 шт., </w:t>
            </w:r>
          </w:p>
          <w:p w14:paraId="24724A0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руководство по эксплуатации – не менее 1 шт.</w:t>
            </w:r>
          </w:p>
          <w:p w14:paraId="4F8EE8AD"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 задней панели измерительного блока должен быть расположен магнитный держатель, позволяющий крепить его к магнитной доске.</w:t>
            </w:r>
          </w:p>
          <w:p w14:paraId="38811189"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Датчик должен работать не менее, чем в двух режимах: с персональным компьютером, на котором установлена программа </w:t>
            </w:r>
            <w:proofErr w:type="spellStart"/>
            <w:r w:rsidRPr="008E386E">
              <w:rPr>
                <w:sz w:val="20"/>
                <w:szCs w:val="20"/>
              </w:rPr>
              <w:t>Microsoft</w:t>
            </w:r>
            <w:proofErr w:type="spellEnd"/>
            <w:r w:rsidRPr="008E386E">
              <w:rPr>
                <w:sz w:val="20"/>
                <w:szCs w:val="20"/>
              </w:rPr>
              <w:t xml:space="preserve"> </w:t>
            </w:r>
            <w:proofErr w:type="spellStart"/>
            <w:r w:rsidRPr="008E386E">
              <w:rPr>
                <w:sz w:val="20"/>
                <w:szCs w:val="20"/>
              </w:rPr>
              <w:t>Excel</w:t>
            </w:r>
            <w:proofErr w:type="spellEnd"/>
            <w:r w:rsidRPr="008E386E">
              <w:rPr>
                <w:sz w:val="20"/>
                <w:szCs w:val="20"/>
              </w:rPr>
              <w:t xml:space="preserve"> (начиная с 2003); от сети (220 В, 50 Гц).</w:t>
            </w:r>
          </w:p>
        </w:tc>
        <w:tc>
          <w:tcPr>
            <w:tcW w:w="850" w:type="dxa"/>
            <w:tcBorders>
              <w:top w:val="single" w:sz="4" w:space="0" w:color="auto"/>
              <w:left w:val="nil"/>
              <w:bottom w:val="single" w:sz="4" w:space="0" w:color="auto"/>
              <w:right w:val="single" w:sz="4" w:space="0" w:color="auto"/>
            </w:tcBorders>
          </w:tcPr>
          <w:p w14:paraId="4A8A82B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0B5452A8"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1C8FECB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7A146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Столик подъемный</w:t>
            </w:r>
          </w:p>
        </w:tc>
        <w:tc>
          <w:tcPr>
            <w:tcW w:w="6350" w:type="dxa"/>
            <w:tcBorders>
              <w:top w:val="single" w:sz="4" w:space="0" w:color="auto"/>
              <w:left w:val="nil"/>
              <w:bottom w:val="single" w:sz="4" w:space="0" w:color="auto"/>
              <w:right w:val="single" w:sz="4" w:space="0" w:color="auto"/>
            </w:tcBorders>
            <w:shd w:val="clear" w:color="auto" w:fill="auto"/>
          </w:tcPr>
          <w:p w14:paraId="5E6DBC6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Столик должен являться вспомогательным учебным оборудованием, предназначенным для демонстрации приборов, установок и учебно-наглядных пособий. Также столик может быть использован для монтажа элементов различных приборов на разной высоте. </w:t>
            </w:r>
          </w:p>
          <w:p w14:paraId="32E0FD4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Габаритные размеры столика с развернутыми плоскостями, (дл.*</w:t>
            </w:r>
            <w:proofErr w:type="spellStart"/>
            <w:proofErr w:type="gramStart"/>
            <w:r w:rsidRPr="008E386E">
              <w:rPr>
                <w:sz w:val="20"/>
                <w:szCs w:val="20"/>
              </w:rPr>
              <w:t>выс</w:t>
            </w:r>
            <w:proofErr w:type="spellEnd"/>
            <w:r w:rsidRPr="008E386E">
              <w:rPr>
                <w:sz w:val="20"/>
                <w:szCs w:val="20"/>
              </w:rPr>
              <w:t>.*</w:t>
            </w:r>
            <w:proofErr w:type="gramEnd"/>
            <w:r w:rsidRPr="008E386E">
              <w:rPr>
                <w:sz w:val="20"/>
                <w:szCs w:val="20"/>
              </w:rPr>
              <w:t>диагональ), см: не менее 38*35*50.</w:t>
            </w:r>
          </w:p>
          <w:p w14:paraId="7C625CE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Диапазон установки различных плоскостей по высоте от основания, см: </w:t>
            </w:r>
            <w:r>
              <w:rPr>
                <w:sz w:val="20"/>
                <w:szCs w:val="20"/>
              </w:rPr>
              <w:t xml:space="preserve">не менее от </w:t>
            </w:r>
            <w:r w:rsidRPr="008E386E">
              <w:rPr>
                <w:sz w:val="20"/>
                <w:szCs w:val="20"/>
              </w:rPr>
              <w:t>4</w:t>
            </w:r>
            <w:r>
              <w:rPr>
                <w:sz w:val="20"/>
                <w:szCs w:val="20"/>
              </w:rPr>
              <w:t xml:space="preserve"> до </w:t>
            </w:r>
            <w:r w:rsidRPr="008E386E">
              <w:rPr>
                <w:sz w:val="20"/>
                <w:szCs w:val="20"/>
              </w:rPr>
              <w:t>25.</w:t>
            </w:r>
          </w:p>
          <w:p w14:paraId="64939D6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Допустимая нагрузка на демонстрационную плоскость, кг</w:t>
            </w:r>
            <w:r>
              <w:rPr>
                <w:sz w:val="20"/>
                <w:szCs w:val="20"/>
              </w:rPr>
              <w:t>:</w:t>
            </w:r>
            <w:r w:rsidRPr="008E386E">
              <w:rPr>
                <w:sz w:val="20"/>
                <w:szCs w:val="20"/>
              </w:rPr>
              <w:t xml:space="preserve"> не более 3,0.</w:t>
            </w:r>
          </w:p>
          <w:p w14:paraId="0E0B5AC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основание – не менее 1 шт., стойка с шайбой и гайкой – не менее 1 шт., плоскости демонстрационные с зажимами – не менее 2 шт., руководство по эксплуатации – не менее 1 шт.</w:t>
            </w:r>
          </w:p>
          <w:p w14:paraId="64A5772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Столик должен состоять из утяжеленного основания, стойки и не менее двух поворотных (на 360°) демонстрационных плоскостей с зажимными устройствами.</w:t>
            </w:r>
          </w:p>
        </w:tc>
        <w:tc>
          <w:tcPr>
            <w:tcW w:w="850" w:type="dxa"/>
            <w:tcBorders>
              <w:top w:val="single" w:sz="4" w:space="0" w:color="auto"/>
              <w:left w:val="nil"/>
              <w:bottom w:val="single" w:sz="4" w:space="0" w:color="auto"/>
              <w:right w:val="single" w:sz="4" w:space="0" w:color="auto"/>
            </w:tcBorders>
          </w:tcPr>
          <w:p w14:paraId="3AD7FEB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F9DAC10" w14:textId="77777777" w:rsidTr="00DD7B2D">
        <w:trPr>
          <w:trHeight w:val="277"/>
        </w:trPr>
        <w:tc>
          <w:tcPr>
            <w:tcW w:w="568" w:type="dxa"/>
            <w:tcBorders>
              <w:top w:val="single" w:sz="4" w:space="0" w:color="auto"/>
              <w:left w:val="single" w:sz="4" w:space="0" w:color="auto"/>
              <w:bottom w:val="single" w:sz="4" w:space="0" w:color="auto"/>
              <w:right w:val="single" w:sz="4" w:space="0" w:color="auto"/>
            </w:tcBorders>
          </w:tcPr>
          <w:p w14:paraId="3CF3C12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4527D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Центрифуга демонстрационная</w:t>
            </w:r>
          </w:p>
        </w:tc>
        <w:tc>
          <w:tcPr>
            <w:tcW w:w="6350" w:type="dxa"/>
            <w:tcBorders>
              <w:top w:val="single" w:sz="4" w:space="0" w:color="auto"/>
              <w:left w:val="nil"/>
              <w:bottom w:val="single" w:sz="4" w:space="0" w:color="auto"/>
              <w:right w:val="single" w:sz="4" w:space="0" w:color="auto"/>
            </w:tcBorders>
            <w:shd w:val="clear" w:color="auto" w:fill="auto"/>
          </w:tcPr>
          <w:p w14:paraId="6E1651E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Центрифуга должна быть выполнена в виде модели и предназначена для демонстрации принципа устройства и действия простейшей центрифуги.</w:t>
            </w:r>
          </w:p>
          <w:p w14:paraId="6951BD73"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Прибор должен состоять из крестообразной пластины с вилками на концах. </w:t>
            </w:r>
          </w:p>
          <w:p w14:paraId="7FDDC236"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К вилкам должны быть подвешены на осях кольца с пластмассовыми полыми цилиндрами для вкладывания в них стеклянных пробирок. </w:t>
            </w:r>
          </w:p>
          <w:p w14:paraId="79707EDC"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Пластина должна быть закреплена с помощью втулки на шпинделе центробежной машины. </w:t>
            </w:r>
          </w:p>
          <w:p w14:paraId="6BBFB7D4"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Передача вращательного движения от рукоятки к шпинделю должна осуществляться посредством червячной передачи. </w:t>
            </w:r>
          </w:p>
          <w:p w14:paraId="34FC2E3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Отношение числа оборотов рукоятки к числу оборотов шпинделя</w:t>
            </w:r>
            <w:r>
              <w:rPr>
                <w:sz w:val="20"/>
                <w:szCs w:val="20"/>
              </w:rPr>
              <w:t xml:space="preserve">: не менее </w:t>
            </w:r>
            <w:r w:rsidRPr="008E386E">
              <w:rPr>
                <w:sz w:val="20"/>
                <w:szCs w:val="20"/>
              </w:rPr>
              <w:t>1:16.</w:t>
            </w:r>
          </w:p>
          <w:p w14:paraId="49869521"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Центробежная машина с центрифугой должна закрепляться на столе с помощью струбцины. </w:t>
            </w:r>
          </w:p>
          <w:p w14:paraId="4B13EAF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Может быть использована для демонстрации ряда опытов, где требуется вращательное движение.</w:t>
            </w:r>
          </w:p>
        </w:tc>
        <w:tc>
          <w:tcPr>
            <w:tcW w:w="850" w:type="dxa"/>
            <w:tcBorders>
              <w:top w:val="single" w:sz="4" w:space="0" w:color="auto"/>
              <w:left w:val="nil"/>
              <w:bottom w:val="single" w:sz="4" w:space="0" w:color="auto"/>
              <w:right w:val="single" w:sz="4" w:space="0" w:color="auto"/>
            </w:tcBorders>
          </w:tcPr>
          <w:p w14:paraId="562975E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60724C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EDEA6A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EACEB8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Штатив химический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3AD55C9C"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Штатив лабораторный должен являться вспомогательным учебным оборудованием и быть предназначен для сборки разнообразных установок и укрепления различных приборов и приспособлений при проведении лабораторных опытов. </w:t>
            </w:r>
          </w:p>
          <w:p w14:paraId="264EA517"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Комплектность: подставка – не менее 1 шт., стержень – не менее 1 шт., муфта параллельная -  не менее 1 шт., муфты перпендикулярные – не менее 4 </w:t>
            </w:r>
            <w:proofErr w:type="spellStart"/>
            <w:r w:rsidRPr="008E386E">
              <w:rPr>
                <w:sz w:val="20"/>
                <w:szCs w:val="20"/>
              </w:rPr>
              <w:t>шт</w:t>
            </w:r>
            <w:proofErr w:type="spellEnd"/>
            <w:r w:rsidRPr="008E386E">
              <w:rPr>
                <w:sz w:val="20"/>
                <w:szCs w:val="20"/>
              </w:rPr>
              <w:t>, лапка в сборе – не менее 2 шт., кольцо малое – не менее 1 шт., кольцо большое – не менее 2 шт., винты – не менее 10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322023B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4EC547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B1BE04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778F8A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Аппарат для проведения химических реакций</w:t>
            </w:r>
          </w:p>
        </w:tc>
        <w:tc>
          <w:tcPr>
            <w:tcW w:w="6350" w:type="dxa"/>
            <w:tcBorders>
              <w:top w:val="single" w:sz="4" w:space="0" w:color="auto"/>
              <w:left w:val="nil"/>
              <w:bottom w:val="single" w:sz="4" w:space="0" w:color="auto"/>
              <w:right w:val="single" w:sz="4" w:space="0" w:color="auto"/>
            </w:tcBorders>
            <w:shd w:val="clear" w:color="auto" w:fill="auto"/>
          </w:tcPr>
          <w:p w14:paraId="26E7591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Аппарат для проведения химических реакций АПХР должен быть предназначен для демонстрации химических реакций с токсичными газами и парами, замкнутых на поглотитель.</w:t>
            </w:r>
          </w:p>
          <w:p w14:paraId="1450781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Емкость колбы реактора, мл: не менее 500.</w:t>
            </w:r>
          </w:p>
          <w:p w14:paraId="6E1C6D9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Габаритные размеры аппарата в сборе, см: не менее 12,5*10,5*70,5.</w:t>
            </w:r>
          </w:p>
          <w:p w14:paraId="53A5F6A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Масса аппарата, кг, не более 0,</w:t>
            </w:r>
            <w:r>
              <w:rPr>
                <w:sz w:val="20"/>
                <w:szCs w:val="20"/>
              </w:rPr>
              <w:t>9</w:t>
            </w:r>
            <w:r w:rsidRPr="008E386E">
              <w:rPr>
                <w:sz w:val="20"/>
                <w:szCs w:val="20"/>
              </w:rPr>
              <w:t>.</w:t>
            </w:r>
          </w:p>
        </w:tc>
        <w:tc>
          <w:tcPr>
            <w:tcW w:w="850" w:type="dxa"/>
            <w:tcBorders>
              <w:top w:val="single" w:sz="4" w:space="0" w:color="auto"/>
              <w:left w:val="nil"/>
              <w:bottom w:val="single" w:sz="4" w:space="0" w:color="auto"/>
              <w:right w:val="single" w:sz="4" w:space="0" w:color="auto"/>
            </w:tcBorders>
          </w:tcPr>
          <w:p w14:paraId="20F43D9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6CF107F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970A44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5A41B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Аппарат </w:t>
            </w:r>
            <w:proofErr w:type="spellStart"/>
            <w:r w:rsidRPr="008E386E">
              <w:rPr>
                <w:rFonts w:ascii="Times New Roman" w:eastAsia="Times New Roman" w:hAnsi="Times New Roman" w:cs="Times New Roman"/>
                <w:sz w:val="20"/>
                <w:szCs w:val="20"/>
                <w:lang w:eastAsia="ru-RU"/>
              </w:rPr>
              <w:t>Киппа</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3E978C67"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Аппарат </w:t>
            </w:r>
            <w:proofErr w:type="spellStart"/>
            <w:r w:rsidRPr="008E386E">
              <w:rPr>
                <w:sz w:val="20"/>
                <w:szCs w:val="20"/>
              </w:rPr>
              <w:t>Киппа</w:t>
            </w:r>
            <w:proofErr w:type="spellEnd"/>
            <w:r w:rsidRPr="008E386E">
              <w:rPr>
                <w:sz w:val="20"/>
                <w:szCs w:val="20"/>
              </w:rPr>
              <w:t xml:space="preserve"> может быть использован для получения водорода и углекислого газа. </w:t>
            </w:r>
          </w:p>
          <w:p w14:paraId="56F2287A"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Должен состоять из сосуда и шаровой воронки, сообщающихся между собой. </w:t>
            </w:r>
          </w:p>
          <w:p w14:paraId="2307C117"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Когда воронка вставлена в сосуд, между её трубкой и суженным местом сосуда должен получится зазор, через который </w:t>
            </w:r>
            <w:proofErr w:type="spellStart"/>
            <w:r w:rsidRPr="008E386E">
              <w:rPr>
                <w:sz w:val="20"/>
                <w:szCs w:val="20"/>
              </w:rPr>
              <w:t>полушар</w:t>
            </w:r>
            <w:proofErr w:type="spellEnd"/>
            <w:r w:rsidRPr="008E386E">
              <w:rPr>
                <w:sz w:val="20"/>
                <w:szCs w:val="20"/>
              </w:rPr>
              <w:t xml:space="preserve"> сообщается с шаром. </w:t>
            </w:r>
          </w:p>
          <w:p w14:paraId="7B8750F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Сообщение прибора с внешней средой осуществляется благодаря тубусу.</w:t>
            </w:r>
          </w:p>
          <w:p w14:paraId="113AFE9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Комплектность: аппарат </w:t>
            </w:r>
            <w:proofErr w:type="spellStart"/>
            <w:r w:rsidRPr="008E386E">
              <w:rPr>
                <w:sz w:val="20"/>
                <w:szCs w:val="20"/>
              </w:rPr>
              <w:t>Киппа</w:t>
            </w:r>
            <w:proofErr w:type="spellEnd"/>
            <w:r w:rsidRPr="008E386E">
              <w:rPr>
                <w:sz w:val="20"/>
                <w:szCs w:val="20"/>
              </w:rPr>
              <w:t xml:space="preserve"> (в сборе) – не менее 1 шт., воронка – не менее 1 шт., одноходовой кран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1F46748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55F25A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5CAFC3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3AF5C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Эвдиометр</w:t>
            </w:r>
          </w:p>
        </w:tc>
        <w:tc>
          <w:tcPr>
            <w:tcW w:w="6350" w:type="dxa"/>
            <w:tcBorders>
              <w:top w:val="single" w:sz="4" w:space="0" w:color="auto"/>
              <w:left w:val="nil"/>
              <w:bottom w:val="single" w:sz="4" w:space="0" w:color="auto"/>
              <w:right w:val="single" w:sz="4" w:space="0" w:color="auto"/>
            </w:tcBorders>
            <w:shd w:val="clear" w:color="auto" w:fill="auto"/>
          </w:tcPr>
          <w:p w14:paraId="7BF4338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Должен быть предназначен для демонстрации опытов по подтверждению молекулярной формулы вещества разложением его в искровом разряде.</w:t>
            </w:r>
          </w:p>
          <w:p w14:paraId="626A9B0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стеклянная трубка-корпус с двумя отводами – не менее 1 шт., резиновые пробки со стеклянными трубками – не менее 2 шт., резиновые пробки с электродами – не менее 2 шт., руководство по эксплуатации – не менее 1 шт.</w:t>
            </w:r>
          </w:p>
          <w:p w14:paraId="2EC9A66C"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Прибор должен состоять из стеклянной трубки-корпуса с не менее двумя отводами, в которые через резиновые пробки вставлены электроды. </w:t>
            </w:r>
          </w:p>
          <w:p w14:paraId="09023908"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Верхняя и нижняя части трубки должны быть закрыты резиновыми пробками со стеклянными трубками. </w:t>
            </w:r>
          </w:p>
          <w:p w14:paraId="3552996F" w14:textId="77777777" w:rsidR="00DD7B2D" w:rsidRPr="008E386E" w:rsidRDefault="00DD7B2D" w:rsidP="00A10C48">
            <w:pPr>
              <w:pStyle w:val="aa"/>
              <w:shd w:val="clear" w:color="auto" w:fill="FFFFFF"/>
              <w:spacing w:before="0" w:beforeAutospacing="0" w:after="0" w:afterAutospacing="0"/>
              <w:rPr>
                <w:color w:val="333333"/>
                <w:sz w:val="20"/>
                <w:szCs w:val="20"/>
              </w:rPr>
            </w:pPr>
            <w:r w:rsidRPr="008E386E">
              <w:rPr>
                <w:sz w:val="20"/>
                <w:szCs w:val="20"/>
              </w:rPr>
              <w:t>На корпус должны быть нанесены метки, делящие его объем на несколько частей. Прибор должен быть использован с источником высокого напряжения.</w:t>
            </w:r>
          </w:p>
        </w:tc>
        <w:tc>
          <w:tcPr>
            <w:tcW w:w="850" w:type="dxa"/>
            <w:tcBorders>
              <w:top w:val="single" w:sz="4" w:space="0" w:color="auto"/>
              <w:left w:val="nil"/>
              <w:bottom w:val="single" w:sz="4" w:space="0" w:color="auto"/>
              <w:right w:val="single" w:sz="4" w:space="0" w:color="auto"/>
            </w:tcBorders>
          </w:tcPr>
          <w:p w14:paraId="3CD513A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5512A2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E34AF3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33B81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Генератор (источник) высокого напряжения</w:t>
            </w:r>
          </w:p>
        </w:tc>
        <w:tc>
          <w:tcPr>
            <w:tcW w:w="6350" w:type="dxa"/>
            <w:tcBorders>
              <w:top w:val="single" w:sz="4" w:space="0" w:color="auto"/>
              <w:left w:val="nil"/>
              <w:bottom w:val="single" w:sz="4" w:space="0" w:color="auto"/>
              <w:right w:val="single" w:sz="4" w:space="0" w:color="auto"/>
            </w:tcBorders>
            <w:shd w:val="clear" w:color="auto" w:fill="auto"/>
          </w:tcPr>
          <w:p w14:paraId="092AFB2B"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Генератор высокого напряжения должен быть предназначен для получения электрических разрядов при изучении курсов физики и химии средней школы. Прибор должен быть использован в демонстрационных опытах для воспламенения газов, получения озона и изучение его свойств, наблюдения свечения неона, в опытах по электростатике.</w:t>
            </w:r>
          </w:p>
          <w:p w14:paraId="50F250CD"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Напряжение сети питания не менее 220 В. </w:t>
            </w:r>
          </w:p>
          <w:p w14:paraId="7B129A71"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Частота не менее 50 Гц.</w:t>
            </w:r>
          </w:p>
          <w:p w14:paraId="13BBD651"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Мощность не менее 25 Вт</w:t>
            </w:r>
          </w:p>
          <w:p w14:paraId="28199F3E"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Выходное постоянное напряжение</w:t>
            </w:r>
            <w:r>
              <w:rPr>
                <w:sz w:val="20"/>
                <w:szCs w:val="20"/>
              </w:rPr>
              <w:t>: не менее от</w:t>
            </w:r>
            <w:r w:rsidRPr="008E386E">
              <w:rPr>
                <w:sz w:val="20"/>
                <w:szCs w:val="20"/>
              </w:rPr>
              <w:t xml:space="preserve"> 0</w:t>
            </w:r>
            <w:r>
              <w:rPr>
                <w:sz w:val="20"/>
                <w:szCs w:val="20"/>
              </w:rPr>
              <w:t xml:space="preserve"> до </w:t>
            </w:r>
            <w:r w:rsidRPr="008E386E">
              <w:rPr>
                <w:sz w:val="20"/>
                <w:szCs w:val="20"/>
              </w:rPr>
              <w:t xml:space="preserve">25 </w:t>
            </w:r>
            <w:proofErr w:type="spellStart"/>
            <w:r w:rsidRPr="008E386E">
              <w:rPr>
                <w:sz w:val="20"/>
                <w:szCs w:val="20"/>
              </w:rPr>
              <w:t>кВ.</w:t>
            </w:r>
            <w:proofErr w:type="spellEnd"/>
          </w:p>
          <w:p w14:paraId="79FEE1BD"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Ток нагрузки на выходе генератора</w:t>
            </w:r>
            <w:r>
              <w:rPr>
                <w:sz w:val="20"/>
                <w:szCs w:val="20"/>
              </w:rPr>
              <w:t>:</w:t>
            </w:r>
            <w:r w:rsidRPr="008E386E">
              <w:rPr>
                <w:sz w:val="20"/>
                <w:szCs w:val="20"/>
              </w:rPr>
              <w:t xml:space="preserve"> не более 0,001 А.</w:t>
            </w:r>
          </w:p>
          <w:p w14:paraId="42271628"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Комплектность: генератор высокого напряжения – не менее 1 шт., провода соединительные с зажимом типа «крокодил» – не менее 2 шт., руководство по эксплуатации – не менее 1 шт.</w:t>
            </w:r>
          </w:p>
          <w:p w14:paraId="7089D82A"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Генератор должен быть собран на одной печатной плате и помещен в пластмассовый корпус. </w:t>
            </w:r>
          </w:p>
          <w:p w14:paraId="7336C914"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На лицевой стенке должен быть индикатор включения генератора. </w:t>
            </w:r>
          </w:p>
          <w:p w14:paraId="17CCEDFE"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Выходное постоянное напряжение генератора должно быть выведено на клеммы, установленные на крышке прибора. </w:t>
            </w:r>
          </w:p>
          <w:p w14:paraId="2BD2E824"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На переднюю панель прибора должно быть выведено две ручки «ток» и «напряжение». </w:t>
            </w:r>
          </w:p>
          <w:p w14:paraId="55206FC3"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При различных положениях ручки «ток» максимальное напряжение, регулируемое ручкой </w:t>
            </w:r>
            <w:proofErr w:type="gramStart"/>
            <w:r w:rsidRPr="008E386E">
              <w:rPr>
                <w:sz w:val="20"/>
                <w:szCs w:val="20"/>
              </w:rPr>
              <w:t>«напряжение»</w:t>
            </w:r>
            <w:proofErr w:type="gramEnd"/>
            <w:r w:rsidRPr="008E386E">
              <w:rPr>
                <w:sz w:val="20"/>
                <w:szCs w:val="20"/>
              </w:rPr>
              <w:t xml:space="preserve"> будет различным.</w:t>
            </w:r>
          </w:p>
        </w:tc>
        <w:tc>
          <w:tcPr>
            <w:tcW w:w="850" w:type="dxa"/>
            <w:tcBorders>
              <w:top w:val="single" w:sz="4" w:space="0" w:color="auto"/>
              <w:left w:val="nil"/>
              <w:bottom w:val="single" w:sz="4" w:space="0" w:color="auto"/>
              <w:right w:val="single" w:sz="4" w:space="0" w:color="auto"/>
            </w:tcBorders>
          </w:tcPr>
          <w:p w14:paraId="586C7F0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8B8AD4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5CBA78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E70C8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Горелка универсальная</w:t>
            </w:r>
          </w:p>
        </w:tc>
        <w:tc>
          <w:tcPr>
            <w:tcW w:w="6350" w:type="dxa"/>
            <w:tcBorders>
              <w:top w:val="single" w:sz="4" w:space="0" w:color="auto"/>
              <w:left w:val="nil"/>
              <w:bottom w:val="single" w:sz="4" w:space="0" w:color="auto"/>
              <w:right w:val="single" w:sz="4" w:space="0" w:color="auto"/>
            </w:tcBorders>
            <w:shd w:val="clear" w:color="auto" w:fill="auto"/>
          </w:tcPr>
          <w:p w14:paraId="0AD8AE7A"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Горелка универсальная должна являться прибором для демонстрации горения одного газа в атмосфере другого.</w:t>
            </w:r>
          </w:p>
          <w:p w14:paraId="35AA3578"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Должна представлять собой стеклянный корпус с впаянной </w:t>
            </w:r>
            <w:proofErr w:type="spellStart"/>
            <w:r w:rsidRPr="008E386E">
              <w:rPr>
                <w:sz w:val="20"/>
                <w:szCs w:val="20"/>
              </w:rPr>
              <w:t>газоподводящей</w:t>
            </w:r>
            <w:proofErr w:type="spellEnd"/>
            <w:r w:rsidRPr="008E386E">
              <w:rPr>
                <w:sz w:val="20"/>
                <w:szCs w:val="20"/>
              </w:rPr>
              <w:t xml:space="preserve"> наружной трубкой и внутренней </w:t>
            </w:r>
            <w:proofErr w:type="spellStart"/>
            <w:r w:rsidRPr="008E386E">
              <w:rPr>
                <w:sz w:val="20"/>
                <w:szCs w:val="20"/>
              </w:rPr>
              <w:t>газоподводящей</w:t>
            </w:r>
            <w:proofErr w:type="spellEnd"/>
            <w:r w:rsidRPr="008E386E">
              <w:rPr>
                <w:sz w:val="20"/>
                <w:szCs w:val="20"/>
              </w:rPr>
              <w:t xml:space="preserve"> стеклянной трубкой, вставленной в корпус с помощью резиновой пробки. </w:t>
            </w:r>
          </w:p>
          <w:p w14:paraId="5DD20A71"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На верхней части внутренней трубки через резиновый патрубок должен быть закреплен отрезок кварцевой термостойкой трубки.</w:t>
            </w:r>
          </w:p>
          <w:p w14:paraId="5DE786B0"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Габаритные размеры, см: не менее 10*5*2,2 см. </w:t>
            </w:r>
          </w:p>
          <w:p w14:paraId="1626EE86"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Вес, кг, не более 0,1.</w:t>
            </w:r>
          </w:p>
        </w:tc>
        <w:tc>
          <w:tcPr>
            <w:tcW w:w="850" w:type="dxa"/>
            <w:tcBorders>
              <w:top w:val="single" w:sz="4" w:space="0" w:color="auto"/>
              <w:left w:val="nil"/>
              <w:bottom w:val="single" w:sz="4" w:space="0" w:color="auto"/>
              <w:right w:val="single" w:sz="4" w:space="0" w:color="auto"/>
            </w:tcBorders>
          </w:tcPr>
          <w:p w14:paraId="6E99435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5871A47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FDC6CD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47303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Прибор для </w:t>
            </w:r>
            <w:r w:rsidRPr="008E386E">
              <w:rPr>
                <w:rFonts w:ascii="Times New Roman" w:eastAsia="Times New Roman" w:hAnsi="Times New Roman" w:cs="Times New Roman"/>
                <w:sz w:val="20"/>
                <w:szCs w:val="20"/>
                <w:lang w:eastAsia="ru-RU"/>
              </w:rPr>
              <w:lastRenderedPageBreak/>
              <w:t>иллюстрации зависимости скорости химических реакций от условий окружающей среды</w:t>
            </w:r>
          </w:p>
        </w:tc>
        <w:tc>
          <w:tcPr>
            <w:tcW w:w="6350" w:type="dxa"/>
            <w:tcBorders>
              <w:top w:val="single" w:sz="4" w:space="0" w:color="auto"/>
              <w:left w:val="nil"/>
              <w:bottom w:val="single" w:sz="4" w:space="0" w:color="auto"/>
              <w:right w:val="single" w:sz="4" w:space="0" w:color="auto"/>
            </w:tcBorders>
            <w:shd w:val="clear" w:color="auto" w:fill="auto"/>
          </w:tcPr>
          <w:p w14:paraId="64129BB4"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lastRenderedPageBreak/>
              <w:t xml:space="preserve">Прибор должен быть предназначен для демонстрации зависимости </w:t>
            </w:r>
            <w:r w:rsidRPr="008E386E">
              <w:rPr>
                <w:sz w:val="20"/>
                <w:szCs w:val="20"/>
              </w:rPr>
              <w:lastRenderedPageBreak/>
              <w:t>скорости химических реакций от следующих условий: природы реагирующих веществ, концентрации веществ, размеров поверхности соприкосновения реагирующих веществ, температуры, катализатора, ингибитора.</w:t>
            </w:r>
          </w:p>
          <w:p w14:paraId="38EC38C9"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Комплектность: сосуды </w:t>
            </w:r>
            <w:proofErr w:type="spellStart"/>
            <w:r w:rsidRPr="008E386E">
              <w:rPr>
                <w:sz w:val="20"/>
                <w:szCs w:val="20"/>
              </w:rPr>
              <w:t>Ландольта</w:t>
            </w:r>
            <w:proofErr w:type="spellEnd"/>
            <w:r w:rsidRPr="008E386E">
              <w:rPr>
                <w:sz w:val="20"/>
                <w:szCs w:val="20"/>
              </w:rPr>
              <w:t xml:space="preserve"> – не менее 2 шт., поворотные устройства – не менее 2 шт., манометрические трубки – не менее 2 шт., стеклянные воронки – не менее 4 шт., силиконовые шланги – не менее 2 шт., резиновые пробки со стеклянными трубками – не менее 4 шт., платформа со шкалой – не менее 1 шт., руководство по эксплуатации – не менее 1 шт.</w:t>
            </w:r>
          </w:p>
          <w:p w14:paraId="594B3C2D" w14:textId="77777777" w:rsidR="00DD7B2D"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Прибор должен состоять из не менее двух сосудов </w:t>
            </w:r>
            <w:proofErr w:type="spellStart"/>
            <w:r w:rsidRPr="008E386E">
              <w:rPr>
                <w:sz w:val="20"/>
                <w:szCs w:val="20"/>
              </w:rPr>
              <w:t>Ландольта</w:t>
            </w:r>
            <w:proofErr w:type="spellEnd"/>
            <w:r w:rsidRPr="008E386E">
              <w:rPr>
                <w:sz w:val="20"/>
                <w:szCs w:val="20"/>
              </w:rPr>
              <w:t xml:space="preserve">, связанных с поворотным устройством, двух силиконовых трубок с двумя стеклянными воронками вверху и двумя внизу. Верхние воронки должны предотвращать выброс жидкости из трубок в случае очень быстрого ее подъема; нижние должны служить резервуаром для окрашенной жидкости при заполнении трубок по всей длине шкалы. Манометрические трубки и сосуды </w:t>
            </w:r>
            <w:proofErr w:type="spellStart"/>
            <w:r w:rsidRPr="008E386E">
              <w:rPr>
                <w:sz w:val="20"/>
                <w:szCs w:val="20"/>
              </w:rPr>
              <w:t>Ландольта</w:t>
            </w:r>
            <w:proofErr w:type="spellEnd"/>
            <w:r w:rsidRPr="008E386E">
              <w:rPr>
                <w:sz w:val="20"/>
                <w:szCs w:val="20"/>
              </w:rPr>
              <w:t xml:space="preserve"> должны соединяться силиконовыми трубками с резиновыми пробками на концах. </w:t>
            </w:r>
          </w:p>
          <w:p w14:paraId="36507D4A"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Прибор должен быть смонтирован на платформе с оцифрованной шкалой.</w:t>
            </w:r>
          </w:p>
          <w:p w14:paraId="48E34BC9" w14:textId="77777777" w:rsidR="00DD7B2D" w:rsidRPr="008E386E" w:rsidRDefault="00DD7B2D" w:rsidP="00A10C48">
            <w:pPr>
              <w:pStyle w:val="aa"/>
              <w:shd w:val="clear" w:color="auto" w:fill="FFFFFF"/>
              <w:spacing w:before="0" w:beforeAutospacing="0" w:after="0" w:afterAutospacing="0"/>
              <w:contextualSpacing/>
              <w:rPr>
                <w:color w:val="333333"/>
                <w:sz w:val="20"/>
                <w:szCs w:val="20"/>
              </w:rPr>
            </w:pPr>
            <w:r w:rsidRPr="008E386E">
              <w:rPr>
                <w:sz w:val="20"/>
                <w:szCs w:val="20"/>
              </w:rPr>
              <w:t xml:space="preserve">Принцип работы прибора должен состоять  во взаимодействии твердой фазы (гранул цинка) и жидкой (раствора кислоты) в сосудах </w:t>
            </w:r>
            <w:proofErr w:type="spellStart"/>
            <w:r w:rsidRPr="008E386E">
              <w:rPr>
                <w:sz w:val="20"/>
                <w:szCs w:val="20"/>
              </w:rPr>
              <w:t>Ландольта</w:t>
            </w:r>
            <w:proofErr w:type="spellEnd"/>
            <w:r w:rsidRPr="008E386E">
              <w:rPr>
                <w:sz w:val="20"/>
                <w:szCs w:val="20"/>
              </w:rPr>
              <w:t>, в результате чего должен выделяться газ, который по пластиковым трубкам должен поступать в манометрические трубки, давить на окрашенную жидкость и вызывать ее подъем.</w:t>
            </w:r>
          </w:p>
        </w:tc>
        <w:tc>
          <w:tcPr>
            <w:tcW w:w="850" w:type="dxa"/>
            <w:tcBorders>
              <w:top w:val="single" w:sz="4" w:space="0" w:color="auto"/>
              <w:left w:val="nil"/>
              <w:bottom w:val="single" w:sz="4" w:space="0" w:color="auto"/>
              <w:right w:val="single" w:sz="4" w:space="0" w:color="auto"/>
            </w:tcBorders>
          </w:tcPr>
          <w:p w14:paraId="52DF37E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999E78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ABF3E8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CD831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для электролиза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282B44AE"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Набор должен быть предназначен для демонстрации и исследования электрического тока в растворах электролитов.</w:t>
            </w:r>
          </w:p>
          <w:p w14:paraId="1EF67E96"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Комплектность: пластмассовые сосуды – не менее 2 шт., крышка с двумя универсальными зажимами и индикатором – не менее 1 шт., крышка сосуда – не менее 1 шт., электроды из графита – не менее 2 шт., электроды свинцовые – не менее 2 шт., электрод цинковый (оцинкованное железо) – не менее 1 шт., электрод медный – не менее 1 шт., контактор – не менее 1 шт., руководство по эксплуатации – не менее 1 шт.</w:t>
            </w:r>
          </w:p>
          <w:p w14:paraId="7162FCE2"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Набор должен позволить показать следующие демонстрации: демонстрация работы прибора, устройство и принцип действия гальванического элемента, устройство и принцип действия аккумулятора, электропроводность воды и растворов электролитов, зависимость электропроводности электролитов от концентрации, зависимость электропроводности электролитов от температуры, электролиз раствора медного купороса.</w:t>
            </w:r>
          </w:p>
          <w:p w14:paraId="7D8C535F"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Для проведения опытов необходим регулируемый источник постоянного напряжения на 4–6 В, электрические провода, амперметр, вольтметр, раствор поваренной соли, серной кислоты и медного купороса.</w:t>
            </w:r>
          </w:p>
        </w:tc>
        <w:tc>
          <w:tcPr>
            <w:tcW w:w="850" w:type="dxa"/>
            <w:tcBorders>
              <w:top w:val="single" w:sz="4" w:space="0" w:color="auto"/>
              <w:left w:val="nil"/>
              <w:bottom w:val="single" w:sz="4" w:space="0" w:color="auto"/>
              <w:right w:val="single" w:sz="4" w:space="0" w:color="auto"/>
            </w:tcBorders>
          </w:tcPr>
          <w:p w14:paraId="0B676BA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B432E6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053AAD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CDC58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опытов по химии с электрическим током (лабораторный)</w:t>
            </w:r>
          </w:p>
        </w:tc>
        <w:tc>
          <w:tcPr>
            <w:tcW w:w="6350" w:type="dxa"/>
            <w:tcBorders>
              <w:top w:val="single" w:sz="4" w:space="0" w:color="auto"/>
              <w:left w:val="nil"/>
              <w:bottom w:val="single" w:sz="4" w:space="0" w:color="auto"/>
              <w:right w:val="single" w:sz="4" w:space="0" w:color="auto"/>
            </w:tcBorders>
            <w:shd w:val="clear" w:color="auto" w:fill="auto"/>
          </w:tcPr>
          <w:p w14:paraId="4520D56B"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Прибор должен быть предназначен для проведения демонстрационных опытов по химии с электрическим током.</w:t>
            </w:r>
          </w:p>
          <w:p w14:paraId="17A834E1"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Комплектность: пластмассовый сосуд – не менее 1 шт., крышка с тремя клеммами, двумя зажимами и индикатором – не менее 1 шт., электроды из графита – не менее 2 шт., электроды из нержавеющей стали – не менее 2 шт., контактор – не менее 1 шт., пробка резиновая с держателем – не менее 1 шт., пробирки ПХ-14 – не менее 2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2B01486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1ACDCA8"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B58B60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4B3D5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окисления спирта над медным катализатором</w:t>
            </w:r>
          </w:p>
        </w:tc>
        <w:tc>
          <w:tcPr>
            <w:tcW w:w="6350" w:type="dxa"/>
            <w:tcBorders>
              <w:top w:val="single" w:sz="4" w:space="0" w:color="auto"/>
              <w:left w:val="nil"/>
              <w:bottom w:val="single" w:sz="4" w:space="0" w:color="auto"/>
              <w:right w:val="single" w:sz="4" w:space="0" w:color="auto"/>
            </w:tcBorders>
            <w:shd w:val="clear" w:color="auto" w:fill="auto"/>
          </w:tcPr>
          <w:p w14:paraId="127E4CC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быть предназначен для демонстрации на уроках химии реакции окисления спиртов кислородом воздуха с помощью медного катализатора.</w:t>
            </w:r>
          </w:p>
          <w:p w14:paraId="1253BA3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сосуд-реактор – не менее 1 шт., форсунка с трубкой – не менее 1 шт., резиновая пробка с воздушной трубкой и медной спиралью – не менее 1 шт., нагнетатель воздуха с трубкой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311BC6F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4E4F0D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F99D43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6F7B9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Прибор для получения </w:t>
            </w:r>
            <w:proofErr w:type="spellStart"/>
            <w:r w:rsidRPr="008E386E">
              <w:rPr>
                <w:rFonts w:ascii="Times New Roman" w:eastAsia="Times New Roman" w:hAnsi="Times New Roman" w:cs="Times New Roman"/>
                <w:sz w:val="20"/>
                <w:szCs w:val="20"/>
                <w:lang w:eastAsia="ru-RU"/>
              </w:rPr>
              <w:t>галоидоалканов</w:t>
            </w:r>
            <w:proofErr w:type="spellEnd"/>
            <w:r w:rsidRPr="008E386E">
              <w:rPr>
                <w:rFonts w:ascii="Times New Roman" w:eastAsia="Times New Roman" w:hAnsi="Times New Roman" w:cs="Times New Roman"/>
                <w:sz w:val="20"/>
                <w:szCs w:val="20"/>
                <w:lang w:eastAsia="ru-RU"/>
              </w:rPr>
              <w:t xml:space="preserve"> </w:t>
            </w:r>
            <w:r w:rsidRPr="008E386E">
              <w:rPr>
                <w:rFonts w:ascii="Times New Roman" w:eastAsia="Times New Roman" w:hAnsi="Times New Roman" w:cs="Times New Roman"/>
                <w:sz w:val="20"/>
                <w:szCs w:val="20"/>
                <w:lang w:eastAsia="ru-RU"/>
              </w:rPr>
              <w:lastRenderedPageBreak/>
              <w:t>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3EE4B3A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Прибор должен быть предназначен для получения галогенопроизводных предельных углеводородов (</w:t>
            </w:r>
            <w:proofErr w:type="spellStart"/>
            <w:r w:rsidRPr="008E386E">
              <w:rPr>
                <w:sz w:val="20"/>
                <w:szCs w:val="20"/>
              </w:rPr>
              <w:t>алканов</w:t>
            </w:r>
            <w:proofErr w:type="spellEnd"/>
            <w:r w:rsidRPr="008E386E">
              <w:rPr>
                <w:sz w:val="20"/>
                <w:szCs w:val="20"/>
              </w:rPr>
              <w:t>) и сложных эфиров при проведении демонстрационных опытов.</w:t>
            </w:r>
          </w:p>
          <w:p w14:paraId="66CE0F0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Комплектность: колба-реактор – не менее 1 шт., холодильник – не менее 1 шт., колпачок – не менее 1 шт., руководство по эксплуатации – не менее 1 шт.</w:t>
            </w:r>
          </w:p>
          <w:p w14:paraId="0A2339D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состоять из двугорлой колбы-реактора, воздушного холодильника, приемника холодильника с суженной нижней частью, газоотводной трубки и колпачка. Холодильник, приемник холодильника, газоотводная трубка должны быть конструктивно объединены.</w:t>
            </w:r>
          </w:p>
        </w:tc>
        <w:tc>
          <w:tcPr>
            <w:tcW w:w="850" w:type="dxa"/>
            <w:tcBorders>
              <w:top w:val="single" w:sz="4" w:space="0" w:color="auto"/>
              <w:left w:val="nil"/>
              <w:bottom w:val="single" w:sz="4" w:space="0" w:color="auto"/>
              <w:right w:val="single" w:sz="4" w:space="0" w:color="auto"/>
            </w:tcBorders>
          </w:tcPr>
          <w:p w14:paraId="046EACB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47E5062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F8A52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E4875C" w14:textId="77777777" w:rsidR="00DD7B2D" w:rsidRPr="00C41729" w:rsidRDefault="00DD7B2D" w:rsidP="00A10C48">
            <w:pPr>
              <w:jc w:val="center"/>
              <w:rPr>
                <w:rFonts w:ascii="Times New Roman" w:eastAsia="Times New Roman" w:hAnsi="Times New Roman" w:cs="Times New Roman"/>
                <w:sz w:val="20"/>
                <w:szCs w:val="20"/>
                <w:lang w:eastAsia="ru-RU"/>
              </w:rPr>
            </w:pPr>
            <w:r w:rsidRPr="00C41729">
              <w:rPr>
                <w:rFonts w:ascii="Times New Roman" w:eastAsia="Times New Roman" w:hAnsi="Times New Roman" w:cs="Times New Roman"/>
                <w:sz w:val="20"/>
                <w:szCs w:val="20"/>
                <w:lang w:eastAsia="ru-RU"/>
              </w:rPr>
              <w:t>Прибор для получения растворимых веществ в твердом виде</w:t>
            </w:r>
          </w:p>
        </w:tc>
        <w:tc>
          <w:tcPr>
            <w:tcW w:w="6350" w:type="dxa"/>
            <w:tcBorders>
              <w:top w:val="single" w:sz="4" w:space="0" w:color="auto"/>
              <w:left w:val="nil"/>
              <w:bottom w:val="single" w:sz="4" w:space="0" w:color="auto"/>
              <w:right w:val="single" w:sz="4" w:space="0" w:color="auto"/>
            </w:tcBorders>
            <w:shd w:val="clear" w:color="auto" w:fill="auto"/>
          </w:tcPr>
          <w:p w14:paraId="4829A545" w14:textId="77777777" w:rsidR="00DD7B2D" w:rsidRPr="00C41729" w:rsidRDefault="00DD7B2D" w:rsidP="00A10C48">
            <w:pPr>
              <w:pStyle w:val="aa"/>
              <w:shd w:val="clear" w:color="auto" w:fill="FFFFFF"/>
              <w:spacing w:before="0" w:beforeAutospacing="0" w:after="0" w:afterAutospacing="0"/>
              <w:rPr>
                <w:sz w:val="20"/>
                <w:szCs w:val="20"/>
              </w:rPr>
            </w:pPr>
            <w:r w:rsidRPr="00C41729">
              <w:rPr>
                <w:sz w:val="20"/>
                <w:szCs w:val="20"/>
              </w:rPr>
              <w:t>Прибор должен быть предназначен для демонстрации в замкнутой на поглотитель системе получения растворимых веществ в твердом виде из газов и концентрированных жидкостей. Прибор может быть использован для демонстрации противотока при изучении технологии химических производств. </w:t>
            </w:r>
          </w:p>
          <w:p w14:paraId="00B62189" w14:textId="77777777" w:rsidR="00DD7B2D" w:rsidRPr="00C41729" w:rsidRDefault="00DD7B2D" w:rsidP="00A10C48">
            <w:pPr>
              <w:pStyle w:val="aa"/>
              <w:shd w:val="clear" w:color="auto" w:fill="FFFFFF"/>
              <w:spacing w:before="0" w:beforeAutospacing="0" w:after="0" w:afterAutospacing="0"/>
              <w:rPr>
                <w:sz w:val="20"/>
                <w:szCs w:val="20"/>
              </w:rPr>
            </w:pPr>
            <w:r w:rsidRPr="00C41729">
              <w:rPr>
                <w:sz w:val="20"/>
                <w:szCs w:val="20"/>
              </w:rPr>
              <w:t>Объем колбы-реактора, мл.: не менее 500. </w:t>
            </w:r>
          </w:p>
          <w:p w14:paraId="66313399" w14:textId="77777777" w:rsidR="00DD7B2D" w:rsidRPr="00C41729" w:rsidRDefault="00DD7B2D" w:rsidP="00A10C48">
            <w:pPr>
              <w:pStyle w:val="aa"/>
              <w:shd w:val="clear" w:color="auto" w:fill="FFFFFF"/>
              <w:spacing w:before="0" w:beforeAutospacing="0" w:after="0" w:afterAutospacing="0"/>
              <w:rPr>
                <w:sz w:val="20"/>
                <w:szCs w:val="20"/>
              </w:rPr>
            </w:pPr>
            <w:r w:rsidRPr="00C41729">
              <w:rPr>
                <w:sz w:val="20"/>
                <w:szCs w:val="20"/>
              </w:rPr>
              <w:t>Габаритные размеры, см. не менее 12*10*69. </w:t>
            </w:r>
          </w:p>
          <w:p w14:paraId="08956295" w14:textId="77777777" w:rsidR="00DD7B2D" w:rsidRPr="00C41729" w:rsidRDefault="00DD7B2D" w:rsidP="00A10C48">
            <w:pPr>
              <w:pStyle w:val="aa"/>
              <w:shd w:val="clear" w:color="auto" w:fill="FFFFFF"/>
              <w:spacing w:before="0" w:beforeAutospacing="0" w:after="0" w:afterAutospacing="0"/>
              <w:rPr>
                <w:sz w:val="20"/>
                <w:szCs w:val="20"/>
              </w:rPr>
            </w:pPr>
            <w:r w:rsidRPr="00C41729">
              <w:rPr>
                <w:sz w:val="20"/>
                <w:szCs w:val="20"/>
              </w:rPr>
              <w:t>Вес, кг, не более 1,5.</w:t>
            </w:r>
          </w:p>
          <w:p w14:paraId="65F39F94" w14:textId="77777777" w:rsidR="00DD7B2D" w:rsidRPr="00C41729" w:rsidRDefault="00DD7B2D" w:rsidP="00A10C48">
            <w:pPr>
              <w:pStyle w:val="aa"/>
              <w:shd w:val="clear" w:color="auto" w:fill="FFFFFF"/>
              <w:spacing w:before="0" w:beforeAutospacing="0" w:after="0" w:afterAutospacing="0"/>
              <w:rPr>
                <w:sz w:val="20"/>
                <w:szCs w:val="20"/>
              </w:rPr>
            </w:pPr>
            <w:r w:rsidRPr="00C41729">
              <w:rPr>
                <w:sz w:val="20"/>
                <w:szCs w:val="20"/>
              </w:rPr>
              <w:t>Комплектность: колба – не менее 1 шт., сосуд для жидких веществ – не менее 2 шт., воронка делительная – не менее 1 шт., воронка капельная – не менее 1 шт., колпачок – не менее 2 шт., колонка реакционная – не менее 1 шт., сосуд для твердых веществ – не менее 1 шт.</w:t>
            </w:r>
          </w:p>
          <w:p w14:paraId="4E3DEC79" w14:textId="77777777" w:rsidR="00DD7B2D" w:rsidRPr="00C41729" w:rsidRDefault="00DD7B2D" w:rsidP="00A10C48">
            <w:pPr>
              <w:pStyle w:val="aa"/>
              <w:shd w:val="clear" w:color="auto" w:fill="FFFFFF"/>
              <w:spacing w:before="0" w:beforeAutospacing="0" w:after="0" w:afterAutospacing="0"/>
              <w:rPr>
                <w:color w:val="333333"/>
                <w:sz w:val="20"/>
                <w:szCs w:val="20"/>
              </w:rPr>
            </w:pPr>
            <w:r w:rsidRPr="00C41729">
              <w:rPr>
                <w:sz w:val="20"/>
                <w:szCs w:val="20"/>
              </w:rPr>
              <w:t>Принцип работы прибора должен быть основан на образовании твердых растворимых веществ в результате химических реакций.</w:t>
            </w:r>
          </w:p>
        </w:tc>
        <w:tc>
          <w:tcPr>
            <w:tcW w:w="850" w:type="dxa"/>
            <w:tcBorders>
              <w:top w:val="single" w:sz="4" w:space="0" w:color="auto"/>
              <w:left w:val="nil"/>
              <w:bottom w:val="single" w:sz="4" w:space="0" w:color="auto"/>
              <w:right w:val="single" w:sz="4" w:space="0" w:color="auto"/>
            </w:tcBorders>
            <w:shd w:val="clear" w:color="auto" w:fill="auto"/>
          </w:tcPr>
          <w:p w14:paraId="38A5B387" w14:textId="77777777" w:rsidR="00DD7B2D" w:rsidRPr="00C41729" w:rsidRDefault="00DD7B2D" w:rsidP="00A10C48">
            <w:pPr>
              <w:jc w:val="center"/>
              <w:rPr>
                <w:rFonts w:ascii="Times New Roman" w:eastAsia="Times New Roman" w:hAnsi="Times New Roman" w:cs="Times New Roman"/>
                <w:sz w:val="20"/>
                <w:szCs w:val="20"/>
                <w:lang w:eastAsia="ru-RU"/>
              </w:rPr>
            </w:pPr>
            <w:r w:rsidRPr="00C41729">
              <w:rPr>
                <w:rFonts w:ascii="Times New Roman" w:eastAsia="Times New Roman" w:hAnsi="Times New Roman" w:cs="Times New Roman"/>
                <w:sz w:val="20"/>
                <w:szCs w:val="20"/>
                <w:lang w:eastAsia="ru-RU"/>
              </w:rPr>
              <w:t>1</w:t>
            </w:r>
          </w:p>
        </w:tc>
      </w:tr>
      <w:tr w:rsidR="00DD7B2D" w:rsidRPr="008E386E" w14:paraId="7EC2B48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829E44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27570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Установка для фильтрования под вакуумом</w:t>
            </w:r>
          </w:p>
        </w:tc>
        <w:tc>
          <w:tcPr>
            <w:tcW w:w="6350" w:type="dxa"/>
            <w:tcBorders>
              <w:top w:val="single" w:sz="4" w:space="0" w:color="auto"/>
              <w:left w:val="nil"/>
              <w:bottom w:val="single" w:sz="4" w:space="0" w:color="auto"/>
              <w:right w:val="single" w:sz="4" w:space="0" w:color="auto"/>
            </w:tcBorders>
            <w:shd w:val="clear" w:color="auto" w:fill="auto"/>
          </w:tcPr>
          <w:p w14:paraId="12427C3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Должна быть предназначена для демонстрации процесса фильтрования под вакуумом.</w:t>
            </w:r>
          </w:p>
          <w:p w14:paraId="1BA40733" w14:textId="77777777" w:rsidR="00DD7B2D" w:rsidRPr="008E386E" w:rsidRDefault="00DD7B2D" w:rsidP="00A10C48">
            <w:pPr>
              <w:pStyle w:val="aa"/>
              <w:shd w:val="clear" w:color="auto" w:fill="FFFFFF"/>
              <w:spacing w:before="0" w:beforeAutospacing="0" w:after="0" w:afterAutospacing="0"/>
              <w:rPr>
                <w:color w:val="333333"/>
                <w:sz w:val="20"/>
                <w:szCs w:val="20"/>
              </w:rPr>
            </w:pPr>
            <w:r w:rsidRPr="008E386E">
              <w:rPr>
                <w:sz w:val="20"/>
                <w:szCs w:val="20"/>
              </w:rPr>
              <w:t xml:space="preserve">Комплектность: колба Бунзена 500 мл – не менее 1 шт., колба Бунзена 250 мл – не менее 1 шт., воронка </w:t>
            </w:r>
            <w:proofErr w:type="spellStart"/>
            <w:r w:rsidRPr="008E386E">
              <w:rPr>
                <w:sz w:val="20"/>
                <w:szCs w:val="20"/>
              </w:rPr>
              <w:t>Бюхнера</w:t>
            </w:r>
            <w:proofErr w:type="spellEnd"/>
            <w:r w:rsidRPr="008E386E">
              <w:rPr>
                <w:sz w:val="20"/>
                <w:szCs w:val="20"/>
              </w:rPr>
              <w:t xml:space="preserve"> – не менее 1 шт., насос водоструйный – не менее 1 шт., трубка стеклянная газоотводная – не менее 1 шт., пробка резиновая с отверстием – не менее 1 шт., пробка резиновая с двумя отверстиями – не менее 1 шт., шланги ПВХ – не менее 2 шт., кран соединительный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7EB4F25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4FA713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E94515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008C2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определения состава воздуха</w:t>
            </w:r>
          </w:p>
        </w:tc>
        <w:tc>
          <w:tcPr>
            <w:tcW w:w="6350" w:type="dxa"/>
            <w:tcBorders>
              <w:top w:val="single" w:sz="4" w:space="0" w:color="auto"/>
              <w:left w:val="nil"/>
              <w:bottom w:val="single" w:sz="4" w:space="0" w:color="auto"/>
              <w:right w:val="single" w:sz="4" w:space="0" w:color="auto"/>
            </w:tcBorders>
            <w:shd w:val="clear" w:color="auto" w:fill="auto"/>
          </w:tcPr>
          <w:p w14:paraId="0F0CC9E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быть предназначен для демонстрации на уроках химии опытов по определению содержания кислорода в воздухе и получения заполненных чистым кислородом емкостей.</w:t>
            </w:r>
          </w:p>
          <w:p w14:paraId="78AB26F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Вес, кг, не более 0,</w:t>
            </w:r>
            <w:r>
              <w:rPr>
                <w:sz w:val="20"/>
                <w:szCs w:val="20"/>
              </w:rPr>
              <w:t>55</w:t>
            </w:r>
            <w:r w:rsidRPr="008E386E">
              <w:rPr>
                <w:sz w:val="20"/>
                <w:szCs w:val="20"/>
              </w:rPr>
              <w:t>.</w:t>
            </w:r>
          </w:p>
          <w:p w14:paraId="5903CA5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стаканы пластиковые – не менее 2 шт., пробка резиновая большая с ложкой для сжигания веществ – не менее 1 шт., пробка резиновая малая с краном одноходовым – не менее 1 шт., трубка ПВХ – не менее 1 шт., газоотводная трубка с мундштуком стеклянным – не менее 1 шт., руководство по эксплуатации – не менее 1 шт.</w:t>
            </w:r>
          </w:p>
          <w:p w14:paraId="017582E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состоять не более, чем из двух прозрачных пластиковых стаканов (объем не более 0,7 л), снабженных герметичными крышками. Стаканы должны соединяться трубкой ПВХ. В крышку одного стакана должна вставляться пробка с ложкой для сжигания вещества, в крышку другого – пробка с краном одноходовым, от которого отходит газоотводная трубка со стеклянным мундштуком. На корпус первого стакана должны быть нанесены метки, делящие его объем на 6 частей (метки предназначены для определения процента содержания кислорода в воздухе).</w:t>
            </w:r>
          </w:p>
        </w:tc>
        <w:tc>
          <w:tcPr>
            <w:tcW w:w="850" w:type="dxa"/>
            <w:tcBorders>
              <w:top w:val="single" w:sz="4" w:space="0" w:color="auto"/>
              <w:left w:val="nil"/>
              <w:bottom w:val="single" w:sz="4" w:space="0" w:color="auto"/>
              <w:right w:val="single" w:sz="4" w:space="0" w:color="auto"/>
            </w:tcBorders>
          </w:tcPr>
          <w:p w14:paraId="142CC7D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1B76D7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6D663F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C5210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иллюстрации закона сохранения массы веществ</w:t>
            </w:r>
          </w:p>
        </w:tc>
        <w:tc>
          <w:tcPr>
            <w:tcW w:w="6350" w:type="dxa"/>
            <w:tcBorders>
              <w:top w:val="single" w:sz="4" w:space="0" w:color="auto"/>
              <w:left w:val="nil"/>
              <w:bottom w:val="single" w:sz="4" w:space="0" w:color="auto"/>
              <w:right w:val="single" w:sz="4" w:space="0" w:color="auto"/>
            </w:tcBorders>
            <w:shd w:val="clear" w:color="auto" w:fill="auto"/>
          </w:tcPr>
          <w:p w14:paraId="2A8FFCA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быть предназначен для иллюстрации закона сохранения массы веществ.</w:t>
            </w:r>
          </w:p>
          <w:p w14:paraId="70DD667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Вес, кг, не более 0,</w:t>
            </w:r>
            <w:r>
              <w:rPr>
                <w:sz w:val="20"/>
                <w:szCs w:val="20"/>
              </w:rPr>
              <w:t>2</w:t>
            </w:r>
            <w:r w:rsidRPr="008E386E">
              <w:rPr>
                <w:sz w:val="20"/>
                <w:szCs w:val="20"/>
              </w:rPr>
              <w:t>6.</w:t>
            </w:r>
          </w:p>
          <w:p w14:paraId="78B0D97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колба плоскодонная 50 мл – не менее 2 шт., пипетка химическая лабораторная на пробке резиновой – не менее 2 шт., воронка – не менее 1 шт., шарик надувной резиновый – не менее 1 шт., нитка швейная (L = 40 см) – не менее 1шт., руководство по эксплуатации – не менее 1 шт.</w:t>
            </w:r>
          </w:p>
          <w:p w14:paraId="33939C5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состоять из не менее 2-х колб с принадлежностями, одна из которых используется для проведения реакций без выделения газа, другая – с выделением газа.</w:t>
            </w:r>
          </w:p>
        </w:tc>
        <w:tc>
          <w:tcPr>
            <w:tcW w:w="850" w:type="dxa"/>
            <w:tcBorders>
              <w:top w:val="single" w:sz="4" w:space="0" w:color="auto"/>
              <w:left w:val="nil"/>
              <w:bottom w:val="single" w:sz="4" w:space="0" w:color="auto"/>
              <w:right w:val="single" w:sz="4" w:space="0" w:color="auto"/>
            </w:tcBorders>
          </w:tcPr>
          <w:p w14:paraId="40E1CE6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6EF051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4EECB8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03432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Установка для перегонки веществ</w:t>
            </w:r>
          </w:p>
        </w:tc>
        <w:tc>
          <w:tcPr>
            <w:tcW w:w="6350" w:type="dxa"/>
            <w:tcBorders>
              <w:top w:val="single" w:sz="4" w:space="0" w:color="auto"/>
              <w:left w:val="nil"/>
              <w:bottom w:val="single" w:sz="4" w:space="0" w:color="auto"/>
              <w:right w:val="single" w:sz="4" w:space="0" w:color="auto"/>
            </w:tcBorders>
            <w:shd w:val="clear" w:color="auto" w:fill="auto"/>
          </w:tcPr>
          <w:p w14:paraId="7033F6B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Набор должен быть предназначен для использования в демонстрационных опытах по перегонке веществ.</w:t>
            </w:r>
          </w:p>
          <w:p w14:paraId="148D02F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Вес, кг, не более: 0,65.</w:t>
            </w:r>
          </w:p>
          <w:p w14:paraId="00B72C4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Комплектность: колба </w:t>
            </w:r>
            <w:proofErr w:type="spellStart"/>
            <w:r w:rsidRPr="008E386E">
              <w:rPr>
                <w:sz w:val="20"/>
                <w:szCs w:val="20"/>
              </w:rPr>
              <w:t>Вюрца</w:t>
            </w:r>
            <w:proofErr w:type="spellEnd"/>
            <w:r w:rsidRPr="008E386E">
              <w:rPr>
                <w:sz w:val="20"/>
                <w:szCs w:val="20"/>
              </w:rPr>
              <w:t xml:space="preserve"> – не менее 1 шт., холодильник ХПТ-300 – не менее 1 шт., колба 250 мл (коническая или плоскодонная) – не менее  1 шт., пробка резиновая с отверстием (к колбе </w:t>
            </w:r>
            <w:proofErr w:type="spellStart"/>
            <w:r w:rsidRPr="008E386E">
              <w:rPr>
                <w:sz w:val="20"/>
                <w:szCs w:val="20"/>
              </w:rPr>
              <w:t>Вюрца</w:t>
            </w:r>
            <w:proofErr w:type="spellEnd"/>
            <w:r w:rsidRPr="008E386E">
              <w:rPr>
                <w:sz w:val="20"/>
                <w:szCs w:val="20"/>
              </w:rPr>
              <w:t xml:space="preserve">) – не менее 1 шт., </w:t>
            </w:r>
            <w:proofErr w:type="spellStart"/>
            <w:r w:rsidRPr="008E386E">
              <w:rPr>
                <w:sz w:val="20"/>
                <w:szCs w:val="20"/>
              </w:rPr>
              <w:t>алонж</w:t>
            </w:r>
            <w:proofErr w:type="spellEnd"/>
            <w:r w:rsidRPr="008E386E">
              <w:rPr>
                <w:sz w:val="20"/>
                <w:szCs w:val="20"/>
              </w:rPr>
              <w:t xml:space="preserve"> – не менее  1 шт., трубка силиконовая длиной 30 см – не менее 2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0E2A46E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8D0958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AA2AA9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774EA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Барометр-анероид</w:t>
            </w:r>
          </w:p>
        </w:tc>
        <w:tc>
          <w:tcPr>
            <w:tcW w:w="6350" w:type="dxa"/>
            <w:tcBorders>
              <w:top w:val="single" w:sz="4" w:space="0" w:color="auto"/>
              <w:left w:val="nil"/>
              <w:bottom w:val="single" w:sz="4" w:space="0" w:color="auto"/>
              <w:right w:val="single" w:sz="4" w:space="0" w:color="auto"/>
            </w:tcBorders>
            <w:shd w:val="clear" w:color="auto" w:fill="auto"/>
          </w:tcPr>
          <w:p w14:paraId="1510BB5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Должен быть предназначен для ориентировочных наблюдений за изменением атмосферного давления и его измерения при проведении демонстрационных и лабораторных работ на уроках физики и географии.</w:t>
            </w:r>
          </w:p>
          <w:p w14:paraId="3DF0AF7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Пределы измерения, </w:t>
            </w:r>
            <w:proofErr w:type="spellStart"/>
            <w:r w:rsidRPr="008E386E">
              <w:rPr>
                <w:sz w:val="20"/>
                <w:szCs w:val="20"/>
              </w:rPr>
              <w:t>гПа</w:t>
            </w:r>
            <w:proofErr w:type="spellEnd"/>
            <w:r w:rsidRPr="008E386E">
              <w:rPr>
                <w:sz w:val="20"/>
                <w:szCs w:val="20"/>
              </w:rPr>
              <w:t xml:space="preserve">/мм рт. ст.: </w:t>
            </w:r>
            <w:r>
              <w:rPr>
                <w:sz w:val="20"/>
                <w:szCs w:val="20"/>
              </w:rPr>
              <w:t xml:space="preserve">не менее </w:t>
            </w:r>
            <w:r w:rsidRPr="008E386E">
              <w:rPr>
                <w:sz w:val="20"/>
                <w:szCs w:val="20"/>
              </w:rPr>
              <w:t>1060/795.</w:t>
            </w:r>
          </w:p>
          <w:p w14:paraId="5588F39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Цена деления шкал, </w:t>
            </w:r>
            <w:proofErr w:type="spellStart"/>
            <w:r w:rsidRPr="008E386E">
              <w:rPr>
                <w:sz w:val="20"/>
                <w:szCs w:val="20"/>
              </w:rPr>
              <w:t>гПа</w:t>
            </w:r>
            <w:proofErr w:type="spellEnd"/>
            <w:r w:rsidRPr="008E386E">
              <w:rPr>
                <w:sz w:val="20"/>
                <w:szCs w:val="20"/>
              </w:rPr>
              <w:t xml:space="preserve">/ мм рт. ст.: </w:t>
            </w:r>
            <w:r>
              <w:rPr>
                <w:sz w:val="20"/>
                <w:szCs w:val="20"/>
              </w:rPr>
              <w:t xml:space="preserve">не более </w:t>
            </w:r>
            <w:r w:rsidRPr="008E386E">
              <w:rPr>
                <w:sz w:val="20"/>
                <w:szCs w:val="20"/>
              </w:rPr>
              <w:t>2/1.</w:t>
            </w:r>
          </w:p>
          <w:p w14:paraId="01F52BD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Диапазон измерения, </w:t>
            </w:r>
            <w:proofErr w:type="spellStart"/>
            <w:r w:rsidRPr="008E386E">
              <w:rPr>
                <w:sz w:val="20"/>
                <w:szCs w:val="20"/>
              </w:rPr>
              <w:t>гПа</w:t>
            </w:r>
            <w:proofErr w:type="spellEnd"/>
            <w:r w:rsidRPr="008E386E">
              <w:rPr>
                <w:sz w:val="20"/>
                <w:szCs w:val="20"/>
              </w:rPr>
              <w:t xml:space="preserve">/ мм рт. ст.: </w:t>
            </w:r>
            <w:r>
              <w:rPr>
                <w:sz w:val="20"/>
                <w:szCs w:val="20"/>
              </w:rPr>
              <w:t xml:space="preserve">не менее </w:t>
            </w:r>
            <w:r w:rsidRPr="008E386E">
              <w:rPr>
                <w:sz w:val="20"/>
                <w:szCs w:val="20"/>
              </w:rPr>
              <w:t xml:space="preserve">960 …1060 / </w:t>
            </w:r>
            <w:r>
              <w:rPr>
                <w:sz w:val="20"/>
                <w:szCs w:val="20"/>
              </w:rPr>
              <w:t xml:space="preserve">не менее </w:t>
            </w:r>
            <w:r w:rsidRPr="008E386E">
              <w:rPr>
                <w:sz w:val="20"/>
                <w:szCs w:val="20"/>
              </w:rPr>
              <w:t>720 … 795.</w:t>
            </w:r>
          </w:p>
          <w:p w14:paraId="359F9DF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Конструкция прибора должна позволять повесить его на стене.</w:t>
            </w:r>
          </w:p>
        </w:tc>
        <w:tc>
          <w:tcPr>
            <w:tcW w:w="850" w:type="dxa"/>
            <w:tcBorders>
              <w:top w:val="single" w:sz="4" w:space="0" w:color="auto"/>
              <w:left w:val="nil"/>
              <w:bottom w:val="single" w:sz="4" w:space="0" w:color="auto"/>
              <w:right w:val="single" w:sz="4" w:space="0" w:color="auto"/>
            </w:tcBorders>
          </w:tcPr>
          <w:p w14:paraId="477CC64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B6E612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505F55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A1465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Цифровая лаборатория по химии для учителя</w:t>
            </w:r>
          </w:p>
        </w:tc>
        <w:tc>
          <w:tcPr>
            <w:tcW w:w="6350" w:type="dxa"/>
            <w:tcBorders>
              <w:top w:val="single" w:sz="4" w:space="0" w:color="auto"/>
              <w:left w:val="nil"/>
              <w:bottom w:val="single" w:sz="4" w:space="0" w:color="auto"/>
              <w:right w:val="single" w:sz="4" w:space="0" w:color="auto"/>
            </w:tcBorders>
            <w:shd w:val="clear" w:color="auto" w:fill="auto"/>
          </w:tcPr>
          <w:p w14:paraId="66148BF6"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Должна представлять собой комплект, состоящий из:</w:t>
            </w:r>
          </w:p>
          <w:p w14:paraId="3D4A4F15" w14:textId="77777777" w:rsidR="00DD7B2D" w:rsidRDefault="00DD7B2D" w:rsidP="00A10C48">
            <w:pPr>
              <w:pStyle w:val="a3"/>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Pr>
                <w:rFonts w:ascii="Times New Roman" w:hAnsi="Times New Roman" w:cs="Times New Roman"/>
                <w:sz w:val="20"/>
                <w:szCs w:val="20"/>
                <w:lang w:eastAsia="ru-RU"/>
              </w:rPr>
              <w:t>-</w:t>
            </w:r>
            <w:r w:rsidRPr="008E386E">
              <w:rPr>
                <w:rFonts w:ascii="Times New Roman" w:hAnsi="Times New Roman" w:cs="Times New Roman"/>
                <w:sz w:val="20"/>
                <w:szCs w:val="20"/>
                <w:lang w:eastAsia="ru-RU"/>
              </w:rPr>
              <w:t xml:space="preserve">не менее девяти сенсоров в составе не более трех беспроводных измерительных приборов, каждый из которых содержит соответственно не менее двух, трех и четырех встроенных сенсоров в едином корпусе </w:t>
            </w:r>
            <w:r w:rsidRPr="008E386E">
              <w:rPr>
                <w:rFonts w:ascii="Times New Roman" w:eastAsia="Times New Roman" w:hAnsi="Times New Roman" w:cs="Times New Roman"/>
                <w:sz w:val="20"/>
                <w:szCs w:val="20"/>
                <w:lang w:eastAsia="ru-RU"/>
              </w:rPr>
              <w:t xml:space="preserve">(далее – беспроводный </w:t>
            </w:r>
            <w:proofErr w:type="spellStart"/>
            <w:r w:rsidRPr="008E386E">
              <w:rPr>
                <w:rFonts w:ascii="Times New Roman" w:eastAsia="Times New Roman" w:hAnsi="Times New Roman" w:cs="Times New Roman"/>
                <w:sz w:val="20"/>
                <w:szCs w:val="20"/>
                <w:lang w:eastAsia="ru-RU"/>
              </w:rPr>
              <w:t>Мультисенсор</w:t>
            </w:r>
            <w:proofErr w:type="spellEnd"/>
            <w:r w:rsidRPr="008E386E">
              <w:rPr>
                <w:rFonts w:ascii="Times New Roman" w:eastAsia="Times New Roman" w:hAnsi="Times New Roman" w:cs="Times New Roman"/>
                <w:sz w:val="20"/>
                <w:szCs w:val="20"/>
                <w:lang w:eastAsia="ru-RU"/>
              </w:rPr>
              <w:t xml:space="preserve">); </w:t>
            </w:r>
          </w:p>
          <w:p w14:paraId="66C8B5FD" w14:textId="77777777" w:rsidR="00DD7B2D" w:rsidRPr="008E386E" w:rsidRDefault="00DD7B2D" w:rsidP="00A10C48">
            <w:pPr>
              <w:pStyle w:val="a3"/>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E386E">
              <w:rPr>
                <w:rFonts w:ascii="Times New Roman" w:eastAsia="Times New Roman" w:hAnsi="Times New Roman" w:cs="Times New Roman"/>
                <w:sz w:val="20"/>
                <w:szCs w:val="20"/>
                <w:lang w:eastAsia="ru-RU"/>
              </w:rPr>
              <w:t>не менее двух отдельных сенсоров в составе двух беспроводных измерительных приборов и не менее пяти электродов;</w:t>
            </w:r>
          </w:p>
          <w:p w14:paraId="3CFA9130" w14:textId="77777777" w:rsidR="00DD7B2D" w:rsidRPr="008E386E" w:rsidRDefault="00DD7B2D" w:rsidP="00A10C48">
            <w:pPr>
              <w:pStyle w:val="a3"/>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cs="Times New Roman"/>
                <w:sz w:val="20"/>
                <w:szCs w:val="20"/>
              </w:rPr>
            </w:pPr>
            <w:r w:rsidRPr="008E386E">
              <w:rPr>
                <w:rFonts w:ascii="Times New Roman" w:hAnsi="Times New Roman" w:cs="Times New Roman"/>
                <w:sz w:val="20"/>
                <w:szCs w:val="20"/>
              </w:rPr>
              <w:t>Кабель для зарядного устройства не менее 4 шт.;</w:t>
            </w:r>
          </w:p>
          <w:p w14:paraId="73A0B5F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зарядного устройства с кабелем для подключения к </w:t>
            </w:r>
            <w:proofErr w:type="spellStart"/>
            <w:r w:rsidRPr="008E386E">
              <w:rPr>
                <w:rFonts w:ascii="Times New Roman" w:eastAsia="Times New Roman" w:hAnsi="Times New Roman" w:cs="Times New Roman"/>
                <w:sz w:val="20"/>
                <w:szCs w:val="20"/>
                <w:lang w:eastAsia="ru-RU"/>
              </w:rPr>
              <w:t>Мультисенсору</w:t>
            </w:r>
            <w:proofErr w:type="spellEnd"/>
            <w:r w:rsidRPr="008E386E">
              <w:rPr>
                <w:rFonts w:ascii="Times New Roman" w:eastAsia="Times New Roman" w:hAnsi="Times New Roman" w:cs="Times New Roman"/>
                <w:sz w:val="20"/>
                <w:szCs w:val="20"/>
                <w:lang w:eastAsia="ru-RU"/>
              </w:rPr>
              <w:t>;</w:t>
            </w:r>
          </w:p>
          <w:p w14:paraId="7771317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val="en-US" w:eastAsia="ru-RU"/>
              </w:rPr>
              <w:t>USB</w:t>
            </w:r>
            <w:r w:rsidRPr="008E386E">
              <w:rPr>
                <w:rFonts w:ascii="Times New Roman" w:eastAsia="Times New Roman" w:hAnsi="Times New Roman" w:cs="Times New Roman"/>
                <w:sz w:val="20"/>
                <w:szCs w:val="20"/>
                <w:lang w:eastAsia="ru-RU"/>
              </w:rPr>
              <w:t xml:space="preserve">-адаптера, предназначенного для подключения беспроводных приборов к компьютеру и планшету, которые не имеют поддержки протокола </w:t>
            </w:r>
            <w:proofErr w:type="spellStart"/>
            <w:r w:rsidRPr="008E386E">
              <w:rPr>
                <w:rFonts w:ascii="Times New Roman" w:eastAsia="Times New Roman" w:hAnsi="Times New Roman" w:cs="Times New Roman"/>
                <w:sz w:val="20"/>
                <w:szCs w:val="20"/>
                <w:lang w:eastAsia="ru-RU"/>
              </w:rPr>
              <w:t>Bluetooth</w:t>
            </w:r>
            <w:proofErr w:type="spellEnd"/>
            <w:r w:rsidRPr="008E386E">
              <w:rPr>
                <w:rFonts w:ascii="Times New Roman" w:eastAsia="Times New Roman" w:hAnsi="Times New Roman" w:cs="Times New Roman"/>
                <w:sz w:val="20"/>
                <w:szCs w:val="20"/>
                <w:lang w:eastAsia="ru-RU"/>
              </w:rPr>
              <w:t xml:space="preserve"> 4.1 </w:t>
            </w:r>
            <w:proofErr w:type="spellStart"/>
            <w:r w:rsidRPr="008E386E">
              <w:rPr>
                <w:rFonts w:ascii="Times New Roman" w:eastAsia="Times New Roman" w:hAnsi="Times New Roman" w:cs="Times New Roman"/>
                <w:sz w:val="20"/>
                <w:szCs w:val="20"/>
                <w:lang w:eastAsia="ru-RU"/>
              </w:rPr>
              <w:t>Low</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Energy</w:t>
            </w:r>
            <w:proofErr w:type="spellEnd"/>
            <w:r w:rsidRPr="008E386E">
              <w:rPr>
                <w:rFonts w:ascii="Times New Roman" w:eastAsia="Times New Roman" w:hAnsi="Times New Roman" w:cs="Times New Roman"/>
                <w:sz w:val="20"/>
                <w:szCs w:val="20"/>
                <w:lang w:eastAsia="ru-RU"/>
              </w:rPr>
              <w:t>;</w:t>
            </w:r>
          </w:p>
          <w:p w14:paraId="4C83D515"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программного обеспечения сбора и обработки данных для операционных систем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7 и выше, </w:t>
            </w:r>
            <w:proofErr w:type="spellStart"/>
            <w:r w:rsidRPr="008E386E">
              <w:rPr>
                <w:rFonts w:ascii="Times New Roman" w:eastAsia="Times New Roman" w:hAnsi="Times New Roman" w:cs="Times New Roman"/>
                <w:sz w:val="20"/>
                <w:szCs w:val="20"/>
                <w:lang w:eastAsia="ru-RU"/>
              </w:rPr>
              <w:t>Android</w:t>
            </w:r>
            <w:proofErr w:type="spellEnd"/>
            <w:r w:rsidRPr="008E386E">
              <w:rPr>
                <w:rFonts w:ascii="Times New Roman" w:eastAsia="Times New Roman" w:hAnsi="Times New Roman" w:cs="Times New Roman"/>
                <w:sz w:val="20"/>
                <w:szCs w:val="20"/>
                <w:lang w:eastAsia="ru-RU"/>
              </w:rPr>
              <w:t xml:space="preserve"> 4.3 и выше, </w:t>
            </w:r>
            <w:r w:rsidRPr="008E386E">
              <w:rPr>
                <w:rFonts w:ascii="Times New Roman" w:eastAsia="Times New Roman" w:hAnsi="Times New Roman" w:cs="Times New Roman"/>
                <w:sz w:val="20"/>
                <w:szCs w:val="20"/>
                <w:lang w:val="en-US" w:eastAsia="ru-RU"/>
              </w:rPr>
              <w:t>M</w:t>
            </w:r>
            <w:proofErr w:type="spellStart"/>
            <w:r w:rsidRPr="008E386E">
              <w:rPr>
                <w:rFonts w:ascii="Times New Roman" w:eastAsia="Times New Roman" w:hAnsi="Times New Roman" w:cs="Times New Roman"/>
                <w:sz w:val="20"/>
                <w:szCs w:val="20"/>
                <w:lang w:eastAsia="ru-RU"/>
              </w:rPr>
              <w:t>ac</w:t>
            </w:r>
            <w:proofErr w:type="spellEnd"/>
            <w:r w:rsidRPr="008E386E">
              <w:rPr>
                <w:rFonts w:ascii="Times New Roman" w:eastAsia="Times New Roman" w:hAnsi="Times New Roman" w:cs="Times New Roman"/>
                <w:sz w:val="20"/>
                <w:szCs w:val="20"/>
                <w:lang w:eastAsia="ru-RU"/>
              </w:rPr>
              <w:t xml:space="preserve"> OS 10.13 и выше, </w:t>
            </w:r>
            <w:proofErr w:type="spellStart"/>
            <w:r w:rsidRPr="008E386E">
              <w:rPr>
                <w:rFonts w:ascii="Times New Roman" w:eastAsia="Times New Roman" w:hAnsi="Times New Roman" w:cs="Times New Roman"/>
                <w:sz w:val="20"/>
                <w:szCs w:val="20"/>
                <w:lang w:eastAsia="ru-RU"/>
              </w:rPr>
              <w:t>Linux</w:t>
            </w:r>
            <w:proofErr w:type="spellEnd"/>
            <w:r w:rsidRPr="008E386E">
              <w:rPr>
                <w:rFonts w:ascii="Times New Roman" w:eastAsia="Times New Roman" w:hAnsi="Times New Roman" w:cs="Times New Roman"/>
                <w:sz w:val="20"/>
                <w:szCs w:val="20"/>
                <w:lang w:eastAsia="ru-RU"/>
              </w:rPr>
              <w:t xml:space="preserve"> (RPM и DEB пакеты дистрибутивов):</w:t>
            </w:r>
          </w:p>
          <w:p w14:paraId="789276A5"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методического пособия для 7-11 классов по химии;</w:t>
            </w:r>
          </w:p>
          <w:p w14:paraId="25DE86F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краткого руководства по эксплуатации цифровой лаборатории в печатном виде и цветном исполнении;</w:t>
            </w:r>
          </w:p>
          <w:p w14:paraId="64ED52E0"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паспортов на каждый прибор;</w:t>
            </w:r>
          </w:p>
          <w:p w14:paraId="7F9159B3"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USB-</w:t>
            </w:r>
            <w:proofErr w:type="spellStart"/>
            <w:r w:rsidRPr="008E386E">
              <w:rPr>
                <w:rFonts w:ascii="Times New Roman" w:hAnsi="Times New Roman" w:cs="Times New Roman"/>
                <w:sz w:val="20"/>
                <w:szCs w:val="20"/>
                <w:lang w:eastAsia="ru-RU"/>
              </w:rPr>
              <w:t>флеш</w:t>
            </w:r>
            <w:proofErr w:type="spellEnd"/>
            <w:r w:rsidRPr="008E386E">
              <w:rPr>
                <w:rFonts w:ascii="Times New Roman" w:hAnsi="Times New Roman" w:cs="Times New Roman"/>
                <w:sz w:val="20"/>
                <w:szCs w:val="20"/>
                <w:lang w:eastAsia="ru-RU"/>
              </w:rPr>
              <w:t xml:space="preserve">-накопителя в количестве 1 шт. с записанными версиями программного обеспечения сбора и обработки данных для </w:t>
            </w:r>
            <w:proofErr w:type="spellStart"/>
            <w:r w:rsidRPr="008E386E">
              <w:rPr>
                <w:rFonts w:ascii="Times New Roman" w:hAnsi="Times New Roman" w:cs="Times New Roman"/>
                <w:sz w:val="20"/>
                <w:szCs w:val="20"/>
                <w:lang w:eastAsia="ru-RU"/>
              </w:rPr>
              <w:t>Windows</w:t>
            </w:r>
            <w:proofErr w:type="spellEnd"/>
            <w:r w:rsidRPr="008E386E">
              <w:rPr>
                <w:rFonts w:ascii="Times New Roman" w:hAnsi="Times New Roman" w:cs="Times New Roman"/>
                <w:sz w:val="20"/>
                <w:szCs w:val="20"/>
                <w:lang w:eastAsia="ru-RU"/>
              </w:rPr>
              <w:t xml:space="preserve">, </w:t>
            </w:r>
            <w:proofErr w:type="spellStart"/>
            <w:r w:rsidRPr="008E386E">
              <w:rPr>
                <w:rFonts w:ascii="Times New Roman" w:hAnsi="Times New Roman" w:cs="Times New Roman"/>
                <w:sz w:val="20"/>
                <w:szCs w:val="20"/>
                <w:lang w:eastAsia="ru-RU"/>
              </w:rPr>
              <w:t>Android</w:t>
            </w:r>
            <w:proofErr w:type="spellEnd"/>
            <w:r w:rsidRPr="008E386E">
              <w:rPr>
                <w:rFonts w:ascii="Times New Roman" w:hAnsi="Times New Roman" w:cs="Times New Roman"/>
                <w:sz w:val="20"/>
                <w:szCs w:val="20"/>
                <w:lang w:eastAsia="ru-RU"/>
              </w:rPr>
              <w:t xml:space="preserve">, </w:t>
            </w:r>
            <w:proofErr w:type="spellStart"/>
            <w:r w:rsidRPr="008E386E">
              <w:rPr>
                <w:rFonts w:ascii="Times New Roman" w:hAnsi="Times New Roman" w:cs="Times New Roman"/>
                <w:sz w:val="20"/>
                <w:szCs w:val="20"/>
                <w:lang w:eastAsia="ru-RU"/>
              </w:rPr>
              <w:t>Mac</w:t>
            </w:r>
            <w:proofErr w:type="spellEnd"/>
            <w:r w:rsidRPr="008E386E">
              <w:rPr>
                <w:rFonts w:ascii="Times New Roman" w:hAnsi="Times New Roman" w:cs="Times New Roman"/>
                <w:sz w:val="20"/>
                <w:szCs w:val="20"/>
                <w:lang w:eastAsia="ru-RU"/>
              </w:rPr>
              <w:t xml:space="preserve"> OS,</w:t>
            </w:r>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lang w:eastAsia="ru-RU"/>
              </w:rPr>
              <w:t>Linux</w:t>
            </w:r>
            <w:proofErr w:type="spellEnd"/>
            <w:r w:rsidRPr="008E386E">
              <w:rPr>
                <w:rFonts w:ascii="Times New Roman" w:hAnsi="Times New Roman" w:cs="Times New Roman"/>
                <w:sz w:val="20"/>
                <w:szCs w:val="20"/>
                <w:lang w:eastAsia="ru-RU"/>
              </w:rPr>
              <w:t>.</w:t>
            </w:r>
          </w:p>
          <w:p w14:paraId="062B31AD"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proofErr w:type="spellStart"/>
            <w:r w:rsidRPr="008E386E">
              <w:rPr>
                <w:rFonts w:ascii="Times New Roman" w:hAnsi="Times New Roman" w:cs="Times New Roman"/>
                <w:sz w:val="20"/>
                <w:szCs w:val="20"/>
                <w:lang w:eastAsia="ru-RU"/>
              </w:rPr>
              <w:t>Мультисенсоры</w:t>
            </w:r>
            <w:proofErr w:type="spellEnd"/>
            <w:r w:rsidRPr="008E386E">
              <w:rPr>
                <w:rFonts w:ascii="Times New Roman" w:hAnsi="Times New Roman" w:cs="Times New Roman"/>
                <w:sz w:val="20"/>
                <w:szCs w:val="20"/>
                <w:lang w:eastAsia="ru-RU"/>
              </w:rPr>
              <w:t xml:space="preserve"> и сенсоры, входящие в состав цифровой лаборатории, должны быть скомплектованы для возможности их использования в лабораторных, демонстрационных и исследовательских работах.</w:t>
            </w:r>
          </w:p>
          <w:p w14:paraId="421D60E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быть выполнен, как цельная платформа с многоканальным измерителем, одновременно получающим сигналы с различных встроенных сенсоров, размещенных в едином корпусе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подключаться по беспроводному каналу связи к планшетному регистратору или компьютеру напрямую, без дополнительных регистраторов данных.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соответствовать следующим техническим характеристикам: разрядность встроенной АЦП – не ниже 12 бит;</w:t>
            </w:r>
          </w:p>
          <w:p w14:paraId="7C1AB04A" w14:textId="77777777" w:rsidR="00DD7B2D"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интерфейс подключения –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w:t>
            </w:r>
            <w:r w:rsidRPr="008E386E">
              <w:rPr>
                <w:rFonts w:ascii="Times New Roman" w:hAnsi="Times New Roman" w:cs="Times New Roman"/>
                <w:sz w:val="20"/>
                <w:szCs w:val="20"/>
                <w:lang w:val="en-US"/>
              </w:rPr>
              <w:t>L</w:t>
            </w:r>
            <w:proofErr w:type="spellStart"/>
            <w:r w:rsidRPr="008E386E">
              <w:rPr>
                <w:rFonts w:ascii="Times New Roman" w:hAnsi="Times New Roman" w:cs="Times New Roman"/>
                <w:sz w:val="20"/>
                <w:szCs w:val="20"/>
              </w:rPr>
              <w:t>ow</w:t>
            </w:r>
            <w:proofErr w:type="spellEnd"/>
            <w:r w:rsidRPr="008E386E">
              <w:rPr>
                <w:rFonts w:ascii="Times New Roman" w:hAnsi="Times New Roman" w:cs="Times New Roman"/>
                <w:sz w:val="20"/>
                <w:szCs w:val="20"/>
              </w:rPr>
              <w:t xml:space="preserve"> </w:t>
            </w:r>
            <w:r w:rsidRPr="008E386E">
              <w:rPr>
                <w:rFonts w:ascii="Times New Roman" w:hAnsi="Times New Roman" w:cs="Times New Roman"/>
                <w:sz w:val="20"/>
                <w:szCs w:val="20"/>
                <w:lang w:val="en-US"/>
              </w:rPr>
              <w:t>E</w:t>
            </w:r>
            <w:proofErr w:type="spellStart"/>
            <w:r w:rsidRPr="008E386E">
              <w:rPr>
                <w:rFonts w:ascii="Times New Roman" w:hAnsi="Times New Roman" w:cs="Times New Roman"/>
                <w:sz w:val="20"/>
                <w:szCs w:val="20"/>
              </w:rPr>
              <w:t>nergy</w:t>
            </w:r>
            <w:proofErr w:type="spellEnd"/>
            <w:r w:rsidRPr="008E386E">
              <w:rPr>
                <w:rFonts w:ascii="Times New Roman" w:hAnsi="Times New Roman" w:cs="Times New Roman"/>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w:t>
            </w:r>
          </w:p>
          <w:p w14:paraId="26EA003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Питание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должно осуществляться от литий-полимерной аккумуляторной батареи, встроенной в корпус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емкость батареи не менее 0,4 А*ч, номинальное напряжение не ниже 3,7 В; в схеме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должен присутствовать контроллер заряда батареи, который обеспечивает безопасную зарядку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и контролирует состояние аккумуляторной батареи.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быть оснащен единой кнопкой включения и выключения.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иметь не менее двух световых индикатора (светодиоды). Индикаторы должны отражать следующие статусы для удобства пользователя: готовность к сопряжению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7A1634A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lastRenderedPageBreak/>
              <w:t xml:space="preserve">успешное сопряжение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с регистратором данных, на котором установлена программа сбора и обработки данных; работа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режиме сбора и передачи данных; работа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режиме логирования (запись измеряемых данных во внутреннюю память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для последующего получения этих данных в программе сбора и обработки данных);</w:t>
            </w:r>
          </w:p>
          <w:p w14:paraId="40EE2D1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низкий заряд аккумулятора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0C44266B"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передавать следующую информацию в программное обеспечение сбора и обработки данных </w:t>
            </w:r>
          </w:p>
          <w:p w14:paraId="2D829BA8"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(с возможностью просмотра этой информации в ПО сбора и обработки данных):</w:t>
            </w:r>
          </w:p>
          <w:p w14:paraId="069A4C2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уровень зарядки батареи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68676E7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версия микропрограммы, содержащейся в энергонезависимой памяти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(прошивка);</w:t>
            </w:r>
          </w:p>
          <w:p w14:paraId="6306D62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артикул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1853669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актуальность прошивки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на текущую дату.</w:t>
            </w:r>
          </w:p>
          <w:p w14:paraId="5293C4C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иметь возможность обновления микропрограммы (прошивки) при помощи программы сбора и обработки данных.</w:t>
            </w:r>
          </w:p>
          <w:p w14:paraId="09F13E9F"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Цифровая лаборатория должна поставляться в фирменном переносном кейсе. Кейс должен содержать ложемент из поролона и переплетенного картона, состоящий из двух слоев. На верхнем слое должны быть предусмотрены углубления для расположения и фиксации сенсоров и методички. На нижнем слое должны быть предусмотрены углубления для расположения всех необходимых аксессуаров комплекта цифровой лаборатории. На внутренней стороне крышки кейса должен быть слой поролона, обеспечивающий дополнительную фиксацию всех элементов, расположенных на верхнем слое ложемента для обеспечения сохранности при транспортировке и эксплуатации. На кейсе должна быть указана информация о стране происхождения, контактные данные производителя. Кейс должен быть оснащен переносной ручкой. Кейс должен быть оснащен магнитным клапаном для фиксации крышки кейса в закрытом виде. </w:t>
            </w:r>
          </w:p>
          <w:p w14:paraId="06FC06F3"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Размеры кейса не менее Д х Ш х В 500х350х85 мм.</w:t>
            </w:r>
          </w:p>
          <w:p w14:paraId="0DA339B3" w14:textId="77777777" w:rsidR="00DD7B2D" w:rsidRPr="008E386E" w:rsidRDefault="00DD7B2D" w:rsidP="00A10C48">
            <w:pPr>
              <w:contextualSpacing/>
              <w:rPr>
                <w:rFonts w:ascii="Times New Roman" w:hAnsi="Times New Roman" w:cs="Times New Roman"/>
                <w:sz w:val="20"/>
                <w:szCs w:val="20"/>
              </w:rPr>
            </w:pPr>
          </w:p>
          <w:p w14:paraId="49E93BF4"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Беспроводный </w:t>
            </w:r>
            <w:proofErr w:type="spellStart"/>
            <w:r w:rsidRPr="008E386E">
              <w:rPr>
                <w:rFonts w:ascii="Times New Roman" w:hAnsi="Times New Roman" w:cs="Times New Roman"/>
                <w:b/>
                <w:bCs/>
                <w:sz w:val="20"/>
                <w:szCs w:val="20"/>
                <w:u w:val="single"/>
              </w:rPr>
              <w:t>мультисенсор</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«Химия-1»</w:t>
            </w:r>
          </w:p>
          <w:p w14:paraId="13ADD4C3"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Габаритные размеры корпуса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 х Ш х В) не более 89х63х27 мм. Разъем для подключения зарядного устройства к </w:t>
            </w:r>
            <w:proofErr w:type="spellStart"/>
            <w:r w:rsidRPr="008E386E">
              <w:rPr>
                <w:rFonts w:ascii="Times New Roman" w:hAnsi="Times New Roman" w:cs="Times New Roman"/>
                <w:sz w:val="20"/>
                <w:szCs w:val="20"/>
              </w:rPr>
              <w:t>Мультисенсору</w:t>
            </w:r>
            <w:proofErr w:type="spellEnd"/>
            <w:r w:rsidRPr="008E386E">
              <w:rPr>
                <w:rFonts w:ascii="Times New Roman" w:hAnsi="Times New Roman" w:cs="Times New Roman"/>
                <w:sz w:val="20"/>
                <w:szCs w:val="20"/>
              </w:rPr>
              <w:t xml:space="preserve"> – </w:t>
            </w:r>
            <w:proofErr w:type="spellStart"/>
            <w:r w:rsidRPr="008E386E">
              <w:rPr>
                <w:rFonts w:ascii="Times New Roman" w:hAnsi="Times New Roman" w:cs="Times New Roman"/>
                <w:sz w:val="20"/>
                <w:szCs w:val="20"/>
              </w:rPr>
              <w:t>mini</w:t>
            </w:r>
            <w:proofErr w:type="spellEnd"/>
            <w:r w:rsidRPr="008E386E">
              <w:rPr>
                <w:rFonts w:ascii="Times New Roman" w:hAnsi="Times New Roman" w:cs="Times New Roman"/>
                <w:sz w:val="20"/>
                <w:szCs w:val="20"/>
              </w:rPr>
              <w:t>-USB (тип В).</w:t>
            </w:r>
          </w:p>
          <w:p w14:paraId="0EC7FD82"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Перечень сенсоров, интегрированных (встроенных) в </w:t>
            </w:r>
            <w:proofErr w:type="spellStart"/>
            <w:r w:rsidRPr="008E386E">
              <w:rPr>
                <w:rFonts w:ascii="Times New Roman" w:hAnsi="Times New Roman" w:cs="Times New Roman"/>
                <w:sz w:val="20"/>
                <w:szCs w:val="20"/>
                <w:lang w:eastAsia="ru-RU"/>
              </w:rPr>
              <w:t>Мультисенсор</w:t>
            </w:r>
            <w:proofErr w:type="spellEnd"/>
            <w:r w:rsidRPr="008E386E">
              <w:rPr>
                <w:rFonts w:ascii="Times New Roman" w:hAnsi="Times New Roman" w:cs="Times New Roman"/>
                <w:sz w:val="20"/>
                <w:szCs w:val="20"/>
                <w:lang w:eastAsia="ru-RU"/>
              </w:rPr>
              <w:t>, и их технические характеристики:</w:t>
            </w:r>
          </w:p>
          <w:p w14:paraId="29550E57" w14:textId="77777777" w:rsidR="00DD7B2D" w:rsidRPr="008E386E" w:rsidRDefault="00DD7B2D" w:rsidP="00A10C48">
            <w:pPr>
              <w:pStyle w:val="a3"/>
              <w:tabs>
                <w:tab w:val="left" w:pos="201"/>
              </w:tabs>
              <w:ind w:left="0"/>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1. Сенсор высокой температуры</w:t>
            </w:r>
          </w:p>
          <w:p w14:paraId="3F13D63B"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быть предназначен для изучения структуры пламени и измерения высоких температур в опытах с нагревом, охлаждением и плавлением. Сенсор должен иметь выносной щуп на гибком кабеле. Щуп должен быть оснащен защитной и герметичной гильзой с термопарой и пластиковой ручкой.</w:t>
            </w:r>
          </w:p>
          <w:p w14:paraId="770E58DE"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7C7428C4"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измерений не менее чем от – 200 до + 1300 ºС;</w:t>
            </w:r>
          </w:p>
          <w:p w14:paraId="0F4CEB9B"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Разрешение сенсора не более 0,25 ºС;</w:t>
            </w:r>
          </w:p>
          <w:p w14:paraId="14F74B4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сенсор должна быть встроена система компенсации холодного спая (диапазон температуры холодного спая не менее чем от 45 до 115 ºС).</w:t>
            </w:r>
          </w:p>
          <w:p w14:paraId="6E100F4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Сенсор должен быть оснащен встроенной системой детектирования разрыва термопары и короткого замыкания ее концов; Тип термопары: хромель-алюмель; Время преобразования сигнала с термопары не более 100 </w:t>
            </w:r>
            <w:proofErr w:type="spellStart"/>
            <w:r w:rsidRPr="008E386E">
              <w:rPr>
                <w:rFonts w:ascii="Times New Roman" w:hAnsi="Times New Roman" w:cs="Times New Roman"/>
                <w:sz w:val="20"/>
                <w:szCs w:val="20"/>
                <w:lang w:eastAsia="ru-RU"/>
              </w:rPr>
              <w:t>мс</w:t>
            </w:r>
            <w:proofErr w:type="spellEnd"/>
            <w:r w:rsidRPr="008E386E">
              <w:rPr>
                <w:rFonts w:ascii="Times New Roman" w:hAnsi="Times New Roman" w:cs="Times New Roman"/>
                <w:sz w:val="20"/>
                <w:szCs w:val="20"/>
                <w:lang w:eastAsia="ru-RU"/>
              </w:rPr>
              <w:t>;</w:t>
            </w:r>
          </w:p>
          <w:p w14:paraId="7926F5E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металлической части зонда должна быть не менее 93 мм; Диаметр металлической части зонда должен быть не более 3 мм; Сенсор должен быть оборудован разъемом-штекером диаметром не менее 3,5 мм для подключения выносного щупа;</w:t>
            </w:r>
          </w:p>
          <w:p w14:paraId="66B37F8B" w14:textId="77777777" w:rsidR="00DD7B2D" w:rsidRPr="008E386E" w:rsidRDefault="00DD7B2D" w:rsidP="00A10C48">
            <w:pPr>
              <w:pStyle w:val="a3"/>
              <w:tabs>
                <w:tab w:val="left" w:pos="201"/>
              </w:tabs>
              <w:ind w:left="0"/>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 xml:space="preserve">2. Сенсор </w:t>
            </w:r>
            <w:proofErr w:type="spellStart"/>
            <w:r w:rsidRPr="008E386E">
              <w:rPr>
                <w:rFonts w:ascii="Times New Roman" w:hAnsi="Times New Roman" w:cs="Times New Roman"/>
                <w:sz w:val="20"/>
                <w:szCs w:val="20"/>
                <w:u w:val="single"/>
                <w:lang w:eastAsia="ru-RU"/>
              </w:rPr>
              <w:t>pH</w:t>
            </w:r>
            <w:proofErr w:type="spellEnd"/>
          </w:p>
          <w:p w14:paraId="0F30EA5D"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Должен измерять водородный показатель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 xml:space="preserve"> в исследуемых растворах. </w:t>
            </w:r>
            <w:r w:rsidRPr="008E386E">
              <w:rPr>
                <w:rFonts w:ascii="Times New Roman" w:hAnsi="Times New Roman" w:cs="Times New Roman"/>
                <w:sz w:val="20"/>
                <w:szCs w:val="20"/>
                <w:lang w:eastAsia="ru-RU"/>
              </w:rPr>
              <w:lastRenderedPageBreak/>
              <w:t xml:space="preserve">В комплекте к сенсору должен поставляться комбинированный измерительный электрод рН с разъемом BNC и буферным раствором. В комплекте к сенсору </w:t>
            </w:r>
            <w:r w:rsidRPr="008E386E">
              <w:rPr>
                <w:rFonts w:ascii="Times New Roman" w:hAnsi="Times New Roman" w:cs="Times New Roman"/>
                <w:sz w:val="20"/>
                <w:szCs w:val="20"/>
                <w:lang w:val="en-US" w:eastAsia="ru-RU"/>
              </w:rPr>
              <w:t>pH</w:t>
            </w:r>
            <w:r w:rsidRPr="008E386E">
              <w:rPr>
                <w:rFonts w:ascii="Times New Roman" w:hAnsi="Times New Roman" w:cs="Times New Roman"/>
                <w:sz w:val="20"/>
                <w:szCs w:val="20"/>
                <w:lang w:eastAsia="ru-RU"/>
              </w:rPr>
              <w:t xml:space="preserve"> должен поставляться набор, состоящий из двух реагентов для приготовления калибровочных растворов со значениями 6.86 рН и 4.00 рН.</w:t>
            </w:r>
          </w:p>
          <w:p w14:paraId="629BB6B8"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0ABD8EE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Диапазон измерения не менее чем от 0 до 14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w:t>
            </w:r>
          </w:p>
          <w:p w14:paraId="251F260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Разрешение сенсора не более 0,01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w:t>
            </w:r>
          </w:p>
          <w:p w14:paraId="3701CD2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рабочих температур не менее чем от 10 до 80 °С;</w:t>
            </w:r>
          </w:p>
          <w:p w14:paraId="5B28345F" w14:textId="77777777" w:rsidR="00DD7B2D" w:rsidRPr="008E386E" w:rsidRDefault="00DD7B2D" w:rsidP="00A10C48">
            <w:pPr>
              <w:pStyle w:val="a3"/>
              <w:tabs>
                <w:tab w:val="left" w:pos="201"/>
              </w:tabs>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измерительного электрода рН не менее 140 мм.</w:t>
            </w:r>
          </w:p>
          <w:p w14:paraId="306E0D3C" w14:textId="77777777" w:rsidR="00DD7B2D" w:rsidRPr="008E386E" w:rsidRDefault="00DD7B2D" w:rsidP="00A10C48">
            <w:pPr>
              <w:pStyle w:val="a3"/>
              <w:tabs>
                <w:tab w:val="left" w:pos="201"/>
              </w:tabs>
              <w:ind w:left="0"/>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3. Сенсор ОВП</w:t>
            </w:r>
          </w:p>
          <w:p w14:paraId="08FE7FC8"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измерять окислительно-восстановительный потенциал с помощью редокс-электрода в реакциях, протекающих с изменением степеней окисления атомов. В комплекте к сенсору должен поставляться редокс-электрод с разъемом типа BNC.</w:t>
            </w:r>
          </w:p>
          <w:p w14:paraId="2678CBFD"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03366276"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напряжения не менее чем от – 450 до 1200 мВ;</w:t>
            </w:r>
          </w:p>
          <w:p w14:paraId="586BE929"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Разрешение сенсора не более 1 мВ;</w:t>
            </w:r>
          </w:p>
          <w:p w14:paraId="3EDCAEC0"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рабочих температур не менее чем от 0 до 60 ºС;</w:t>
            </w:r>
          </w:p>
          <w:p w14:paraId="3328D8F6" w14:textId="77777777" w:rsidR="00DD7B2D" w:rsidRPr="008E386E" w:rsidRDefault="00DD7B2D" w:rsidP="00A10C48">
            <w:pPr>
              <w:pStyle w:val="a3"/>
              <w:tabs>
                <w:tab w:val="left" w:pos="201"/>
              </w:tabs>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редокс-электрода не менее 170 мм.</w:t>
            </w:r>
          </w:p>
          <w:p w14:paraId="41182DB5" w14:textId="77777777" w:rsidR="00DD7B2D" w:rsidRPr="008E386E" w:rsidRDefault="00DD7B2D" w:rsidP="00A10C48">
            <w:pPr>
              <w:pStyle w:val="a3"/>
              <w:ind w:left="0"/>
              <w:rPr>
                <w:rFonts w:ascii="Times New Roman" w:hAnsi="Times New Roman" w:cs="Times New Roman"/>
                <w:sz w:val="20"/>
                <w:szCs w:val="20"/>
                <w:u w:val="single"/>
              </w:rPr>
            </w:pPr>
            <w:r w:rsidRPr="008E386E">
              <w:rPr>
                <w:rFonts w:ascii="Times New Roman" w:hAnsi="Times New Roman" w:cs="Times New Roman"/>
                <w:sz w:val="20"/>
                <w:szCs w:val="20"/>
                <w:u w:val="single"/>
                <w:lang w:eastAsia="ru-RU"/>
              </w:rPr>
              <w:t>4. Сенсор концентрации ионов</w:t>
            </w:r>
          </w:p>
          <w:p w14:paraId="579E5883"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измерять концентрацию ионов определенного сорта в растворе. Чувствительность к определенному виду сорта ионов должна определяться подключённым к сенсору ионоселективным электродом.</w:t>
            </w:r>
          </w:p>
          <w:p w14:paraId="70B678AC"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23404B95"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Поддерживаемые ионоселективные электроды следующих ионов: (NO</w:t>
            </w:r>
            <w:r w:rsidRPr="008E386E">
              <w:rPr>
                <w:rFonts w:ascii="Times New Roman" w:hAnsi="Times New Roman" w:cs="Times New Roman"/>
                <w:sz w:val="20"/>
                <w:szCs w:val="20"/>
                <w:vertAlign w:val="subscript"/>
                <w:lang w:eastAsia="ru-RU"/>
              </w:rPr>
              <w:t>3</w:t>
            </w:r>
            <w:r w:rsidRPr="008E386E">
              <w:rPr>
                <w:rFonts w:ascii="Times New Roman" w:hAnsi="Times New Roman" w:cs="Times New Roman"/>
                <w:sz w:val="20"/>
                <w:szCs w:val="20"/>
                <w:vertAlign w:val="superscript"/>
                <w:lang w:eastAsia="ru-RU"/>
              </w:rPr>
              <w:t>-</w:t>
            </w:r>
            <w:r w:rsidRPr="008E386E">
              <w:rPr>
                <w:rFonts w:ascii="Times New Roman" w:hAnsi="Times New Roman" w:cs="Times New Roman"/>
                <w:sz w:val="20"/>
                <w:szCs w:val="20"/>
                <w:lang w:eastAsia="ru-RU"/>
              </w:rPr>
              <w:t>), (C</w:t>
            </w:r>
            <w:r w:rsidRPr="008E386E">
              <w:rPr>
                <w:rFonts w:ascii="Times New Roman" w:hAnsi="Times New Roman" w:cs="Times New Roman"/>
                <w:sz w:val="20"/>
                <w:szCs w:val="20"/>
                <w:lang w:val="en-US" w:eastAsia="ru-RU"/>
              </w:rPr>
              <w:t>a</w:t>
            </w:r>
            <w:r w:rsidRPr="008E386E">
              <w:rPr>
                <w:rFonts w:ascii="Times New Roman" w:hAnsi="Times New Roman" w:cs="Times New Roman"/>
                <w:sz w:val="20"/>
                <w:szCs w:val="20"/>
                <w:vertAlign w:val="superscript"/>
                <w:lang w:eastAsia="ru-RU"/>
              </w:rPr>
              <w:t>2+</w:t>
            </w:r>
            <w:r w:rsidRPr="008E386E">
              <w:rPr>
                <w:rFonts w:ascii="Times New Roman" w:hAnsi="Times New Roman" w:cs="Times New Roman"/>
                <w:sz w:val="20"/>
                <w:szCs w:val="20"/>
                <w:lang w:eastAsia="ru-RU"/>
              </w:rPr>
              <w:t>), (NН</w:t>
            </w:r>
            <w:r w:rsidRPr="008E386E">
              <w:rPr>
                <w:rFonts w:ascii="Times New Roman" w:hAnsi="Times New Roman" w:cs="Times New Roman"/>
                <w:sz w:val="20"/>
                <w:szCs w:val="20"/>
                <w:vertAlign w:val="subscript"/>
                <w:lang w:eastAsia="ru-RU"/>
              </w:rPr>
              <w:t>4</w:t>
            </w:r>
            <w:r w:rsidRPr="008E386E">
              <w:rPr>
                <w:rFonts w:ascii="Times New Roman" w:hAnsi="Times New Roman" w:cs="Times New Roman"/>
                <w:sz w:val="20"/>
                <w:szCs w:val="20"/>
                <w:vertAlign w:val="superscript"/>
                <w:lang w:eastAsia="ru-RU"/>
              </w:rPr>
              <w:t>+</w:t>
            </w:r>
            <w:r w:rsidRPr="008E386E">
              <w:rPr>
                <w:rFonts w:ascii="Times New Roman" w:hAnsi="Times New Roman" w:cs="Times New Roman"/>
                <w:sz w:val="20"/>
                <w:szCs w:val="20"/>
                <w:lang w:eastAsia="ru-RU"/>
              </w:rPr>
              <w:t>), (C</w:t>
            </w:r>
            <w:r w:rsidRPr="008E386E">
              <w:rPr>
                <w:rFonts w:ascii="Times New Roman" w:hAnsi="Times New Roman" w:cs="Times New Roman"/>
                <w:sz w:val="20"/>
                <w:szCs w:val="20"/>
                <w:lang w:val="en-US" w:eastAsia="ru-RU"/>
              </w:rPr>
              <w:t>a</w:t>
            </w:r>
            <w:r w:rsidRPr="008E386E">
              <w:rPr>
                <w:rFonts w:ascii="Times New Roman" w:hAnsi="Times New Roman" w:cs="Times New Roman"/>
                <w:sz w:val="20"/>
                <w:szCs w:val="20"/>
                <w:vertAlign w:val="superscript"/>
                <w:lang w:eastAsia="ru-RU"/>
              </w:rPr>
              <w:t>2+</w:t>
            </w:r>
            <w:r w:rsidRPr="008E386E">
              <w:rPr>
                <w:rFonts w:ascii="Times New Roman" w:hAnsi="Times New Roman" w:cs="Times New Roman"/>
                <w:sz w:val="20"/>
                <w:szCs w:val="20"/>
                <w:lang w:eastAsia="ru-RU"/>
              </w:rPr>
              <w:t>) + (Mg</w:t>
            </w:r>
            <w:r w:rsidRPr="008E386E">
              <w:rPr>
                <w:rFonts w:ascii="Times New Roman" w:hAnsi="Times New Roman" w:cs="Times New Roman"/>
                <w:sz w:val="20"/>
                <w:szCs w:val="20"/>
                <w:vertAlign w:val="superscript"/>
                <w:lang w:eastAsia="ru-RU"/>
              </w:rPr>
              <w:t>2+</w:t>
            </w:r>
            <w:r w:rsidRPr="008E386E">
              <w:rPr>
                <w:rFonts w:ascii="Times New Roman" w:hAnsi="Times New Roman" w:cs="Times New Roman"/>
                <w:sz w:val="20"/>
                <w:szCs w:val="20"/>
                <w:lang w:eastAsia="ru-RU"/>
              </w:rPr>
              <w:t>), (</w:t>
            </w:r>
            <w:proofErr w:type="spellStart"/>
            <w:r w:rsidRPr="008E386E">
              <w:rPr>
                <w:rFonts w:ascii="Times New Roman" w:hAnsi="Times New Roman" w:cs="Times New Roman"/>
                <w:sz w:val="20"/>
                <w:szCs w:val="20"/>
                <w:lang w:eastAsia="ru-RU"/>
              </w:rPr>
              <w:t>Cl</w:t>
            </w:r>
            <w:proofErr w:type="spellEnd"/>
            <w:r w:rsidRPr="008E386E">
              <w:rPr>
                <w:rFonts w:ascii="Times New Roman" w:hAnsi="Times New Roman" w:cs="Times New Roman"/>
                <w:sz w:val="20"/>
                <w:szCs w:val="20"/>
                <w:vertAlign w:val="superscript"/>
                <w:lang w:eastAsia="ru-RU"/>
              </w:rPr>
              <w:t>-</w:t>
            </w:r>
            <w:r w:rsidRPr="008E386E">
              <w:rPr>
                <w:rFonts w:ascii="Times New Roman" w:hAnsi="Times New Roman" w:cs="Times New Roman"/>
                <w:sz w:val="20"/>
                <w:szCs w:val="20"/>
                <w:lang w:eastAsia="ru-RU"/>
              </w:rPr>
              <w:t>);</w:t>
            </w:r>
          </w:p>
          <w:p w14:paraId="74A05896"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Тип разъема для подключения ионоселективного электрода – </w:t>
            </w:r>
            <w:r w:rsidRPr="008E386E">
              <w:rPr>
                <w:rFonts w:ascii="Times New Roman" w:hAnsi="Times New Roman" w:cs="Times New Roman"/>
                <w:sz w:val="20"/>
                <w:szCs w:val="20"/>
                <w:lang w:val="en-US" w:eastAsia="ru-RU"/>
              </w:rPr>
              <w:t>BNC</w:t>
            </w:r>
            <w:r w:rsidRPr="008E386E">
              <w:rPr>
                <w:rFonts w:ascii="Times New Roman" w:hAnsi="Times New Roman" w:cs="Times New Roman"/>
                <w:sz w:val="20"/>
                <w:szCs w:val="20"/>
                <w:lang w:eastAsia="ru-RU"/>
              </w:rPr>
              <w:t>;</w:t>
            </w:r>
          </w:p>
          <w:p w14:paraId="46735AF1" w14:textId="77777777" w:rsidR="00DD7B2D" w:rsidRPr="008E386E" w:rsidRDefault="00DD7B2D" w:rsidP="00A10C48">
            <w:pPr>
              <w:tabs>
                <w:tab w:val="left" w:pos="201"/>
              </w:tabs>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Сенсор должен поддерживать подключение электрода сравнения со штепселем ШП 4-2</w:t>
            </w:r>
          </w:p>
          <w:p w14:paraId="5274B17B" w14:textId="77777777" w:rsidR="00DD7B2D" w:rsidRPr="008E386E" w:rsidRDefault="00DD7B2D" w:rsidP="00A10C48">
            <w:pPr>
              <w:tabs>
                <w:tab w:val="left" w:pos="201"/>
              </w:tabs>
              <w:rPr>
                <w:rFonts w:ascii="Times New Roman" w:hAnsi="Times New Roman" w:cs="Times New Roman"/>
                <w:sz w:val="20"/>
                <w:szCs w:val="20"/>
                <w:lang w:eastAsia="ru-RU"/>
              </w:rPr>
            </w:pPr>
          </w:p>
          <w:p w14:paraId="61C9A508"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Беспроводный </w:t>
            </w:r>
            <w:proofErr w:type="spellStart"/>
            <w:r w:rsidRPr="008E386E">
              <w:rPr>
                <w:rFonts w:ascii="Times New Roman" w:hAnsi="Times New Roman" w:cs="Times New Roman"/>
                <w:b/>
                <w:bCs/>
                <w:sz w:val="20"/>
                <w:szCs w:val="20"/>
                <w:u w:val="single"/>
              </w:rPr>
              <w:t>мультисенсор</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«Колориметр и </w:t>
            </w:r>
            <w:proofErr w:type="spellStart"/>
            <w:r w:rsidRPr="008E386E">
              <w:rPr>
                <w:rFonts w:ascii="Times New Roman" w:hAnsi="Times New Roman" w:cs="Times New Roman"/>
                <w:b/>
                <w:bCs/>
                <w:sz w:val="20"/>
                <w:szCs w:val="20"/>
                <w:u w:val="single"/>
              </w:rPr>
              <w:t>турбидиметр</w:t>
            </w:r>
            <w:proofErr w:type="spellEnd"/>
            <w:r w:rsidRPr="008E386E">
              <w:rPr>
                <w:rFonts w:ascii="Times New Roman" w:hAnsi="Times New Roman" w:cs="Times New Roman"/>
                <w:b/>
                <w:bCs/>
                <w:sz w:val="20"/>
                <w:szCs w:val="20"/>
                <w:u w:val="single"/>
              </w:rPr>
              <w:t>»</w:t>
            </w:r>
          </w:p>
          <w:p w14:paraId="0FCD0C9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иметь возможность обновления микропрограммы (прошивки) при помощи программы сбора и обработки данных.</w:t>
            </w:r>
          </w:p>
          <w:p w14:paraId="48688074" w14:textId="77777777" w:rsidR="00DD7B2D"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Габаритные размеры корпуса беспроводного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ДхШхВ</w:t>
            </w:r>
            <w:proofErr w:type="spellEnd"/>
            <w:r w:rsidRPr="008E386E">
              <w:rPr>
                <w:rFonts w:ascii="Times New Roman" w:hAnsi="Times New Roman" w:cs="Times New Roman"/>
                <w:sz w:val="20"/>
                <w:szCs w:val="20"/>
              </w:rPr>
              <w:t xml:space="preserve">) не более 115x83x32 мм. </w:t>
            </w:r>
          </w:p>
          <w:p w14:paraId="6C14B13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Разъем для подключения зарядного устройства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 </w:t>
            </w:r>
            <w:proofErr w:type="spellStart"/>
            <w:r w:rsidRPr="008E386E">
              <w:rPr>
                <w:rFonts w:ascii="Times New Roman" w:hAnsi="Times New Roman" w:cs="Times New Roman"/>
                <w:sz w:val="20"/>
                <w:szCs w:val="20"/>
              </w:rPr>
              <w:t>miniUSB</w:t>
            </w:r>
            <w:proofErr w:type="spellEnd"/>
            <w:r w:rsidRPr="008E386E">
              <w:rPr>
                <w:rFonts w:ascii="Times New Roman" w:hAnsi="Times New Roman" w:cs="Times New Roman"/>
                <w:sz w:val="20"/>
                <w:szCs w:val="20"/>
              </w:rPr>
              <w:t xml:space="preserve"> (тип В).</w:t>
            </w:r>
          </w:p>
          <w:p w14:paraId="70DE707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и их технические характеристики:</w:t>
            </w:r>
          </w:p>
          <w:p w14:paraId="208DE3D8"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u w:val="single"/>
              </w:rPr>
              <w:t>1.Сенсор оптической плотности (колориметр</w:t>
            </w:r>
            <w:r w:rsidRPr="008E386E">
              <w:rPr>
                <w:rFonts w:ascii="Times New Roman" w:hAnsi="Times New Roman" w:cs="Times New Roman"/>
                <w:sz w:val="20"/>
                <w:szCs w:val="20"/>
              </w:rPr>
              <w:t>)</w:t>
            </w:r>
          </w:p>
          <w:p w14:paraId="7E6AA21E"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Должен измерять количество пропускаемого света через исследуемый раствор на определенной длине волны. В комплект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входит комплект кювет для измерения оптической плотности. Сенсор оснащен электронным переключателем длины волны, управляемым из программного обеспечения.</w:t>
            </w:r>
          </w:p>
          <w:p w14:paraId="5BDA5222"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 xml:space="preserve">: </w:t>
            </w:r>
          </w:p>
          <w:p w14:paraId="618DB84B"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Длины волн источника света: 465, 520, 630 </w:t>
            </w:r>
            <w:proofErr w:type="spellStart"/>
            <w:r w:rsidRPr="008E386E">
              <w:rPr>
                <w:rFonts w:ascii="Times New Roman" w:hAnsi="Times New Roman" w:cs="Times New Roman"/>
                <w:sz w:val="20"/>
                <w:szCs w:val="20"/>
              </w:rPr>
              <w:t>нм</w:t>
            </w:r>
            <w:proofErr w:type="spellEnd"/>
            <w:r w:rsidRPr="008E386E">
              <w:rPr>
                <w:rFonts w:ascii="Times New Roman" w:hAnsi="Times New Roman" w:cs="Times New Roman"/>
                <w:sz w:val="20"/>
                <w:szCs w:val="20"/>
              </w:rPr>
              <w:t>;</w:t>
            </w:r>
          </w:p>
          <w:p w14:paraId="14E3FC3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измерения коэффициента пропускания света не менее чем от 0 до 100 %;</w:t>
            </w:r>
          </w:p>
          <w:p w14:paraId="094EFA09"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при измерении коэффициента пропускания не более 0,1 %;</w:t>
            </w:r>
          </w:p>
          <w:p w14:paraId="35DAE604"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измерения оптической плотности не менее чем от 0 до 2 D;</w:t>
            </w:r>
          </w:p>
          <w:p w14:paraId="29B6EA84"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при измерении оптической плотности не более 0,01 D;</w:t>
            </w:r>
          </w:p>
          <w:p w14:paraId="694F933B"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Количество кювет в комплекте не менее 5 шт.;</w:t>
            </w:r>
          </w:p>
          <w:p w14:paraId="2CD0310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Длина оптического пути кюветы не более 10 мм;</w:t>
            </w:r>
          </w:p>
          <w:p w14:paraId="49F49C6C"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Объем кюветы не более 4 мл.</w:t>
            </w:r>
          </w:p>
          <w:p w14:paraId="4821C9C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2</w:t>
            </w:r>
            <w:r w:rsidRPr="008E386E">
              <w:rPr>
                <w:rFonts w:ascii="Times New Roman" w:hAnsi="Times New Roman" w:cs="Times New Roman"/>
                <w:sz w:val="20"/>
                <w:szCs w:val="20"/>
                <w:u w:val="single"/>
              </w:rPr>
              <w:t>.Сенсор мутности раствора</w:t>
            </w:r>
          </w:p>
          <w:p w14:paraId="5345C7E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Должен измерять мутность раствора в инфракрасном диапазоне света нефелометрическим методом (угол между источник и приёмником света составляет 90 градусов). В комплект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входит комплект кювет для измерения мутности растворов. Все грани кювет </w:t>
            </w:r>
            <w:r w:rsidRPr="008E386E">
              <w:rPr>
                <w:rFonts w:ascii="Times New Roman" w:hAnsi="Times New Roman" w:cs="Times New Roman"/>
                <w:sz w:val="20"/>
                <w:szCs w:val="20"/>
              </w:rPr>
              <w:lastRenderedPageBreak/>
              <w:t>должны быть полностью прозрачны.</w:t>
            </w:r>
          </w:p>
          <w:p w14:paraId="3711E99E"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453C14E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0 до 200 NTU;</w:t>
            </w:r>
          </w:p>
          <w:p w14:paraId="2CFBFA0E"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1 NTU;</w:t>
            </w:r>
          </w:p>
          <w:p w14:paraId="59B4ADC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Длина волны источника света не менее 940 </w:t>
            </w:r>
            <w:proofErr w:type="spellStart"/>
            <w:r w:rsidRPr="008E386E">
              <w:rPr>
                <w:rFonts w:ascii="Times New Roman" w:hAnsi="Times New Roman" w:cs="Times New Roman"/>
                <w:sz w:val="20"/>
                <w:szCs w:val="20"/>
              </w:rPr>
              <w:t>нм</w:t>
            </w:r>
            <w:proofErr w:type="spellEnd"/>
            <w:r w:rsidRPr="008E386E">
              <w:rPr>
                <w:rFonts w:ascii="Times New Roman" w:hAnsi="Times New Roman" w:cs="Times New Roman"/>
                <w:sz w:val="20"/>
                <w:szCs w:val="20"/>
              </w:rPr>
              <w:t>;</w:t>
            </w:r>
          </w:p>
          <w:p w14:paraId="037B51BC"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Количество кювет в комплекте не менее 5 шт.;</w:t>
            </w:r>
          </w:p>
          <w:p w14:paraId="2CFB53BE"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Объем кюветы не более 4 мл.</w:t>
            </w:r>
          </w:p>
          <w:p w14:paraId="40C86D93" w14:textId="77777777" w:rsidR="00DD7B2D" w:rsidRPr="008E386E" w:rsidRDefault="00DD7B2D" w:rsidP="00A10C48">
            <w:pPr>
              <w:tabs>
                <w:tab w:val="left" w:pos="201"/>
              </w:tabs>
              <w:rPr>
                <w:rFonts w:ascii="Times New Roman" w:hAnsi="Times New Roman" w:cs="Times New Roman"/>
                <w:b/>
                <w:bCs/>
                <w:sz w:val="20"/>
                <w:szCs w:val="20"/>
              </w:rPr>
            </w:pPr>
          </w:p>
          <w:p w14:paraId="64207A2A"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Беспроводный </w:t>
            </w:r>
            <w:proofErr w:type="spellStart"/>
            <w:r w:rsidRPr="008E386E">
              <w:rPr>
                <w:rFonts w:ascii="Times New Roman" w:hAnsi="Times New Roman" w:cs="Times New Roman"/>
                <w:b/>
                <w:bCs/>
                <w:sz w:val="20"/>
                <w:szCs w:val="20"/>
                <w:u w:val="single"/>
              </w:rPr>
              <w:t>мультисенсор</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«Химия-2»</w:t>
            </w:r>
          </w:p>
          <w:p w14:paraId="4CFB8E53"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lang w:eastAsia="ru-RU"/>
              </w:rPr>
              <w:t xml:space="preserve">Габаритные размеры корпуса </w:t>
            </w:r>
            <w:proofErr w:type="spellStart"/>
            <w:r w:rsidRPr="008E386E">
              <w:rPr>
                <w:rFonts w:ascii="Times New Roman" w:hAnsi="Times New Roman" w:cs="Times New Roman"/>
                <w:sz w:val="20"/>
                <w:szCs w:val="20"/>
                <w:lang w:eastAsia="ru-RU"/>
              </w:rPr>
              <w:t>Мультисенсора</w:t>
            </w:r>
            <w:proofErr w:type="spellEnd"/>
            <w:r w:rsidRPr="008E386E">
              <w:rPr>
                <w:rFonts w:ascii="Times New Roman" w:hAnsi="Times New Roman" w:cs="Times New Roman"/>
                <w:sz w:val="20"/>
                <w:szCs w:val="20"/>
                <w:lang w:eastAsia="ru-RU"/>
              </w:rPr>
              <w:t xml:space="preserve"> (Д х Ш х В) не более 89х63х27 мм. Разъем для подключения зарядного устройства к </w:t>
            </w:r>
            <w:proofErr w:type="spellStart"/>
            <w:r w:rsidRPr="008E386E">
              <w:rPr>
                <w:rFonts w:ascii="Times New Roman" w:hAnsi="Times New Roman" w:cs="Times New Roman"/>
                <w:sz w:val="20"/>
                <w:szCs w:val="20"/>
                <w:lang w:eastAsia="ru-RU"/>
              </w:rPr>
              <w:t>Мультисенсору</w:t>
            </w:r>
            <w:proofErr w:type="spellEnd"/>
            <w:r w:rsidRPr="008E386E">
              <w:rPr>
                <w:rFonts w:ascii="Times New Roman" w:hAnsi="Times New Roman" w:cs="Times New Roman"/>
                <w:sz w:val="20"/>
                <w:szCs w:val="20"/>
                <w:lang w:eastAsia="ru-RU"/>
              </w:rPr>
              <w:t xml:space="preserve"> – </w:t>
            </w:r>
            <w:proofErr w:type="spellStart"/>
            <w:r w:rsidRPr="008E386E">
              <w:rPr>
                <w:rFonts w:ascii="Times New Roman" w:hAnsi="Times New Roman" w:cs="Times New Roman"/>
                <w:sz w:val="20"/>
                <w:szCs w:val="20"/>
                <w:lang w:eastAsia="ru-RU"/>
              </w:rPr>
              <w:t>mini</w:t>
            </w:r>
            <w:proofErr w:type="spellEnd"/>
            <w:r w:rsidRPr="008E386E">
              <w:rPr>
                <w:rFonts w:ascii="Times New Roman" w:hAnsi="Times New Roman" w:cs="Times New Roman"/>
                <w:sz w:val="20"/>
                <w:szCs w:val="20"/>
                <w:lang w:eastAsia="ru-RU"/>
              </w:rPr>
              <w:t>-USB (тип В).</w:t>
            </w:r>
          </w:p>
          <w:p w14:paraId="698FE3A9"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lang w:eastAsia="ru-RU"/>
              </w:rPr>
              <w:t xml:space="preserve">Перечень сенсоров, интегрированных (встроенных) в </w:t>
            </w:r>
            <w:proofErr w:type="spellStart"/>
            <w:r w:rsidRPr="008E386E">
              <w:rPr>
                <w:rFonts w:ascii="Times New Roman" w:hAnsi="Times New Roman" w:cs="Times New Roman"/>
                <w:sz w:val="20"/>
                <w:szCs w:val="20"/>
                <w:lang w:eastAsia="ru-RU"/>
              </w:rPr>
              <w:t>Мультисенсор</w:t>
            </w:r>
            <w:proofErr w:type="spellEnd"/>
            <w:r w:rsidRPr="008E386E">
              <w:rPr>
                <w:rFonts w:ascii="Times New Roman" w:hAnsi="Times New Roman" w:cs="Times New Roman"/>
                <w:sz w:val="20"/>
                <w:szCs w:val="20"/>
                <w:lang w:eastAsia="ru-RU"/>
              </w:rPr>
              <w:t>, и их технические характеристики:</w:t>
            </w:r>
          </w:p>
          <w:p w14:paraId="501DBE9C" w14:textId="77777777" w:rsidR="00DD7B2D" w:rsidRPr="008E386E" w:rsidRDefault="00DD7B2D" w:rsidP="00A10C48">
            <w:pPr>
              <w:pStyle w:val="a3"/>
              <w:ind w:left="0"/>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1. Сенсор счетчик капель</w:t>
            </w:r>
          </w:p>
          <w:p w14:paraId="202635F3"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Сенсор должен измерять количество капель жидкости, прошедших через оптический сенсор. Чувствительный элемент сенсора построен на базе ИК фото- и светодиода, расположенных на одной оси и цифровой схемы подсчета количества капель. С помощью программного обеспечения должен быть реализован пересчет в реальный объем прошедшей жидкости.</w:t>
            </w:r>
          </w:p>
          <w:p w14:paraId="74F0657E"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45729825" w14:textId="77777777" w:rsidR="00DD7B2D" w:rsidRPr="008E386E" w:rsidRDefault="00DD7B2D" w:rsidP="00A10C48">
            <w:pPr>
              <w:pStyle w:val="a3"/>
              <w:tabs>
                <w:tab w:val="left" w:pos="201"/>
              </w:tabs>
              <w:ind w:left="0"/>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измерений не менее чем от 0 до 45 капель/с;</w:t>
            </w:r>
          </w:p>
          <w:p w14:paraId="5843A991" w14:textId="77777777" w:rsidR="00DD7B2D" w:rsidRPr="008E386E" w:rsidRDefault="00DD7B2D" w:rsidP="00A10C48">
            <w:pPr>
              <w:pStyle w:val="a3"/>
              <w:tabs>
                <w:tab w:val="left" w:pos="201"/>
              </w:tabs>
              <w:ind w:left="0"/>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Разрешение сенсора не более 1 капель/с;</w:t>
            </w:r>
          </w:p>
          <w:p w14:paraId="36CD0F9F" w14:textId="77777777" w:rsidR="00DD7B2D" w:rsidRPr="008E386E" w:rsidRDefault="00DD7B2D" w:rsidP="00A10C48">
            <w:pPr>
              <w:pStyle w:val="a3"/>
              <w:tabs>
                <w:tab w:val="left" w:pos="201"/>
              </w:tabs>
              <w:ind w:left="0"/>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Ширина зоны чувствительности не менее 15 мм.</w:t>
            </w:r>
          </w:p>
          <w:p w14:paraId="73DD0879" w14:textId="77777777" w:rsidR="00DD7B2D" w:rsidRPr="008E386E" w:rsidRDefault="00DD7B2D" w:rsidP="00A10C48">
            <w:pPr>
              <w:pStyle w:val="a3"/>
              <w:ind w:left="0"/>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2. Сенсор электропроводимости</w:t>
            </w:r>
          </w:p>
          <w:p w14:paraId="019AEF44"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lang w:eastAsia="ru-RU"/>
              </w:rPr>
              <w:t>Должен измерять электропроводимость различных растворов. В комплекте к сенсору должен поставляться измерительный щуп электропроводимости с разъемом BNC.</w:t>
            </w:r>
          </w:p>
          <w:p w14:paraId="2FD9A6FF"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4BE84D51"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Диапазоны измерений: 1) не менее чем от 0 до 200 </w:t>
            </w:r>
            <w:proofErr w:type="spellStart"/>
            <w:r w:rsidRPr="008E386E">
              <w:rPr>
                <w:rFonts w:ascii="Times New Roman" w:hAnsi="Times New Roman" w:cs="Times New Roman"/>
                <w:sz w:val="20"/>
                <w:szCs w:val="20"/>
                <w:lang w:eastAsia="ru-RU"/>
              </w:rPr>
              <w:t>мкСм</w:t>
            </w:r>
            <w:proofErr w:type="spellEnd"/>
            <w:r w:rsidRPr="008E386E">
              <w:rPr>
                <w:rFonts w:ascii="Times New Roman" w:hAnsi="Times New Roman" w:cs="Times New Roman"/>
                <w:sz w:val="20"/>
                <w:szCs w:val="20"/>
                <w:lang w:eastAsia="ru-RU"/>
              </w:rPr>
              <w:t xml:space="preserve">/см, разрешение сенсора не более 0,5 </w:t>
            </w:r>
            <w:proofErr w:type="spellStart"/>
            <w:r w:rsidRPr="008E386E">
              <w:rPr>
                <w:rFonts w:ascii="Times New Roman" w:hAnsi="Times New Roman" w:cs="Times New Roman"/>
                <w:sz w:val="20"/>
                <w:szCs w:val="20"/>
                <w:lang w:eastAsia="ru-RU"/>
              </w:rPr>
              <w:t>мкСм</w:t>
            </w:r>
            <w:proofErr w:type="spellEnd"/>
            <w:r w:rsidRPr="008E386E">
              <w:rPr>
                <w:rFonts w:ascii="Times New Roman" w:hAnsi="Times New Roman" w:cs="Times New Roman"/>
                <w:sz w:val="20"/>
                <w:szCs w:val="20"/>
                <w:lang w:eastAsia="ru-RU"/>
              </w:rPr>
              <w:t xml:space="preserve">/см; 2) не менее чем от 0 до 2000 </w:t>
            </w:r>
            <w:proofErr w:type="spellStart"/>
            <w:r w:rsidRPr="008E386E">
              <w:rPr>
                <w:rFonts w:ascii="Times New Roman" w:hAnsi="Times New Roman" w:cs="Times New Roman"/>
                <w:sz w:val="20"/>
                <w:szCs w:val="20"/>
                <w:lang w:eastAsia="ru-RU"/>
              </w:rPr>
              <w:t>мкСм</w:t>
            </w:r>
            <w:proofErr w:type="spellEnd"/>
            <w:r w:rsidRPr="008E386E">
              <w:rPr>
                <w:rFonts w:ascii="Times New Roman" w:hAnsi="Times New Roman" w:cs="Times New Roman"/>
                <w:sz w:val="20"/>
                <w:szCs w:val="20"/>
                <w:lang w:eastAsia="ru-RU"/>
              </w:rPr>
              <w:t xml:space="preserve">/см, разрешение сенсора не более 5 </w:t>
            </w:r>
            <w:proofErr w:type="spellStart"/>
            <w:r w:rsidRPr="008E386E">
              <w:rPr>
                <w:rFonts w:ascii="Times New Roman" w:hAnsi="Times New Roman" w:cs="Times New Roman"/>
                <w:sz w:val="20"/>
                <w:szCs w:val="20"/>
                <w:lang w:eastAsia="ru-RU"/>
              </w:rPr>
              <w:t>мкСм</w:t>
            </w:r>
            <w:proofErr w:type="spellEnd"/>
            <w:r w:rsidRPr="008E386E">
              <w:rPr>
                <w:rFonts w:ascii="Times New Roman" w:hAnsi="Times New Roman" w:cs="Times New Roman"/>
                <w:sz w:val="20"/>
                <w:szCs w:val="20"/>
                <w:lang w:eastAsia="ru-RU"/>
              </w:rPr>
              <w:t xml:space="preserve">/см; 3) не менее чем от 0 до 20000 </w:t>
            </w:r>
            <w:proofErr w:type="spellStart"/>
            <w:r w:rsidRPr="008E386E">
              <w:rPr>
                <w:rFonts w:ascii="Times New Roman" w:hAnsi="Times New Roman" w:cs="Times New Roman"/>
                <w:sz w:val="20"/>
                <w:szCs w:val="20"/>
                <w:lang w:eastAsia="ru-RU"/>
              </w:rPr>
              <w:t>мкСм</w:t>
            </w:r>
            <w:proofErr w:type="spellEnd"/>
            <w:r w:rsidRPr="008E386E">
              <w:rPr>
                <w:rFonts w:ascii="Times New Roman" w:hAnsi="Times New Roman" w:cs="Times New Roman"/>
                <w:sz w:val="20"/>
                <w:szCs w:val="20"/>
                <w:lang w:eastAsia="ru-RU"/>
              </w:rPr>
              <w:t xml:space="preserve">/см, разрешение сенсора не более 20 </w:t>
            </w:r>
            <w:proofErr w:type="spellStart"/>
            <w:r w:rsidRPr="008E386E">
              <w:rPr>
                <w:rFonts w:ascii="Times New Roman" w:hAnsi="Times New Roman" w:cs="Times New Roman"/>
                <w:sz w:val="20"/>
                <w:szCs w:val="20"/>
                <w:lang w:eastAsia="ru-RU"/>
              </w:rPr>
              <w:t>мкСм</w:t>
            </w:r>
            <w:proofErr w:type="spellEnd"/>
            <w:r w:rsidRPr="008E386E">
              <w:rPr>
                <w:rFonts w:ascii="Times New Roman" w:hAnsi="Times New Roman" w:cs="Times New Roman"/>
                <w:sz w:val="20"/>
                <w:szCs w:val="20"/>
                <w:lang w:eastAsia="ru-RU"/>
              </w:rPr>
              <w:t>/см;</w:t>
            </w:r>
          </w:p>
          <w:p w14:paraId="29EB091C"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сенсор должен быть встроен цифровой переключатель диапазонов измерения;</w:t>
            </w:r>
          </w:p>
          <w:p w14:paraId="38C94FE3"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измерительного щупа не менее 155 мм.</w:t>
            </w:r>
          </w:p>
          <w:p w14:paraId="1E0A93B4" w14:textId="77777777" w:rsidR="00DD7B2D" w:rsidRPr="008E386E" w:rsidRDefault="00DD7B2D" w:rsidP="00A10C48">
            <w:pPr>
              <w:pStyle w:val="a3"/>
              <w:ind w:left="0"/>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3. Сенсор температуры</w:t>
            </w:r>
          </w:p>
          <w:p w14:paraId="16D12ADF"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быть выполнен в виде выносного и герметичного температурного зонда, устойчивого к лабораторным реагентам. Сенсор должен позволять измерять температуру различных растворов и твердых материалов. Чувствительный элемент сенсора – РТС термистор, который должен быть размещен на конце зонда, пустоты наконечника должны быть заполнены термопастой.</w:t>
            </w:r>
          </w:p>
          <w:p w14:paraId="7166759D" w14:textId="77777777" w:rsidR="00DD7B2D" w:rsidRPr="008E386E" w:rsidRDefault="00DD7B2D" w:rsidP="00A10C48">
            <w:pPr>
              <w:pStyle w:val="Standard"/>
              <w:spacing w:after="0" w:line="240" w:lineRule="auto"/>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02BB089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измерения не менее чем от – 40 до + 165 ºС;</w:t>
            </w:r>
          </w:p>
          <w:p w14:paraId="5C463D2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Разрешение сенсора не более 0,1 ºС;</w:t>
            </w:r>
          </w:p>
          <w:p w14:paraId="0DA61F3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Материал зонда – нержавеющая сталь с хромированным покрытием;</w:t>
            </w:r>
          </w:p>
          <w:p w14:paraId="3908B4CF" w14:textId="77777777" w:rsidR="00DD7B2D" w:rsidRPr="008E386E" w:rsidRDefault="00DD7B2D" w:rsidP="00A10C48">
            <w:pPr>
              <w:pStyle w:val="a3"/>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металлической части зонда не менее 100 мм;</w:t>
            </w:r>
          </w:p>
          <w:p w14:paraId="1E0D40A5" w14:textId="77777777" w:rsidR="00DD7B2D" w:rsidRPr="008E386E" w:rsidRDefault="00DD7B2D" w:rsidP="00A10C48">
            <w:pPr>
              <w:pStyle w:val="a3"/>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Диаметр металлической части зонда не менее 5 мм;</w:t>
            </w:r>
          </w:p>
          <w:p w14:paraId="7D75AC7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Сенсор должен быть оборудован разъемом-штекером диаметром не менее 3,5 мм для подключения выносного зонда;</w:t>
            </w:r>
          </w:p>
          <w:p w14:paraId="2665553A" w14:textId="77777777" w:rsidR="00DD7B2D" w:rsidRPr="008E386E" w:rsidRDefault="00DD7B2D" w:rsidP="00A10C48">
            <w:pPr>
              <w:tabs>
                <w:tab w:val="left" w:pos="201"/>
              </w:tabs>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Коэффициент теплопроводности термопасты должен быть не менее 4 Вт/(м*К).</w:t>
            </w:r>
          </w:p>
          <w:p w14:paraId="18835462" w14:textId="77777777" w:rsidR="00DD7B2D" w:rsidRPr="008E386E" w:rsidRDefault="00DD7B2D" w:rsidP="00A10C48">
            <w:pPr>
              <w:tabs>
                <w:tab w:val="left" w:pos="201"/>
              </w:tabs>
              <w:rPr>
                <w:rFonts w:ascii="Times New Roman" w:hAnsi="Times New Roman" w:cs="Times New Roman"/>
                <w:b/>
                <w:bCs/>
                <w:sz w:val="20"/>
                <w:szCs w:val="20"/>
                <w:lang w:eastAsia="ru-RU"/>
              </w:rPr>
            </w:pPr>
          </w:p>
          <w:p w14:paraId="014903EE"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Беспроводной сенсор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«Углекислый газ»</w:t>
            </w:r>
          </w:p>
          <w:p w14:paraId="69286A25"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Должен измерять концентрацию углекислого газа в исследуемой среде. Измерительный элемент сенсора должен быть построен на базе инфракрасного оптического сенсора чувствительного к содержанию углекислого газа. Сенсор должен герметично крепиться в лабораторной емкости, которая поставляется в комплекте с сенсором.</w:t>
            </w:r>
          </w:p>
          <w:p w14:paraId="4E7CFF7C"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2C620885"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Диапазон измерений не менее чем от 0 до 10000 </w:t>
            </w:r>
            <w:proofErr w:type="spellStart"/>
            <w:r w:rsidRPr="008E386E">
              <w:rPr>
                <w:rFonts w:ascii="Times New Roman" w:hAnsi="Times New Roman" w:cs="Times New Roman"/>
                <w:sz w:val="20"/>
                <w:szCs w:val="20"/>
              </w:rPr>
              <w:t>ppm</w:t>
            </w:r>
            <w:proofErr w:type="spellEnd"/>
            <w:r w:rsidRPr="008E386E">
              <w:rPr>
                <w:rFonts w:ascii="Times New Roman" w:hAnsi="Times New Roman" w:cs="Times New Roman"/>
                <w:sz w:val="20"/>
                <w:szCs w:val="20"/>
              </w:rPr>
              <w:t>;</w:t>
            </w:r>
          </w:p>
          <w:p w14:paraId="47EDB34D"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lastRenderedPageBreak/>
              <w:t xml:space="preserve">Разрешение сенсора не более 1 </w:t>
            </w:r>
            <w:proofErr w:type="spellStart"/>
            <w:r w:rsidRPr="008E386E">
              <w:rPr>
                <w:rFonts w:ascii="Times New Roman" w:hAnsi="Times New Roman" w:cs="Times New Roman"/>
                <w:sz w:val="20"/>
                <w:szCs w:val="20"/>
              </w:rPr>
              <w:t>ppm</w:t>
            </w:r>
            <w:proofErr w:type="spellEnd"/>
            <w:r w:rsidRPr="008E386E">
              <w:rPr>
                <w:rFonts w:ascii="Times New Roman" w:hAnsi="Times New Roman" w:cs="Times New Roman"/>
                <w:sz w:val="20"/>
                <w:szCs w:val="20"/>
              </w:rPr>
              <w:t>;</w:t>
            </w:r>
          </w:p>
          <w:p w14:paraId="05047AC6"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Объем лабораторной емкости не менее 100 мл;</w:t>
            </w:r>
          </w:p>
          <w:p w14:paraId="17E6C3B1"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относительной влажности при измерении не менее чем от 0 до 95%;</w:t>
            </w:r>
          </w:p>
          <w:p w14:paraId="0AEE14E7"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температуры среды при измерении не менее чем от 0 до 50 °С;</w:t>
            </w:r>
          </w:p>
          <w:p w14:paraId="6AA48CD9"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Длина выносной части сенсора не менее 80 мм;</w:t>
            </w:r>
          </w:p>
          <w:p w14:paraId="45BC641B"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Диаметр выносной части сенсора не менее 16 мм;</w:t>
            </w:r>
          </w:p>
          <w:p w14:paraId="675942A3"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Сенсор должен подключаться по беспроводному каналу связи к планшетному регистратору или компьютеру напрямую, без дополнительных регистраторов данных. Беспроводной сенсор должен соответствовать следующим техническим характеристикам: разрядность встроенной АЦП – не ниже 12 бит; интерфейс подключения –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low</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energy</w:t>
            </w:r>
            <w:proofErr w:type="spellEnd"/>
            <w:r w:rsidRPr="008E386E">
              <w:rPr>
                <w:rFonts w:ascii="Times New Roman" w:hAnsi="Times New Roman" w:cs="Times New Roman"/>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беспроводного сенсора должно осуществляться от литий-полимерной аккумуляторной батареи, встроенной в корпус сенсора; емкость батареи не менее 0,4 А*ч, номинальное напряжение не ниже 3,7 В; в схеме беспроводного сенсора должен присутствовать контроллер заряда батареи, который обеспечивает безопасную зарядку устройства и контролирует состояние аккумуляторной батареи.</w:t>
            </w:r>
          </w:p>
          <w:p w14:paraId="665E5775"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быть оснащен единой кнопкой включения и выключения.   Беспроводной сенсор должен иметь не менее двух световых индикатора (светодиоды). Индикаторы должны отражать следующие статусы для удобства пользователя: </w:t>
            </w:r>
          </w:p>
          <w:p w14:paraId="4C4E0117"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готовность к сопряжению сенсора;</w:t>
            </w:r>
          </w:p>
          <w:p w14:paraId="678CA42C"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успешное сопряжение сенсора с регистратором данных на котором установлена программа сбора и обработки данных; </w:t>
            </w:r>
          </w:p>
          <w:p w14:paraId="19831D81"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работа сенсора в режиме сбора и передачи данных; </w:t>
            </w:r>
          </w:p>
          <w:p w14:paraId="560F9875"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работа сенсора в режиме логирования (запись измеряемых данных во внутреннюю память сенсора, для последующего получения этих данных в программе сбора и обработки данных);</w:t>
            </w:r>
          </w:p>
          <w:p w14:paraId="2F589BFE"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низкий заряд аккумулятора сенсора.</w:t>
            </w:r>
          </w:p>
          <w:p w14:paraId="756530CB"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Сенсор должен передавать следующую информацию в программное обеспечение сбора и обработки данных (с возможностью просмотра этой информации в ПО сбора и обработки данных): </w:t>
            </w:r>
          </w:p>
          <w:p w14:paraId="460DCD90"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уровень зарядки батареи сенсора; </w:t>
            </w:r>
          </w:p>
          <w:p w14:paraId="1A93E3DB"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версия микропрограммы, содержащейся в энергонезависимой памяти сенсора (прошивка); </w:t>
            </w:r>
          </w:p>
          <w:p w14:paraId="36991A88"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артикул сенсора; </w:t>
            </w:r>
          </w:p>
          <w:p w14:paraId="2A9BA24F"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актуальность прошивки сенсора на текущую дату. </w:t>
            </w:r>
          </w:p>
          <w:p w14:paraId="2FAE6E71"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Беспроводной сенсор должен иметь возможность обновления микропрограммы (прошивки) при помощи программы сбора и обработки данных.</w:t>
            </w:r>
          </w:p>
          <w:p w14:paraId="51CFB24D" w14:textId="77777777" w:rsidR="00DD7B2D" w:rsidRPr="008E386E" w:rsidRDefault="00DD7B2D" w:rsidP="00A10C48">
            <w:pPr>
              <w:tabs>
                <w:tab w:val="left" w:pos="201"/>
              </w:tabs>
              <w:rPr>
                <w:rFonts w:ascii="Times New Roman" w:hAnsi="Times New Roman" w:cs="Times New Roman"/>
                <w:sz w:val="20"/>
                <w:szCs w:val="20"/>
                <w:u w:val="single"/>
              </w:rPr>
            </w:pPr>
          </w:p>
          <w:p w14:paraId="27F8183A"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Беспроводной сенсор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«Кислород»</w:t>
            </w:r>
          </w:p>
          <w:p w14:paraId="73C64441"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Должен измерять концентрацию кислорода в воздушной среде. Измерительный элемент сенсора должен быть построен на базе электрохимического сенсора чувствительного к содержанию кислорода. Сенсор должен герметично крепиться в лабораторной емкости, которая поставляется в комплекте с сенсором.</w:t>
            </w:r>
          </w:p>
          <w:p w14:paraId="183573FE"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55AF8CD9" w14:textId="77777777" w:rsidR="00DD7B2D" w:rsidRPr="008E386E" w:rsidRDefault="00DD7B2D" w:rsidP="00A10C48">
            <w:pPr>
              <w:tabs>
                <w:tab w:val="left" w:pos="201"/>
              </w:tabs>
              <w:contextualSpacing/>
              <w:rPr>
                <w:rFonts w:ascii="Times New Roman" w:hAnsi="Times New Roman" w:cs="Times New Roman"/>
                <w:sz w:val="20"/>
                <w:szCs w:val="20"/>
              </w:rPr>
            </w:pPr>
            <w:r w:rsidRPr="008E386E">
              <w:rPr>
                <w:rFonts w:ascii="Times New Roman" w:hAnsi="Times New Roman" w:cs="Times New Roman"/>
                <w:sz w:val="20"/>
                <w:szCs w:val="20"/>
              </w:rPr>
              <w:t>Диапазон измерений не менее чем от 0 до 100%;</w:t>
            </w:r>
          </w:p>
          <w:p w14:paraId="4ABB35CD" w14:textId="77777777" w:rsidR="00DD7B2D" w:rsidRPr="008E386E" w:rsidRDefault="00DD7B2D" w:rsidP="00A10C48">
            <w:pPr>
              <w:tabs>
                <w:tab w:val="left" w:pos="201"/>
              </w:tabs>
              <w:contextualSpacing/>
              <w:rPr>
                <w:rFonts w:ascii="Times New Roman" w:hAnsi="Times New Roman" w:cs="Times New Roman"/>
                <w:sz w:val="20"/>
                <w:szCs w:val="20"/>
              </w:rPr>
            </w:pPr>
            <w:r w:rsidRPr="008E386E">
              <w:rPr>
                <w:rFonts w:ascii="Times New Roman" w:hAnsi="Times New Roman" w:cs="Times New Roman"/>
                <w:sz w:val="20"/>
                <w:szCs w:val="20"/>
              </w:rPr>
              <w:t xml:space="preserve">Разрешение сенсора </w:t>
            </w:r>
            <w:r w:rsidRPr="008E386E">
              <w:rPr>
                <w:rFonts w:ascii="Times New Roman" w:eastAsia="MS ??" w:hAnsi="Times New Roman" w:cs="Times New Roman"/>
                <w:sz w:val="20"/>
                <w:szCs w:val="20"/>
              </w:rPr>
              <w:t>не более 0,1%;</w:t>
            </w:r>
          </w:p>
          <w:p w14:paraId="0B0BD291" w14:textId="77777777" w:rsidR="00DD7B2D" w:rsidRPr="008E386E" w:rsidRDefault="00DD7B2D" w:rsidP="00A10C48">
            <w:pPr>
              <w:tabs>
                <w:tab w:val="left" w:pos="201"/>
              </w:tabs>
              <w:rPr>
                <w:rFonts w:ascii="Times New Roman" w:hAnsi="Times New Roman" w:cs="Times New Roman"/>
                <w:b/>
                <w:sz w:val="20"/>
                <w:szCs w:val="20"/>
              </w:rPr>
            </w:pPr>
            <w:r w:rsidRPr="008E386E">
              <w:rPr>
                <w:rFonts w:ascii="Times New Roman" w:hAnsi="Times New Roman" w:cs="Times New Roman"/>
                <w:sz w:val="20"/>
                <w:szCs w:val="20"/>
              </w:rPr>
              <w:t>Объем лабораторной емкости не менее 100 мл;</w:t>
            </w:r>
          </w:p>
          <w:p w14:paraId="5F99B707"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Диаметр чувствительного элемента не менее 20 мм</w:t>
            </w:r>
          </w:p>
          <w:p w14:paraId="270F63C8" w14:textId="77777777" w:rsidR="00DD7B2D" w:rsidRPr="008E386E" w:rsidRDefault="00DD7B2D" w:rsidP="00A10C48">
            <w:pPr>
              <w:tabs>
                <w:tab w:val="left" w:pos="201"/>
              </w:tabs>
              <w:rPr>
                <w:rFonts w:ascii="Times New Roman" w:hAnsi="Times New Roman" w:cs="Times New Roman"/>
                <w:b/>
                <w:sz w:val="20"/>
                <w:szCs w:val="20"/>
              </w:rPr>
            </w:pPr>
            <w:r w:rsidRPr="008E386E">
              <w:rPr>
                <w:rFonts w:ascii="Times New Roman" w:hAnsi="Times New Roman" w:cs="Times New Roman"/>
                <w:sz w:val="20"/>
                <w:szCs w:val="20"/>
              </w:rPr>
              <w:t xml:space="preserve">Сенсор должен подключаться по беспроводному каналу связи к планшетному регистратору или компьютеру напрямую, без дополнительных регистраторов данных. Беспроводной сенсор должен соответствовать следующим техническим характеристикам: разрядность встроенной АЦП – не ниже 12 бит; интерфейс </w:t>
            </w:r>
            <w:r w:rsidRPr="008E386E">
              <w:rPr>
                <w:rFonts w:ascii="Times New Roman" w:hAnsi="Times New Roman" w:cs="Times New Roman"/>
                <w:sz w:val="20"/>
                <w:szCs w:val="20"/>
              </w:rPr>
              <w:lastRenderedPageBreak/>
              <w:t xml:space="preserve">подключения –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low</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energy</w:t>
            </w:r>
            <w:proofErr w:type="spellEnd"/>
            <w:r w:rsidRPr="008E386E">
              <w:rPr>
                <w:rFonts w:ascii="Times New Roman" w:hAnsi="Times New Roman" w:cs="Times New Roman"/>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беспроводного сенсора должно осуществляться от литий-полимерной аккумуляторной батареи, встроенной в корпус сенсора; емкость батареи не менее 0,4 А*ч, номинальное напряжение не ниже 3,7 В; в схеме беспроводного сенсора должен присутствовать контроллер заряда батареи, который обеспечивает безопасную зарядку устройства и контролирует состояние аккумуляторной батареи.</w:t>
            </w:r>
          </w:p>
          <w:p w14:paraId="1473BA2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быть оснащен единой кнопкой включения и выключения.   Беспроводной сенсор должен иметь не менее двух световых индикатора (светодиоды). Индикаторы должны отражать следующие статусы для удобства пользователя: </w:t>
            </w:r>
          </w:p>
          <w:p w14:paraId="36B8995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готовность к сопряжению сенсора;</w:t>
            </w:r>
          </w:p>
          <w:p w14:paraId="62DEB900"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 xml:space="preserve">успешное сопряжение сенсора с регистратором данных на котором установлена программа сбора и обработки данных; </w:t>
            </w:r>
          </w:p>
          <w:p w14:paraId="156C298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 xml:space="preserve">работа </w:t>
            </w:r>
            <w:proofErr w:type="gramStart"/>
            <w:r w:rsidRPr="008E386E">
              <w:rPr>
                <w:rFonts w:ascii="Times New Roman" w:hAnsi="Times New Roman" w:cs="Times New Roman"/>
                <w:sz w:val="20"/>
                <w:szCs w:val="20"/>
              </w:rPr>
              <w:t>сенсора  в</w:t>
            </w:r>
            <w:proofErr w:type="gramEnd"/>
            <w:r w:rsidRPr="008E386E">
              <w:rPr>
                <w:rFonts w:ascii="Times New Roman" w:hAnsi="Times New Roman" w:cs="Times New Roman"/>
                <w:sz w:val="20"/>
                <w:szCs w:val="20"/>
              </w:rPr>
              <w:t xml:space="preserve"> режиме сбора и передачи данных; </w:t>
            </w:r>
          </w:p>
          <w:p w14:paraId="718171BC"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работа сенсора в режиме логирования (запись измеряемых данных во внутреннюю память сенсора, для последующего получения этих данных в программе сбора и обработки данных);</w:t>
            </w:r>
          </w:p>
          <w:p w14:paraId="0DF52FC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низкий заряд аккумулятора сенсора.</w:t>
            </w:r>
          </w:p>
          <w:p w14:paraId="12360610"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Сенсор должен передавать следующую информацию в программное обеспечение сбора и обработки данных (с возможностью просмотра этой информации в ПО сбора и обработки данных): </w:t>
            </w:r>
          </w:p>
          <w:p w14:paraId="3D934C75"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 xml:space="preserve">уровень зарядки батареи сенсора; </w:t>
            </w:r>
          </w:p>
          <w:p w14:paraId="56E90AA1"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 xml:space="preserve">версия микропрограммы, содержащейся в энергонезависимой памяти сенсора (прошивка); </w:t>
            </w:r>
          </w:p>
          <w:p w14:paraId="4549B26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 xml:space="preserve">артикул сенсора; </w:t>
            </w:r>
          </w:p>
          <w:p w14:paraId="374F0E0A"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sz w:val="20"/>
                <w:szCs w:val="20"/>
              </w:rPr>
            </w:pPr>
            <w:r w:rsidRPr="008E386E">
              <w:rPr>
                <w:rFonts w:ascii="Times New Roman" w:hAnsi="Times New Roman" w:cs="Times New Roman"/>
                <w:sz w:val="20"/>
                <w:szCs w:val="20"/>
              </w:rPr>
              <w:t xml:space="preserve">актуальность прошивки сенсора на текущую дату. </w:t>
            </w:r>
          </w:p>
          <w:p w14:paraId="6EDA5492"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Беспроводной сенсор должен иметь возможность обновления микропрограммы (прошивки) при помощи программы сбора и обработки данных.</w:t>
            </w:r>
          </w:p>
          <w:p w14:paraId="48EB550F" w14:textId="77777777" w:rsidR="00DD7B2D" w:rsidRPr="008E386E" w:rsidRDefault="00DD7B2D" w:rsidP="00A10C48">
            <w:pPr>
              <w:tabs>
                <w:tab w:val="left" w:pos="201"/>
              </w:tabs>
              <w:rPr>
                <w:rFonts w:ascii="Times New Roman" w:hAnsi="Times New Roman" w:cs="Times New Roman"/>
                <w:sz w:val="20"/>
                <w:szCs w:val="20"/>
              </w:rPr>
            </w:pPr>
          </w:p>
          <w:p w14:paraId="072AE935"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Электроды</w:t>
            </w:r>
          </w:p>
          <w:p w14:paraId="1441580B"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1</w:t>
            </w:r>
            <w:r w:rsidRPr="008E386E">
              <w:rPr>
                <w:rFonts w:ascii="Times New Roman" w:hAnsi="Times New Roman" w:cs="Times New Roman"/>
                <w:sz w:val="20"/>
                <w:szCs w:val="20"/>
                <w:u w:val="single"/>
              </w:rPr>
              <w:t>.Электрод ионов хлора</w:t>
            </w:r>
          </w:p>
          <w:p w14:paraId="29DB63E8"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Должен подключаться совместно с электродом сравнения к сенсору концентрации ионов. Электрод должен измерять концентрацию ионов хлора (</w:t>
            </w:r>
            <w:proofErr w:type="spellStart"/>
            <w:r w:rsidRPr="008E386E">
              <w:rPr>
                <w:rFonts w:ascii="Times New Roman" w:hAnsi="Times New Roman" w:cs="Times New Roman"/>
                <w:sz w:val="20"/>
                <w:szCs w:val="20"/>
              </w:rPr>
              <w:t>Cl</w:t>
            </w:r>
            <w:proofErr w:type="spellEnd"/>
            <w:r w:rsidRPr="008E386E">
              <w:rPr>
                <w:rFonts w:ascii="Times New Roman" w:hAnsi="Times New Roman" w:cs="Times New Roman"/>
                <w:sz w:val="20"/>
                <w:szCs w:val="20"/>
              </w:rPr>
              <w:t>-) в исследуемом растворе. Электрод должен быть оснащен защитным корпусом и мембраной для работы в химических средах.</w:t>
            </w:r>
          </w:p>
          <w:p w14:paraId="609480D0"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3C1E9AFB"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10-5 до 1 моль/л</w:t>
            </w:r>
          </w:p>
          <w:p w14:paraId="7D2C6CD7"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Рабочий диапазон рН не менее чем от 0 до 12 единиц рН</w:t>
            </w:r>
          </w:p>
          <w:p w14:paraId="2C587642"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Длина электрода не менее 140 мм</w:t>
            </w:r>
          </w:p>
          <w:p w14:paraId="58BD8915"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Тип разъема электрода – BNC</w:t>
            </w:r>
          </w:p>
          <w:p w14:paraId="7A40D2ED" w14:textId="77777777" w:rsidR="00DD7B2D" w:rsidRPr="008E386E" w:rsidRDefault="00DD7B2D" w:rsidP="00A10C48">
            <w:pPr>
              <w:tabs>
                <w:tab w:val="left" w:pos="201"/>
              </w:tabs>
              <w:rPr>
                <w:rFonts w:ascii="Times New Roman" w:hAnsi="Times New Roman" w:cs="Times New Roman"/>
                <w:sz w:val="20"/>
                <w:szCs w:val="20"/>
                <w:u w:val="single"/>
              </w:rPr>
            </w:pPr>
            <w:r w:rsidRPr="008E386E">
              <w:rPr>
                <w:rFonts w:ascii="Times New Roman" w:hAnsi="Times New Roman" w:cs="Times New Roman"/>
                <w:sz w:val="20"/>
                <w:szCs w:val="20"/>
                <w:u w:val="single"/>
              </w:rPr>
              <w:t>2.Электрод нитрат ионов</w:t>
            </w:r>
          </w:p>
          <w:p w14:paraId="23E8C84F"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Должен подключаться совместно с электродом сравнения к сенсору концентрации ионов. Электрод должен измерять концентрацию нитрат ионов (NO3-) в исследуемом растворе. Электрод должен быть оснащен защитным корпусом и мембраной для работы в химических средах.</w:t>
            </w:r>
          </w:p>
          <w:p w14:paraId="34593C11"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5E6228F2"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2×10-6 до 0,2 моль/л;</w:t>
            </w:r>
          </w:p>
          <w:p w14:paraId="76C9C4C5"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Рабочий диапазон рН не менее чем от 1 до 10 единиц рН.</w:t>
            </w:r>
          </w:p>
          <w:p w14:paraId="358EB93F"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Длина электрода не менее 140 мм</w:t>
            </w:r>
          </w:p>
          <w:p w14:paraId="3F656D25"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Тип разъема электрода – BNC</w:t>
            </w:r>
          </w:p>
          <w:p w14:paraId="3118F451" w14:textId="77777777" w:rsidR="00DD7B2D" w:rsidRPr="008E386E" w:rsidRDefault="00DD7B2D" w:rsidP="00A10C48">
            <w:pPr>
              <w:tabs>
                <w:tab w:val="left" w:pos="201"/>
              </w:tabs>
              <w:rPr>
                <w:rFonts w:ascii="Times New Roman" w:hAnsi="Times New Roman" w:cs="Times New Roman"/>
                <w:sz w:val="20"/>
                <w:szCs w:val="20"/>
                <w:u w:val="single"/>
              </w:rPr>
            </w:pPr>
            <w:r w:rsidRPr="008E386E">
              <w:rPr>
                <w:rFonts w:ascii="Times New Roman" w:hAnsi="Times New Roman" w:cs="Times New Roman"/>
                <w:sz w:val="20"/>
                <w:szCs w:val="20"/>
                <w:u w:val="single"/>
              </w:rPr>
              <w:t>3.Электрод сравнения</w:t>
            </w:r>
          </w:p>
          <w:p w14:paraId="25619308"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Предназначен для создания опорного потенциала при проведении экспериментов совместно с ионоселективными электродами.</w:t>
            </w:r>
          </w:p>
          <w:p w14:paraId="2B5257F3"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1104C80B"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Длина электрода сравнения не менее 160 мм</w:t>
            </w:r>
          </w:p>
          <w:p w14:paraId="7F7AFB66"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Тип штекера электрода сравнения – штепсель ШП 4-2</w:t>
            </w:r>
          </w:p>
          <w:p w14:paraId="2C0B7B1B"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Диаметр штекера электрода сравнения не менее 4 мм</w:t>
            </w:r>
          </w:p>
          <w:p w14:paraId="4F7E88CF"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Диаметр прозрачной части электрода сравнения не менее 12 мм.</w:t>
            </w:r>
          </w:p>
          <w:p w14:paraId="44534A69" w14:textId="77777777" w:rsidR="00DD7B2D" w:rsidRPr="008E386E" w:rsidRDefault="00DD7B2D" w:rsidP="00A10C48">
            <w:pPr>
              <w:tabs>
                <w:tab w:val="left" w:pos="201"/>
              </w:tabs>
              <w:rPr>
                <w:rFonts w:ascii="Times New Roman" w:hAnsi="Times New Roman" w:cs="Times New Roman"/>
                <w:sz w:val="20"/>
                <w:szCs w:val="20"/>
                <w:u w:val="single"/>
              </w:rPr>
            </w:pPr>
            <w:r w:rsidRPr="008E386E">
              <w:rPr>
                <w:rFonts w:ascii="Times New Roman" w:hAnsi="Times New Roman" w:cs="Times New Roman"/>
                <w:sz w:val="20"/>
                <w:szCs w:val="20"/>
                <w:u w:val="single"/>
              </w:rPr>
              <w:lastRenderedPageBreak/>
              <w:t>4.Электрод ионов аммония</w:t>
            </w:r>
          </w:p>
          <w:p w14:paraId="4A5A767C"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Должен подключаться совместно с электродом сравнения к сенсору концентрации ионов. Электрод должен измерять концентрацию ионов аммония (NН4+) в исследуемом растворе. Электрод должен быть оснащен защитным корпусом и мембраной для работы в химических средах.</w:t>
            </w:r>
          </w:p>
          <w:p w14:paraId="0B8052CF"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54F587EB"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5×10-4 до 0,5 моль/л;</w:t>
            </w:r>
          </w:p>
          <w:p w14:paraId="6A6C2F77"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Рабочий диапазон рН не менее чем от 0 до 8,5 единиц рН.</w:t>
            </w:r>
          </w:p>
          <w:p w14:paraId="5365D40D"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Длина электрода не менее 140 мм</w:t>
            </w:r>
          </w:p>
          <w:p w14:paraId="0484DF2D"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Тип разъема электрода – BNC</w:t>
            </w:r>
          </w:p>
          <w:p w14:paraId="78727CC3" w14:textId="77777777" w:rsidR="00DD7B2D" w:rsidRPr="008E386E" w:rsidRDefault="00DD7B2D" w:rsidP="00A10C48">
            <w:pPr>
              <w:tabs>
                <w:tab w:val="left" w:pos="201"/>
              </w:tabs>
              <w:rPr>
                <w:rFonts w:ascii="Times New Roman" w:hAnsi="Times New Roman" w:cs="Times New Roman"/>
                <w:sz w:val="20"/>
                <w:szCs w:val="20"/>
                <w:u w:val="single"/>
              </w:rPr>
            </w:pPr>
            <w:r w:rsidRPr="008E386E">
              <w:rPr>
                <w:rFonts w:ascii="Times New Roman" w:hAnsi="Times New Roman" w:cs="Times New Roman"/>
                <w:sz w:val="20"/>
                <w:szCs w:val="20"/>
                <w:u w:val="single"/>
              </w:rPr>
              <w:t>5.Электрод ионов кальция</w:t>
            </w:r>
          </w:p>
          <w:p w14:paraId="5B29469D"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Должен подключаться совместно с электродом сравнения к сенсору концентрации ионов. Электрод должен измерять концентрацию ионов кальция (Ca2+) в исследуемом растворе. Электрод должен быть оснащен защитным корпусом и мембраной для работы в химических средах.</w:t>
            </w:r>
          </w:p>
          <w:p w14:paraId="5986E5F3"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27309137"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5×10-5 до 0,1 моль/л</w:t>
            </w:r>
          </w:p>
          <w:p w14:paraId="0D3FC114"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Рабочий диапазон рН не менее чем от 4,5 до 9,5 единиц рН</w:t>
            </w:r>
          </w:p>
          <w:p w14:paraId="61DEC46D"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Длина электрода не менее 140 мм</w:t>
            </w:r>
          </w:p>
          <w:p w14:paraId="3A227139"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Тип разъема электрода – BNC</w:t>
            </w:r>
          </w:p>
          <w:p w14:paraId="565E7990" w14:textId="77777777" w:rsidR="00DD7B2D" w:rsidRPr="008E386E" w:rsidRDefault="00DD7B2D" w:rsidP="00A10C48">
            <w:pPr>
              <w:tabs>
                <w:tab w:val="left" w:pos="201"/>
              </w:tabs>
              <w:rPr>
                <w:rFonts w:ascii="Times New Roman" w:hAnsi="Times New Roman" w:cs="Times New Roman"/>
                <w:sz w:val="20"/>
                <w:szCs w:val="20"/>
              </w:rPr>
            </w:pPr>
          </w:p>
          <w:p w14:paraId="016A6BB3" w14:textId="77777777" w:rsidR="00DD7B2D" w:rsidRPr="008E386E" w:rsidRDefault="00DD7B2D" w:rsidP="00A10C48">
            <w:pPr>
              <w:tabs>
                <w:tab w:val="left" w:pos="201"/>
              </w:tabs>
              <w:rPr>
                <w:rFonts w:ascii="Times New Roman" w:hAnsi="Times New Roman" w:cs="Times New Roman"/>
                <w:b/>
                <w:bCs/>
                <w:sz w:val="20"/>
                <w:szCs w:val="20"/>
              </w:rPr>
            </w:pPr>
            <w:r w:rsidRPr="008E386E">
              <w:rPr>
                <w:rFonts w:ascii="Times New Roman" w:hAnsi="Times New Roman" w:cs="Times New Roman"/>
                <w:b/>
                <w:bCs/>
                <w:sz w:val="20"/>
                <w:szCs w:val="20"/>
              </w:rPr>
              <w:t>Программное обеспечение сбора и обработки данных</w:t>
            </w:r>
          </w:p>
          <w:p w14:paraId="6AB2521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Программное обеспечение (далее – ПО) должно быть доступно для следующих операционных систем: </w:t>
            </w:r>
            <w:proofErr w:type="spellStart"/>
            <w:r w:rsidRPr="008E386E">
              <w:rPr>
                <w:rFonts w:ascii="Times New Roman" w:hAnsi="Times New Roman" w:cs="Times New Roman"/>
                <w:sz w:val="20"/>
                <w:szCs w:val="20"/>
                <w:lang w:eastAsia="ru-RU"/>
              </w:rPr>
              <w:t>Windows</w:t>
            </w:r>
            <w:proofErr w:type="spellEnd"/>
            <w:r w:rsidRPr="008E386E">
              <w:rPr>
                <w:rFonts w:ascii="Times New Roman" w:hAnsi="Times New Roman" w:cs="Times New Roman"/>
                <w:sz w:val="20"/>
                <w:szCs w:val="20"/>
                <w:lang w:eastAsia="ru-RU"/>
              </w:rPr>
              <w:t xml:space="preserve"> 7 и выше, </w:t>
            </w:r>
            <w:proofErr w:type="spellStart"/>
            <w:r w:rsidRPr="008E386E">
              <w:rPr>
                <w:rFonts w:ascii="Times New Roman" w:hAnsi="Times New Roman" w:cs="Times New Roman"/>
                <w:sz w:val="20"/>
                <w:szCs w:val="20"/>
                <w:lang w:eastAsia="ru-RU"/>
              </w:rPr>
              <w:t>Android</w:t>
            </w:r>
            <w:proofErr w:type="spellEnd"/>
            <w:r w:rsidRPr="008E386E">
              <w:rPr>
                <w:rFonts w:ascii="Times New Roman" w:hAnsi="Times New Roman" w:cs="Times New Roman"/>
                <w:sz w:val="20"/>
                <w:szCs w:val="20"/>
                <w:lang w:eastAsia="ru-RU"/>
              </w:rPr>
              <w:t xml:space="preserve"> 4.3 и выше, </w:t>
            </w:r>
            <w:proofErr w:type="spellStart"/>
            <w:r w:rsidRPr="008E386E">
              <w:rPr>
                <w:rFonts w:ascii="Times New Roman" w:hAnsi="Times New Roman" w:cs="Times New Roman"/>
                <w:sz w:val="20"/>
                <w:szCs w:val="20"/>
                <w:lang w:eastAsia="ru-RU"/>
              </w:rPr>
              <w:t>Mac</w:t>
            </w:r>
            <w:proofErr w:type="spellEnd"/>
            <w:r w:rsidRPr="008E386E">
              <w:rPr>
                <w:rFonts w:ascii="Times New Roman" w:hAnsi="Times New Roman" w:cs="Times New Roman"/>
                <w:sz w:val="20"/>
                <w:szCs w:val="20"/>
                <w:lang w:eastAsia="ru-RU"/>
              </w:rPr>
              <w:t xml:space="preserve"> OS 10.13 и выше, </w:t>
            </w:r>
            <w:proofErr w:type="spellStart"/>
            <w:r w:rsidRPr="008E386E">
              <w:rPr>
                <w:rFonts w:ascii="Times New Roman" w:hAnsi="Times New Roman" w:cs="Times New Roman"/>
                <w:sz w:val="20"/>
                <w:szCs w:val="20"/>
                <w:lang w:eastAsia="ru-RU"/>
              </w:rPr>
              <w:t>Linux</w:t>
            </w:r>
            <w:proofErr w:type="spellEnd"/>
            <w:r w:rsidRPr="008E386E">
              <w:rPr>
                <w:rFonts w:ascii="Times New Roman" w:hAnsi="Times New Roman" w:cs="Times New Roman"/>
                <w:sz w:val="20"/>
                <w:szCs w:val="20"/>
                <w:lang w:eastAsia="ru-RU"/>
              </w:rPr>
              <w:t xml:space="preserve"> (RPM и DEB пакеты дистрибутивов).</w:t>
            </w:r>
          </w:p>
          <w:p w14:paraId="5604590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поставляться на USB-</w:t>
            </w:r>
            <w:proofErr w:type="spellStart"/>
            <w:r w:rsidRPr="008E386E">
              <w:rPr>
                <w:rFonts w:ascii="Times New Roman" w:hAnsi="Times New Roman" w:cs="Times New Roman"/>
                <w:sz w:val="20"/>
                <w:szCs w:val="20"/>
                <w:lang w:eastAsia="ru-RU"/>
              </w:rPr>
              <w:t>флеш</w:t>
            </w:r>
            <w:proofErr w:type="spellEnd"/>
            <w:r w:rsidRPr="008E386E">
              <w:rPr>
                <w:rFonts w:ascii="Times New Roman" w:hAnsi="Times New Roman" w:cs="Times New Roman"/>
                <w:sz w:val="20"/>
                <w:szCs w:val="20"/>
                <w:lang w:eastAsia="ru-RU"/>
              </w:rPr>
              <w:t>-накопителе.</w:t>
            </w:r>
          </w:p>
          <w:p w14:paraId="7FD865F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функционировать на русском языке.</w:t>
            </w:r>
          </w:p>
          <w:p w14:paraId="2BCBA6D1"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ПО должно иметь функционал быстрого запуска (запуск измерений подключенных сенсоров без дополнительных настроек).</w:t>
            </w:r>
          </w:p>
          <w:p w14:paraId="3ECB78DE"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должно иметь функционал подключения сенсоров по протоколу </w:t>
            </w:r>
            <w:r w:rsidRPr="008E386E">
              <w:rPr>
                <w:rFonts w:ascii="Times New Roman" w:hAnsi="Times New Roman" w:cs="Times New Roman"/>
                <w:sz w:val="20"/>
                <w:szCs w:val="20"/>
                <w:lang w:val="en-US" w:eastAsia="ru-RU"/>
              </w:rPr>
              <w:t>Bluetooth</w:t>
            </w:r>
            <w:r w:rsidRPr="008E386E">
              <w:rPr>
                <w:rFonts w:ascii="Times New Roman" w:hAnsi="Times New Roman" w:cs="Times New Roman"/>
                <w:sz w:val="20"/>
                <w:szCs w:val="20"/>
                <w:lang w:eastAsia="ru-RU"/>
              </w:rPr>
              <w:t xml:space="preserve"> 4.1. Функционал подключения сенсоров по протоколу </w:t>
            </w:r>
            <w:proofErr w:type="spellStart"/>
            <w:r w:rsidRPr="008E386E">
              <w:rPr>
                <w:rFonts w:ascii="Times New Roman" w:hAnsi="Times New Roman" w:cs="Times New Roman"/>
                <w:sz w:val="20"/>
                <w:szCs w:val="20"/>
                <w:lang w:eastAsia="ru-RU"/>
              </w:rPr>
              <w:t>Bluetooth</w:t>
            </w:r>
            <w:proofErr w:type="spellEnd"/>
            <w:r w:rsidRPr="008E386E">
              <w:rPr>
                <w:rFonts w:ascii="Times New Roman" w:hAnsi="Times New Roman" w:cs="Times New Roman"/>
                <w:sz w:val="20"/>
                <w:szCs w:val="20"/>
                <w:lang w:eastAsia="ru-RU"/>
              </w:rPr>
              <w:t xml:space="preserve"> должен содержать возможность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1EE8A76E"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должно автоматически определять подключенные по </w:t>
            </w:r>
            <w:r w:rsidRPr="008E386E">
              <w:rPr>
                <w:rFonts w:ascii="Times New Roman" w:hAnsi="Times New Roman" w:cs="Times New Roman"/>
                <w:sz w:val="20"/>
                <w:szCs w:val="20"/>
                <w:lang w:val="en-US" w:eastAsia="ru-RU"/>
              </w:rPr>
              <w:t>USB</w:t>
            </w:r>
            <w:r w:rsidRPr="008E386E">
              <w:rPr>
                <w:rFonts w:ascii="Times New Roman" w:hAnsi="Times New Roman" w:cs="Times New Roman"/>
                <w:sz w:val="20"/>
                <w:szCs w:val="20"/>
                <w:lang w:eastAsia="ru-RU"/>
              </w:rPr>
              <w:t xml:space="preserve"> к компьютеру или планшету </w:t>
            </w:r>
            <w:proofErr w:type="spellStart"/>
            <w:r w:rsidRPr="008E386E">
              <w:rPr>
                <w:rFonts w:ascii="Times New Roman" w:hAnsi="Times New Roman" w:cs="Times New Roman"/>
                <w:sz w:val="20"/>
                <w:szCs w:val="20"/>
                <w:lang w:eastAsia="ru-RU"/>
              </w:rPr>
              <w:t>Мультисенсоры</w:t>
            </w:r>
            <w:proofErr w:type="spellEnd"/>
            <w:r w:rsidRPr="008E386E">
              <w:rPr>
                <w:rFonts w:ascii="Times New Roman" w:hAnsi="Times New Roman" w:cs="Times New Roman"/>
                <w:sz w:val="20"/>
                <w:szCs w:val="20"/>
                <w:lang w:eastAsia="ru-RU"/>
              </w:rPr>
              <w:t xml:space="preserve"> и сенсоры и выводить список подключенных сенсоров. Должен быть предусмотрен функционал выбора сенсоров для измерения (возможность скрыть подключенные сенсоры, которые не требуются в режиме измерения).</w:t>
            </w:r>
          </w:p>
          <w:p w14:paraId="5E6BE51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детальной настройки сенсора. Функционал детальной настройки сенсора должен включать в себя:</w:t>
            </w:r>
          </w:p>
          <w:p w14:paraId="6C3FF9F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периода опроса</w:t>
            </w:r>
          </w:p>
          <w:p w14:paraId="6D667B4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единиц измерения</w:t>
            </w:r>
          </w:p>
          <w:p w14:paraId="0F947CA9"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Возможность скрытия сенсора в режиме измерения</w:t>
            </w:r>
          </w:p>
          <w:p w14:paraId="4E7F0A7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цвета линии и величину линии на графике для сенсора</w:t>
            </w:r>
          </w:p>
          <w:p w14:paraId="7AC1D52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цвета и величину точек на графике для сенсора</w:t>
            </w:r>
          </w:p>
          <w:p w14:paraId="791BAD3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видимого интервала измерений на графике для сенсора</w:t>
            </w:r>
          </w:p>
          <w:p w14:paraId="35D0BB5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Переход в режим калибровки сенсора</w:t>
            </w:r>
          </w:p>
          <w:p w14:paraId="23AF166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диапазона сенсора (для тех сенсоров, в которых предусмотрены различные диапазоны измерений)</w:t>
            </w:r>
          </w:p>
          <w:p w14:paraId="0EFA35B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 ПО должно иметь функционал общих настроек работы программы. Функционал общих настроек должен включать в себя:</w:t>
            </w:r>
          </w:p>
          <w:p w14:paraId="2FEAB8D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продолжительности эксперимента</w:t>
            </w:r>
          </w:p>
          <w:p w14:paraId="5AC10AE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вида графика по умолчанию (линия, линия с точками, только точки)</w:t>
            </w:r>
          </w:p>
          <w:p w14:paraId="3ACB5B9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Настройку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w:t>
            </w:r>
            <w:r w:rsidRPr="008E386E">
              <w:rPr>
                <w:rFonts w:ascii="Times New Roman" w:hAnsi="Times New Roman" w:cs="Times New Roman"/>
                <w:sz w:val="20"/>
                <w:szCs w:val="20"/>
                <w:lang w:eastAsia="ru-RU"/>
              </w:rPr>
              <w:lastRenderedPageBreak/>
              <w:t>минут, прошедших с момента запуска эксперимента по формату: «ММ:СС», где ММ – это минуты, а СС – секунды.</w:t>
            </w:r>
          </w:p>
          <w:p w14:paraId="2685816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цветового оформления программы – светлое или темное.</w:t>
            </w:r>
          </w:p>
          <w:p w14:paraId="6AC131B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связки сенсоров. Сенсоры, подключенные к связке сенсоров, должны отображаться одновременно на одном графике. График связки сенсоров должен иметь функционал настройки отображения минимального и максимального значения.</w:t>
            </w:r>
          </w:p>
          <w:p w14:paraId="109C29C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ПО для каждого сенсора должен быть предусмотрен свой график, в том числе для сенсоров, подключенных к связке сенсоров. Должно быть обеспечено переключение между графиками сенсоров в режиме реального времени, без приостановки работы программы.</w:t>
            </w:r>
          </w:p>
          <w:p w14:paraId="51FB359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ПО должен быть предусмотрен функционал калибровки сенсоров. Функционал калибровки должен быть защищен паролем, который должен быть указан в инструкции к цифровой лаборатории. Интерфейс калибровки сенсора должен включать в себя:</w:t>
            </w:r>
          </w:p>
          <w:p w14:paraId="2D42F51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количества этапов, по которым будет производиться калибровка</w:t>
            </w:r>
          </w:p>
          <w:p w14:paraId="7CC0242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Ввод значений для каждого этапа калибровки и сверка с текущими показаниями</w:t>
            </w:r>
          </w:p>
          <w:p w14:paraId="7238C97B"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Расчет нового значения по окончании калибровки и его отображение для принятия решения пользователем о сохранении или отмене введенных им значений</w:t>
            </w:r>
          </w:p>
          <w:p w14:paraId="07966CB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Сохранение результатов калибровки пользователя</w:t>
            </w:r>
          </w:p>
          <w:p w14:paraId="30D4A9A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сброса калибровки к заводским настройкам</w:t>
            </w:r>
          </w:p>
          <w:p w14:paraId="697C4B7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Программное обеспечение должно иметь режим сбора данных. В режиме сбора данных должно обеспечиваться: возможность управления сенсором, пересылка команды на смену режима его работы, доступ к цифровому переключателю диапазонов сенсора через интерфейс программы, отображение графиков сенсора и связки сенсоров в режиме реального времени, отображение показаний сенсора в режиме реального времени.</w:t>
            </w:r>
          </w:p>
          <w:p w14:paraId="60682D7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по работе с графиками должен включать в себя:</w:t>
            </w:r>
          </w:p>
          <w:p w14:paraId="17A4CCC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Возможность перемещения по графику по различным осям координат</w:t>
            </w:r>
          </w:p>
          <w:p w14:paraId="2851B28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масштаб графика одновременно по двум осям</w:t>
            </w:r>
          </w:p>
          <w:p w14:paraId="6139FD7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масштаб графика по любой оси отдельно</w:t>
            </w:r>
          </w:p>
          <w:p w14:paraId="08BEA39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режим отображения графика (линия, линия с точкой, только точки)</w:t>
            </w:r>
          </w:p>
          <w:p w14:paraId="1495AE8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Сброс масштаба графика</w:t>
            </w:r>
          </w:p>
          <w:p w14:paraId="4D54EAAC"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Отображение маркеров для точек значений графика по двум осям, на которые наведен курсор</w:t>
            </w:r>
          </w:p>
          <w:p w14:paraId="4DBBB7D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Увеличение масштаба выбранной курсором области графика</w:t>
            </w:r>
          </w:p>
          <w:p w14:paraId="358816B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График сенсора в режиме сбора данных должен автоматически выбирать видимый диапазон по оси значений для отображения всех точек графика. Также должен быть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40DBFDA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режиме сбора данных должно поддерживать подключение и отключение сенсоров («на горячую»), работа программы при этих действиях не должна быть прервана или завершена. При отключении сенсора полученные данные должны быть сохранены в памяти программы. Повторно подключенный сенсор должен автоматически распознаваться и продолжать передавать данные, график повторно подключенного сенсора должен быть продолжен с момента разъединения.</w:t>
            </w:r>
          </w:p>
          <w:p w14:paraId="529F296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ПО должно обеспечивать автоматическое определение наименования, единиц и пределов измерения подключенных сенсоров; отображение таймера работы программы в режиме реального времени одновременно с показаниями сенсоров; возможность краткосрочной приостановки программы и последующее возобновление работы без потери полученных данных; просмотр данных на графике за весь период измерений; отображение таблицы показаний в программе. Таблица показаний должна содержать все полученные данные со всех сенсоров. Полученные данные должны быть сопоставлены со шкалой </w:t>
            </w:r>
            <w:r w:rsidRPr="008E386E">
              <w:rPr>
                <w:rFonts w:ascii="Times New Roman" w:hAnsi="Times New Roman" w:cs="Times New Roman"/>
                <w:sz w:val="20"/>
                <w:szCs w:val="20"/>
                <w:lang w:eastAsia="ru-RU"/>
              </w:rPr>
              <w:lastRenderedPageBreak/>
              <w:t>времени. Отображение данных в таблице должно быть в обратном порядке – первой строкой должно отображаться последнее измеренное значение, последней – первое измеренное значение; выгрузку таблицы с полученными данными в формат табличного редактора (*.</w:t>
            </w:r>
            <w:proofErr w:type="spellStart"/>
            <w:r w:rsidRPr="008E386E">
              <w:rPr>
                <w:rFonts w:ascii="Times New Roman" w:hAnsi="Times New Roman" w:cs="Times New Roman"/>
                <w:sz w:val="20"/>
                <w:szCs w:val="20"/>
                <w:lang w:eastAsia="ru-RU"/>
              </w:rPr>
              <w:t>xls</w:t>
            </w:r>
            <w:proofErr w:type="spellEnd"/>
            <w:r w:rsidRPr="008E386E">
              <w:rPr>
                <w:rFonts w:ascii="Times New Roman" w:hAnsi="Times New Roman" w:cs="Times New Roman"/>
                <w:sz w:val="20"/>
                <w:szCs w:val="20"/>
                <w:lang w:eastAsia="ru-RU"/>
              </w:rPr>
              <w:t>). Выгрузка в табличный редактор должна осуществляться в порядке проводимых измерений: первой строкой должно быть выгружено первое измеренное значение, последней строкой – последнее измеренное значение; сохранение полученных данных во внутреннюю память сенсора в автоматическом режиме; считывание сохраненных значений из памяти сенсора. Данные могут быть использованы для выгрузки в формат табличного процессора или продолжения измерений.</w:t>
            </w:r>
          </w:p>
          <w:p w14:paraId="3F04AC5D"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ПО в режиме сбора данных должно иметь функционал полуавтоматической калибровки показаний сенсоров. Полуавтоматическая калибровка подразумевает сброс значений к нулевым показаниям с сохранением и отображением пользователю коррелирующего значения.</w:t>
            </w:r>
          </w:p>
          <w:p w14:paraId="315531FF"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не должно иметь ограничений на количество подключаемых по </w:t>
            </w:r>
            <w:r w:rsidRPr="008E386E">
              <w:rPr>
                <w:rFonts w:ascii="Times New Roman" w:hAnsi="Times New Roman" w:cs="Times New Roman"/>
                <w:sz w:val="20"/>
                <w:szCs w:val="20"/>
                <w:lang w:val="en-US" w:eastAsia="ru-RU"/>
              </w:rPr>
              <w:t>USB</w:t>
            </w:r>
            <w:r w:rsidRPr="008E386E">
              <w:rPr>
                <w:rFonts w:ascii="Times New Roman" w:hAnsi="Times New Roman" w:cs="Times New Roman"/>
                <w:sz w:val="20"/>
                <w:szCs w:val="20"/>
                <w:lang w:eastAsia="ru-RU"/>
              </w:rPr>
              <w:t xml:space="preserve"> сенсоров. Количество одновременно опрашиваемых сенсоров (не менее 20-ти) выбирается автоматически, согласно пропускной способности USB хоста.</w:t>
            </w:r>
          </w:p>
          <w:p w14:paraId="2C6BBEAF"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при работе с </w:t>
            </w:r>
            <w:proofErr w:type="spellStart"/>
            <w:r w:rsidRPr="008E386E">
              <w:rPr>
                <w:rFonts w:ascii="Times New Roman" w:hAnsi="Times New Roman" w:cs="Times New Roman"/>
                <w:sz w:val="20"/>
                <w:szCs w:val="20"/>
                <w:lang w:eastAsia="ru-RU"/>
              </w:rPr>
              <w:t>Мультисенсором</w:t>
            </w:r>
            <w:proofErr w:type="spellEnd"/>
            <w:r w:rsidRPr="008E386E">
              <w:rPr>
                <w:rFonts w:ascii="Times New Roman" w:hAnsi="Times New Roman" w:cs="Times New Roman"/>
                <w:sz w:val="20"/>
                <w:szCs w:val="20"/>
                <w:lang w:eastAsia="ru-RU"/>
              </w:rPr>
              <w:t xml:space="preserve"> должно работать со всеми встроенными сенсорами (в </w:t>
            </w:r>
            <w:proofErr w:type="spellStart"/>
            <w:r w:rsidRPr="008E386E">
              <w:rPr>
                <w:rFonts w:ascii="Times New Roman" w:hAnsi="Times New Roman" w:cs="Times New Roman"/>
                <w:sz w:val="20"/>
                <w:szCs w:val="20"/>
                <w:lang w:eastAsia="ru-RU"/>
              </w:rPr>
              <w:t>Мультисенсор</w:t>
            </w:r>
            <w:proofErr w:type="spellEnd"/>
            <w:r w:rsidRPr="008E386E">
              <w:rPr>
                <w:rFonts w:ascii="Times New Roman" w:hAnsi="Times New Roman" w:cs="Times New Roman"/>
                <w:sz w:val="20"/>
                <w:szCs w:val="20"/>
                <w:lang w:eastAsia="ru-RU"/>
              </w:rPr>
              <w:t>) одновременно, отображая текущие значения в режиме реального времени.</w:t>
            </w:r>
          </w:p>
          <w:p w14:paraId="3C7EF82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содержать функционал с информацией о версии программного обеспечения, который должен включать в себя:</w:t>
            </w:r>
          </w:p>
          <w:p w14:paraId="6E028299"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Номер текущей версии ПО</w:t>
            </w:r>
          </w:p>
          <w:p w14:paraId="71591BA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проверки обновления ПО в виде кнопки</w:t>
            </w:r>
          </w:p>
          <w:p w14:paraId="028670B9"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Кнопка открытия документации в формате </w:t>
            </w:r>
            <w:r w:rsidRPr="008E386E">
              <w:rPr>
                <w:rFonts w:ascii="Times New Roman" w:hAnsi="Times New Roman" w:cs="Times New Roman"/>
                <w:sz w:val="20"/>
                <w:szCs w:val="20"/>
                <w:lang w:val="en-US" w:eastAsia="ru-RU"/>
              </w:rPr>
              <w:t>HTML</w:t>
            </w:r>
            <w:r w:rsidRPr="008E386E">
              <w:rPr>
                <w:rFonts w:ascii="Times New Roman" w:hAnsi="Times New Roman" w:cs="Times New Roman"/>
                <w:sz w:val="20"/>
                <w:szCs w:val="20"/>
                <w:lang w:eastAsia="ru-RU"/>
              </w:rPr>
              <w:t>. Документация должна открываться в браузере по умолчанию</w:t>
            </w:r>
          </w:p>
          <w:p w14:paraId="7A9F0C58" w14:textId="77777777" w:rsidR="00DD7B2D" w:rsidRPr="008E386E" w:rsidRDefault="00DD7B2D" w:rsidP="00A10C48">
            <w:pPr>
              <w:tabs>
                <w:tab w:val="left" w:pos="201"/>
              </w:tabs>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Информацию о контактах для обращения в техническую поддержку</w:t>
            </w:r>
          </w:p>
          <w:p w14:paraId="42A99371" w14:textId="77777777" w:rsidR="00DD7B2D" w:rsidRPr="008E386E" w:rsidRDefault="00DD7B2D" w:rsidP="00A10C48">
            <w:pPr>
              <w:tabs>
                <w:tab w:val="left" w:pos="201"/>
              </w:tabs>
              <w:rPr>
                <w:rFonts w:ascii="Times New Roman" w:hAnsi="Times New Roman" w:cs="Times New Roman"/>
                <w:sz w:val="20"/>
                <w:szCs w:val="20"/>
                <w:lang w:eastAsia="ru-RU"/>
              </w:rPr>
            </w:pPr>
          </w:p>
          <w:p w14:paraId="7E8A3030" w14:textId="77777777" w:rsidR="00DD7B2D" w:rsidRPr="008E386E" w:rsidRDefault="00DD7B2D" w:rsidP="00A10C48">
            <w:pPr>
              <w:pStyle w:val="Standard"/>
              <w:spacing w:after="0" w:line="240" w:lineRule="auto"/>
              <w:rPr>
                <w:rFonts w:ascii="Times New Roman" w:hAnsi="Times New Roman" w:cs="Times New Roman"/>
                <w:b/>
                <w:bCs/>
                <w:sz w:val="20"/>
                <w:szCs w:val="20"/>
                <w:lang w:eastAsia="ru-RU"/>
              </w:rPr>
            </w:pPr>
            <w:r w:rsidRPr="008E386E">
              <w:rPr>
                <w:rFonts w:ascii="Times New Roman" w:hAnsi="Times New Roman" w:cs="Times New Roman"/>
                <w:b/>
                <w:bCs/>
                <w:sz w:val="20"/>
                <w:szCs w:val="20"/>
                <w:lang w:eastAsia="ru-RU"/>
              </w:rPr>
              <w:t>Методическое пособие</w:t>
            </w:r>
          </w:p>
          <w:p w14:paraId="16678EFC"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Методическое пособие должно содержать подробное описание лабораторных работ, которые можно провести с использованием цифровой лаборатории.</w:t>
            </w:r>
          </w:p>
          <w:p w14:paraId="1DE5229B"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Количество лабораторных работ в составе методического пособия– не менее 65.</w:t>
            </w:r>
          </w:p>
          <w:p w14:paraId="7A6D4B9A"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описании каждой лабораторной работы должны быть указаны теоретические сведения, подробный сценарий при работе с цифровой лабораторией, последовательный алгоритм по обработке полученных данных, перечень контрольных вопросов для закрепления полученных знаний.</w:t>
            </w:r>
          </w:p>
          <w:p w14:paraId="4DFA551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Методическое пособие - формат А4, печатный вид, цветное исполнение.</w:t>
            </w:r>
          </w:p>
          <w:p w14:paraId="179F673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p>
          <w:p w14:paraId="594684BD" w14:textId="77777777" w:rsidR="00DD7B2D" w:rsidRPr="008E386E" w:rsidRDefault="00DD7B2D" w:rsidP="00A10C48">
            <w:pPr>
              <w:pStyle w:val="Standard"/>
              <w:spacing w:after="0" w:line="240" w:lineRule="auto"/>
              <w:rPr>
                <w:rFonts w:ascii="Times New Roman" w:hAnsi="Times New Roman" w:cs="Times New Roman"/>
                <w:b/>
                <w:bCs/>
                <w:sz w:val="20"/>
                <w:szCs w:val="20"/>
                <w:lang w:eastAsia="ru-RU"/>
              </w:rPr>
            </w:pPr>
            <w:r w:rsidRPr="008E386E">
              <w:rPr>
                <w:rFonts w:ascii="Times New Roman" w:hAnsi="Times New Roman" w:cs="Times New Roman"/>
                <w:b/>
                <w:bCs/>
                <w:sz w:val="20"/>
                <w:szCs w:val="20"/>
                <w:lang w:eastAsia="ru-RU"/>
              </w:rPr>
              <w:t>Требования к технической поддержке</w:t>
            </w:r>
          </w:p>
          <w:p w14:paraId="015F1A82"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Должна быть предусмотрена бесплатная техническая поддержка на русском языке от производителя к поставляемым наборам на протяжении не менее двух лет. Техническая поддержка должна быть предусмотрена двух видов: по телефону и через интернет-сайт.</w:t>
            </w:r>
          </w:p>
          <w:p w14:paraId="3888AA85"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Техническая поддержка подразумевает ответы на технические вопросы пользователей, связанные с процессом эксплуатации оборудования.</w:t>
            </w:r>
          </w:p>
          <w:p w14:paraId="6E027A1F"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Сайт должен предоставлять возможность связи через рабочую форму обратной связи для обеспечения поддержки и сопровождения программных продуктов, ответов на возникающие вопросы. Максимальный ответ при указании контактных данных не более 16 рабочих часов с момента добавления комментария.</w:t>
            </w:r>
          </w:p>
          <w:p w14:paraId="7013D957"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 сайте должны выкладываться обновления ПО со списком изменений. Обновления должны выкладываться не реже 2 (двух) раз в год с возможностью их скачивания и последующей установки на используемые устройства.</w:t>
            </w:r>
          </w:p>
          <w:p w14:paraId="4485D5F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Сайт должен иметь телефон технической поддержки.</w:t>
            </w:r>
          </w:p>
        </w:tc>
        <w:tc>
          <w:tcPr>
            <w:tcW w:w="850" w:type="dxa"/>
            <w:tcBorders>
              <w:top w:val="single" w:sz="4" w:space="0" w:color="auto"/>
              <w:left w:val="nil"/>
              <w:bottom w:val="single" w:sz="4" w:space="0" w:color="auto"/>
              <w:right w:val="single" w:sz="4" w:space="0" w:color="auto"/>
            </w:tcBorders>
          </w:tcPr>
          <w:p w14:paraId="5D6E4C34" w14:textId="0095ADFA" w:rsidR="00DD7B2D" w:rsidRPr="008E386E" w:rsidRDefault="00A10C48" w:rsidP="00A10C4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r>
      <w:tr w:rsidR="00DD7B2D" w:rsidRPr="008E386E" w14:paraId="670BF8C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492BF9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CCD896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Цифровая лаборатория по химии для ученика</w:t>
            </w:r>
          </w:p>
        </w:tc>
        <w:tc>
          <w:tcPr>
            <w:tcW w:w="6350" w:type="dxa"/>
            <w:tcBorders>
              <w:top w:val="single" w:sz="4" w:space="0" w:color="auto"/>
              <w:left w:val="nil"/>
              <w:bottom w:val="single" w:sz="4" w:space="0" w:color="auto"/>
              <w:right w:val="single" w:sz="4" w:space="0" w:color="auto"/>
            </w:tcBorders>
            <w:shd w:val="clear" w:color="auto" w:fill="auto"/>
          </w:tcPr>
          <w:p w14:paraId="441E1EEC"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Должна представлять собой комплект, состоящий из:</w:t>
            </w:r>
          </w:p>
          <w:p w14:paraId="52951508" w14:textId="77777777" w:rsidR="00DD7B2D" w:rsidRPr="008E386E" w:rsidRDefault="00DD7B2D" w:rsidP="00A10C48">
            <w:pPr>
              <w:pStyle w:val="a3"/>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не менее девяти сенсоров в составе не более трех беспроводных измерительных приборов, каждый из которых содержит соответственно не менее двух, трех и четырех встроенных сенсоров в едином корпусе </w:t>
            </w:r>
            <w:r w:rsidRPr="008E386E">
              <w:rPr>
                <w:rFonts w:ascii="Times New Roman" w:eastAsia="Times New Roman" w:hAnsi="Times New Roman" w:cs="Times New Roman"/>
                <w:color w:val="000000"/>
                <w:sz w:val="20"/>
                <w:szCs w:val="20"/>
                <w:lang w:eastAsia="ru-RU"/>
              </w:rPr>
              <w:t xml:space="preserve">(далее – беспроводный </w:t>
            </w:r>
            <w:proofErr w:type="spellStart"/>
            <w:r w:rsidRPr="008E386E">
              <w:rPr>
                <w:rFonts w:ascii="Times New Roman" w:eastAsia="Times New Roman" w:hAnsi="Times New Roman" w:cs="Times New Roman"/>
                <w:color w:val="000000"/>
                <w:sz w:val="20"/>
                <w:szCs w:val="20"/>
                <w:lang w:eastAsia="ru-RU"/>
              </w:rPr>
              <w:t>Мультисенсор</w:t>
            </w:r>
            <w:proofErr w:type="spellEnd"/>
            <w:r w:rsidRPr="008E386E">
              <w:rPr>
                <w:rFonts w:ascii="Times New Roman" w:eastAsia="Times New Roman" w:hAnsi="Times New Roman" w:cs="Times New Roman"/>
                <w:color w:val="000000"/>
                <w:sz w:val="20"/>
                <w:szCs w:val="20"/>
                <w:lang w:eastAsia="ru-RU"/>
              </w:rPr>
              <w:t>); не менее трех электродов;</w:t>
            </w:r>
          </w:p>
          <w:p w14:paraId="3C54B0D1" w14:textId="77777777" w:rsidR="00DD7B2D" w:rsidRPr="008E386E" w:rsidRDefault="00DD7B2D" w:rsidP="00A10C48">
            <w:pPr>
              <w:pStyle w:val="a3"/>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cs="Times New Roman"/>
                <w:sz w:val="20"/>
                <w:szCs w:val="20"/>
              </w:rPr>
            </w:pPr>
            <w:r w:rsidRPr="008E386E">
              <w:rPr>
                <w:rFonts w:ascii="Times New Roman" w:hAnsi="Times New Roman" w:cs="Times New Roman"/>
                <w:sz w:val="20"/>
                <w:szCs w:val="20"/>
              </w:rPr>
              <w:t>Кабель для зарядного устройства не менее 3 шт.;</w:t>
            </w:r>
          </w:p>
          <w:p w14:paraId="181024C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lang w:eastAsia="ru-RU"/>
              </w:rPr>
            </w:pPr>
            <w:r w:rsidRPr="008E386E">
              <w:rPr>
                <w:rFonts w:ascii="Times New Roman" w:eastAsia="Times New Roman" w:hAnsi="Times New Roman" w:cs="Times New Roman"/>
                <w:color w:val="000000"/>
                <w:sz w:val="20"/>
                <w:szCs w:val="20"/>
                <w:lang w:eastAsia="ru-RU"/>
              </w:rPr>
              <w:t xml:space="preserve">зарядного устройства с кабелем для подключения к </w:t>
            </w:r>
            <w:proofErr w:type="spellStart"/>
            <w:r w:rsidRPr="008E386E">
              <w:rPr>
                <w:rFonts w:ascii="Times New Roman" w:eastAsia="Times New Roman" w:hAnsi="Times New Roman" w:cs="Times New Roman"/>
                <w:color w:val="000000"/>
                <w:sz w:val="20"/>
                <w:szCs w:val="20"/>
                <w:lang w:eastAsia="ru-RU"/>
              </w:rPr>
              <w:t>Мультисенсору</w:t>
            </w:r>
            <w:proofErr w:type="spellEnd"/>
            <w:r w:rsidRPr="008E386E">
              <w:rPr>
                <w:rFonts w:ascii="Times New Roman" w:eastAsia="Times New Roman" w:hAnsi="Times New Roman" w:cs="Times New Roman"/>
                <w:color w:val="000000"/>
                <w:sz w:val="20"/>
                <w:szCs w:val="20"/>
                <w:lang w:eastAsia="ru-RU"/>
              </w:rPr>
              <w:t>;</w:t>
            </w:r>
          </w:p>
          <w:p w14:paraId="3E5EF05B"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lang w:eastAsia="ru-RU"/>
              </w:rPr>
            </w:pPr>
            <w:r w:rsidRPr="008E386E">
              <w:rPr>
                <w:rFonts w:ascii="Times New Roman" w:eastAsia="Times New Roman" w:hAnsi="Times New Roman" w:cs="Times New Roman"/>
                <w:color w:val="000000"/>
                <w:sz w:val="20"/>
                <w:szCs w:val="20"/>
                <w:lang w:val="en-US" w:eastAsia="ru-RU"/>
              </w:rPr>
              <w:t>USB</w:t>
            </w:r>
            <w:r w:rsidRPr="008E386E">
              <w:rPr>
                <w:rFonts w:ascii="Times New Roman" w:eastAsia="Times New Roman" w:hAnsi="Times New Roman" w:cs="Times New Roman"/>
                <w:color w:val="000000"/>
                <w:sz w:val="20"/>
                <w:szCs w:val="20"/>
                <w:lang w:eastAsia="ru-RU"/>
              </w:rPr>
              <w:t xml:space="preserve">-адаптера, предназначенного для подключения беспроводных приборов к компьютеру и планшету, которые не имеют поддержки протокола </w:t>
            </w:r>
            <w:proofErr w:type="spellStart"/>
            <w:r w:rsidRPr="008E386E">
              <w:rPr>
                <w:rFonts w:ascii="Times New Roman" w:eastAsia="Times New Roman" w:hAnsi="Times New Roman" w:cs="Times New Roman"/>
                <w:color w:val="000000"/>
                <w:sz w:val="20"/>
                <w:szCs w:val="20"/>
                <w:lang w:eastAsia="ru-RU"/>
              </w:rPr>
              <w:t>Bluetooth</w:t>
            </w:r>
            <w:proofErr w:type="spellEnd"/>
            <w:r w:rsidRPr="008E386E">
              <w:rPr>
                <w:rFonts w:ascii="Times New Roman" w:eastAsia="Times New Roman" w:hAnsi="Times New Roman" w:cs="Times New Roman"/>
                <w:color w:val="000000"/>
                <w:sz w:val="20"/>
                <w:szCs w:val="20"/>
                <w:lang w:eastAsia="ru-RU"/>
              </w:rPr>
              <w:t xml:space="preserve"> 4.1 </w:t>
            </w:r>
            <w:proofErr w:type="spellStart"/>
            <w:r w:rsidRPr="008E386E">
              <w:rPr>
                <w:rFonts w:ascii="Times New Roman" w:eastAsia="Times New Roman" w:hAnsi="Times New Roman" w:cs="Times New Roman"/>
                <w:color w:val="000000"/>
                <w:sz w:val="20"/>
                <w:szCs w:val="20"/>
                <w:lang w:eastAsia="ru-RU"/>
              </w:rPr>
              <w:t>Low</w:t>
            </w:r>
            <w:proofErr w:type="spellEnd"/>
            <w:r w:rsidRPr="008E386E">
              <w:rPr>
                <w:rFonts w:ascii="Times New Roman" w:eastAsia="Times New Roman" w:hAnsi="Times New Roman" w:cs="Times New Roman"/>
                <w:color w:val="000000"/>
                <w:sz w:val="20"/>
                <w:szCs w:val="20"/>
                <w:lang w:eastAsia="ru-RU"/>
              </w:rPr>
              <w:t xml:space="preserve"> </w:t>
            </w:r>
            <w:proofErr w:type="spellStart"/>
            <w:r w:rsidRPr="008E386E">
              <w:rPr>
                <w:rFonts w:ascii="Times New Roman" w:eastAsia="Times New Roman" w:hAnsi="Times New Roman" w:cs="Times New Roman"/>
                <w:color w:val="000000"/>
                <w:sz w:val="20"/>
                <w:szCs w:val="20"/>
                <w:lang w:eastAsia="ru-RU"/>
              </w:rPr>
              <w:t>Energy</w:t>
            </w:r>
            <w:proofErr w:type="spellEnd"/>
            <w:r w:rsidRPr="008E386E">
              <w:rPr>
                <w:rFonts w:ascii="Times New Roman" w:eastAsia="Times New Roman" w:hAnsi="Times New Roman" w:cs="Times New Roman"/>
                <w:color w:val="000000"/>
                <w:sz w:val="20"/>
                <w:szCs w:val="20"/>
                <w:lang w:eastAsia="ru-RU"/>
              </w:rPr>
              <w:t>;</w:t>
            </w:r>
          </w:p>
          <w:p w14:paraId="5B37B0A5"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lang w:eastAsia="ru-RU"/>
              </w:rPr>
            </w:pPr>
            <w:r w:rsidRPr="008E386E">
              <w:rPr>
                <w:rFonts w:ascii="Times New Roman" w:eastAsia="Times New Roman" w:hAnsi="Times New Roman" w:cs="Times New Roman"/>
                <w:color w:val="000000"/>
                <w:sz w:val="20"/>
                <w:szCs w:val="20"/>
                <w:lang w:eastAsia="ru-RU"/>
              </w:rPr>
              <w:t xml:space="preserve">программного обеспечения сбора и обработки данных для операционных систем </w:t>
            </w:r>
            <w:proofErr w:type="spellStart"/>
            <w:r w:rsidRPr="008E386E">
              <w:rPr>
                <w:rFonts w:ascii="Times New Roman" w:eastAsia="Times New Roman" w:hAnsi="Times New Roman" w:cs="Times New Roman"/>
                <w:color w:val="000000"/>
                <w:sz w:val="20"/>
                <w:szCs w:val="20"/>
                <w:lang w:eastAsia="ru-RU"/>
              </w:rPr>
              <w:t>Windows</w:t>
            </w:r>
            <w:proofErr w:type="spellEnd"/>
            <w:r w:rsidRPr="008E386E">
              <w:rPr>
                <w:rFonts w:ascii="Times New Roman" w:eastAsia="Times New Roman" w:hAnsi="Times New Roman" w:cs="Times New Roman"/>
                <w:color w:val="000000"/>
                <w:sz w:val="20"/>
                <w:szCs w:val="20"/>
                <w:lang w:eastAsia="ru-RU"/>
              </w:rPr>
              <w:t xml:space="preserve"> 7 и выше, </w:t>
            </w:r>
            <w:proofErr w:type="spellStart"/>
            <w:r w:rsidRPr="008E386E">
              <w:rPr>
                <w:rFonts w:ascii="Times New Roman" w:eastAsia="Times New Roman" w:hAnsi="Times New Roman" w:cs="Times New Roman"/>
                <w:color w:val="000000"/>
                <w:sz w:val="20"/>
                <w:szCs w:val="20"/>
                <w:lang w:eastAsia="ru-RU"/>
              </w:rPr>
              <w:t>Android</w:t>
            </w:r>
            <w:proofErr w:type="spellEnd"/>
            <w:r w:rsidRPr="008E386E">
              <w:rPr>
                <w:rFonts w:ascii="Times New Roman" w:eastAsia="Times New Roman" w:hAnsi="Times New Roman" w:cs="Times New Roman"/>
                <w:color w:val="000000"/>
                <w:sz w:val="20"/>
                <w:szCs w:val="20"/>
                <w:lang w:eastAsia="ru-RU"/>
              </w:rPr>
              <w:t xml:space="preserve"> 4.3 и выше, </w:t>
            </w:r>
            <w:r w:rsidRPr="008E386E">
              <w:rPr>
                <w:rFonts w:ascii="Times New Roman" w:eastAsia="Times New Roman" w:hAnsi="Times New Roman" w:cs="Times New Roman"/>
                <w:color w:val="000000"/>
                <w:sz w:val="20"/>
                <w:szCs w:val="20"/>
                <w:lang w:val="en-US" w:eastAsia="ru-RU"/>
              </w:rPr>
              <w:t>M</w:t>
            </w:r>
            <w:proofErr w:type="spellStart"/>
            <w:r w:rsidRPr="008E386E">
              <w:rPr>
                <w:rFonts w:ascii="Times New Roman" w:eastAsia="Times New Roman" w:hAnsi="Times New Roman" w:cs="Times New Roman"/>
                <w:color w:val="000000"/>
                <w:sz w:val="20"/>
                <w:szCs w:val="20"/>
                <w:lang w:eastAsia="ru-RU"/>
              </w:rPr>
              <w:t>ac</w:t>
            </w:r>
            <w:proofErr w:type="spellEnd"/>
            <w:r w:rsidRPr="008E386E">
              <w:rPr>
                <w:rFonts w:ascii="Times New Roman" w:eastAsia="Times New Roman" w:hAnsi="Times New Roman" w:cs="Times New Roman"/>
                <w:color w:val="000000"/>
                <w:sz w:val="20"/>
                <w:szCs w:val="20"/>
                <w:lang w:eastAsia="ru-RU"/>
              </w:rPr>
              <w:t xml:space="preserve"> OS 10.13 и выше; </w:t>
            </w:r>
            <w:proofErr w:type="spellStart"/>
            <w:r w:rsidRPr="008E386E">
              <w:rPr>
                <w:rFonts w:ascii="Times New Roman" w:eastAsia="Times New Roman" w:hAnsi="Times New Roman" w:cs="Times New Roman"/>
                <w:color w:val="000000"/>
                <w:sz w:val="20"/>
                <w:szCs w:val="20"/>
                <w:lang w:eastAsia="ru-RU"/>
              </w:rPr>
              <w:t>Linux</w:t>
            </w:r>
            <w:proofErr w:type="spellEnd"/>
            <w:r w:rsidRPr="008E386E">
              <w:rPr>
                <w:rFonts w:ascii="Times New Roman" w:eastAsia="Times New Roman" w:hAnsi="Times New Roman" w:cs="Times New Roman"/>
                <w:color w:val="000000"/>
                <w:sz w:val="20"/>
                <w:szCs w:val="20"/>
                <w:lang w:eastAsia="ru-RU"/>
              </w:rPr>
              <w:t xml:space="preserve"> (RPM и DEB </w:t>
            </w:r>
            <w:proofErr w:type="gramStart"/>
            <w:r w:rsidRPr="008E386E">
              <w:rPr>
                <w:rFonts w:ascii="Times New Roman" w:eastAsia="Times New Roman" w:hAnsi="Times New Roman" w:cs="Times New Roman"/>
                <w:color w:val="000000"/>
                <w:sz w:val="20"/>
                <w:szCs w:val="20"/>
                <w:lang w:eastAsia="ru-RU"/>
              </w:rPr>
              <w:t>пакеты  дистрибутивов</w:t>
            </w:r>
            <w:proofErr w:type="gramEnd"/>
            <w:r w:rsidRPr="008E386E">
              <w:rPr>
                <w:rFonts w:ascii="Times New Roman" w:eastAsia="Times New Roman" w:hAnsi="Times New Roman" w:cs="Times New Roman"/>
                <w:color w:val="000000"/>
                <w:sz w:val="20"/>
                <w:szCs w:val="20"/>
                <w:lang w:eastAsia="ru-RU"/>
              </w:rPr>
              <w:t>):</w:t>
            </w:r>
          </w:p>
          <w:p w14:paraId="02807EC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lang w:eastAsia="ru-RU"/>
              </w:rPr>
            </w:pPr>
            <w:r w:rsidRPr="008E386E">
              <w:rPr>
                <w:rFonts w:ascii="Times New Roman" w:eastAsia="Times New Roman" w:hAnsi="Times New Roman" w:cs="Times New Roman"/>
                <w:color w:val="000000"/>
                <w:sz w:val="20"/>
                <w:szCs w:val="20"/>
                <w:lang w:eastAsia="ru-RU"/>
              </w:rPr>
              <w:t>методического пособия для 7-11 классов по химии;</w:t>
            </w:r>
          </w:p>
          <w:p w14:paraId="168BC9FF"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lang w:eastAsia="ru-RU"/>
              </w:rPr>
            </w:pPr>
            <w:r w:rsidRPr="008E386E">
              <w:rPr>
                <w:rFonts w:ascii="Times New Roman" w:eastAsia="Times New Roman" w:hAnsi="Times New Roman" w:cs="Times New Roman"/>
                <w:color w:val="000000"/>
                <w:sz w:val="20"/>
                <w:szCs w:val="20"/>
                <w:lang w:eastAsia="ru-RU"/>
              </w:rPr>
              <w:t>краткого руководства по эксплуатации цифровой лаборатории в печатном виде и цветном исполнении;</w:t>
            </w:r>
          </w:p>
          <w:p w14:paraId="0BD0F63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color w:val="000000"/>
                <w:sz w:val="20"/>
                <w:szCs w:val="20"/>
                <w:lang w:eastAsia="ru-RU"/>
              </w:rPr>
            </w:pPr>
            <w:r w:rsidRPr="008E386E">
              <w:rPr>
                <w:rFonts w:ascii="Times New Roman" w:eastAsia="Times New Roman" w:hAnsi="Times New Roman" w:cs="Times New Roman"/>
                <w:color w:val="000000"/>
                <w:sz w:val="20"/>
                <w:szCs w:val="20"/>
                <w:lang w:eastAsia="ru-RU"/>
              </w:rPr>
              <w:t>паспортов на каждый прибор;</w:t>
            </w:r>
          </w:p>
          <w:p w14:paraId="6A8327EC"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USB-</w:t>
            </w:r>
            <w:proofErr w:type="spellStart"/>
            <w:r w:rsidRPr="008E386E">
              <w:rPr>
                <w:rFonts w:ascii="Times New Roman" w:hAnsi="Times New Roman" w:cs="Times New Roman"/>
                <w:color w:val="000000"/>
                <w:sz w:val="20"/>
                <w:szCs w:val="20"/>
                <w:lang w:eastAsia="ru-RU"/>
              </w:rPr>
              <w:t>флеш</w:t>
            </w:r>
            <w:proofErr w:type="spellEnd"/>
            <w:r w:rsidRPr="008E386E">
              <w:rPr>
                <w:rFonts w:ascii="Times New Roman" w:hAnsi="Times New Roman" w:cs="Times New Roman"/>
                <w:color w:val="000000"/>
                <w:sz w:val="20"/>
                <w:szCs w:val="20"/>
                <w:lang w:eastAsia="ru-RU"/>
              </w:rPr>
              <w:t xml:space="preserve">-накопителя в количестве 1 шт. с записанными версиями программного обеспечения сбора и обработки данных для </w:t>
            </w:r>
            <w:proofErr w:type="spellStart"/>
            <w:r w:rsidRPr="008E386E">
              <w:rPr>
                <w:rFonts w:ascii="Times New Roman" w:hAnsi="Times New Roman" w:cs="Times New Roman"/>
                <w:color w:val="000000"/>
                <w:sz w:val="20"/>
                <w:szCs w:val="20"/>
                <w:lang w:eastAsia="ru-RU"/>
              </w:rPr>
              <w:t>Windows</w:t>
            </w:r>
            <w:proofErr w:type="spellEnd"/>
            <w:r w:rsidRPr="008E386E">
              <w:rPr>
                <w:rFonts w:ascii="Times New Roman" w:hAnsi="Times New Roman" w:cs="Times New Roman"/>
                <w:color w:val="000000"/>
                <w:sz w:val="20"/>
                <w:szCs w:val="20"/>
                <w:lang w:eastAsia="ru-RU"/>
              </w:rPr>
              <w:t xml:space="preserve">, </w:t>
            </w:r>
            <w:proofErr w:type="spellStart"/>
            <w:r w:rsidRPr="008E386E">
              <w:rPr>
                <w:rFonts w:ascii="Times New Roman" w:hAnsi="Times New Roman" w:cs="Times New Roman"/>
                <w:color w:val="000000"/>
                <w:sz w:val="20"/>
                <w:szCs w:val="20"/>
                <w:lang w:eastAsia="ru-RU"/>
              </w:rPr>
              <w:t>Android</w:t>
            </w:r>
            <w:proofErr w:type="spellEnd"/>
            <w:r w:rsidRPr="008E386E">
              <w:rPr>
                <w:rFonts w:ascii="Times New Roman" w:hAnsi="Times New Roman" w:cs="Times New Roman"/>
                <w:color w:val="000000"/>
                <w:sz w:val="20"/>
                <w:szCs w:val="20"/>
                <w:lang w:eastAsia="ru-RU"/>
              </w:rPr>
              <w:t xml:space="preserve">, </w:t>
            </w:r>
            <w:proofErr w:type="spellStart"/>
            <w:r w:rsidRPr="008E386E">
              <w:rPr>
                <w:rFonts w:ascii="Times New Roman" w:hAnsi="Times New Roman" w:cs="Times New Roman"/>
                <w:color w:val="000000"/>
                <w:sz w:val="20"/>
                <w:szCs w:val="20"/>
                <w:lang w:eastAsia="ru-RU"/>
              </w:rPr>
              <w:t>Mac</w:t>
            </w:r>
            <w:proofErr w:type="spellEnd"/>
            <w:r w:rsidRPr="008E386E">
              <w:rPr>
                <w:rFonts w:ascii="Times New Roman" w:hAnsi="Times New Roman" w:cs="Times New Roman"/>
                <w:color w:val="000000"/>
                <w:sz w:val="20"/>
                <w:szCs w:val="20"/>
                <w:lang w:eastAsia="ru-RU"/>
              </w:rPr>
              <w:t xml:space="preserve"> OS, </w:t>
            </w:r>
            <w:proofErr w:type="spellStart"/>
            <w:r w:rsidRPr="008E386E">
              <w:rPr>
                <w:rFonts w:ascii="Times New Roman" w:hAnsi="Times New Roman" w:cs="Times New Roman"/>
                <w:color w:val="000000"/>
                <w:sz w:val="20"/>
                <w:szCs w:val="20"/>
                <w:lang w:eastAsia="ru-RU"/>
              </w:rPr>
              <w:t>Linux</w:t>
            </w:r>
            <w:proofErr w:type="spellEnd"/>
            <w:r w:rsidRPr="008E386E">
              <w:rPr>
                <w:rFonts w:ascii="Times New Roman" w:hAnsi="Times New Roman" w:cs="Times New Roman"/>
                <w:color w:val="000000"/>
                <w:sz w:val="20"/>
                <w:szCs w:val="20"/>
                <w:lang w:eastAsia="ru-RU"/>
              </w:rPr>
              <w:t xml:space="preserve"> (RPM и DEB </w:t>
            </w:r>
            <w:proofErr w:type="gramStart"/>
            <w:r w:rsidRPr="008E386E">
              <w:rPr>
                <w:rFonts w:ascii="Times New Roman" w:hAnsi="Times New Roman" w:cs="Times New Roman"/>
                <w:color w:val="000000"/>
                <w:sz w:val="20"/>
                <w:szCs w:val="20"/>
                <w:lang w:eastAsia="ru-RU"/>
              </w:rPr>
              <w:t>пакеты  дистрибутивов</w:t>
            </w:r>
            <w:proofErr w:type="gramEnd"/>
            <w:r w:rsidRPr="008E386E">
              <w:rPr>
                <w:rFonts w:ascii="Times New Roman" w:hAnsi="Times New Roman" w:cs="Times New Roman"/>
                <w:color w:val="000000"/>
                <w:sz w:val="20"/>
                <w:szCs w:val="20"/>
                <w:lang w:eastAsia="ru-RU"/>
              </w:rPr>
              <w:t>).</w:t>
            </w:r>
          </w:p>
          <w:p w14:paraId="449F778E"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lang w:eastAsia="ru-RU"/>
              </w:rPr>
            </w:pPr>
            <w:proofErr w:type="spellStart"/>
            <w:r w:rsidRPr="008E386E">
              <w:rPr>
                <w:rFonts w:ascii="Times New Roman" w:hAnsi="Times New Roman" w:cs="Times New Roman"/>
                <w:color w:val="000000"/>
                <w:sz w:val="20"/>
                <w:szCs w:val="20"/>
                <w:lang w:eastAsia="ru-RU"/>
              </w:rPr>
              <w:t>Мультисенсоры</w:t>
            </w:r>
            <w:proofErr w:type="spellEnd"/>
            <w:r w:rsidRPr="008E386E">
              <w:rPr>
                <w:rFonts w:ascii="Times New Roman" w:hAnsi="Times New Roman" w:cs="Times New Roman"/>
                <w:color w:val="000000"/>
                <w:sz w:val="20"/>
                <w:szCs w:val="20"/>
                <w:lang w:eastAsia="ru-RU"/>
              </w:rPr>
              <w:t xml:space="preserve"> и сенсоры, входящие в состав цифровой лаборатории, должны быть скомплектованы для возможности их использования в лабораторных, демонстрационных и исследовательских работах.</w:t>
            </w:r>
          </w:p>
          <w:p w14:paraId="34BA4ED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быть выполнен, как цельная платформа с многоканальным измерителем, одновременно получающим сигналы с различных встроенных сенсоров, размещенных в едином корпусе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подключаться по беспроводному каналу связи к планшетному регистратору или компьютеру напрямую, без дополнительных регистраторов данных.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соответствовать следующим техническим характеристикам: разрядность встроенной АЦП – не ниже 12 бит;</w:t>
            </w:r>
          </w:p>
          <w:p w14:paraId="6A704AA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интерфейс подключения – </w:t>
            </w:r>
            <w:proofErr w:type="spellStart"/>
            <w:r w:rsidRPr="008E386E">
              <w:rPr>
                <w:rFonts w:ascii="Times New Roman" w:hAnsi="Times New Roman" w:cs="Times New Roman"/>
                <w:color w:val="000000"/>
                <w:sz w:val="20"/>
                <w:szCs w:val="20"/>
              </w:rPr>
              <w:t>Bluetooth</w:t>
            </w:r>
            <w:proofErr w:type="spellEnd"/>
            <w:r w:rsidRPr="008E386E">
              <w:rPr>
                <w:rFonts w:ascii="Times New Roman" w:hAnsi="Times New Roman" w:cs="Times New Roman"/>
                <w:color w:val="000000"/>
                <w:sz w:val="20"/>
                <w:szCs w:val="20"/>
              </w:rPr>
              <w:t xml:space="preserve"> </w:t>
            </w:r>
            <w:r w:rsidRPr="008E386E">
              <w:rPr>
                <w:rFonts w:ascii="Times New Roman" w:hAnsi="Times New Roman" w:cs="Times New Roman"/>
                <w:color w:val="000000"/>
                <w:sz w:val="20"/>
                <w:szCs w:val="20"/>
                <w:lang w:val="en-US"/>
              </w:rPr>
              <w:t>L</w:t>
            </w:r>
            <w:proofErr w:type="spellStart"/>
            <w:r w:rsidRPr="008E386E">
              <w:rPr>
                <w:rFonts w:ascii="Times New Roman" w:hAnsi="Times New Roman" w:cs="Times New Roman"/>
                <w:color w:val="000000"/>
                <w:sz w:val="20"/>
                <w:szCs w:val="20"/>
              </w:rPr>
              <w:t>ow</w:t>
            </w:r>
            <w:proofErr w:type="spellEnd"/>
            <w:r w:rsidRPr="008E386E">
              <w:rPr>
                <w:rFonts w:ascii="Times New Roman" w:hAnsi="Times New Roman" w:cs="Times New Roman"/>
                <w:color w:val="000000"/>
                <w:sz w:val="20"/>
                <w:szCs w:val="20"/>
              </w:rPr>
              <w:t xml:space="preserve"> </w:t>
            </w:r>
            <w:r w:rsidRPr="008E386E">
              <w:rPr>
                <w:rFonts w:ascii="Times New Roman" w:hAnsi="Times New Roman" w:cs="Times New Roman"/>
                <w:color w:val="000000"/>
                <w:sz w:val="20"/>
                <w:szCs w:val="20"/>
                <w:lang w:val="en-US"/>
              </w:rPr>
              <w:t>E</w:t>
            </w:r>
            <w:proofErr w:type="spellStart"/>
            <w:r w:rsidRPr="008E386E">
              <w:rPr>
                <w:rFonts w:ascii="Times New Roman" w:hAnsi="Times New Roman" w:cs="Times New Roman"/>
                <w:color w:val="000000"/>
                <w:sz w:val="20"/>
                <w:szCs w:val="20"/>
              </w:rPr>
              <w:t>nergy</w:t>
            </w:r>
            <w:proofErr w:type="spellEnd"/>
            <w:r w:rsidRPr="008E386E">
              <w:rPr>
                <w:rFonts w:ascii="Times New Roman" w:hAnsi="Times New Roman" w:cs="Times New Roman"/>
                <w:color w:val="000000"/>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должно осуществляться от литий-полимерной аккумуляторной батареи, встроенной в корпус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емкость батареи не менее 0,4 А*ч, номинальное напряжение не ниже 3,7 В; в схеме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должен присутствовать контроллер заряда батареи, который обеспечивает безопасную зарядку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и контролирует состояние аккумуляторной батареи.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быть оснащен единой кнопкой включения и выключения.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иметь не менее двух световых индикатора (светодиоды). Индикаторы должны отражать следующие статусы для удобства пользователя: готовность к сопряжению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70EDB93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успешное сопряжение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с регистратором данных, на котором установлена программа сбора и обработки данных; работа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 режиме сбора и передачи данных; работа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 режиме логирования (запись измеряемых данных во внутреннюю память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для последующего получения этих данных в программе сбора и обработки данных);</w:t>
            </w:r>
          </w:p>
          <w:p w14:paraId="6AE87D07"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низкий заряд аккумулятора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741158F8"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передавать следующую информацию в программное обеспечение сбора и обработки данных </w:t>
            </w:r>
          </w:p>
          <w:p w14:paraId="588F23CB"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(с возможностью просмотра этой информации в ПО сбора и обработки данных):</w:t>
            </w:r>
          </w:p>
          <w:p w14:paraId="065D0CC6"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уровень зарядки батареи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3ABFBC3B"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версия микропрограммы, содержащейся в энергонезависимой памяти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(прошивка);</w:t>
            </w:r>
          </w:p>
          <w:p w14:paraId="68A4F507"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артикул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1B59065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актуальность прошивки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на текущую дату.</w:t>
            </w:r>
          </w:p>
          <w:p w14:paraId="415496D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иметь возможность обновления </w:t>
            </w:r>
            <w:r w:rsidRPr="008E386E">
              <w:rPr>
                <w:rFonts w:ascii="Times New Roman" w:hAnsi="Times New Roman" w:cs="Times New Roman"/>
                <w:color w:val="000000"/>
                <w:sz w:val="20"/>
                <w:szCs w:val="20"/>
              </w:rPr>
              <w:lastRenderedPageBreak/>
              <w:t>микропрограммы (прошивки) при помощи программы сбора и обработки данных.</w:t>
            </w:r>
          </w:p>
          <w:p w14:paraId="652C67A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Цифровая лаборатория должна поставляться в фирменном переносном кейсе. Кейс должен содержать ложемент из поролона и переплетенного картона, состоящий из двух слоев. На верхнем слое должны быть предусмотрены углубления для расположения и фиксации сенсоров и методички. На нижнем слое должны быть предусмотрены углубления для расположения всех необходимых аксессуаров комплекта цифровой лаборатории. На внутренней стороне крышки кейса должен быть слой поролона, обеспечивающий дополнительную фиксацию всех элементов, расположенных на верхнем слое ложемента для обеспечения сохранности при транспортировке и эксплуатации. На кейсе должна быть указана информация о стране происхождения, контактные данные производителя. Кейс должен быть оснащен переносной ручкой. Кейс должен быть оснащен магнитным клапаном для фиксации крышки кейса в закрытом виде. </w:t>
            </w:r>
          </w:p>
          <w:p w14:paraId="7391B441"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Размеры кейса не менее Д х Ш х В 500х350х85 мм.</w:t>
            </w:r>
          </w:p>
          <w:p w14:paraId="37BD171A" w14:textId="77777777" w:rsidR="00DD7B2D" w:rsidRPr="008E386E" w:rsidRDefault="00DD7B2D" w:rsidP="00A10C48">
            <w:pPr>
              <w:contextualSpacing/>
              <w:rPr>
                <w:rFonts w:ascii="Times New Roman" w:hAnsi="Times New Roman" w:cs="Times New Roman"/>
                <w:color w:val="000000"/>
                <w:sz w:val="20"/>
                <w:szCs w:val="20"/>
              </w:rPr>
            </w:pPr>
          </w:p>
          <w:p w14:paraId="6C2C1317" w14:textId="77777777" w:rsidR="00DD7B2D" w:rsidRPr="008E386E" w:rsidRDefault="00DD7B2D" w:rsidP="00A10C48">
            <w:pPr>
              <w:tabs>
                <w:tab w:val="left" w:pos="201"/>
              </w:tabs>
              <w:rPr>
                <w:rFonts w:ascii="Times New Roman" w:hAnsi="Times New Roman" w:cs="Times New Roman"/>
                <w:b/>
                <w:bCs/>
                <w:color w:val="000000"/>
                <w:sz w:val="20"/>
                <w:szCs w:val="20"/>
                <w:u w:val="single"/>
              </w:rPr>
            </w:pPr>
            <w:r w:rsidRPr="008E386E">
              <w:rPr>
                <w:rFonts w:ascii="Times New Roman" w:hAnsi="Times New Roman" w:cs="Times New Roman"/>
                <w:b/>
                <w:bCs/>
                <w:color w:val="000000"/>
                <w:sz w:val="20"/>
                <w:szCs w:val="20"/>
                <w:u w:val="single"/>
              </w:rPr>
              <w:t xml:space="preserve">Беспроводный </w:t>
            </w:r>
            <w:proofErr w:type="spellStart"/>
            <w:r w:rsidRPr="008E386E">
              <w:rPr>
                <w:rFonts w:ascii="Times New Roman" w:hAnsi="Times New Roman" w:cs="Times New Roman"/>
                <w:b/>
                <w:bCs/>
                <w:color w:val="000000"/>
                <w:sz w:val="20"/>
                <w:szCs w:val="20"/>
                <w:u w:val="single"/>
              </w:rPr>
              <w:t>мультисенсор</w:t>
            </w:r>
            <w:proofErr w:type="spellEnd"/>
            <w:r w:rsidRPr="008E386E">
              <w:rPr>
                <w:rFonts w:ascii="Times New Roman" w:hAnsi="Times New Roman" w:cs="Times New Roman"/>
                <w:b/>
                <w:bCs/>
                <w:color w:val="000000"/>
                <w:sz w:val="20"/>
                <w:szCs w:val="20"/>
                <w:u w:val="single"/>
              </w:rPr>
              <w:t xml:space="preserve"> </w:t>
            </w:r>
            <w:proofErr w:type="spellStart"/>
            <w:r w:rsidRPr="008E386E">
              <w:rPr>
                <w:rFonts w:ascii="Times New Roman" w:hAnsi="Times New Roman" w:cs="Times New Roman"/>
                <w:b/>
                <w:bCs/>
                <w:color w:val="000000"/>
                <w:sz w:val="20"/>
                <w:szCs w:val="20"/>
                <w:u w:val="single"/>
              </w:rPr>
              <w:t>Releon</w:t>
            </w:r>
            <w:proofErr w:type="spellEnd"/>
            <w:r w:rsidRPr="008E386E">
              <w:rPr>
                <w:rFonts w:ascii="Times New Roman" w:hAnsi="Times New Roman" w:cs="Times New Roman"/>
                <w:b/>
                <w:bCs/>
                <w:color w:val="000000"/>
                <w:sz w:val="20"/>
                <w:szCs w:val="20"/>
                <w:u w:val="single"/>
              </w:rPr>
              <w:t xml:space="preserve"> </w:t>
            </w:r>
            <w:proofErr w:type="spellStart"/>
            <w:r w:rsidRPr="008E386E">
              <w:rPr>
                <w:rFonts w:ascii="Times New Roman" w:hAnsi="Times New Roman" w:cs="Times New Roman"/>
                <w:b/>
                <w:bCs/>
                <w:color w:val="000000"/>
                <w:sz w:val="20"/>
                <w:szCs w:val="20"/>
                <w:u w:val="single"/>
              </w:rPr>
              <w:t>Air</w:t>
            </w:r>
            <w:proofErr w:type="spellEnd"/>
            <w:r w:rsidRPr="008E386E">
              <w:rPr>
                <w:rFonts w:ascii="Times New Roman" w:hAnsi="Times New Roman" w:cs="Times New Roman"/>
                <w:b/>
                <w:bCs/>
                <w:color w:val="000000"/>
                <w:sz w:val="20"/>
                <w:szCs w:val="20"/>
                <w:u w:val="single"/>
              </w:rPr>
              <w:t xml:space="preserve"> «Химия-1»</w:t>
            </w:r>
          </w:p>
          <w:p w14:paraId="71E5409B"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Габаритные размеры корпуса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(Д х Ш х В) не более 89х63х27 мм. Разъем для подключения зарядного устройства к </w:t>
            </w:r>
            <w:proofErr w:type="spellStart"/>
            <w:r w:rsidRPr="008E386E">
              <w:rPr>
                <w:rFonts w:ascii="Times New Roman" w:hAnsi="Times New Roman" w:cs="Times New Roman"/>
                <w:color w:val="000000"/>
                <w:sz w:val="20"/>
                <w:szCs w:val="20"/>
              </w:rPr>
              <w:t>Мультисенсору</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w:t>
            </w:r>
            <w:proofErr w:type="spellEnd"/>
            <w:r w:rsidRPr="008E386E">
              <w:rPr>
                <w:rFonts w:ascii="Times New Roman" w:hAnsi="Times New Roman" w:cs="Times New Roman"/>
                <w:color w:val="000000"/>
                <w:sz w:val="20"/>
                <w:szCs w:val="20"/>
              </w:rPr>
              <w:t>-USB (тип В).</w:t>
            </w:r>
          </w:p>
          <w:p w14:paraId="02EC5FD7"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Перечень сенсоров, интегрированных (встроенных) в </w:t>
            </w:r>
            <w:proofErr w:type="spellStart"/>
            <w:r w:rsidRPr="008E386E">
              <w:rPr>
                <w:rFonts w:ascii="Times New Roman" w:hAnsi="Times New Roman" w:cs="Times New Roman"/>
                <w:color w:val="000000"/>
                <w:sz w:val="20"/>
                <w:szCs w:val="20"/>
                <w:lang w:eastAsia="ru-RU"/>
              </w:rPr>
              <w:t>Мультисенсор</w:t>
            </w:r>
            <w:proofErr w:type="spellEnd"/>
            <w:r w:rsidRPr="008E386E">
              <w:rPr>
                <w:rFonts w:ascii="Times New Roman" w:hAnsi="Times New Roman" w:cs="Times New Roman"/>
                <w:color w:val="000000"/>
                <w:sz w:val="20"/>
                <w:szCs w:val="20"/>
                <w:lang w:eastAsia="ru-RU"/>
              </w:rPr>
              <w:t>, и их технические характеристики:</w:t>
            </w:r>
            <w:bookmarkStart w:id="1" w:name="OLE_LINK17"/>
            <w:bookmarkStart w:id="2" w:name="OLE_LINK18"/>
            <w:bookmarkStart w:id="3" w:name="OLE_LINK19"/>
            <w:bookmarkStart w:id="4" w:name="OLE_LINK20"/>
            <w:bookmarkStart w:id="5" w:name="OLE_LINK25"/>
          </w:p>
          <w:bookmarkEnd w:id="1"/>
          <w:bookmarkEnd w:id="2"/>
          <w:bookmarkEnd w:id="3"/>
          <w:bookmarkEnd w:id="4"/>
          <w:bookmarkEnd w:id="5"/>
          <w:p w14:paraId="41257360" w14:textId="77777777" w:rsidR="00DD7B2D" w:rsidRPr="008E386E" w:rsidRDefault="00DD7B2D" w:rsidP="00A10C48">
            <w:pPr>
              <w:pStyle w:val="a3"/>
              <w:tabs>
                <w:tab w:val="left" w:pos="201"/>
              </w:tabs>
              <w:ind w:left="0"/>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1. Сенсор высокой температуры</w:t>
            </w:r>
          </w:p>
          <w:p w14:paraId="54C81386"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Должен быть предназначен для изучения структуры пламени и измерения высоких температур в опытах с нагревом, охлаждением и плавлением. Сенсор должен иметь выносной щуп на гибком кабеле. Щуп должен быть оснащен защитной и герметичной гильзой с термопарой и пластиковой ручкой.</w:t>
            </w:r>
          </w:p>
          <w:p w14:paraId="1AA1F0DF"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51A251C9"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Диапазон измерений не менее чем от – 200 до + 1300 ºС;</w:t>
            </w:r>
          </w:p>
          <w:p w14:paraId="5B285D64"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Разрешение сенсора не более 0,25 ºС;</w:t>
            </w:r>
          </w:p>
          <w:p w14:paraId="3693A935"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В сенсор должна быть встроена система компенсации холодного спая (диапазон температуры холодного спая не менее чем от 45 до 115 ºС).</w:t>
            </w:r>
          </w:p>
          <w:p w14:paraId="59CF34F6" w14:textId="77777777" w:rsidR="00DD7B2D"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Сенсор должен быть оснащен встроенной системой детектирования разрыва термопары и короткого замыкания ее концов; Тип термопары: хромель-алюмель; </w:t>
            </w:r>
          </w:p>
          <w:p w14:paraId="7D2FB1FB"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Время преобразования сигнала с термопары не более 100 </w:t>
            </w:r>
            <w:proofErr w:type="spellStart"/>
            <w:r w:rsidRPr="008E386E">
              <w:rPr>
                <w:rFonts w:ascii="Times New Roman" w:hAnsi="Times New Roman" w:cs="Times New Roman"/>
                <w:color w:val="000000"/>
                <w:sz w:val="20"/>
                <w:szCs w:val="20"/>
                <w:lang w:eastAsia="ru-RU"/>
              </w:rPr>
              <w:t>мс</w:t>
            </w:r>
            <w:proofErr w:type="spellEnd"/>
            <w:r w:rsidRPr="008E386E">
              <w:rPr>
                <w:rFonts w:ascii="Times New Roman" w:hAnsi="Times New Roman" w:cs="Times New Roman"/>
                <w:color w:val="000000"/>
                <w:sz w:val="20"/>
                <w:szCs w:val="20"/>
                <w:lang w:eastAsia="ru-RU"/>
              </w:rPr>
              <w:t>;</w:t>
            </w:r>
          </w:p>
          <w:p w14:paraId="29CBEA9D" w14:textId="77777777" w:rsidR="00DD7B2D"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Длина металлической части зонда должна быть не менее 93 мм; </w:t>
            </w:r>
          </w:p>
          <w:p w14:paraId="0EF44967" w14:textId="77777777" w:rsidR="00DD7B2D"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Диаметр металлической части зонда должен быть не более 3 мм; </w:t>
            </w:r>
          </w:p>
          <w:p w14:paraId="4CB0A904"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Сенсор должен быть оборудован разъемом-штекером диаметром не менее 3,5 мм для подключения выносного щупа;</w:t>
            </w:r>
          </w:p>
          <w:p w14:paraId="3050EBED" w14:textId="77777777" w:rsidR="00DD7B2D" w:rsidRPr="008E386E" w:rsidRDefault="00DD7B2D" w:rsidP="00A10C48">
            <w:pPr>
              <w:pStyle w:val="a3"/>
              <w:tabs>
                <w:tab w:val="left" w:pos="201"/>
              </w:tabs>
              <w:ind w:left="0"/>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 xml:space="preserve">2. Сенсор </w:t>
            </w:r>
            <w:proofErr w:type="spellStart"/>
            <w:r w:rsidRPr="008E386E">
              <w:rPr>
                <w:rFonts w:ascii="Times New Roman" w:hAnsi="Times New Roman" w:cs="Times New Roman"/>
                <w:color w:val="000000"/>
                <w:sz w:val="20"/>
                <w:szCs w:val="20"/>
                <w:u w:val="single"/>
                <w:lang w:eastAsia="ru-RU"/>
              </w:rPr>
              <w:t>pH</w:t>
            </w:r>
            <w:proofErr w:type="spellEnd"/>
          </w:p>
          <w:p w14:paraId="2B77A509" w14:textId="77777777" w:rsidR="00DD7B2D"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Должен измерять водородный показатель </w:t>
            </w:r>
            <w:proofErr w:type="spellStart"/>
            <w:r w:rsidRPr="008E386E">
              <w:rPr>
                <w:rFonts w:ascii="Times New Roman" w:hAnsi="Times New Roman" w:cs="Times New Roman"/>
                <w:color w:val="000000"/>
                <w:sz w:val="20"/>
                <w:szCs w:val="20"/>
                <w:lang w:eastAsia="ru-RU"/>
              </w:rPr>
              <w:t>pH</w:t>
            </w:r>
            <w:proofErr w:type="spellEnd"/>
            <w:r w:rsidRPr="008E386E">
              <w:rPr>
                <w:rFonts w:ascii="Times New Roman" w:hAnsi="Times New Roman" w:cs="Times New Roman"/>
                <w:color w:val="000000"/>
                <w:sz w:val="20"/>
                <w:szCs w:val="20"/>
                <w:lang w:eastAsia="ru-RU"/>
              </w:rPr>
              <w:t xml:space="preserve"> в исследуемых растворах. </w:t>
            </w:r>
          </w:p>
          <w:p w14:paraId="28031E1E"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r w:rsidRPr="008E386E">
              <w:rPr>
                <w:rFonts w:ascii="Times New Roman" w:hAnsi="Times New Roman" w:cs="Times New Roman"/>
                <w:color w:val="000000"/>
                <w:sz w:val="20"/>
                <w:szCs w:val="20"/>
                <w:lang w:eastAsia="ru-RU"/>
              </w:rPr>
              <w:t xml:space="preserve">В комплекте к сенсору должен поставляться комбинированный измерительный электрод рН с разъемом BNC и буферным раствором. В комплекте к сенсору </w:t>
            </w:r>
            <w:r w:rsidRPr="008E386E">
              <w:rPr>
                <w:rFonts w:ascii="Times New Roman" w:hAnsi="Times New Roman" w:cs="Times New Roman"/>
                <w:color w:val="000000"/>
                <w:sz w:val="20"/>
                <w:szCs w:val="20"/>
                <w:lang w:val="en-US" w:eastAsia="ru-RU"/>
              </w:rPr>
              <w:t>pH</w:t>
            </w:r>
            <w:r w:rsidRPr="008E386E">
              <w:rPr>
                <w:rFonts w:ascii="Times New Roman" w:hAnsi="Times New Roman" w:cs="Times New Roman"/>
                <w:color w:val="000000"/>
                <w:sz w:val="20"/>
                <w:szCs w:val="20"/>
                <w:lang w:eastAsia="ru-RU"/>
              </w:rPr>
              <w:t xml:space="preserve"> должен поставляться набор, состоящий из двух реагентов для приготовления калибровочных растворов со значениями 6.86 рН и 4.00 рН.</w:t>
            </w:r>
          </w:p>
          <w:p w14:paraId="1AA72231"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18D77B9C"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Диапазон измерения не менее чем от 0 до 14 </w:t>
            </w:r>
            <w:proofErr w:type="spellStart"/>
            <w:r w:rsidRPr="008E386E">
              <w:rPr>
                <w:rFonts w:ascii="Times New Roman" w:hAnsi="Times New Roman" w:cs="Times New Roman"/>
                <w:color w:val="000000"/>
                <w:sz w:val="20"/>
                <w:szCs w:val="20"/>
                <w:lang w:eastAsia="ru-RU"/>
              </w:rPr>
              <w:t>pH</w:t>
            </w:r>
            <w:proofErr w:type="spellEnd"/>
            <w:r w:rsidRPr="008E386E">
              <w:rPr>
                <w:rFonts w:ascii="Times New Roman" w:hAnsi="Times New Roman" w:cs="Times New Roman"/>
                <w:color w:val="000000"/>
                <w:sz w:val="20"/>
                <w:szCs w:val="20"/>
                <w:lang w:eastAsia="ru-RU"/>
              </w:rPr>
              <w:t>;</w:t>
            </w:r>
          </w:p>
          <w:p w14:paraId="1DADBFEE"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Разрешение сенсора не более 0,01 </w:t>
            </w:r>
            <w:proofErr w:type="spellStart"/>
            <w:r w:rsidRPr="008E386E">
              <w:rPr>
                <w:rFonts w:ascii="Times New Roman" w:hAnsi="Times New Roman" w:cs="Times New Roman"/>
                <w:color w:val="000000"/>
                <w:sz w:val="20"/>
                <w:szCs w:val="20"/>
                <w:lang w:eastAsia="ru-RU"/>
              </w:rPr>
              <w:t>pH</w:t>
            </w:r>
            <w:proofErr w:type="spellEnd"/>
            <w:r w:rsidRPr="008E386E">
              <w:rPr>
                <w:rFonts w:ascii="Times New Roman" w:hAnsi="Times New Roman" w:cs="Times New Roman"/>
                <w:color w:val="000000"/>
                <w:sz w:val="20"/>
                <w:szCs w:val="20"/>
                <w:lang w:eastAsia="ru-RU"/>
              </w:rPr>
              <w:t>;</w:t>
            </w:r>
          </w:p>
          <w:p w14:paraId="2DA8C00A"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Диапазон рабочих температур не менее чем от 10 до 80 °С;</w:t>
            </w:r>
          </w:p>
          <w:p w14:paraId="3DDC0A69" w14:textId="77777777" w:rsidR="00DD7B2D" w:rsidRPr="008E386E" w:rsidRDefault="00DD7B2D" w:rsidP="00A10C48">
            <w:pPr>
              <w:pStyle w:val="a3"/>
              <w:tabs>
                <w:tab w:val="left" w:pos="201"/>
              </w:tabs>
              <w:ind w:left="0"/>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Длина измерительного электрода рН не менее 140 мм.</w:t>
            </w:r>
          </w:p>
          <w:p w14:paraId="3D8842A0" w14:textId="77777777" w:rsidR="00DD7B2D" w:rsidRPr="008E386E" w:rsidRDefault="00DD7B2D" w:rsidP="00A10C48">
            <w:pPr>
              <w:pStyle w:val="a3"/>
              <w:tabs>
                <w:tab w:val="left" w:pos="201"/>
              </w:tabs>
              <w:ind w:left="0"/>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3. Сенсор ОВП</w:t>
            </w:r>
          </w:p>
          <w:p w14:paraId="2F70BDDB"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Должен измерять окислительно-восстановительный потенциал с помощью редокс-электрода в реакциях, протекающих с изменением степеней окисления атомов. В комплекте к сенсору должен поставляться редокс-электрод с разъемом типа BNC.</w:t>
            </w:r>
          </w:p>
          <w:p w14:paraId="13304A36"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3E9BB051"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Диапазон напряжения не менее чем от – 450 до 1200 мВ;</w:t>
            </w:r>
          </w:p>
          <w:p w14:paraId="75C7DDD4"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lastRenderedPageBreak/>
              <w:t>Разрешение сенсора не более 1 мВ;</w:t>
            </w:r>
          </w:p>
          <w:p w14:paraId="0F95F605"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Диапазон рабочих температур не менее чем от 0 до 60 ºС;</w:t>
            </w:r>
          </w:p>
          <w:p w14:paraId="070BD5CB" w14:textId="77777777" w:rsidR="00DD7B2D" w:rsidRPr="008E386E" w:rsidRDefault="00DD7B2D" w:rsidP="00A10C48">
            <w:pPr>
              <w:pStyle w:val="a3"/>
              <w:tabs>
                <w:tab w:val="left" w:pos="201"/>
              </w:tabs>
              <w:ind w:left="0"/>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Длина редокс-электрода не менее 170 мм.</w:t>
            </w:r>
          </w:p>
          <w:p w14:paraId="6C157428" w14:textId="77777777" w:rsidR="00DD7B2D" w:rsidRPr="008E386E" w:rsidRDefault="00DD7B2D" w:rsidP="00A10C48">
            <w:pPr>
              <w:pStyle w:val="a3"/>
              <w:ind w:left="0"/>
              <w:rPr>
                <w:rFonts w:ascii="Times New Roman" w:hAnsi="Times New Roman" w:cs="Times New Roman"/>
                <w:sz w:val="20"/>
                <w:szCs w:val="20"/>
                <w:u w:val="single"/>
              </w:rPr>
            </w:pPr>
            <w:r w:rsidRPr="008E386E">
              <w:rPr>
                <w:rFonts w:ascii="Times New Roman" w:hAnsi="Times New Roman" w:cs="Times New Roman"/>
                <w:color w:val="000000"/>
                <w:sz w:val="20"/>
                <w:szCs w:val="20"/>
                <w:u w:val="single"/>
                <w:lang w:eastAsia="ru-RU"/>
              </w:rPr>
              <w:t xml:space="preserve">4. </w:t>
            </w:r>
            <w:bookmarkStart w:id="6" w:name="OLE_LINK7"/>
            <w:bookmarkStart w:id="7" w:name="OLE_LINK8"/>
            <w:r w:rsidRPr="008E386E">
              <w:rPr>
                <w:rFonts w:ascii="Times New Roman" w:hAnsi="Times New Roman" w:cs="Times New Roman"/>
                <w:color w:val="000000"/>
                <w:sz w:val="20"/>
                <w:szCs w:val="20"/>
                <w:u w:val="single"/>
                <w:lang w:eastAsia="ru-RU"/>
              </w:rPr>
              <w:t>Сенсор концентрации ионов</w:t>
            </w:r>
          </w:p>
          <w:p w14:paraId="0E161134"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Должен измерять концентрацию ионов определенного сорта в растворе. Чувствительность к определенному виду сорта ионов должна определяться подключённым к сенсору ионоселективным электродом.</w:t>
            </w:r>
          </w:p>
          <w:p w14:paraId="7F9EB64D"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06C4B3F1"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color w:val="000000"/>
                <w:sz w:val="20"/>
                <w:szCs w:val="20"/>
                <w:lang w:eastAsia="ru-RU"/>
              </w:rPr>
              <w:t>Поддерживаемые ионоселективные электроды следующих ионов: (NO</w:t>
            </w:r>
            <w:r w:rsidRPr="008E386E">
              <w:rPr>
                <w:rFonts w:ascii="Times New Roman" w:hAnsi="Times New Roman" w:cs="Times New Roman"/>
                <w:color w:val="000000"/>
                <w:sz w:val="20"/>
                <w:szCs w:val="20"/>
                <w:vertAlign w:val="subscript"/>
                <w:lang w:eastAsia="ru-RU"/>
              </w:rPr>
              <w:t>3</w:t>
            </w:r>
            <w:r w:rsidRPr="008E386E">
              <w:rPr>
                <w:rFonts w:ascii="Times New Roman" w:hAnsi="Times New Roman" w:cs="Times New Roman"/>
                <w:color w:val="000000"/>
                <w:sz w:val="20"/>
                <w:szCs w:val="20"/>
                <w:vertAlign w:val="superscript"/>
                <w:lang w:eastAsia="ru-RU"/>
              </w:rPr>
              <w:t>-</w:t>
            </w:r>
            <w:r w:rsidRPr="008E386E">
              <w:rPr>
                <w:rFonts w:ascii="Times New Roman" w:hAnsi="Times New Roman" w:cs="Times New Roman"/>
                <w:color w:val="000000"/>
                <w:sz w:val="20"/>
                <w:szCs w:val="20"/>
                <w:lang w:eastAsia="ru-RU"/>
              </w:rPr>
              <w:t>), (C</w:t>
            </w:r>
            <w:r w:rsidRPr="008E386E">
              <w:rPr>
                <w:rFonts w:ascii="Times New Roman" w:hAnsi="Times New Roman" w:cs="Times New Roman"/>
                <w:color w:val="000000"/>
                <w:sz w:val="20"/>
                <w:szCs w:val="20"/>
                <w:lang w:val="en-US" w:eastAsia="ru-RU"/>
              </w:rPr>
              <w:t>a</w:t>
            </w:r>
            <w:r w:rsidRPr="008E386E">
              <w:rPr>
                <w:rFonts w:ascii="Times New Roman" w:hAnsi="Times New Roman" w:cs="Times New Roman"/>
                <w:color w:val="000000"/>
                <w:sz w:val="20"/>
                <w:szCs w:val="20"/>
                <w:vertAlign w:val="superscript"/>
                <w:lang w:eastAsia="ru-RU"/>
              </w:rPr>
              <w:t>2+</w:t>
            </w:r>
            <w:r w:rsidRPr="008E386E">
              <w:rPr>
                <w:rFonts w:ascii="Times New Roman" w:hAnsi="Times New Roman" w:cs="Times New Roman"/>
                <w:color w:val="000000"/>
                <w:sz w:val="20"/>
                <w:szCs w:val="20"/>
                <w:lang w:eastAsia="ru-RU"/>
              </w:rPr>
              <w:t>), (NН</w:t>
            </w:r>
            <w:r w:rsidRPr="008E386E">
              <w:rPr>
                <w:rFonts w:ascii="Times New Roman" w:hAnsi="Times New Roman" w:cs="Times New Roman"/>
                <w:color w:val="000000"/>
                <w:sz w:val="20"/>
                <w:szCs w:val="20"/>
                <w:vertAlign w:val="subscript"/>
                <w:lang w:eastAsia="ru-RU"/>
              </w:rPr>
              <w:t>4</w:t>
            </w:r>
            <w:r w:rsidRPr="008E386E">
              <w:rPr>
                <w:rFonts w:ascii="Times New Roman" w:hAnsi="Times New Roman" w:cs="Times New Roman"/>
                <w:color w:val="000000"/>
                <w:sz w:val="20"/>
                <w:szCs w:val="20"/>
                <w:vertAlign w:val="superscript"/>
                <w:lang w:eastAsia="ru-RU"/>
              </w:rPr>
              <w:t>+</w:t>
            </w:r>
            <w:r w:rsidRPr="008E386E">
              <w:rPr>
                <w:rFonts w:ascii="Times New Roman" w:hAnsi="Times New Roman" w:cs="Times New Roman"/>
                <w:color w:val="000000"/>
                <w:sz w:val="20"/>
                <w:szCs w:val="20"/>
                <w:lang w:eastAsia="ru-RU"/>
              </w:rPr>
              <w:t>), (C</w:t>
            </w:r>
            <w:r w:rsidRPr="008E386E">
              <w:rPr>
                <w:rFonts w:ascii="Times New Roman" w:hAnsi="Times New Roman" w:cs="Times New Roman"/>
                <w:color w:val="000000"/>
                <w:sz w:val="20"/>
                <w:szCs w:val="20"/>
                <w:lang w:val="en-US" w:eastAsia="ru-RU"/>
              </w:rPr>
              <w:t>a</w:t>
            </w:r>
            <w:r w:rsidRPr="008E386E">
              <w:rPr>
                <w:rFonts w:ascii="Times New Roman" w:hAnsi="Times New Roman" w:cs="Times New Roman"/>
                <w:color w:val="000000"/>
                <w:sz w:val="20"/>
                <w:szCs w:val="20"/>
                <w:vertAlign w:val="superscript"/>
                <w:lang w:eastAsia="ru-RU"/>
              </w:rPr>
              <w:t>2+</w:t>
            </w:r>
            <w:r w:rsidRPr="008E386E">
              <w:rPr>
                <w:rFonts w:ascii="Times New Roman" w:hAnsi="Times New Roman" w:cs="Times New Roman"/>
                <w:color w:val="000000"/>
                <w:sz w:val="20"/>
                <w:szCs w:val="20"/>
                <w:lang w:eastAsia="ru-RU"/>
              </w:rPr>
              <w:t>) + (Mg</w:t>
            </w:r>
            <w:r w:rsidRPr="008E386E">
              <w:rPr>
                <w:rFonts w:ascii="Times New Roman" w:hAnsi="Times New Roman" w:cs="Times New Roman"/>
                <w:color w:val="000000"/>
                <w:sz w:val="20"/>
                <w:szCs w:val="20"/>
                <w:vertAlign w:val="superscript"/>
                <w:lang w:eastAsia="ru-RU"/>
              </w:rPr>
              <w:t>2+</w:t>
            </w:r>
            <w:r w:rsidRPr="008E386E">
              <w:rPr>
                <w:rFonts w:ascii="Times New Roman" w:hAnsi="Times New Roman" w:cs="Times New Roman"/>
                <w:color w:val="000000"/>
                <w:sz w:val="20"/>
                <w:szCs w:val="20"/>
                <w:lang w:eastAsia="ru-RU"/>
              </w:rPr>
              <w:t>), (</w:t>
            </w:r>
            <w:proofErr w:type="spellStart"/>
            <w:r w:rsidRPr="008E386E">
              <w:rPr>
                <w:rFonts w:ascii="Times New Roman" w:hAnsi="Times New Roman" w:cs="Times New Roman"/>
                <w:color w:val="000000"/>
                <w:sz w:val="20"/>
                <w:szCs w:val="20"/>
                <w:lang w:eastAsia="ru-RU"/>
              </w:rPr>
              <w:t>Cl</w:t>
            </w:r>
            <w:proofErr w:type="spellEnd"/>
            <w:r w:rsidRPr="008E386E">
              <w:rPr>
                <w:rFonts w:ascii="Times New Roman" w:hAnsi="Times New Roman" w:cs="Times New Roman"/>
                <w:color w:val="000000"/>
                <w:sz w:val="20"/>
                <w:szCs w:val="20"/>
                <w:vertAlign w:val="superscript"/>
                <w:lang w:eastAsia="ru-RU"/>
              </w:rPr>
              <w:t>-</w:t>
            </w:r>
            <w:r w:rsidRPr="008E386E">
              <w:rPr>
                <w:rFonts w:ascii="Times New Roman" w:hAnsi="Times New Roman" w:cs="Times New Roman"/>
                <w:color w:val="000000"/>
                <w:sz w:val="20"/>
                <w:szCs w:val="20"/>
                <w:lang w:eastAsia="ru-RU"/>
              </w:rPr>
              <w:t>);</w:t>
            </w:r>
          </w:p>
          <w:p w14:paraId="4337E3B7"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color w:val="000000"/>
                <w:sz w:val="20"/>
                <w:szCs w:val="20"/>
                <w:lang w:eastAsia="ru-RU"/>
              </w:rPr>
              <w:t xml:space="preserve">Тип разъема для подключения ионоселективного электрода – </w:t>
            </w:r>
            <w:r w:rsidRPr="008E386E">
              <w:rPr>
                <w:rFonts w:ascii="Times New Roman" w:hAnsi="Times New Roman" w:cs="Times New Roman"/>
                <w:color w:val="000000"/>
                <w:sz w:val="20"/>
                <w:szCs w:val="20"/>
                <w:lang w:val="en-US" w:eastAsia="ru-RU"/>
              </w:rPr>
              <w:t>BNC</w:t>
            </w:r>
            <w:r w:rsidRPr="008E386E">
              <w:rPr>
                <w:rFonts w:ascii="Times New Roman" w:hAnsi="Times New Roman" w:cs="Times New Roman"/>
                <w:color w:val="000000"/>
                <w:sz w:val="20"/>
                <w:szCs w:val="20"/>
                <w:lang w:eastAsia="ru-RU"/>
              </w:rPr>
              <w:t>;</w:t>
            </w:r>
          </w:p>
          <w:p w14:paraId="5227C20A" w14:textId="77777777" w:rsidR="00DD7B2D" w:rsidRPr="008E386E" w:rsidRDefault="00DD7B2D" w:rsidP="00A10C48">
            <w:pPr>
              <w:tabs>
                <w:tab w:val="left" w:pos="201"/>
              </w:tabs>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Сенсор должен поддерживать подключение электрода сравнения со </w:t>
            </w:r>
            <w:bookmarkStart w:id="8" w:name="OLE_LINK5"/>
            <w:bookmarkStart w:id="9" w:name="OLE_LINK6"/>
            <w:r w:rsidRPr="008E386E">
              <w:rPr>
                <w:rFonts w:ascii="Times New Roman" w:hAnsi="Times New Roman" w:cs="Times New Roman"/>
                <w:color w:val="000000"/>
                <w:sz w:val="20"/>
                <w:szCs w:val="20"/>
                <w:lang w:eastAsia="ru-RU"/>
              </w:rPr>
              <w:t>штепселем ШП 4-2</w:t>
            </w:r>
            <w:bookmarkEnd w:id="6"/>
            <w:bookmarkEnd w:id="7"/>
            <w:bookmarkEnd w:id="8"/>
            <w:bookmarkEnd w:id="9"/>
          </w:p>
          <w:p w14:paraId="5A4BDC50" w14:textId="77777777" w:rsidR="00DD7B2D" w:rsidRPr="008E386E" w:rsidRDefault="00DD7B2D" w:rsidP="00A10C48">
            <w:pPr>
              <w:tabs>
                <w:tab w:val="left" w:pos="201"/>
              </w:tabs>
              <w:rPr>
                <w:rFonts w:ascii="Times New Roman" w:hAnsi="Times New Roman" w:cs="Times New Roman"/>
                <w:color w:val="000000"/>
                <w:sz w:val="20"/>
                <w:szCs w:val="20"/>
                <w:lang w:eastAsia="ru-RU"/>
              </w:rPr>
            </w:pPr>
          </w:p>
          <w:p w14:paraId="2B4FCB5F" w14:textId="77777777" w:rsidR="00DD7B2D" w:rsidRPr="008E386E" w:rsidRDefault="00DD7B2D" w:rsidP="00A10C48">
            <w:pPr>
              <w:tabs>
                <w:tab w:val="left" w:pos="201"/>
              </w:tabs>
              <w:rPr>
                <w:rFonts w:ascii="Times New Roman" w:hAnsi="Times New Roman" w:cs="Times New Roman"/>
                <w:b/>
                <w:bCs/>
                <w:color w:val="000000"/>
                <w:sz w:val="20"/>
                <w:szCs w:val="20"/>
                <w:u w:val="single"/>
              </w:rPr>
            </w:pPr>
            <w:r w:rsidRPr="008E386E">
              <w:rPr>
                <w:rFonts w:ascii="Times New Roman" w:hAnsi="Times New Roman" w:cs="Times New Roman"/>
                <w:b/>
                <w:bCs/>
                <w:color w:val="000000"/>
                <w:sz w:val="20"/>
                <w:szCs w:val="20"/>
                <w:u w:val="single"/>
              </w:rPr>
              <w:t xml:space="preserve">Беспроводный </w:t>
            </w:r>
            <w:proofErr w:type="spellStart"/>
            <w:r w:rsidRPr="008E386E">
              <w:rPr>
                <w:rFonts w:ascii="Times New Roman" w:hAnsi="Times New Roman" w:cs="Times New Roman"/>
                <w:b/>
                <w:bCs/>
                <w:color w:val="000000"/>
                <w:sz w:val="20"/>
                <w:szCs w:val="20"/>
                <w:u w:val="single"/>
              </w:rPr>
              <w:t>мультисенсор</w:t>
            </w:r>
            <w:proofErr w:type="spellEnd"/>
            <w:r w:rsidRPr="008E386E">
              <w:rPr>
                <w:rFonts w:ascii="Times New Roman" w:hAnsi="Times New Roman" w:cs="Times New Roman"/>
                <w:b/>
                <w:bCs/>
                <w:color w:val="000000"/>
                <w:sz w:val="20"/>
                <w:szCs w:val="20"/>
                <w:u w:val="single"/>
              </w:rPr>
              <w:t xml:space="preserve"> </w:t>
            </w:r>
            <w:proofErr w:type="spellStart"/>
            <w:r w:rsidRPr="008E386E">
              <w:rPr>
                <w:rFonts w:ascii="Times New Roman" w:hAnsi="Times New Roman" w:cs="Times New Roman"/>
                <w:b/>
                <w:bCs/>
                <w:color w:val="000000"/>
                <w:sz w:val="20"/>
                <w:szCs w:val="20"/>
                <w:u w:val="single"/>
              </w:rPr>
              <w:t>Releon</w:t>
            </w:r>
            <w:proofErr w:type="spellEnd"/>
            <w:r w:rsidRPr="008E386E">
              <w:rPr>
                <w:rFonts w:ascii="Times New Roman" w:hAnsi="Times New Roman" w:cs="Times New Roman"/>
                <w:b/>
                <w:bCs/>
                <w:color w:val="000000"/>
                <w:sz w:val="20"/>
                <w:szCs w:val="20"/>
                <w:u w:val="single"/>
              </w:rPr>
              <w:t xml:space="preserve"> </w:t>
            </w:r>
            <w:proofErr w:type="spellStart"/>
            <w:r w:rsidRPr="008E386E">
              <w:rPr>
                <w:rFonts w:ascii="Times New Roman" w:hAnsi="Times New Roman" w:cs="Times New Roman"/>
                <w:b/>
                <w:bCs/>
                <w:color w:val="000000"/>
                <w:sz w:val="20"/>
                <w:szCs w:val="20"/>
                <w:u w:val="single"/>
              </w:rPr>
              <w:t>Air</w:t>
            </w:r>
            <w:proofErr w:type="spellEnd"/>
            <w:r w:rsidRPr="008E386E">
              <w:rPr>
                <w:rFonts w:ascii="Times New Roman" w:hAnsi="Times New Roman" w:cs="Times New Roman"/>
                <w:b/>
                <w:bCs/>
                <w:color w:val="000000"/>
                <w:sz w:val="20"/>
                <w:szCs w:val="20"/>
                <w:u w:val="single"/>
              </w:rPr>
              <w:t xml:space="preserve"> «Колориметр и </w:t>
            </w:r>
            <w:proofErr w:type="spellStart"/>
            <w:r w:rsidRPr="008E386E">
              <w:rPr>
                <w:rFonts w:ascii="Times New Roman" w:hAnsi="Times New Roman" w:cs="Times New Roman"/>
                <w:b/>
                <w:bCs/>
                <w:color w:val="000000"/>
                <w:sz w:val="20"/>
                <w:szCs w:val="20"/>
                <w:u w:val="single"/>
              </w:rPr>
              <w:t>турбидиметр</w:t>
            </w:r>
            <w:proofErr w:type="spellEnd"/>
            <w:r w:rsidRPr="008E386E">
              <w:rPr>
                <w:rFonts w:ascii="Times New Roman" w:hAnsi="Times New Roman" w:cs="Times New Roman"/>
                <w:b/>
                <w:bCs/>
                <w:color w:val="000000"/>
                <w:sz w:val="20"/>
                <w:szCs w:val="20"/>
                <w:u w:val="single"/>
              </w:rPr>
              <w:t>»</w:t>
            </w:r>
          </w:p>
          <w:p w14:paraId="2F39BAF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Беспроводной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иметь возможность обновления микропрограммы (прошивки) при помощи программы сбора и обработки данных.</w:t>
            </w:r>
          </w:p>
          <w:p w14:paraId="54C6DCE4" w14:textId="77777777" w:rsidR="00DD7B2D"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Габаритные размеры корпуса беспроводного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ДхШхВ</w:t>
            </w:r>
            <w:proofErr w:type="spellEnd"/>
            <w:r w:rsidRPr="008E386E">
              <w:rPr>
                <w:rFonts w:ascii="Times New Roman" w:hAnsi="Times New Roman" w:cs="Times New Roman"/>
                <w:color w:val="000000"/>
                <w:sz w:val="20"/>
                <w:szCs w:val="20"/>
              </w:rPr>
              <w:t xml:space="preserve">) не более 115x83x32 мм. </w:t>
            </w:r>
          </w:p>
          <w:p w14:paraId="6C14E90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Разъем для подключения зарядного устройства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miniUSB</w:t>
            </w:r>
            <w:proofErr w:type="spellEnd"/>
            <w:r w:rsidRPr="008E386E">
              <w:rPr>
                <w:rFonts w:ascii="Times New Roman" w:hAnsi="Times New Roman" w:cs="Times New Roman"/>
                <w:color w:val="000000"/>
                <w:sz w:val="20"/>
                <w:szCs w:val="20"/>
              </w:rPr>
              <w:t xml:space="preserve"> (тип В).</w:t>
            </w:r>
          </w:p>
          <w:p w14:paraId="793C6EFB"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и их технические характеристики:</w:t>
            </w:r>
          </w:p>
          <w:p w14:paraId="1E7A914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1.Сенсор оптической плотности (колориметр</w:t>
            </w:r>
            <w:r w:rsidRPr="008E386E">
              <w:rPr>
                <w:rFonts w:ascii="Times New Roman" w:hAnsi="Times New Roman" w:cs="Times New Roman"/>
                <w:color w:val="000000"/>
                <w:sz w:val="20"/>
                <w:szCs w:val="20"/>
              </w:rPr>
              <w:t>)</w:t>
            </w:r>
          </w:p>
          <w:p w14:paraId="5F24925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количество пропускаемого света через исследуемый раствор на определенной длине волны. В комплект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входит комплект кювет для измерения оптической плотности. Сенсор оснащен электронным переключателем длины волны, управляемым из программного обеспечения.</w:t>
            </w:r>
          </w:p>
          <w:p w14:paraId="190EA78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 xml:space="preserve">: </w:t>
            </w:r>
          </w:p>
          <w:p w14:paraId="623E18B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Длины волн источника света: 465, 520, 630 </w:t>
            </w:r>
            <w:proofErr w:type="spellStart"/>
            <w:r w:rsidRPr="008E386E">
              <w:rPr>
                <w:rFonts w:ascii="Times New Roman" w:hAnsi="Times New Roman" w:cs="Times New Roman"/>
                <w:color w:val="000000"/>
                <w:sz w:val="20"/>
                <w:szCs w:val="20"/>
              </w:rPr>
              <w:t>нм</w:t>
            </w:r>
            <w:proofErr w:type="spellEnd"/>
            <w:r w:rsidRPr="008E386E">
              <w:rPr>
                <w:rFonts w:ascii="Times New Roman" w:hAnsi="Times New Roman" w:cs="Times New Roman"/>
                <w:color w:val="000000"/>
                <w:sz w:val="20"/>
                <w:szCs w:val="20"/>
              </w:rPr>
              <w:t>;</w:t>
            </w:r>
          </w:p>
          <w:p w14:paraId="0348396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коэффициента пропускания света не менее чем от 0 до 100 %;</w:t>
            </w:r>
          </w:p>
          <w:p w14:paraId="04CEA1A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коэффициента пропускания не более 0,1 %;</w:t>
            </w:r>
          </w:p>
          <w:p w14:paraId="061C1B8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оптической плотности не менее чем от 0 до 2 D;</w:t>
            </w:r>
          </w:p>
          <w:p w14:paraId="7F57BED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оптической плотности не более 0,01 D;</w:t>
            </w:r>
          </w:p>
          <w:p w14:paraId="6440A49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Количество кювет в комплекте не менее 5 шт.;</w:t>
            </w:r>
          </w:p>
          <w:p w14:paraId="1EF6CBB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оптического пути кюветы не более 10 мм;</w:t>
            </w:r>
          </w:p>
          <w:p w14:paraId="7CF1C7F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Объем кюветы не более 4 мл.</w:t>
            </w:r>
          </w:p>
          <w:p w14:paraId="6290B66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2.Сенсор мутности раствора</w:t>
            </w:r>
          </w:p>
          <w:p w14:paraId="64B17FE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мутность раствора в инфракрасном диапазоне света нефелометрическим методом (угол между источник и приёмником света составляет 90 градусов). В комплект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входит комплект кювет для измерения мутности растворов. Все грани кювет должны быть полностью прозрачны.</w:t>
            </w:r>
          </w:p>
          <w:p w14:paraId="0883B00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3F040B54"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0 до 200 NTU</w:t>
            </w:r>
          </w:p>
          <w:p w14:paraId="19335DC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1 NTU;</w:t>
            </w:r>
          </w:p>
          <w:p w14:paraId="62A0461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Длина волны источника света не менее 940 </w:t>
            </w:r>
            <w:proofErr w:type="spellStart"/>
            <w:r w:rsidRPr="008E386E">
              <w:rPr>
                <w:rFonts w:ascii="Times New Roman" w:hAnsi="Times New Roman" w:cs="Times New Roman"/>
                <w:color w:val="000000"/>
                <w:sz w:val="20"/>
                <w:szCs w:val="20"/>
              </w:rPr>
              <w:t>нм</w:t>
            </w:r>
            <w:proofErr w:type="spellEnd"/>
            <w:r w:rsidRPr="008E386E">
              <w:rPr>
                <w:rFonts w:ascii="Times New Roman" w:hAnsi="Times New Roman" w:cs="Times New Roman"/>
                <w:color w:val="000000"/>
                <w:sz w:val="20"/>
                <w:szCs w:val="20"/>
              </w:rPr>
              <w:t>;</w:t>
            </w:r>
          </w:p>
          <w:p w14:paraId="39AEF60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color w:val="000000"/>
                <w:sz w:val="20"/>
                <w:szCs w:val="20"/>
              </w:rPr>
            </w:pPr>
            <w:r w:rsidRPr="008E386E">
              <w:rPr>
                <w:rFonts w:ascii="Times New Roman" w:hAnsi="Times New Roman" w:cs="Times New Roman"/>
                <w:color w:val="000000"/>
                <w:sz w:val="20"/>
                <w:szCs w:val="20"/>
              </w:rPr>
              <w:t>Количество кювет в комплекте не менее 5 шт.;</w:t>
            </w:r>
          </w:p>
          <w:p w14:paraId="0820E0BB"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Объем кюветы не более 4 мл.</w:t>
            </w:r>
          </w:p>
          <w:p w14:paraId="705A2146" w14:textId="77777777" w:rsidR="00DD7B2D" w:rsidRPr="008E386E" w:rsidRDefault="00DD7B2D" w:rsidP="00A10C48">
            <w:pPr>
              <w:tabs>
                <w:tab w:val="left" w:pos="201"/>
              </w:tabs>
              <w:rPr>
                <w:rFonts w:ascii="Times New Roman" w:hAnsi="Times New Roman" w:cs="Times New Roman"/>
                <w:b/>
                <w:bCs/>
                <w:color w:val="000000"/>
                <w:sz w:val="20"/>
                <w:szCs w:val="20"/>
                <w:u w:val="single"/>
              </w:rPr>
            </w:pPr>
            <w:r w:rsidRPr="008E386E">
              <w:rPr>
                <w:rFonts w:ascii="Times New Roman" w:hAnsi="Times New Roman" w:cs="Times New Roman"/>
                <w:b/>
                <w:bCs/>
                <w:color w:val="000000"/>
                <w:sz w:val="20"/>
                <w:szCs w:val="20"/>
                <w:u w:val="single"/>
              </w:rPr>
              <w:t xml:space="preserve">Беспроводный </w:t>
            </w:r>
            <w:proofErr w:type="spellStart"/>
            <w:r w:rsidRPr="008E386E">
              <w:rPr>
                <w:rFonts w:ascii="Times New Roman" w:hAnsi="Times New Roman" w:cs="Times New Roman"/>
                <w:b/>
                <w:bCs/>
                <w:color w:val="000000"/>
                <w:sz w:val="20"/>
                <w:szCs w:val="20"/>
                <w:u w:val="single"/>
              </w:rPr>
              <w:t>мультисенсор</w:t>
            </w:r>
            <w:proofErr w:type="spellEnd"/>
            <w:r w:rsidRPr="008E386E">
              <w:rPr>
                <w:rFonts w:ascii="Times New Roman" w:hAnsi="Times New Roman" w:cs="Times New Roman"/>
                <w:b/>
                <w:bCs/>
                <w:color w:val="000000"/>
                <w:sz w:val="20"/>
                <w:szCs w:val="20"/>
                <w:u w:val="single"/>
              </w:rPr>
              <w:t xml:space="preserve"> </w:t>
            </w:r>
            <w:proofErr w:type="spellStart"/>
            <w:r w:rsidRPr="008E386E">
              <w:rPr>
                <w:rFonts w:ascii="Times New Roman" w:hAnsi="Times New Roman" w:cs="Times New Roman"/>
                <w:b/>
                <w:bCs/>
                <w:color w:val="000000"/>
                <w:sz w:val="20"/>
                <w:szCs w:val="20"/>
                <w:u w:val="single"/>
              </w:rPr>
              <w:t>Releon</w:t>
            </w:r>
            <w:proofErr w:type="spellEnd"/>
            <w:r w:rsidRPr="008E386E">
              <w:rPr>
                <w:rFonts w:ascii="Times New Roman" w:hAnsi="Times New Roman" w:cs="Times New Roman"/>
                <w:b/>
                <w:bCs/>
                <w:color w:val="000000"/>
                <w:sz w:val="20"/>
                <w:szCs w:val="20"/>
                <w:u w:val="single"/>
              </w:rPr>
              <w:t xml:space="preserve"> </w:t>
            </w:r>
            <w:proofErr w:type="spellStart"/>
            <w:r w:rsidRPr="008E386E">
              <w:rPr>
                <w:rFonts w:ascii="Times New Roman" w:hAnsi="Times New Roman" w:cs="Times New Roman"/>
                <w:b/>
                <w:bCs/>
                <w:color w:val="000000"/>
                <w:sz w:val="20"/>
                <w:szCs w:val="20"/>
                <w:u w:val="single"/>
              </w:rPr>
              <w:t>Air</w:t>
            </w:r>
            <w:proofErr w:type="spellEnd"/>
            <w:r w:rsidRPr="008E386E">
              <w:rPr>
                <w:rFonts w:ascii="Times New Roman" w:hAnsi="Times New Roman" w:cs="Times New Roman"/>
                <w:b/>
                <w:bCs/>
                <w:color w:val="000000"/>
                <w:sz w:val="20"/>
                <w:szCs w:val="20"/>
                <w:u w:val="single"/>
              </w:rPr>
              <w:t xml:space="preserve"> «Химия-2»</w:t>
            </w:r>
          </w:p>
          <w:p w14:paraId="4CBB753D" w14:textId="77777777" w:rsidR="00DD7B2D"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Габаритные размеры корпуса </w:t>
            </w:r>
            <w:proofErr w:type="spellStart"/>
            <w:r w:rsidRPr="008E386E">
              <w:rPr>
                <w:rFonts w:ascii="Times New Roman" w:hAnsi="Times New Roman" w:cs="Times New Roman"/>
                <w:color w:val="000000"/>
                <w:sz w:val="20"/>
                <w:szCs w:val="20"/>
                <w:lang w:eastAsia="ru-RU"/>
              </w:rPr>
              <w:t>Мультисенсора</w:t>
            </w:r>
            <w:proofErr w:type="spellEnd"/>
            <w:r w:rsidRPr="008E386E">
              <w:rPr>
                <w:rFonts w:ascii="Times New Roman" w:hAnsi="Times New Roman" w:cs="Times New Roman"/>
                <w:color w:val="000000"/>
                <w:sz w:val="20"/>
                <w:szCs w:val="20"/>
                <w:lang w:eastAsia="ru-RU"/>
              </w:rPr>
              <w:t xml:space="preserve"> (Д х Ш х В) не более 89х63х27 мм. </w:t>
            </w:r>
          </w:p>
          <w:p w14:paraId="4E8D73E9"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color w:val="000000"/>
                <w:sz w:val="20"/>
                <w:szCs w:val="20"/>
                <w:lang w:eastAsia="ru-RU"/>
              </w:rPr>
              <w:t xml:space="preserve">Разъем для подключения зарядного устройства к </w:t>
            </w:r>
            <w:proofErr w:type="spellStart"/>
            <w:r w:rsidRPr="008E386E">
              <w:rPr>
                <w:rFonts w:ascii="Times New Roman" w:hAnsi="Times New Roman" w:cs="Times New Roman"/>
                <w:color w:val="000000"/>
                <w:sz w:val="20"/>
                <w:szCs w:val="20"/>
                <w:lang w:eastAsia="ru-RU"/>
              </w:rPr>
              <w:t>Мультисенсору</w:t>
            </w:r>
            <w:proofErr w:type="spellEnd"/>
            <w:r w:rsidRPr="008E386E">
              <w:rPr>
                <w:rFonts w:ascii="Times New Roman" w:hAnsi="Times New Roman" w:cs="Times New Roman"/>
                <w:color w:val="000000"/>
                <w:sz w:val="20"/>
                <w:szCs w:val="20"/>
                <w:lang w:eastAsia="ru-RU"/>
              </w:rPr>
              <w:t xml:space="preserve"> – </w:t>
            </w:r>
            <w:proofErr w:type="spellStart"/>
            <w:r w:rsidRPr="008E386E">
              <w:rPr>
                <w:rFonts w:ascii="Times New Roman" w:hAnsi="Times New Roman" w:cs="Times New Roman"/>
                <w:color w:val="000000"/>
                <w:sz w:val="20"/>
                <w:szCs w:val="20"/>
                <w:lang w:eastAsia="ru-RU"/>
              </w:rPr>
              <w:t>mini</w:t>
            </w:r>
            <w:proofErr w:type="spellEnd"/>
            <w:r w:rsidRPr="008E386E">
              <w:rPr>
                <w:rFonts w:ascii="Times New Roman" w:hAnsi="Times New Roman" w:cs="Times New Roman"/>
                <w:color w:val="000000"/>
                <w:sz w:val="20"/>
                <w:szCs w:val="20"/>
                <w:lang w:eastAsia="ru-RU"/>
              </w:rPr>
              <w:t>-USB (тип В).</w:t>
            </w:r>
          </w:p>
          <w:p w14:paraId="23A487D0"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lang w:eastAsia="ru-RU"/>
              </w:rPr>
              <w:t xml:space="preserve">Перечень сенсоров, интегрированных (встроенных) в </w:t>
            </w:r>
            <w:proofErr w:type="spellStart"/>
            <w:r w:rsidRPr="008E386E">
              <w:rPr>
                <w:rFonts w:ascii="Times New Roman" w:hAnsi="Times New Roman" w:cs="Times New Roman"/>
                <w:color w:val="000000"/>
                <w:sz w:val="20"/>
                <w:szCs w:val="20"/>
                <w:lang w:eastAsia="ru-RU"/>
              </w:rPr>
              <w:t>Мультисенсор</w:t>
            </w:r>
            <w:proofErr w:type="spellEnd"/>
            <w:r w:rsidRPr="008E386E">
              <w:rPr>
                <w:rFonts w:ascii="Times New Roman" w:hAnsi="Times New Roman" w:cs="Times New Roman"/>
                <w:color w:val="000000"/>
                <w:sz w:val="20"/>
                <w:szCs w:val="20"/>
                <w:lang w:eastAsia="ru-RU"/>
              </w:rPr>
              <w:t>,</w:t>
            </w:r>
            <w:r w:rsidRPr="008E386E">
              <w:rPr>
                <w:rFonts w:ascii="Times New Roman" w:hAnsi="Times New Roman" w:cs="Times New Roman"/>
                <w:sz w:val="20"/>
                <w:szCs w:val="20"/>
                <w:lang w:eastAsia="ru-RU"/>
              </w:rPr>
              <w:t xml:space="preserve"> и их технические характеристики:</w:t>
            </w:r>
          </w:p>
          <w:p w14:paraId="79FB0C0D" w14:textId="77777777" w:rsidR="00DD7B2D" w:rsidRPr="008E386E" w:rsidRDefault="00DD7B2D" w:rsidP="00A10C48">
            <w:pPr>
              <w:pStyle w:val="a3"/>
              <w:ind w:left="0"/>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1. Сенсор счетчик капель</w:t>
            </w:r>
          </w:p>
          <w:p w14:paraId="2F0A5898" w14:textId="77777777" w:rsidR="00DD7B2D" w:rsidRPr="008E386E" w:rsidRDefault="00DD7B2D" w:rsidP="00A10C48">
            <w:pPr>
              <w:pStyle w:val="Standard"/>
              <w:tabs>
                <w:tab w:val="left" w:pos="201"/>
              </w:tabs>
              <w:spacing w:after="0" w:line="240" w:lineRule="auto"/>
              <w:jc w:val="both"/>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Сенсор должен измерять количество капель жидкости, прошедших через оптический сенсор. Чувствительный элемент сенсора построен </w:t>
            </w:r>
            <w:r w:rsidRPr="008E386E">
              <w:rPr>
                <w:rFonts w:ascii="Times New Roman" w:hAnsi="Times New Roman" w:cs="Times New Roman"/>
                <w:color w:val="000000"/>
                <w:sz w:val="20"/>
                <w:szCs w:val="20"/>
                <w:lang w:eastAsia="ru-RU"/>
              </w:rPr>
              <w:lastRenderedPageBreak/>
              <w:t>на базе ИК фото- и светодиода, расположенных на одной оси и цифровой схемы подсчета количества капель. С помощью программного обеспечения должен быть реализован пересчет в реальный объем прошедшей жидкости.</w:t>
            </w:r>
          </w:p>
          <w:p w14:paraId="3AF57B16" w14:textId="77777777" w:rsidR="00DD7B2D" w:rsidRPr="008E386E" w:rsidRDefault="00DD7B2D" w:rsidP="00A10C48">
            <w:pPr>
              <w:pStyle w:val="Standard"/>
              <w:tabs>
                <w:tab w:val="left" w:pos="201"/>
              </w:tabs>
              <w:spacing w:after="0" w:line="240" w:lineRule="auto"/>
              <w:jc w:val="both"/>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767FD9D9" w14:textId="77777777" w:rsidR="00DD7B2D" w:rsidRPr="008E386E" w:rsidRDefault="00DD7B2D" w:rsidP="00A10C48">
            <w:pPr>
              <w:pStyle w:val="a3"/>
              <w:tabs>
                <w:tab w:val="left" w:pos="201"/>
              </w:tabs>
              <w:ind w:left="0"/>
              <w:jc w:val="both"/>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Диапазон измерений не менее чем от 0 до 45 капель/с;</w:t>
            </w:r>
          </w:p>
          <w:p w14:paraId="21D55863" w14:textId="77777777" w:rsidR="00DD7B2D" w:rsidRPr="008E386E" w:rsidRDefault="00DD7B2D" w:rsidP="00A10C48">
            <w:pPr>
              <w:pStyle w:val="a3"/>
              <w:tabs>
                <w:tab w:val="left" w:pos="201"/>
              </w:tabs>
              <w:ind w:left="0"/>
              <w:jc w:val="both"/>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Разрешение сенсора не более 1 капель/с;</w:t>
            </w:r>
          </w:p>
          <w:p w14:paraId="10AC9FDD" w14:textId="77777777" w:rsidR="00DD7B2D" w:rsidRPr="008E386E" w:rsidRDefault="00DD7B2D" w:rsidP="00A10C48">
            <w:pPr>
              <w:pStyle w:val="a3"/>
              <w:tabs>
                <w:tab w:val="left" w:pos="201"/>
              </w:tabs>
              <w:ind w:left="0"/>
              <w:jc w:val="both"/>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Ширина зоны чувствительности не менее 15 мм.</w:t>
            </w:r>
          </w:p>
          <w:p w14:paraId="497DA937" w14:textId="77777777" w:rsidR="00DD7B2D" w:rsidRPr="008E386E" w:rsidRDefault="00DD7B2D" w:rsidP="00A10C48">
            <w:pPr>
              <w:pStyle w:val="a3"/>
              <w:ind w:left="0"/>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2. Сенсор электропроводимости</w:t>
            </w:r>
          </w:p>
          <w:p w14:paraId="74D18B34"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color w:val="000000"/>
                <w:sz w:val="20"/>
                <w:szCs w:val="20"/>
                <w:lang w:eastAsia="ru-RU"/>
              </w:rPr>
              <w:t>Должен измерять электропроводимость различных растворов. В комплекте к сенсору должен поставляться измерительный щуп электропроводимости с разъемом BNC.</w:t>
            </w:r>
          </w:p>
          <w:p w14:paraId="25D63D22" w14:textId="77777777" w:rsidR="00DD7B2D" w:rsidRPr="008E386E" w:rsidRDefault="00DD7B2D" w:rsidP="00A10C48">
            <w:pPr>
              <w:pStyle w:val="Standard"/>
              <w:tabs>
                <w:tab w:val="left" w:pos="201"/>
              </w:tabs>
              <w:spacing w:after="0" w:line="240" w:lineRule="auto"/>
              <w:jc w:val="both"/>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26F402EA"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 xml:space="preserve">Диапазоны измерений: 1) не менее чем от 0 до 200 </w:t>
            </w:r>
            <w:proofErr w:type="spellStart"/>
            <w:r w:rsidRPr="008E386E">
              <w:rPr>
                <w:rFonts w:ascii="Times New Roman" w:hAnsi="Times New Roman" w:cs="Times New Roman"/>
                <w:color w:val="000000"/>
                <w:sz w:val="20"/>
                <w:szCs w:val="20"/>
                <w:lang w:eastAsia="ru-RU"/>
              </w:rPr>
              <w:t>мкСм</w:t>
            </w:r>
            <w:proofErr w:type="spellEnd"/>
            <w:r w:rsidRPr="008E386E">
              <w:rPr>
                <w:rFonts w:ascii="Times New Roman" w:hAnsi="Times New Roman" w:cs="Times New Roman"/>
                <w:color w:val="000000"/>
                <w:sz w:val="20"/>
                <w:szCs w:val="20"/>
                <w:lang w:eastAsia="ru-RU"/>
              </w:rPr>
              <w:t xml:space="preserve">/см, разрешение сенсора не более 0,5 </w:t>
            </w:r>
            <w:proofErr w:type="spellStart"/>
            <w:r w:rsidRPr="008E386E">
              <w:rPr>
                <w:rFonts w:ascii="Times New Roman" w:hAnsi="Times New Roman" w:cs="Times New Roman"/>
                <w:color w:val="000000"/>
                <w:sz w:val="20"/>
                <w:szCs w:val="20"/>
                <w:lang w:eastAsia="ru-RU"/>
              </w:rPr>
              <w:t>мкСм</w:t>
            </w:r>
            <w:proofErr w:type="spellEnd"/>
            <w:r w:rsidRPr="008E386E">
              <w:rPr>
                <w:rFonts w:ascii="Times New Roman" w:hAnsi="Times New Roman" w:cs="Times New Roman"/>
                <w:color w:val="000000"/>
                <w:sz w:val="20"/>
                <w:szCs w:val="20"/>
                <w:lang w:eastAsia="ru-RU"/>
              </w:rPr>
              <w:t xml:space="preserve">/см; 2) не менее чем от 0 до 2000 </w:t>
            </w:r>
            <w:proofErr w:type="spellStart"/>
            <w:r w:rsidRPr="008E386E">
              <w:rPr>
                <w:rFonts w:ascii="Times New Roman" w:hAnsi="Times New Roman" w:cs="Times New Roman"/>
                <w:color w:val="000000"/>
                <w:sz w:val="20"/>
                <w:szCs w:val="20"/>
                <w:lang w:eastAsia="ru-RU"/>
              </w:rPr>
              <w:t>мкСм</w:t>
            </w:r>
            <w:proofErr w:type="spellEnd"/>
            <w:r w:rsidRPr="008E386E">
              <w:rPr>
                <w:rFonts w:ascii="Times New Roman" w:hAnsi="Times New Roman" w:cs="Times New Roman"/>
                <w:color w:val="000000"/>
                <w:sz w:val="20"/>
                <w:szCs w:val="20"/>
                <w:lang w:eastAsia="ru-RU"/>
              </w:rPr>
              <w:t xml:space="preserve">/см, разрешение сенсора не более 5 </w:t>
            </w:r>
            <w:proofErr w:type="spellStart"/>
            <w:r w:rsidRPr="008E386E">
              <w:rPr>
                <w:rFonts w:ascii="Times New Roman" w:hAnsi="Times New Roman" w:cs="Times New Roman"/>
                <w:color w:val="000000"/>
                <w:sz w:val="20"/>
                <w:szCs w:val="20"/>
                <w:lang w:eastAsia="ru-RU"/>
              </w:rPr>
              <w:t>мкСм</w:t>
            </w:r>
            <w:proofErr w:type="spellEnd"/>
            <w:r w:rsidRPr="008E386E">
              <w:rPr>
                <w:rFonts w:ascii="Times New Roman" w:hAnsi="Times New Roman" w:cs="Times New Roman"/>
                <w:color w:val="000000"/>
                <w:sz w:val="20"/>
                <w:szCs w:val="20"/>
                <w:lang w:eastAsia="ru-RU"/>
              </w:rPr>
              <w:t xml:space="preserve">/см; 3) не менее чем от 0 до 20000 </w:t>
            </w:r>
            <w:proofErr w:type="spellStart"/>
            <w:r w:rsidRPr="008E386E">
              <w:rPr>
                <w:rFonts w:ascii="Times New Roman" w:hAnsi="Times New Roman" w:cs="Times New Roman"/>
                <w:color w:val="000000"/>
                <w:sz w:val="20"/>
                <w:szCs w:val="20"/>
                <w:lang w:eastAsia="ru-RU"/>
              </w:rPr>
              <w:t>мкСм</w:t>
            </w:r>
            <w:proofErr w:type="spellEnd"/>
            <w:r w:rsidRPr="008E386E">
              <w:rPr>
                <w:rFonts w:ascii="Times New Roman" w:hAnsi="Times New Roman" w:cs="Times New Roman"/>
                <w:color w:val="000000"/>
                <w:sz w:val="20"/>
                <w:szCs w:val="20"/>
                <w:lang w:eastAsia="ru-RU"/>
              </w:rPr>
              <w:t xml:space="preserve">/см, разрешение сенсора не более 20 </w:t>
            </w:r>
            <w:proofErr w:type="spellStart"/>
            <w:r w:rsidRPr="008E386E">
              <w:rPr>
                <w:rFonts w:ascii="Times New Roman" w:hAnsi="Times New Roman" w:cs="Times New Roman"/>
                <w:color w:val="000000"/>
                <w:sz w:val="20"/>
                <w:szCs w:val="20"/>
                <w:lang w:eastAsia="ru-RU"/>
              </w:rPr>
              <w:t>мкСм</w:t>
            </w:r>
            <w:proofErr w:type="spellEnd"/>
            <w:r w:rsidRPr="008E386E">
              <w:rPr>
                <w:rFonts w:ascii="Times New Roman" w:hAnsi="Times New Roman" w:cs="Times New Roman"/>
                <w:color w:val="000000"/>
                <w:sz w:val="20"/>
                <w:szCs w:val="20"/>
                <w:lang w:eastAsia="ru-RU"/>
              </w:rPr>
              <w:t>/см;</w:t>
            </w:r>
          </w:p>
          <w:p w14:paraId="7A20A25F"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В сенсор должен быть встроен цифровой переключатель диапазонов измерения;</w:t>
            </w:r>
          </w:p>
          <w:p w14:paraId="51020EC5"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Длина измерительного щупа не менее 155 мм.</w:t>
            </w:r>
          </w:p>
          <w:p w14:paraId="56FD89EF" w14:textId="77777777" w:rsidR="00DD7B2D" w:rsidRPr="008E386E" w:rsidRDefault="00DD7B2D" w:rsidP="00A10C48">
            <w:pPr>
              <w:pStyle w:val="a3"/>
              <w:ind w:left="0"/>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3. Сенсор температуры</w:t>
            </w:r>
          </w:p>
          <w:p w14:paraId="57A18504" w14:textId="77777777" w:rsidR="00DD7B2D" w:rsidRPr="008E386E" w:rsidRDefault="00DD7B2D" w:rsidP="00A10C48">
            <w:pPr>
              <w:pStyle w:val="Standard"/>
              <w:tabs>
                <w:tab w:val="left" w:pos="201"/>
              </w:tabs>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Должен быть выполнен в виде выносного и герметичного температурного зонда, устойчивого к лабораторным реагентам. Сенсор должен позволять измерять температуру различных растворов и твердых материалов. Чувствительный элемент сенсора – РТС термистор, который должен быть размещен на конце зонда, пустоты наконечника должны быть заполнены термопастой.</w:t>
            </w:r>
          </w:p>
          <w:p w14:paraId="6A78D992" w14:textId="77777777" w:rsidR="00DD7B2D" w:rsidRPr="008E386E" w:rsidRDefault="00DD7B2D" w:rsidP="00A10C48">
            <w:pPr>
              <w:pStyle w:val="Standard"/>
              <w:spacing w:after="0" w:line="240" w:lineRule="auto"/>
              <w:rPr>
                <w:rFonts w:ascii="Times New Roman" w:hAnsi="Times New Roman" w:cs="Times New Roman"/>
                <w:color w:val="000000"/>
                <w:sz w:val="20"/>
                <w:szCs w:val="20"/>
                <w:u w:val="single"/>
                <w:lang w:eastAsia="ru-RU"/>
              </w:rPr>
            </w:pPr>
            <w:r w:rsidRPr="008E386E">
              <w:rPr>
                <w:rFonts w:ascii="Times New Roman" w:hAnsi="Times New Roman" w:cs="Times New Roman"/>
                <w:color w:val="000000"/>
                <w:sz w:val="20"/>
                <w:szCs w:val="20"/>
                <w:u w:val="single"/>
                <w:lang w:eastAsia="ru-RU"/>
              </w:rPr>
              <w:t>Технические характеристики:</w:t>
            </w:r>
          </w:p>
          <w:p w14:paraId="393F9E31"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Диапазон измерения не менее чем от – 40 до + 165 ºС;</w:t>
            </w:r>
          </w:p>
          <w:p w14:paraId="58A483B5"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Разрешение сенсора не более 0,1 ºС;</w:t>
            </w:r>
          </w:p>
          <w:p w14:paraId="3A5DA2A7"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Материал зонда – нержавеющая сталь с хромированным покрытием;</w:t>
            </w:r>
          </w:p>
          <w:p w14:paraId="3535A9B9" w14:textId="77777777" w:rsidR="00DD7B2D" w:rsidRPr="008E386E" w:rsidRDefault="00DD7B2D" w:rsidP="00A10C48">
            <w:pPr>
              <w:pStyle w:val="a3"/>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металлической части зонда не менее 100 мм;</w:t>
            </w:r>
          </w:p>
          <w:p w14:paraId="66BCFBDE" w14:textId="77777777" w:rsidR="00DD7B2D" w:rsidRPr="008E386E" w:rsidRDefault="00DD7B2D" w:rsidP="00A10C48">
            <w:pPr>
              <w:pStyle w:val="a3"/>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Диаметр металлической части зонда не менее 5 мм;</w:t>
            </w:r>
          </w:p>
          <w:p w14:paraId="7B174F6F" w14:textId="77777777" w:rsidR="00DD7B2D" w:rsidRPr="008E386E" w:rsidRDefault="00DD7B2D" w:rsidP="00A10C48">
            <w:pPr>
              <w:pStyle w:val="Standard"/>
              <w:spacing w:after="0" w:line="240" w:lineRule="auto"/>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Сенсор должен быть оборудован разъемом-штекером диаметром не менее 3,5 мм для подключения выносного зонда;</w:t>
            </w:r>
          </w:p>
          <w:p w14:paraId="484F42B8" w14:textId="77777777" w:rsidR="00DD7B2D" w:rsidRPr="008E386E" w:rsidRDefault="00DD7B2D" w:rsidP="00A10C48">
            <w:pPr>
              <w:tabs>
                <w:tab w:val="left" w:pos="201"/>
              </w:tabs>
              <w:rPr>
                <w:rFonts w:ascii="Times New Roman" w:hAnsi="Times New Roman" w:cs="Times New Roman"/>
                <w:color w:val="000000"/>
                <w:sz w:val="20"/>
                <w:szCs w:val="20"/>
                <w:lang w:eastAsia="ru-RU"/>
              </w:rPr>
            </w:pPr>
            <w:r w:rsidRPr="008E386E">
              <w:rPr>
                <w:rFonts w:ascii="Times New Roman" w:hAnsi="Times New Roman" w:cs="Times New Roman"/>
                <w:color w:val="000000"/>
                <w:sz w:val="20"/>
                <w:szCs w:val="20"/>
                <w:lang w:eastAsia="ru-RU"/>
              </w:rPr>
              <w:t>Коэффициент теплопроводности термопасты должен быть не менее 4 Вт/(м*К).</w:t>
            </w:r>
          </w:p>
          <w:p w14:paraId="23BF6E2D"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Электроды</w:t>
            </w:r>
          </w:p>
          <w:p w14:paraId="01F28C51"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1.</w:t>
            </w:r>
            <w:r w:rsidRPr="008E386E">
              <w:rPr>
                <w:rFonts w:ascii="Times New Roman" w:hAnsi="Times New Roman" w:cs="Times New Roman"/>
                <w:color w:val="000000"/>
                <w:sz w:val="20"/>
                <w:szCs w:val="20"/>
                <w:u w:val="single"/>
              </w:rPr>
              <w:t>Электрод ионов хлора</w:t>
            </w:r>
          </w:p>
          <w:p w14:paraId="50FDBC57"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подключаться совместно с электродом сравнения к сенсору концентрации ионов. Электрод должен измерять концентрацию ионов хлора (</w:t>
            </w:r>
            <w:proofErr w:type="spellStart"/>
            <w:r w:rsidRPr="008E386E">
              <w:rPr>
                <w:rFonts w:ascii="Times New Roman" w:hAnsi="Times New Roman" w:cs="Times New Roman"/>
                <w:color w:val="000000"/>
                <w:sz w:val="20"/>
                <w:szCs w:val="20"/>
              </w:rPr>
              <w:t>Cl</w:t>
            </w:r>
            <w:proofErr w:type="spellEnd"/>
            <w:r w:rsidRPr="008E386E">
              <w:rPr>
                <w:rFonts w:ascii="Times New Roman" w:hAnsi="Times New Roman" w:cs="Times New Roman"/>
                <w:color w:val="000000"/>
                <w:sz w:val="20"/>
                <w:szCs w:val="20"/>
              </w:rPr>
              <w:t>-) в исследуемом растворе. Электрод должен быть оснащен защитным корпусом и мембраной для работы в химических средах.</w:t>
            </w:r>
          </w:p>
          <w:p w14:paraId="312F494C"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7E1BC478"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10-5 до 1 моль/л</w:t>
            </w:r>
          </w:p>
          <w:p w14:paraId="0A4D23F6"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Рабочий диапазон рН не менее чем от 0 до 12 единиц рН</w:t>
            </w:r>
          </w:p>
          <w:p w14:paraId="4C694B4A"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электрода не менее 140 мм</w:t>
            </w:r>
          </w:p>
          <w:p w14:paraId="7E7A3530"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Тип разъема электрода – BNC</w:t>
            </w:r>
          </w:p>
          <w:p w14:paraId="31577470" w14:textId="77777777" w:rsidR="00DD7B2D" w:rsidRPr="008E386E" w:rsidRDefault="00DD7B2D" w:rsidP="00A10C48">
            <w:pPr>
              <w:tabs>
                <w:tab w:val="left" w:pos="201"/>
              </w:tabs>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2.Электрод нитрат ионов</w:t>
            </w:r>
          </w:p>
          <w:p w14:paraId="031ACC3A"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подключаться совместно с электродом сравнения к сенсору концентрации ионов. Электрод должен измерять концентрацию нитрат ионов (NO3-) в исследуемом растворе. Электрод должен быть оснащен защитным корпусом и мембраной для работы в химических средах.</w:t>
            </w:r>
          </w:p>
          <w:p w14:paraId="361970E3"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090C8791"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2×10-6 до 0,2 моль/л;</w:t>
            </w:r>
          </w:p>
          <w:p w14:paraId="40B97AA6"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Рабочий диапазон рН не менее чем от 1 до 10 единиц рН.</w:t>
            </w:r>
          </w:p>
          <w:p w14:paraId="26A31C41"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электрода не менее 140 мм</w:t>
            </w:r>
          </w:p>
          <w:p w14:paraId="5A7FBD4F"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Тип разъема электрода – BNC</w:t>
            </w:r>
          </w:p>
          <w:p w14:paraId="718E556A" w14:textId="77777777" w:rsidR="00DD7B2D" w:rsidRPr="008E386E" w:rsidRDefault="00DD7B2D" w:rsidP="00A10C48">
            <w:pPr>
              <w:tabs>
                <w:tab w:val="left" w:pos="201"/>
              </w:tabs>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3.Электрод сравнения</w:t>
            </w:r>
          </w:p>
          <w:p w14:paraId="7C6FBBEA"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Предназначен для создания опорного потенциала при проведении экспериментов совместно с ионоселективными электродами.</w:t>
            </w:r>
          </w:p>
          <w:p w14:paraId="6588FC50"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53447017"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электрода сравнения не менее 160 мм</w:t>
            </w:r>
          </w:p>
          <w:p w14:paraId="038CF2D5"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lastRenderedPageBreak/>
              <w:t>Тип штекера электрода сравнения – штепсель ШП 4-2</w:t>
            </w:r>
          </w:p>
          <w:p w14:paraId="514C8C00"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Диаметр штекера электрода сравнения не менее 4 мм</w:t>
            </w:r>
          </w:p>
          <w:p w14:paraId="00A3C5CE" w14:textId="77777777" w:rsidR="00DD7B2D" w:rsidRPr="008E386E" w:rsidRDefault="00DD7B2D" w:rsidP="00A10C48">
            <w:pPr>
              <w:tabs>
                <w:tab w:val="left" w:pos="201"/>
              </w:tabs>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Диаметр прозрачной части электрода сравнения не менее 12 мм.</w:t>
            </w:r>
          </w:p>
          <w:p w14:paraId="25E80F3C" w14:textId="77777777" w:rsidR="00DD7B2D" w:rsidRPr="008E386E" w:rsidRDefault="00DD7B2D" w:rsidP="00A10C48">
            <w:pPr>
              <w:tabs>
                <w:tab w:val="left" w:pos="201"/>
              </w:tabs>
              <w:rPr>
                <w:rFonts w:ascii="Times New Roman" w:hAnsi="Times New Roman" w:cs="Times New Roman"/>
                <w:color w:val="000000"/>
                <w:sz w:val="20"/>
                <w:szCs w:val="20"/>
                <w:u w:val="single"/>
              </w:rPr>
            </w:pPr>
          </w:p>
          <w:p w14:paraId="529D2865" w14:textId="77777777" w:rsidR="00DD7B2D" w:rsidRPr="008E386E" w:rsidRDefault="00DD7B2D" w:rsidP="00A10C48">
            <w:pPr>
              <w:tabs>
                <w:tab w:val="left" w:pos="201"/>
              </w:tabs>
              <w:rPr>
                <w:rFonts w:ascii="Times New Roman" w:hAnsi="Times New Roman" w:cs="Times New Roman"/>
                <w:b/>
                <w:bCs/>
                <w:color w:val="000000"/>
                <w:sz w:val="20"/>
                <w:szCs w:val="20"/>
                <w:u w:val="single"/>
              </w:rPr>
            </w:pPr>
            <w:r w:rsidRPr="008E386E">
              <w:rPr>
                <w:rFonts w:ascii="Times New Roman" w:hAnsi="Times New Roman" w:cs="Times New Roman"/>
                <w:b/>
                <w:bCs/>
                <w:color w:val="000000"/>
                <w:sz w:val="20"/>
                <w:szCs w:val="20"/>
                <w:u w:val="single"/>
              </w:rPr>
              <w:t>Программное обеспечение сбора и обработки данных</w:t>
            </w:r>
          </w:p>
          <w:p w14:paraId="7223877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Программное обеспечение (далее – ПО) должно быть доступно для следующих операционных систем: </w:t>
            </w:r>
            <w:proofErr w:type="spellStart"/>
            <w:r w:rsidRPr="008E386E">
              <w:rPr>
                <w:rFonts w:ascii="Times New Roman" w:hAnsi="Times New Roman" w:cs="Times New Roman"/>
                <w:sz w:val="20"/>
                <w:szCs w:val="20"/>
                <w:lang w:eastAsia="ru-RU"/>
              </w:rPr>
              <w:t>Windows</w:t>
            </w:r>
            <w:proofErr w:type="spellEnd"/>
            <w:r w:rsidRPr="008E386E">
              <w:rPr>
                <w:rFonts w:ascii="Times New Roman" w:hAnsi="Times New Roman" w:cs="Times New Roman"/>
                <w:sz w:val="20"/>
                <w:szCs w:val="20"/>
                <w:lang w:eastAsia="ru-RU"/>
              </w:rPr>
              <w:t xml:space="preserve"> 7 и выше, </w:t>
            </w:r>
            <w:proofErr w:type="spellStart"/>
            <w:r w:rsidRPr="008E386E">
              <w:rPr>
                <w:rFonts w:ascii="Times New Roman" w:hAnsi="Times New Roman" w:cs="Times New Roman"/>
                <w:sz w:val="20"/>
                <w:szCs w:val="20"/>
                <w:lang w:eastAsia="ru-RU"/>
              </w:rPr>
              <w:t>Android</w:t>
            </w:r>
            <w:proofErr w:type="spellEnd"/>
            <w:r w:rsidRPr="008E386E">
              <w:rPr>
                <w:rFonts w:ascii="Times New Roman" w:hAnsi="Times New Roman" w:cs="Times New Roman"/>
                <w:sz w:val="20"/>
                <w:szCs w:val="20"/>
                <w:lang w:eastAsia="ru-RU"/>
              </w:rPr>
              <w:t xml:space="preserve"> 4.3 и выше, </w:t>
            </w:r>
            <w:proofErr w:type="spellStart"/>
            <w:r w:rsidRPr="008E386E">
              <w:rPr>
                <w:rFonts w:ascii="Times New Roman" w:hAnsi="Times New Roman" w:cs="Times New Roman"/>
                <w:sz w:val="20"/>
                <w:szCs w:val="20"/>
                <w:lang w:eastAsia="ru-RU"/>
              </w:rPr>
              <w:t>Mac</w:t>
            </w:r>
            <w:proofErr w:type="spellEnd"/>
            <w:r w:rsidRPr="008E386E">
              <w:rPr>
                <w:rFonts w:ascii="Times New Roman" w:hAnsi="Times New Roman" w:cs="Times New Roman"/>
                <w:sz w:val="20"/>
                <w:szCs w:val="20"/>
                <w:lang w:eastAsia="ru-RU"/>
              </w:rPr>
              <w:t xml:space="preserve"> OS 10.13 и выше, </w:t>
            </w:r>
            <w:proofErr w:type="spellStart"/>
            <w:r w:rsidRPr="008E386E">
              <w:rPr>
                <w:rFonts w:ascii="Times New Roman" w:hAnsi="Times New Roman" w:cs="Times New Roman"/>
                <w:sz w:val="20"/>
                <w:szCs w:val="20"/>
                <w:lang w:eastAsia="ru-RU"/>
              </w:rPr>
              <w:t>Linux</w:t>
            </w:r>
            <w:proofErr w:type="spellEnd"/>
            <w:r w:rsidRPr="008E386E">
              <w:rPr>
                <w:rFonts w:ascii="Times New Roman" w:hAnsi="Times New Roman" w:cs="Times New Roman"/>
                <w:sz w:val="20"/>
                <w:szCs w:val="20"/>
                <w:lang w:eastAsia="ru-RU"/>
              </w:rPr>
              <w:t xml:space="preserve"> (RPM и DEB </w:t>
            </w:r>
            <w:proofErr w:type="gramStart"/>
            <w:r w:rsidRPr="008E386E">
              <w:rPr>
                <w:rFonts w:ascii="Times New Roman" w:hAnsi="Times New Roman" w:cs="Times New Roman"/>
                <w:sz w:val="20"/>
                <w:szCs w:val="20"/>
                <w:lang w:eastAsia="ru-RU"/>
              </w:rPr>
              <w:t>пакеты  дистрибутивов</w:t>
            </w:r>
            <w:proofErr w:type="gramEnd"/>
            <w:r w:rsidRPr="008E386E">
              <w:rPr>
                <w:rFonts w:ascii="Times New Roman" w:hAnsi="Times New Roman" w:cs="Times New Roman"/>
                <w:sz w:val="20"/>
                <w:szCs w:val="20"/>
                <w:lang w:eastAsia="ru-RU"/>
              </w:rPr>
              <w:t>).</w:t>
            </w:r>
          </w:p>
          <w:p w14:paraId="5811B20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поставляться на USB-</w:t>
            </w:r>
            <w:proofErr w:type="spellStart"/>
            <w:r w:rsidRPr="008E386E">
              <w:rPr>
                <w:rFonts w:ascii="Times New Roman" w:hAnsi="Times New Roman" w:cs="Times New Roman"/>
                <w:sz w:val="20"/>
                <w:szCs w:val="20"/>
                <w:lang w:eastAsia="ru-RU"/>
              </w:rPr>
              <w:t>флеш</w:t>
            </w:r>
            <w:proofErr w:type="spellEnd"/>
            <w:r w:rsidRPr="008E386E">
              <w:rPr>
                <w:rFonts w:ascii="Times New Roman" w:hAnsi="Times New Roman" w:cs="Times New Roman"/>
                <w:sz w:val="20"/>
                <w:szCs w:val="20"/>
                <w:lang w:eastAsia="ru-RU"/>
              </w:rPr>
              <w:t>-накопителе.</w:t>
            </w:r>
          </w:p>
          <w:p w14:paraId="39E6CA4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функционировать на русском языке.</w:t>
            </w:r>
          </w:p>
          <w:p w14:paraId="65EAA736"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ПО должно иметь функционал быстрого запуска (запуск измерений подключенных сенсоров без дополнительных настроек).</w:t>
            </w:r>
          </w:p>
          <w:p w14:paraId="761D9CE7"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должно иметь функционал подключения сенсоров по протоколу </w:t>
            </w:r>
            <w:r w:rsidRPr="008E386E">
              <w:rPr>
                <w:rFonts w:ascii="Times New Roman" w:hAnsi="Times New Roman" w:cs="Times New Roman"/>
                <w:sz w:val="20"/>
                <w:szCs w:val="20"/>
                <w:lang w:val="en-US" w:eastAsia="ru-RU"/>
              </w:rPr>
              <w:t>Bluetooth</w:t>
            </w:r>
            <w:r w:rsidRPr="008E386E">
              <w:rPr>
                <w:rFonts w:ascii="Times New Roman" w:hAnsi="Times New Roman" w:cs="Times New Roman"/>
                <w:sz w:val="20"/>
                <w:szCs w:val="20"/>
                <w:lang w:eastAsia="ru-RU"/>
              </w:rPr>
              <w:t xml:space="preserve"> 4.1. Функционал подключения сенсоров по протоколу </w:t>
            </w:r>
            <w:proofErr w:type="spellStart"/>
            <w:r w:rsidRPr="008E386E">
              <w:rPr>
                <w:rFonts w:ascii="Times New Roman" w:hAnsi="Times New Roman" w:cs="Times New Roman"/>
                <w:sz w:val="20"/>
                <w:szCs w:val="20"/>
                <w:lang w:eastAsia="ru-RU"/>
              </w:rPr>
              <w:t>Bluetooth</w:t>
            </w:r>
            <w:proofErr w:type="spellEnd"/>
            <w:r w:rsidRPr="008E386E">
              <w:rPr>
                <w:rFonts w:ascii="Times New Roman" w:hAnsi="Times New Roman" w:cs="Times New Roman"/>
                <w:sz w:val="20"/>
                <w:szCs w:val="20"/>
                <w:lang w:eastAsia="ru-RU"/>
              </w:rPr>
              <w:t xml:space="preserve"> должен содержать возможность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69194566"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должно автоматически определять подключенные по </w:t>
            </w:r>
            <w:r w:rsidRPr="008E386E">
              <w:rPr>
                <w:rFonts w:ascii="Times New Roman" w:hAnsi="Times New Roman" w:cs="Times New Roman"/>
                <w:sz w:val="20"/>
                <w:szCs w:val="20"/>
                <w:lang w:val="en-US" w:eastAsia="ru-RU"/>
              </w:rPr>
              <w:t>USB</w:t>
            </w:r>
            <w:r w:rsidRPr="008E386E">
              <w:rPr>
                <w:rFonts w:ascii="Times New Roman" w:hAnsi="Times New Roman" w:cs="Times New Roman"/>
                <w:sz w:val="20"/>
                <w:szCs w:val="20"/>
                <w:lang w:eastAsia="ru-RU"/>
              </w:rPr>
              <w:t xml:space="preserve"> к компьютеру или планшету </w:t>
            </w:r>
            <w:proofErr w:type="spellStart"/>
            <w:r w:rsidRPr="008E386E">
              <w:rPr>
                <w:rFonts w:ascii="Times New Roman" w:hAnsi="Times New Roman" w:cs="Times New Roman"/>
                <w:sz w:val="20"/>
                <w:szCs w:val="20"/>
                <w:lang w:eastAsia="ru-RU"/>
              </w:rPr>
              <w:t>Мультисенсоры</w:t>
            </w:r>
            <w:proofErr w:type="spellEnd"/>
            <w:r w:rsidRPr="008E386E">
              <w:rPr>
                <w:rFonts w:ascii="Times New Roman" w:hAnsi="Times New Roman" w:cs="Times New Roman"/>
                <w:sz w:val="20"/>
                <w:szCs w:val="20"/>
                <w:lang w:eastAsia="ru-RU"/>
              </w:rPr>
              <w:t xml:space="preserve"> и сенсоры и выводить список подключенных сенсоров. Должен быть предусмотрен функционал выбора сенсоров для измерения (возможность скрыть подключенные сенсоры, которые не требуются в режиме измерения).</w:t>
            </w:r>
          </w:p>
          <w:p w14:paraId="0988411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детальной настройки сенсора. Функционал детальной настройки сенсора должен включать в себя:</w:t>
            </w:r>
          </w:p>
          <w:p w14:paraId="4B35931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периода опроса</w:t>
            </w:r>
          </w:p>
          <w:p w14:paraId="6159296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единиц измерения</w:t>
            </w:r>
          </w:p>
          <w:p w14:paraId="34974AC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Возможность скрытия сенсора в режиме измерения</w:t>
            </w:r>
          </w:p>
          <w:p w14:paraId="2B1BE09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цвета линии и величину линии на графике для сенсора</w:t>
            </w:r>
          </w:p>
          <w:p w14:paraId="67842B8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цвета и величину точек на графике для сенсора</w:t>
            </w:r>
          </w:p>
          <w:p w14:paraId="548744CB"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видимого интервала измерений на графике для сенсора</w:t>
            </w:r>
          </w:p>
          <w:p w14:paraId="6466FCA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Переход в режим калибровки сенсора</w:t>
            </w:r>
          </w:p>
          <w:p w14:paraId="5DF79BDC"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диапазона сенсора (для тех сенсоров, в которых предусмотрены различные диапазоны измерений)</w:t>
            </w:r>
          </w:p>
          <w:p w14:paraId="7F233729"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 ПО должно иметь функционал общих настроек работы программы. Функционал общих настроек должен включать в себя:</w:t>
            </w:r>
          </w:p>
          <w:p w14:paraId="050823D9"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продолжительности эксперимента</w:t>
            </w:r>
          </w:p>
          <w:p w14:paraId="2453EA5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вида графика по умолчанию (линия, линия с точками, только точки)</w:t>
            </w:r>
          </w:p>
          <w:p w14:paraId="4252C3E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минут, прошедших с момента запуска эксперимента по формату: «ММ:СС», где ММ – это минуты, а СС – секунды.</w:t>
            </w:r>
          </w:p>
          <w:p w14:paraId="7C32781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цветового оформления программы – светлое или темное.</w:t>
            </w:r>
          </w:p>
          <w:p w14:paraId="3736F2C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связки сенсоров. Сенсоры, подключенные к связке сенсоров, должны отображаться одновременно на одном графике. График связки сенсоров должен иметь функционал настройки отображения минимального и максимального значения.</w:t>
            </w:r>
          </w:p>
          <w:p w14:paraId="520BF0F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ПО для каждого сенсора должен быть предусмотрен свой график, в том числе для сенсоров, подключенных к связке сенсоров. Должно быть обеспечено переключение между графиками сенсоров в режиме реального времени, без приостановки работы программы.</w:t>
            </w:r>
          </w:p>
          <w:p w14:paraId="2F29050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ПО должен быть предусмотрен функционал калибровки сенсоров. Функционал калибровки должен быть защищен паролем, который должен быть указан в инструкции к цифровой лаборатории. Интерфейс калибровки сенсора должен включать в себя:</w:t>
            </w:r>
          </w:p>
          <w:p w14:paraId="53B3E08C"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количества этапов, по которым будет производиться калибровка</w:t>
            </w:r>
          </w:p>
          <w:p w14:paraId="36BA3B5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Ввод значений для каждого этапа калибровки и сверка с текущими показаниями</w:t>
            </w:r>
          </w:p>
          <w:p w14:paraId="21845D31"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Расчет нового значения по окончании калибровки и его отображение </w:t>
            </w:r>
            <w:r w:rsidRPr="008E386E">
              <w:rPr>
                <w:rFonts w:ascii="Times New Roman" w:hAnsi="Times New Roman" w:cs="Times New Roman"/>
                <w:sz w:val="20"/>
                <w:szCs w:val="20"/>
                <w:lang w:eastAsia="ru-RU"/>
              </w:rPr>
              <w:lastRenderedPageBreak/>
              <w:t>для принятия решения пользователем о сохранении или отмене введенных им значений</w:t>
            </w:r>
          </w:p>
          <w:p w14:paraId="6DF7E4A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Сохранение результатов калибровки пользователя</w:t>
            </w:r>
          </w:p>
          <w:p w14:paraId="5A0CFD2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сброса калибровки к заводским настройкам</w:t>
            </w:r>
          </w:p>
          <w:p w14:paraId="3F5839C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Программное обеспечение должно иметь режим сбора данных. В режиме сбора данных должно обеспечиваться: возможность управления сенсором, пересылка команды на смену режима его работы, доступ к цифровому переключателю диапазонов сенсора через интерфейс программы, отображение графиков сенсора и связки сенсоров в режиме реального времени, отображение показаний сенсора в режиме реального времени.</w:t>
            </w:r>
          </w:p>
          <w:p w14:paraId="36AC554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по работе с графиками должен включать в себя:</w:t>
            </w:r>
          </w:p>
          <w:p w14:paraId="0C4FD55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Возможность перемещения по графику по различным осям координат</w:t>
            </w:r>
          </w:p>
          <w:p w14:paraId="6DB92B7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масштаб графика одновременно по двум осям</w:t>
            </w:r>
          </w:p>
          <w:p w14:paraId="73C4AC5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масштаб графика по любой оси отдельно</w:t>
            </w:r>
          </w:p>
          <w:p w14:paraId="5B15B15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режим отображения графика (линия, линия с точкой, только точки)</w:t>
            </w:r>
          </w:p>
          <w:p w14:paraId="6A4262E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Сброс масштаба графика</w:t>
            </w:r>
          </w:p>
          <w:p w14:paraId="0FD9062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Отображение маркеров для точек значений графика по двум осям, на которые наведен курсор</w:t>
            </w:r>
          </w:p>
          <w:p w14:paraId="13CD853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Увеличение масштаба выбранной курсором области графика</w:t>
            </w:r>
          </w:p>
          <w:p w14:paraId="4E7B9B2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График сенсора в режиме сбора данных должен автоматически выбирать видимый диапазон по оси значений для отображения всех точек графика. Также должен быть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76FB94F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режиме сбора данных должно поддерживать подключение и отключение сенсоров («на горячую»), работа программы при этих действиях не должна быть прервана или завершена. При отключении сенсора полученные данные должны быть сохранены в памяти программы. Повторно подключенный сенсор должен автоматически распознаваться и продолжать передавать данные, график повторно подключенного сенсора должен быть продолжен с момента разъединения.</w:t>
            </w:r>
          </w:p>
          <w:p w14:paraId="2C8E75E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обеспечивать автоматическое определение наименования, единиц и пределов измерения подключенных сенсоров; отображение таймера работы программы в режиме реального времени одновременно с показаниями сенсоров; возможность краткосрочной приостановки программы и последующее возобновление работы без потери полученных данных; просмотр данных на графике за весь период измерений; отображение таблицы показаний в программе. Таблица показаний должна содержать все полученные данные со всех сенсоров. Полученные данные должны быть сопоставлены со шкалой времени. Отображение данных в таблице должно быть в обратном порядке – первой строкой должно отображаться последнее измеренное значение, последней – первое измеренное значение; выгрузку таблицы с полученными данными в формат табличного редактора (*.</w:t>
            </w:r>
            <w:proofErr w:type="spellStart"/>
            <w:r w:rsidRPr="008E386E">
              <w:rPr>
                <w:rFonts w:ascii="Times New Roman" w:hAnsi="Times New Roman" w:cs="Times New Roman"/>
                <w:sz w:val="20"/>
                <w:szCs w:val="20"/>
                <w:lang w:eastAsia="ru-RU"/>
              </w:rPr>
              <w:t>xls</w:t>
            </w:r>
            <w:proofErr w:type="spellEnd"/>
            <w:r w:rsidRPr="008E386E">
              <w:rPr>
                <w:rFonts w:ascii="Times New Roman" w:hAnsi="Times New Roman" w:cs="Times New Roman"/>
                <w:sz w:val="20"/>
                <w:szCs w:val="20"/>
                <w:lang w:eastAsia="ru-RU"/>
              </w:rPr>
              <w:t>). Выгрузка в табличный редактор должна осуществляться в порядке проводимых измерений: первой строкой должно быть выгружено первое измеренное значение, последней строкой – последнее измеренное значение; сохранение полученных данных во внутреннюю память сенсора в автоматическом режиме; считывание сохраненных значений из памяти сенсора. Данные могут быть использованы для выгрузки в формат табличного процессора или продолжения измерений.</w:t>
            </w:r>
          </w:p>
          <w:p w14:paraId="704D5B1B"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ПО в режиме сбора данных должно иметь функционал полуавтоматической калибровки показаний сенсоров. Полуавтоматическая калибровка подразумевает сброс значений к нулевым показаниям с сохранением и отображением пользователю коррелирующего значения.</w:t>
            </w:r>
          </w:p>
          <w:p w14:paraId="62AD0C40"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не должно иметь ограничений на количество подключаемых по </w:t>
            </w:r>
            <w:r w:rsidRPr="008E386E">
              <w:rPr>
                <w:rFonts w:ascii="Times New Roman" w:hAnsi="Times New Roman" w:cs="Times New Roman"/>
                <w:sz w:val="20"/>
                <w:szCs w:val="20"/>
                <w:lang w:val="en-US" w:eastAsia="ru-RU"/>
              </w:rPr>
              <w:t>USB</w:t>
            </w:r>
            <w:r w:rsidRPr="008E386E">
              <w:rPr>
                <w:rFonts w:ascii="Times New Roman" w:hAnsi="Times New Roman" w:cs="Times New Roman"/>
                <w:sz w:val="20"/>
                <w:szCs w:val="20"/>
                <w:lang w:eastAsia="ru-RU"/>
              </w:rPr>
              <w:t xml:space="preserve"> сенсоров. Количество одновременно опрашиваемых сенсоров (не </w:t>
            </w:r>
            <w:r w:rsidRPr="008E386E">
              <w:rPr>
                <w:rFonts w:ascii="Times New Roman" w:hAnsi="Times New Roman" w:cs="Times New Roman"/>
                <w:sz w:val="20"/>
                <w:szCs w:val="20"/>
                <w:lang w:eastAsia="ru-RU"/>
              </w:rPr>
              <w:lastRenderedPageBreak/>
              <w:t>менее 20-ти) выбирается автоматически, согласно пропускной способности USB хоста.</w:t>
            </w:r>
          </w:p>
          <w:p w14:paraId="23BBCD64"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ПО при работе с </w:t>
            </w:r>
            <w:proofErr w:type="spellStart"/>
            <w:r w:rsidRPr="008E386E">
              <w:rPr>
                <w:rFonts w:ascii="Times New Roman" w:hAnsi="Times New Roman" w:cs="Times New Roman"/>
                <w:color w:val="000000"/>
                <w:sz w:val="20"/>
                <w:szCs w:val="20"/>
                <w:lang w:eastAsia="ru-RU"/>
              </w:rPr>
              <w:t>Мультисенсором</w:t>
            </w:r>
            <w:proofErr w:type="spellEnd"/>
            <w:r w:rsidRPr="008E386E">
              <w:rPr>
                <w:rFonts w:ascii="Times New Roman" w:hAnsi="Times New Roman" w:cs="Times New Roman"/>
                <w:sz w:val="20"/>
                <w:szCs w:val="20"/>
                <w:lang w:eastAsia="ru-RU"/>
              </w:rPr>
              <w:t xml:space="preserve"> должно работать со всеми встроенными сенсорами (в </w:t>
            </w:r>
            <w:proofErr w:type="spellStart"/>
            <w:r w:rsidRPr="008E386E">
              <w:rPr>
                <w:rFonts w:ascii="Times New Roman" w:hAnsi="Times New Roman" w:cs="Times New Roman"/>
                <w:sz w:val="20"/>
                <w:szCs w:val="20"/>
                <w:lang w:eastAsia="ru-RU"/>
              </w:rPr>
              <w:t>Мультисенсор</w:t>
            </w:r>
            <w:proofErr w:type="spellEnd"/>
            <w:r w:rsidRPr="008E386E">
              <w:rPr>
                <w:rFonts w:ascii="Times New Roman" w:hAnsi="Times New Roman" w:cs="Times New Roman"/>
                <w:sz w:val="20"/>
                <w:szCs w:val="20"/>
                <w:lang w:eastAsia="ru-RU"/>
              </w:rPr>
              <w:t>) одновременно, отображая текущие значения в режиме реального времени.</w:t>
            </w:r>
          </w:p>
          <w:p w14:paraId="76C33C8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содержать функционал с информацией о версии программного обеспечения, который должен включать в себя:</w:t>
            </w:r>
          </w:p>
          <w:p w14:paraId="3AF5367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Номер текущей версии ПО</w:t>
            </w:r>
          </w:p>
          <w:p w14:paraId="6C3875E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проверки обновления ПО в виде кнопки</w:t>
            </w:r>
          </w:p>
          <w:p w14:paraId="4D113CD2"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lang w:eastAsia="ru-RU"/>
              </w:rPr>
              <w:t xml:space="preserve">Кнопка открытия документации в формате </w:t>
            </w:r>
            <w:r w:rsidRPr="008E386E">
              <w:rPr>
                <w:rFonts w:ascii="Times New Roman" w:hAnsi="Times New Roman" w:cs="Times New Roman"/>
                <w:sz w:val="20"/>
                <w:szCs w:val="20"/>
                <w:lang w:val="en-US" w:eastAsia="ru-RU"/>
              </w:rPr>
              <w:t>HTML</w:t>
            </w:r>
            <w:r w:rsidRPr="008E386E">
              <w:rPr>
                <w:rFonts w:ascii="Times New Roman" w:hAnsi="Times New Roman" w:cs="Times New Roman"/>
                <w:sz w:val="20"/>
                <w:szCs w:val="20"/>
                <w:lang w:eastAsia="ru-RU"/>
              </w:rPr>
              <w:t>. Документация должна открываться в браузере по умолчанию</w:t>
            </w:r>
          </w:p>
          <w:p w14:paraId="29572CD1" w14:textId="77777777" w:rsidR="00DD7B2D" w:rsidRPr="008E386E" w:rsidRDefault="00DD7B2D" w:rsidP="00A10C48">
            <w:pPr>
              <w:tabs>
                <w:tab w:val="left" w:pos="201"/>
              </w:tabs>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Информацию о контактах для обращения в техническую поддержку</w:t>
            </w:r>
          </w:p>
          <w:p w14:paraId="105F1051" w14:textId="77777777" w:rsidR="00DD7B2D" w:rsidRPr="008E386E" w:rsidRDefault="00DD7B2D" w:rsidP="00A10C48">
            <w:pPr>
              <w:tabs>
                <w:tab w:val="left" w:pos="201"/>
              </w:tabs>
              <w:rPr>
                <w:rFonts w:ascii="Times New Roman" w:hAnsi="Times New Roman" w:cs="Times New Roman"/>
                <w:sz w:val="20"/>
                <w:szCs w:val="20"/>
                <w:lang w:eastAsia="ru-RU"/>
              </w:rPr>
            </w:pPr>
          </w:p>
          <w:p w14:paraId="2A01A45B" w14:textId="77777777" w:rsidR="00DD7B2D" w:rsidRPr="008E386E" w:rsidRDefault="00DD7B2D" w:rsidP="00A10C48">
            <w:pPr>
              <w:tabs>
                <w:tab w:val="left" w:pos="201"/>
              </w:tabs>
              <w:rPr>
                <w:rFonts w:ascii="Times New Roman" w:eastAsia="Times New Roman" w:hAnsi="Times New Roman" w:cs="Times New Roman"/>
                <w:b/>
                <w:bCs/>
                <w:kern w:val="3"/>
                <w:sz w:val="20"/>
                <w:szCs w:val="20"/>
                <w:u w:val="single"/>
                <w:lang w:eastAsia="ru-RU"/>
              </w:rPr>
            </w:pPr>
            <w:r w:rsidRPr="008E386E">
              <w:rPr>
                <w:rFonts w:ascii="Times New Roman" w:eastAsia="Times New Roman" w:hAnsi="Times New Roman" w:cs="Times New Roman"/>
                <w:b/>
                <w:bCs/>
                <w:kern w:val="3"/>
                <w:sz w:val="20"/>
                <w:szCs w:val="20"/>
                <w:u w:val="single"/>
                <w:lang w:eastAsia="ru-RU"/>
              </w:rPr>
              <w:t>Методическое пособие</w:t>
            </w:r>
          </w:p>
          <w:p w14:paraId="1C0B01FD"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Методическое пособие должно содержать подробное описание лабораторных работ, которые можно провести с использованием цифровой лаборатории.</w:t>
            </w:r>
          </w:p>
          <w:p w14:paraId="6D5812F6"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Количество лабораторных работ в составе методического пособия– не менее 40.</w:t>
            </w:r>
          </w:p>
          <w:p w14:paraId="66DC4F37"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описании каждой лабораторной работы должны быть указаны теоретические сведения, подробный сценарий при работе с цифровой лабораторией, последовательный алгоритм по обработке полученных данных, перечень контрольных вопросов для закрепления полученных знаний.</w:t>
            </w:r>
          </w:p>
          <w:p w14:paraId="2CD7E7E5" w14:textId="77777777" w:rsidR="00DD7B2D" w:rsidRPr="008E386E" w:rsidRDefault="00DD7B2D" w:rsidP="00A10C48">
            <w:pPr>
              <w:tabs>
                <w:tab w:val="left" w:pos="201"/>
              </w:tabs>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Методическое пособие - формат А4, печатный вид, цветное исполнение.</w:t>
            </w:r>
          </w:p>
          <w:p w14:paraId="71E7F9C8" w14:textId="77777777" w:rsidR="00DD7B2D" w:rsidRPr="008E386E" w:rsidRDefault="00DD7B2D" w:rsidP="00A10C48">
            <w:pPr>
              <w:tabs>
                <w:tab w:val="left" w:pos="201"/>
              </w:tabs>
              <w:rPr>
                <w:rFonts w:ascii="Times New Roman" w:eastAsia="Times New Roman" w:hAnsi="Times New Roman" w:cs="Times New Roman"/>
                <w:b/>
                <w:bCs/>
                <w:kern w:val="3"/>
                <w:sz w:val="20"/>
                <w:szCs w:val="20"/>
                <w:u w:val="single"/>
                <w:lang w:eastAsia="ru-RU"/>
              </w:rPr>
            </w:pPr>
          </w:p>
          <w:p w14:paraId="6B665355" w14:textId="77777777" w:rsidR="00DD7B2D" w:rsidRPr="008E386E" w:rsidRDefault="00DD7B2D" w:rsidP="00A10C48">
            <w:pPr>
              <w:tabs>
                <w:tab w:val="left" w:pos="201"/>
              </w:tabs>
              <w:rPr>
                <w:rFonts w:ascii="Times New Roman" w:eastAsia="Times New Roman" w:hAnsi="Times New Roman" w:cs="Times New Roman"/>
                <w:b/>
                <w:bCs/>
                <w:kern w:val="3"/>
                <w:sz w:val="20"/>
                <w:szCs w:val="20"/>
                <w:u w:val="single"/>
                <w:lang w:eastAsia="ru-RU"/>
              </w:rPr>
            </w:pPr>
            <w:r w:rsidRPr="008E386E">
              <w:rPr>
                <w:rFonts w:ascii="Times New Roman" w:eastAsia="Times New Roman" w:hAnsi="Times New Roman" w:cs="Times New Roman"/>
                <w:b/>
                <w:bCs/>
                <w:kern w:val="3"/>
                <w:sz w:val="20"/>
                <w:szCs w:val="20"/>
                <w:u w:val="single"/>
                <w:lang w:eastAsia="ru-RU"/>
              </w:rPr>
              <w:t>Требования к технической поддержке</w:t>
            </w:r>
          </w:p>
          <w:p w14:paraId="4F97D073"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Должна быть предусмотрена бесплатная техническая поддержка на русском языке от производителя к поставляемым наборам на протяжении не менее двух лет. Техническая поддержка должна быть предусмотрена двух видов: по телефону и через интернет-сайт.</w:t>
            </w:r>
          </w:p>
          <w:p w14:paraId="0E24AD43"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Техническая поддержка подразумевает ответы на технические вопросы пользователей, связанные с процессом эксплуатации оборудования.</w:t>
            </w:r>
          </w:p>
          <w:p w14:paraId="3017A2E1"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Сайт должен предоставлять возможность связи через рабочую форму обратной связи для обеспечения поддержки и сопровождения программных продуктов, ответов на возникающие вопросы. Максимальный ответ при указании контактных данных не более 16 рабочих часов с момента добавления комментария.</w:t>
            </w:r>
          </w:p>
          <w:p w14:paraId="15D06CC7"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 сайте должны выкладываться обновления ПО со списком изменений. Обновления должны выкладываться не реже 2 (двух) раз в год с возможностью их скачивания и последующей установки на используемые устройства.</w:t>
            </w:r>
          </w:p>
          <w:p w14:paraId="77E9DC5D"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Сайт должен иметь телефон технической поддержки.</w:t>
            </w:r>
          </w:p>
        </w:tc>
        <w:tc>
          <w:tcPr>
            <w:tcW w:w="850" w:type="dxa"/>
            <w:tcBorders>
              <w:top w:val="single" w:sz="4" w:space="0" w:color="auto"/>
              <w:left w:val="nil"/>
              <w:bottom w:val="single" w:sz="4" w:space="0" w:color="auto"/>
              <w:right w:val="single" w:sz="4" w:space="0" w:color="auto"/>
            </w:tcBorders>
          </w:tcPr>
          <w:p w14:paraId="61B7E65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42FB169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155044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92D56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Прибор для получения </w:t>
            </w:r>
            <w:proofErr w:type="spellStart"/>
            <w:r w:rsidRPr="008E386E">
              <w:rPr>
                <w:rFonts w:ascii="Times New Roman" w:eastAsia="Times New Roman" w:hAnsi="Times New Roman" w:cs="Times New Roman"/>
                <w:sz w:val="20"/>
                <w:szCs w:val="20"/>
                <w:lang w:eastAsia="ru-RU"/>
              </w:rPr>
              <w:t>галоидоалканов</w:t>
            </w:r>
            <w:proofErr w:type="spellEnd"/>
            <w:r w:rsidRPr="008E386E">
              <w:rPr>
                <w:rFonts w:ascii="Times New Roman" w:eastAsia="Times New Roman" w:hAnsi="Times New Roman" w:cs="Times New Roman"/>
                <w:sz w:val="20"/>
                <w:szCs w:val="20"/>
                <w:lang w:eastAsia="ru-RU"/>
              </w:rPr>
              <w:t xml:space="preserve"> и сложных эфиров лабораторный</w:t>
            </w:r>
          </w:p>
        </w:tc>
        <w:tc>
          <w:tcPr>
            <w:tcW w:w="6350" w:type="dxa"/>
            <w:tcBorders>
              <w:top w:val="single" w:sz="4" w:space="0" w:color="auto"/>
              <w:left w:val="nil"/>
              <w:bottom w:val="single" w:sz="4" w:space="0" w:color="auto"/>
              <w:right w:val="single" w:sz="4" w:space="0" w:color="auto"/>
            </w:tcBorders>
            <w:shd w:val="clear" w:color="auto" w:fill="auto"/>
          </w:tcPr>
          <w:p w14:paraId="2D121C60"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Прибор должен быть предназначен для использования на практических занятиях при изучении тем "</w:t>
            </w:r>
            <w:proofErr w:type="spellStart"/>
            <w:r w:rsidRPr="008E386E">
              <w:rPr>
                <w:rFonts w:ascii="Times New Roman" w:hAnsi="Times New Roman" w:cs="Times New Roman"/>
                <w:sz w:val="20"/>
                <w:szCs w:val="20"/>
                <w:lang w:eastAsia="ru-RU"/>
              </w:rPr>
              <w:t>Алканы</w:t>
            </w:r>
            <w:proofErr w:type="spellEnd"/>
            <w:r w:rsidRPr="008E386E">
              <w:rPr>
                <w:rFonts w:ascii="Times New Roman" w:hAnsi="Times New Roman" w:cs="Times New Roman"/>
                <w:sz w:val="20"/>
                <w:szCs w:val="20"/>
                <w:lang w:eastAsia="ru-RU"/>
              </w:rPr>
              <w:t>" и "Сложные эфиры", в частности, для проведения ученического эксперимента по синтезу бромэтана и этилацетата.</w:t>
            </w:r>
          </w:p>
          <w:p w14:paraId="2AD752B0" w14:textId="77777777" w:rsidR="00DD7B2D"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Габаритные размеры (дл.*</w:t>
            </w:r>
            <w:proofErr w:type="spellStart"/>
            <w:proofErr w:type="gramStart"/>
            <w:r w:rsidRPr="008E386E">
              <w:rPr>
                <w:rFonts w:ascii="Times New Roman" w:hAnsi="Times New Roman" w:cs="Times New Roman"/>
                <w:sz w:val="20"/>
                <w:szCs w:val="20"/>
                <w:lang w:eastAsia="ru-RU"/>
              </w:rPr>
              <w:t>шир</w:t>
            </w:r>
            <w:proofErr w:type="spellEnd"/>
            <w:r w:rsidRPr="008E386E">
              <w:rPr>
                <w:rFonts w:ascii="Times New Roman" w:hAnsi="Times New Roman" w:cs="Times New Roman"/>
                <w:sz w:val="20"/>
                <w:szCs w:val="20"/>
                <w:lang w:eastAsia="ru-RU"/>
              </w:rPr>
              <w:t>.*</w:t>
            </w:r>
            <w:proofErr w:type="spellStart"/>
            <w:proofErr w:type="gramEnd"/>
            <w:r w:rsidRPr="008E386E">
              <w:rPr>
                <w:rFonts w:ascii="Times New Roman" w:hAnsi="Times New Roman" w:cs="Times New Roman"/>
                <w:sz w:val="20"/>
                <w:szCs w:val="20"/>
                <w:lang w:eastAsia="ru-RU"/>
              </w:rPr>
              <w:t>выс</w:t>
            </w:r>
            <w:proofErr w:type="spellEnd"/>
            <w:r w:rsidRPr="008E386E">
              <w:rPr>
                <w:rFonts w:ascii="Times New Roman" w:hAnsi="Times New Roman" w:cs="Times New Roman"/>
                <w:sz w:val="20"/>
                <w:szCs w:val="20"/>
                <w:lang w:eastAsia="ru-RU"/>
              </w:rPr>
              <w:t>.), см: не менее 8,</w:t>
            </w:r>
            <w:r>
              <w:rPr>
                <w:rFonts w:ascii="Times New Roman" w:hAnsi="Times New Roman" w:cs="Times New Roman"/>
                <w:sz w:val="20"/>
                <w:szCs w:val="20"/>
                <w:lang w:eastAsia="ru-RU"/>
              </w:rPr>
              <w:t>2</w:t>
            </w:r>
            <w:r w:rsidRPr="008E386E">
              <w:rPr>
                <w:rFonts w:ascii="Times New Roman" w:hAnsi="Times New Roman" w:cs="Times New Roman"/>
                <w:sz w:val="20"/>
                <w:szCs w:val="20"/>
                <w:lang w:eastAsia="ru-RU"/>
              </w:rPr>
              <w:t>*</w:t>
            </w:r>
            <w:r>
              <w:rPr>
                <w:rFonts w:ascii="Times New Roman" w:hAnsi="Times New Roman" w:cs="Times New Roman"/>
                <w:sz w:val="20"/>
                <w:szCs w:val="20"/>
                <w:lang w:eastAsia="ru-RU"/>
              </w:rPr>
              <w:t>7</w:t>
            </w:r>
            <w:r w:rsidRPr="008E386E">
              <w:rPr>
                <w:rFonts w:ascii="Times New Roman" w:hAnsi="Times New Roman" w:cs="Times New Roman"/>
                <w:sz w:val="20"/>
                <w:szCs w:val="20"/>
                <w:lang w:eastAsia="ru-RU"/>
              </w:rPr>
              <w:t>*1</w:t>
            </w:r>
            <w:r>
              <w:rPr>
                <w:rFonts w:ascii="Times New Roman" w:hAnsi="Times New Roman" w:cs="Times New Roman"/>
                <w:sz w:val="20"/>
                <w:szCs w:val="20"/>
                <w:lang w:eastAsia="ru-RU"/>
              </w:rPr>
              <w:t>2</w:t>
            </w:r>
            <w:r w:rsidRPr="008E386E">
              <w:rPr>
                <w:rFonts w:ascii="Times New Roman" w:hAnsi="Times New Roman" w:cs="Times New Roman"/>
                <w:sz w:val="20"/>
                <w:szCs w:val="20"/>
                <w:lang w:eastAsia="ru-RU"/>
              </w:rPr>
              <w:t xml:space="preserve">. </w:t>
            </w:r>
          </w:p>
          <w:p w14:paraId="218BEC2D"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Вес, кг, не более 0,</w:t>
            </w:r>
            <w:r>
              <w:rPr>
                <w:rFonts w:ascii="Times New Roman" w:hAnsi="Times New Roman" w:cs="Times New Roman"/>
                <w:sz w:val="20"/>
                <w:szCs w:val="20"/>
                <w:lang w:eastAsia="ru-RU"/>
              </w:rPr>
              <w:t>3</w:t>
            </w:r>
            <w:r w:rsidRPr="008E386E">
              <w:rPr>
                <w:rFonts w:ascii="Times New Roman" w:hAnsi="Times New Roman" w:cs="Times New Roman"/>
                <w:sz w:val="20"/>
                <w:szCs w:val="20"/>
                <w:lang w:eastAsia="ru-RU"/>
              </w:rPr>
              <w:t>.</w:t>
            </w:r>
          </w:p>
          <w:p w14:paraId="0FF043B5"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Комплектность: колба круглодонная 50 мл – не менее 1 шт., пробирка 21*125 – не мнее 1 шт., трубка ПВХ с тремя чашками-насадками и резиновой пробкой – не менее 1 шт., стакан РР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0F62239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27EE52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59F73E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2F44B5" w14:textId="77777777" w:rsidR="00DD7B2D" w:rsidRPr="008E386E" w:rsidRDefault="00DD7B2D" w:rsidP="00A10C48">
            <w:pPr>
              <w:jc w:val="center"/>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Колбонагреватель</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4D6BA606"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proofErr w:type="spellStart"/>
            <w:r w:rsidRPr="008E386E">
              <w:rPr>
                <w:rFonts w:ascii="Times New Roman" w:hAnsi="Times New Roman" w:cs="Times New Roman"/>
                <w:sz w:val="20"/>
                <w:szCs w:val="20"/>
                <w:lang w:eastAsia="ru-RU"/>
              </w:rPr>
              <w:t>Колбонагреватель</w:t>
            </w:r>
            <w:proofErr w:type="spellEnd"/>
            <w:r w:rsidRPr="008E386E">
              <w:rPr>
                <w:rFonts w:ascii="Times New Roman" w:hAnsi="Times New Roman" w:cs="Times New Roman"/>
                <w:sz w:val="20"/>
                <w:szCs w:val="20"/>
                <w:lang w:eastAsia="ru-RU"/>
              </w:rPr>
              <w:t xml:space="preserve"> должен быть предназначен для нагрева растворов, смесей, проб и образцов в лабораторных условиях.</w:t>
            </w:r>
          </w:p>
          <w:p w14:paraId="35CD1EF4"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proofErr w:type="spellStart"/>
            <w:r w:rsidRPr="008E386E">
              <w:rPr>
                <w:rFonts w:ascii="Times New Roman" w:hAnsi="Times New Roman" w:cs="Times New Roman"/>
                <w:sz w:val="20"/>
                <w:szCs w:val="20"/>
                <w:lang w:eastAsia="ru-RU"/>
              </w:rPr>
              <w:t>Колбонагреватель</w:t>
            </w:r>
            <w:proofErr w:type="spellEnd"/>
            <w:r w:rsidRPr="008E386E">
              <w:rPr>
                <w:rFonts w:ascii="Times New Roman" w:hAnsi="Times New Roman" w:cs="Times New Roman"/>
                <w:sz w:val="20"/>
                <w:szCs w:val="20"/>
                <w:lang w:eastAsia="ru-RU"/>
              </w:rPr>
              <w:t xml:space="preserve"> должен быть использован для нагрева жидких и твёрдых веществ, перегонки смесей, контроля фракционного состава, синтеза веществ, определения содержания воды по действующим стандартам.</w:t>
            </w:r>
          </w:p>
          <w:p w14:paraId="19294A43"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быть равномерный нагрев по всей обогреваемой поверхности колбы.</w:t>
            </w:r>
          </w:p>
          <w:p w14:paraId="6012BB16"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proofErr w:type="spellStart"/>
            <w:r w:rsidRPr="008E386E">
              <w:rPr>
                <w:rFonts w:ascii="Times New Roman" w:hAnsi="Times New Roman" w:cs="Times New Roman"/>
                <w:sz w:val="20"/>
                <w:szCs w:val="20"/>
                <w:lang w:eastAsia="ru-RU"/>
              </w:rPr>
              <w:t>Колбонагреватель</w:t>
            </w:r>
            <w:proofErr w:type="spellEnd"/>
            <w:r w:rsidRPr="008E386E">
              <w:rPr>
                <w:rFonts w:ascii="Times New Roman" w:hAnsi="Times New Roman" w:cs="Times New Roman"/>
                <w:sz w:val="20"/>
                <w:szCs w:val="20"/>
                <w:lang w:eastAsia="ru-RU"/>
              </w:rPr>
              <w:t xml:space="preserve"> должен быть удобен в использовании и </w:t>
            </w:r>
            <w:r w:rsidRPr="008E386E">
              <w:rPr>
                <w:rFonts w:ascii="Times New Roman" w:hAnsi="Times New Roman" w:cs="Times New Roman"/>
                <w:sz w:val="20"/>
                <w:szCs w:val="20"/>
                <w:lang w:eastAsia="ru-RU"/>
              </w:rPr>
              <w:lastRenderedPageBreak/>
              <w:t>обслуживании.</w:t>
            </w:r>
            <w:r w:rsidRPr="008E386E">
              <w:rPr>
                <w:rFonts w:ascii="Times New Roman" w:hAnsi="Times New Roman" w:cs="Times New Roman"/>
                <w:sz w:val="20"/>
                <w:szCs w:val="20"/>
                <w:lang w:eastAsia="ru-RU"/>
              </w:rPr>
              <w:br/>
              <w:t xml:space="preserve">Нагревательный элемент должен быть изготовлен из стекловолокна с </w:t>
            </w:r>
            <w:proofErr w:type="spellStart"/>
            <w:r w:rsidRPr="008E386E">
              <w:rPr>
                <w:rFonts w:ascii="Times New Roman" w:hAnsi="Times New Roman" w:cs="Times New Roman"/>
                <w:sz w:val="20"/>
                <w:szCs w:val="20"/>
                <w:lang w:eastAsia="ru-RU"/>
              </w:rPr>
              <w:t>нихромовой</w:t>
            </w:r>
            <w:proofErr w:type="spellEnd"/>
            <w:r w:rsidRPr="008E386E">
              <w:rPr>
                <w:rFonts w:ascii="Times New Roman" w:hAnsi="Times New Roman" w:cs="Times New Roman"/>
                <w:sz w:val="20"/>
                <w:szCs w:val="20"/>
                <w:lang w:eastAsia="ru-RU"/>
              </w:rPr>
              <w:t xml:space="preserve"> проволокой.</w:t>
            </w:r>
          </w:p>
        </w:tc>
        <w:tc>
          <w:tcPr>
            <w:tcW w:w="850" w:type="dxa"/>
            <w:tcBorders>
              <w:top w:val="single" w:sz="4" w:space="0" w:color="auto"/>
              <w:left w:val="nil"/>
              <w:bottom w:val="single" w:sz="4" w:space="0" w:color="auto"/>
              <w:right w:val="single" w:sz="4" w:space="0" w:color="auto"/>
            </w:tcBorders>
          </w:tcPr>
          <w:p w14:paraId="49A0378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C8932C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92AAC7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2819A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Баня комбинированная лабораторная</w:t>
            </w:r>
          </w:p>
        </w:tc>
        <w:tc>
          <w:tcPr>
            <w:tcW w:w="6350" w:type="dxa"/>
            <w:tcBorders>
              <w:top w:val="single" w:sz="4" w:space="0" w:color="auto"/>
              <w:left w:val="nil"/>
              <w:bottom w:val="single" w:sz="4" w:space="0" w:color="auto"/>
              <w:right w:val="single" w:sz="4" w:space="0" w:color="auto"/>
            </w:tcBorders>
            <w:shd w:val="clear" w:color="auto" w:fill="auto"/>
          </w:tcPr>
          <w:p w14:paraId="1E6C878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Баня комбинированная лабораторная должна быть предназначена для нагревания веществ в пробирках или колбах в ходе проведения опытов.</w:t>
            </w:r>
          </w:p>
          <w:p w14:paraId="44978BD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 кг, не более 3,</w:t>
            </w:r>
            <w:r>
              <w:rPr>
                <w:rFonts w:ascii="Times New Roman" w:eastAsia="Times New Roman" w:hAnsi="Times New Roman" w:cs="Times New Roman"/>
                <w:sz w:val="20"/>
                <w:szCs w:val="20"/>
                <w:lang w:eastAsia="ru-RU"/>
              </w:rPr>
              <w:t>5</w:t>
            </w:r>
            <w:r w:rsidRPr="008E386E">
              <w:rPr>
                <w:rFonts w:ascii="Times New Roman" w:eastAsia="Times New Roman" w:hAnsi="Times New Roman" w:cs="Times New Roman"/>
                <w:sz w:val="20"/>
                <w:szCs w:val="20"/>
                <w:lang w:eastAsia="ru-RU"/>
              </w:rPr>
              <w:t>.</w:t>
            </w:r>
          </w:p>
          <w:p w14:paraId="04DBF25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Температура нагрева в водяной бане, °С, не более: 100.</w:t>
            </w:r>
          </w:p>
          <w:p w14:paraId="04EC175F"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Температура нагрева в песчаной бане, °С, не более: 100.</w:t>
            </w:r>
          </w:p>
          <w:p w14:paraId="70495A58" w14:textId="77777777" w:rsidR="00DD7B2D" w:rsidRPr="008E386E" w:rsidRDefault="00DD7B2D" w:rsidP="00A10C48">
            <w:pPr>
              <w:shd w:val="clear" w:color="auto" w:fill="FFFFFF"/>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Мощность электроплитки, Вт: не менее 1000.</w:t>
            </w:r>
          </w:p>
          <w:p w14:paraId="491BE31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Напряжение питания, В: не менее 220.</w:t>
            </w:r>
          </w:p>
          <w:p w14:paraId="4DE3022E"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Комплектность: электроплитка – не менее 1 шт., емкость для песка – не менее 1 шт., емкость для воды – не менее 1 шт., конфорки разного размера – не менее 4 шт., крышка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18D773F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BED5E4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66E114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98A1F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Весы для сыпучих материалов</w:t>
            </w:r>
          </w:p>
        </w:tc>
        <w:tc>
          <w:tcPr>
            <w:tcW w:w="6350" w:type="dxa"/>
            <w:tcBorders>
              <w:top w:val="single" w:sz="4" w:space="0" w:color="auto"/>
              <w:left w:val="nil"/>
              <w:bottom w:val="single" w:sz="4" w:space="0" w:color="auto"/>
              <w:right w:val="single" w:sz="4" w:space="0" w:color="auto"/>
            </w:tcBorders>
            <w:shd w:val="clear" w:color="auto" w:fill="auto"/>
          </w:tcPr>
          <w:p w14:paraId="158B234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Весы учебные с гирями до 200 г должны быть предназначены для взвешивания массы вещества до 200 г при проведении опытов по физике и химии.</w:t>
            </w:r>
          </w:p>
          <w:p w14:paraId="15D62A4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 кг, не более 0,</w:t>
            </w:r>
            <w:r>
              <w:rPr>
                <w:rFonts w:ascii="Times New Roman" w:eastAsia="Times New Roman" w:hAnsi="Times New Roman" w:cs="Times New Roman"/>
                <w:sz w:val="20"/>
                <w:szCs w:val="20"/>
                <w:lang w:eastAsia="ru-RU"/>
              </w:rPr>
              <w:t>7</w:t>
            </w:r>
            <w:r w:rsidRPr="008E386E">
              <w:rPr>
                <w:rFonts w:ascii="Times New Roman" w:eastAsia="Times New Roman" w:hAnsi="Times New Roman" w:cs="Times New Roman"/>
                <w:sz w:val="20"/>
                <w:szCs w:val="20"/>
                <w:lang w:eastAsia="ru-RU"/>
              </w:rPr>
              <w:t>5.</w:t>
            </w:r>
          </w:p>
          <w:p w14:paraId="541F949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Допустимая нагрузка, г: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200.</w:t>
            </w:r>
          </w:p>
          <w:p w14:paraId="5A945FA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Цена деления шкалы, г: </w:t>
            </w:r>
            <w:r>
              <w:rPr>
                <w:rFonts w:ascii="Times New Roman" w:eastAsia="Times New Roman" w:hAnsi="Times New Roman" w:cs="Times New Roman"/>
                <w:sz w:val="20"/>
                <w:szCs w:val="20"/>
                <w:lang w:eastAsia="ru-RU"/>
              </w:rPr>
              <w:t xml:space="preserve">не более </w:t>
            </w:r>
            <w:r w:rsidRPr="008E386E">
              <w:rPr>
                <w:rFonts w:ascii="Times New Roman" w:eastAsia="Times New Roman" w:hAnsi="Times New Roman" w:cs="Times New Roman"/>
                <w:sz w:val="20"/>
                <w:szCs w:val="20"/>
                <w:lang w:eastAsia="ru-RU"/>
              </w:rPr>
              <w:t>0,2.</w:t>
            </w:r>
          </w:p>
          <w:p w14:paraId="0926CB70" w14:textId="77777777" w:rsidR="00DD7B2D" w:rsidRPr="008E386E" w:rsidRDefault="00DD7B2D" w:rsidP="00A10C48">
            <w:pPr>
              <w:shd w:val="clear" w:color="auto" w:fill="FFFFFF"/>
              <w:rPr>
                <w:rFonts w:ascii="Times New Roman" w:eastAsia="Times New Roman" w:hAnsi="Times New Roman" w:cs="Times New Roman"/>
                <w:color w:val="333333"/>
                <w:sz w:val="20"/>
                <w:szCs w:val="20"/>
                <w:lang w:eastAsia="ru-RU"/>
              </w:rPr>
            </w:pPr>
            <w:r w:rsidRPr="008E386E">
              <w:rPr>
                <w:rFonts w:ascii="Times New Roman" w:eastAsia="Times New Roman" w:hAnsi="Times New Roman" w:cs="Times New Roman"/>
                <w:sz w:val="20"/>
                <w:szCs w:val="20"/>
                <w:lang w:eastAsia="ru-RU"/>
              </w:rPr>
              <w:t>В комплект входят: весы – не менее 1 шт., чашки – не менее 2 шт., набор гирь технических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3057308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B9EE2F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C47465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63B6A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получения газов</w:t>
            </w:r>
          </w:p>
        </w:tc>
        <w:tc>
          <w:tcPr>
            <w:tcW w:w="6350" w:type="dxa"/>
            <w:tcBorders>
              <w:top w:val="single" w:sz="4" w:space="0" w:color="auto"/>
              <w:left w:val="nil"/>
              <w:bottom w:val="single" w:sz="4" w:space="0" w:color="auto"/>
              <w:right w:val="single" w:sz="4" w:space="0" w:color="auto"/>
            </w:tcBorders>
            <w:shd w:val="clear" w:color="auto" w:fill="auto"/>
          </w:tcPr>
          <w:p w14:paraId="6D620BBD"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предназначен для получения газов при проведении лабораторных опытов и практических занятий.</w:t>
            </w:r>
          </w:p>
          <w:p w14:paraId="656935E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 кг, не более 0,</w:t>
            </w:r>
            <w:r>
              <w:rPr>
                <w:rFonts w:ascii="Times New Roman" w:eastAsia="Times New Roman" w:hAnsi="Times New Roman" w:cs="Times New Roman"/>
                <w:sz w:val="20"/>
                <w:szCs w:val="20"/>
                <w:lang w:eastAsia="ru-RU"/>
              </w:rPr>
              <w:t>2</w:t>
            </w:r>
            <w:r w:rsidRPr="008E386E">
              <w:rPr>
                <w:rFonts w:ascii="Times New Roman" w:eastAsia="Times New Roman" w:hAnsi="Times New Roman" w:cs="Times New Roman"/>
                <w:sz w:val="20"/>
                <w:szCs w:val="20"/>
                <w:lang w:eastAsia="ru-RU"/>
              </w:rPr>
              <w:t>.</w:t>
            </w:r>
          </w:p>
          <w:p w14:paraId="10462D5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пробирка с отводом – не менее 1 шт., цилиндрическая воронка с длинным отростком – не менее 1 шт., подвижные чашки-насадки с отверстиями – не менее 3 шт., резиновая пробка с отверстием – не менее 1 шт., силиконовая трубка – не менее 1 шт., стеклянный наконечник – не менее 1 шт., зажим для трубки – не менее 1 шт., руководство по эксплуатации – не менее 1 шт.</w:t>
            </w:r>
          </w:p>
          <w:p w14:paraId="6F4672EA" w14:textId="77777777" w:rsidR="00DD7B2D" w:rsidRPr="008E386E" w:rsidRDefault="00DD7B2D" w:rsidP="00A10C48">
            <w:pPr>
              <w:shd w:val="clear" w:color="auto" w:fill="FFFFFF"/>
              <w:rPr>
                <w:rFonts w:ascii="Times New Roman" w:eastAsia="Times New Roman" w:hAnsi="Times New Roman" w:cs="Times New Roman"/>
                <w:color w:val="333333"/>
                <w:sz w:val="20"/>
                <w:szCs w:val="20"/>
                <w:lang w:eastAsia="ru-RU"/>
              </w:rPr>
            </w:pPr>
            <w:r w:rsidRPr="008E386E">
              <w:rPr>
                <w:rFonts w:ascii="Times New Roman" w:eastAsia="Times New Roman" w:hAnsi="Times New Roman" w:cs="Times New Roman"/>
                <w:sz w:val="20"/>
                <w:szCs w:val="20"/>
                <w:lang w:eastAsia="ru-RU"/>
              </w:rPr>
              <w:t>В приборе должна быть возможность получить небольшие количества газов: водорода, углекислого газа, хлора.</w:t>
            </w:r>
          </w:p>
        </w:tc>
        <w:tc>
          <w:tcPr>
            <w:tcW w:w="850" w:type="dxa"/>
            <w:tcBorders>
              <w:top w:val="single" w:sz="4" w:space="0" w:color="auto"/>
              <w:left w:val="nil"/>
              <w:bottom w:val="single" w:sz="4" w:space="0" w:color="auto"/>
              <w:right w:val="single" w:sz="4" w:space="0" w:color="auto"/>
            </w:tcBorders>
          </w:tcPr>
          <w:p w14:paraId="7CB3751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F0A291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9761D2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4A6CC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Спиртовка лабораторная литая</w:t>
            </w:r>
          </w:p>
        </w:tc>
        <w:tc>
          <w:tcPr>
            <w:tcW w:w="6350" w:type="dxa"/>
            <w:tcBorders>
              <w:top w:val="single" w:sz="4" w:space="0" w:color="auto"/>
              <w:left w:val="nil"/>
              <w:bottom w:val="single" w:sz="4" w:space="0" w:color="auto"/>
              <w:right w:val="single" w:sz="4" w:space="0" w:color="auto"/>
            </w:tcBorders>
            <w:shd w:val="clear" w:color="auto" w:fill="auto"/>
          </w:tcPr>
          <w:p w14:paraId="093C5DA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Должна быть предназначена для использования при проведении лабораторных работ, связанных с нагреванием.</w:t>
            </w:r>
          </w:p>
          <w:p w14:paraId="6BE06750"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Габаритные размеры (дл.*</w:t>
            </w:r>
            <w:proofErr w:type="spellStart"/>
            <w:proofErr w:type="gramStart"/>
            <w:r w:rsidRPr="008E386E">
              <w:rPr>
                <w:rFonts w:ascii="Times New Roman" w:eastAsia="Times New Roman" w:hAnsi="Times New Roman" w:cs="Times New Roman"/>
                <w:sz w:val="20"/>
                <w:szCs w:val="20"/>
                <w:lang w:eastAsia="ru-RU"/>
              </w:rPr>
              <w:t>шир</w:t>
            </w:r>
            <w:proofErr w:type="spellEnd"/>
            <w:r w:rsidRPr="008E386E">
              <w:rPr>
                <w:rFonts w:ascii="Times New Roman" w:eastAsia="Times New Roman" w:hAnsi="Times New Roman" w:cs="Times New Roman"/>
                <w:sz w:val="20"/>
                <w:szCs w:val="20"/>
                <w:lang w:eastAsia="ru-RU"/>
              </w:rPr>
              <w:t>.*</w:t>
            </w:r>
            <w:proofErr w:type="spellStart"/>
            <w:proofErr w:type="gramEnd"/>
            <w:r w:rsidRPr="008E386E">
              <w:rPr>
                <w:rFonts w:ascii="Times New Roman" w:eastAsia="Times New Roman" w:hAnsi="Times New Roman" w:cs="Times New Roman"/>
                <w:sz w:val="20"/>
                <w:szCs w:val="20"/>
                <w:lang w:eastAsia="ru-RU"/>
              </w:rPr>
              <w:t>выс</w:t>
            </w:r>
            <w:proofErr w:type="spellEnd"/>
            <w:r w:rsidRPr="008E386E">
              <w:rPr>
                <w:rFonts w:ascii="Times New Roman" w:eastAsia="Times New Roman" w:hAnsi="Times New Roman" w:cs="Times New Roman"/>
                <w:sz w:val="20"/>
                <w:szCs w:val="20"/>
                <w:lang w:eastAsia="ru-RU"/>
              </w:rPr>
              <w:t xml:space="preserve">.), см: не менее </w:t>
            </w:r>
            <w:r>
              <w:rPr>
                <w:rFonts w:ascii="Times New Roman" w:eastAsia="Times New Roman" w:hAnsi="Times New Roman" w:cs="Times New Roman"/>
                <w:sz w:val="20"/>
                <w:szCs w:val="20"/>
                <w:lang w:eastAsia="ru-RU"/>
              </w:rPr>
              <w:t>7</w:t>
            </w:r>
            <w:r w:rsidRPr="008E386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7</w:t>
            </w:r>
            <w:r w:rsidRPr="008E386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r w:rsidRPr="008E386E">
              <w:rPr>
                <w:rFonts w:ascii="Times New Roman" w:eastAsia="Times New Roman" w:hAnsi="Times New Roman" w:cs="Times New Roman"/>
                <w:sz w:val="20"/>
                <w:szCs w:val="20"/>
                <w:lang w:eastAsia="ru-RU"/>
              </w:rPr>
              <w:t xml:space="preserve">. </w:t>
            </w:r>
          </w:p>
          <w:p w14:paraId="1AE85E01"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 кг, не более 0,</w:t>
            </w:r>
            <w:r>
              <w:rPr>
                <w:rFonts w:ascii="Times New Roman" w:eastAsia="Times New Roman" w:hAnsi="Times New Roman" w:cs="Times New Roman"/>
                <w:sz w:val="20"/>
                <w:szCs w:val="20"/>
                <w:lang w:eastAsia="ru-RU"/>
              </w:rPr>
              <w:t>3</w:t>
            </w:r>
            <w:r w:rsidRPr="008E386E">
              <w:rPr>
                <w:rFonts w:ascii="Times New Roman" w:eastAsia="Times New Roman" w:hAnsi="Times New Roman" w:cs="Times New Roman"/>
                <w:sz w:val="20"/>
                <w:szCs w:val="20"/>
                <w:lang w:eastAsia="ru-RU"/>
              </w:rPr>
              <w:t>.</w:t>
            </w:r>
          </w:p>
          <w:p w14:paraId="5F6AFC3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спиртовка – не менее 1 шт., держатель фитиля – не менее 1 шт., фитиль – не менее 1 шт., колпачок для гашения пламени – не менее 1 шт.</w:t>
            </w:r>
          </w:p>
          <w:p w14:paraId="265BB2FD" w14:textId="77777777" w:rsidR="00DD7B2D" w:rsidRPr="008E386E" w:rsidRDefault="00DD7B2D" w:rsidP="00A10C48">
            <w:pPr>
              <w:shd w:val="clear" w:color="auto" w:fill="FFFFFF"/>
              <w:rPr>
                <w:rFonts w:ascii="Times New Roman" w:eastAsia="Times New Roman" w:hAnsi="Times New Roman" w:cs="Times New Roman"/>
                <w:color w:val="333333"/>
                <w:sz w:val="20"/>
                <w:szCs w:val="20"/>
                <w:lang w:eastAsia="ru-RU"/>
              </w:rPr>
            </w:pPr>
            <w:r w:rsidRPr="008E386E">
              <w:rPr>
                <w:rFonts w:ascii="Times New Roman" w:eastAsia="Times New Roman" w:hAnsi="Times New Roman" w:cs="Times New Roman"/>
                <w:sz w:val="20"/>
                <w:szCs w:val="20"/>
                <w:lang w:eastAsia="ru-RU"/>
              </w:rPr>
              <w:t>Спиртовка должна быть изготовлена из стекла, снабжена держателем фитиля и колпачком для гашения пламени.</w:t>
            </w:r>
          </w:p>
        </w:tc>
        <w:tc>
          <w:tcPr>
            <w:tcW w:w="850" w:type="dxa"/>
            <w:tcBorders>
              <w:top w:val="single" w:sz="4" w:space="0" w:color="auto"/>
              <w:left w:val="nil"/>
              <w:bottom w:val="single" w:sz="4" w:space="0" w:color="auto"/>
              <w:right w:val="single" w:sz="4" w:space="0" w:color="auto"/>
            </w:tcBorders>
          </w:tcPr>
          <w:p w14:paraId="26EE4CE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15</w:t>
            </w:r>
          </w:p>
        </w:tc>
      </w:tr>
      <w:tr w:rsidR="00DD7B2D" w:rsidRPr="008E386E" w14:paraId="7786128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3D64C8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42278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Магнитная мешалка</w:t>
            </w:r>
          </w:p>
        </w:tc>
        <w:tc>
          <w:tcPr>
            <w:tcW w:w="6350" w:type="dxa"/>
            <w:tcBorders>
              <w:top w:val="single" w:sz="4" w:space="0" w:color="auto"/>
              <w:left w:val="nil"/>
              <w:bottom w:val="single" w:sz="4" w:space="0" w:color="auto"/>
              <w:right w:val="single" w:sz="4" w:space="0" w:color="auto"/>
            </w:tcBorders>
            <w:shd w:val="clear" w:color="auto" w:fill="auto"/>
          </w:tcPr>
          <w:p w14:paraId="17F3ACD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Должна быть предназначена для перемешивания жидкостей с помощью якоря, помещаемого в сосуд с перемешиваемой жидкостью, при проведении опытов на уроках химии, биологии, экологии и естествознания.</w:t>
            </w:r>
          </w:p>
          <w:p w14:paraId="7A3A16BB"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Вес, кг, не более 0,</w:t>
            </w:r>
            <w:r>
              <w:rPr>
                <w:rFonts w:ascii="Times New Roman" w:eastAsia="Times New Roman" w:hAnsi="Times New Roman" w:cs="Times New Roman"/>
                <w:sz w:val="20"/>
                <w:szCs w:val="20"/>
                <w:lang w:eastAsia="ru-RU"/>
              </w:rPr>
              <w:t>7</w:t>
            </w:r>
            <w:r w:rsidRPr="008E386E">
              <w:rPr>
                <w:rFonts w:ascii="Times New Roman" w:eastAsia="Times New Roman" w:hAnsi="Times New Roman" w:cs="Times New Roman"/>
                <w:sz w:val="20"/>
                <w:szCs w:val="20"/>
                <w:lang w:eastAsia="ru-RU"/>
              </w:rPr>
              <w:t>.</w:t>
            </w:r>
          </w:p>
          <w:p w14:paraId="2186FC5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Максимальная скорость вращения, об/мин: не менее 2500</w:t>
            </w:r>
          </w:p>
          <w:p w14:paraId="528B91E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Максимальный объем перемешиваемой жидкости, мл: не менее 1000</w:t>
            </w:r>
          </w:p>
          <w:p w14:paraId="4F697E9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Напряжение питания, В: 220/12</w:t>
            </w:r>
          </w:p>
          <w:p w14:paraId="1D2A7D17"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мешалка – не менее 1 шт., якорь – не менее 2 шт., блок питания (220/12 В) – не менее 1 шт., руководство по эксплуатации – не менее 1 шт. </w:t>
            </w:r>
          </w:p>
          <w:p w14:paraId="020D961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Скорость вращения должна регулироваться ручкой на корпусе </w:t>
            </w:r>
            <w:proofErr w:type="gramStart"/>
            <w:r w:rsidRPr="008E386E">
              <w:rPr>
                <w:rFonts w:ascii="Times New Roman" w:eastAsia="Times New Roman" w:hAnsi="Times New Roman" w:cs="Times New Roman"/>
                <w:sz w:val="20"/>
                <w:szCs w:val="20"/>
                <w:lang w:eastAsia="ru-RU"/>
              </w:rPr>
              <w:t>прибора.​</w:t>
            </w:r>
            <w:proofErr w:type="gramEnd"/>
          </w:p>
        </w:tc>
        <w:tc>
          <w:tcPr>
            <w:tcW w:w="850" w:type="dxa"/>
            <w:tcBorders>
              <w:top w:val="single" w:sz="4" w:space="0" w:color="auto"/>
              <w:left w:val="nil"/>
              <w:bottom w:val="single" w:sz="4" w:space="0" w:color="auto"/>
              <w:right w:val="single" w:sz="4" w:space="0" w:color="auto"/>
            </w:tcBorders>
          </w:tcPr>
          <w:p w14:paraId="5E44268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ECCAC3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D80E86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61B0B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Микроскоп цифровой с руководством пользователя и пособием для обучающихся</w:t>
            </w:r>
          </w:p>
        </w:tc>
        <w:tc>
          <w:tcPr>
            <w:tcW w:w="6350" w:type="dxa"/>
            <w:tcBorders>
              <w:top w:val="single" w:sz="4" w:space="0" w:color="auto"/>
              <w:left w:val="nil"/>
              <w:bottom w:val="single" w:sz="4" w:space="0" w:color="auto"/>
              <w:right w:val="single" w:sz="4" w:space="0" w:color="auto"/>
            </w:tcBorders>
            <w:shd w:val="clear" w:color="auto" w:fill="auto"/>
          </w:tcPr>
          <w:p w14:paraId="0FC3F2A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Микроскоп предназначен для наблюдения объектов в проходящем и отраженном свете в светлом поле.</w:t>
            </w:r>
          </w:p>
          <w:p w14:paraId="6B3FE82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Микроскоп может быть использован при учебных и лабораторных работах в области в школах, лицеях и дошкольных учебных заведениях.</w:t>
            </w:r>
          </w:p>
          <w:p w14:paraId="0DB9D59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Универсальность питания осветительной системы позволяет </w:t>
            </w:r>
            <w:r w:rsidRPr="008E386E">
              <w:rPr>
                <w:rFonts w:ascii="Times New Roman" w:eastAsia="Times New Roman" w:hAnsi="Times New Roman" w:cs="Times New Roman"/>
                <w:sz w:val="20"/>
                <w:szCs w:val="20"/>
                <w:lang w:eastAsia="ru-RU"/>
              </w:rPr>
              <w:lastRenderedPageBreak/>
              <w:t>использовать микроскоп и в учебных классах, и в походных условиях.</w:t>
            </w:r>
          </w:p>
          <w:p w14:paraId="2D43EF5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Микроскоп предназначен для изучения биологических объектов в виде мазков и срезов. </w:t>
            </w:r>
          </w:p>
          <w:p w14:paraId="22412B74" w14:textId="77777777" w:rsidR="00DD7B2D" w:rsidRPr="008E386E" w:rsidRDefault="00DD7B2D" w:rsidP="00A10C48">
            <w:pPr>
              <w:shd w:val="clear" w:color="auto" w:fill="FFFFFF"/>
              <w:rPr>
                <w:rFonts w:ascii="Times New Roman" w:eastAsia="Times New Roman" w:hAnsi="Times New Roman" w:cs="Times New Roman"/>
                <w:b/>
                <w:bCs/>
                <w:sz w:val="20"/>
                <w:szCs w:val="20"/>
                <w:lang w:eastAsia="ru-RU"/>
              </w:rPr>
            </w:pPr>
            <w:r w:rsidRPr="008E386E">
              <w:rPr>
                <w:rFonts w:ascii="Times New Roman" w:eastAsia="Times New Roman" w:hAnsi="Times New Roman" w:cs="Times New Roman"/>
                <w:b/>
                <w:bCs/>
                <w:sz w:val="20"/>
                <w:szCs w:val="20"/>
                <w:lang w:eastAsia="ru-RU"/>
              </w:rPr>
              <w:t>Характеристики</w:t>
            </w:r>
          </w:p>
          <w:p w14:paraId="392CD4FC"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Увеличение микроскопа в пределах диапазона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от 40 до 400 крат - наличие  </w:t>
            </w:r>
          </w:p>
          <w:p w14:paraId="07F3AB3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Угол наклона визуальной насадки не менее 45 градусов – соответствие</w:t>
            </w:r>
          </w:p>
          <w:p w14:paraId="29FBB3B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Увеличения визуальной насадки - 1 </w:t>
            </w:r>
          </w:p>
          <w:p w14:paraId="38298A4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Окуляр с увеличением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10 крат, посадочный диаметр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23,2 мм - наличие</w:t>
            </w:r>
          </w:p>
          <w:p w14:paraId="2CAAC51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Револьверное устройство не менее, чем на 3 объектива - наличие</w:t>
            </w:r>
          </w:p>
          <w:p w14:paraId="2E581ADD"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Объективы: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4x/0,1;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10x/0,25;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40x/0,65 - наличие</w:t>
            </w:r>
          </w:p>
          <w:p w14:paraId="050B4E6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Предметный столик размером не менее, чем 90х90 мм - наличие</w:t>
            </w:r>
          </w:p>
          <w:p w14:paraId="1DCB8F26"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Конденсорное</w:t>
            </w:r>
            <w:proofErr w:type="spellEnd"/>
            <w:r w:rsidRPr="008E386E">
              <w:rPr>
                <w:rFonts w:ascii="Times New Roman" w:eastAsia="Times New Roman" w:hAnsi="Times New Roman" w:cs="Times New Roman"/>
                <w:sz w:val="20"/>
                <w:szCs w:val="20"/>
                <w:lang w:eastAsia="ru-RU"/>
              </w:rPr>
              <w:t xml:space="preserve"> устройство представляет собой диск с набором из не менее, чем 6 диафрагм со встроенными светофильтрами - наличие</w:t>
            </w:r>
          </w:p>
          <w:p w14:paraId="253F747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проходящего света - точечный светодиод - наличие</w:t>
            </w:r>
          </w:p>
          <w:p w14:paraId="0E63633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отраженного света - точечный светодиод - наличие</w:t>
            </w:r>
          </w:p>
          <w:p w14:paraId="15E18C4C"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питания №1: батарейки 3 шт. типа AA, 4.5B - не входят в комплект</w:t>
            </w:r>
          </w:p>
        </w:tc>
        <w:tc>
          <w:tcPr>
            <w:tcW w:w="850" w:type="dxa"/>
            <w:tcBorders>
              <w:top w:val="single" w:sz="4" w:space="0" w:color="auto"/>
              <w:left w:val="nil"/>
              <w:bottom w:val="single" w:sz="4" w:space="0" w:color="auto"/>
              <w:right w:val="single" w:sz="4" w:space="0" w:color="auto"/>
            </w:tcBorders>
          </w:tcPr>
          <w:p w14:paraId="08D0014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090B76F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CF7D47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9F615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для чистки оптики</w:t>
            </w:r>
          </w:p>
        </w:tc>
        <w:tc>
          <w:tcPr>
            <w:tcW w:w="6350" w:type="dxa"/>
            <w:tcBorders>
              <w:top w:val="single" w:sz="4" w:space="0" w:color="auto"/>
              <w:left w:val="nil"/>
              <w:bottom w:val="single" w:sz="4" w:space="0" w:color="auto"/>
              <w:right w:val="single" w:sz="4" w:space="0" w:color="auto"/>
            </w:tcBorders>
            <w:shd w:val="clear" w:color="auto" w:fill="auto"/>
          </w:tcPr>
          <w:p w14:paraId="5F669E7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Набор должен включать не менее четырех аксессуаров для очистки оптики. Воздушная груша должна позволять безопасно убирать ворсинки с оптики – без прикосновения к поверхностям линз и просветляющему покрытию. Мягкая кисточка должна служить для смахивания пыли и мелких частиц грязи и при этом не царапать линзу. </w:t>
            </w:r>
          </w:p>
          <w:p w14:paraId="7EDA6D8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Жидкое чистящее средство не должно содержать спирт и аммиак, </w:t>
            </w:r>
          </w:p>
          <w:p w14:paraId="1CA9EC7B"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должен содержать:</w:t>
            </w:r>
          </w:p>
          <w:p w14:paraId="3DE1E2F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Универсальная воздушная груша – не менее 1 шт.</w:t>
            </w:r>
          </w:p>
          <w:p w14:paraId="1DCC944B"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Кисточка – не менее 1 шт.</w:t>
            </w:r>
          </w:p>
          <w:p w14:paraId="4C61B911"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Флакон с чистящим средством – не менее 1 шт. </w:t>
            </w:r>
          </w:p>
          <w:p w14:paraId="5C05A76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Салфетка для очистки оптики – не менее 1 шт. </w:t>
            </w:r>
          </w:p>
        </w:tc>
        <w:tc>
          <w:tcPr>
            <w:tcW w:w="850" w:type="dxa"/>
            <w:tcBorders>
              <w:top w:val="single" w:sz="4" w:space="0" w:color="auto"/>
              <w:left w:val="nil"/>
              <w:bottom w:val="single" w:sz="4" w:space="0" w:color="auto"/>
              <w:right w:val="single" w:sz="4" w:space="0" w:color="auto"/>
            </w:tcBorders>
          </w:tcPr>
          <w:p w14:paraId="5FF304C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5DBC301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7E0142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7148D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посуды для реактивов</w:t>
            </w:r>
          </w:p>
        </w:tc>
        <w:tc>
          <w:tcPr>
            <w:tcW w:w="6350" w:type="dxa"/>
            <w:tcBorders>
              <w:top w:val="single" w:sz="4" w:space="0" w:color="auto"/>
              <w:left w:val="nil"/>
              <w:bottom w:val="single" w:sz="4" w:space="0" w:color="auto"/>
              <w:right w:val="single" w:sz="4" w:space="0" w:color="auto"/>
            </w:tcBorders>
            <w:shd w:val="clear" w:color="auto" w:fill="auto"/>
          </w:tcPr>
          <w:p w14:paraId="3704874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предназначен для хранения растворов и твердых реактивов, используемых при выполнении лабораторных и практических работ.</w:t>
            </w:r>
          </w:p>
          <w:p w14:paraId="43C6451F"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склянка (флакон) 30 мл – не менее 260 шт., банка 30 мл – не менее 130 шт.</w:t>
            </w:r>
          </w:p>
          <w:p w14:paraId="2856950C" w14:textId="77777777" w:rsidR="00DD7B2D" w:rsidRPr="008E386E" w:rsidRDefault="00DD7B2D" w:rsidP="00A10C48">
            <w:pPr>
              <w:shd w:val="clear" w:color="auto" w:fill="FFFFFF"/>
              <w:rPr>
                <w:rFonts w:ascii="Times New Roman" w:eastAsia="Times New Roman" w:hAnsi="Times New Roman" w:cs="Times New Roman"/>
                <w:color w:val="333333"/>
                <w:sz w:val="20"/>
                <w:szCs w:val="20"/>
                <w:lang w:eastAsia="ru-RU"/>
              </w:rPr>
            </w:pPr>
            <w:r w:rsidRPr="008E386E">
              <w:rPr>
                <w:rFonts w:ascii="Times New Roman" w:eastAsia="Times New Roman" w:hAnsi="Times New Roman" w:cs="Times New Roman"/>
                <w:sz w:val="20"/>
                <w:szCs w:val="20"/>
                <w:lang w:eastAsia="ru-RU"/>
              </w:rPr>
              <w:t>Флаконы и банки должны быть снабжены винтовыми пластиковыми крышками.</w:t>
            </w:r>
          </w:p>
        </w:tc>
        <w:tc>
          <w:tcPr>
            <w:tcW w:w="850" w:type="dxa"/>
            <w:tcBorders>
              <w:top w:val="single" w:sz="4" w:space="0" w:color="auto"/>
              <w:left w:val="nil"/>
              <w:bottom w:val="single" w:sz="4" w:space="0" w:color="auto"/>
              <w:right w:val="single" w:sz="4" w:space="0" w:color="auto"/>
            </w:tcBorders>
          </w:tcPr>
          <w:p w14:paraId="1CA0BE9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08C9A8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78D097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B1F04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посуды и принадлежностей для работы с малыми количествами веществ</w:t>
            </w:r>
          </w:p>
        </w:tc>
        <w:tc>
          <w:tcPr>
            <w:tcW w:w="6350" w:type="dxa"/>
            <w:tcBorders>
              <w:top w:val="single" w:sz="4" w:space="0" w:color="auto"/>
              <w:left w:val="nil"/>
              <w:bottom w:val="single" w:sz="4" w:space="0" w:color="auto"/>
              <w:right w:val="single" w:sz="4" w:space="0" w:color="auto"/>
            </w:tcBorders>
            <w:shd w:val="clear" w:color="auto" w:fill="auto"/>
          </w:tcPr>
          <w:p w14:paraId="7D5BB4E6"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в виде пластины для работ с малым количеством веществ – не менее 6 гнезд.</w:t>
            </w:r>
          </w:p>
        </w:tc>
        <w:tc>
          <w:tcPr>
            <w:tcW w:w="850" w:type="dxa"/>
            <w:tcBorders>
              <w:top w:val="single" w:sz="4" w:space="0" w:color="auto"/>
              <w:left w:val="nil"/>
              <w:bottom w:val="single" w:sz="4" w:space="0" w:color="auto"/>
              <w:right w:val="single" w:sz="4" w:space="0" w:color="auto"/>
            </w:tcBorders>
          </w:tcPr>
          <w:p w14:paraId="4237C4F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5777BF7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D11734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8142C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принадлежностей для монтажа простейших приборов по химии</w:t>
            </w:r>
          </w:p>
        </w:tc>
        <w:tc>
          <w:tcPr>
            <w:tcW w:w="6350" w:type="dxa"/>
            <w:tcBorders>
              <w:top w:val="single" w:sz="4" w:space="0" w:color="auto"/>
              <w:left w:val="nil"/>
              <w:bottom w:val="single" w:sz="4" w:space="0" w:color="auto"/>
              <w:right w:val="single" w:sz="4" w:space="0" w:color="auto"/>
            </w:tcBorders>
            <w:shd w:val="clear" w:color="auto" w:fill="auto"/>
          </w:tcPr>
          <w:p w14:paraId="56EC15D9" w14:textId="77777777" w:rsidR="00DD7B2D" w:rsidRPr="008E386E" w:rsidRDefault="00DD7B2D" w:rsidP="00A10C48">
            <w:pPr>
              <w:shd w:val="clear" w:color="auto" w:fill="FFFFFF"/>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должен быть предназначен для проведения лабораторных работ.</w:t>
            </w:r>
          </w:p>
          <w:p w14:paraId="3A0F1733" w14:textId="77777777" w:rsidR="00DD7B2D" w:rsidRPr="008E386E" w:rsidRDefault="00DD7B2D" w:rsidP="00A10C48">
            <w:pPr>
              <w:shd w:val="clear" w:color="auto" w:fill="FFFFFF"/>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w:t>
            </w:r>
          </w:p>
          <w:p w14:paraId="6FF9DE02" w14:textId="77777777" w:rsidR="00DD7B2D" w:rsidRPr="008E386E" w:rsidRDefault="00DD7B2D" w:rsidP="00A10C48">
            <w:pPr>
              <w:shd w:val="clear" w:color="auto" w:fill="FFFFFF"/>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1. Стекло и фарфор: колба круглодонная 50 мл – не менее 1 шт., колба плоскодонная 50 мл – не менее 1 шт., колба коническая 50 мл – не менее 1 шт., колба коническая 250 мл – не менее 1 </w:t>
            </w:r>
            <w:proofErr w:type="spellStart"/>
            <w:r w:rsidRPr="008E386E">
              <w:rPr>
                <w:rFonts w:ascii="Times New Roman" w:eastAsia="Times New Roman" w:hAnsi="Times New Roman" w:cs="Times New Roman"/>
                <w:sz w:val="20"/>
                <w:szCs w:val="20"/>
                <w:lang w:eastAsia="ru-RU"/>
              </w:rPr>
              <w:t>шт</w:t>
            </w:r>
            <w:proofErr w:type="spellEnd"/>
            <w:r w:rsidRPr="008E386E">
              <w:rPr>
                <w:rFonts w:ascii="Times New Roman" w:eastAsia="Times New Roman" w:hAnsi="Times New Roman" w:cs="Times New Roman"/>
                <w:sz w:val="20"/>
                <w:szCs w:val="20"/>
                <w:lang w:eastAsia="ru-RU"/>
              </w:rPr>
              <w:t>, стакан 50 мл – не менее 1 шт., стакан 250 мл – не менее 1 шт., мензурка 50 мл – не менее 1 шт., цилиндр мерный 25 -100 мл с носиком – не менее 1 шт., стакан фарфоровый №1 на 25 мл – не менее 1 шт., ступка №1 – не менее 1 шт., пест №1 – не менее 1 шт., тигель фарфоровый – не менее 1 шт., чашка выпарительная №1 – не менее 1 шт., воронка 56-80 мм – не менее 1 шт., пробирка 14*120 – не менее 10 шт., пробирка 16*150 химическая – не менее 5 шт.</w:t>
            </w:r>
          </w:p>
          <w:p w14:paraId="5FC6F4CD" w14:textId="77777777" w:rsidR="00DD7B2D" w:rsidRPr="008E386E" w:rsidRDefault="00DD7B2D" w:rsidP="00A10C48">
            <w:pPr>
              <w:shd w:val="clear" w:color="auto" w:fill="FFFFFF"/>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 Трубки соединительные с пробками: трубка прямая с оттянутым концом (6-7 см) – не менее 2 шт., трубка под углом 90 град. (мал.) – не менее 1 шт., шланг резиновый – не менее 2 шт., трубка под углом 60 град. (мал.) – не менее 1 шт., трубка прямая – не менее 1 шт., пробка резиновая с отверстием 14,5 мм – не менее 1 шт., трубка У-образная – не менее 1 шт.</w:t>
            </w:r>
          </w:p>
          <w:p w14:paraId="6EAA42E6"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3. Принадлежности: лоток для раздаточного материала – не менее 1 </w:t>
            </w:r>
            <w:r w:rsidRPr="008E386E">
              <w:rPr>
                <w:rFonts w:ascii="Times New Roman" w:eastAsia="Times New Roman" w:hAnsi="Times New Roman" w:cs="Times New Roman"/>
                <w:sz w:val="20"/>
                <w:szCs w:val="20"/>
                <w:lang w:eastAsia="ru-RU"/>
              </w:rPr>
              <w:lastRenderedPageBreak/>
              <w:t xml:space="preserve">шт., </w:t>
            </w:r>
            <w:proofErr w:type="spellStart"/>
            <w:r w:rsidRPr="008E386E">
              <w:rPr>
                <w:rFonts w:ascii="Times New Roman" w:eastAsia="Times New Roman" w:hAnsi="Times New Roman" w:cs="Times New Roman"/>
                <w:sz w:val="20"/>
                <w:szCs w:val="20"/>
                <w:lang w:eastAsia="ru-RU"/>
              </w:rPr>
              <w:t>промывалка</w:t>
            </w:r>
            <w:proofErr w:type="spellEnd"/>
            <w:r w:rsidRPr="008E386E">
              <w:rPr>
                <w:rFonts w:ascii="Times New Roman" w:eastAsia="Times New Roman" w:hAnsi="Times New Roman" w:cs="Times New Roman"/>
                <w:sz w:val="20"/>
                <w:szCs w:val="20"/>
                <w:lang w:eastAsia="ru-RU"/>
              </w:rPr>
              <w:t xml:space="preserve"> – не менее 1 шт., штатив для пробирок на 10 гнезд – не менее 1 шт., зажим пробирочный – не менее 1 шт., щипцы тигельные – не менее 1 шт., пластины для капельного анализа – не менее 2 шт., пластины для работ с малым количеством веществ – не менее 2 шт., пробка с держателем – не менее 1 шт., ложка-шпатель – не менее 1 шт., палочка стеклянная – не менее 1 шт., набор пипеток химических с цветовой индикацией (6 шт.) – не менее 1 набора.</w:t>
            </w:r>
          </w:p>
        </w:tc>
        <w:tc>
          <w:tcPr>
            <w:tcW w:w="850" w:type="dxa"/>
            <w:tcBorders>
              <w:top w:val="single" w:sz="4" w:space="0" w:color="auto"/>
              <w:left w:val="nil"/>
              <w:bottom w:val="single" w:sz="4" w:space="0" w:color="auto"/>
              <w:right w:val="single" w:sz="4" w:space="0" w:color="auto"/>
            </w:tcBorders>
          </w:tcPr>
          <w:p w14:paraId="14D5570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29DABB1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7F92CF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3EFFC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посуды и принадлежностей из пропилена (</w:t>
            </w:r>
            <w:proofErr w:type="spellStart"/>
            <w:r w:rsidRPr="008E386E">
              <w:rPr>
                <w:rFonts w:ascii="Times New Roman" w:eastAsia="Times New Roman" w:hAnsi="Times New Roman" w:cs="Times New Roman"/>
                <w:sz w:val="20"/>
                <w:szCs w:val="20"/>
                <w:lang w:eastAsia="ru-RU"/>
              </w:rPr>
              <w:t>микролаборатория</w:t>
            </w:r>
            <w:proofErr w:type="spellEnd"/>
            <w:r w:rsidRPr="008E386E">
              <w:rPr>
                <w:rFonts w:ascii="Times New Roman" w:eastAsia="Times New Roman" w:hAnsi="Times New Roman" w:cs="Times New Roman"/>
                <w:sz w:val="20"/>
                <w:szCs w:val="20"/>
                <w:lang w:eastAsia="ru-RU"/>
              </w:rPr>
              <w:t>)</w:t>
            </w:r>
          </w:p>
        </w:tc>
        <w:tc>
          <w:tcPr>
            <w:tcW w:w="6350" w:type="dxa"/>
            <w:tcBorders>
              <w:top w:val="single" w:sz="4" w:space="0" w:color="auto"/>
              <w:left w:val="nil"/>
              <w:bottom w:val="single" w:sz="4" w:space="0" w:color="auto"/>
              <w:right w:val="single" w:sz="4" w:space="0" w:color="auto"/>
            </w:tcBorders>
            <w:shd w:val="clear" w:color="auto" w:fill="auto"/>
          </w:tcPr>
          <w:p w14:paraId="14E785C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color w:val="333333"/>
                <w:sz w:val="20"/>
                <w:szCs w:val="20"/>
                <w:lang w:eastAsia="ru-RU"/>
              </w:rPr>
              <w:t>​</w:t>
            </w:r>
            <w:r w:rsidRPr="008E386E">
              <w:rPr>
                <w:rFonts w:ascii="Times New Roman" w:eastAsia="Times New Roman" w:hAnsi="Times New Roman" w:cs="Times New Roman"/>
                <w:sz w:val="20"/>
                <w:szCs w:val="20"/>
                <w:lang w:eastAsia="ru-RU"/>
              </w:rPr>
              <w:t>Набор должен быть предназначен для практических и лабораторных работ учащихся при изучении курса химии.</w:t>
            </w:r>
          </w:p>
          <w:p w14:paraId="11031EBF" w14:textId="77777777" w:rsidR="00DD7B2D" w:rsidRPr="008E386E" w:rsidRDefault="00DD7B2D" w:rsidP="00A10C48">
            <w:pPr>
              <w:shd w:val="clear" w:color="auto" w:fill="FFFFFF"/>
              <w:rPr>
                <w:rFonts w:ascii="Times New Roman" w:eastAsia="Times New Roman" w:hAnsi="Times New Roman" w:cs="Times New Roman"/>
                <w:color w:val="333333"/>
                <w:sz w:val="20"/>
                <w:szCs w:val="20"/>
                <w:lang w:eastAsia="ru-RU"/>
              </w:rPr>
            </w:pPr>
            <w:r w:rsidRPr="008E386E">
              <w:rPr>
                <w:rFonts w:ascii="Times New Roman" w:eastAsia="Times New Roman" w:hAnsi="Times New Roman" w:cs="Times New Roman"/>
                <w:sz w:val="20"/>
                <w:szCs w:val="20"/>
                <w:lang w:eastAsia="ru-RU"/>
              </w:rPr>
              <w:t>Комплектность: раздаточные лотки (подносы) – не менее 2 шт., подставки с ячейками для банок и капельниц – не менее 2 шт., банки ПЭ для сухих реактивов (объем не менее 40 мл) – не менее 22 шт., банки-капельницы ПЭ для растворов (объем не менее 40 мл) – не менее 22 шт., штативы для пробирок ПП + ПЭ – не менее 2 шт., зажимы пробирочные – не менее 2 шт., пробирки 14*120 химические – не менее 4 шт., воронки ПП диаметром 80 мм – не менее 2 шт., ложки-шпатели ПП – не менее 2 шт., стаканы ПП 50 мл со шкалой – не менее 2 шт., стакан ПП 250 мл со шкалой – не менее 1 шт., пластины для капельного анализа – не менее 2 шт., пластины для работ с малым количеством веществ – не менее 2 шт., этикетки на банки – 2 листа формата А4, карточки со справочными материалами (содержание: таблица «Периодическая система элементов Д. И. Менделеева», таблица «Растворимость солей, кислот и оснований в воде», «Электрохимический ряд напряжений металлов», «Шкала относительной электроотрицательности элементов по Полингу») – не менее 2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3FBF52D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FA49B6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747E37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BEDB64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изделий из керамики, фарфора и фаянса</w:t>
            </w:r>
          </w:p>
        </w:tc>
        <w:tc>
          <w:tcPr>
            <w:tcW w:w="6350" w:type="dxa"/>
            <w:tcBorders>
              <w:top w:val="single" w:sz="4" w:space="0" w:color="auto"/>
              <w:left w:val="nil"/>
              <w:bottom w:val="single" w:sz="4" w:space="0" w:color="auto"/>
              <w:right w:val="single" w:sz="4" w:space="0" w:color="auto"/>
            </w:tcBorders>
            <w:shd w:val="clear" w:color="auto" w:fill="auto"/>
          </w:tcPr>
          <w:p w14:paraId="5976932A" w14:textId="77777777" w:rsidR="00DD7B2D" w:rsidRPr="008E386E" w:rsidRDefault="00DD7B2D" w:rsidP="00A10C48">
            <w:pPr>
              <w:shd w:val="clear" w:color="auto" w:fill="FFFFFF"/>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кастрюля с ручкой – не менее 1 шт., ложка – не менее 2 шт., пест – не менее 1 шт., стакан – не менее 1 шт., ступка – не менее 1 шт., тигель – не менее 1 шт., крышка к тиглю – не менее 1 шт., чашка выпарительная – не менее 2 шт., шпатель – не менее 2 шт. </w:t>
            </w:r>
          </w:p>
        </w:tc>
        <w:tc>
          <w:tcPr>
            <w:tcW w:w="850" w:type="dxa"/>
            <w:tcBorders>
              <w:top w:val="single" w:sz="4" w:space="0" w:color="auto"/>
              <w:left w:val="nil"/>
              <w:bottom w:val="single" w:sz="4" w:space="0" w:color="auto"/>
              <w:right w:val="single" w:sz="4" w:space="0" w:color="auto"/>
            </w:tcBorders>
          </w:tcPr>
          <w:p w14:paraId="34F8962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BC97B4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8EB6ED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087B4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ложек фарфоровых</w:t>
            </w:r>
          </w:p>
        </w:tc>
        <w:tc>
          <w:tcPr>
            <w:tcW w:w="6350" w:type="dxa"/>
            <w:tcBorders>
              <w:top w:val="single" w:sz="4" w:space="0" w:color="auto"/>
              <w:left w:val="nil"/>
              <w:bottom w:val="single" w:sz="4" w:space="0" w:color="auto"/>
              <w:right w:val="single" w:sz="4" w:space="0" w:color="auto"/>
            </w:tcBorders>
            <w:shd w:val="clear" w:color="auto" w:fill="auto"/>
          </w:tcPr>
          <w:p w14:paraId="3F6D798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color w:val="333333"/>
                <w:sz w:val="20"/>
                <w:szCs w:val="20"/>
                <w:lang w:eastAsia="ru-RU"/>
              </w:rPr>
              <w:t>​</w:t>
            </w:r>
            <w:r w:rsidRPr="008E386E">
              <w:rPr>
                <w:rFonts w:ascii="Times New Roman" w:eastAsia="Times New Roman" w:hAnsi="Times New Roman" w:cs="Times New Roman"/>
                <w:sz w:val="20"/>
                <w:szCs w:val="20"/>
                <w:lang w:eastAsia="ru-RU"/>
              </w:rPr>
              <w:t>Комплект должен быть предназначен для проведения демонстрационных работ по химии. Комплектность: ложка фарфоровая – не менее 3 шт.</w:t>
            </w:r>
          </w:p>
        </w:tc>
        <w:tc>
          <w:tcPr>
            <w:tcW w:w="850" w:type="dxa"/>
            <w:tcBorders>
              <w:top w:val="single" w:sz="4" w:space="0" w:color="auto"/>
              <w:left w:val="nil"/>
              <w:bottom w:val="single" w:sz="4" w:space="0" w:color="auto"/>
              <w:right w:val="single" w:sz="4" w:space="0" w:color="auto"/>
            </w:tcBorders>
          </w:tcPr>
          <w:p w14:paraId="65DD09A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ACE3E9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B8A500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2D915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мерных колб малого объема</w:t>
            </w:r>
          </w:p>
        </w:tc>
        <w:tc>
          <w:tcPr>
            <w:tcW w:w="6350" w:type="dxa"/>
            <w:tcBorders>
              <w:top w:val="single" w:sz="4" w:space="0" w:color="auto"/>
              <w:left w:val="nil"/>
              <w:bottom w:val="single" w:sz="4" w:space="0" w:color="auto"/>
              <w:right w:val="single" w:sz="4" w:space="0" w:color="auto"/>
            </w:tcBorders>
            <w:shd w:val="clear" w:color="auto" w:fill="auto"/>
          </w:tcPr>
          <w:p w14:paraId="132D53D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 должен быть предназначен для проведения демонстрационных работ по химии. Комплектность: колба мерная 50 мл – не менее 1 шт., колба мерная с меткой 100 мл – не менее 1 шт.</w:t>
            </w:r>
          </w:p>
        </w:tc>
        <w:tc>
          <w:tcPr>
            <w:tcW w:w="850" w:type="dxa"/>
            <w:tcBorders>
              <w:top w:val="single" w:sz="4" w:space="0" w:color="auto"/>
              <w:left w:val="nil"/>
              <w:bottom w:val="single" w:sz="4" w:space="0" w:color="auto"/>
              <w:right w:val="single" w:sz="4" w:space="0" w:color="auto"/>
            </w:tcBorders>
          </w:tcPr>
          <w:p w14:paraId="4CF5BFD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8E03E6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5437D9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3520A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мерных колб</w:t>
            </w:r>
          </w:p>
        </w:tc>
        <w:tc>
          <w:tcPr>
            <w:tcW w:w="6350" w:type="dxa"/>
            <w:tcBorders>
              <w:top w:val="single" w:sz="4" w:space="0" w:color="auto"/>
              <w:left w:val="nil"/>
              <w:bottom w:val="single" w:sz="4" w:space="0" w:color="auto"/>
              <w:right w:val="single" w:sz="4" w:space="0" w:color="auto"/>
            </w:tcBorders>
            <w:shd w:val="clear" w:color="auto" w:fill="auto"/>
          </w:tcPr>
          <w:p w14:paraId="7632A5F8"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shd w:val="clear" w:color="auto" w:fill="FFFFFF"/>
              </w:rPr>
              <w:t>​</w:t>
            </w:r>
            <w:r w:rsidRPr="008E386E">
              <w:rPr>
                <w:sz w:val="20"/>
                <w:szCs w:val="20"/>
              </w:rPr>
              <w:t>Комплектность: колба мерная с меткой 250 мл – не менее 2 шт., колба мерная с меткой 500 мл – не менее 2 шт., колба мерная 1000 мл – не менее 1 шт., колба мерная 2000 мл – не менее 1 шт.</w:t>
            </w:r>
          </w:p>
        </w:tc>
        <w:tc>
          <w:tcPr>
            <w:tcW w:w="850" w:type="dxa"/>
            <w:tcBorders>
              <w:top w:val="single" w:sz="4" w:space="0" w:color="auto"/>
              <w:left w:val="nil"/>
              <w:bottom w:val="single" w:sz="4" w:space="0" w:color="auto"/>
              <w:right w:val="single" w:sz="4" w:space="0" w:color="auto"/>
            </w:tcBorders>
          </w:tcPr>
          <w:p w14:paraId="10160C3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027196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DC7B34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34FF1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мерных цилиндров пластиковых</w:t>
            </w:r>
          </w:p>
        </w:tc>
        <w:tc>
          <w:tcPr>
            <w:tcW w:w="6350" w:type="dxa"/>
            <w:tcBorders>
              <w:top w:val="single" w:sz="4" w:space="0" w:color="auto"/>
              <w:left w:val="nil"/>
              <w:bottom w:val="single" w:sz="4" w:space="0" w:color="auto"/>
              <w:right w:val="single" w:sz="4" w:space="0" w:color="auto"/>
            </w:tcBorders>
            <w:shd w:val="clear" w:color="auto" w:fill="auto"/>
          </w:tcPr>
          <w:p w14:paraId="292BB2F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цилиндр 50 мл с делением (полипропилен) – не менее 2 шт., цилиндр 100 мл с делением (полипропилен) – не менее 2 шт., цилиндр 250 мл с делением (полипропилен) – не менее 1 шт.</w:t>
            </w:r>
          </w:p>
        </w:tc>
        <w:tc>
          <w:tcPr>
            <w:tcW w:w="850" w:type="dxa"/>
            <w:tcBorders>
              <w:top w:val="single" w:sz="4" w:space="0" w:color="auto"/>
              <w:left w:val="nil"/>
              <w:bottom w:val="single" w:sz="4" w:space="0" w:color="auto"/>
              <w:right w:val="single" w:sz="4" w:space="0" w:color="auto"/>
            </w:tcBorders>
          </w:tcPr>
          <w:p w14:paraId="0C7E30E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C46429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707996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94FBB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мерных цилиндров стеклянных</w:t>
            </w:r>
          </w:p>
        </w:tc>
        <w:tc>
          <w:tcPr>
            <w:tcW w:w="6350" w:type="dxa"/>
            <w:tcBorders>
              <w:top w:val="single" w:sz="4" w:space="0" w:color="auto"/>
              <w:left w:val="nil"/>
              <w:bottom w:val="single" w:sz="4" w:space="0" w:color="auto"/>
              <w:right w:val="single" w:sz="4" w:space="0" w:color="auto"/>
            </w:tcBorders>
            <w:shd w:val="clear" w:color="auto" w:fill="auto"/>
          </w:tcPr>
          <w:p w14:paraId="438908D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цилиндр мерный 50 мл с носиком – не менее 2 шт., цилиндр мерный 100 мл с носиком – не менее 2 шт., цилиндр мерный 250 мл с носиком – не менее 1 шт.​</w:t>
            </w:r>
          </w:p>
        </w:tc>
        <w:tc>
          <w:tcPr>
            <w:tcW w:w="850" w:type="dxa"/>
            <w:tcBorders>
              <w:top w:val="single" w:sz="4" w:space="0" w:color="auto"/>
              <w:left w:val="nil"/>
              <w:bottom w:val="single" w:sz="4" w:space="0" w:color="auto"/>
              <w:right w:val="single" w:sz="4" w:space="0" w:color="auto"/>
            </w:tcBorders>
          </w:tcPr>
          <w:p w14:paraId="7B2457B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061D9D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E74F0A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41C63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воронок стеклянных</w:t>
            </w:r>
          </w:p>
        </w:tc>
        <w:tc>
          <w:tcPr>
            <w:tcW w:w="6350" w:type="dxa"/>
            <w:tcBorders>
              <w:top w:val="single" w:sz="4" w:space="0" w:color="auto"/>
              <w:left w:val="nil"/>
              <w:bottom w:val="single" w:sz="4" w:space="0" w:color="auto"/>
              <w:right w:val="single" w:sz="4" w:space="0" w:color="auto"/>
            </w:tcBorders>
            <w:shd w:val="clear" w:color="auto" w:fill="auto"/>
          </w:tcPr>
          <w:p w14:paraId="515DC348"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Комплект должен быть предназначен для проведения демонстрационных работ по химии. Комплектность: воронка В-36-50 ХС – не менее 1 шт., воронка В-56-80 ХС – не менее 1 шт., воронка В-75-110 ХС – не менее 1 шт., воронка В-100-150 ХС – не менее 1 шт.​</w:t>
            </w:r>
          </w:p>
        </w:tc>
        <w:tc>
          <w:tcPr>
            <w:tcW w:w="850" w:type="dxa"/>
            <w:tcBorders>
              <w:top w:val="single" w:sz="4" w:space="0" w:color="auto"/>
              <w:left w:val="nil"/>
              <w:bottom w:val="single" w:sz="4" w:space="0" w:color="auto"/>
              <w:right w:val="single" w:sz="4" w:space="0" w:color="auto"/>
            </w:tcBorders>
          </w:tcPr>
          <w:p w14:paraId="15198DC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712A1E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4EF34A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C37D7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пипеток</w:t>
            </w:r>
          </w:p>
        </w:tc>
        <w:tc>
          <w:tcPr>
            <w:tcW w:w="6350" w:type="dxa"/>
            <w:tcBorders>
              <w:top w:val="single" w:sz="4" w:space="0" w:color="auto"/>
              <w:left w:val="nil"/>
              <w:bottom w:val="single" w:sz="4" w:space="0" w:color="auto"/>
              <w:right w:val="single" w:sz="4" w:space="0" w:color="auto"/>
            </w:tcBorders>
            <w:shd w:val="clear" w:color="auto" w:fill="auto"/>
          </w:tcPr>
          <w:p w14:paraId="61B17B7F"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shd w:val="clear" w:color="auto" w:fill="FFFFFF"/>
              </w:rPr>
              <w:t>​</w:t>
            </w:r>
            <w:r w:rsidRPr="008E386E">
              <w:rPr>
                <w:sz w:val="20"/>
                <w:szCs w:val="20"/>
              </w:rPr>
              <w:t>Комплектность: пипетка 2 мл – не менее 3 шт., пипетка 5 мл – не менее 3 шт., пипетка 10 мл – не менее 3 шт.</w:t>
            </w:r>
          </w:p>
        </w:tc>
        <w:tc>
          <w:tcPr>
            <w:tcW w:w="850" w:type="dxa"/>
            <w:tcBorders>
              <w:top w:val="single" w:sz="4" w:space="0" w:color="auto"/>
              <w:left w:val="nil"/>
              <w:bottom w:val="single" w:sz="4" w:space="0" w:color="auto"/>
              <w:right w:val="single" w:sz="4" w:space="0" w:color="auto"/>
            </w:tcBorders>
          </w:tcPr>
          <w:p w14:paraId="70DBB09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52611D8"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0DA810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94960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стаканов пластиковых</w:t>
            </w:r>
          </w:p>
        </w:tc>
        <w:tc>
          <w:tcPr>
            <w:tcW w:w="6350" w:type="dxa"/>
            <w:tcBorders>
              <w:top w:val="single" w:sz="4" w:space="0" w:color="auto"/>
              <w:left w:val="nil"/>
              <w:bottom w:val="single" w:sz="4" w:space="0" w:color="auto"/>
              <w:right w:val="single" w:sz="4" w:space="0" w:color="auto"/>
            </w:tcBorders>
            <w:shd w:val="clear" w:color="auto" w:fill="auto"/>
          </w:tcPr>
          <w:p w14:paraId="144D468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стакан 50 мл со шкалой (полипропилен) – не менее 5 шт., стакан 100 мл со шкалой (полипропилен) – не менее 5 шт., стакан 250 мл со шкалой (полипропилен) – не менее 3 шт., стакан 500 мл с делениями (полипропилен) – не менее 2 шт.</w:t>
            </w:r>
          </w:p>
        </w:tc>
        <w:tc>
          <w:tcPr>
            <w:tcW w:w="850" w:type="dxa"/>
            <w:tcBorders>
              <w:top w:val="single" w:sz="4" w:space="0" w:color="auto"/>
              <w:left w:val="nil"/>
              <w:bottom w:val="single" w:sz="4" w:space="0" w:color="auto"/>
              <w:right w:val="single" w:sz="4" w:space="0" w:color="auto"/>
            </w:tcBorders>
          </w:tcPr>
          <w:p w14:paraId="73970EF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79C243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087458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83903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стаканов химических мерных</w:t>
            </w:r>
          </w:p>
        </w:tc>
        <w:tc>
          <w:tcPr>
            <w:tcW w:w="6350" w:type="dxa"/>
            <w:tcBorders>
              <w:top w:val="single" w:sz="4" w:space="0" w:color="auto"/>
              <w:left w:val="nil"/>
              <w:bottom w:val="single" w:sz="4" w:space="0" w:color="auto"/>
              <w:right w:val="single" w:sz="4" w:space="0" w:color="auto"/>
            </w:tcBorders>
            <w:shd w:val="clear" w:color="auto" w:fill="auto"/>
          </w:tcPr>
          <w:p w14:paraId="5240094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стакан 50 мл с делениями – не менее 2 шт., стакан 100 мл с делениями – не менее 4 шт., стакан 150 мл – не менее 4 шт., стакан 250 мл с делениями – не менее 4 шт., стакан 600 мл с делениями – не менее  1 шт. Должны быть изготовлены из стекла.​</w:t>
            </w:r>
          </w:p>
        </w:tc>
        <w:tc>
          <w:tcPr>
            <w:tcW w:w="850" w:type="dxa"/>
            <w:tcBorders>
              <w:top w:val="single" w:sz="4" w:space="0" w:color="auto"/>
              <w:left w:val="nil"/>
              <w:bottom w:val="single" w:sz="4" w:space="0" w:color="auto"/>
              <w:right w:val="single" w:sz="4" w:space="0" w:color="auto"/>
            </w:tcBorders>
          </w:tcPr>
          <w:p w14:paraId="7DB0182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EA9BB0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C25BF0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1E24B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стаканчиков для взвешивания</w:t>
            </w:r>
          </w:p>
        </w:tc>
        <w:tc>
          <w:tcPr>
            <w:tcW w:w="6350" w:type="dxa"/>
            <w:tcBorders>
              <w:top w:val="single" w:sz="4" w:space="0" w:color="auto"/>
              <w:left w:val="nil"/>
              <w:bottom w:val="single" w:sz="4" w:space="0" w:color="auto"/>
              <w:right w:val="single" w:sz="4" w:space="0" w:color="auto"/>
            </w:tcBorders>
            <w:shd w:val="clear" w:color="auto" w:fill="auto"/>
          </w:tcPr>
          <w:p w14:paraId="427465A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стакан для взвешивания (бюкс) диаметром 40 мм, высотой 25 мм – не менее 2 шт., стакан для взвешивания (бюкс) диаметром 50 мм, высотой 30 мм – не менее 1 шт., стакан для </w:t>
            </w:r>
            <w:r w:rsidRPr="008E386E">
              <w:rPr>
                <w:rFonts w:ascii="Times New Roman" w:eastAsia="Times New Roman" w:hAnsi="Times New Roman" w:cs="Times New Roman"/>
                <w:sz w:val="20"/>
                <w:szCs w:val="20"/>
                <w:lang w:eastAsia="ru-RU"/>
              </w:rPr>
              <w:lastRenderedPageBreak/>
              <w:t>взвешивания (бюкс) диаметром 20 мм, высотой 35 мм – не менее 2 шт.</w:t>
            </w:r>
          </w:p>
        </w:tc>
        <w:tc>
          <w:tcPr>
            <w:tcW w:w="850" w:type="dxa"/>
            <w:tcBorders>
              <w:top w:val="single" w:sz="4" w:space="0" w:color="auto"/>
              <w:left w:val="nil"/>
              <w:bottom w:val="single" w:sz="4" w:space="0" w:color="auto"/>
              <w:right w:val="single" w:sz="4" w:space="0" w:color="auto"/>
            </w:tcBorders>
          </w:tcPr>
          <w:p w14:paraId="066D001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56D4C1E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0784C8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1E0E6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ступок с пестиками</w:t>
            </w:r>
          </w:p>
        </w:tc>
        <w:tc>
          <w:tcPr>
            <w:tcW w:w="6350" w:type="dxa"/>
            <w:tcBorders>
              <w:top w:val="single" w:sz="4" w:space="0" w:color="auto"/>
              <w:left w:val="nil"/>
              <w:bottom w:val="single" w:sz="4" w:space="0" w:color="auto"/>
              <w:right w:val="single" w:sz="4" w:space="0" w:color="auto"/>
            </w:tcBorders>
            <w:shd w:val="clear" w:color="auto" w:fill="auto"/>
          </w:tcPr>
          <w:p w14:paraId="661C247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ступка с пестом – не менее 12 шт.</w:t>
            </w:r>
          </w:p>
        </w:tc>
        <w:tc>
          <w:tcPr>
            <w:tcW w:w="850" w:type="dxa"/>
            <w:tcBorders>
              <w:top w:val="single" w:sz="4" w:space="0" w:color="auto"/>
              <w:left w:val="nil"/>
              <w:bottom w:val="single" w:sz="4" w:space="0" w:color="auto"/>
              <w:right w:val="single" w:sz="4" w:space="0" w:color="auto"/>
            </w:tcBorders>
          </w:tcPr>
          <w:p w14:paraId="60AFE44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8BE396E" w14:textId="77777777" w:rsidTr="00DD7B2D">
        <w:trPr>
          <w:trHeight w:val="435"/>
        </w:trPr>
        <w:tc>
          <w:tcPr>
            <w:tcW w:w="568" w:type="dxa"/>
            <w:tcBorders>
              <w:top w:val="single" w:sz="4" w:space="0" w:color="auto"/>
              <w:left w:val="single" w:sz="4" w:space="0" w:color="auto"/>
              <w:bottom w:val="single" w:sz="4" w:space="0" w:color="auto"/>
              <w:right w:val="single" w:sz="4" w:space="0" w:color="auto"/>
            </w:tcBorders>
          </w:tcPr>
          <w:p w14:paraId="3B203D9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6E4C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шпателей</w:t>
            </w:r>
          </w:p>
        </w:tc>
        <w:tc>
          <w:tcPr>
            <w:tcW w:w="6350" w:type="dxa"/>
            <w:tcBorders>
              <w:top w:val="single" w:sz="4" w:space="0" w:color="auto"/>
              <w:left w:val="nil"/>
              <w:bottom w:val="single" w:sz="4" w:space="0" w:color="auto"/>
              <w:right w:val="single" w:sz="4" w:space="0" w:color="auto"/>
            </w:tcBorders>
            <w:shd w:val="clear" w:color="auto" w:fill="auto"/>
          </w:tcPr>
          <w:p w14:paraId="5AE37ED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шпатель (фарфор) – не менее 22 шт.</w:t>
            </w:r>
          </w:p>
        </w:tc>
        <w:tc>
          <w:tcPr>
            <w:tcW w:w="850" w:type="dxa"/>
            <w:tcBorders>
              <w:top w:val="single" w:sz="4" w:space="0" w:color="auto"/>
              <w:left w:val="nil"/>
              <w:bottom w:val="single" w:sz="4" w:space="0" w:color="auto"/>
              <w:right w:val="single" w:sz="4" w:space="0" w:color="auto"/>
            </w:tcBorders>
          </w:tcPr>
          <w:p w14:paraId="64868C3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A19B28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4ADF8D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2F4B2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пинцетов</w:t>
            </w:r>
          </w:p>
        </w:tc>
        <w:tc>
          <w:tcPr>
            <w:tcW w:w="6350" w:type="dxa"/>
            <w:tcBorders>
              <w:top w:val="single" w:sz="4" w:space="0" w:color="auto"/>
              <w:left w:val="nil"/>
              <w:bottom w:val="single" w:sz="4" w:space="0" w:color="auto"/>
              <w:right w:val="single" w:sz="4" w:space="0" w:color="auto"/>
            </w:tcBorders>
            <w:shd w:val="clear" w:color="auto" w:fill="auto"/>
          </w:tcPr>
          <w:p w14:paraId="7E641B1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пинцет анатомический – не менее 3 шт., пинцет хирургический – не менее 3 шт.​</w:t>
            </w:r>
          </w:p>
        </w:tc>
        <w:tc>
          <w:tcPr>
            <w:tcW w:w="850" w:type="dxa"/>
            <w:tcBorders>
              <w:top w:val="single" w:sz="4" w:space="0" w:color="auto"/>
              <w:left w:val="nil"/>
              <w:bottom w:val="single" w:sz="4" w:space="0" w:color="auto"/>
              <w:right w:val="single" w:sz="4" w:space="0" w:color="auto"/>
            </w:tcBorders>
          </w:tcPr>
          <w:p w14:paraId="616F68F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0DADE73" w14:textId="77777777" w:rsidTr="00DD7B2D">
        <w:trPr>
          <w:trHeight w:val="765"/>
        </w:trPr>
        <w:tc>
          <w:tcPr>
            <w:tcW w:w="568" w:type="dxa"/>
            <w:tcBorders>
              <w:top w:val="single" w:sz="4" w:space="0" w:color="auto"/>
              <w:left w:val="single" w:sz="4" w:space="0" w:color="auto"/>
              <w:bottom w:val="single" w:sz="4" w:space="0" w:color="auto"/>
              <w:right w:val="single" w:sz="4" w:space="0" w:color="auto"/>
            </w:tcBorders>
          </w:tcPr>
          <w:p w14:paraId="16E1C73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A5813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чашек Петри</w:t>
            </w:r>
          </w:p>
        </w:tc>
        <w:tc>
          <w:tcPr>
            <w:tcW w:w="6350" w:type="dxa"/>
            <w:tcBorders>
              <w:top w:val="single" w:sz="4" w:space="0" w:color="auto"/>
              <w:left w:val="nil"/>
              <w:bottom w:val="single" w:sz="4" w:space="0" w:color="auto"/>
              <w:right w:val="single" w:sz="4" w:space="0" w:color="auto"/>
            </w:tcBorders>
            <w:shd w:val="clear" w:color="auto" w:fill="auto"/>
          </w:tcPr>
          <w:p w14:paraId="5E5A35A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Должен быть предназначен для проведения демонстрационных работ по химии.</w:t>
            </w:r>
          </w:p>
          <w:p w14:paraId="45CA17D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чашка Петри диаметром 60 мм (материал – полистирол) – не менее 10 шт., чашка Петри диаметром 35 мм (материал – полистирол) – не менее 10 шт.​</w:t>
            </w:r>
          </w:p>
        </w:tc>
        <w:tc>
          <w:tcPr>
            <w:tcW w:w="850" w:type="dxa"/>
            <w:tcBorders>
              <w:top w:val="single" w:sz="4" w:space="0" w:color="auto"/>
              <w:left w:val="nil"/>
              <w:bottom w:val="single" w:sz="4" w:space="0" w:color="auto"/>
              <w:right w:val="single" w:sz="4" w:space="0" w:color="auto"/>
            </w:tcBorders>
          </w:tcPr>
          <w:p w14:paraId="7502A0A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42A306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7948DE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14FCF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Трубка стеклянная</w:t>
            </w:r>
          </w:p>
        </w:tc>
        <w:tc>
          <w:tcPr>
            <w:tcW w:w="6350" w:type="dxa"/>
            <w:tcBorders>
              <w:top w:val="single" w:sz="4" w:space="0" w:color="auto"/>
              <w:left w:val="nil"/>
              <w:bottom w:val="single" w:sz="4" w:space="0" w:color="auto"/>
              <w:right w:val="single" w:sz="4" w:space="0" w:color="auto"/>
            </w:tcBorders>
            <w:shd w:val="clear" w:color="auto" w:fill="auto"/>
          </w:tcPr>
          <w:p w14:paraId="45393C17"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rPr>
              <w:t>​</w:t>
            </w:r>
            <w:r w:rsidRPr="008E386E">
              <w:rPr>
                <w:sz w:val="20"/>
                <w:szCs w:val="20"/>
              </w:rPr>
              <w:t>Комплект должен быть предназначен для проведения демонстрационных опытов для соединения сосудов.</w:t>
            </w:r>
          </w:p>
          <w:p w14:paraId="3FC3063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трубка прямая длиной 22,5 см –  не менее 1 шт., трубка прямая длиной 15 см – не менее 2 шт., трубка прямая длиной 6-7 см с оттянутым концом – не менее  2 шт., трубка под углом 100 град. – не менее 1 шт., трубка под углом 60 град. – не менее 1 шт., трубка под углом 90 град. – не менее 1 шт., трубка U-образная – не менее 1 шт.</w:t>
            </w:r>
          </w:p>
        </w:tc>
        <w:tc>
          <w:tcPr>
            <w:tcW w:w="850" w:type="dxa"/>
            <w:tcBorders>
              <w:top w:val="single" w:sz="4" w:space="0" w:color="auto"/>
              <w:left w:val="nil"/>
              <w:bottom w:val="single" w:sz="4" w:space="0" w:color="auto"/>
              <w:right w:val="single" w:sz="4" w:space="0" w:color="auto"/>
            </w:tcBorders>
          </w:tcPr>
          <w:p w14:paraId="37D226E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5B67A0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18E93E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CD44F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Эксикатор</w:t>
            </w:r>
          </w:p>
        </w:tc>
        <w:tc>
          <w:tcPr>
            <w:tcW w:w="6350" w:type="dxa"/>
            <w:tcBorders>
              <w:top w:val="single" w:sz="4" w:space="0" w:color="auto"/>
              <w:left w:val="nil"/>
              <w:bottom w:val="single" w:sz="4" w:space="0" w:color="auto"/>
              <w:right w:val="single" w:sz="4" w:space="0" w:color="auto"/>
            </w:tcBorders>
            <w:shd w:val="clear" w:color="auto" w:fill="auto"/>
          </w:tcPr>
          <w:p w14:paraId="6EDB59B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Диаметр эксикатора - не менее 240 ± 5,0 мм</w:t>
            </w:r>
            <w:r w:rsidRPr="008E386E">
              <w:rPr>
                <w:sz w:val="20"/>
                <w:szCs w:val="20"/>
              </w:rPr>
              <w:br/>
              <w:t>Диаметр вставки - не менее 208 ± 4,0 мм</w:t>
            </w:r>
            <w:r w:rsidRPr="008E386E">
              <w:rPr>
                <w:sz w:val="20"/>
                <w:szCs w:val="20"/>
              </w:rPr>
              <w:br/>
              <w:t>Объем не менее 7,5 л</w:t>
            </w:r>
            <w:r w:rsidRPr="008E386E">
              <w:rPr>
                <w:sz w:val="20"/>
                <w:szCs w:val="20"/>
              </w:rPr>
              <w:br/>
              <w:t>Эксикатор без крана должен быть предназначен для медленного высушивания и хранения гигроскопических веществ.  В комплект должна входить входит керамическая вставка. Должен быть изготовлен из нейтрального стекла.</w:t>
            </w:r>
          </w:p>
        </w:tc>
        <w:tc>
          <w:tcPr>
            <w:tcW w:w="850" w:type="dxa"/>
            <w:tcBorders>
              <w:top w:val="single" w:sz="4" w:space="0" w:color="auto"/>
              <w:left w:val="nil"/>
              <w:bottom w:val="single" w:sz="4" w:space="0" w:color="auto"/>
              <w:right w:val="single" w:sz="4" w:space="0" w:color="auto"/>
            </w:tcBorders>
          </w:tcPr>
          <w:p w14:paraId="700EE00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D480AF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4749C5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9E6CC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Чаша кристаллизационная</w:t>
            </w:r>
          </w:p>
        </w:tc>
        <w:tc>
          <w:tcPr>
            <w:tcW w:w="6350" w:type="dxa"/>
            <w:tcBorders>
              <w:top w:val="single" w:sz="4" w:space="0" w:color="auto"/>
              <w:left w:val="nil"/>
              <w:bottom w:val="single" w:sz="4" w:space="0" w:color="auto"/>
              <w:right w:val="single" w:sz="4" w:space="0" w:color="auto"/>
            </w:tcBorders>
            <w:shd w:val="clear" w:color="auto" w:fill="auto"/>
          </w:tcPr>
          <w:p w14:paraId="00BEF5F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Диаметр внутренний не менее 121± 2,0 мм</w:t>
            </w:r>
            <w:r w:rsidRPr="008E386E">
              <w:rPr>
                <w:sz w:val="20"/>
                <w:szCs w:val="20"/>
              </w:rPr>
              <w:br/>
              <w:t>Диаметр наружный не менее 125 ± 3,0 мм</w:t>
            </w:r>
            <w:r w:rsidRPr="008E386E">
              <w:rPr>
                <w:sz w:val="20"/>
                <w:szCs w:val="20"/>
              </w:rPr>
              <w:br/>
              <w:t>Высота не менее 60 мм</w:t>
            </w:r>
            <w:r w:rsidRPr="008E386E">
              <w:rPr>
                <w:sz w:val="20"/>
                <w:szCs w:val="20"/>
              </w:rPr>
              <w:br/>
              <w:t>Объём не менее 600 мл</w:t>
            </w:r>
            <w:r w:rsidRPr="008E386E">
              <w:rPr>
                <w:sz w:val="20"/>
                <w:szCs w:val="20"/>
              </w:rPr>
              <w:br/>
              <w:t>Должна быть предназначена для выпаривания и перекристаллизации химических веществ, изготовлена из стекла</w:t>
            </w:r>
          </w:p>
        </w:tc>
        <w:tc>
          <w:tcPr>
            <w:tcW w:w="850" w:type="dxa"/>
            <w:tcBorders>
              <w:top w:val="single" w:sz="4" w:space="0" w:color="auto"/>
              <w:left w:val="nil"/>
              <w:bottom w:val="single" w:sz="4" w:space="0" w:color="auto"/>
              <w:right w:val="single" w:sz="4" w:space="0" w:color="auto"/>
            </w:tcBorders>
          </w:tcPr>
          <w:p w14:paraId="38EED40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758A462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FD8D06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BF441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Щипцы тигельные</w:t>
            </w:r>
          </w:p>
        </w:tc>
        <w:tc>
          <w:tcPr>
            <w:tcW w:w="6350" w:type="dxa"/>
            <w:tcBorders>
              <w:top w:val="single" w:sz="4" w:space="0" w:color="auto"/>
              <w:left w:val="nil"/>
              <w:bottom w:val="single" w:sz="4" w:space="0" w:color="auto"/>
              <w:right w:val="single" w:sz="4" w:space="0" w:color="auto"/>
            </w:tcBorders>
            <w:shd w:val="clear" w:color="auto" w:fill="auto"/>
          </w:tcPr>
          <w:p w14:paraId="43A36C2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Длина не менее 21 см</w:t>
            </w:r>
            <w:r w:rsidRPr="008E386E">
              <w:rPr>
                <w:sz w:val="20"/>
                <w:szCs w:val="20"/>
              </w:rPr>
              <w:br/>
              <w:t>Материал должна быть углеродистая сталь с гальванопокрытием</w:t>
            </w:r>
            <w:r w:rsidRPr="008E386E">
              <w:rPr>
                <w:sz w:val="20"/>
                <w:szCs w:val="20"/>
              </w:rPr>
              <w:br/>
              <w:t xml:space="preserve">Должны быть предназначены для захвата и переноса </w:t>
            </w:r>
            <w:proofErr w:type="spellStart"/>
            <w:r w:rsidRPr="008E386E">
              <w:rPr>
                <w:sz w:val="20"/>
                <w:szCs w:val="20"/>
              </w:rPr>
              <w:t>тигелей</w:t>
            </w:r>
            <w:proofErr w:type="spellEnd"/>
            <w:r w:rsidRPr="008E386E">
              <w:rPr>
                <w:sz w:val="20"/>
                <w:szCs w:val="20"/>
              </w:rPr>
              <w:t xml:space="preserve"> и других предметов при проведении лабораторных работ.</w:t>
            </w:r>
          </w:p>
        </w:tc>
        <w:tc>
          <w:tcPr>
            <w:tcW w:w="850" w:type="dxa"/>
            <w:tcBorders>
              <w:top w:val="single" w:sz="4" w:space="0" w:color="auto"/>
              <w:left w:val="nil"/>
              <w:bottom w:val="single" w:sz="4" w:space="0" w:color="auto"/>
              <w:right w:val="single" w:sz="4" w:space="0" w:color="auto"/>
            </w:tcBorders>
          </w:tcPr>
          <w:p w14:paraId="6F784F6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39B46DA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4B33BF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11145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Бюретка</w:t>
            </w:r>
          </w:p>
        </w:tc>
        <w:tc>
          <w:tcPr>
            <w:tcW w:w="6350" w:type="dxa"/>
            <w:tcBorders>
              <w:top w:val="single" w:sz="4" w:space="0" w:color="auto"/>
              <w:left w:val="nil"/>
              <w:bottom w:val="single" w:sz="4" w:space="0" w:color="auto"/>
              <w:right w:val="single" w:sz="4" w:space="0" w:color="auto"/>
            </w:tcBorders>
            <w:shd w:val="clear" w:color="auto" w:fill="auto"/>
          </w:tcPr>
          <w:p w14:paraId="5945B5ED" w14:textId="77777777" w:rsidR="00DD7B2D" w:rsidRDefault="00DD7B2D" w:rsidP="00A10C48">
            <w:pPr>
              <w:pStyle w:val="aa"/>
              <w:shd w:val="clear" w:color="auto" w:fill="FFFFFF"/>
              <w:spacing w:before="0" w:beforeAutospacing="0" w:after="0" w:afterAutospacing="0"/>
              <w:rPr>
                <w:sz w:val="20"/>
                <w:szCs w:val="20"/>
              </w:rPr>
            </w:pPr>
            <w:r>
              <w:rPr>
                <w:sz w:val="20"/>
                <w:szCs w:val="20"/>
              </w:rPr>
              <w:t>Объем: н</w:t>
            </w:r>
            <w:r w:rsidRPr="008E386E">
              <w:rPr>
                <w:sz w:val="20"/>
                <w:szCs w:val="20"/>
              </w:rPr>
              <w:t xml:space="preserve">е менее 25 мл </w:t>
            </w:r>
          </w:p>
          <w:p w14:paraId="62613603" w14:textId="77777777" w:rsidR="00DD7B2D" w:rsidRPr="008E386E" w:rsidRDefault="00DD7B2D" w:rsidP="00A10C48">
            <w:pPr>
              <w:pStyle w:val="aa"/>
              <w:shd w:val="clear" w:color="auto" w:fill="FFFFFF"/>
              <w:spacing w:before="0" w:beforeAutospacing="0" w:after="0" w:afterAutospacing="0"/>
              <w:rPr>
                <w:sz w:val="20"/>
                <w:szCs w:val="20"/>
              </w:rPr>
            </w:pPr>
            <w:r>
              <w:rPr>
                <w:sz w:val="20"/>
                <w:szCs w:val="20"/>
              </w:rPr>
              <w:t>Б</w:t>
            </w:r>
            <w:r w:rsidRPr="008E386E">
              <w:rPr>
                <w:sz w:val="20"/>
                <w:szCs w:val="20"/>
              </w:rPr>
              <w:t>ез крана</w:t>
            </w:r>
          </w:p>
        </w:tc>
        <w:tc>
          <w:tcPr>
            <w:tcW w:w="850" w:type="dxa"/>
            <w:tcBorders>
              <w:top w:val="single" w:sz="4" w:space="0" w:color="auto"/>
              <w:left w:val="nil"/>
              <w:bottom w:val="single" w:sz="4" w:space="0" w:color="auto"/>
              <w:right w:val="single" w:sz="4" w:space="0" w:color="auto"/>
            </w:tcBorders>
          </w:tcPr>
          <w:p w14:paraId="4662070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EAAF24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9DED4B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943E4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Пробирка</w:t>
            </w:r>
          </w:p>
        </w:tc>
        <w:tc>
          <w:tcPr>
            <w:tcW w:w="6350" w:type="dxa"/>
            <w:tcBorders>
              <w:top w:val="single" w:sz="4" w:space="0" w:color="auto"/>
              <w:left w:val="nil"/>
              <w:bottom w:val="single" w:sz="4" w:space="0" w:color="auto"/>
              <w:right w:val="single" w:sz="4" w:space="0" w:color="auto"/>
            </w:tcBorders>
            <w:shd w:val="clear" w:color="auto" w:fill="auto"/>
          </w:tcPr>
          <w:p w14:paraId="56265860"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Должна быть предназначена для использования в лабораторных работах и для монтажа простейших приборов. </w:t>
            </w:r>
          </w:p>
          <w:p w14:paraId="18193D42"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Диаметр пробирки не менее 14 мм. </w:t>
            </w:r>
          </w:p>
          <w:p w14:paraId="1B4FD36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Должна быть изготовлена из термостойкого стекла.</w:t>
            </w:r>
          </w:p>
        </w:tc>
        <w:tc>
          <w:tcPr>
            <w:tcW w:w="850" w:type="dxa"/>
            <w:tcBorders>
              <w:top w:val="single" w:sz="4" w:space="0" w:color="auto"/>
              <w:left w:val="nil"/>
              <w:bottom w:val="single" w:sz="4" w:space="0" w:color="auto"/>
              <w:right w:val="single" w:sz="4" w:space="0" w:color="auto"/>
            </w:tcBorders>
          </w:tcPr>
          <w:p w14:paraId="606E331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21EF629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F1DE12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53F1D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Банка под реактивы полиэтиленовая</w:t>
            </w:r>
          </w:p>
        </w:tc>
        <w:tc>
          <w:tcPr>
            <w:tcW w:w="6350" w:type="dxa"/>
            <w:tcBorders>
              <w:top w:val="single" w:sz="4" w:space="0" w:color="auto"/>
              <w:left w:val="nil"/>
              <w:bottom w:val="single" w:sz="4" w:space="0" w:color="auto"/>
              <w:right w:val="single" w:sz="4" w:space="0" w:color="auto"/>
            </w:tcBorders>
            <w:shd w:val="clear" w:color="auto" w:fill="auto"/>
          </w:tcPr>
          <w:p w14:paraId="07714FA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Банка под реактивы не менее 40 мл РЭ с крышкой</w:t>
            </w:r>
          </w:p>
        </w:tc>
        <w:tc>
          <w:tcPr>
            <w:tcW w:w="850" w:type="dxa"/>
            <w:tcBorders>
              <w:top w:val="single" w:sz="4" w:space="0" w:color="auto"/>
              <w:left w:val="nil"/>
              <w:bottom w:val="single" w:sz="4" w:space="0" w:color="auto"/>
              <w:right w:val="single" w:sz="4" w:space="0" w:color="auto"/>
            </w:tcBorders>
          </w:tcPr>
          <w:p w14:paraId="210A446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5646E64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7A4EFC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D905BE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Банка под реактивы стеклянная из темного стекла с притертой пробкой</w:t>
            </w:r>
          </w:p>
        </w:tc>
        <w:tc>
          <w:tcPr>
            <w:tcW w:w="6350" w:type="dxa"/>
            <w:tcBorders>
              <w:top w:val="single" w:sz="4" w:space="0" w:color="auto"/>
              <w:left w:val="nil"/>
              <w:bottom w:val="single" w:sz="4" w:space="0" w:color="auto"/>
              <w:right w:val="single" w:sz="4" w:space="0" w:color="auto"/>
            </w:tcBorders>
            <w:shd w:val="clear" w:color="auto" w:fill="auto"/>
          </w:tcPr>
          <w:p w14:paraId="7621501A"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Вместимость не менее 30 мл</w:t>
            </w:r>
          </w:p>
          <w:p w14:paraId="770AEA55"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Высота с пробкой не менее 75 мм</w:t>
            </w:r>
          </w:p>
          <w:p w14:paraId="78CCA680"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Диаметр основания не менее 40 мм</w:t>
            </w:r>
          </w:p>
          <w:p w14:paraId="5E1C84CB"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Внутренний диаметр горловины не менее 25 мм</w:t>
            </w:r>
          </w:p>
        </w:tc>
        <w:tc>
          <w:tcPr>
            <w:tcW w:w="850" w:type="dxa"/>
            <w:tcBorders>
              <w:top w:val="single" w:sz="4" w:space="0" w:color="auto"/>
              <w:left w:val="nil"/>
              <w:bottom w:val="single" w:sz="4" w:space="0" w:color="auto"/>
              <w:right w:val="single" w:sz="4" w:space="0" w:color="auto"/>
            </w:tcBorders>
          </w:tcPr>
          <w:p w14:paraId="071F492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60077088"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8FC8AE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69B5B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склянок для растворов реактивов</w:t>
            </w:r>
          </w:p>
        </w:tc>
        <w:tc>
          <w:tcPr>
            <w:tcW w:w="6350" w:type="dxa"/>
            <w:tcBorders>
              <w:top w:val="single" w:sz="4" w:space="0" w:color="auto"/>
              <w:left w:val="nil"/>
              <w:bottom w:val="single" w:sz="4" w:space="0" w:color="auto"/>
              <w:right w:val="single" w:sz="4" w:space="0" w:color="auto"/>
            </w:tcBorders>
            <w:shd w:val="clear" w:color="auto" w:fill="auto"/>
          </w:tcPr>
          <w:p w14:paraId="716CA8E8"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должен быть предназначен для хранения растворов реактивов, используемых в демонстрационных опытах.</w:t>
            </w:r>
          </w:p>
          <w:p w14:paraId="7098C969" w14:textId="77777777" w:rsidR="00DD7B2D" w:rsidRPr="00400203"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склянка 250 мл с пробкой (светлое стекло) – не менее 15 шт., склянка 250 мл с пробкой (темное стекло) – не менее 5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3073A82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0A048F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874F55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F5B01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Палочка стеклянная</w:t>
            </w:r>
          </w:p>
        </w:tc>
        <w:tc>
          <w:tcPr>
            <w:tcW w:w="6350" w:type="dxa"/>
            <w:tcBorders>
              <w:top w:val="single" w:sz="4" w:space="0" w:color="auto"/>
              <w:left w:val="nil"/>
              <w:bottom w:val="single" w:sz="4" w:space="0" w:color="auto"/>
              <w:right w:val="single" w:sz="4" w:space="0" w:color="auto"/>
            </w:tcBorders>
            <w:shd w:val="clear" w:color="auto" w:fill="auto"/>
          </w:tcPr>
          <w:p w14:paraId="41719B9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Материал</w:t>
            </w:r>
            <w:r>
              <w:rPr>
                <w:sz w:val="20"/>
                <w:szCs w:val="20"/>
              </w:rPr>
              <w:t xml:space="preserve">: </w:t>
            </w:r>
            <w:r w:rsidRPr="008E386E">
              <w:rPr>
                <w:sz w:val="20"/>
                <w:szCs w:val="20"/>
              </w:rPr>
              <w:t>стекло</w:t>
            </w:r>
          </w:p>
        </w:tc>
        <w:tc>
          <w:tcPr>
            <w:tcW w:w="850" w:type="dxa"/>
            <w:tcBorders>
              <w:top w:val="single" w:sz="4" w:space="0" w:color="auto"/>
              <w:left w:val="nil"/>
              <w:bottom w:val="single" w:sz="4" w:space="0" w:color="auto"/>
              <w:right w:val="single" w:sz="4" w:space="0" w:color="auto"/>
            </w:tcBorders>
          </w:tcPr>
          <w:p w14:paraId="3E6A573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05C06E9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01B4AB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0D863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Штатив для пробирок</w:t>
            </w:r>
          </w:p>
        </w:tc>
        <w:tc>
          <w:tcPr>
            <w:tcW w:w="6350" w:type="dxa"/>
            <w:tcBorders>
              <w:top w:val="single" w:sz="4" w:space="0" w:color="auto"/>
              <w:left w:val="nil"/>
              <w:bottom w:val="single" w:sz="4" w:space="0" w:color="auto"/>
              <w:right w:val="single" w:sz="4" w:space="0" w:color="auto"/>
            </w:tcBorders>
            <w:shd w:val="clear" w:color="auto" w:fill="auto"/>
          </w:tcPr>
          <w:p w14:paraId="3BE41B3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Штатив для пробирок должен быть не менее, чем на 10 гнезд</w:t>
            </w:r>
          </w:p>
        </w:tc>
        <w:tc>
          <w:tcPr>
            <w:tcW w:w="850" w:type="dxa"/>
            <w:tcBorders>
              <w:top w:val="single" w:sz="4" w:space="0" w:color="auto"/>
              <w:left w:val="nil"/>
              <w:bottom w:val="single" w:sz="4" w:space="0" w:color="auto"/>
              <w:right w:val="single" w:sz="4" w:space="0" w:color="auto"/>
            </w:tcBorders>
          </w:tcPr>
          <w:p w14:paraId="38F40DC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248FB34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260848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C8324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ершей для мытья химической посуды</w:t>
            </w:r>
          </w:p>
        </w:tc>
        <w:tc>
          <w:tcPr>
            <w:tcW w:w="6350" w:type="dxa"/>
            <w:tcBorders>
              <w:top w:val="single" w:sz="4" w:space="0" w:color="auto"/>
              <w:left w:val="nil"/>
              <w:bottom w:val="single" w:sz="4" w:space="0" w:color="auto"/>
              <w:right w:val="single" w:sz="4" w:space="0" w:color="auto"/>
            </w:tcBorders>
            <w:shd w:val="clear" w:color="auto" w:fill="auto"/>
          </w:tcPr>
          <w:p w14:paraId="1A3E0A2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Набор ершей для мытья посуды должен состоять не менее, чем из 3 шт.</w:t>
            </w:r>
          </w:p>
        </w:tc>
        <w:tc>
          <w:tcPr>
            <w:tcW w:w="850" w:type="dxa"/>
            <w:tcBorders>
              <w:top w:val="single" w:sz="4" w:space="0" w:color="auto"/>
              <w:left w:val="nil"/>
              <w:bottom w:val="single" w:sz="4" w:space="0" w:color="auto"/>
              <w:right w:val="single" w:sz="4" w:space="0" w:color="auto"/>
            </w:tcBorders>
          </w:tcPr>
          <w:p w14:paraId="5918B97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5C3F2D9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7DE0C6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8EA22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 средств для индивидуальной </w:t>
            </w:r>
            <w:r w:rsidRPr="008E386E">
              <w:rPr>
                <w:rFonts w:ascii="Times New Roman" w:eastAsia="Times New Roman" w:hAnsi="Times New Roman" w:cs="Times New Roman"/>
                <w:sz w:val="20"/>
                <w:szCs w:val="20"/>
                <w:lang w:eastAsia="ru-RU"/>
              </w:rPr>
              <w:lastRenderedPageBreak/>
              <w:t>защиты</w:t>
            </w:r>
          </w:p>
        </w:tc>
        <w:tc>
          <w:tcPr>
            <w:tcW w:w="6350" w:type="dxa"/>
            <w:tcBorders>
              <w:top w:val="single" w:sz="4" w:space="0" w:color="auto"/>
              <w:left w:val="nil"/>
              <w:bottom w:val="single" w:sz="4" w:space="0" w:color="auto"/>
              <w:right w:val="single" w:sz="4" w:space="0" w:color="auto"/>
            </w:tcBorders>
            <w:shd w:val="clear" w:color="auto" w:fill="auto"/>
          </w:tcPr>
          <w:p w14:paraId="66F0CBF3" w14:textId="77777777" w:rsidR="00DD7B2D" w:rsidRPr="008E386E" w:rsidRDefault="00DD7B2D" w:rsidP="00A10C48">
            <w:pPr>
              <w:shd w:val="clear" w:color="auto" w:fill="FFFFFF"/>
              <w:textAlignment w:val="baseline"/>
              <w:rPr>
                <w:rFonts w:ascii="Times New Roman" w:eastAsia="Times New Roman" w:hAnsi="Times New Roman" w:cs="Times New Roman"/>
                <w:color w:val="333333"/>
                <w:sz w:val="20"/>
                <w:szCs w:val="20"/>
                <w:lang w:eastAsia="ru-RU"/>
              </w:rPr>
            </w:pPr>
            <w:r w:rsidRPr="008E386E">
              <w:rPr>
                <w:rFonts w:ascii="Times New Roman" w:eastAsia="Times New Roman" w:hAnsi="Times New Roman" w:cs="Times New Roman"/>
                <w:sz w:val="20"/>
                <w:szCs w:val="20"/>
                <w:lang w:eastAsia="ru-RU"/>
              </w:rPr>
              <w:lastRenderedPageBreak/>
              <w:t xml:space="preserve">Комплектность: очки защитные – не менее 1 шт., фартук прорезиненный – не менее 1 шт., перчатки прорезиненные – не менее 1 </w:t>
            </w:r>
            <w:r w:rsidRPr="008E386E">
              <w:rPr>
                <w:rFonts w:ascii="Times New Roman" w:eastAsia="Times New Roman" w:hAnsi="Times New Roman" w:cs="Times New Roman"/>
                <w:sz w:val="20"/>
                <w:szCs w:val="20"/>
                <w:lang w:eastAsia="ru-RU"/>
              </w:rPr>
              <w:lastRenderedPageBreak/>
              <w:t>шт., маска-щиток – не менее 1 шт.​</w:t>
            </w:r>
          </w:p>
        </w:tc>
        <w:tc>
          <w:tcPr>
            <w:tcW w:w="850" w:type="dxa"/>
            <w:tcBorders>
              <w:top w:val="single" w:sz="4" w:space="0" w:color="auto"/>
              <w:left w:val="nil"/>
              <w:bottom w:val="single" w:sz="4" w:space="0" w:color="auto"/>
              <w:right w:val="single" w:sz="4" w:space="0" w:color="auto"/>
            </w:tcBorders>
          </w:tcPr>
          <w:p w14:paraId="3ECD122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10</w:t>
            </w:r>
          </w:p>
        </w:tc>
      </w:tr>
      <w:tr w:rsidR="00DD7B2D" w:rsidRPr="008E386E" w14:paraId="7887FF1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EC4497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42B3F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термометров</w:t>
            </w:r>
          </w:p>
        </w:tc>
        <w:tc>
          <w:tcPr>
            <w:tcW w:w="6350" w:type="dxa"/>
            <w:tcBorders>
              <w:top w:val="single" w:sz="4" w:space="0" w:color="auto"/>
              <w:left w:val="nil"/>
              <w:bottom w:val="single" w:sz="4" w:space="0" w:color="auto"/>
              <w:right w:val="single" w:sz="4" w:space="0" w:color="auto"/>
            </w:tcBorders>
            <w:shd w:val="clear" w:color="auto" w:fill="auto"/>
          </w:tcPr>
          <w:p w14:paraId="58FE056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Комплект должен состоять не менее, чем из 2 шт. </w:t>
            </w:r>
          </w:p>
        </w:tc>
        <w:tc>
          <w:tcPr>
            <w:tcW w:w="850" w:type="dxa"/>
            <w:tcBorders>
              <w:top w:val="single" w:sz="4" w:space="0" w:color="auto"/>
              <w:left w:val="nil"/>
              <w:bottom w:val="single" w:sz="4" w:space="0" w:color="auto"/>
              <w:right w:val="single" w:sz="4" w:space="0" w:color="auto"/>
            </w:tcBorders>
          </w:tcPr>
          <w:p w14:paraId="242347D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15</w:t>
            </w:r>
          </w:p>
        </w:tc>
      </w:tr>
      <w:tr w:rsidR="00DD7B2D" w:rsidRPr="008E386E" w14:paraId="29FC860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452C69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9A4F2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Сушильная панель для посуды</w:t>
            </w:r>
          </w:p>
        </w:tc>
        <w:tc>
          <w:tcPr>
            <w:tcW w:w="6350" w:type="dxa"/>
            <w:tcBorders>
              <w:top w:val="single" w:sz="4" w:space="0" w:color="auto"/>
              <w:left w:val="nil"/>
              <w:bottom w:val="single" w:sz="4" w:space="0" w:color="auto"/>
              <w:right w:val="single" w:sz="4" w:space="0" w:color="auto"/>
            </w:tcBorders>
            <w:shd w:val="clear" w:color="auto" w:fill="auto"/>
          </w:tcPr>
          <w:p w14:paraId="28DC3888"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Доска должна быть вспомогательным оборудованием, предназначенным для сушки лабораторной посуды.</w:t>
            </w:r>
          </w:p>
          <w:p w14:paraId="23718250"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доска – не менее 1 шт., крючки – не менее 40 шт., дюбели – не менее 2 шт., шурупы – не менее 2 шт., руководство по эксплуатации – не менее 1 шт.</w:t>
            </w:r>
          </w:p>
          <w:p w14:paraId="54A106C9"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Доска должна представлять собой пластмассовую панель с не менее, чем 37 отверстиями, в которые вставляются пластиковые держатели для посуды (крючки). Для крепления на стене доска должна иметь не менее двух отверстия, также в комплекте должны быть предусмотрены шурупы, дюбели и запасные крючки.</w:t>
            </w:r>
          </w:p>
        </w:tc>
        <w:tc>
          <w:tcPr>
            <w:tcW w:w="850" w:type="dxa"/>
            <w:tcBorders>
              <w:top w:val="single" w:sz="4" w:space="0" w:color="auto"/>
              <w:left w:val="nil"/>
              <w:bottom w:val="single" w:sz="4" w:space="0" w:color="auto"/>
              <w:right w:val="single" w:sz="4" w:space="0" w:color="auto"/>
            </w:tcBorders>
          </w:tcPr>
          <w:p w14:paraId="408E310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C99A8E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7ADBCB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2E797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колб демонстрационных</w:t>
            </w:r>
          </w:p>
        </w:tc>
        <w:tc>
          <w:tcPr>
            <w:tcW w:w="6350" w:type="dxa"/>
            <w:tcBorders>
              <w:top w:val="single" w:sz="4" w:space="0" w:color="auto"/>
              <w:left w:val="nil"/>
              <w:bottom w:val="single" w:sz="4" w:space="0" w:color="auto"/>
              <w:right w:val="single" w:sz="4" w:space="0" w:color="auto"/>
            </w:tcBorders>
            <w:shd w:val="clear" w:color="auto" w:fill="auto"/>
          </w:tcPr>
          <w:p w14:paraId="74F6F67D"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hAnsi="Times New Roman" w:cs="Times New Roman"/>
                <w:color w:val="333333"/>
                <w:sz w:val="20"/>
                <w:szCs w:val="20"/>
                <w:shd w:val="clear" w:color="auto" w:fill="FFFFFF"/>
              </w:rPr>
              <w:t>​</w:t>
            </w:r>
            <w:r w:rsidRPr="008E386E">
              <w:rPr>
                <w:rFonts w:ascii="Times New Roman" w:eastAsia="Times New Roman" w:hAnsi="Times New Roman" w:cs="Times New Roman"/>
                <w:sz w:val="20"/>
                <w:szCs w:val="20"/>
                <w:lang w:eastAsia="ru-RU"/>
              </w:rPr>
              <w:t>Комплектность: колба коническая 250 мл – не менее 3 шт., колба круглодонная 250 мл – не менее 3 шт., колба плоскодонная 250 мл – не менее 3 шт.</w:t>
            </w:r>
          </w:p>
        </w:tc>
        <w:tc>
          <w:tcPr>
            <w:tcW w:w="850" w:type="dxa"/>
            <w:tcBorders>
              <w:top w:val="single" w:sz="4" w:space="0" w:color="auto"/>
              <w:left w:val="nil"/>
              <w:bottom w:val="single" w:sz="4" w:space="0" w:color="auto"/>
              <w:right w:val="single" w:sz="4" w:space="0" w:color="auto"/>
            </w:tcBorders>
          </w:tcPr>
          <w:p w14:paraId="415B09F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530ED9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DF0DEB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9DBD1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пробок резиновых</w:t>
            </w:r>
          </w:p>
        </w:tc>
        <w:tc>
          <w:tcPr>
            <w:tcW w:w="6350" w:type="dxa"/>
            <w:tcBorders>
              <w:top w:val="single" w:sz="4" w:space="0" w:color="auto"/>
              <w:left w:val="nil"/>
              <w:bottom w:val="single" w:sz="4" w:space="0" w:color="auto"/>
              <w:right w:val="single" w:sz="4" w:space="0" w:color="auto"/>
            </w:tcBorders>
            <w:shd w:val="clear" w:color="auto" w:fill="auto"/>
          </w:tcPr>
          <w:p w14:paraId="7A6B2F2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должен быть предназначен для проведения демонстрационных работ по химии.</w:t>
            </w:r>
          </w:p>
          <w:p w14:paraId="7CFD06A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пробка резиновая 12,5 мм – не менее 2 шт., пробка резиновая 14,5 мм – не менее 2 шт., пробка резиновая 16 мм – не менее 2 шт.​</w:t>
            </w:r>
          </w:p>
        </w:tc>
        <w:tc>
          <w:tcPr>
            <w:tcW w:w="850" w:type="dxa"/>
            <w:tcBorders>
              <w:top w:val="single" w:sz="4" w:space="0" w:color="auto"/>
              <w:left w:val="nil"/>
              <w:bottom w:val="single" w:sz="4" w:space="0" w:color="auto"/>
              <w:right w:val="single" w:sz="4" w:space="0" w:color="auto"/>
            </w:tcBorders>
          </w:tcPr>
          <w:p w14:paraId="11F4BE3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0075BA9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118600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F28A4D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Переход стеклянный</w:t>
            </w:r>
          </w:p>
        </w:tc>
        <w:tc>
          <w:tcPr>
            <w:tcW w:w="6350" w:type="dxa"/>
            <w:tcBorders>
              <w:top w:val="single" w:sz="4" w:space="0" w:color="auto"/>
              <w:left w:val="nil"/>
              <w:bottom w:val="single" w:sz="4" w:space="0" w:color="auto"/>
              <w:right w:val="single" w:sz="4" w:space="0" w:color="auto"/>
            </w:tcBorders>
            <w:shd w:val="clear" w:color="auto" w:fill="auto"/>
          </w:tcPr>
          <w:p w14:paraId="6547A949" w14:textId="77777777" w:rsidR="00DD7B2D" w:rsidRPr="008E386E" w:rsidRDefault="00DD7B2D" w:rsidP="00A10C48">
            <w:pPr>
              <w:shd w:val="clear" w:color="auto" w:fill="FFFFFF"/>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Может использоваться при проведении опытов с компьютерной измерительной системой.</w:t>
            </w:r>
            <w:r w:rsidRPr="008E386E">
              <w:rPr>
                <w:rFonts w:ascii="Times New Roman" w:eastAsia="Times New Roman" w:hAnsi="Times New Roman" w:cs="Times New Roman"/>
                <w:sz w:val="20"/>
                <w:szCs w:val="20"/>
                <w:lang w:eastAsia="ru-RU"/>
              </w:rPr>
              <w:br/>
              <w:t>Должен быть изготовлен из стекла группы ТС, представлять собой муфту диаметром не менее 19 мм., с двумя кернами диаметром не менее 14 и 29 мм и оливой.</w:t>
            </w:r>
          </w:p>
        </w:tc>
        <w:tc>
          <w:tcPr>
            <w:tcW w:w="850" w:type="dxa"/>
            <w:tcBorders>
              <w:top w:val="single" w:sz="4" w:space="0" w:color="auto"/>
              <w:left w:val="nil"/>
              <w:bottom w:val="single" w:sz="4" w:space="0" w:color="auto"/>
              <w:right w:val="single" w:sz="4" w:space="0" w:color="auto"/>
            </w:tcBorders>
          </w:tcPr>
          <w:p w14:paraId="09363AA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7CDA627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F831D99" w14:textId="77777777" w:rsidR="00DD7B2D" w:rsidRPr="00CB60C7"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135705" w14:textId="77777777" w:rsidR="00DD7B2D" w:rsidRPr="00CB60C7" w:rsidRDefault="00DD7B2D" w:rsidP="00A10C48">
            <w:pPr>
              <w:jc w:val="center"/>
              <w:rPr>
                <w:rFonts w:ascii="Times New Roman" w:eastAsia="Times New Roman" w:hAnsi="Times New Roman" w:cs="Times New Roman"/>
                <w:sz w:val="20"/>
                <w:szCs w:val="20"/>
                <w:lang w:eastAsia="ru-RU"/>
              </w:rPr>
            </w:pPr>
            <w:r w:rsidRPr="00CB60C7">
              <w:rPr>
                <w:rFonts w:ascii="Times New Roman" w:eastAsia="Times New Roman" w:hAnsi="Times New Roman" w:cs="Times New Roman"/>
                <w:sz w:val="20"/>
                <w:szCs w:val="20"/>
                <w:lang w:eastAsia="ru-RU"/>
              </w:rPr>
              <w:t xml:space="preserve">Пробирка </w:t>
            </w:r>
            <w:proofErr w:type="spellStart"/>
            <w:r w:rsidRPr="00CB60C7">
              <w:rPr>
                <w:rFonts w:ascii="Times New Roman" w:eastAsia="Times New Roman" w:hAnsi="Times New Roman" w:cs="Times New Roman"/>
                <w:sz w:val="20"/>
                <w:szCs w:val="20"/>
                <w:lang w:eastAsia="ru-RU"/>
              </w:rPr>
              <w:t>Вюрца</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14FE10FE" w14:textId="77777777" w:rsidR="00DD7B2D" w:rsidRPr="00CB60C7" w:rsidRDefault="00DD7B2D" w:rsidP="00A10C48">
            <w:pPr>
              <w:pStyle w:val="aa"/>
              <w:shd w:val="clear" w:color="auto" w:fill="FFFFFF"/>
              <w:spacing w:before="0" w:beforeAutospacing="0" w:after="0" w:afterAutospacing="0"/>
              <w:rPr>
                <w:sz w:val="20"/>
                <w:szCs w:val="20"/>
              </w:rPr>
            </w:pPr>
            <w:r w:rsidRPr="00CB60C7">
              <w:rPr>
                <w:sz w:val="20"/>
                <w:szCs w:val="20"/>
              </w:rPr>
              <w:t xml:space="preserve">Пробирка должна быть предназначена для проведения опытов с датчиками на уроках химии. </w:t>
            </w:r>
          </w:p>
          <w:p w14:paraId="71DEA042" w14:textId="77777777" w:rsidR="00DD7B2D" w:rsidRPr="00CB60C7" w:rsidRDefault="00DD7B2D" w:rsidP="00A10C48">
            <w:pPr>
              <w:pStyle w:val="aa"/>
              <w:shd w:val="clear" w:color="auto" w:fill="FFFFFF"/>
              <w:spacing w:before="0" w:beforeAutospacing="0" w:after="0" w:afterAutospacing="0"/>
              <w:rPr>
                <w:sz w:val="20"/>
                <w:szCs w:val="20"/>
              </w:rPr>
            </w:pPr>
            <w:r w:rsidRPr="00CB60C7">
              <w:rPr>
                <w:sz w:val="20"/>
                <w:szCs w:val="20"/>
              </w:rPr>
              <w:t>Материал: стекло</w:t>
            </w:r>
          </w:p>
        </w:tc>
        <w:tc>
          <w:tcPr>
            <w:tcW w:w="850" w:type="dxa"/>
            <w:tcBorders>
              <w:top w:val="single" w:sz="4" w:space="0" w:color="auto"/>
              <w:left w:val="nil"/>
              <w:bottom w:val="single" w:sz="4" w:space="0" w:color="auto"/>
              <w:right w:val="single" w:sz="4" w:space="0" w:color="auto"/>
            </w:tcBorders>
          </w:tcPr>
          <w:p w14:paraId="04B708D4" w14:textId="77777777" w:rsidR="00DD7B2D" w:rsidRPr="00CB60C7" w:rsidRDefault="00DD7B2D" w:rsidP="00A10C48">
            <w:pPr>
              <w:jc w:val="center"/>
              <w:rPr>
                <w:rFonts w:ascii="Times New Roman" w:eastAsia="Times New Roman" w:hAnsi="Times New Roman" w:cs="Times New Roman"/>
                <w:sz w:val="20"/>
                <w:szCs w:val="20"/>
                <w:lang w:eastAsia="ru-RU"/>
              </w:rPr>
            </w:pPr>
            <w:r w:rsidRPr="00CB60C7">
              <w:rPr>
                <w:rFonts w:ascii="Times New Roman" w:eastAsia="Times New Roman" w:hAnsi="Times New Roman" w:cs="Times New Roman"/>
                <w:sz w:val="20"/>
                <w:szCs w:val="20"/>
                <w:lang w:eastAsia="ru-RU"/>
              </w:rPr>
              <w:t>1</w:t>
            </w:r>
          </w:p>
        </w:tc>
      </w:tr>
      <w:tr w:rsidR="00DD7B2D" w:rsidRPr="008E386E" w14:paraId="551E589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0FF501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B016F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Пробирка двухколенная</w:t>
            </w:r>
          </w:p>
        </w:tc>
        <w:tc>
          <w:tcPr>
            <w:tcW w:w="6350" w:type="dxa"/>
            <w:tcBorders>
              <w:top w:val="single" w:sz="4" w:space="0" w:color="auto"/>
              <w:left w:val="nil"/>
              <w:bottom w:val="single" w:sz="4" w:space="0" w:color="auto"/>
              <w:right w:val="single" w:sz="4" w:space="0" w:color="auto"/>
            </w:tcBorders>
            <w:shd w:val="clear" w:color="auto" w:fill="auto"/>
          </w:tcPr>
          <w:p w14:paraId="276DB356"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rPr>
              <w:t>​</w:t>
            </w:r>
            <w:r w:rsidRPr="008E386E">
              <w:rPr>
                <w:sz w:val="20"/>
                <w:szCs w:val="20"/>
              </w:rPr>
              <w:t>Пробирка двухколенная может быть использована для проведения реакций между двумя веществами в замкнутом объеме и подсоединяется к датчику объема газа на уроках химии.</w:t>
            </w:r>
          </w:p>
          <w:p w14:paraId="3685A729" w14:textId="77777777" w:rsidR="00DD7B2D" w:rsidRPr="008E386E" w:rsidRDefault="00DD7B2D" w:rsidP="00A10C48">
            <w:pPr>
              <w:pStyle w:val="aa"/>
              <w:shd w:val="clear" w:color="auto" w:fill="FFFFFF"/>
              <w:spacing w:before="0" w:beforeAutospacing="0" w:after="0" w:afterAutospacing="0"/>
              <w:rPr>
                <w:sz w:val="20"/>
                <w:szCs w:val="20"/>
              </w:rPr>
            </w:pPr>
            <w:r>
              <w:rPr>
                <w:sz w:val="20"/>
                <w:szCs w:val="20"/>
              </w:rPr>
              <w:t>Материал: стекло</w:t>
            </w:r>
          </w:p>
        </w:tc>
        <w:tc>
          <w:tcPr>
            <w:tcW w:w="850" w:type="dxa"/>
            <w:tcBorders>
              <w:top w:val="single" w:sz="4" w:space="0" w:color="auto"/>
              <w:left w:val="nil"/>
              <w:bottom w:val="single" w:sz="4" w:space="0" w:color="auto"/>
              <w:right w:val="single" w:sz="4" w:space="0" w:color="auto"/>
            </w:tcBorders>
          </w:tcPr>
          <w:p w14:paraId="406A9D3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544901C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83889B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091A6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Соединитель стеклянный</w:t>
            </w:r>
          </w:p>
        </w:tc>
        <w:tc>
          <w:tcPr>
            <w:tcW w:w="6350" w:type="dxa"/>
            <w:tcBorders>
              <w:top w:val="single" w:sz="4" w:space="0" w:color="auto"/>
              <w:left w:val="nil"/>
              <w:bottom w:val="single" w:sz="4" w:space="0" w:color="auto"/>
              <w:right w:val="single" w:sz="4" w:space="0" w:color="auto"/>
            </w:tcBorders>
            <w:shd w:val="clear" w:color="auto" w:fill="auto"/>
          </w:tcPr>
          <w:p w14:paraId="0447069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Может использоваться при проведении опытов с компьютерной измерительной системой.</w:t>
            </w:r>
            <w:r w:rsidRPr="008E386E">
              <w:rPr>
                <w:sz w:val="20"/>
                <w:szCs w:val="20"/>
              </w:rPr>
              <w:br/>
              <w:t>Должен быть изготовлен из стекла группы ТС, представлять собой муфту диаметром не менее 19 мм., с двумя одинаковыми кернами диаметром не менее 29 мм и оливой.</w:t>
            </w:r>
          </w:p>
        </w:tc>
        <w:tc>
          <w:tcPr>
            <w:tcW w:w="850" w:type="dxa"/>
            <w:tcBorders>
              <w:top w:val="single" w:sz="4" w:space="0" w:color="auto"/>
              <w:left w:val="nil"/>
              <w:bottom w:val="single" w:sz="4" w:space="0" w:color="auto"/>
              <w:right w:val="single" w:sz="4" w:space="0" w:color="auto"/>
            </w:tcBorders>
          </w:tcPr>
          <w:p w14:paraId="33D382A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6710C38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FD74FA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183B6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Зажим винтовой</w:t>
            </w:r>
          </w:p>
        </w:tc>
        <w:tc>
          <w:tcPr>
            <w:tcW w:w="6350" w:type="dxa"/>
            <w:tcBorders>
              <w:top w:val="single" w:sz="4" w:space="0" w:color="auto"/>
              <w:left w:val="nil"/>
              <w:bottom w:val="single" w:sz="4" w:space="0" w:color="auto"/>
              <w:right w:val="single" w:sz="4" w:space="0" w:color="auto"/>
            </w:tcBorders>
            <w:shd w:val="clear" w:color="auto" w:fill="auto"/>
          </w:tcPr>
          <w:p w14:paraId="06AC7215"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hAnsi="Times New Roman" w:cs="Times New Roman"/>
                <w:color w:val="333333"/>
                <w:sz w:val="20"/>
                <w:szCs w:val="20"/>
                <w:shd w:val="clear" w:color="auto" w:fill="FFFFFF"/>
              </w:rPr>
              <w:t>​</w:t>
            </w:r>
            <w:r>
              <w:rPr>
                <w:rFonts w:ascii="Times New Roman" w:eastAsia="Times New Roman" w:hAnsi="Times New Roman" w:cs="Times New Roman"/>
                <w:sz w:val="20"/>
                <w:szCs w:val="20"/>
                <w:lang w:eastAsia="ru-RU"/>
              </w:rPr>
              <w:t xml:space="preserve">Назначение: </w:t>
            </w:r>
            <w:r w:rsidRPr="008E386E">
              <w:rPr>
                <w:rFonts w:ascii="Times New Roman" w:eastAsia="Times New Roman" w:hAnsi="Times New Roman" w:cs="Times New Roman"/>
                <w:sz w:val="20"/>
                <w:szCs w:val="20"/>
                <w:lang w:eastAsia="ru-RU"/>
              </w:rPr>
              <w:t>для использования при проведении различных демонстрационных опытов и лабораторных работ.</w:t>
            </w:r>
          </w:p>
        </w:tc>
        <w:tc>
          <w:tcPr>
            <w:tcW w:w="850" w:type="dxa"/>
            <w:tcBorders>
              <w:top w:val="single" w:sz="4" w:space="0" w:color="auto"/>
              <w:left w:val="nil"/>
              <w:bottom w:val="single" w:sz="4" w:space="0" w:color="auto"/>
              <w:right w:val="single" w:sz="4" w:space="0" w:color="auto"/>
            </w:tcBorders>
          </w:tcPr>
          <w:p w14:paraId="20A14CE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1873743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92A5BC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0EADB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Зажим Мора</w:t>
            </w:r>
          </w:p>
        </w:tc>
        <w:tc>
          <w:tcPr>
            <w:tcW w:w="6350" w:type="dxa"/>
            <w:tcBorders>
              <w:top w:val="single" w:sz="4" w:space="0" w:color="auto"/>
              <w:left w:val="nil"/>
              <w:bottom w:val="single" w:sz="4" w:space="0" w:color="auto"/>
              <w:right w:val="single" w:sz="4" w:space="0" w:color="auto"/>
            </w:tcBorders>
            <w:shd w:val="clear" w:color="auto" w:fill="auto"/>
          </w:tcPr>
          <w:p w14:paraId="032A2A15" w14:textId="77777777" w:rsidR="00DD7B2D"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Зажим Мора должен быть предназначен для пережатия тонкостенных трубок и шлангов диаметром до 25 мм. </w:t>
            </w:r>
          </w:p>
          <w:p w14:paraId="039D25C0" w14:textId="77777777" w:rsidR="00DD7B2D" w:rsidRDefault="00DD7B2D" w:rsidP="00A10C48">
            <w:pPr>
              <w:shd w:val="clear" w:color="auto" w:fill="FFFFFF"/>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Материал: </w:t>
            </w:r>
            <w:r w:rsidRPr="008E386E">
              <w:rPr>
                <w:rFonts w:ascii="Times New Roman" w:eastAsia="Times New Roman" w:hAnsi="Times New Roman" w:cs="Times New Roman"/>
                <w:sz w:val="20"/>
                <w:szCs w:val="20"/>
                <w:lang w:eastAsia="ru-RU"/>
              </w:rPr>
              <w:t>углеродист</w:t>
            </w:r>
            <w:r>
              <w:rPr>
                <w:rFonts w:ascii="Times New Roman" w:eastAsia="Times New Roman" w:hAnsi="Times New Roman" w:cs="Times New Roman"/>
                <w:sz w:val="20"/>
                <w:szCs w:val="20"/>
                <w:lang w:eastAsia="ru-RU"/>
              </w:rPr>
              <w:t>ая</w:t>
            </w:r>
            <w:r w:rsidRPr="008E386E">
              <w:rPr>
                <w:rFonts w:ascii="Times New Roman" w:eastAsia="Times New Roman" w:hAnsi="Times New Roman" w:cs="Times New Roman"/>
                <w:sz w:val="20"/>
                <w:szCs w:val="20"/>
                <w:lang w:eastAsia="ru-RU"/>
              </w:rPr>
              <w:t xml:space="preserve"> стал</w:t>
            </w:r>
            <w:r>
              <w:rPr>
                <w:rFonts w:ascii="Times New Roman" w:eastAsia="Times New Roman" w:hAnsi="Times New Roman" w:cs="Times New Roman"/>
                <w:sz w:val="20"/>
                <w:szCs w:val="20"/>
                <w:lang w:eastAsia="ru-RU"/>
              </w:rPr>
              <w:t>ь</w:t>
            </w:r>
            <w:r w:rsidRPr="008E386E">
              <w:rPr>
                <w:rFonts w:ascii="Times New Roman" w:eastAsia="Times New Roman" w:hAnsi="Times New Roman" w:cs="Times New Roman"/>
                <w:sz w:val="20"/>
                <w:szCs w:val="20"/>
                <w:lang w:eastAsia="ru-RU"/>
              </w:rPr>
              <w:t>, покрыт</w:t>
            </w:r>
            <w:r>
              <w:rPr>
                <w:rFonts w:ascii="Times New Roman" w:eastAsia="Times New Roman" w:hAnsi="Times New Roman" w:cs="Times New Roman"/>
                <w:sz w:val="20"/>
                <w:szCs w:val="20"/>
                <w:lang w:eastAsia="ru-RU"/>
              </w:rPr>
              <w:t>ая</w:t>
            </w:r>
            <w:r w:rsidRPr="008E386E">
              <w:rPr>
                <w:rFonts w:ascii="Times New Roman" w:eastAsia="Times New Roman" w:hAnsi="Times New Roman" w:cs="Times New Roman"/>
                <w:sz w:val="20"/>
                <w:szCs w:val="20"/>
                <w:lang w:eastAsia="ru-RU"/>
              </w:rPr>
              <w:t xml:space="preserve"> никелем. </w:t>
            </w:r>
          </w:p>
          <w:p w14:paraId="3EBDDA1E"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Общая длина не менее 72 мм.</w:t>
            </w:r>
          </w:p>
        </w:tc>
        <w:tc>
          <w:tcPr>
            <w:tcW w:w="850" w:type="dxa"/>
            <w:tcBorders>
              <w:top w:val="single" w:sz="4" w:space="0" w:color="auto"/>
              <w:left w:val="nil"/>
              <w:bottom w:val="single" w:sz="4" w:space="0" w:color="auto"/>
              <w:right w:val="single" w:sz="4" w:space="0" w:color="auto"/>
            </w:tcBorders>
          </w:tcPr>
          <w:p w14:paraId="1465978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46FB998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03DDE6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893A3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Шланг силиконовый</w:t>
            </w:r>
          </w:p>
        </w:tc>
        <w:tc>
          <w:tcPr>
            <w:tcW w:w="6350" w:type="dxa"/>
            <w:tcBorders>
              <w:top w:val="single" w:sz="4" w:space="0" w:color="auto"/>
              <w:left w:val="nil"/>
              <w:bottom w:val="single" w:sz="4" w:space="0" w:color="auto"/>
              <w:right w:val="single" w:sz="4" w:space="0" w:color="auto"/>
            </w:tcBorders>
            <w:shd w:val="clear" w:color="auto" w:fill="auto"/>
          </w:tcPr>
          <w:p w14:paraId="2B8BC11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color w:val="333333"/>
                <w:sz w:val="20"/>
                <w:szCs w:val="20"/>
                <w:lang w:eastAsia="ru-RU"/>
              </w:rPr>
              <w:t>​</w:t>
            </w:r>
            <w:r w:rsidRPr="008E386E">
              <w:rPr>
                <w:rFonts w:ascii="Times New Roman" w:eastAsia="Times New Roman" w:hAnsi="Times New Roman" w:cs="Times New Roman"/>
                <w:sz w:val="20"/>
                <w:szCs w:val="20"/>
                <w:lang w:eastAsia="ru-RU"/>
              </w:rPr>
              <w:t>Шланг должен быть предназначен для проведения демонстрационных работ по химии. Должен быть изготовлен из силикона. Внутренний диаметр не менее 6 мм. Длина не менее 5 м.</w:t>
            </w:r>
          </w:p>
        </w:tc>
        <w:tc>
          <w:tcPr>
            <w:tcW w:w="850" w:type="dxa"/>
            <w:tcBorders>
              <w:top w:val="single" w:sz="4" w:space="0" w:color="auto"/>
              <w:left w:val="nil"/>
              <w:bottom w:val="single" w:sz="4" w:space="0" w:color="auto"/>
              <w:right w:val="single" w:sz="4" w:space="0" w:color="auto"/>
            </w:tcBorders>
          </w:tcPr>
          <w:p w14:paraId="2B7BC9D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194BB7B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D3CE23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BFFD6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стеклянной посуды на шлифах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57691795"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использован для проведения демонстрационных опытов по химии. В состав комплекта должно входить посуда на шлифах, что обеспечивает надежную сборку экспериментальной установки по химии.</w:t>
            </w:r>
          </w:p>
          <w:p w14:paraId="75BA8DAF"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комплекта должно входить не менее 21 предмета:</w:t>
            </w:r>
          </w:p>
          <w:p w14:paraId="10DA7B9F"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1.Колба круглодонная 100-29/32 – не менее 2 шт. Предназначена для выпаривания, перегонки, разгонки, дистилляции. Вместимость не менее 100 мл. Диаметр шара не менее 64 мм. Шлиф 29/32 мм. Высота не менее 115 мм</w:t>
            </w:r>
          </w:p>
          <w:p w14:paraId="28C53EC8"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2.Колба круглодонная 250-29/32– не менее 2 шт. Предназначена для выпаривания, перегонки, разгонки, дистилляции. Вместимость не менее 250 мл. </w:t>
            </w:r>
          </w:p>
          <w:p w14:paraId="32064517"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3.Колба круглодонная 500-29/32 – не менее 2 шт. Предназначена для выпаривания, перегонки, разгонки, дистилляции. Вместимость не менее 500 мл. Диаметр шара не менее 105 мм. Шлиф 29/32 мм. Высота </w:t>
            </w:r>
            <w:r w:rsidRPr="008E386E">
              <w:rPr>
                <w:rFonts w:ascii="Times New Roman" w:eastAsia="Times New Roman" w:hAnsi="Times New Roman" w:cs="Times New Roman"/>
                <w:sz w:val="20"/>
                <w:szCs w:val="20"/>
                <w:lang w:eastAsia="ru-RU"/>
              </w:rPr>
              <w:lastRenderedPageBreak/>
              <w:t>не менее 175 мм</w:t>
            </w:r>
          </w:p>
          <w:p w14:paraId="3595534E"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4.Колба </w:t>
            </w:r>
            <w:proofErr w:type="spellStart"/>
            <w:r w:rsidRPr="008E386E">
              <w:rPr>
                <w:rFonts w:ascii="Times New Roman" w:eastAsia="Times New Roman" w:hAnsi="Times New Roman" w:cs="Times New Roman"/>
                <w:sz w:val="20"/>
                <w:szCs w:val="20"/>
                <w:lang w:eastAsia="ru-RU"/>
              </w:rPr>
              <w:t>трехгорлая</w:t>
            </w:r>
            <w:proofErr w:type="spellEnd"/>
            <w:r w:rsidRPr="008E386E">
              <w:rPr>
                <w:rFonts w:ascii="Times New Roman" w:eastAsia="Times New Roman" w:hAnsi="Times New Roman" w:cs="Times New Roman"/>
                <w:sz w:val="20"/>
                <w:szCs w:val="20"/>
                <w:lang w:eastAsia="ru-RU"/>
              </w:rPr>
              <w:t xml:space="preserve"> – не менее 1 шт. Вместимость не менее 250 мл. </w:t>
            </w:r>
          </w:p>
          <w:p w14:paraId="3CA9A9E8"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5.Переход П-19/26-29/32 – не менее 2 шт. Переход должен представлять собой прямую стеклянную трубку цилиндрической формы, с одной стороны которой имеется шлиф 29/32, а с другой шлиф 19/26</w:t>
            </w:r>
          </w:p>
          <w:p w14:paraId="53E80990"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6.Переход П-29/32-14/23 – не менее 2 шт. Переход должен представлять собой прямую стеклянную трубку цилиндрической формы, с одной стороны которой имеется </w:t>
            </w:r>
            <w:proofErr w:type="gramStart"/>
            <w:r w:rsidRPr="008E386E">
              <w:rPr>
                <w:rFonts w:ascii="Times New Roman" w:eastAsia="Times New Roman" w:hAnsi="Times New Roman" w:cs="Times New Roman"/>
                <w:sz w:val="20"/>
                <w:szCs w:val="20"/>
                <w:lang w:eastAsia="ru-RU"/>
              </w:rPr>
              <w:t>шлиф  29</w:t>
            </w:r>
            <w:proofErr w:type="gramEnd"/>
            <w:r w:rsidRPr="008E386E">
              <w:rPr>
                <w:rFonts w:ascii="Times New Roman" w:eastAsia="Times New Roman" w:hAnsi="Times New Roman" w:cs="Times New Roman"/>
                <w:sz w:val="20"/>
                <w:szCs w:val="20"/>
                <w:lang w:eastAsia="ru-RU"/>
              </w:rPr>
              <w:t>/32, а с другой шлиф 14/23</w:t>
            </w:r>
          </w:p>
          <w:p w14:paraId="07C3C2D1"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7.Керн КПО-14/23 – не менее 2 шт. Керн с прямым отводом, с взаимозаменяемым конусом керна 14/23 должен быть изготовлен из термически стойкого стекла. Высота керна не менее 50 мм, высота отвода не менее 35 мм, диаметр отвода не менее 6 мм.</w:t>
            </w:r>
          </w:p>
          <w:p w14:paraId="7C1575CF"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8.Керн КПО-29/32 – не менее 2 шт. Керн с прямым отводом, с конусом керна 29/32 должен быть изготовлен из термически стойкого стекла.</w:t>
            </w:r>
          </w:p>
          <w:p w14:paraId="5E5574A4"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9.Воронка делительная 50 мл – не менее 2 шт. Воронка должна быть изготовлена из химически стойкого стекла. Объем не менее 50 мл</w:t>
            </w:r>
          </w:p>
          <w:p w14:paraId="0F68ADE5"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10.Воронка делительная 125 мл – не менее 2 шт. Воронка должна быть изготовлена из химически стойкого стекла. Объем не 125 мл</w:t>
            </w:r>
          </w:p>
          <w:p w14:paraId="3DE3D666"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11.Колба плоскодонная 250-29/32 – не менее 2 шт. Должна быть предназначена для выпаривания, перегонки, разгонки, дистилляции. Вместимость не менее 250 мл. Диаметр шара не менее 85 мм. Шлиф 29/32 мм. Высота не менее 140 мм.</w:t>
            </w:r>
          </w:p>
        </w:tc>
        <w:tc>
          <w:tcPr>
            <w:tcW w:w="850" w:type="dxa"/>
            <w:tcBorders>
              <w:top w:val="single" w:sz="4" w:space="0" w:color="auto"/>
              <w:left w:val="nil"/>
              <w:bottom w:val="single" w:sz="4" w:space="0" w:color="auto"/>
              <w:right w:val="single" w:sz="4" w:space="0" w:color="auto"/>
            </w:tcBorders>
          </w:tcPr>
          <w:p w14:paraId="68A4E75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27A1629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8D4C44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7A798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Дозирующее устройство (механическое)</w:t>
            </w:r>
          </w:p>
        </w:tc>
        <w:tc>
          <w:tcPr>
            <w:tcW w:w="6350" w:type="dxa"/>
            <w:tcBorders>
              <w:top w:val="single" w:sz="4" w:space="0" w:color="auto"/>
              <w:left w:val="nil"/>
              <w:bottom w:val="single" w:sz="4" w:space="0" w:color="auto"/>
              <w:right w:val="single" w:sz="4" w:space="0" w:color="auto"/>
            </w:tcBorders>
            <w:shd w:val="clear" w:color="auto" w:fill="auto"/>
          </w:tcPr>
          <w:p w14:paraId="26946664" w14:textId="77777777" w:rsidR="00DD7B2D" w:rsidRDefault="00DD7B2D" w:rsidP="00A10C48">
            <w:pPr>
              <w:shd w:val="clear" w:color="auto" w:fill="FFFFFF"/>
              <w:textAlignment w:val="baseline"/>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Пипетатор</w:t>
            </w:r>
            <w:proofErr w:type="spellEnd"/>
            <w:r w:rsidRPr="008E386E">
              <w:rPr>
                <w:rFonts w:ascii="Times New Roman" w:eastAsia="Times New Roman" w:hAnsi="Times New Roman" w:cs="Times New Roman"/>
                <w:sz w:val="20"/>
                <w:szCs w:val="20"/>
                <w:lang w:eastAsia="ru-RU"/>
              </w:rPr>
              <w:t xml:space="preserve"> поршневой </w:t>
            </w:r>
          </w:p>
          <w:p w14:paraId="2628CEF7"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Материал: </w:t>
            </w:r>
            <w:r w:rsidRPr="008E386E">
              <w:rPr>
                <w:rFonts w:ascii="Times New Roman" w:eastAsia="Times New Roman" w:hAnsi="Times New Roman" w:cs="Times New Roman"/>
                <w:sz w:val="20"/>
                <w:szCs w:val="20"/>
                <w:lang w:eastAsia="ru-RU"/>
              </w:rPr>
              <w:t>пластик</w:t>
            </w:r>
          </w:p>
        </w:tc>
        <w:tc>
          <w:tcPr>
            <w:tcW w:w="850" w:type="dxa"/>
            <w:tcBorders>
              <w:top w:val="single" w:sz="4" w:space="0" w:color="auto"/>
              <w:left w:val="nil"/>
              <w:bottom w:val="single" w:sz="4" w:space="0" w:color="auto"/>
              <w:right w:val="single" w:sz="4" w:space="0" w:color="auto"/>
            </w:tcBorders>
          </w:tcPr>
          <w:p w14:paraId="06989BE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34C24CB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54F9F0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95CD6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Зажим пробирочный</w:t>
            </w:r>
          </w:p>
        </w:tc>
        <w:tc>
          <w:tcPr>
            <w:tcW w:w="6350" w:type="dxa"/>
            <w:tcBorders>
              <w:top w:val="single" w:sz="4" w:space="0" w:color="auto"/>
              <w:left w:val="nil"/>
              <w:bottom w:val="single" w:sz="4" w:space="0" w:color="auto"/>
              <w:right w:val="single" w:sz="4" w:space="0" w:color="auto"/>
            </w:tcBorders>
            <w:shd w:val="clear" w:color="auto" w:fill="auto"/>
          </w:tcPr>
          <w:p w14:paraId="2FF4CE4B"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Должен быть предназначен для зажима пробирок при нагревании на спиртовке (газовой горелке) при выполнении лабораторных опытов. </w:t>
            </w:r>
          </w:p>
          <w:p w14:paraId="5D9AD4BB"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Может использоваться для держания пробирок диаметром от 10 до 20</w:t>
            </w:r>
            <w:r>
              <w:rPr>
                <w:sz w:val="20"/>
                <w:szCs w:val="20"/>
              </w:rPr>
              <w:t xml:space="preserve"> </w:t>
            </w:r>
            <w:r w:rsidRPr="008E386E">
              <w:rPr>
                <w:sz w:val="20"/>
                <w:szCs w:val="20"/>
              </w:rPr>
              <w:t xml:space="preserve">мм. </w:t>
            </w:r>
          </w:p>
          <w:p w14:paraId="17E000B3" w14:textId="77777777" w:rsidR="00DD7B2D" w:rsidRDefault="00DD7B2D" w:rsidP="00A10C48">
            <w:pPr>
              <w:pStyle w:val="aa"/>
              <w:shd w:val="clear" w:color="auto" w:fill="FFFFFF"/>
              <w:spacing w:before="0" w:beforeAutospacing="0" w:after="0" w:afterAutospacing="0"/>
              <w:rPr>
                <w:sz w:val="20"/>
                <w:szCs w:val="20"/>
              </w:rPr>
            </w:pPr>
            <w:r>
              <w:rPr>
                <w:sz w:val="20"/>
                <w:szCs w:val="20"/>
              </w:rPr>
              <w:t>Материал:</w:t>
            </w:r>
            <w:r w:rsidRPr="008E386E">
              <w:rPr>
                <w:sz w:val="20"/>
                <w:szCs w:val="20"/>
              </w:rPr>
              <w:t xml:space="preserve"> металл</w:t>
            </w:r>
          </w:p>
          <w:p w14:paraId="078782A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Габаритные размеры (дл.*</w:t>
            </w:r>
            <w:proofErr w:type="spellStart"/>
            <w:proofErr w:type="gramStart"/>
            <w:r w:rsidRPr="008E386E">
              <w:rPr>
                <w:sz w:val="20"/>
                <w:szCs w:val="20"/>
              </w:rPr>
              <w:t>шир</w:t>
            </w:r>
            <w:proofErr w:type="spellEnd"/>
            <w:r w:rsidRPr="008E386E">
              <w:rPr>
                <w:sz w:val="20"/>
                <w:szCs w:val="20"/>
              </w:rPr>
              <w:t>.*</w:t>
            </w:r>
            <w:proofErr w:type="spellStart"/>
            <w:proofErr w:type="gramEnd"/>
            <w:r w:rsidRPr="008E386E">
              <w:rPr>
                <w:sz w:val="20"/>
                <w:szCs w:val="20"/>
              </w:rPr>
              <w:t>выс</w:t>
            </w:r>
            <w:proofErr w:type="spellEnd"/>
            <w:r w:rsidRPr="008E386E">
              <w:rPr>
                <w:sz w:val="20"/>
                <w:szCs w:val="20"/>
              </w:rPr>
              <w:t>.), см: не менее 14*4*</w:t>
            </w:r>
            <w:r>
              <w:rPr>
                <w:sz w:val="20"/>
                <w:szCs w:val="20"/>
              </w:rPr>
              <w:t>2,5</w:t>
            </w:r>
            <w:r w:rsidRPr="008E386E">
              <w:rPr>
                <w:sz w:val="20"/>
                <w:szCs w:val="20"/>
              </w:rPr>
              <w:t xml:space="preserve"> </w:t>
            </w:r>
          </w:p>
        </w:tc>
        <w:tc>
          <w:tcPr>
            <w:tcW w:w="850" w:type="dxa"/>
            <w:tcBorders>
              <w:top w:val="single" w:sz="4" w:space="0" w:color="auto"/>
              <w:left w:val="nil"/>
              <w:bottom w:val="single" w:sz="4" w:space="0" w:color="auto"/>
              <w:right w:val="single" w:sz="4" w:space="0" w:color="auto"/>
            </w:tcBorders>
          </w:tcPr>
          <w:p w14:paraId="74AD3B2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1BE6F1A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D06A9E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B1DCF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этикеток для химической посуды</w:t>
            </w:r>
          </w:p>
        </w:tc>
        <w:tc>
          <w:tcPr>
            <w:tcW w:w="6350" w:type="dxa"/>
            <w:tcBorders>
              <w:top w:val="single" w:sz="4" w:space="0" w:color="auto"/>
              <w:left w:val="nil"/>
              <w:bottom w:val="single" w:sz="4" w:space="0" w:color="auto"/>
              <w:right w:val="single" w:sz="4" w:space="0" w:color="auto"/>
            </w:tcBorders>
            <w:shd w:val="clear" w:color="auto" w:fill="auto"/>
          </w:tcPr>
          <w:p w14:paraId="7975B5F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Должен быть предназначен для маркировки химической посуды, в которой хранят реактивы, используемые для лабораторных работ по курсу химии.</w:t>
            </w:r>
          </w:p>
          <w:p w14:paraId="33D3535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Этикетки должны быть цветные. Должны быть выполнены на самоклеящейся бумаге. В комплект должны входить этикетки для основных групп химических реактивов: кислот, оснований, солей, индикаторов, органических веществ (для всех групп должны быть применена цветовая индикация).</w:t>
            </w:r>
          </w:p>
        </w:tc>
        <w:tc>
          <w:tcPr>
            <w:tcW w:w="850" w:type="dxa"/>
            <w:tcBorders>
              <w:top w:val="single" w:sz="4" w:space="0" w:color="auto"/>
              <w:left w:val="nil"/>
              <w:bottom w:val="single" w:sz="4" w:space="0" w:color="auto"/>
              <w:right w:val="single" w:sz="4" w:space="0" w:color="auto"/>
            </w:tcBorders>
          </w:tcPr>
          <w:p w14:paraId="4D3240A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44F543F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5D25DB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62874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моделей кристаллических решеток</w:t>
            </w:r>
          </w:p>
        </w:tc>
        <w:tc>
          <w:tcPr>
            <w:tcW w:w="6350" w:type="dxa"/>
            <w:tcBorders>
              <w:top w:val="single" w:sz="4" w:space="0" w:color="auto"/>
              <w:left w:val="nil"/>
              <w:bottom w:val="single" w:sz="4" w:space="0" w:color="auto"/>
              <w:right w:val="single" w:sz="4" w:space="0" w:color="auto"/>
            </w:tcBorders>
            <w:shd w:val="clear" w:color="auto" w:fill="auto"/>
          </w:tcPr>
          <w:p w14:paraId="48EC9F6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 включает:</w:t>
            </w:r>
          </w:p>
          <w:p w14:paraId="38AC594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 Модель "Кристаллическая решетка алмаза" (демонстрационная) – не менее 1 шт</w:t>
            </w:r>
            <w:r w:rsidRPr="008E386E">
              <w:rPr>
                <w:rFonts w:ascii="Times New Roman" w:hAnsi="Times New Roman" w:cs="Times New Roman"/>
                <w:sz w:val="20"/>
                <w:szCs w:val="20"/>
              </w:rPr>
              <w:t xml:space="preserve">. </w:t>
            </w:r>
          </w:p>
          <w:p w14:paraId="46EA0CB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шары чёрного цвета – не менее 30 шт., трубки соединительные – не менее 40 шт., руководство по эксплуатации – не менее 1 шт. Модель должна быть собрана из черных шариков, обозначающих атомы, и соединительных трубок, обозначающих связи.</w:t>
            </w:r>
          </w:p>
          <w:p w14:paraId="1BF61E4C"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Модель должна позволять демонстрировать одно из аллотропных видоизменений углерода и взаимосвязь строения кристаллической решетки с физическими свойствами вещества. Также позволять демонстрировать кристаллическую структуру таких полупроводников, как кремний, германий; в комплекте с моделью кристаллической решетки графита демонстрирует явление полиморфизма углерода.</w:t>
            </w:r>
          </w:p>
          <w:p w14:paraId="4BF5195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2. Модель "Кристаллическая решетка графена" (демонстрационная) – не менее 1 шт.</w:t>
            </w:r>
            <w:r w:rsidRPr="008E386E">
              <w:rPr>
                <w:rFonts w:ascii="Times New Roman" w:hAnsi="Times New Roman" w:cs="Times New Roman"/>
                <w:sz w:val="20"/>
                <w:szCs w:val="20"/>
              </w:rPr>
              <w:t xml:space="preserve"> Комплектность: черные шары с 5 штырями – не менее 28 шт., соединительные трубки (l = 30 мм) – не менее 35 шт., руководство по эксплуатации – не менее 1 шт. Демонстрационное пособие должно представлять собой модель, состоящую из чёрных шаров, обозначающих атомы, и трубок, обозначающих связи. Для соединения деталей шары должны быть снабжены штырями, диаметр которых соответствует диаметру соединительных трубок. Модель должна позволять демонстрировать </w:t>
            </w:r>
            <w:r w:rsidRPr="008E386E">
              <w:rPr>
                <w:rFonts w:ascii="Times New Roman" w:hAnsi="Times New Roman" w:cs="Times New Roman"/>
                <w:sz w:val="20"/>
                <w:szCs w:val="20"/>
              </w:rPr>
              <w:lastRenderedPageBreak/>
              <w:t xml:space="preserve">одно из аллотропных видоизменений (двумерная структура) углерода и взаимосвязь строения кристаллической решетки с физическими свойствами вещества. Модель должна </w:t>
            </w:r>
            <w:proofErr w:type="spellStart"/>
            <w:r w:rsidRPr="008E386E">
              <w:rPr>
                <w:rFonts w:ascii="Times New Roman" w:hAnsi="Times New Roman" w:cs="Times New Roman"/>
                <w:sz w:val="20"/>
                <w:szCs w:val="20"/>
              </w:rPr>
              <w:t>поставляеться</w:t>
            </w:r>
            <w:proofErr w:type="spellEnd"/>
            <w:r w:rsidRPr="008E386E">
              <w:rPr>
                <w:rFonts w:ascii="Times New Roman" w:hAnsi="Times New Roman" w:cs="Times New Roman"/>
                <w:sz w:val="20"/>
                <w:szCs w:val="20"/>
              </w:rPr>
              <w:t xml:space="preserve"> в разобранном виде.</w:t>
            </w:r>
          </w:p>
          <w:p w14:paraId="14D9B5E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3. Модель "Кристаллическая решетка графита" (демонстрационная) – не менее 1 шт.</w:t>
            </w:r>
            <w:r w:rsidRPr="008E386E">
              <w:rPr>
                <w:rFonts w:ascii="Times New Roman" w:hAnsi="Times New Roman" w:cs="Times New Roman"/>
                <w:sz w:val="20"/>
                <w:szCs w:val="20"/>
              </w:rPr>
              <w:t xml:space="preserve"> </w:t>
            </w:r>
          </w:p>
          <w:p w14:paraId="7F2471EC"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шары чёрного цвета с 5 штырями – не менее 42 шт., трубки соединительные (l = 42 мм) – не менее 48 шт., трубки соединительные (l = 120 мм) – не менее 8 шт., руководство по эксплуатации – не менее 1 шт.</w:t>
            </w:r>
          </w:p>
          <w:p w14:paraId="3433797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Демонстрационное пособие должно представлять собой модель, состоящую из чёрных шариков, обозначающих атомы, коротких и длинных соединительных трубок, обозначающих связи. Для соединения деталей шарики должны быть снабжены штырями, диаметр которых соответствует диаметру соединительных трубок.</w:t>
            </w:r>
          </w:p>
          <w:p w14:paraId="35C7F1D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Модель должна позволять демонстрировать одно из аллотропных видоизменений углерода и взаимосвязь строения кристаллической решетки с физическими свойствами вещества.</w:t>
            </w:r>
          </w:p>
          <w:p w14:paraId="5295D1F8" w14:textId="77777777" w:rsidR="00DD7B2D"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 xml:space="preserve">4. Модель "Кристаллическая решетка железа" (демонстрационная) – не менее 1 шт. </w:t>
            </w:r>
          </w:p>
          <w:p w14:paraId="58A5038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шары серого цвета с 6 штырями – не менее 7 шт., шары серого цвета с 6 штырями и 1 тонкой трубкой – не менее 2 шт., трубки соединительные длиной 100 мм – не менее 12 шт., трубки соединительные длиной 83 мм – не менее 2 шт., руководство по эксплуатации – не менее 1 шт.</w:t>
            </w:r>
          </w:p>
          <w:p w14:paraId="4D84B26C"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Демонстрационное пособие должно представлять собой модель, состоящую из серых шариков, обозначающих атомы, и соединительных трубок, обозначающих связи. Для соединения деталей шарики должны быть снабжены штырями и тонкими трубками, диаметр которых соответствует диаметру соединительных трубок.</w:t>
            </w:r>
          </w:p>
          <w:p w14:paraId="76BDC06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Модель должна позволять демонстрировать кристаллическую структуру таких металлов, как хром, ванадий, молибден, титан, натрий, калий, кальций, барий.</w:t>
            </w:r>
          </w:p>
          <w:p w14:paraId="688B5A8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 xml:space="preserve">5. Модель "Кристаллическая решетка йода" (демонстрационная) – не менее 1 шт. </w:t>
            </w:r>
          </w:p>
          <w:p w14:paraId="451DCE5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зеленые шары с 1 штырем – не менее 28 шт., стержни длиной 115 мм – не менее 12 шт., стержни длиной 102 мм – не менее 5 шт., стержни длиной 46 мм – не менее 12 шт., стержни длиной 20 мм – не менее 18 шт., крестики с металлической осью – не менее 18 шт., соединительные трубки длиной 25 мм с отверстием 1,5 мм – не менее 10 шт., соединительные трубки длиной 25 мм с отверстием 3,4 мм – не менее 4 шт., соединительные трубки длиной 18 мм – не менее 40 шт., руководство по эксплуатации – не менее 1 шт. Должна представлять собой модель, состоящая из зеленых шаров, обозначающих атомы йода, и стержней, обозначающих связи.</w:t>
            </w:r>
          </w:p>
          <w:p w14:paraId="2381571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6. Модель "Кристаллическая решетка каменной соли" (демонстрационная) – не менее 1 шт.</w:t>
            </w:r>
            <w:r w:rsidRPr="008E386E">
              <w:rPr>
                <w:rFonts w:ascii="Times New Roman" w:hAnsi="Times New Roman" w:cs="Times New Roman"/>
                <w:sz w:val="20"/>
                <w:szCs w:val="20"/>
              </w:rPr>
              <w:t xml:space="preserve"> </w:t>
            </w:r>
          </w:p>
          <w:p w14:paraId="33F5E5E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шары серого цвета с 6 штырями (катион натрия) – не менее 13 шт., шары зеленого цвета с 6 штырями (анион хлора) – не менее 14 шт., трубки соединительные (42 мм) – не менее 54 шт., руководство по эксплуатации – не менее 1 шт.</w:t>
            </w:r>
          </w:p>
          <w:p w14:paraId="7B8136F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Демонстрационное пособие должно представлять собой модель, состоящую из серых и зелёных шариков, обозначающих атомы, и соединительных трубок, обозначающих связи. В узлах элементарной ячейки должны быть расположены положительные ионы натрия и отрицательные ионы хлора. Анионы хлора должны образовывать кубическую упаковку, а катионы натрия должны заполнить все пустоты. Для соединения деталей шарики должны быть снабжены штырями, диаметр которых соответствует диаметру соединительных трубок.</w:t>
            </w:r>
          </w:p>
          <w:p w14:paraId="2725909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Модель должна позволять демонстрировать также кристаллические структуры таких соединений, как оксиды титана, марганца, никеля; нитриды и карбиды титана и ванадия; галоиды серебра.</w:t>
            </w:r>
          </w:p>
          <w:p w14:paraId="6728F75A"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lastRenderedPageBreak/>
              <w:t>7. Модель "Кристаллическая решетка льда" (демонстрационная) – не менее 1 шт.</w:t>
            </w:r>
            <w:r w:rsidRPr="008E386E">
              <w:rPr>
                <w:rFonts w:ascii="Times New Roman" w:hAnsi="Times New Roman" w:cs="Times New Roman"/>
                <w:sz w:val="20"/>
                <w:szCs w:val="20"/>
              </w:rPr>
              <w:t xml:space="preserve"> </w:t>
            </w:r>
          </w:p>
          <w:p w14:paraId="29A61342"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красные шары с 4 штырями – не менее 18 шт., белые шары с 2 штырями – не менее 36 шт., стержни длиной 45 мм – не менее 24 шт., желтые трубки длиной 16 мм – не менее 48 шт., прозрачные трубки длиной 16 мм – не менее 36 шт., руководство по эксплуатации – не менее 1 шт.</w:t>
            </w:r>
          </w:p>
          <w:p w14:paraId="633DA377"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Демонстрационное пособие должно представлять собой модель, состоящую из красных шаров, обозначающих атомы кислорода, белых шаров, обозначающих атомы водорода, и </w:t>
            </w:r>
            <w:proofErr w:type="gramStart"/>
            <w:r w:rsidRPr="008E386E">
              <w:rPr>
                <w:rFonts w:ascii="Times New Roman" w:hAnsi="Times New Roman" w:cs="Times New Roman"/>
                <w:sz w:val="20"/>
                <w:szCs w:val="20"/>
              </w:rPr>
              <w:t>соединительных трубок</w:t>
            </w:r>
            <w:proofErr w:type="gramEnd"/>
            <w:r w:rsidRPr="008E386E">
              <w:rPr>
                <w:rFonts w:ascii="Times New Roman" w:hAnsi="Times New Roman" w:cs="Times New Roman"/>
                <w:sz w:val="20"/>
                <w:szCs w:val="20"/>
              </w:rPr>
              <w:t xml:space="preserve"> и стержней, обозначающих связи.</w:t>
            </w:r>
          </w:p>
          <w:p w14:paraId="4EB4F9E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8. Модель "Кристаллическая решетка магния" (демонстрационная) – не менее 1 шт.</w:t>
            </w:r>
            <w:r w:rsidRPr="008E386E">
              <w:rPr>
                <w:rFonts w:ascii="Times New Roman" w:hAnsi="Times New Roman" w:cs="Times New Roman"/>
                <w:sz w:val="20"/>
                <w:szCs w:val="20"/>
              </w:rPr>
              <w:t xml:space="preserve"> </w:t>
            </w:r>
          </w:p>
          <w:p w14:paraId="0FE4CFF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шары с 5 штырями – не менее 17 шт., короткие соединительные трубки (Ф = 3 мм) – не менее 54 шт., длинные соединительные трубки (Ф = 3 мм) – не менее 24 шт., крестики – не менее 12 шт., шарниры на металлическом стержне – не менее 6 шт., тонкие короткие стержни – не менее 6 шт., тонкие средние стержни – не менее 18 шт., тонкие длинные стержни – не менее 6 шт., руководство по эксплуатации – не менее 1 шт.</w:t>
            </w:r>
          </w:p>
          <w:p w14:paraId="580A180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Демонстрационное пособие должно представлять собой модель, состоящую из черных шариков, обозначающих атомы, и </w:t>
            </w:r>
            <w:proofErr w:type="gramStart"/>
            <w:r w:rsidRPr="008E386E">
              <w:rPr>
                <w:rFonts w:ascii="Times New Roman" w:hAnsi="Times New Roman" w:cs="Times New Roman"/>
                <w:sz w:val="20"/>
                <w:szCs w:val="20"/>
              </w:rPr>
              <w:t>соединительных трубок</w:t>
            </w:r>
            <w:proofErr w:type="gramEnd"/>
            <w:r w:rsidRPr="008E386E">
              <w:rPr>
                <w:rFonts w:ascii="Times New Roman" w:hAnsi="Times New Roman" w:cs="Times New Roman"/>
                <w:sz w:val="20"/>
                <w:szCs w:val="20"/>
              </w:rPr>
              <w:t xml:space="preserve"> и стержней, обозначающих связи. Для соединения деталей шарики должны быть снабжены штырями, диаметр которых соответствует диаметру соединительных трубок. Модель должна позволять демонстрировать кристаллическую структуру таких металлов как титан, кобальт, цинк.</w:t>
            </w:r>
          </w:p>
          <w:p w14:paraId="1648CFB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9. Модель "Кристаллическая решетка меди" (демонстрационная) – не менее 1 шт.</w:t>
            </w:r>
            <w:r w:rsidRPr="008E386E">
              <w:rPr>
                <w:rFonts w:ascii="Times New Roman" w:hAnsi="Times New Roman" w:cs="Times New Roman"/>
                <w:sz w:val="20"/>
                <w:szCs w:val="20"/>
              </w:rPr>
              <w:t xml:space="preserve"> </w:t>
            </w:r>
          </w:p>
          <w:p w14:paraId="0254522E"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шары серого цвета с 6 штырями – не менее 6 шт., шары серого цвета с 6 штырями и 1 тонкой трубкой – не менее  4 шт., шары серого цвета с 6 штырями и 2 тонкими трубками – не менее 4 шт., тонкие трубки длиной 85 мм – не менее  12 шт., тонкие трубки длиной 48 мм – не менее 12 шт., соединительные трубки длиной 18 мм – не менее 48 шт., руководство по эксплуатации – не менее 1 шт.</w:t>
            </w:r>
          </w:p>
          <w:p w14:paraId="77E16DD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Модель должна позволять демонстрировать также кристаллическую структуру таких металлов, как золото, серебро, никель, алюминий, свинец.</w:t>
            </w:r>
          </w:p>
          <w:p w14:paraId="1E4108F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 xml:space="preserve">10. Модель "Кристаллическая решетка фуллерена" (демонстрационная) – не менее 1 шт. </w:t>
            </w:r>
            <w:r w:rsidRPr="008E386E">
              <w:rPr>
                <w:rFonts w:ascii="Times New Roman" w:hAnsi="Times New Roman" w:cs="Times New Roman"/>
                <w:sz w:val="20"/>
                <w:szCs w:val="20"/>
              </w:rPr>
              <w:t>Комплектность: черные шарики с 3 штырями – не менее 60 шт., соединительные трубки (l = 30 мм) – не менее 90 шт., руководство по эксплуатации – не менее 1 шт.</w:t>
            </w:r>
          </w:p>
          <w:p w14:paraId="4000B29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Демонстрационное пособие должно представлять собой </w:t>
            </w:r>
            <w:proofErr w:type="spellStart"/>
            <w:r w:rsidRPr="008E386E">
              <w:rPr>
                <w:rFonts w:ascii="Times New Roman" w:hAnsi="Times New Roman" w:cs="Times New Roman"/>
                <w:sz w:val="20"/>
                <w:szCs w:val="20"/>
              </w:rPr>
              <w:t>сфероидообразную</w:t>
            </w:r>
            <w:proofErr w:type="spellEnd"/>
            <w:r w:rsidRPr="008E386E">
              <w:rPr>
                <w:rFonts w:ascii="Times New Roman" w:hAnsi="Times New Roman" w:cs="Times New Roman"/>
                <w:sz w:val="20"/>
                <w:szCs w:val="20"/>
              </w:rPr>
              <w:t xml:space="preserve"> модель, состоящую из черных шариков, обозначающих атомы, и трубок, обозначающих связи. Для соединения деталей шарики должны быть снабжены штырями, диаметр которых соответствует диаметру соединительных трубок.</w:t>
            </w:r>
          </w:p>
          <w:p w14:paraId="75CFDE5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Модель должна позволять демонстрировать одно из аллотропных видоизменений (</w:t>
            </w:r>
            <w:proofErr w:type="spellStart"/>
            <w:r w:rsidRPr="008E386E">
              <w:rPr>
                <w:rFonts w:ascii="Times New Roman" w:hAnsi="Times New Roman" w:cs="Times New Roman"/>
                <w:sz w:val="20"/>
                <w:szCs w:val="20"/>
              </w:rPr>
              <w:t>сфероидообразная</w:t>
            </w:r>
            <w:proofErr w:type="spellEnd"/>
            <w:r w:rsidRPr="008E386E">
              <w:rPr>
                <w:rFonts w:ascii="Times New Roman" w:hAnsi="Times New Roman" w:cs="Times New Roman"/>
                <w:sz w:val="20"/>
                <w:szCs w:val="20"/>
              </w:rPr>
              <w:t xml:space="preserve"> структура) углерода и взаимосвязь строения кристаллической решетки с физическими свойствами вещества.</w:t>
            </w:r>
          </w:p>
          <w:p w14:paraId="42916BC6"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Модель должна поставляться в разобранном </w:t>
            </w:r>
            <w:proofErr w:type="gramStart"/>
            <w:r w:rsidRPr="008E386E">
              <w:rPr>
                <w:rFonts w:ascii="Times New Roman" w:hAnsi="Times New Roman" w:cs="Times New Roman"/>
                <w:sz w:val="20"/>
                <w:szCs w:val="20"/>
              </w:rPr>
              <w:t>виде.​</w:t>
            </w:r>
            <w:proofErr w:type="gramEnd"/>
          </w:p>
          <w:p w14:paraId="5FE05F5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11. Модель "Кристаллическая решетка углекислого газа" (демонстрационная) – не менее 1 шт.</w:t>
            </w:r>
            <w:r w:rsidRPr="008E386E">
              <w:rPr>
                <w:rFonts w:ascii="Times New Roman" w:hAnsi="Times New Roman" w:cs="Times New Roman"/>
                <w:sz w:val="20"/>
                <w:szCs w:val="20"/>
              </w:rPr>
              <w:t xml:space="preserve"> </w:t>
            </w:r>
          </w:p>
          <w:p w14:paraId="3DB7B48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красные шары с 1 штырем – не менее 28 шт., черные шары с 8 штырями – не менее 14 шт., стержни длиной 100 мм – не менее 29 шт., стержни длиной 39 мм – не менее 8 шт., стержни длиной 22 мм – не менее 4 шт., крестик с металлической осью – не менее 8 шт., соединительные трубки длиной 15 мм – не менее 90 шт., руководство по эксплуатации – не менее 1 шт.</w:t>
            </w:r>
          </w:p>
          <w:p w14:paraId="4B96546C"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hAnsi="Times New Roman" w:cs="Times New Roman"/>
                <w:sz w:val="20"/>
                <w:szCs w:val="20"/>
              </w:rPr>
              <w:t xml:space="preserve">Демонстрационное пособие должно представлять собой модель, состоящую из красных шаров, обозначающих атомы кислорода, черных шаров, обозначающих атомы углерода, и </w:t>
            </w:r>
            <w:proofErr w:type="gramStart"/>
            <w:r w:rsidRPr="008E386E">
              <w:rPr>
                <w:rFonts w:ascii="Times New Roman" w:hAnsi="Times New Roman" w:cs="Times New Roman"/>
                <w:sz w:val="20"/>
                <w:szCs w:val="20"/>
              </w:rPr>
              <w:t xml:space="preserve">соединительных </w:t>
            </w:r>
            <w:r w:rsidRPr="008E386E">
              <w:rPr>
                <w:rFonts w:ascii="Times New Roman" w:hAnsi="Times New Roman" w:cs="Times New Roman"/>
                <w:sz w:val="20"/>
                <w:szCs w:val="20"/>
              </w:rPr>
              <w:lastRenderedPageBreak/>
              <w:t>трубок</w:t>
            </w:r>
            <w:proofErr w:type="gramEnd"/>
            <w:r w:rsidRPr="008E386E">
              <w:rPr>
                <w:rFonts w:ascii="Times New Roman" w:hAnsi="Times New Roman" w:cs="Times New Roman"/>
                <w:sz w:val="20"/>
                <w:szCs w:val="20"/>
              </w:rPr>
              <w:t xml:space="preserve"> и стержней, обозначающих связи.</w:t>
            </w:r>
          </w:p>
        </w:tc>
        <w:tc>
          <w:tcPr>
            <w:tcW w:w="850" w:type="dxa"/>
            <w:tcBorders>
              <w:top w:val="single" w:sz="4" w:space="0" w:color="auto"/>
              <w:left w:val="nil"/>
              <w:bottom w:val="single" w:sz="4" w:space="0" w:color="auto"/>
              <w:right w:val="single" w:sz="4" w:space="0" w:color="auto"/>
            </w:tcBorders>
          </w:tcPr>
          <w:p w14:paraId="61318CD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69E9FEA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03D1A2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1FE45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Модель молекулы белка</w:t>
            </w:r>
          </w:p>
        </w:tc>
        <w:tc>
          <w:tcPr>
            <w:tcW w:w="6350" w:type="dxa"/>
            <w:tcBorders>
              <w:top w:val="single" w:sz="4" w:space="0" w:color="auto"/>
              <w:left w:val="nil"/>
              <w:bottom w:val="single" w:sz="4" w:space="0" w:color="auto"/>
              <w:right w:val="single" w:sz="4" w:space="0" w:color="auto"/>
            </w:tcBorders>
            <w:shd w:val="clear" w:color="auto" w:fill="auto"/>
          </w:tcPr>
          <w:p w14:paraId="49889A1A" w14:textId="77777777" w:rsidR="00DD7B2D" w:rsidRPr="008E386E" w:rsidRDefault="00DD7B2D" w:rsidP="00A10C48">
            <w:pPr>
              <w:shd w:val="clear" w:color="auto" w:fill="FFFFFF"/>
              <w:textAlignment w:val="baseline"/>
              <w:rPr>
                <w:rFonts w:ascii="Times New Roman" w:hAnsi="Times New Roman" w:cs="Times New Roman"/>
                <w:sz w:val="20"/>
                <w:szCs w:val="20"/>
              </w:rPr>
            </w:pPr>
            <w:r w:rsidRPr="008E386E">
              <w:rPr>
                <w:rFonts w:ascii="Times New Roman" w:hAnsi="Times New Roman" w:cs="Times New Roman"/>
                <w:sz w:val="20"/>
                <w:szCs w:val="20"/>
              </w:rPr>
              <w:t>Модель «Молекула белка» должна быть предназначена для использования в общеобразовательных учреждениях на уроках биологии и химии, в качестве демонстрационного пособия по теме «Химия клетки. Биологические полимеры – белки». Модель должна представлять собой увеличенную молекулу белка из группы глобулинов. Модель должна отображать третичную структуру белка – глобулу, в виде толстого жгута, скрученного в клубок. Небольшая часть жгута, имитирующего нить аминокислот, должна быть вырезана. На этом участке должна быть возможность рассмотреть вторичную структуру белка в виде спирали. Высота модели не менее 19 см.</w:t>
            </w:r>
          </w:p>
        </w:tc>
        <w:tc>
          <w:tcPr>
            <w:tcW w:w="850" w:type="dxa"/>
            <w:tcBorders>
              <w:top w:val="single" w:sz="4" w:space="0" w:color="auto"/>
              <w:left w:val="nil"/>
              <w:bottom w:val="single" w:sz="4" w:space="0" w:color="auto"/>
              <w:right w:val="single" w:sz="4" w:space="0" w:color="auto"/>
            </w:tcBorders>
          </w:tcPr>
          <w:p w14:paraId="188CBAE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2EB9C04" w14:textId="77777777" w:rsidTr="00DD7B2D">
        <w:trPr>
          <w:trHeight w:val="295"/>
        </w:trPr>
        <w:tc>
          <w:tcPr>
            <w:tcW w:w="568" w:type="dxa"/>
            <w:tcBorders>
              <w:top w:val="single" w:sz="4" w:space="0" w:color="auto"/>
              <w:left w:val="single" w:sz="4" w:space="0" w:color="auto"/>
              <w:bottom w:val="single" w:sz="4" w:space="0" w:color="auto"/>
              <w:right w:val="single" w:sz="4" w:space="0" w:color="auto"/>
            </w:tcBorders>
          </w:tcPr>
          <w:p w14:paraId="50DA963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CC0D3F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для практических работ для моделирования молекул по неорганической химии</w:t>
            </w:r>
          </w:p>
        </w:tc>
        <w:tc>
          <w:tcPr>
            <w:tcW w:w="6350" w:type="dxa"/>
            <w:tcBorders>
              <w:top w:val="single" w:sz="4" w:space="0" w:color="auto"/>
              <w:left w:val="nil"/>
              <w:bottom w:val="single" w:sz="4" w:space="0" w:color="auto"/>
              <w:right w:val="single" w:sz="4" w:space="0" w:color="auto"/>
            </w:tcBorders>
            <w:shd w:val="clear" w:color="auto" w:fill="auto"/>
          </w:tcPr>
          <w:p w14:paraId="3C911987" w14:textId="77777777" w:rsidR="00DD7B2D" w:rsidRPr="008E386E" w:rsidRDefault="00DD7B2D" w:rsidP="00A10C48">
            <w:pPr>
              <w:shd w:val="clear" w:color="auto" w:fill="FFFFFF"/>
              <w:textAlignment w:val="baseline"/>
              <w:rPr>
                <w:rFonts w:ascii="Times New Roman" w:hAnsi="Times New Roman" w:cs="Times New Roman"/>
                <w:sz w:val="20"/>
                <w:szCs w:val="20"/>
              </w:rPr>
            </w:pPr>
            <w:r w:rsidRPr="008E386E">
              <w:rPr>
                <w:rFonts w:ascii="Times New Roman" w:hAnsi="Times New Roman" w:cs="Times New Roman"/>
                <w:sz w:val="20"/>
                <w:szCs w:val="20"/>
              </w:rPr>
              <w:t>Комплект должен состоять из следующих элементов: модели атома азота трехвалентного, изготовленной из пластика синего цвета, диаметр ядра модели должен быть не менее 15мм - не менее 50 шт., модели атома водорода одновалентного, ядро модели должно быть изготовлено из пластика белого цвета, диаметр ядра должен быть не менее 15мм - не менее 250 шт., модели атома кислорода  двухвалентного, модель должна быть изготовлена из пластика красного цвета, диаметр ядра модели должен быть не менее 15мм,- не менее 150шт., модели атома углерода четырехвалентного,  изготовленной из пластика черного цвета, диаметр ядра модели должен быть не менее 15мм  - не менее 140 шт. ; модели атома хлора одновалентного, ядро модели должно быть изготовлено из пластика зеленого цвета, ядро модели должно быть диаметром не менее 15мм  -не менее 50 шт. Валентность каждого  элемента должна быть выражена наличием на ядре модели соединительных штырьков, количество которых должно быть равным числу единиц валентности.   Модели должны соединяться между собой с помощью гибкого пластикового элемента в форме трубки, гибкость которого должна быть обеспечена за счёт гофрированной центральной части элемента, длина элемента не менее 40мм, диаметр не менее 5мм - не менее 600 шт.  Длина каждого штырька модели должна быть не менее -10 мм, размер диаметра штырька должен позволять плотное установление штырька в соединительном пластиковом элементе.</w:t>
            </w:r>
            <w:r w:rsidRPr="008E386E">
              <w:rPr>
                <w:rFonts w:ascii="Times New Roman" w:hAnsi="Times New Roman" w:cs="Times New Roman"/>
                <w:sz w:val="20"/>
                <w:szCs w:val="20"/>
              </w:rPr>
              <w:br/>
              <w:t xml:space="preserve">Элементы должны быть уложены в пластиковые контейнеры с пластиковыми прозрачными крышками, размер контейнера в закрытом виде должен составлять не менее : </w:t>
            </w:r>
            <w:proofErr w:type="spellStart"/>
            <w:r w:rsidRPr="008E386E">
              <w:rPr>
                <w:rFonts w:ascii="Times New Roman" w:hAnsi="Times New Roman" w:cs="Times New Roman"/>
                <w:sz w:val="20"/>
                <w:szCs w:val="20"/>
              </w:rPr>
              <w:t>ДхШхТ</w:t>
            </w:r>
            <w:proofErr w:type="spellEnd"/>
            <w:r w:rsidRPr="008E386E">
              <w:rPr>
                <w:rFonts w:ascii="Times New Roman" w:hAnsi="Times New Roman" w:cs="Times New Roman"/>
                <w:sz w:val="20"/>
                <w:szCs w:val="20"/>
              </w:rPr>
              <w:t xml:space="preserve"> 310 x 100 x 50 мм.-не менее 10 шт. Набор должен быть упакован в пластиковый чемодан,  длиной не менее 525 мм., шириной не менее 445мм, толщиной не менее 145мм, вес чемодана должен быть не менее 5кг и не более 7кг.  В комплекте к набору должно идти руководство для учителя, форматом не менее А4, объемом не менее 30 страниц, руководство должно содержать инструкции по проведению не менее 10 работ по моделированию строения молекул, и не менее 15 примеров заданий в соответствии с современными требованиями ФГОС, также руководство должно содержать описание состава набора.</w:t>
            </w:r>
          </w:p>
        </w:tc>
        <w:tc>
          <w:tcPr>
            <w:tcW w:w="850" w:type="dxa"/>
            <w:tcBorders>
              <w:top w:val="single" w:sz="4" w:space="0" w:color="auto"/>
              <w:left w:val="nil"/>
              <w:bottom w:val="single" w:sz="4" w:space="0" w:color="auto"/>
              <w:right w:val="single" w:sz="4" w:space="0" w:color="auto"/>
            </w:tcBorders>
          </w:tcPr>
          <w:p w14:paraId="258D25B0"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683B6D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3CD1F7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3C11A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для практических работ для моделирования молекул по органической химии</w:t>
            </w:r>
          </w:p>
        </w:tc>
        <w:tc>
          <w:tcPr>
            <w:tcW w:w="6350" w:type="dxa"/>
            <w:tcBorders>
              <w:top w:val="single" w:sz="4" w:space="0" w:color="auto"/>
              <w:left w:val="nil"/>
              <w:bottom w:val="single" w:sz="4" w:space="0" w:color="auto"/>
              <w:right w:val="single" w:sz="4" w:space="0" w:color="auto"/>
            </w:tcBorders>
            <w:shd w:val="clear" w:color="auto" w:fill="auto"/>
          </w:tcPr>
          <w:p w14:paraId="7E7E518A" w14:textId="77777777" w:rsidR="00DD7B2D" w:rsidRPr="008E386E" w:rsidRDefault="00DD7B2D" w:rsidP="00A10C48">
            <w:pPr>
              <w:shd w:val="clear" w:color="auto" w:fill="FFFFFF"/>
              <w:textAlignment w:val="baseline"/>
              <w:rPr>
                <w:rFonts w:ascii="Times New Roman" w:hAnsi="Times New Roman" w:cs="Times New Roman"/>
                <w:sz w:val="20"/>
                <w:szCs w:val="20"/>
              </w:rPr>
            </w:pPr>
            <w:r w:rsidRPr="008E386E">
              <w:rPr>
                <w:rFonts w:ascii="Times New Roman" w:hAnsi="Times New Roman" w:cs="Times New Roman"/>
                <w:sz w:val="20"/>
                <w:szCs w:val="20"/>
              </w:rPr>
              <w:t xml:space="preserve">Комплект должен состоять из следующих элементов: модели атома азота пятивалентного, которая должна быть выполнена из пластика синего цвет, диаметр ядра модели должен быть не менее 15мм - не менее 40 шт., модели атома азота трехвалентного, изготовленной из пластика синего цвета, диаметр ядра модели должен быть не менее 15мм - не менее 40 шт., модели атома кислорода  двухвалентного, модель должна быть изготовлена из пластика красного цвета, диаметр ядра модели должен быть не менее 15мм,- не менее 40шт., модели атома серы двухвалентной, ядро модели должно быть изготовлено из пластика желтого цвета, диаметр ядра должен быть не менее 15мм -не менее 80 шт., модели атома серы шестивалентной, ядро модели должно быть изготовлено из пластика желтого цвета, диаметр ядра должен быть не менее 15мм - не менее 40 шт., модели атома углерода четырехвалентного,  изготовленной из пластика черного цвета, диаметр ядра модели должен быть не менее 15мм  - не менее 80 шт. ; модели атома фосфора пятивалентного ядро модели должно быть изготовлено из пластика фиолетового цвета, диаметр ядра должен </w:t>
            </w:r>
            <w:r w:rsidRPr="008E386E">
              <w:rPr>
                <w:rFonts w:ascii="Times New Roman" w:hAnsi="Times New Roman" w:cs="Times New Roman"/>
                <w:sz w:val="20"/>
                <w:szCs w:val="20"/>
              </w:rPr>
              <w:lastRenderedPageBreak/>
              <w:t xml:space="preserve">быть не менее 15мм  - не менее 40 шт., </w:t>
            </w:r>
            <w:proofErr w:type="spellStart"/>
            <w:r w:rsidRPr="008E386E">
              <w:rPr>
                <w:rFonts w:ascii="Times New Roman" w:hAnsi="Times New Roman" w:cs="Times New Roman"/>
                <w:sz w:val="20"/>
                <w:szCs w:val="20"/>
              </w:rPr>
              <w:t>моновалентного</w:t>
            </w:r>
            <w:proofErr w:type="spellEnd"/>
            <w:r w:rsidRPr="008E386E">
              <w:rPr>
                <w:rFonts w:ascii="Times New Roman" w:hAnsi="Times New Roman" w:cs="Times New Roman"/>
                <w:sz w:val="20"/>
                <w:szCs w:val="20"/>
              </w:rPr>
              <w:t xml:space="preserve"> модуля , изготовленного из пластика, диаметром не менее 18мм, -не менее 40 шт., модели </w:t>
            </w:r>
            <w:proofErr w:type="spellStart"/>
            <w:r w:rsidRPr="008E386E">
              <w:rPr>
                <w:rFonts w:ascii="Times New Roman" w:hAnsi="Times New Roman" w:cs="Times New Roman"/>
                <w:sz w:val="20"/>
                <w:szCs w:val="20"/>
              </w:rPr>
              <w:t>бензольного</w:t>
            </w:r>
            <w:proofErr w:type="spellEnd"/>
            <w:r w:rsidRPr="008E386E">
              <w:rPr>
                <w:rFonts w:ascii="Times New Roman" w:hAnsi="Times New Roman" w:cs="Times New Roman"/>
                <w:sz w:val="20"/>
                <w:szCs w:val="20"/>
              </w:rPr>
              <w:t xml:space="preserve"> кольца , модель должна быть разборной, состоять из не менее чем шести черных пластиковых соединительных элементов в форме трубки (длина элемента не менее 40мм, диаметр не менее 5мм) и из не менее чем шести черных пластиковых Y-образных креплений для фиксации соединительных элементов между собой (длина каждого штырька крепления должна быть не менее -10 мм, размер диаметра штырька должен позволять плотное установление штырька в соединительном  элементе) - не менее 30 шт.  Валентность </w:t>
            </w:r>
            <w:proofErr w:type="gramStart"/>
            <w:r w:rsidRPr="008E386E">
              <w:rPr>
                <w:rFonts w:ascii="Times New Roman" w:hAnsi="Times New Roman" w:cs="Times New Roman"/>
                <w:sz w:val="20"/>
                <w:szCs w:val="20"/>
              </w:rPr>
              <w:t>каждого  элемента</w:t>
            </w:r>
            <w:proofErr w:type="gramEnd"/>
            <w:r w:rsidRPr="008E386E">
              <w:rPr>
                <w:rFonts w:ascii="Times New Roman" w:hAnsi="Times New Roman" w:cs="Times New Roman"/>
                <w:sz w:val="20"/>
                <w:szCs w:val="20"/>
              </w:rPr>
              <w:t xml:space="preserve"> должна быть выражена наличием на ядре модели соединительных штырьков, количество которых должно быть равным числу единиц валентности.   Модели должны соединяться между собой с помощью гибкого пластикового элемента в форме трубки, выполненного в любом, кроме черного, цвете (гибкость которого должна быть обеспечена за счёт гофрированной центральной части элемента), длина элемента не менее 40мм, диаметр не менее 5мм - не менее 800 шт.  Длина каждого штырька модели должна быть не менее -10 мм, размер диаметра штырька должен позволять плотное установление штырька в соединительном пластиковом элементе.</w:t>
            </w:r>
            <w:r w:rsidRPr="008E386E">
              <w:rPr>
                <w:rFonts w:ascii="Times New Roman" w:hAnsi="Times New Roman" w:cs="Times New Roman"/>
                <w:sz w:val="20"/>
                <w:szCs w:val="20"/>
              </w:rPr>
              <w:br/>
              <w:t xml:space="preserve">Элементы должны быть уложены в пластиковые контейнеры с пластиковыми прозрачными крышками, размер контейнера в закрытом виде должен составлять не менее : </w:t>
            </w:r>
            <w:proofErr w:type="spellStart"/>
            <w:r w:rsidRPr="008E386E">
              <w:rPr>
                <w:rFonts w:ascii="Times New Roman" w:hAnsi="Times New Roman" w:cs="Times New Roman"/>
                <w:sz w:val="20"/>
                <w:szCs w:val="20"/>
              </w:rPr>
              <w:t>ДхШхТ</w:t>
            </w:r>
            <w:proofErr w:type="spellEnd"/>
            <w:r w:rsidRPr="008E386E">
              <w:rPr>
                <w:rFonts w:ascii="Times New Roman" w:hAnsi="Times New Roman" w:cs="Times New Roman"/>
                <w:sz w:val="20"/>
                <w:szCs w:val="20"/>
              </w:rPr>
              <w:t xml:space="preserve"> 310 x 100 x 50 мм.-не менее 10 шт. Набор должен быть упакован в пластиковый чемодан,  длиной не менее 525 мм., шириной не менее 445мм, толщиной не менее 145мм, вес чемодана должен быть не менее 5кг и не более 7кг.  В комплекте к набору должно идти руководство для учителя, форматом не менее А4, объемом не менее 30 страниц, руководство должно содержать инструкции по проведению не менее 10 работ по моделированию строения молекул, и не менее 15 примеров </w:t>
            </w:r>
            <w:proofErr w:type="gramStart"/>
            <w:r w:rsidRPr="008E386E">
              <w:rPr>
                <w:rFonts w:ascii="Times New Roman" w:hAnsi="Times New Roman" w:cs="Times New Roman"/>
                <w:sz w:val="20"/>
                <w:szCs w:val="20"/>
              </w:rPr>
              <w:t>заданий  в</w:t>
            </w:r>
            <w:proofErr w:type="gramEnd"/>
            <w:r w:rsidRPr="008E386E">
              <w:rPr>
                <w:rFonts w:ascii="Times New Roman" w:hAnsi="Times New Roman" w:cs="Times New Roman"/>
                <w:sz w:val="20"/>
                <w:szCs w:val="20"/>
              </w:rPr>
              <w:t xml:space="preserve"> соответствии с современными требованиями ФГОС, также руководство должно содержать описание состава набора.</w:t>
            </w:r>
          </w:p>
        </w:tc>
        <w:tc>
          <w:tcPr>
            <w:tcW w:w="850" w:type="dxa"/>
            <w:tcBorders>
              <w:top w:val="single" w:sz="4" w:space="0" w:color="auto"/>
              <w:left w:val="nil"/>
              <w:bottom w:val="single" w:sz="4" w:space="0" w:color="auto"/>
              <w:right w:val="single" w:sz="4" w:space="0" w:color="auto"/>
            </w:tcBorders>
          </w:tcPr>
          <w:p w14:paraId="4F0B1078"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095C38A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60946F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F55AD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для моделирования строения атомов и молекул</w:t>
            </w:r>
          </w:p>
        </w:tc>
        <w:tc>
          <w:tcPr>
            <w:tcW w:w="6350" w:type="dxa"/>
            <w:tcBorders>
              <w:top w:val="single" w:sz="4" w:space="0" w:color="auto"/>
              <w:left w:val="nil"/>
              <w:bottom w:val="single" w:sz="4" w:space="0" w:color="auto"/>
              <w:right w:val="single" w:sz="4" w:space="0" w:color="auto"/>
            </w:tcBorders>
            <w:shd w:val="clear" w:color="auto" w:fill="auto"/>
          </w:tcPr>
          <w:p w14:paraId="0BA99D8E" w14:textId="77777777" w:rsidR="00DD7B2D" w:rsidRPr="008E386E" w:rsidRDefault="00DD7B2D" w:rsidP="00A10C48">
            <w:pPr>
              <w:shd w:val="clear" w:color="auto" w:fill="FFFFFF"/>
              <w:textAlignment w:val="baseline"/>
              <w:rPr>
                <w:rFonts w:ascii="Times New Roman" w:hAnsi="Times New Roman" w:cs="Times New Roman"/>
                <w:sz w:val="20"/>
                <w:szCs w:val="20"/>
              </w:rPr>
            </w:pPr>
            <w:r w:rsidRPr="008E386E">
              <w:rPr>
                <w:rFonts w:ascii="Times New Roman" w:hAnsi="Times New Roman" w:cs="Times New Roman"/>
                <w:sz w:val="20"/>
                <w:szCs w:val="20"/>
              </w:rPr>
              <w:t>Набор должен быть предназначен для составления моделей молекул органических, а также неорганических веществ для наглядного изображения их структуры и прогнозирования свойств соединений.</w:t>
            </w:r>
          </w:p>
          <w:p w14:paraId="050E08B6" w14:textId="77777777" w:rsidR="00DD7B2D" w:rsidRPr="008E386E" w:rsidRDefault="00DD7B2D" w:rsidP="00A10C48">
            <w:pPr>
              <w:shd w:val="clear" w:color="auto" w:fill="FFFFFF"/>
              <w:textAlignment w:val="baseline"/>
              <w:rPr>
                <w:rFonts w:ascii="Times New Roman" w:hAnsi="Times New Roman" w:cs="Times New Roman"/>
                <w:sz w:val="20"/>
                <w:szCs w:val="20"/>
              </w:rPr>
            </w:pPr>
            <w:r w:rsidRPr="008E386E">
              <w:rPr>
                <w:rFonts w:ascii="Times New Roman" w:hAnsi="Times New Roman" w:cs="Times New Roman"/>
                <w:sz w:val="20"/>
                <w:szCs w:val="20"/>
              </w:rPr>
              <w:t>Набор должен состоять из пластмассовых шаров (моделей атомов) и соединительных втулок. Для удобства работы с моделями должен быть применен метод цветового кодирования.</w:t>
            </w:r>
          </w:p>
          <w:p w14:paraId="0670E378" w14:textId="77777777" w:rsidR="00DD7B2D" w:rsidRPr="008E386E" w:rsidRDefault="00DD7B2D" w:rsidP="00A10C48">
            <w:pPr>
              <w:shd w:val="clear" w:color="auto" w:fill="FFFFFF"/>
              <w:textAlignment w:val="baseline"/>
              <w:rPr>
                <w:rFonts w:ascii="Times New Roman" w:hAnsi="Times New Roman" w:cs="Times New Roman"/>
                <w:sz w:val="20"/>
                <w:szCs w:val="20"/>
              </w:rPr>
            </w:pPr>
            <w:r w:rsidRPr="008E386E">
              <w:rPr>
                <w:rFonts w:ascii="Times New Roman" w:hAnsi="Times New Roman" w:cs="Times New Roman"/>
                <w:sz w:val="20"/>
                <w:szCs w:val="20"/>
              </w:rPr>
              <w:t xml:space="preserve">Набор должен позволять демонстрировать модели молекул азота, водорода, кислорода, натрия, серы, углерода, хлора, воды, углекислого газа, метана и прочих предельных углеводородов, дихлорэтана, </w:t>
            </w:r>
            <w:proofErr w:type="spellStart"/>
            <w:r w:rsidRPr="008E386E">
              <w:rPr>
                <w:rFonts w:ascii="Times New Roman" w:hAnsi="Times New Roman" w:cs="Times New Roman"/>
                <w:sz w:val="20"/>
                <w:szCs w:val="20"/>
              </w:rPr>
              <w:t>дихлорэтилена</w:t>
            </w:r>
            <w:proofErr w:type="spellEnd"/>
            <w:r w:rsidRPr="008E386E">
              <w:rPr>
                <w:rFonts w:ascii="Times New Roman" w:hAnsi="Times New Roman" w:cs="Times New Roman"/>
                <w:sz w:val="20"/>
                <w:szCs w:val="20"/>
              </w:rPr>
              <w:t>, этилена и его хлорпроизводных, бензола, метилбензола и фенола, этилового спирта, ацетона, уксусной и аминоуксусной кислот, ацетальдегида, анилина, нитробензола, сероводорода.</w:t>
            </w:r>
          </w:p>
          <w:p w14:paraId="33D332A9" w14:textId="77777777" w:rsidR="00DD7B2D" w:rsidRPr="008E386E" w:rsidRDefault="00DD7B2D" w:rsidP="00A10C48">
            <w:pPr>
              <w:shd w:val="clear" w:color="auto" w:fill="FFFFFF"/>
              <w:textAlignment w:val="baseline"/>
              <w:rPr>
                <w:rFonts w:ascii="Times New Roman" w:eastAsia="Times New Roman" w:hAnsi="Times New Roman" w:cs="Times New Roman"/>
                <w:color w:val="333333"/>
                <w:sz w:val="20"/>
                <w:szCs w:val="20"/>
                <w:lang w:eastAsia="ru-RU"/>
              </w:rPr>
            </w:pPr>
            <w:r w:rsidRPr="008E386E">
              <w:rPr>
                <w:rFonts w:ascii="Times New Roman" w:hAnsi="Times New Roman" w:cs="Times New Roman"/>
                <w:sz w:val="20"/>
                <w:szCs w:val="20"/>
              </w:rPr>
              <w:t>В комплект должны входить модели следующих атомов: водорода – не менее 20 шт., хлора – не менее 2 шт., натрия – не менее 1 шт., углерода – не менее 3 шт., углерода алифатического – не  менее 6 шт., углерода этиленового ароматического – не менее 14 шт., кислорода эфирного – не менее  3 шт., кислорода карбонильного – не менее 2 шт., азота – не менее 1 шт., азота аммиачного – не  менее 1 шт., серы – 1 шт.</w:t>
            </w:r>
          </w:p>
        </w:tc>
        <w:tc>
          <w:tcPr>
            <w:tcW w:w="850" w:type="dxa"/>
            <w:tcBorders>
              <w:top w:val="single" w:sz="4" w:space="0" w:color="auto"/>
              <w:left w:val="nil"/>
              <w:bottom w:val="single" w:sz="4" w:space="0" w:color="auto"/>
              <w:right w:val="single" w:sz="4" w:space="0" w:color="auto"/>
            </w:tcBorders>
          </w:tcPr>
          <w:p w14:paraId="484B3C7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556CB6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1F5AC0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D4F76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для моделирования электронного строения атомов</w:t>
            </w:r>
          </w:p>
        </w:tc>
        <w:tc>
          <w:tcPr>
            <w:tcW w:w="6350" w:type="dxa"/>
            <w:tcBorders>
              <w:top w:val="single" w:sz="4" w:space="0" w:color="auto"/>
              <w:left w:val="nil"/>
              <w:bottom w:val="single" w:sz="4" w:space="0" w:color="auto"/>
              <w:right w:val="single" w:sz="4" w:space="0" w:color="auto"/>
            </w:tcBorders>
            <w:shd w:val="clear" w:color="auto" w:fill="auto"/>
          </w:tcPr>
          <w:p w14:paraId="5D2353F3"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color w:val="333333"/>
                <w:sz w:val="20"/>
                <w:szCs w:val="20"/>
              </w:rPr>
              <w:t>​</w:t>
            </w:r>
            <w:r w:rsidRPr="008E386E">
              <w:rPr>
                <w:rFonts w:eastAsiaTheme="minorHAnsi"/>
                <w:sz w:val="20"/>
                <w:szCs w:val="20"/>
                <w:lang w:eastAsia="en-US"/>
              </w:rPr>
              <w:t>Должен быть предназначен для демонстрации объемного моделирования электронного строения атомов при изучении соответствующих тем на уроках химии и естествознания в средней школе.</w:t>
            </w:r>
          </w:p>
          <w:p w14:paraId="2F5879F4"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Комплектность: основы магнитные с «s- и p-</w:t>
            </w:r>
            <w:proofErr w:type="spellStart"/>
            <w:r w:rsidRPr="008E386E">
              <w:rPr>
                <w:rFonts w:eastAsiaTheme="minorHAnsi"/>
                <w:sz w:val="20"/>
                <w:szCs w:val="20"/>
                <w:lang w:eastAsia="en-US"/>
              </w:rPr>
              <w:t>орбиталями</w:t>
            </w:r>
            <w:proofErr w:type="spellEnd"/>
            <w:r w:rsidRPr="008E386E">
              <w:rPr>
                <w:rFonts w:eastAsiaTheme="minorHAnsi"/>
                <w:sz w:val="20"/>
                <w:szCs w:val="20"/>
                <w:lang w:eastAsia="en-US"/>
              </w:rPr>
              <w:t>» (30х30 см) – не менее 2 шт., карточки магнитные (30х10 см) – не менее 10 шт., металлическая «р-</w:t>
            </w:r>
            <w:proofErr w:type="spellStart"/>
            <w:r w:rsidRPr="008E386E">
              <w:rPr>
                <w:rFonts w:eastAsiaTheme="minorHAnsi"/>
                <w:sz w:val="20"/>
                <w:szCs w:val="20"/>
                <w:lang w:eastAsia="en-US"/>
              </w:rPr>
              <w:t>орбиталь</w:t>
            </w:r>
            <w:proofErr w:type="spellEnd"/>
            <w:r w:rsidRPr="008E386E">
              <w:rPr>
                <w:rFonts w:eastAsiaTheme="minorHAnsi"/>
                <w:sz w:val="20"/>
                <w:szCs w:val="20"/>
                <w:lang w:eastAsia="en-US"/>
              </w:rPr>
              <w:t>» – не менее 1 шт., магнитные кнопки – не менее 10 шт., руководство по эксплуатации с методическими рекомендациями – не менее 1 шт.</w:t>
            </w:r>
          </w:p>
          <w:p w14:paraId="704B55F6"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Модель должна давать возможность условно показать последовательную разницу в электронном строении первых десяти элементов периодической системы.</w:t>
            </w:r>
          </w:p>
        </w:tc>
        <w:tc>
          <w:tcPr>
            <w:tcW w:w="850" w:type="dxa"/>
            <w:tcBorders>
              <w:top w:val="single" w:sz="4" w:space="0" w:color="auto"/>
              <w:left w:val="nil"/>
              <w:bottom w:val="single" w:sz="4" w:space="0" w:color="auto"/>
              <w:right w:val="single" w:sz="4" w:space="0" w:color="auto"/>
            </w:tcBorders>
          </w:tcPr>
          <w:p w14:paraId="152DB3C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50A2E0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DC6471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A3512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коллекций для реализации учебного предмета "Химия"</w:t>
            </w:r>
          </w:p>
        </w:tc>
        <w:tc>
          <w:tcPr>
            <w:tcW w:w="6350" w:type="dxa"/>
            <w:tcBorders>
              <w:top w:val="single" w:sz="4" w:space="0" w:color="auto"/>
              <w:left w:val="nil"/>
              <w:bottom w:val="single" w:sz="4" w:space="0" w:color="auto"/>
              <w:right w:val="single" w:sz="4" w:space="0" w:color="auto"/>
            </w:tcBorders>
            <w:shd w:val="clear" w:color="auto" w:fill="auto"/>
          </w:tcPr>
          <w:p w14:paraId="666CCCF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комплект входит:</w:t>
            </w:r>
          </w:p>
          <w:p w14:paraId="76FFCF02"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 xml:space="preserve">1. Коллекция натурально-интерактивная "Алюминий" – не менее 1 шт. </w:t>
            </w:r>
          </w:p>
          <w:p w14:paraId="4EB5712B"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(10 видов) – не менее 40 шт., вкладыш информационный – не менее 1 шт., интерактивное приложение на электронном носителе – не менее 1 шт., руководство по эксплуатации – не менее 1 шт.</w:t>
            </w:r>
          </w:p>
          <w:p w14:paraId="21C358C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состав коллекции должны входить следующие образцы: алунит, боксит, нефелин, каолин, окись алюминия, криолит, алюминий, дюралюминий, силумин, детали из алюминия.</w:t>
            </w:r>
          </w:p>
          <w:p w14:paraId="5E30F80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Образцы должны быть пронумерованы и помещены в коробку с ячейками. Должны комплектоваться ламинированным вкладышем, содержащим информацию о свойствах, производстве и применении алюминия. </w:t>
            </w:r>
          </w:p>
          <w:p w14:paraId="17A7C716" w14:textId="77777777" w:rsidR="00DD7B2D"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2. Коллекция натурально-интерактивная "Волокна"– не менее 1 шт.</w:t>
            </w:r>
            <w:r w:rsidRPr="008E386E">
              <w:rPr>
                <w:rFonts w:ascii="Times New Roman" w:hAnsi="Times New Roman" w:cs="Times New Roman"/>
                <w:sz w:val="20"/>
                <w:szCs w:val="20"/>
              </w:rPr>
              <w:t xml:space="preserve"> </w:t>
            </w:r>
          </w:p>
          <w:p w14:paraId="1A8D66B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(20 видов) – не менее 80 шт.,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3DAA5E8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Состав коллекции: лен, хлопок, шерсть, шелк, асбест, вискоза, стекловолокно, капрон, лавсан, нитрон. Коллекция должна включать образцы волокон и изготовленных из них тканей. Образцы должны быть разложены в пакетики с наклейками. Цвет наклейки должен обозначать тип волокна, а номер – его название. </w:t>
            </w:r>
          </w:p>
          <w:p w14:paraId="4BF88DD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3. Коллекция натурально-интерактивная "Каменный уголь и продукты его переработки"– не менее 1 шт.</w:t>
            </w:r>
            <w:r w:rsidRPr="008E386E">
              <w:rPr>
                <w:rFonts w:ascii="Times New Roman" w:hAnsi="Times New Roman" w:cs="Times New Roman"/>
                <w:sz w:val="20"/>
                <w:szCs w:val="20"/>
              </w:rPr>
              <w:t xml:space="preserve"> </w:t>
            </w:r>
          </w:p>
          <w:p w14:paraId="19678C6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образцы (15 видов) – не менее 60 шт.,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34818CC7"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состав коллекции должны входить следующие образцы: каменный уголь, коксовый газ, кокс, аммиачная вода, минеральные удобрения, пек, бензол, каменноугольная смола, нафталин, толуол, красители, анилин, сахарин, фенол, пластмасса, каменный уголь. Образцы должны быть расфасованы в стеклянные пузырьки с пробкой и обжимной крышкой. Пузырьки должны быть пронумерованы и упакованы в коробку с ячейками. Горючие, взрывчатые и ядовитые вещества должны быть имитированы. Должны комплектоваться ламинированным вкладышем с информацией о коксовании каменного угля и применении продуктов его переработки.</w:t>
            </w:r>
          </w:p>
          <w:p w14:paraId="69028DD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4. Коллекция натурально-интерактивная "Кварц в природе"– не менее 1 шт.</w:t>
            </w:r>
            <w:r w:rsidRPr="008E386E">
              <w:rPr>
                <w:rFonts w:ascii="Times New Roman" w:hAnsi="Times New Roman" w:cs="Times New Roman"/>
                <w:sz w:val="20"/>
                <w:szCs w:val="20"/>
              </w:rPr>
              <w:t xml:space="preserve"> </w:t>
            </w:r>
          </w:p>
          <w:p w14:paraId="2207C832"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(16 видов) – не менее 64 шт.,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1F97F94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В состав коллекции должны входить следующие образцы: кристалл кварца, кварц бесцветный, морион (черный кварц), кварц молочно-белый, аметист, халцедон, яшма, </w:t>
            </w:r>
            <w:proofErr w:type="spellStart"/>
            <w:r w:rsidRPr="008E386E">
              <w:rPr>
                <w:rFonts w:ascii="Times New Roman" w:hAnsi="Times New Roman" w:cs="Times New Roman"/>
                <w:sz w:val="20"/>
                <w:szCs w:val="20"/>
              </w:rPr>
              <w:t>кахолонг</w:t>
            </w:r>
            <w:proofErr w:type="spellEnd"/>
            <w:r w:rsidRPr="008E386E">
              <w:rPr>
                <w:rFonts w:ascii="Times New Roman" w:hAnsi="Times New Roman" w:cs="Times New Roman"/>
                <w:sz w:val="20"/>
                <w:szCs w:val="20"/>
              </w:rPr>
              <w:t>, кремень, кварцит, песчаник, песок, окаменевшее дерево (древесный агат), гранит, туф вулканический, пегматит.</w:t>
            </w:r>
          </w:p>
          <w:p w14:paraId="244243A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Образцы должны быть пронумерованы и упакованы в коробку с ячейками. Должны комплектоваться ламинированным вкладышем, содержащим информацию о свойствах, разновидностях и применении кварца.</w:t>
            </w:r>
          </w:p>
          <w:p w14:paraId="1D2B108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5. Коллекция натурально-интерактивная "Металлы"– не менее 1 шт.</w:t>
            </w:r>
          </w:p>
          <w:p w14:paraId="1824D16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(11 видов) – не менее 44 шт., вкладыш информационный – не менее 1 шт., интерактивное приложение на электронном носителе – не менее 1 шт., руководство по эксплуатации – не менее 1 шт.</w:t>
            </w:r>
          </w:p>
          <w:p w14:paraId="5780FF4E"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В состав коллекции должны входить следующие образцы: чугун, </w:t>
            </w:r>
            <w:r w:rsidRPr="008E386E">
              <w:rPr>
                <w:rFonts w:ascii="Times New Roman" w:hAnsi="Times New Roman" w:cs="Times New Roman"/>
                <w:sz w:val="20"/>
                <w:szCs w:val="20"/>
              </w:rPr>
              <w:lastRenderedPageBreak/>
              <w:t>сталь, цинк (покрытие на стали), медь, алюминий, свинец, олово, титан, латунь, бронза, припой.</w:t>
            </w:r>
          </w:p>
          <w:p w14:paraId="0ACF2C5B"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Образцы должны быть пронумерованы и положены в коробку с ячейками. Должны комплектоваться ламинированным вкладышем, содержащим информацию о свойствах металлов.</w:t>
            </w:r>
          </w:p>
          <w:p w14:paraId="48E54A7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6. Коллекция натурально-интерактивная "Нефть и продукты ее переработки"– не менее 1 шт.</w:t>
            </w:r>
            <w:r w:rsidRPr="008E386E">
              <w:rPr>
                <w:rFonts w:ascii="Times New Roman" w:hAnsi="Times New Roman" w:cs="Times New Roman"/>
                <w:sz w:val="20"/>
                <w:szCs w:val="20"/>
              </w:rPr>
              <w:t xml:space="preserve"> </w:t>
            </w:r>
          </w:p>
          <w:p w14:paraId="1F65B16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образцы (22 вида) – не менее 88 шт.,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1B53D34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В состав коллекции должны входить следующие образцы: сырая нефть, мазут, пластмасса, каучук, вазелин, парафин, соляровое масло, веретенное масло, машинное масло, цилиндровое масло, гудрон, бензол, толуол, нефтяной газ, </w:t>
            </w:r>
            <w:proofErr w:type="spellStart"/>
            <w:r w:rsidRPr="008E386E">
              <w:rPr>
                <w:rFonts w:ascii="Times New Roman" w:hAnsi="Times New Roman" w:cs="Times New Roman"/>
                <w:sz w:val="20"/>
                <w:szCs w:val="20"/>
              </w:rPr>
              <w:t>петролейный</w:t>
            </w:r>
            <w:proofErr w:type="spellEnd"/>
            <w:r w:rsidRPr="008E386E">
              <w:rPr>
                <w:rFonts w:ascii="Times New Roman" w:hAnsi="Times New Roman" w:cs="Times New Roman"/>
                <w:sz w:val="20"/>
                <w:szCs w:val="20"/>
              </w:rPr>
              <w:t xml:space="preserve"> эфир, бензин, лигроин, керосин, газойль, соляр, крекинг керосин, крекинг бензин.</w:t>
            </w:r>
          </w:p>
          <w:p w14:paraId="79DC0A6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Образцы должны быть расфасованы в стеклянные пузырьки с пробкой и обжимной крышкой и полиэтиленовые пакетики. Пузырьки и пакетики должны быть пронумерованы и упакованы в коробку с ячейками. Горючие, взрывчатые и ядовитые вещества должны быть имитированы. Должны комплектоваться ламинированным вкладышем с информацией о свойствах, перегонке и применении продуктов переработки нефти.</w:t>
            </w:r>
          </w:p>
          <w:p w14:paraId="0986F3B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7. Коллекция натурально-интерактивная "Пластмассы"– не менее 1 шт.</w:t>
            </w:r>
            <w:r w:rsidRPr="008E386E">
              <w:rPr>
                <w:rFonts w:ascii="Times New Roman" w:hAnsi="Times New Roman" w:cs="Times New Roman"/>
                <w:sz w:val="20"/>
                <w:szCs w:val="20"/>
              </w:rPr>
              <w:t xml:space="preserve"> </w:t>
            </w:r>
          </w:p>
          <w:p w14:paraId="193FC00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(20 видов) – не менее 80 шт., вкладыш информационный (2 вида) – не менее 8 шт., интерактивное приложение на электронном носителе – не менее 1 шт., руководство по эксплуатации – не менее 1 шт.</w:t>
            </w:r>
          </w:p>
          <w:p w14:paraId="3DB636D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В состав коллекции должны входить следующие образцы: полиэтилен (гранулы), полипропилен (гранулы), полистирол ударопрочный (гранулы), полистирол блочный (гранулы), пенополистирол, поливинилхлорид, изделие из полиэтилена, изделие из полипропилена, изделие из полистирола ударопрочного, изделие из полистирола блочного, изделие из пенополистирола, изделие из поливинилхлорида, изделие из винипласта каландрированного, пленка полиэтиленовая армированная, пленка полиэтиленовая, пленка поливинилхлоридная, изделие из полиметилметакрилата, изделие из </w:t>
            </w:r>
            <w:proofErr w:type="spellStart"/>
            <w:r w:rsidRPr="008E386E">
              <w:rPr>
                <w:rFonts w:ascii="Times New Roman" w:hAnsi="Times New Roman" w:cs="Times New Roman"/>
                <w:sz w:val="20"/>
                <w:szCs w:val="20"/>
              </w:rPr>
              <w:t>пенополиуритана</w:t>
            </w:r>
            <w:proofErr w:type="spellEnd"/>
            <w:r w:rsidRPr="008E386E">
              <w:rPr>
                <w:rFonts w:ascii="Times New Roman" w:hAnsi="Times New Roman" w:cs="Times New Roman"/>
                <w:sz w:val="20"/>
                <w:szCs w:val="20"/>
              </w:rPr>
              <w:t>, текстолит, стеклотекстолит.</w:t>
            </w:r>
          </w:p>
          <w:p w14:paraId="1261AFD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Образцы должны быть пронумерованы и положены в коробки с ячейками. Должны комплектоваться ламинированными вкладышами, содержащими информацию о свойствах, производстве и применении пластмасс.</w:t>
            </w:r>
          </w:p>
          <w:p w14:paraId="48A3A29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 xml:space="preserve">8. Коллекция натурально-интерактивная "Топливо"– не менее 1 шт. </w:t>
            </w:r>
          </w:p>
          <w:p w14:paraId="48A28D9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образцы (10 видов) – не менее 40 шт.,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1F1EE646"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состав коллекции должны входить следующие образцы: древесина, торф, каменный уголь, нефть, природный газ, бензин, дизельное топливо, кокс, ракетное топливо (имитация), ядерное топливо (имитация). Образцы должны быть расфасованы в пакеты и стеклянные флаконы с пробкой и алюминиевым колпачком, пронумерованы и положены в коробку с ячейками. Должны комплектоваться ламинированным вкладышем, содержащим информацию о свойствах различных типов топлива и области их применения.</w:t>
            </w:r>
          </w:p>
          <w:p w14:paraId="7F74CE0A" w14:textId="77777777" w:rsidR="00DD7B2D"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9. Коллекция натурально-интерактивная "Торф и продукты его переработки"– не менее 1 шт.</w:t>
            </w:r>
            <w:r w:rsidRPr="008E386E">
              <w:rPr>
                <w:rFonts w:ascii="Times New Roman" w:hAnsi="Times New Roman" w:cs="Times New Roman"/>
                <w:sz w:val="20"/>
                <w:szCs w:val="20"/>
              </w:rPr>
              <w:t xml:space="preserve"> </w:t>
            </w:r>
          </w:p>
          <w:p w14:paraId="3F1141D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Комплектность: натуральные образцы (14 видов) – не менее 56 шт., вкладыш информационный – не менее 4 шт., интерактивное приложение на электронном носителе – не менее 1 шт., руководство по </w:t>
            </w:r>
            <w:r w:rsidRPr="008E386E">
              <w:rPr>
                <w:rFonts w:ascii="Times New Roman" w:hAnsi="Times New Roman" w:cs="Times New Roman"/>
                <w:sz w:val="20"/>
                <w:szCs w:val="20"/>
              </w:rPr>
              <w:lastRenderedPageBreak/>
              <w:t xml:space="preserve">эксплуатации – не менее 1 шт. В состав коллекции должны входить следующие образцы: мох сфагнум, торф, торф брикетированный, </w:t>
            </w:r>
            <w:proofErr w:type="spellStart"/>
            <w:r w:rsidRPr="008E386E">
              <w:rPr>
                <w:rFonts w:ascii="Times New Roman" w:hAnsi="Times New Roman" w:cs="Times New Roman"/>
                <w:sz w:val="20"/>
                <w:szCs w:val="20"/>
              </w:rPr>
              <w:t>торфопесчаная</w:t>
            </w:r>
            <w:proofErr w:type="spellEnd"/>
            <w:r w:rsidRPr="008E386E">
              <w:rPr>
                <w:rFonts w:ascii="Times New Roman" w:hAnsi="Times New Roman" w:cs="Times New Roman"/>
                <w:sz w:val="20"/>
                <w:szCs w:val="20"/>
              </w:rPr>
              <w:t xml:space="preserve"> смесь, </w:t>
            </w:r>
            <w:proofErr w:type="spellStart"/>
            <w:r w:rsidRPr="008E386E">
              <w:rPr>
                <w:rFonts w:ascii="Times New Roman" w:hAnsi="Times New Roman" w:cs="Times New Roman"/>
                <w:sz w:val="20"/>
                <w:szCs w:val="20"/>
              </w:rPr>
              <w:t>торфоперегнойные</w:t>
            </w:r>
            <w:proofErr w:type="spellEnd"/>
            <w:r w:rsidRPr="008E386E">
              <w:rPr>
                <w:rFonts w:ascii="Times New Roman" w:hAnsi="Times New Roman" w:cs="Times New Roman"/>
                <w:sz w:val="20"/>
                <w:szCs w:val="20"/>
              </w:rPr>
              <w:t xml:space="preserve"> горшочки, активный уголь (активированный уголь), масло легкое, газ, торфяной воск, этиловый спирт, карболовая кислота, масло </w:t>
            </w:r>
            <w:proofErr w:type="spellStart"/>
            <w:r w:rsidRPr="008E386E">
              <w:rPr>
                <w:rFonts w:ascii="Times New Roman" w:hAnsi="Times New Roman" w:cs="Times New Roman"/>
                <w:sz w:val="20"/>
                <w:szCs w:val="20"/>
              </w:rPr>
              <w:t>креолиновое</w:t>
            </w:r>
            <w:proofErr w:type="spellEnd"/>
            <w:r w:rsidRPr="008E386E">
              <w:rPr>
                <w:rFonts w:ascii="Times New Roman" w:hAnsi="Times New Roman" w:cs="Times New Roman"/>
                <w:sz w:val="20"/>
                <w:szCs w:val="20"/>
              </w:rPr>
              <w:t>, деготь, пек. Горючие, взрывчатые и ядовитые вещества имитированы.</w:t>
            </w:r>
          </w:p>
          <w:p w14:paraId="141746F2"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Образцы должны быть пронумерованы, расфасованы в пакеты и стеклянные флаконы. Должны комплектоваться ламинированным вкладышем с информацией о свойствах и применении торфа и продуктов его переработки.</w:t>
            </w:r>
          </w:p>
          <w:p w14:paraId="5C097F17"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10. Коллекция натурально-интерактивная "Чугун и сталь"– не менее 1 шт.</w:t>
            </w:r>
            <w:r w:rsidRPr="008E386E">
              <w:rPr>
                <w:rFonts w:ascii="Times New Roman" w:hAnsi="Times New Roman" w:cs="Times New Roman"/>
                <w:sz w:val="20"/>
                <w:szCs w:val="20"/>
              </w:rPr>
              <w:t xml:space="preserve"> </w:t>
            </w:r>
          </w:p>
          <w:p w14:paraId="735D72A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(16 видов) – не менее 64 шт., вкладыш информационный (2 вида) – не менее 4 шт., интерактивное приложение на электронном носителе – не менее 1 шт., руководство по эксплуатации – не менее 1 шт.</w:t>
            </w:r>
          </w:p>
          <w:p w14:paraId="6303DCE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состав коллекции входят следующие образцы: магнетит (магнитный железняк), гематит (красный железняк), лимонит (бурый железняк), кокс, известняк, шлак, чугун, ферромарганец, феррохром, сталь конструкционная, сталь тонколистовая, нержавеющая сталь, сталь оцинкованная, изделие из черной стали, изделие из закаленной стали, изделие из покрытой стали.</w:t>
            </w:r>
          </w:p>
          <w:p w14:paraId="263DCC1B"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Образцы должны быть пронумерованы и упакованы в коробку с ячейками. Должны комплектоваться ламинированными вкладышами со схемами производства чугуна и стали.</w:t>
            </w:r>
          </w:p>
          <w:p w14:paraId="2BCBE0E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11. Коллекция натурально-интерактивная "Стекло и изделия из стекла"– не менее 1 шт.</w:t>
            </w:r>
            <w:r w:rsidRPr="008E386E">
              <w:rPr>
                <w:rFonts w:ascii="Times New Roman" w:hAnsi="Times New Roman" w:cs="Times New Roman"/>
                <w:sz w:val="20"/>
                <w:szCs w:val="20"/>
              </w:rPr>
              <w:t xml:space="preserve"> </w:t>
            </w:r>
          </w:p>
          <w:p w14:paraId="477FE77E"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 не менее 80 шт. (20 видов), вкладыш информационный – не менее 2 шт., интерактивное приложение на электронном носителе – не менее 1 шт., руководство по эксплуатации – не менее 1 шт.</w:t>
            </w:r>
          </w:p>
          <w:p w14:paraId="10E0A3FE"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В состав коллекции входят образцы веществ и минералов, применяющихся при производстве стекла: магнезит, мел, полевой шпат, сода, кварц, барит, криолит, кремнефтористый натрий, сера, гематит (красный железняк); проба стекла; образцы стекла (оконное, узорчатое, зеркало, предметное стекло, покровное стекло), изделия из стекловолокна (стеклонить, стеклоткань, стеклотекстолит, </w:t>
            </w:r>
            <w:proofErr w:type="spellStart"/>
            <w:r w:rsidRPr="008E386E">
              <w:rPr>
                <w:rFonts w:ascii="Times New Roman" w:hAnsi="Times New Roman" w:cs="Times New Roman"/>
                <w:sz w:val="20"/>
                <w:szCs w:val="20"/>
              </w:rPr>
              <w:t>оптиковолокно</w:t>
            </w:r>
            <w:proofErr w:type="spellEnd"/>
            <w:r w:rsidRPr="008E386E">
              <w:rPr>
                <w:rFonts w:ascii="Times New Roman" w:hAnsi="Times New Roman" w:cs="Times New Roman"/>
                <w:sz w:val="20"/>
                <w:szCs w:val="20"/>
              </w:rPr>
              <w:t>). Натуральные образцы должны быть пронумерованы и разложены в коробки с ячейками.</w:t>
            </w:r>
          </w:p>
          <w:p w14:paraId="15000B3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12. Коллекция натурально-интерактивная "Шкала твердости"– не менее 1 шт.</w:t>
            </w:r>
            <w:r w:rsidRPr="008E386E">
              <w:rPr>
                <w:rFonts w:ascii="Times New Roman" w:hAnsi="Times New Roman" w:cs="Times New Roman"/>
                <w:sz w:val="20"/>
                <w:szCs w:val="20"/>
              </w:rPr>
              <w:t xml:space="preserve"> </w:t>
            </w:r>
          </w:p>
          <w:p w14:paraId="3DBBCCF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 не менее 36 шт. (9 видов), вкладыш информационный – не менее 1 шт., интерактивное приложение на электронном носителе – не менее 1 шт., руководство по эксплуатации – не менее 1 шт.</w:t>
            </w:r>
          </w:p>
          <w:p w14:paraId="68B32D9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состав коллекции должны входить образцы эталонных минералов, применяющиеся для определения твердости методом царапанья (шкала Мооса): тальк, гипс, кальцит, флюорит, апатит, ортоклаз, кварц, топаз, корунд. Натуральные образцы должны быть пронумерованы и разложены в коробки с ячейками.</w:t>
            </w:r>
          </w:p>
          <w:p w14:paraId="3CE80DF6"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13. Коллекция натурально-интерактивная "Почва и ее состав"– не менее 1 шт.</w:t>
            </w:r>
            <w:r w:rsidRPr="008E386E">
              <w:rPr>
                <w:rFonts w:ascii="Times New Roman" w:hAnsi="Times New Roman" w:cs="Times New Roman"/>
                <w:sz w:val="20"/>
                <w:szCs w:val="20"/>
              </w:rPr>
              <w:t xml:space="preserve"> </w:t>
            </w:r>
          </w:p>
          <w:p w14:paraId="2D6C5AA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Комплектность: натуральные образцы – не менее 24 шт. (6 видов), вкладыш информационный – не менее 4 шт., интерактивное приложение на электронном носителе – не менее 1 шт., руководство по эксплуатации – не менее 1 шт. В состав коллекции должны входить образцы черноземной, серой лесной и подзолистой почв, а также образцы песка, глины и торфа. Образцы должны быть помещены в прозрачные пластмассовые коробки, снабженные наклейками с наименованием.</w:t>
            </w:r>
          </w:p>
          <w:p w14:paraId="30DD982C"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14. Коллекция натурально-интерактивная "Гранит и его составные части"– не менее 1 шт.</w:t>
            </w:r>
            <w:r w:rsidRPr="008E386E">
              <w:rPr>
                <w:rFonts w:ascii="Times New Roman" w:hAnsi="Times New Roman" w:cs="Times New Roman"/>
                <w:sz w:val="20"/>
                <w:szCs w:val="20"/>
              </w:rPr>
              <w:t xml:space="preserve"> </w:t>
            </w:r>
          </w:p>
          <w:p w14:paraId="4023A6FA"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Комплектность: натуральные образцы – не менее 28 шт. (7 видов), </w:t>
            </w:r>
            <w:r w:rsidRPr="008E386E">
              <w:rPr>
                <w:rFonts w:ascii="Times New Roman" w:hAnsi="Times New Roman" w:cs="Times New Roman"/>
                <w:sz w:val="20"/>
                <w:szCs w:val="20"/>
              </w:rPr>
              <w:lastRenderedPageBreak/>
              <w:t>интерактивное приложение на электронном носителе – не менее 1 шт., руководство по эксплуатации – не менее 1 шт.</w:t>
            </w:r>
          </w:p>
          <w:p w14:paraId="32C99A3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состав коллекции должны входить следующие образцы: гранит красный, гранит серый, полевой шпат розовый, полевой шпат серый, кварц, слюда мусковит, слюда биотит. Образцы должны быть пронумерованы, помещены и упакованы в коробки с ячейками.</w:t>
            </w:r>
          </w:p>
          <w:p w14:paraId="7B2EF2B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15. Коллекция натурально-интерактивная "Сырье для топливной промышленности"– не менее 1 шт.</w:t>
            </w:r>
            <w:r w:rsidRPr="008E386E">
              <w:rPr>
                <w:rFonts w:ascii="Times New Roman" w:hAnsi="Times New Roman" w:cs="Times New Roman"/>
                <w:sz w:val="20"/>
                <w:szCs w:val="20"/>
              </w:rPr>
              <w:t xml:space="preserve"> </w:t>
            </w:r>
          </w:p>
          <w:p w14:paraId="53217D0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Комплектность: натуральные образцы (8 видов) – не менее 32 шт., вкладыш информационный – не менее 2 шт., интерактивное приложение на электронном носителе – не менее  1 шт., руководство по эксплуатации – не менее 1 </w:t>
            </w:r>
            <w:proofErr w:type="spellStart"/>
            <w:r w:rsidRPr="008E386E">
              <w:rPr>
                <w:rFonts w:ascii="Times New Roman" w:hAnsi="Times New Roman" w:cs="Times New Roman"/>
                <w:sz w:val="20"/>
                <w:szCs w:val="20"/>
              </w:rPr>
              <w:t>шт.Состав</w:t>
            </w:r>
            <w:proofErr w:type="spellEnd"/>
            <w:r w:rsidRPr="008E386E">
              <w:rPr>
                <w:rFonts w:ascii="Times New Roman" w:hAnsi="Times New Roman" w:cs="Times New Roman"/>
                <w:sz w:val="20"/>
                <w:szCs w:val="20"/>
              </w:rPr>
              <w:t xml:space="preserve"> коллекции должен включать: каменный уголь, бурый уголь, нефть, газ, торф, древесина, горючий сланец, урановая руда (муляж). Образцы должны быть пронумерованы и упакованы в коробку с ячейками. Должны комплектоваться ламинированным вкладышем с иллюстрациями различных способов сжигания топлива.</w:t>
            </w:r>
          </w:p>
          <w:p w14:paraId="46C5E116"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 xml:space="preserve">16. Коллекция натурально-интерактивная "Сырье для химической промышленности"– не менее 1 шт. </w:t>
            </w:r>
          </w:p>
          <w:p w14:paraId="3058F2A4"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hAnsi="Times New Roman" w:cs="Times New Roman"/>
                <w:sz w:val="20"/>
                <w:szCs w:val="20"/>
              </w:rPr>
              <w:t>Комплектность: образцы – не менее 40 шт. (10 видов), вкладыш информационный – не менее 2 шт., интерактивное приложение на электронном носителе – не менее 1 шт., руководство по эксплуатации – не менее 1 шт. В состав коллекции входят следующие образцы: апатит, боксит (алюминий), нефелин, поваренная соль, нефть, кальцит, флюорит, пирит, сера, древесина. Образцы должны быть пронумерованы и упакованы в коробки с ячейками.</w:t>
            </w:r>
          </w:p>
        </w:tc>
        <w:tc>
          <w:tcPr>
            <w:tcW w:w="850" w:type="dxa"/>
            <w:tcBorders>
              <w:top w:val="single" w:sz="4" w:space="0" w:color="auto"/>
              <w:left w:val="nil"/>
              <w:bottom w:val="single" w:sz="4" w:space="0" w:color="auto"/>
              <w:right w:val="single" w:sz="4" w:space="0" w:color="auto"/>
            </w:tcBorders>
          </w:tcPr>
          <w:p w14:paraId="5F615BC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5145A9B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2952C8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DAB47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химических реактивов</w:t>
            </w:r>
          </w:p>
        </w:tc>
        <w:tc>
          <w:tcPr>
            <w:tcW w:w="6350" w:type="dxa"/>
            <w:tcBorders>
              <w:top w:val="single" w:sz="4" w:space="0" w:color="auto"/>
              <w:left w:val="nil"/>
              <w:bottom w:val="single" w:sz="4" w:space="0" w:color="auto"/>
              <w:right w:val="single" w:sz="4" w:space="0" w:color="auto"/>
            </w:tcBorders>
            <w:shd w:val="clear" w:color="auto" w:fill="auto"/>
          </w:tcPr>
          <w:p w14:paraId="54498574"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Набор готовых к применению растворов и веществ.</w:t>
            </w:r>
          </w:p>
          <w:p w14:paraId="23919FA4"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Набор реактивов рассчитан на использование в 8-9 классах (по 25 учащихся в каждом классе) на 1 учебный год.</w:t>
            </w:r>
          </w:p>
          <w:p w14:paraId="24A60AA8"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Все реактивы помещены в пластиковые флаконы. На флаконы должны быть размещены этикетки с названием реактива, его химической формулой, и порядковым номером. На крышке флакона должна быть этикетка с порядковым номером реактива.</w:t>
            </w:r>
          </w:p>
          <w:p w14:paraId="10F38BBA"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Флаконы с реактивами размещены в ящиках с плотно закрываемой крышкой.</w:t>
            </w:r>
          </w:p>
          <w:p w14:paraId="6A4416F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В каждом ящике должна присутствовать схема расположения флаконов с реактивами. </w:t>
            </w:r>
          </w:p>
          <w:p w14:paraId="5132DF7F" w14:textId="77777777" w:rsidR="00DD7B2D" w:rsidRPr="008E386E" w:rsidRDefault="00DD7B2D" w:rsidP="00A10C48">
            <w:pPr>
              <w:rPr>
                <w:rFonts w:ascii="Times New Roman" w:hAnsi="Times New Roman" w:cs="Times New Roman"/>
                <w:sz w:val="20"/>
                <w:szCs w:val="20"/>
              </w:rPr>
            </w:pPr>
          </w:p>
          <w:p w14:paraId="27B4E115"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Ящик 1. «Растворы: Гидроксиды. Кислоты. Пероксид водорода»:</w:t>
            </w:r>
          </w:p>
          <w:p w14:paraId="612BA337"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азотная кислота, 5% раствор </w:t>
            </w:r>
            <w:r w:rsidRPr="008E386E">
              <w:rPr>
                <w:rFonts w:ascii="Times New Roman" w:hAnsi="Times New Roman" w:cs="Times New Roman"/>
                <w:sz w:val="20"/>
                <w:szCs w:val="20"/>
              </w:rPr>
              <w:tab/>
              <w:t>500 мл;</w:t>
            </w:r>
          </w:p>
          <w:p w14:paraId="622164D9"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серная кислота, 25% раствор</w:t>
            </w:r>
            <w:r w:rsidRPr="008E386E">
              <w:rPr>
                <w:rFonts w:ascii="Times New Roman" w:hAnsi="Times New Roman" w:cs="Times New Roman"/>
                <w:sz w:val="20"/>
                <w:szCs w:val="20"/>
              </w:rPr>
              <w:tab/>
              <w:t>1500 мл;</w:t>
            </w:r>
          </w:p>
          <w:p w14:paraId="3626B9F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соляная кислота, 10% раствор</w:t>
            </w:r>
            <w:r w:rsidRPr="008E386E">
              <w:rPr>
                <w:rFonts w:ascii="Times New Roman" w:hAnsi="Times New Roman" w:cs="Times New Roman"/>
                <w:sz w:val="20"/>
                <w:szCs w:val="20"/>
              </w:rPr>
              <w:tab/>
              <w:t>1500 мл;</w:t>
            </w:r>
          </w:p>
          <w:p w14:paraId="06B8159E"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ортофосфорная кислота, 5% раствор</w:t>
            </w:r>
            <w:r w:rsidRPr="008E386E">
              <w:rPr>
                <w:rFonts w:ascii="Times New Roman" w:hAnsi="Times New Roman" w:cs="Times New Roman"/>
                <w:sz w:val="20"/>
                <w:szCs w:val="20"/>
              </w:rPr>
              <w:tab/>
              <w:t>250 мл;</w:t>
            </w:r>
          </w:p>
          <w:p w14:paraId="5F21F150"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уксусная кислота, 10% раствор</w:t>
            </w:r>
            <w:r w:rsidRPr="008E386E">
              <w:rPr>
                <w:rFonts w:ascii="Times New Roman" w:hAnsi="Times New Roman" w:cs="Times New Roman"/>
                <w:sz w:val="20"/>
                <w:szCs w:val="20"/>
              </w:rPr>
              <w:tab/>
              <w:t>250 мл;</w:t>
            </w:r>
          </w:p>
          <w:p w14:paraId="34337CA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гидроксид калия, 10% раствор</w:t>
            </w:r>
            <w:r w:rsidRPr="008E386E">
              <w:rPr>
                <w:rFonts w:ascii="Times New Roman" w:hAnsi="Times New Roman" w:cs="Times New Roman"/>
                <w:sz w:val="20"/>
                <w:szCs w:val="20"/>
              </w:rPr>
              <w:tab/>
              <w:t>500 мл;</w:t>
            </w:r>
          </w:p>
          <w:p w14:paraId="3640FBEA"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гидроксид натрия, 10% раствор</w:t>
            </w:r>
            <w:r w:rsidRPr="008E386E">
              <w:rPr>
                <w:rFonts w:ascii="Times New Roman" w:hAnsi="Times New Roman" w:cs="Times New Roman"/>
                <w:sz w:val="20"/>
                <w:szCs w:val="20"/>
              </w:rPr>
              <w:tab/>
              <w:t>1250 мл;</w:t>
            </w:r>
          </w:p>
          <w:p w14:paraId="760D0829"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пероксид </w:t>
            </w:r>
            <w:proofErr w:type="gramStart"/>
            <w:r w:rsidRPr="008E386E">
              <w:rPr>
                <w:rFonts w:ascii="Times New Roman" w:hAnsi="Times New Roman" w:cs="Times New Roman"/>
                <w:sz w:val="20"/>
                <w:szCs w:val="20"/>
              </w:rPr>
              <w:t>водорода,  3</w:t>
            </w:r>
            <w:proofErr w:type="gramEnd"/>
            <w:r w:rsidRPr="008E386E">
              <w:rPr>
                <w:rFonts w:ascii="Times New Roman" w:hAnsi="Times New Roman" w:cs="Times New Roman"/>
                <w:sz w:val="20"/>
                <w:szCs w:val="20"/>
              </w:rPr>
              <w:t xml:space="preserve">% раствор  </w:t>
            </w:r>
            <w:r w:rsidRPr="008E386E">
              <w:rPr>
                <w:rFonts w:ascii="Times New Roman" w:hAnsi="Times New Roman" w:cs="Times New Roman"/>
                <w:sz w:val="20"/>
                <w:szCs w:val="20"/>
              </w:rPr>
              <w:tab/>
              <w:t>250 мл.</w:t>
            </w:r>
          </w:p>
          <w:p w14:paraId="6CFF0A06"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Растворы веществ помещены в пластиковые флаконы объемом 250 мл. Реактивы объемом более 250 мл помещены в флаконы </w:t>
            </w:r>
            <w:proofErr w:type="gramStart"/>
            <w:r w:rsidRPr="008E386E">
              <w:rPr>
                <w:rFonts w:ascii="Times New Roman" w:hAnsi="Times New Roman" w:cs="Times New Roman"/>
                <w:sz w:val="20"/>
                <w:szCs w:val="20"/>
              </w:rPr>
              <w:t>количество</w:t>
            </w:r>
            <w:proofErr w:type="gramEnd"/>
            <w:r w:rsidRPr="008E386E">
              <w:rPr>
                <w:rFonts w:ascii="Times New Roman" w:hAnsi="Times New Roman" w:cs="Times New Roman"/>
                <w:sz w:val="20"/>
                <w:szCs w:val="20"/>
              </w:rPr>
              <w:t xml:space="preserve"> которых кратно 250 мл.</w:t>
            </w:r>
          </w:p>
          <w:p w14:paraId="0F306F36" w14:textId="77777777" w:rsidR="00DD7B2D" w:rsidRPr="008E386E" w:rsidRDefault="00DD7B2D" w:rsidP="00A10C48">
            <w:pPr>
              <w:rPr>
                <w:rFonts w:ascii="Times New Roman" w:hAnsi="Times New Roman" w:cs="Times New Roman"/>
                <w:sz w:val="20"/>
                <w:szCs w:val="20"/>
              </w:rPr>
            </w:pPr>
          </w:p>
          <w:p w14:paraId="502714C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Ящик 2. «Растворы: Галогениды. Сульфаты. Сульфид. Сульфит»:</w:t>
            </w:r>
          </w:p>
          <w:p w14:paraId="0655E06E"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алюминия, 5% раствор</w:t>
            </w:r>
            <w:r w:rsidRPr="008E386E">
              <w:rPr>
                <w:rFonts w:ascii="Times New Roman" w:hAnsi="Times New Roman" w:cs="Times New Roman"/>
                <w:sz w:val="20"/>
                <w:szCs w:val="20"/>
              </w:rPr>
              <w:tab/>
              <w:t>250 мл;</w:t>
            </w:r>
          </w:p>
          <w:p w14:paraId="278F9B47"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аммония, 5% раствор</w:t>
            </w:r>
            <w:r w:rsidRPr="008E386E">
              <w:rPr>
                <w:rFonts w:ascii="Times New Roman" w:hAnsi="Times New Roman" w:cs="Times New Roman"/>
                <w:sz w:val="20"/>
                <w:szCs w:val="20"/>
              </w:rPr>
              <w:tab/>
              <w:t>250 мл;</w:t>
            </w:r>
          </w:p>
          <w:p w14:paraId="4B44B8E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железа (II), 5% раствор</w:t>
            </w:r>
            <w:r w:rsidRPr="008E386E">
              <w:rPr>
                <w:rFonts w:ascii="Times New Roman" w:hAnsi="Times New Roman" w:cs="Times New Roman"/>
                <w:sz w:val="20"/>
                <w:szCs w:val="20"/>
              </w:rPr>
              <w:tab/>
              <w:t>250 мл;</w:t>
            </w:r>
          </w:p>
          <w:p w14:paraId="2677368A"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магния, 5% раствор</w:t>
            </w:r>
            <w:r w:rsidRPr="008E386E">
              <w:rPr>
                <w:rFonts w:ascii="Times New Roman" w:hAnsi="Times New Roman" w:cs="Times New Roman"/>
                <w:sz w:val="20"/>
                <w:szCs w:val="20"/>
              </w:rPr>
              <w:tab/>
              <w:t>250 мл;</w:t>
            </w:r>
          </w:p>
          <w:p w14:paraId="467408D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меди (II), 5% раствор</w:t>
            </w:r>
            <w:r w:rsidRPr="008E386E">
              <w:rPr>
                <w:rFonts w:ascii="Times New Roman" w:hAnsi="Times New Roman" w:cs="Times New Roman"/>
                <w:sz w:val="20"/>
                <w:szCs w:val="20"/>
              </w:rPr>
              <w:tab/>
              <w:t>500 мл;</w:t>
            </w:r>
          </w:p>
          <w:p w14:paraId="6C83656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натрия, 5% раствор</w:t>
            </w:r>
            <w:r w:rsidRPr="008E386E">
              <w:rPr>
                <w:rFonts w:ascii="Times New Roman" w:hAnsi="Times New Roman" w:cs="Times New Roman"/>
                <w:sz w:val="20"/>
                <w:szCs w:val="20"/>
              </w:rPr>
              <w:tab/>
              <w:t>250 мл;</w:t>
            </w:r>
          </w:p>
          <w:p w14:paraId="07D74AEA"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цинка, 5% раствор</w:t>
            </w:r>
            <w:r w:rsidRPr="008E386E">
              <w:rPr>
                <w:rFonts w:ascii="Times New Roman" w:hAnsi="Times New Roman" w:cs="Times New Roman"/>
                <w:sz w:val="20"/>
                <w:szCs w:val="20"/>
              </w:rPr>
              <w:tab/>
              <w:t>250 мл;</w:t>
            </w:r>
          </w:p>
          <w:p w14:paraId="6961A296"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сульфид натрия, для приготовления 5% раствора</w:t>
            </w:r>
            <w:r w:rsidRPr="008E386E">
              <w:rPr>
                <w:rFonts w:ascii="Times New Roman" w:hAnsi="Times New Roman" w:cs="Times New Roman"/>
                <w:sz w:val="20"/>
                <w:szCs w:val="20"/>
              </w:rPr>
              <w:br/>
              <w:t>непосредственно перед опытами</w:t>
            </w:r>
            <w:r w:rsidRPr="008E386E">
              <w:rPr>
                <w:rFonts w:ascii="Times New Roman" w:hAnsi="Times New Roman" w:cs="Times New Roman"/>
                <w:sz w:val="20"/>
                <w:szCs w:val="20"/>
              </w:rPr>
              <w:tab/>
              <w:t>45 г;</w:t>
            </w:r>
          </w:p>
          <w:p w14:paraId="61A73B7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сульфит натрия, для приготовления 5% раствора</w:t>
            </w:r>
            <w:r w:rsidRPr="008E386E">
              <w:rPr>
                <w:rFonts w:ascii="Times New Roman" w:hAnsi="Times New Roman" w:cs="Times New Roman"/>
                <w:sz w:val="20"/>
                <w:szCs w:val="20"/>
              </w:rPr>
              <w:br/>
              <w:t>непосредственно перед опытами</w:t>
            </w:r>
            <w:r w:rsidRPr="008E386E">
              <w:rPr>
                <w:rFonts w:ascii="Times New Roman" w:hAnsi="Times New Roman" w:cs="Times New Roman"/>
                <w:sz w:val="20"/>
                <w:szCs w:val="20"/>
              </w:rPr>
              <w:tab/>
              <w:t>15 г;</w:t>
            </w:r>
          </w:p>
          <w:p w14:paraId="67A04DE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lastRenderedPageBreak/>
              <w:t>- хлорид алюминия, 5% раствор</w:t>
            </w:r>
            <w:r w:rsidRPr="008E386E">
              <w:rPr>
                <w:rFonts w:ascii="Times New Roman" w:hAnsi="Times New Roman" w:cs="Times New Roman"/>
                <w:sz w:val="20"/>
                <w:szCs w:val="20"/>
              </w:rPr>
              <w:tab/>
              <w:t>250 мл;</w:t>
            </w:r>
          </w:p>
          <w:p w14:paraId="0BDA117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аммония, 5% раствор</w:t>
            </w:r>
            <w:r w:rsidRPr="008E386E">
              <w:rPr>
                <w:rFonts w:ascii="Times New Roman" w:hAnsi="Times New Roman" w:cs="Times New Roman"/>
                <w:sz w:val="20"/>
                <w:szCs w:val="20"/>
              </w:rPr>
              <w:tab/>
              <w:t>250 мл;</w:t>
            </w:r>
          </w:p>
          <w:p w14:paraId="47DD5EB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бария, 1% раствор</w:t>
            </w:r>
            <w:r w:rsidRPr="008E386E">
              <w:rPr>
                <w:rFonts w:ascii="Times New Roman" w:hAnsi="Times New Roman" w:cs="Times New Roman"/>
                <w:sz w:val="20"/>
                <w:szCs w:val="20"/>
              </w:rPr>
              <w:tab/>
              <w:t>500 мл;</w:t>
            </w:r>
          </w:p>
          <w:p w14:paraId="12888EA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железа (III), 5% раствор</w:t>
            </w:r>
            <w:r w:rsidRPr="008E386E">
              <w:rPr>
                <w:rFonts w:ascii="Times New Roman" w:hAnsi="Times New Roman" w:cs="Times New Roman"/>
                <w:sz w:val="20"/>
                <w:szCs w:val="20"/>
              </w:rPr>
              <w:tab/>
              <w:t>250 мл;</w:t>
            </w:r>
          </w:p>
          <w:p w14:paraId="1BD6025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калия, 5% раствор</w:t>
            </w:r>
            <w:r w:rsidRPr="008E386E">
              <w:rPr>
                <w:rFonts w:ascii="Times New Roman" w:hAnsi="Times New Roman" w:cs="Times New Roman"/>
                <w:sz w:val="20"/>
                <w:szCs w:val="20"/>
              </w:rPr>
              <w:tab/>
              <w:t>250 мл;</w:t>
            </w:r>
          </w:p>
          <w:p w14:paraId="7C23F99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кальция, 5% раствор</w:t>
            </w:r>
            <w:r w:rsidRPr="008E386E">
              <w:rPr>
                <w:rFonts w:ascii="Times New Roman" w:hAnsi="Times New Roman" w:cs="Times New Roman"/>
                <w:sz w:val="20"/>
                <w:szCs w:val="20"/>
              </w:rPr>
              <w:tab/>
              <w:t>250 мл;</w:t>
            </w:r>
          </w:p>
          <w:p w14:paraId="0B2A6AE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лития, 5% раствор</w:t>
            </w:r>
            <w:r w:rsidRPr="008E386E">
              <w:rPr>
                <w:rFonts w:ascii="Times New Roman" w:hAnsi="Times New Roman" w:cs="Times New Roman"/>
                <w:sz w:val="20"/>
                <w:szCs w:val="20"/>
              </w:rPr>
              <w:tab/>
              <w:t>250 мл;</w:t>
            </w:r>
          </w:p>
          <w:p w14:paraId="7554B69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магния, 5% раствор</w:t>
            </w:r>
            <w:r w:rsidRPr="008E386E">
              <w:rPr>
                <w:rFonts w:ascii="Times New Roman" w:hAnsi="Times New Roman" w:cs="Times New Roman"/>
                <w:sz w:val="20"/>
                <w:szCs w:val="20"/>
              </w:rPr>
              <w:tab/>
              <w:t>250 мл;</w:t>
            </w:r>
          </w:p>
          <w:p w14:paraId="4DED133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хлорид меди (II), 5% раствор </w:t>
            </w:r>
            <w:r w:rsidRPr="008E386E">
              <w:rPr>
                <w:rFonts w:ascii="Times New Roman" w:hAnsi="Times New Roman" w:cs="Times New Roman"/>
                <w:sz w:val="20"/>
                <w:szCs w:val="20"/>
              </w:rPr>
              <w:tab/>
              <w:t>250 мл;</w:t>
            </w:r>
          </w:p>
          <w:p w14:paraId="1B083CD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натрия, 5% раствор</w:t>
            </w:r>
            <w:r w:rsidRPr="008E386E">
              <w:rPr>
                <w:rFonts w:ascii="Times New Roman" w:hAnsi="Times New Roman" w:cs="Times New Roman"/>
                <w:sz w:val="20"/>
                <w:szCs w:val="20"/>
              </w:rPr>
              <w:tab/>
              <w:t>250 мл;</w:t>
            </w:r>
          </w:p>
          <w:p w14:paraId="2611EB1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цинка, 5% раствор</w:t>
            </w:r>
            <w:r w:rsidRPr="008E386E">
              <w:rPr>
                <w:rFonts w:ascii="Times New Roman" w:hAnsi="Times New Roman" w:cs="Times New Roman"/>
                <w:sz w:val="20"/>
                <w:szCs w:val="20"/>
              </w:rPr>
              <w:tab/>
              <w:t>250 мл;</w:t>
            </w:r>
          </w:p>
          <w:p w14:paraId="187521BC"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бромид натрия, 5% раствор</w:t>
            </w:r>
            <w:r w:rsidRPr="008E386E">
              <w:rPr>
                <w:rFonts w:ascii="Times New Roman" w:hAnsi="Times New Roman" w:cs="Times New Roman"/>
                <w:sz w:val="20"/>
                <w:szCs w:val="20"/>
              </w:rPr>
              <w:tab/>
              <w:t>250 мл;</w:t>
            </w:r>
          </w:p>
          <w:p w14:paraId="609BE23E"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иодид калия, 5% раствор </w:t>
            </w:r>
            <w:r w:rsidRPr="008E386E">
              <w:rPr>
                <w:rFonts w:ascii="Times New Roman" w:hAnsi="Times New Roman" w:cs="Times New Roman"/>
                <w:sz w:val="20"/>
                <w:szCs w:val="20"/>
              </w:rPr>
              <w:tab/>
              <w:t>250 мл.</w:t>
            </w:r>
          </w:p>
          <w:p w14:paraId="57434029"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Растворы веществ помещены в пластиковые флаконы объемом 250 мл. Реактивы объемом более 250 мл помещены в флаконы </w:t>
            </w:r>
            <w:proofErr w:type="gramStart"/>
            <w:r w:rsidRPr="008E386E">
              <w:rPr>
                <w:rFonts w:ascii="Times New Roman" w:hAnsi="Times New Roman" w:cs="Times New Roman"/>
                <w:sz w:val="20"/>
                <w:szCs w:val="20"/>
              </w:rPr>
              <w:t>количество</w:t>
            </w:r>
            <w:proofErr w:type="gramEnd"/>
            <w:r w:rsidRPr="008E386E">
              <w:rPr>
                <w:rFonts w:ascii="Times New Roman" w:hAnsi="Times New Roman" w:cs="Times New Roman"/>
                <w:sz w:val="20"/>
                <w:szCs w:val="20"/>
              </w:rPr>
              <w:t xml:space="preserve"> которых кратно 250 мл.</w:t>
            </w:r>
          </w:p>
          <w:p w14:paraId="4A01445A" w14:textId="77777777" w:rsidR="00DD7B2D" w:rsidRPr="008E386E" w:rsidRDefault="00DD7B2D" w:rsidP="00A10C48">
            <w:pPr>
              <w:rPr>
                <w:rFonts w:ascii="Times New Roman" w:hAnsi="Times New Roman" w:cs="Times New Roman"/>
                <w:sz w:val="20"/>
                <w:szCs w:val="20"/>
              </w:rPr>
            </w:pPr>
          </w:p>
          <w:p w14:paraId="2DA81A45"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Ящик 3. «Растворы: Аммиак. </w:t>
            </w:r>
            <w:proofErr w:type="spellStart"/>
            <w:r w:rsidRPr="008E386E">
              <w:rPr>
                <w:rFonts w:ascii="Times New Roman" w:hAnsi="Times New Roman" w:cs="Times New Roman"/>
                <w:sz w:val="20"/>
                <w:szCs w:val="20"/>
              </w:rPr>
              <w:t>Гексацианоферраты</w:t>
            </w:r>
            <w:proofErr w:type="spellEnd"/>
            <w:r w:rsidRPr="008E386E">
              <w:rPr>
                <w:rFonts w:ascii="Times New Roman" w:hAnsi="Times New Roman" w:cs="Times New Roman"/>
                <w:sz w:val="20"/>
                <w:szCs w:val="20"/>
              </w:rPr>
              <w:t xml:space="preserve">. Индикаторы. Йод. Карбонаты. Нитраты. </w:t>
            </w:r>
            <w:proofErr w:type="spellStart"/>
            <w:r w:rsidRPr="008E386E">
              <w:rPr>
                <w:rFonts w:ascii="Times New Roman" w:hAnsi="Times New Roman" w:cs="Times New Roman"/>
                <w:sz w:val="20"/>
                <w:szCs w:val="20"/>
              </w:rPr>
              <w:t>Ортофосфат</w:t>
            </w:r>
            <w:proofErr w:type="spellEnd"/>
            <w:r w:rsidRPr="008E386E">
              <w:rPr>
                <w:rFonts w:ascii="Times New Roman" w:hAnsi="Times New Roman" w:cs="Times New Roman"/>
                <w:sz w:val="20"/>
                <w:szCs w:val="20"/>
              </w:rPr>
              <w:t>. Роданид. Твердые вещества: Металлы. Оксиды. Соли»</w:t>
            </w:r>
          </w:p>
          <w:p w14:paraId="2504A049"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Растворы:</w:t>
            </w:r>
          </w:p>
          <w:p w14:paraId="3D85D47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аммиак 10% раствор</w:t>
            </w:r>
            <w:r w:rsidRPr="008E386E">
              <w:rPr>
                <w:rFonts w:ascii="Times New Roman" w:hAnsi="Times New Roman" w:cs="Times New Roman"/>
                <w:sz w:val="20"/>
                <w:szCs w:val="20"/>
              </w:rPr>
              <w:tab/>
              <w:t>500 мл;</w:t>
            </w:r>
          </w:p>
          <w:p w14:paraId="523542D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карбонат натрия, 5% раствор</w:t>
            </w:r>
            <w:r w:rsidRPr="008E386E">
              <w:rPr>
                <w:rFonts w:ascii="Times New Roman" w:hAnsi="Times New Roman" w:cs="Times New Roman"/>
                <w:sz w:val="20"/>
                <w:szCs w:val="20"/>
              </w:rPr>
              <w:tab/>
              <w:t>250 мл;</w:t>
            </w:r>
          </w:p>
          <w:p w14:paraId="6052B308"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карбонат калия, 5% раствор</w:t>
            </w:r>
            <w:r w:rsidRPr="008E386E">
              <w:rPr>
                <w:rFonts w:ascii="Times New Roman" w:hAnsi="Times New Roman" w:cs="Times New Roman"/>
                <w:sz w:val="20"/>
                <w:szCs w:val="20"/>
              </w:rPr>
              <w:tab/>
              <w:t>250 мл;</w:t>
            </w:r>
          </w:p>
          <w:p w14:paraId="5FAB3430"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гидрокарбонат натрия, 5% раствор</w:t>
            </w:r>
            <w:r w:rsidRPr="008E386E">
              <w:rPr>
                <w:rFonts w:ascii="Times New Roman" w:hAnsi="Times New Roman" w:cs="Times New Roman"/>
                <w:sz w:val="20"/>
                <w:szCs w:val="20"/>
              </w:rPr>
              <w:tab/>
              <w:t>250 мл;</w:t>
            </w:r>
          </w:p>
          <w:p w14:paraId="45FE000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ортофосфат</w:t>
            </w:r>
            <w:proofErr w:type="spellEnd"/>
            <w:r w:rsidRPr="008E386E">
              <w:rPr>
                <w:rFonts w:ascii="Times New Roman" w:hAnsi="Times New Roman" w:cs="Times New Roman"/>
                <w:sz w:val="20"/>
                <w:szCs w:val="20"/>
              </w:rPr>
              <w:t xml:space="preserve"> натрия, 5% раствор</w:t>
            </w:r>
            <w:r w:rsidRPr="008E386E">
              <w:rPr>
                <w:rFonts w:ascii="Times New Roman" w:hAnsi="Times New Roman" w:cs="Times New Roman"/>
                <w:sz w:val="20"/>
                <w:szCs w:val="20"/>
              </w:rPr>
              <w:tab/>
              <w:t>250 мл;</w:t>
            </w:r>
          </w:p>
          <w:p w14:paraId="3C552B7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нитрат аммония, 5% раствор</w:t>
            </w:r>
            <w:r w:rsidRPr="008E386E">
              <w:rPr>
                <w:rFonts w:ascii="Times New Roman" w:hAnsi="Times New Roman" w:cs="Times New Roman"/>
                <w:sz w:val="20"/>
                <w:szCs w:val="20"/>
              </w:rPr>
              <w:tab/>
              <w:t>250 мл;</w:t>
            </w:r>
          </w:p>
          <w:p w14:paraId="2A727E2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нитрат бария,5% раствор</w:t>
            </w:r>
            <w:r w:rsidRPr="008E386E">
              <w:rPr>
                <w:rFonts w:ascii="Times New Roman" w:hAnsi="Times New Roman" w:cs="Times New Roman"/>
                <w:sz w:val="20"/>
                <w:szCs w:val="20"/>
              </w:rPr>
              <w:tab/>
              <w:t>250 мл;</w:t>
            </w:r>
          </w:p>
          <w:p w14:paraId="055D8D69"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нитрат калия, 5% раствор</w:t>
            </w:r>
            <w:r w:rsidRPr="008E386E">
              <w:rPr>
                <w:rFonts w:ascii="Times New Roman" w:hAnsi="Times New Roman" w:cs="Times New Roman"/>
                <w:sz w:val="20"/>
                <w:szCs w:val="20"/>
              </w:rPr>
              <w:tab/>
              <w:t>250 мл;</w:t>
            </w:r>
          </w:p>
          <w:p w14:paraId="7106AB5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нитрат серебра, 1% раствор </w:t>
            </w:r>
            <w:r w:rsidRPr="008E386E">
              <w:rPr>
                <w:rFonts w:ascii="Times New Roman" w:hAnsi="Times New Roman" w:cs="Times New Roman"/>
                <w:sz w:val="20"/>
                <w:szCs w:val="20"/>
              </w:rPr>
              <w:tab/>
              <w:t>500 мл;</w:t>
            </w:r>
          </w:p>
          <w:p w14:paraId="27E728C8"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роданид калия, 1% раствор</w:t>
            </w:r>
            <w:r w:rsidRPr="008E386E">
              <w:rPr>
                <w:rFonts w:ascii="Times New Roman" w:hAnsi="Times New Roman" w:cs="Times New Roman"/>
                <w:sz w:val="20"/>
                <w:szCs w:val="20"/>
              </w:rPr>
              <w:tab/>
              <w:t>250 мл;</w:t>
            </w:r>
          </w:p>
          <w:p w14:paraId="6A1438E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гексацианоферрат</w:t>
            </w:r>
            <w:proofErr w:type="spellEnd"/>
            <w:r w:rsidRPr="008E386E">
              <w:rPr>
                <w:rFonts w:ascii="Times New Roman" w:hAnsi="Times New Roman" w:cs="Times New Roman"/>
                <w:sz w:val="20"/>
                <w:szCs w:val="20"/>
              </w:rPr>
              <w:t xml:space="preserve"> калия (II), для приготовления 5% раствора</w:t>
            </w:r>
            <w:r w:rsidRPr="008E386E">
              <w:rPr>
                <w:rFonts w:ascii="Times New Roman" w:hAnsi="Times New Roman" w:cs="Times New Roman"/>
                <w:sz w:val="20"/>
                <w:szCs w:val="20"/>
              </w:rPr>
              <w:br/>
              <w:t>непосредственно перед опытами</w:t>
            </w:r>
            <w:r w:rsidRPr="008E386E">
              <w:rPr>
                <w:rFonts w:ascii="Times New Roman" w:hAnsi="Times New Roman" w:cs="Times New Roman"/>
                <w:sz w:val="20"/>
                <w:szCs w:val="20"/>
              </w:rPr>
              <w:tab/>
              <w:t>15 г;</w:t>
            </w:r>
          </w:p>
          <w:p w14:paraId="24D8C5C0"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гексацианоферрат</w:t>
            </w:r>
            <w:proofErr w:type="spellEnd"/>
            <w:r w:rsidRPr="008E386E">
              <w:rPr>
                <w:rFonts w:ascii="Times New Roman" w:hAnsi="Times New Roman" w:cs="Times New Roman"/>
                <w:sz w:val="20"/>
                <w:szCs w:val="20"/>
              </w:rPr>
              <w:t xml:space="preserve"> калия (III), для приготовления 5% раствора</w:t>
            </w:r>
            <w:r w:rsidRPr="008E386E">
              <w:rPr>
                <w:rFonts w:ascii="Times New Roman" w:hAnsi="Times New Roman" w:cs="Times New Roman"/>
                <w:sz w:val="20"/>
                <w:szCs w:val="20"/>
              </w:rPr>
              <w:br/>
              <w:t>непосредственно перед опытами</w:t>
            </w:r>
            <w:r w:rsidRPr="008E386E">
              <w:rPr>
                <w:rFonts w:ascii="Times New Roman" w:hAnsi="Times New Roman" w:cs="Times New Roman"/>
                <w:sz w:val="20"/>
                <w:szCs w:val="20"/>
              </w:rPr>
              <w:tab/>
              <w:t>15 г;</w:t>
            </w:r>
          </w:p>
          <w:p w14:paraId="2B270E9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раствор йода (в йодиде калия), 0,5% </w:t>
            </w:r>
            <w:r w:rsidRPr="008E386E">
              <w:rPr>
                <w:rFonts w:ascii="Times New Roman" w:hAnsi="Times New Roman" w:cs="Times New Roman"/>
                <w:sz w:val="20"/>
                <w:szCs w:val="20"/>
              </w:rPr>
              <w:tab/>
              <w:t>250 мл;</w:t>
            </w:r>
          </w:p>
          <w:p w14:paraId="1466DD3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лакмус, 0,1% раствор</w:t>
            </w:r>
            <w:r w:rsidRPr="008E386E">
              <w:rPr>
                <w:rFonts w:ascii="Times New Roman" w:hAnsi="Times New Roman" w:cs="Times New Roman"/>
                <w:sz w:val="20"/>
                <w:szCs w:val="20"/>
              </w:rPr>
              <w:tab/>
              <w:t>250 мл;</w:t>
            </w:r>
          </w:p>
          <w:p w14:paraId="49426412"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метиловый оранжевый, 0,1% раствор</w:t>
            </w:r>
            <w:r w:rsidRPr="008E386E">
              <w:rPr>
                <w:rFonts w:ascii="Times New Roman" w:hAnsi="Times New Roman" w:cs="Times New Roman"/>
                <w:sz w:val="20"/>
                <w:szCs w:val="20"/>
              </w:rPr>
              <w:tab/>
              <w:t>250 мл;</w:t>
            </w:r>
          </w:p>
          <w:p w14:paraId="1305EA7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фенолфталеин, 0,1% раствор</w:t>
            </w:r>
            <w:r w:rsidRPr="008E386E">
              <w:rPr>
                <w:rFonts w:ascii="Times New Roman" w:hAnsi="Times New Roman" w:cs="Times New Roman"/>
                <w:sz w:val="20"/>
                <w:szCs w:val="20"/>
              </w:rPr>
              <w:tab/>
              <w:t>250 мл.</w:t>
            </w:r>
          </w:p>
          <w:p w14:paraId="6501C97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Растворы веществ помещены в пластиковые флаконы объемом 250 мл. Реактивы объемом более 250 мл помещены в флаконы </w:t>
            </w:r>
            <w:proofErr w:type="gramStart"/>
            <w:r w:rsidRPr="008E386E">
              <w:rPr>
                <w:rFonts w:ascii="Times New Roman" w:hAnsi="Times New Roman" w:cs="Times New Roman"/>
                <w:sz w:val="20"/>
                <w:szCs w:val="20"/>
              </w:rPr>
              <w:t>количество</w:t>
            </w:r>
            <w:proofErr w:type="gramEnd"/>
            <w:r w:rsidRPr="008E386E">
              <w:rPr>
                <w:rFonts w:ascii="Times New Roman" w:hAnsi="Times New Roman" w:cs="Times New Roman"/>
                <w:sz w:val="20"/>
                <w:szCs w:val="20"/>
              </w:rPr>
              <w:t xml:space="preserve"> которых кратно 250 мл.</w:t>
            </w:r>
          </w:p>
          <w:p w14:paraId="109A2D47"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Твердые вещества:</w:t>
            </w:r>
          </w:p>
          <w:p w14:paraId="05C7B0D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алюминий, гранулы </w:t>
            </w:r>
            <w:r w:rsidRPr="008E386E">
              <w:rPr>
                <w:rFonts w:ascii="Times New Roman" w:hAnsi="Times New Roman" w:cs="Times New Roman"/>
                <w:sz w:val="20"/>
                <w:szCs w:val="20"/>
              </w:rPr>
              <w:tab/>
              <w:t>25г;</w:t>
            </w:r>
          </w:p>
          <w:p w14:paraId="58D917B4"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железо, опилки</w:t>
            </w:r>
            <w:r w:rsidRPr="008E386E">
              <w:rPr>
                <w:rFonts w:ascii="Times New Roman" w:hAnsi="Times New Roman" w:cs="Times New Roman"/>
                <w:sz w:val="20"/>
                <w:szCs w:val="20"/>
              </w:rPr>
              <w:tab/>
              <w:t>30г;</w:t>
            </w:r>
          </w:p>
          <w:p w14:paraId="1B6F332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магний, опилки</w:t>
            </w:r>
            <w:r w:rsidRPr="008E386E">
              <w:rPr>
                <w:rFonts w:ascii="Times New Roman" w:hAnsi="Times New Roman" w:cs="Times New Roman"/>
                <w:sz w:val="20"/>
                <w:szCs w:val="20"/>
              </w:rPr>
              <w:tab/>
              <w:t>10г;</w:t>
            </w:r>
          </w:p>
          <w:p w14:paraId="140B1693"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медь, опилки</w:t>
            </w:r>
            <w:r w:rsidRPr="008E386E">
              <w:rPr>
                <w:rFonts w:ascii="Times New Roman" w:hAnsi="Times New Roman" w:cs="Times New Roman"/>
                <w:sz w:val="20"/>
                <w:szCs w:val="20"/>
              </w:rPr>
              <w:tab/>
              <w:t>30г;</w:t>
            </w:r>
          </w:p>
          <w:p w14:paraId="086DB4FC"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цинк, гранулы</w:t>
            </w:r>
            <w:r w:rsidRPr="008E386E">
              <w:rPr>
                <w:rFonts w:ascii="Times New Roman" w:hAnsi="Times New Roman" w:cs="Times New Roman"/>
                <w:sz w:val="20"/>
                <w:szCs w:val="20"/>
              </w:rPr>
              <w:tab/>
              <w:t>70г;</w:t>
            </w:r>
          </w:p>
          <w:p w14:paraId="73C4E822"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оксид кальция</w:t>
            </w:r>
            <w:r w:rsidRPr="008E386E">
              <w:rPr>
                <w:rFonts w:ascii="Times New Roman" w:hAnsi="Times New Roman" w:cs="Times New Roman"/>
                <w:sz w:val="20"/>
                <w:szCs w:val="20"/>
              </w:rPr>
              <w:tab/>
              <w:t>50г;</w:t>
            </w:r>
          </w:p>
          <w:p w14:paraId="640A5038"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оксид магния</w:t>
            </w:r>
            <w:r w:rsidRPr="008E386E">
              <w:rPr>
                <w:rFonts w:ascii="Times New Roman" w:hAnsi="Times New Roman" w:cs="Times New Roman"/>
                <w:sz w:val="20"/>
                <w:szCs w:val="20"/>
              </w:rPr>
              <w:tab/>
              <w:t>30г;</w:t>
            </w:r>
          </w:p>
          <w:p w14:paraId="7AB45586"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оксид марганца (IV)</w:t>
            </w:r>
            <w:r w:rsidRPr="008E386E">
              <w:rPr>
                <w:rFonts w:ascii="Times New Roman" w:hAnsi="Times New Roman" w:cs="Times New Roman"/>
                <w:sz w:val="20"/>
                <w:szCs w:val="20"/>
              </w:rPr>
              <w:tab/>
              <w:t>50г;</w:t>
            </w:r>
          </w:p>
          <w:p w14:paraId="7341E612"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оксид меди (II)</w:t>
            </w:r>
            <w:r w:rsidRPr="008E386E">
              <w:rPr>
                <w:rFonts w:ascii="Times New Roman" w:hAnsi="Times New Roman" w:cs="Times New Roman"/>
                <w:sz w:val="20"/>
                <w:szCs w:val="20"/>
              </w:rPr>
              <w:tab/>
              <w:t>50г;</w:t>
            </w:r>
          </w:p>
          <w:p w14:paraId="42242C10"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оксид цинка</w:t>
            </w:r>
            <w:r w:rsidRPr="008E386E">
              <w:rPr>
                <w:rFonts w:ascii="Times New Roman" w:hAnsi="Times New Roman" w:cs="Times New Roman"/>
                <w:sz w:val="20"/>
                <w:szCs w:val="20"/>
              </w:rPr>
              <w:tab/>
              <w:t>40г;</w:t>
            </w:r>
          </w:p>
          <w:p w14:paraId="00BB2E78"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гидроксид кальция</w:t>
            </w:r>
            <w:r w:rsidRPr="008E386E">
              <w:rPr>
                <w:rFonts w:ascii="Times New Roman" w:hAnsi="Times New Roman" w:cs="Times New Roman"/>
                <w:sz w:val="20"/>
                <w:szCs w:val="20"/>
              </w:rPr>
              <w:tab/>
              <w:t>50г;</w:t>
            </w:r>
          </w:p>
          <w:p w14:paraId="27F25E1A"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хлорид аммония</w:t>
            </w:r>
            <w:r w:rsidRPr="008E386E">
              <w:rPr>
                <w:rFonts w:ascii="Times New Roman" w:hAnsi="Times New Roman" w:cs="Times New Roman"/>
                <w:sz w:val="20"/>
                <w:szCs w:val="20"/>
              </w:rPr>
              <w:tab/>
              <w:t>40г;</w:t>
            </w:r>
          </w:p>
          <w:p w14:paraId="1810E13E"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сульфат аммония</w:t>
            </w:r>
            <w:r w:rsidRPr="008E386E">
              <w:rPr>
                <w:rFonts w:ascii="Times New Roman" w:hAnsi="Times New Roman" w:cs="Times New Roman"/>
                <w:sz w:val="20"/>
                <w:szCs w:val="20"/>
              </w:rPr>
              <w:tab/>
              <w:t>30г;</w:t>
            </w:r>
          </w:p>
          <w:p w14:paraId="5A9DC5A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 сульфат меди (II) </w:t>
            </w:r>
            <w:proofErr w:type="spellStart"/>
            <w:r w:rsidRPr="008E386E">
              <w:rPr>
                <w:rFonts w:ascii="Times New Roman" w:hAnsi="Times New Roman" w:cs="Times New Roman"/>
                <w:sz w:val="20"/>
                <w:szCs w:val="20"/>
              </w:rPr>
              <w:t>пятиводный</w:t>
            </w:r>
            <w:proofErr w:type="spellEnd"/>
            <w:r w:rsidRPr="008E386E">
              <w:rPr>
                <w:rFonts w:ascii="Times New Roman" w:hAnsi="Times New Roman" w:cs="Times New Roman"/>
                <w:sz w:val="20"/>
                <w:szCs w:val="20"/>
              </w:rPr>
              <w:tab/>
              <w:t>50г;</w:t>
            </w:r>
          </w:p>
          <w:p w14:paraId="71B55E3D"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карбонат кальция</w:t>
            </w:r>
            <w:r w:rsidRPr="008E386E">
              <w:rPr>
                <w:rFonts w:ascii="Times New Roman" w:hAnsi="Times New Roman" w:cs="Times New Roman"/>
                <w:sz w:val="20"/>
                <w:szCs w:val="20"/>
              </w:rPr>
              <w:tab/>
              <w:t>100г;</w:t>
            </w:r>
          </w:p>
          <w:p w14:paraId="55ED5154"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карбонат магния</w:t>
            </w:r>
            <w:r w:rsidRPr="008E386E">
              <w:rPr>
                <w:rFonts w:ascii="Times New Roman" w:hAnsi="Times New Roman" w:cs="Times New Roman"/>
                <w:sz w:val="20"/>
                <w:szCs w:val="20"/>
              </w:rPr>
              <w:tab/>
              <w:t>20г;</w:t>
            </w:r>
          </w:p>
          <w:p w14:paraId="0C55F76F"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карбонат натрия</w:t>
            </w:r>
            <w:r w:rsidRPr="008E386E">
              <w:rPr>
                <w:rFonts w:ascii="Times New Roman" w:hAnsi="Times New Roman" w:cs="Times New Roman"/>
                <w:sz w:val="20"/>
                <w:szCs w:val="20"/>
              </w:rPr>
              <w:tab/>
              <w:t>15г;</w:t>
            </w:r>
          </w:p>
          <w:p w14:paraId="590210B9"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основной карбонат меди (II)</w:t>
            </w:r>
            <w:r w:rsidRPr="008E386E">
              <w:rPr>
                <w:rFonts w:ascii="Times New Roman" w:hAnsi="Times New Roman" w:cs="Times New Roman"/>
                <w:sz w:val="20"/>
                <w:szCs w:val="20"/>
              </w:rPr>
              <w:tab/>
              <w:t>50г;</w:t>
            </w:r>
          </w:p>
          <w:p w14:paraId="3F487A46"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крахмал</w:t>
            </w:r>
            <w:r w:rsidRPr="008E386E">
              <w:rPr>
                <w:rFonts w:ascii="Times New Roman" w:hAnsi="Times New Roman" w:cs="Times New Roman"/>
                <w:sz w:val="20"/>
                <w:szCs w:val="20"/>
              </w:rPr>
              <w:tab/>
              <w:t>40г.</w:t>
            </w:r>
          </w:p>
          <w:p w14:paraId="5A87ACF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Твердые вещества помещены в пластиковые флаконы объемом 50 мл.</w:t>
            </w:r>
          </w:p>
        </w:tc>
        <w:tc>
          <w:tcPr>
            <w:tcW w:w="850" w:type="dxa"/>
            <w:tcBorders>
              <w:top w:val="single" w:sz="4" w:space="0" w:color="auto"/>
              <w:left w:val="nil"/>
              <w:bottom w:val="single" w:sz="4" w:space="0" w:color="auto"/>
              <w:right w:val="single" w:sz="4" w:space="0" w:color="auto"/>
            </w:tcBorders>
          </w:tcPr>
          <w:p w14:paraId="2202676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A15C0C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88BCBE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197C1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Документ-камера</w:t>
            </w:r>
          </w:p>
        </w:tc>
        <w:tc>
          <w:tcPr>
            <w:tcW w:w="6350" w:type="dxa"/>
            <w:tcBorders>
              <w:top w:val="single" w:sz="4" w:space="0" w:color="auto"/>
              <w:left w:val="nil"/>
              <w:bottom w:val="single" w:sz="4" w:space="0" w:color="auto"/>
              <w:right w:val="single" w:sz="4" w:space="0" w:color="auto"/>
            </w:tcBorders>
            <w:shd w:val="clear" w:color="auto" w:fill="auto"/>
          </w:tcPr>
          <w:p w14:paraId="3ABB244D"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 xml:space="preserve">Конструктивное исполнение: </w:t>
            </w:r>
            <w:r w:rsidRPr="001E3D7C">
              <w:rPr>
                <w:rFonts w:ascii="Times New Roman" w:eastAsia="Times New Roman" w:hAnsi="Times New Roman" w:cs="Times New Roman"/>
                <w:sz w:val="20"/>
                <w:szCs w:val="20"/>
                <w:lang w:eastAsia="ru-RU"/>
              </w:rPr>
              <w:tab/>
              <w:t>настольная</w:t>
            </w:r>
          </w:p>
          <w:p w14:paraId="386C678E"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Тип штатива</w:t>
            </w:r>
            <w:r w:rsidRPr="001E3D7C">
              <w:rPr>
                <w:rFonts w:ascii="Times New Roman" w:eastAsia="Times New Roman" w:hAnsi="Times New Roman" w:cs="Times New Roman"/>
                <w:sz w:val="20"/>
                <w:szCs w:val="20"/>
                <w:lang w:eastAsia="ru-RU"/>
              </w:rPr>
              <w:tab/>
              <w:t>гибкий</w:t>
            </w:r>
          </w:p>
          <w:p w14:paraId="31CD744D"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Тип матрицы</w:t>
            </w:r>
            <w:r w:rsidRPr="001E3D7C">
              <w:rPr>
                <w:rFonts w:ascii="Times New Roman" w:eastAsia="Times New Roman" w:hAnsi="Times New Roman" w:cs="Times New Roman"/>
                <w:sz w:val="20"/>
                <w:szCs w:val="20"/>
                <w:lang w:eastAsia="ru-RU"/>
              </w:rPr>
              <w:tab/>
              <w:t>CMOS</w:t>
            </w:r>
          </w:p>
          <w:p w14:paraId="31F36CEA"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 xml:space="preserve">Разрешение матрицы, </w:t>
            </w:r>
            <w:proofErr w:type="spellStart"/>
            <w:r w:rsidRPr="001E3D7C">
              <w:rPr>
                <w:rFonts w:ascii="Times New Roman" w:eastAsia="Times New Roman" w:hAnsi="Times New Roman" w:cs="Times New Roman"/>
                <w:sz w:val="20"/>
                <w:szCs w:val="20"/>
                <w:lang w:eastAsia="ru-RU"/>
              </w:rPr>
              <w:t>Мпиксель</w:t>
            </w:r>
            <w:proofErr w:type="spellEnd"/>
            <w:r w:rsidRPr="001E3D7C">
              <w:rPr>
                <w:rFonts w:ascii="Times New Roman" w:eastAsia="Times New Roman" w:hAnsi="Times New Roman" w:cs="Times New Roman"/>
                <w:sz w:val="20"/>
                <w:szCs w:val="20"/>
                <w:lang w:eastAsia="ru-RU"/>
              </w:rPr>
              <w:tab/>
              <w:t>не менее 10</w:t>
            </w:r>
          </w:p>
          <w:p w14:paraId="62A616A9"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Максимальное выходное разрешение, пиксель</w:t>
            </w:r>
            <w:r w:rsidRPr="001E3D7C">
              <w:rPr>
                <w:rFonts w:ascii="Times New Roman" w:eastAsia="Times New Roman" w:hAnsi="Times New Roman" w:cs="Times New Roman"/>
                <w:sz w:val="20"/>
                <w:szCs w:val="20"/>
                <w:lang w:eastAsia="ru-RU"/>
              </w:rPr>
              <w:tab/>
              <w:t>не менее 3648х2736</w:t>
            </w:r>
          </w:p>
          <w:p w14:paraId="18C04071"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Длина рабочей зоны минимальная, миллиметр</w:t>
            </w:r>
            <w:r w:rsidRPr="001E3D7C">
              <w:rPr>
                <w:rFonts w:ascii="Times New Roman" w:eastAsia="Times New Roman" w:hAnsi="Times New Roman" w:cs="Times New Roman"/>
                <w:sz w:val="20"/>
                <w:szCs w:val="20"/>
                <w:lang w:eastAsia="ru-RU"/>
              </w:rPr>
              <w:tab/>
              <w:t>не менее 415</w:t>
            </w:r>
          </w:p>
          <w:p w14:paraId="2274E9DF"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Ширина рабочей зоны минимальная, миллиметр</w:t>
            </w:r>
            <w:r w:rsidRPr="001E3D7C">
              <w:rPr>
                <w:rFonts w:ascii="Times New Roman" w:eastAsia="Times New Roman" w:hAnsi="Times New Roman" w:cs="Times New Roman"/>
                <w:sz w:val="20"/>
                <w:szCs w:val="20"/>
                <w:lang w:eastAsia="ru-RU"/>
              </w:rPr>
              <w:tab/>
              <w:t>не менее 290</w:t>
            </w:r>
          </w:p>
          <w:p w14:paraId="7A3CDA0A"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Количество кадров в секунду при записи видео</w:t>
            </w:r>
            <w:r w:rsidRPr="001E3D7C">
              <w:rPr>
                <w:rFonts w:ascii="Times New Roman" w:eastAsia="Times New Roman" w:hAnsi="Times New Roman" w:cs="Times New Roman"/>
                <w:sz w:val="20"/>
                <w:szCs w:val="20"/>
                <w:lang w:eastAsia="ru-RU"/>
              </w:rPr>
              <w:tab/>
              <w:t>не менее 30</w:t>
            </w:r>
          </w:p>
          <w:p w14:paraId="0B859D29"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Встроенная светодиодная подсветка</w:t>
            </w:r>
            <w:r>
              <w:rPr>
                <w:rFonts w:ascii="Times New Roman" w:eastAsia="Times New Roman" w:hAnsi="Times New Roman" w:cs="Times New Roman"/>
                <w:sz w:val="20"/>
                <w:szCs w:val="20"/>
                <w:lang w:eastAsia="ru-RU"/>
              </w:rPr>
              <w:t xml:space="preserve"> – наличие </w:t>
            </w:r>
          </w:p>
          <w:p w14:paraId="1FEAD42F"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Интерфейс подключения к ПК</w:t>
            </w:r>
            <w:r w:rsidRPr="001E3D7C">
              <w:rPr>
                <w:rFonts w:ascii="Times New Roman" w:eastAsia="Times New Roman" w:hAnsi="Times New Roman" w:cs="Times New Roman"/>
                <w:sz w:val="20"/>
                <w:szCs w:val="20"/>
                <w:lang w:eastAsia="ru-RU"/>
              </w:rPr>
              <w:tab/>
              <w:t>USB</w:t>
            </w:r>
          </w:p>
          <w:p w14:paraId="0EDAE1F3"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Питание</w:t>
            </w:r>
            <w:r w:rsidRPr="001E3D7C">
              <w:rPr>
                <w:rFonts w:ascii="Times New Roman" w:eastAsia="Times New Roman" w:hAnsi="Times New Roman" w:cs="Times New Roman"/>
                <w:sz w:val="20"/>
                <w:szCs w:val="20"/>
                <w:lang w:eastAsia="ru-RU"/>
              </w:rPr>
              <w:tab/>
              <w:t>по разъему USB</w:t>
            </w:r>
          </w:p>
          <w:p w14:paraId="7E1AD6B4"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Дополнительный разъем USB для подключения внешних накопителей</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66ABB6C4" w14:textId="77777777" w:rsidR="00DD7B2D"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Встроенный микрофон</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наличие </w:t>
            </w:r>
          </w:p>
          <w:p w14:paraId="648F7550"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Цифровое увеличение</w:t>
            </w:r>
            <w:r w:rsidRPr="001E3D7C">
              <w:rPr>
                <w:rFonts w:ascii="Times New Roman" w:eastAsia="Times New Roman" w:hAnsi="Times New Roman" w:cs="Times New Roman"/>
                <w:sz w:val="20"/>
                <w:szCs w:val="20"/>
                <w:lang w:eastAsia="ru-RU"/>
              </w:rPr>
              <w:tab/>
              <w:t>не менее 8х</w:t>
            </w:r>
          </w:p>
          <w:p w14:paraId="6E945E6B"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 xml:space="preserve">Поддержка операционной системы </w:t>
            </w:r>
            <w:proofErr w:type="spellStart"/>
            <w:r w:rsidRPr="001E3D7C">
              <w:rPr>
                <w:rFonts w:ascii="Times New Roman" w:eastAsia="Times New Roman" w:hAnsi="Times New Roman" w:cs="Times New Roman"/>
                <w:sz w:val="20"/>
                <w:szCs w:val="20"/>
                <w:lang w:eastAsia="ru-RU"/>
              </w:rPr>
              <w:t>Windows</w:t>
            </w:r>
            <w:proofErr w:type="spellEnd"/>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4CF71F57"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управления камерой с панели камеры, с помощью ПО камеры</w:t>
            </w:r>
            <w:r>
              <w:rPr>
                <w:rFonts w:ascii="Times New Roman" w:eastAsia="Times New Roman" w:hAnsi="Times New Roman" w:cs="Times New Roman"/>
                <w:sz w:val="20"/>
                <w:szCs w:val="20"/>
                <w:lang w:eastAsia="ru-RU"/>
              </w:rPr>
              <w:t>– наличие</w:t>
            </w:r>
          </w:p>
          <w:p w14:paraId="3F7A18CF"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записи видео</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4A168C9F"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записи всех действий пользователя на всем экране</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5E1D9E48"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Функции работы с цветным и черно-белым изображениями</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314E06ED" w14:textId="77777777" w:rsidR="00DD7B2D"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поворота изображения с шагом 90 град.</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наличие </w:t>
            </w:r>
          </w:p>
          <w:p w14:paraId="196C729D"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подключения внешних устройств</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7075B392" w14:textId="77777777" w:rsidR="00DD7B2D"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фотосъемки</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наличие </w:t>
            </w:r>
          </w:p>
          <w:p w14:paraId="6E76CD44"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Возможность сопровождения голосом всех записей пользователя</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5EAD92D3"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Функция автоматической настройки фокуса, баланса белого</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p w14:paraId="43E6A2DC" w14:textId="77777777" w:rsidR="00DD7B2D"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Функция распознавания печатного текста</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наличие </w:t>
            </w:r>
          </w:p>
          <w:p w14:paraId="0202B595"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Языки распознавания</w:t>
            </w:r>
            <w:r w:rsidRPr="001E3D7C">
              <w:rPr>
                <w:rFonts w:ascii="Times New Roman" w:eastAsia="Times New Roman" w:hAnsi="Times New Roman" w:cs="Times New Roman"/>
                <w:sz w:val="20"/>
                <w:szCs w:val="20"/>
                <w:lang w:eastAsia="ru-RU"/>
              </w:rPr>
              <w:tab/>
              <w:t>английский, арабский, испанский, итальянский, китайский, немецкий, португальский, русский, французский</w:t>
            </w:r>
          </w:p>
          <w:p w14:paraId="3CFCB892" w14:textId="77777777" w:rsidR="00DD7B2D"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Функция автоматического сканирования</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наличие </w:t>
            </w:r>
          </w:p>
          <w:p w14:paraId="46418FA9"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Скорость автоматического сканирования, сек.</w:t>
            </w:r>
            <w:r w:rsidRPr="001E3D7C">
              <w:rPr>
                <w:rFonts w:ascii="Times New Roman" w:eastAsia="Times New Roman" w:hAnsi="Times New Roman" w:cs="Times New Roman"/>
                <w:sz w:val="20"/>
                <w:szCs w:val="20"/>
                <w:lang w:eastAsia="ru-RU"/>
              </w:rPr>
              <w:tab/>
              <w:t>не более 1</w:t>
            </w:r>
          </w:p>
          <w:p w14:paraId="5C310FF9" w14:textId="77777777" w:rsidR="00DD7B2D" w:rsidRPr="001E3D7C" w:rsidRDefault="00DD7B2D" w:rsidP="00A10C48">
            <w:pPr>
              <w:contextualSpacing/>
              <w:rPr>
                <w:rFonts w:ascii="Times New Roman" w:eastAsia="Times New Roman" w:hAnsi="Times New Roman" w:cs="Times New Roman"/>
                <w:sz w:val="20"/>
                <w:szCs w:val="20"/>
                <w:lang w:eastAsia="ru-RU"/>
              </w:rPr>
            </w:pPr>
            <w:r w:rsidRPr="001E3D7C">
              <w:rPr>
                <w:rFonts w:ascii="Times New Roman" w:eastAsia="Times New Roman" w:hAnsi="Times New Roman" w:cs="Times New Roman"/>
                <w:sz w:val="20"/>
                <w:szCs w:val="20"/>
                <w:lang w:eastAsia="ru-RU"/>
              </w:rPr>
              <w:t>Точность распознавания, %</w:t>
            </w:r>
            <w:r w:rsidRPr="001E3D7C">
              <w:rPr>
                <w:rFonts w:ascii="Times New Roman" w:eastAsia="Times New Roman" w:hAnsi="Times New Roman" w:cs="Times New Roman"/>
                <w:sz w:val="20"/>
                <w:szCs w:val="20"/>
                <w:lang w:eastAsia="ru-RU"/>
              </w:rPr>
              <w:tab/>
              <w:t>не менее 98</w:t>
            </w:r>
          </w:p>
          <w:p w14:paraId="613EAB88" w14:textId="77777777" w:rsidR="00DD7B2D" w:rsidRPr="008E386E" w:rsidRDefault="00DD7B2D" w:rsidP="00A10C48">
            <w:pPr>
              <w:shd w:val="clear" w:color="auto" w:fill="FFFFFF"/>
              <w:rPr>
                <w:rFonts w:ascii="Times New Roman" w:hAnsi="Times New Roman" w:cs="Times New Roman"/>
                <w:sz w:val="20"/>
                <w:szCs w:val="20"/>
              </w:rPr>
            </w:pPr>
            <w:r w:rsidRPr="001E3D7C">
              <w:rPr>
                <w:rFonts w:ascii="Times New Roman" w:eastAsia="Times New Roman" w:hAnsi="Times New Roman" w:cs="Times New Roman"/>
                <w:sz w:val="20"/>
                <w:szCs w:val="20"/>
                <w:lang w:eastAsia="ru-RU"/>
              </w:rPr>
              <w:t>Функция многостраничного сохранения PDF-файлов</w:t>
            </w:r>
            <w:r w:rsidRPr="001E3D7C">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наличие</w:t>
            </w:r>
          </w:p>
        </w:tc>
        <w:tc>
          <w:tcPr>
            <w:tcW w:w="850" w:type="dxa"/>
            <w:tcBorders>
              <w:top w:val="single" w:sz="4" w:space="0" w:color="auto"/>
              <w:left w:val="nil"/>
              <w:bottom w:val="single" w:sz="4" w:space="0" w:color="auto"/>
              <w:right w:val="single" w:sz="4" w:space="0" w:color="auto"/>
            </w:tcBorders>
          </w:tcPr>
          <w:p w14:paraId="3C4765B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06A727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F91349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9C25DB" w14:textId="77777777" w:rsidR="00DD7B2D" w:rsidRPr="008E386E" w:rsidRDefault="00DD7B2D" w:rsidP="00A10C48">
            <w:pPr>
              <w:jc w:val="center"/>
              <w:rPr>
                <w:rFonts w:ascii="Times New Roman" w:eastAsia="Times New Roman" w:hAnsi="Times New Roman" w:cs="Times New Roman"/>
                <w:sz w:val="20"/>
                <w:szCs w:val="20"/>
                <w:lang w:eastAsia="ru-RU"/>
              </w:rPr>
            </w:pPr>
            <w:r w:rsidRPr="0051747B">
              <w:rPr>
                <w:rFonts w:ascii="Times New Roman" w:eastAsia="Times New Roman" w:hAnsi="Times New Roman" w:cs="Times New Roman"/>
                <w:sz w:val="20"/>
                <w:szCs w:val="20"/>
                <w:lang w:eastAsia="ru-RU"/>
              </w:rPr>
              <w:t>Акустическая система для аудитории</w:t>
            </w:r>
          </w:p>
        </w:tc>
        <w:tc>
          <w:tcPr>
            <w:tcW w:w="6350" w:type="dxa"/>
            <w:tcBorders>
              <w:top w:val="single" w:sz="4" w:space="0" w:color="auto"/>
              <w:left w:val="nil"/>
              <w:bottom w:val="single" w:sz="4" w:space="0" w:color="auto"/>
              <w:right w:val="single" w:sz="4" w:space="0" w:color="auto"/>
            </w:tcBorders>
            <w:shd w:val="clear" w:color="auto" w:fill="auto"/>
          </w:tcPr>
          <w:p w14:paraId="51650C96"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Акустический тип</w:t>
            </w:r>
            <w:r>
              <w:rPr>
                <w:rFonts w:ascii="Times New Roman" w:hAnsi="Times New Roman" w:cs="Times New Roman"/>
                <w:sz w:val="20"/>
                <w:szCs w:val="20"/>
              </w:rPr>
              <w:t xml:space="preserve"> не менее 2.0</w:t>
            </w:r>
          </w:p>
          <w:p w14:paraId="2CA0C204"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Тип электропитания</w:t>
            </w:r>
            <w:r>
              <w:rPr>
                <w:rFonts w:ascii="Times New Roman" w:hAnsi="Times New Roman" w:cs="Times New Roman"/>
                <w:sz w:val="20"/>
                <w:szCs w:val="20"/>
              </w:rPr>
              <w:t xml:space="preserve"> от сети</w:t>
            </w:r>
          </w:p>
          <w:p w14:paraId="2E3FE008"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Суммарная звуковая мощность</w:t>
            </w:r>
            <w:r>
              <w:rPr>
                <w:rFonts w:ascii="Times New Roman" w:hAnsi="Times New Roman" w:cs="Times New Roman"/>
                <w:sz w:val="20"/>
                <w:szCs w:val="20"/>
              </w:rPr>
              <w:t xml:space="preserve"> не менее 10 Вт</w:t>
            </w:r>
          </w:p>
          <w:p w14:paraId="63825ECF"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Частотный диапазон</w:t>
            </w:r>
            <w:r>
              <w:rPr>
                <w:rFonts w:ascii="Times New Roman" w:hAnsi="Times New Roman" w:cs="Times New Roman"/>
                <w:sz w:val="20"/>
                <w:szCs w:val="20"/>
              </w:rPr>
              <w:t xml:space="preserve"> не менее </w:t>
            </w:r>
            <w:r w:rsidRPr="0051747B">
              <w:rPr>
                <w:rFonts w:ascii="Times New Roman" w:hAnsi="Times New Roman" w:cs="Times New Roman"/>
                <w:sz w:val="20"/>
                <w:szCs w:val="20"/>
              </w:rPr>
              <w:t>70 Гц - 18 КГц</w:t>
            </w:r>
          </w:p>
          <w:p w14:paraId="1B7C051E"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Импеданс</w:t>
            </w:r>
            <w:r>
              <w:rPr>
                <w:rFonts w:ascii="Times New Roman" w:hAnsi="Times New Roman" w:cs="Times New Roman"/>
                <w:sz w:val="20"/>
                <w:szCs w:val="20"/>
              </w:rPr>
              <w:t xml:space="preserve"> не менее 4 Ом</w:t>
            </w:r>
          </w:p>
          <w:p w14:paraId="7FDD022C"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Фронтальные АС</w:t>
            </w:r>
          </w:p>
          <w:p w14:paraId="5CA94D9D"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Мощность фронтальных колонок</w:t>
            </w:r>
            <w:r>
              <w:rPr>
                <w:rFonts w:ascii="Times New Roman" w:hAnsi="Times New Roman" w:cs="Times New Roman"/>
                <w:sz w:val="20"/>
                <w:szCs w:val="20"/>
              </w:rPr>
              <w:t xml:space="preserve"> не менее 2х5 Вт</w:t>
            </w:r>
          </w:p>
          <w:p w14:paraId="66137525"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Количество полос фронтальных колонок</w:t>
            </w:r>
            <w:r>
              <w:rPr>
                <w:rFonts w:ascii="Times New Roman" w:hAnsi="Times New Roman" w:cs="Times New Roman"/>
                <w:sz w:val="20"/>
                <w:szCs w:val="20"/>
              </w:rPr>
              <w:t xml:space="preserve"> должны быть широкополосные</w:t>
            </w:r>
          </w:p>
          <w:p w14:paraId="138208FA"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Размер широкополосного динамика (фронт)</w:t>
            </w:r>
            <w:r>
              <w:rPr>
                <w:rFonts w:ascii="Times New Roman" w:hAnsi="Times New Roman" w:cs="Times New Roman"/>
                <w:sz w:val="20"/>
                <w:szCs w:val="20"/>
              </w:rPr>
              <w:t xml:space="preserve"> не менее 76 мм</w:t>
            </w:r>
          </w:p>
          <w:p w14:paraId="7E9F0DF2"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Особенности</w:t>
            </w:r>
          </w:p>
          <w:p w14:paraId="36E706C8"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Магнитное экранирование</w:t>
            </w:r>
            <w:r>
              <w:rPr>
                <w:rFonts w:ascii="Times New Roman" w:hAnsi="Times New Roman" w:cs="Times New Roman"/>
                <w:sz w:val="20"/>
                <w:szCs w:val="20"/>
              </w:rPr>
              <w:t xml:space="preserve"> наличие</w:t>
            </w:r>
          </w:p>
          <w:p w14:paraId="57FC08E3"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Разъемы и интерфейсы</w:t>
            </w:r>
          </w:p>
          <w:p w14:paraId="7AEDCB52"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Расположение регуляторов</w:t>
            </w:r>
            <w:r>
              <w:rPr>
                <w:rFonts w:ascii="Times New Roman" w:hAnsi="Times New Roman" w:cs="Times New Roman"/>
                <w:sz w:val="20"/>
                <w:szCs w:val="20"/>
              </w:rPr>
              <w:t xml:space="preserve">: </w:t>
            </w:r>
            <w:r w:rsidRPr="0051747B">
              <w:rPr>
                <w:rFonts w:ascii="Times New Roman" w:hAnsi="Times New Roman" w:cs="Times New Roman"/>
                <w:sz w:val="20"/>
                <w:szCs w:val="20"/>
              </w:rPr>
              <w:t>на передней панели</w:t>
            </w:r>
          </w:p>
          <w:p w14:paraId="0F9E0759"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Корпус акустической системы</w:t>
            </w:r>
          </w:p>
          <w:p w14:paraId="3C8C8CDE"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Материал корпуса колонок (фронт)</w:t>
            </w:r>
            <w:r>
              <w:rPr>
                <w:rFonts w:ascii="Times New Roman" w:hAnsi="Times New Roman" w:cs="Times New Roman"/>
                <w:sz w:val="20"/>
                <w:szCs w:val="20"/>
              </w:rPr>
              <w:t>: дерево</w:t>
            </w:r>
          </w:p>
          <w:p w14:paraId="7704E894"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Размер фронтальных колонок (</w:t>
            </w:r>
            <w:proofErr w:type="spellStart"/>
            <w:r w:rsidRPr="0051747B">
              <w:rPr>
                <w:rFonts w:ascii="Times New Roman" w:hAnsi="Times New Roman" w:cs="Times New Roman"/>
                <w:sz w:val="20"/>
                <w:szCs w:val="20"/>
              </w:rPr>
              <w:t>ШхВхГ</w:t>
            </w:r>
            <w:proofErr w:type="spellEnd"/>
            <w:r w:rsidRPr="0051747B">
              <w:rPr>
                <w:rFonts w:ascii="Times New Roman" w:hAnsi="Times New Roman" w:cs="Times New Roman"/>
                <w:sz w:val="20"/>
                <w:szCs w:val="20"/>
              </w:rPr>
              <w:t>)</w:t>
            </w:r>
            <w:r>
              <w:rPr>
                <w:rFonts w:ascii="Times New Roman" w:hAnsi="Times New Roman" w:cs="Times New Roman"/>
                <w:sz w:val="20"/>
                <w:szCs w:val="20"/>
              </w:rPr>
              <w:t xml:space="preserve"> не менее 115х225х155 мм</w:t>
            </w:r>
          </w:p>
          <w:p w14:paraId="125B5DFE" w14:textId="77777777" w:rsidR="00DD7B2D" w:rsidRPr="0051747B" w:rsidRDefault="00DD7B2D" w:rsidP="00A10C48">
            <w:pPr>
              <w:shd w:val="clear" w:color="auto" w:fill="FFFFFF"/>
              <w:rPr>
                <w:rFonts w:ascii="Times New Roman" w:hAnsi="Times New Roman" w:cs="Times New Roman"/>
                <w:sz w:val="20"/>
                <w:szCs w:val="20"/>
              </w:rPr>
            </w:pPr>
            <w:r w:rsidRPr="0051747B">
              <w:rPr>
                <w:rFonts w:ascii="Times New Roman" w:hAnsi="Times New Roman" w:cs="Times New Roman"/>
                <w:sz w:val="20"/>
                <w:szCs w:val="20"/>
              </w:rPr>
              <w:t>Общий вес</w:t>
            </w:r>
            <w:r>
              <w:rPr>
                <w:rFonts w:ascii="Times New Roman" w:hAnsi="Times New Roman" w:cs="Times New Roman"/>
                <w:sz w:val="20"/>
                <w:szCs w:val="20"/>
              </w:rPr>
              <w:t xml:space="preserve"> не более 2,36 кг</w:t>
            </w:r>
          </w:p>
          <w:p w14:paraId="5631A639" w14:textId="77777777" w:rsidR="00DD7B2D" w:rsidRPr="008E386E" w:rsidRDefault="00DD7B2D" w:rsidP="00A10C48">
            <w:pPr>
              <w:contextualSpacing/>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tcPr>
          <w:p w14:paraId="49C2C773" w14:textId="77777777" w:rsidR="00DD7B2D" w:rsidRPr="008E386E" w:rsidRDefault="00DD7B2D" w:rsidP="00A10C48">
            <w:pPr>
              <w:jc w:val="center"/>
              <w:rPr>
                <w:rFonts w:ascii="Times New Roman" w:eastAsia="Times New Roman" w:hAnsi="Times New Roman" w:cs="Times New Roman"/>
                <w:sz w:val="20"/>
                <w:szCs w:val="20"/>
                <w:lang w:eastAsia="ru-RU"/>
              </w:rPr>
            </w:pPr>
            <w:r w:rsidRPr="0051747B">
              <w:rPr>
                <w:rFonts w:ascii="Times New Roman" w:eastAsia="Times New Roman" w:hAnsi="Times New Roman" w:cs="Times New Roman"/>
                <w:sz w:val="20"/>
                <w:szCs w:val="20"/>
                <w:lang w:eastAsia="ru-RU"/>
              </w:rPr>
              <w:t>1</w:t>
            </w:r>
          </w:p>
        </w:tc>
      </w:tr>
      <w:tr w:rsidR="00DD7B2D" w:rsidRPr="008E386E" w14:paraId="6BEC8A3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EB5804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0780E8" w14:textId="77777777" w:rsidR="00DD7B2D" w:rsidRPr="0051747B"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Сетевой фильтр</w:t>
            </w:r>
          </w:p>
        </w:tc>
        <w:tc>
          <w:tcPr>
            <w:tcW w:w="6350" w:type="dxa"/>
            <w:tcBorders>
              <w:top w:val="single" w:sz="4" w:space="0" w:color="auto"/>
              <w:left w:val="nil"/>
              <w:bottom w:val="single" w:sz="4" w:space="0" w:color="auto"/>
              <w:right w:val="single" w:sz="4" w:space="0" w:color="auto"/>
            </w:tcBorders>
            <w:shd w:val="clear" w:color="auto" w:fill="auto"/>
          </w:tcPr>
          <w:p w14:paraId="1EE91EF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Длина шнура не менее 1,8 м</w:t>
            </w:r>
          </w:p>
          <w:p w14:paraId="7054FB8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Входная вилка, тип должен быть EURO</w:t>
            </w:r>
          </w:p>
          <w:p w14:paraId="0741A30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Выходные розетки (RUS) не менее 1</w:t>
            </w:r>
          </w:p>
          <w:p w14:paraId="7C177C6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Выходные розетки типа EURO не менее 5</w:t>
            </w:r>
          </w:p>
          <w:p w14:paraId="2C0DA01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Максимальная нагрузка не менее 2200 Вт</w:t>
            </w:r>
          </w:p>
          <w:p w14:paraId="21C27BD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Максимальный ток нагрузки - 10 A</w:t>
            </w:r>
          </w:p>
          <w:p w14:paraId="3D152AB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lastRenderedPageBreak/>
              <w:t>Номинальное напряжение питающей сети не менее 220 В</w:t>
            </w:r>
          </w:p>
          <w:p w14:paraId="701478E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Частота сети не менее 50 Гц</w:t>
            </w:r>
          </w:p>
          <w:p w14:paraId="5C6E5E1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Номинальный ток не менее 10 A</w:t>
            </w:r>
          </w:p>
          <w:p w14:paraId="111CE9C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Максимальная рассеиваемая энергия не менее 150 Дж</w:t>
            </w:r>
          </w:p>
          <w:p w14:paraId="1D416B6F" w14:textId="77777777" w:rsidR="00DD7B2D" w:rsidRPr="00DA4132" w:rsidRDefault="00DD7B2D" w:rsidP="00A10C48">
            <w:pPr>
              <w:shd w:val="clear" w:color="auto" w:fill="FFFFFF"/>
              <w:rPr>
                <w:rFonts w:ascii="Times New Roman" w:hAnsi="Times New Roman" w:cs="Times New Roman"/>
                <w:sz w:val="20"/>
                <w:szCs w:val="20"/>
              </w:rPr>
            </w:pPr>
            <w:r w:rsidRPr="00DA4132">
              <w:rPr>
                <w:rFonts w:ascii="Times New Roman" w:hAnsi="Times New Roman" w:cs="Times New Roman"/>
                <w:sz w:val="20"/>
                <w:szCs w:val="20"/>
              </w:rPr>
              <w:t>Максимальный импульсный ток помехи не менее 2500 A</w:t>
            </w:r>
          </w:p>
        </w:tc>
        <w:tc>
          <w:tcPr>
            <w:tcW w:w="850" w:type="dxa"/>
            <w:tcBorders>
              <w:top w:val="single" w:sz="4" w:space="0" w:color="auto"/>
              <w:left w:val="nil"/>
              <w:bottom w:val="single" w:sz="4" w:space="0" w:color="auto"/>
              <w:right w:val="single" w:sz="4" w:space="0" w:color="auto"/>
            </w:tcBorders>
          </w:tcPr>
          <w:p w14:paraId="71C349A1" w14:textId="77777777" w:rsidR="00DD7B2D" w:rsidRPr="0051747B"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4EAA689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C7E586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13840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влажных препаратов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75BDA59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 должен включать:</w:t>
            </w:r>
          </w:p>
          <w:p w14:paraId="0786548C"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5" w:history="1">
              <w:r w:rsidR="00DD7B2D" w:rsidRPr="008E386E">
                <w:rPr>
                  <w:sz w:val="20"/>
                  <w:szCs w:val="20"/>
                </w:rPr>
                <w:t>Влажный препарат "Беззубка"</w:t>
              </w:r>
            </w:hyperlink>
            <w:r w:rsidR="00DD7B2D" w:rsidRPr="008E386E">
              <w:rPr>
                <w:sz w:val="20"/>
                <w:szCs w:val="20"/>
              </w:rPr>
              <w:t xml:space="preserve"> – не менее 1 шт.</w:t>
            </w:r>
          </w:p>
          <w:p w14:paraId="4766257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br/>
              <w:t xml:space="preserve">Влажный препарат «Беззубка» должен быть предназначен для использования в общеобразовательных </w:t>
            </w:r>
            <w:proofErr w:type="gramStart"/>
            <w:r w:rsidRPr="008E386E">
              <w:rPr>
                <w:sz w:val="20"/>
                <w:szCs w:val="20"/>
              </w:rPr>
              <w:t>учреждениях  в</w:t>
            </w:r>
            <w:proofErr w:type="gramEnd"/>
            <w:r w:rsidRPr="008E386E">
              <w:rPr>
                <w:sz w:val="20"/>
                <w:szCs w:val="20"/>
              </w:rPr>
              <w:t xml:space="preserve"> качестве демонстрационного материала на уроках биологии  раздел «Животные», тема «Тип Моллюски». Кроме того, препарат может быть использован для сравнительной характеристики с представителями других типов беспозвоночных  животных.</w:t>
            </w:r>
            <w:r w:rsidRPr="008E386E">
              <w:rPr>
                <w:sz w:val="20"/>
                <w:szCs w:val="20"/>
              </w:rPr>
              <w:br/>
              <w:t>2. Комплектность</w:t>
            </w:r>
            <w:r w:rsidRPr="008E386E">
              <w:rPr>
                <w:sz w:val="20"/>
                <w:szCs w:val="20"/>
              </w:rPr>
              <w:br/>
              <w:t>1. Влажный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закреплен на стеклянной пластине, которая  помещена в консервирующую жидкость и  установлена в пазы прозрачного пластмассового сосуда и пластмассовой крышки. Сосуд должен быть герметично закрыт. На препарате должен быть представлен пресноводный моллюск - беззубка (двустворчатый моллюск) с одной удаленной  створкой раковины, что дает возможность рассмотреть органы, которые пронумерованы:1. Передний мускул; 2. Задний мускул;  3. Нога;  4. Складка мантии; 5. Вводной сифон; 6. Выводной сифон; 7. Ротовое отверстие; 8. Анальное отверстие.</w:t>
            </w:r>
            <w:r w:rsidRPr="008E386E">
              <w:rPr>
                <w:sz w:val="20"/>
                <w:szCs w:val="20"/>
              </w:rPr>
              <w:br/>
              <w:t xml:space="preserve">Препарат в прозрачном пластмассовом сосуде, с наклеенной на него этикеткой с наименованием и экспликацией, упакован в картонную коробку с маркировкой. Размер сосуда не менее 90x65x200 мм. </w:t>
            </w:r>
          </w:p>
          <w:p w14:paraId="34B77529" w14:textId="77777777" w:rsidR="00DD7B2D" w:rsidRPr="008E386E" w:rsidRDefault="00DD7B2D" w:rsidP="00A10C48">
            <w:pPr>
              <w:pStyle w:val="aa"/>
              <w:numPr>
                <w:ilvl w:val="0"/>
                <w:numId w:val="3"/>
              </w:numPr>
              <w:shd w:val="clear" w:color="auto" w:fill="FFFFFF"/>
              <w:spacing w:before="0" w:beforeAutospacing="0" w:after="0" w:afterAutospacing="0"/>
              <w:rPr>
                <w:sz w:val="20"/>
                <w:szCs w:val="20"/>
              </w:rPr>
            </w:pPr>
            <w:r w:rsidRPr="008E386E">
              <w:rPr>
                <w:sz w:val="20"/>
                <w:szCs w:val="20"/>
              </w:rPr>
              <w:t> </w:t>
            </w:r>
            <w:hyperlink r:id="rId6" w:history="1">
              <w:r w:rsidRPr="008E386E">
                <w:rPr>
                  <w:sz w:val="20"/>
                  <w:szCs w:val="20"/>
                </w:rPr>
                <w:t>Влажный препарат "Внутреннее строение брюхоногого моллюска"</w:t>
              </w:r>
            </w:hyperlink>
            <w:r w:rsidRPr="008E386E">
              <w:rPr>
                <w:sz w:val="20"/>
                <w:szCs w:val="20"/>
              </w:rPr>
              <w:t xml:space="preserve"> не менее 1 шт. </w:t>
            </w:r>
          </w:p>
          <w:p w14:paraId="7D166B33"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 xml:space="preserve">Влажный препарат «Внутреннее строение брюхоногого моллюска» должен быть предназначен для использования в общеобразовательных учреждениях в качестве демонстрационного материала на уроках </w:t>
            </w:r>
            <w:proofErr w:type="gramStart"/>
            <w:r w:rsidRPr="008E386E">
              <w:rPr>
                <w:sz w:val="20"/>
                <w:szCs w:val="20"/>
              </w:rPr>
              <w:t>биологии  раздел</w:t>
            </w:r>
            <w:proofErr w:type="gramEnd"/>
            <w:r w:rsidRPr="008E386E">
              <w:rPr>
                <w:sz w:val="20"/>
                <w:szCs w:val="20"/>
              </w:rPr>
              <w:t>  «Животные», тема «Тип Моллюски». Кроме того, препарат может быть использован для сравнительной характеристики с представителями других типов беспозвоночных  животных.</w:t>
            </w:r>
            <w:r w:rsidRPr="008E386E">
              <w:rPr>
                <w:sz w:val="20"/>
                <w:szCs w:val="20"/>
              </w:rPr>
              <w:br/>
              <w:t>2. Комплектность</w:t>
            </w:r>
            <w:r w:rsidRPr="008E386E">
              <w:rPr>
                <w:sz w:val="20"/>
                <w:szCs w:val="20"/>
              </w:rPr>
              <w:br/>
              <w:t>1. Влажный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 xml:space="preserve">Препарат должен быть закреплен на стеклянной пластине,  которая  помещена в консервирующую жидкость и  установлена в пазы прозрачного пластмассового сосуда и пластмассовой крышки. Сосуд должен быть герметично закрыт. На препарате должен быть представлен сухопутный моллюск - виноградная улитка. Препарат  должен состоять  из трех объектов: улитка с раковиной, улитка без раковины, улитка с </w:t>
            </w:r>
            <w:proofErr w:type="spellStart"/>
            <w:r w:rsidRPr="008E386E">
              <w:rPr>
                <w:sz w:val="20"/>
                <w:szCs w:val="20"/>
              </w:rPr>
              <w:t>отпрепарированными</w:t>
            </w:r>
            <w:proofErr w:type="spellEnd"/>
            <w:r w:rsidRPr="008E386E">
              <w:rPr>
                <w:sz w:val="20"/>
                <w:szCs w:val="20"/>
              </w:rPr>
              <w:t xml:space="preserve"> органами, на которых можно рассмотреть следующие детали строения:</w:t>
            </w:r>
            <w:r w:rsidRPr="008E386E">
              <w:rPr>
                <w:sz w:val="20"/>
                <w:szCs w:val="20"/>
              </w:rPr>
              <w:br/>
              <w:t>А Голова      1 Легкие       4 Желудок       7 Почки</w:t>
            </w:r>
            <w:r w:rsidRPr="008E386E">
              <w:rPr>
                <w:sz w:val="20"/>
                <w:szCs w:val="20"/>
              </w:rPr>
              <w:br/>
              <w:t>Б Нога         2 Сердце       5 Печень         8 Половые органы</w:t>
            </w:r>
            <w:r w:rsidRPr="008E386E">
              <w:rPr>
                <w:sz w:val="20"/>
                <w:szCs w:val="20"/>
              </w:rPr>
              <w:br/>
              <w:t>В Мантия     3 Пищевод    6 Кишечник  </w:t>
            </w:r>
            <w:r w:rsidRPr="008E386E">
              <w:rPr>
                <w:sz w:val="20"/>
                <w:szCs w:val="20"/>
              </w:rPr>
              <w:br/>
              <w:t>Изделие упаковано в коробку с маркировкой. Размер сосуда не менее 90x65x200 мм.</w:t>
            </w:r>
            <w:r w:rsidRPr="008E386E">
              <w:rPr>
                <w:color w:val="5B5B5B"/>
                <w:sz w:val="20"/>
                <w:szCs w:val="20"/>
                <w:shd w:val="clear" w:color="auto" w:fill="FFFFFF"/>
              </w:rPr>
              <w:t> </w:t>
            </w:r>
          </w:p>
          <w:p w14:paraId="601B8467"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7" w:history="1">
              <w:r w:rsidR="00DD7B2D" w:rsidRPr="008E386E">
                <w:rPr>
                  <w:sz w:val="20"/>
                  <w:szCs w:val="20"/>
                </w:rPr>
                <w:t>Влажный препарат "Внутреннее строение крысы"</w:t>
              </w:r>
            </w:hyperlink>
            <w:r w:rsidR="00DD7B2D" w:rsidRPr="008E386E">
              <w:rPr>
                <w:sz w:val="20"/>
                <w:szCs w:val="20"/>
              </w:rPr>
              <w:t xml:space="preserve"> – не менее 1 шт. </w:t>
            </w:r>
          </w:p>
          <w:p w14:paraId="1AB34D72"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 xml:space="preserve">Препарат «Внутреннее строение крысы» должен быть предназначен </w:t>
            </w:r>
            <w:r w:rsidRPr="008E386E">
              <w:rPr>
                <w:sz w:val="20"/>
                <w:szCs w:val="20"/>
              </w:rPr>
              <w:lastRenderedPageBreak/>
              <w:t>для использования в общеобразовательных учреждениях, в качестве демонстрационного материала на уроках биологии, раздел – «Животные», тема «Класс Млекопитающие».</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закреплен на стеклянной пластине, которая помещена в консервирующую жидкость и установлена в пазы сосуда и крышки. Сосуд должен быть герметично закрыт.</w:t>
            </w:r>
            <w:r w:rsidRPr="008E386E">
              <w:rPr>
                <w:sz w:val="20"/>
                <w:szCs w:val="20"/>
              </w:rPr>
              <w:br/>
              <w:t>На препарате должна быть представлена крыса,  вскрытая с брюшной стороны, что позволяет рассмотреть следующие органы грудной и брюшной полости (органы пронумерованы): 1. Трахея; 2. Легкие; 3. Сердце; 4. Пищевод; 5. Желудок; 7. Кишечник;       8. Почки; 9. Мочевой пузырь.</w:t>
            </w:r>
            <w:r w:rsidRPr="008E386E">
              <w:rPr>
                <w:sz w:val="20"/>
                <w:szCs w:val="20"/>
              </w:rPr>
              <w:br/>
              <w:t>Препарат должен быть в прозрачном пластмассовом сосуде, с наклеенной на него этикеткой с наименованием и экспликацией, упакован в картонную коробку с маркировкой. Размер сосуда не менее 90x65x200 мм.</w:t>
            </w:r>
            <w:r w:rsidRPr="008E386E">
              <w:rPr>
                <w:color w:val="5B5B5B"/>
                <w:sz w:val="20"/>
                <w:szCs w:val="20"/>
                <w:shd w:val="clear" w:color="auto" w:fill="FFFFFF"/>
              </w:rPr>
              <w:t> </w:t>
            </w:r>
          </w:p>
          <w:p w14:paraId="6BAEC2B6"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8" w:history="1">
              <w:r w:rsidR="00DD7B2D" w:rsidRPr="008E386E">
                <w:rPr>
                  <w:sz w:val="20"/>
                  <w:szCs w:val="20"/>
                </w:rPr>
                <w:t>Влажный препарат "Внутреннее строение лягушки"</w:t>
              </w:r>
            </w:hyperlink>
            <w:r w:rsidR="00DD7B2D" w:rsidRPr="008E386E">
              <w:rPr>
                <w:sz w:val="20"/>
                <w:szCs w:val="20"/>
              </w:rPr>
              <w:t xml:space="preserve"> – не менее 1 шт.</w:t>
            </w:r>
          </w:p>
          <w:p w14:paraId="2A70B814"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«Внутреннее строение лягушки»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Земноводные».</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На препарате должна быть представлена лягушка, вскрытая с брюшной стороны. В результате препарирования расположение органов может быть немного изменено с целью более удобного их рассмотрения. Цвет органов может быть несколько изменен за счет влияния консервирующей жидкости. На препарате можно рассмотреть органы, которые пронумерованы: 1. Легкие; 2. Сердце; 3. Пищевод; 4. Желудок; 5. Кишечник; 6. Почки; 7. Мочевой пузырь; 8. Клоака; 9. Печень.</w:t>
            </w:r>
            <w:r w:rsidRPr="008E386E">
              <w:rPr>
                <w:sz w:val="20"/>
                <w:szCs w:val="20"/>
              </w:rPr>
              <w:br/>
              <w:t>Препарат должен быть в прозрачном пластмассовом сосуде, с наклеенной на него этикеткой с наименованием и экспликацией, упакован в  картонную коробку с маркировкой. Размер сосуда не менее 90x65x200 мм.</w:t>
            </w:r>
            <w:r w:rsidRPr="008E386E">
              <w:rPr>
                <w:color w:val="5B5B5B"/>
                <w:sz w:val="20"/>
                <w:szCs w:val="20"/>
                <w:shd w:val="clear" w:color="auto" w:fill="FFFFFF"/>
              </w:rPr>
              <w:t> </w:t>
            </w:r>
          </w:p>
          <w:p w14:paraId="4152A9C3"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9" w:history="1">
              <w:r w:rsidR="00DD7B2D" w:rsidRPr="008E386E">
                <w:rPr>
                  <w:sz w:val="20"/>
                  <w:szCs w:val="20"/>
                </w:rPr>
                <w:t>Влажный препарат "Внутреннее строение рыбы"</w:t>
              </w:r>
            </w:hyperlink>
            <w:r w:rsidR="00DD7B2D" w:rsidRPr="008E386E">
              <w:rPr>
                <w:sz w:val="20"/>
                <w:szCs w:val="20"/>
              </w:rPr>
              <w:t xml:space="preserve"> – не менее 1 шт. </w:t>
            </w:r>
          </w:p>
          <w:p w14:paraId="1B47772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«Внутреннее строение рыбы»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Костистые Рыбы».</w:t>
            </w:r>
            <w:r w:rsidRPr="008E386E">
              <w:rPr>
                <w:sz w:val="20"/>
                <w:szCs w:val="20"/>
              </w:rPr>
              <w:br/>
              <w:t>2. Комплектность</w:t>
            </w:r>
            <w:r w:rsidRPr="008E386E">
              <w:rPr>
                <w:sz w:val="20"/>
                <w:szCs w:val="20"/>
              </w:rPr>
              <w:br/>
              <w:t>1. Влажный препарат «Внутреннее строение рыбы»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 xml:space="preserve">Препарат должен быть закреплен на стеклянной пластине,  которая  помещена в консервирующую жидкость и  установлена в пазы прозрачного пластмассового сосуда и пластмассовой крышки. Сосуд герметично закрыт. На препарате должна быть представлена пресноводная рыба, вскрытая с брюшной </w:t>
            </w:r>
            <w:r w:rsidRPr="008E386E">
              <w:rPr>
                <w:sz w:val="20"/>
                <w:szCs w:val="20"/>
              </w:rPr>
              <w:lastRenderedPageBreak/>
              <w:t>стороны и с одной снятой жаберной крышкой. На препарате можно рассмотреть: 1. Жабры; 2. Сердце; 3. Печень; 4. Кишечник с плавательным пузырем; 5. Почки; 6. Органы размножения.</w:t>
            </w:r>
            <w:r w:rsidRPr="008E386E">
              <w:rPr>
                <w:sz w:val="20"/>
                <w:szCs w:val="20"/>
              </w:rPr>
              <w:br/>
              <w:t>Препарат должен быть в прозрачном пластмассовом сосуде, с наклеенной на него этикеткой с наименованием и экспликацией, упакован в коробку с маркировкой. Размер сосуда не менее 90x65x200 мм.</w:t>
            </w:r>
          </w:p>
          <w:p w14:paraId="1FB300CA"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0" w:history="1">
              <w:r w:rsidR="00DD7B2D" w:rsidRPr="008E386E">
                <w:rPr>
                  <w:sz w:val="20"/>
                  <w:szCs w:val="20"/>
                </w:rPr>
                <w:t>Влажный препарат "Гадюка"</w:t>
              </w:r>
            </w:hyperlink>
            <w:r w:rsidR="00DD7B2D" w:rsidRPr="008E386E">
              <w:rPr>
                <w:sz w:val="20"/>
                <w:szCs w:val="20"/>
              </w:rPr>
              <w:t xml:space="preserve"> – не менее 1 шт. </w:t>
            </w:r>
          </w:p>
          <w:p w14:paraId="31321542"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 xml:space="preserve">Препарат «Гадюка» должен быть предназначен для использования в общеобразовательных </w:t>
            </w:r>
            <w:proofErr w:type="gramStart"/>
            <w:r w:rsidRPr="008E386E">
              <w:rPr>
                <w:sz w:val="20"/>
                <w:szCs w:val="20"/>
              </w:rPr>
              <w:t>учреждениях  в</w:t>
            </w:r>
            <w:proofErr w:type="gramEnd"/>
            <w:r w:rsidRPr="008E386E">
              <w:rPr>
                <w:sz w:val="20"/>
                <w:szCs w:val="20"/>
              </w:rPr>
              <w:t xml:space="preserve"> качестве демонстрационного материала на уроках биологии  раздел – «Животные», тема «Класс Пресмыкающиеся». Также он может быть показан учащимся на уроках природоведения при изучении тем о животных различных природных зон.</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На препарате можно рассмотреть: форму тела животного; чешуйчатый покров; окраску (сравнить окраску гадюки и ужа); ядовитый аппарат змеи (в верхней челюсти расположены трубчатые ядовитые зубы).</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90x65x200 мм.</w:t>
            </w:r>
            <w:r w:rsidRPr="008E386E">
              <w:rPr>
                <w:color w:val="5B5B5B"/>
                <w:sz w:val="20"/>
                <w:szCs w:val="20"/>
                <w:shd w:val="clear" w:color="auto" w:fill="FFFFFF"/>
              </w:rPr>
              <w:t> </w:t>
            </w:r>
          </w:p>
          <w:p w14:paraId="69665094"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1" w:history="1">
              <w:r w:rsidR="00DD7B2D" w:rsidRPr="008E386E">
                <w:rPr>
                  <w:sz w:val="20"/>
                  <w:szCs w:val="20"/>
                </w:rPr>
                <w:t>Влажный препарат "Карась"</w:t>
              </w:r>
            </w:hyperlink>
            <w:r w:rsidR="00DD7B2D" w:rsidRPr="008E386E">
              <w:rPr>
                <w:sz w:val="20"/>
                <w:szCs w:val="20"/>
              </w:rPr>
              <w:t xml:space="preserve"> – не менее 1 шт. </w:t>
            </w:r>
          </w:p>
          <w:p w14:paraId="152E222C"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5B5B5B"/>
                <w:sz w:val="20"/>
                <w:szCs w:val="20"/>
                <w:shd w:val="clear" w:color="auto" w:fill="FFFFFF"/>
              </w:rPr>
              <w:t>П</w:t>
            </w:r>
            <w:r w:rsidRPr="008E386E">
              <w:rPr>
                <w:sz w:val="20"/>
                <w:szCs w:val="20"/>
              </w:rPr>
              <w:t>репарат «Карась»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Костистые рыбы», а также  при   прохождении тем о животных разных местообитаний в курсе природоведения.</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p>
          <w:p w14:paraId="25E1B4BF"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2" w:history="1">
              <w:r w:rsidR="00DD7B2D" w:rsidRPr="008E386E">
                <w:rPr>
                  <w:sz w:val="20"/>
                  <w:szCs w:val="20"/>
                </w:rPr>
                <w:t>Влажный препарат "Корень бобового растения с клубеньками"</w:t>
              </w:r>
            </w:hyperlink>
            <w:r w:rsidR="00DD7B2D" w:rsidRPr="008E386E">
              <w:rPr>
                <w:sz w:val="20"/>
                <w:szCs w:val="20"/>
              </w:rPr>
              <w:t xml:space="preserve"> – не менее 1 шт. </w:t>
            </w:r>
          </w:p>
          <w:p w14:paraId="5EDFD728"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«Корень бобового растения с клубеньками» должен быть предназначен для использования в общеобразовательных учреждениях  в качестве демонстрационного материала на уроках биологии при знакомстве с семейством бобовых растений и разделом «Многообразие бактерий».</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закреплен на стеклянной пластине,  которая  помещена в консервирующую жидкость и установлена в пазы сосуда и крышки. Сосуд должен быть герметично закрыт.</w:t>
            </w:r>
            <w:r w:rsidRPr="008E386E">
              <w:rPr>
                <w:sz w:val="20"/>
                <w:szCs w:val="20"/>
              </w:rPr>
              <w:br/>
            </w:r>
            <w:r w:rsidRPr="008E386E">
              <w:rPr>
                <w:sz w:val="20"/>
                <w:szCs w:val="20"/>
              </w:rPr>
              <w:lastRenderedPageBreak/>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p w14:paraId="4C4DF638"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3" w:history="1">
              <w:r w:rsidR="00DD7B2D" w:rsidRPr="008E386E">
                <w:rPr>
                  <w:sz w:val="20"/>
                  <w:szCs w:val="20"/>
                </w:rPr>
                <w:t>Влажный препарат "Нереида"</w:t>
              </w:r>
            </w:hyperlink>
            <w:r w:rsidR="00DD7B2D" w:rsidRPr="008E386E">
              <w:rPr>
                <w:sz w:val="20"/>
                <w:szCs w:val="20"/>
              </w:rPr>
              <w:t xml:space="preserve"> – не менее 1 шт. </w:t>
            </w:r>
          </w:p>
          <w:p w14:paraId="65EB9044"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«Нереида»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«Кольчатые черви, их многообразие».</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закреплен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p w14:paraId="190A7D50"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4" w:history="1">
              <w:r w:rsidR="00DD7B2D" w:rsidRPr="008E386E">
                <w:rPr>
                  <w:sz w:val="20"/>
                  <w:szCs w:val="20"/>
                </w:rPr>
                <w:t>Влажный препарат "Развитие костистой рыбы"</w:t>
              </w:r>
            </w:hyperlink>
            <w:r w:rsidR="00DD7B2D" w:rsidRPr="008E386E">
              <w:rPr>
                <w:sz w:val="20"/>
                <w:szCs w:val="20"/>
              </w:rPr>
              <w:t xml:space="preserve"> – не менее 1 шт. </w:t>
            </w:r>
          </w:p>
          <w:p w14:paraId="42761C29"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«Развитие костистой рыбы»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Костистые рыбы».</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закреплен на стеклянной пластине,  которая  помещена в консервирующую жидкость и установлена в пазы сосуда и крышки. Сосуд должен быть герметично закрыт.</w:t>
            </w:r>
            <w:r w:rsidRPr="008E386E">
              <w:rPr>
                <w:sz w:val="20"/>
                <w:szCs w:val="20"/>
              </w:rPr>
              <w:br/>
              <w:t>Препарат состоит из следующих объектов:</w:t>
            </w:r>
            <w:r w:rsidRPr="008E386E">
              <w:rPr>
                <w:sz w:val="20"/>
                <w:szCs w:val="20"/>
              </w:rPr>
              <w:br/>
              <w:t>1. Икринка</w:t>
            </w:r>
            <w:r w:rsidRPr="008E386E">
              <w:rPr>
                <w:sz w:val="20"/>
                <w:szCs w:val="20"/>
              </w:rPr>
              <w:br/>
              <w:t>2. Личинка с желточным пузырем</w:t>
            </w:r>
            <w:r w:rsidRPr="008E386E">
              <w:rPr>
                <w:sz w:val="20"/>
                <w:szCs w:val="20"/>
              </w:rPr>
              <w:br/>
              <w:t>3. Личинка с остатками желточного пузыря</w:t>
            </w:r>
            <w:r w:rsidRPr="008E386E">
              <w:rPr>
                <w:sz w:val="20"/>
                <w:szCs w:val="20"/>
              </w:rPr>
              <w:br/>
              <w:t>4. Малек</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p w14:paraId="48233047"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5" w:history="1">
              <w:r w:rsidR="00DD7B2D" w:rsidRPr="008E386E">
                <w:rPr>
                  <w:sz w:val="20"/>
                  <w:szCs w:val="20"/>
                </w:rPr>
                <w:t>Влажный препарат "Сцифомедуза"</w:t>
              </w:r>
            </w:hyperlink>
            <w:r w:rsidR="00DD7B2D" w:rsidRPr="008E386E">
              <w:rPr>
                <w:sz w:val="20"/>
                <w:szCs w:val="20"/>
              </w:rPr>
              <w:t xml:space="preserve"> – не менее 1 шт. </w:t>
            </w:r>
          </w:p>
          <w:p w14:paraId="08FFF667"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«Сцифомедуза» должен быть предназначен для использования в общеобразовательных учреждениях  в качестве демонстрационного материала на уроках биологии  раздел – «Животные», тема «Многообразие кишечнополостных», кроме того, он может быть показан в курсе природоведения.</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помещен в сосуд с консервирующей жидкостью.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p w14:paraId="5E9C8264"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6" w:history="1">
              <w:r w:rsidR="00DD7B2D" w:rsidRPr="008E386E">
                <w:rPr>
                  <w:sz w:val="20"/>
                  <w:szCs w:val="20"/>
                </w:rPr>
                <w:t>Влажный препарат "Тритон"</w:t>
              </w:r>
            </w:hyperlink>
            <w:r w:rsidR="00DD7B2D" w:rsidRPr="008E386E">
              <w:rPr>
                <w:sz w:val="20"/>
                <w:szCs w:val="20"/>
              </w:rPr>
              <w:t xml:space="preserve"> – не менее 1 шт.</w:t>
            </w:r>
          </w:p>
          <w:p w14:paraId="3543204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Препарат «Тритон»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w:t>
            </w:r>
            <w:r w:rsidRPr="008E386E">
              <w:rPr>
                <w:sz w:val="20"/>
                <w:szCs w:val="20"/>
              </w:rPr>
              <w:lastRenderedPageBreak/>
              <w:t>Земноводные». Также препарат может быть показан учащимся на уроках природоведения  при изучении темы о животных различных природных зон.</w:t>
            </w:r>
            <w:r w:rsidRPr="008E386E">
              <w:rPr>
                <w:sz w:val="20"/>
                <w:szCs w:val="20"/>
              </w:rPr>
              <w:br/>
              <w:t>2. Комплектность</w:t>
            </w:r>
            <w:r w:rsidRPr="008E386E">
              <w:rPr>
                <w:sz w:val="20"/>
                <w:szCs w:val="20"/>
              </w:rPr>
              <w:br/>
              <w:t>1. Препарат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r w:rsidRPr="008E386E">
              <w:rPr>
                <w:sz w:val="20"/>
                <w:szCs w:val="20"/>
              </w:rPr>
              <w:t xml:space="preserve"> </w:t>
            </w:r>
          </w:p>
          <w:p w14:paraId="6B3A177C"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7" w:history="1">
              <w:r w:rsidR="00DD7B2D" w:rsidRPr="008E386E">
                <w:rPr>
                  <w:sz w:val="20"/>
                  <w:szCs w:val="20"/>
                </w:rPr>
                <w:t>Влажный препарат "Уж"</w:t>
              </w:r>
            </w:hyperlink>
            <w:r w:rsidR="00DD7B2D" w:rsidRPr="008E386E">
              <w:rPr>
                <w:sz w:val="20"/>
                <w:szCs w:val="20"/>
              </w:rPr>
              <w:t xml:space="preserve"> – не менее 1 шт. </w:t>
            </w:r>
          </w:p>
          <w:p w14:paraId="2EA3EC2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«Уж»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Пресмыкающиеся».  Также препарат может быть показан учащимся на уроках природоведения при изучении тем о животных различных природных зон.</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90x65x200 мм.</w:t>
            </w:r>
          </w:p>
          <w:p w14:paraId="61A68008"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8" w:history="1">
              <w:r w:rsidR="00DD7B2D" w:rsidRPr="008E386E">
                <w:rPr>
                  <w:sz w:val="20"/>
                  <w:szCs w:val="20"/>
                </w:rPr>
                <w:t>Влажный препарат "Черепаха болотная"</w:t>
              </w:r>
            </w:hyperlink>
            <w:r w:rsidR="00DD7B2D" w:rsidRPr="008E386E">
              <w:rPr>
                <w:sz w:val="20"/>
                <w:szCs w:val="20"/>
              </w:rPr>
              <w:t xml:space="preserve"> – не менее 1 шт. </w:t>
            </w:r>
          </w:p>
          <w:p w14:paraId="4B8AAF23"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«Черепаха болотная» должна быть предназначен для использования в общеобразовательных учреждениях в качестве демонстрационного материала на уроках биологии, раздел – «Животные», тема «Класс Пресмыкающиеся. Отряд Черепахи». Препарат также можно использовать при изучении животных различных зон обитания.</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p w14:paraId="226DB1B3"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19" w:history="1">
              <w:r w:rsidR="00DD7B2D" w:rsidRPr="008E386E">
                <w:rPr>
                  <w:sz w:val="20"/>
                  <w:szCs w:val="20"/>
                </w:rPr>
                <w:t>Влажный препарат "Ящерица"</w:t>
              </w:r>
            </w:hyperlink>
            <w:r w:rsidR="00DD7B2D" w:rsidRPr="008E386E">
              <w:rPr>
                <w:sz w:val="20"/>
                <w:szCs w:val="20"/>
              </w:rPr>
              <w:t xml:space="preserve"> – не менее 1 шт.</w:t>
            </w:r>
          </w:p>
          <w:p w14:paraId="6546EDA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«Ящерица» должен быть предназначен для использования в общеобразовательных учреждениях, в качестве демонстрационного материала на уроках биологии, раздел – «Животные», тема «Класс Пресмыкающиеся». Также препарат может быть показан учащимся на уроках природоведения, при изучении тем о животных различных природных зон.</w:t>
            </w:r>
            <w:r w:rsidRPr="008E386E">
              <w:rPr>
                <w:sz w:val="20"/>
                <w:szCs w:val="20"/>
              </w:rPr>
              <w:br/>
              <w:t>2. Комплектность</w:t>
            </w:r>
            <w:r w:rsidRPr="008E386E">
              <w:rPr>
                <w:sz w:val="20"/>
                <w:szCs w:val="20"/>
              </w:rPr>
              <w:br/>
              <w:t>1. Препарат не менее 1шт.</w:t>
            </w:r>
            <w:r w:rsidRPr="008E386E">
              <w:rPr>
                <w:sz w:val="20"/>
                <w:szCs w:val="20"/>
              </w:rPr>
              <w:br/>
              <w:t>2. Паспорт не менее 1шт.</w:t>
            </w:r>
            <w:r w:rsidRPr="008E386E">
              <w:rPr>
                <w:sz w:val="20"/>
                <w:szCs w:val="20"/>
              </w:rPr>
              <w:br/>
            </w:r>
            <w:r w:rsidRPr="008E386E">
              <w:rPr>
                <w:sz w:val="20"/>
                <w:szCs w:val="20"/>
              </w:rPr>
              <w:lastRenderedPageBreak/>
              <w:t>3. Упаковочная коробка не менее 1шт.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На препарате можно рассмотреть: 1. Строение тела, отличное  от хвостатых земноводных; 2. Чешуйчатый покров тела; 3. Окраску тела; 4. Строение ног (отличное от строения ног земноводных).</w:t>
            </w:r>
            <w:r w:rsidRPr="008E386E">
              <w:rPr>
                <w:sz w:val="20"/>
                <w:szCs w:val="20"/>
              </w:rPr>
              <w:br/>
              <w:t>Препарат должен быть в прозрачном пластмассовом сосуде, с наклеенной на него этикеткой с наименованием и экспликацией, упакован в картонную коробку. Размер сосуда не менее 90x65x200 мм.</w:t>
            </w:r>
          </w:p>
          <w:p w14:paraId="6D180066"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20" w:history="1">
              <w:r w:rsidR="00DD7B2D" w:rsidRPr="008E386E">
                <w:rPr>
                  <w:sz w:val="20"/>
                  <w:szCs w:val="20"/>
                </w:rPr>
                <w:t>Влажный препарат "Развитие курицы"</w:t>
              </w:r>
            </w:hyperlink>
            <w:r w:rsidR="00DD7B2D" w:rsidRPr="008E386E">
              <w:rPr>
                <w:sz w:val="20"/>
                <w:szCs w:val="20"/>
              </w:rPr>
              <w:t xml:space="preserve"> – не менее 1 шт. </w:t>
            </w:r>
          </w:p>
          <w:p w14:paraId="4CD4360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«Развитие курицы»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Птицы».</w:t>
            </w:r>
            <w:r w:rsidRPr="008E386E">
              <w:rPr>
                <w:sz w:val="20"/>
                <w:szCs w:val="20"/>
              </w:rPr>
              <w:br/>
              <w:t>2. Комплектность</w:t>
            </w:r>
            <w:r w:rsidRPr="008E386E">
              <w:rPr>
                <w:sz w:val="20"/>
                <w:szCs w:val="20"/>
              </w:rPr>
              <w:br/>
              <w:t>1. Препарат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На пластине должны быть размещены следующие объекты: 1-зародыш шестидневный; 2-зародыш десятидневный; 3-зародыш двенадцатидневный; 4-зародыш шестнадцатидневный. 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90x65x200 мм</w:t>
            </w:r>
          </w:p>
          <w:p w14:paraId="04287C0A" w14:textId="77777777" w:rsidR="00DD7B2D" w:rsidRPr="008E386E" w:rsidRDefault="00DD7B2D" w:rsidP="00A10C48">
            <w:pPr>
              <w:pStyle w:val="aa"/>
              <w:numPr>
                <w:ilvl w:val="0"/>
                <w:numId w:val="3"/>
              </w:numPr>
              <w:shd w:val="clear" w:color="auto" w:fill="FFFFFF"/>
              <w:spacing w:before="0" w:beforeAutospacing="0" w:after="0" w:afterAutospacing="0"/>
              <w:rPr>
                <w:sz w:val="20"/>
                <w:szCs w:val="20"/>
              </w:rPr>
            </w:pPr>
            <w:r w:rsidRPr="008E386E">
              <w:rPr>
                <w:sz w:val="20"/>
                <w:szCs w:val="20"/>
              </w:rPr>
              <w:t> </w:t>
            </w:r>
            <w:hyperlink r:id="rId21" w:history="1">
              <w:r w:rsidRPr="008E386E">
                <w:rPr>
                  <w:sz w:val="20"/>
                  <w:szCs w:val="20"/>
                </w:rPr>
                <w:t>Влажный препарат "Креветка"</w:t>
              </w:r>
            </w:hyperlink>
            <w:r w:rsidRPr="008E386E">
              <w:rPr>
                <w:sz w:val="20"/>
                <w:szCs w:val="20"/>
              </w:rPr>
              <w:t xml:space="preserve"> – не менее 1 шт. </w:t>
            </w:r>
          </w:p>
          <w:p w14:paraId="202B3D8A" w14:textId="77777777" w:rsidR="00DD7B2D" w:rsidRPr="008E386E" w:rsidRDefault="00DD7B2D" w:rsidP="00A10C48">
            <w:pPr>
              <w:pStyle w:val="aa"/>
              <w:shd w:val="clear" w:color="auto" w:fill="FFFFFF"/>
              <w:spacing w:before="0" w:beforeAutospacing="0" w:after="0" w:afterAutospacing="0"/>
              <w:rPr>
                <w:color w:val="5B5B5B"/>
                <w:sz w:val="20"/>
                <w:szCs w:val="20"/>
                <w:shd w:val="clear" w:color="auto" w:fill="FFFFFF"/>
              </w:rPr>
            </w:pPr>
            <w:r w:rsidRPr="008E386E">
              <w:rPr>
                <w:sz w:val="20"/>
                <w:szCs w:val="20"/>
              </w:rPr>
              <w:t>Препарат «Креветка»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«Многообразие ракообразных», кроме того, он может быть показан в курсе природоведения.</w:t>
            </w:r>
            <w:r w:rsidRPr="008E386E">
              <w:rPr>
                <w:sz w:val="20"/>
                <w:szCs w:val="20"/>
              </w:rPr>
              <w:br/>
              <w:t>2. Комплектность</w:t>
            </w:r>
            <w:r w:rsidRPr="008E386E">
              <w:rPr>
                <w:sz w:val="20"/>
                <w:szCs w:val="20"/>
              </w:rPr>
              <w:br/>
              <w:t>1. Препарат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Препарат должен позволять продемонстрировать особенности внешнего строения креветки, как одного из типичных представителей отряда Десятиногих раков.</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p w14:paraId="35E4898F"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22" w:history="1">
              <w:r w:rsidR="00DD7B2D" w:rsidRPr="008E386E">
                <w:rPr>
                  <w:sz w:val="20"/>
                  <w:szCs w:val="20"/>
                </w:rPr>
                <w:t>Влажный препарат "Пескожил"</w:t>
              </w:r>
            </w:hyperlink>
            <w:r w:rsidR="00DD7B2D" w:rsidRPr="008E386E">
              <w:rPr>
                <w:sz w:val="20"/>
                <w:szCs w:val="20"/>
              </w:rPr>
              <w:t xml:space="preserve"> – не менее 1 шт. </w:t>
            </w:r>
          </w:p>
          <w:p w14:paraId="1B7E162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Препарат «Пескожил» должен быть предназначен для использования в общеобразовательных учреждениях, в качестве демонстрационного материала на уроках </w:t>
            </w:r>
            <w:proofErr w:type="gramStart"/>
            <w:r w:rsidRPr="008E386E">
              <w:rPr>
                <w:sz w:val="20"/>
                <w:szCs w:val="20"/>
              </w:rPr>
              <w:t>биологии  раздел</w:t>
            </w:r>
            <w:proofErr w:type="gramEnd"/>
            <w:r w:rsidRPr="008E386E">
              <w:rPr>
                <w:sz w:val="20"/>
                <w:szCs w:val="20"/>
              </w:rPr>
              <w:t xml:space="preserve"> – «Животные», тема «Плоские, круглые и кольчатые черви». Кроме того, он может быть показан в курсе природоведения.</w:t>
            </w:r>
            <w:r w:rsidRPr="008E386E">
              <w:rPr>
                <w:sz w:val="20"/>
                <w:szCs w:val="20"/>
              </w:rPr>
              <w:br/>
              <w:t>2. Комплектность</w:t>
            </w:r>
            <w:r w:rsidRPr="008E386E">
              <w:rPr>
                <w:sz w:val="20"/>
                <w:szCs w:val="20"/>
              </w:rPr>
              <w:br/>
              <w:t>1. Препарат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r>
            <w:r w:rsidRPr="008E386E">
              <w:rPr>
                <w:sz w:val="20"/>
                <w:szCs w:val="20"/>
              </w:rPr>
              <w:lastRenderedPageBreak/>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 На препарате должен быть представлен пескожил - является представителем типа кольчатые черви, класса многощетинковые черви, семейство пескожилы, вид морской пескожил.</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p>
          <w:p w14:paraId="4F24C2E3"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23" w:history="1">
              <w:r w:rsidR="00DD7B2D" w:rsidRPr="008E386E">
                <w:rPr>
                  <w:sz w:val="20"/>
                  <w:szCs w:val="20"/>
                </w:rPr>
                <w:t>Влажный препарат "Рак речной"</w:t>
              </w:r>
            </w:hyperlink>
            <w:r w:rsidR="00DD7B2D" w:rsidRPr="008E386E">
              <w:rPr>
                <w:sz w:val="20"/>
                <w:szCs w:val="20"/>
              </w:rPr>
              <w:t xml:space="preserve"> – не менее 1 шт. </w:t>
            </w:r>
          </w:p>
          <w:p w14:paraId="50556DC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«Рак речной» должен быть предназначен для использования в общеобразовательных учреждениях в качестве демонстрационного материала на уроках биологии раздел – «Животные», тема «Класс Ракообразные».</w:t>
            </w:r>
            <w:r w:rsidRPr="008E386E">
              <w:rPr>
                <w:sz w:val="20"/>
                <w:szCs w:val="20"/>
              </w:rPr>
              <w:br/>
              <w:t>2. Комплектность</w:t>
            </w:r>
            <w:r w:rsidRPr="008E386E">
              <w:rPr>
                <w:sz w:val="20"/>
                <w:szCs w:val="20"/>
              </w:rPr>
              <w:br/>
              <w:t>1. Влажный препарат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На препарате должен быть представлен речной рак. Препарат должен быть закреплен на стеклянной пластине, которая помещена в сосуд с консервирующей жидкостью. Пластина должна быть установлена в пазы прозрачного пластмассового сосуда и пластмассовой крышки. Сосуд должен быть герметично закрыт.</w:t>
            </w:r>
            <w:r w:rsidRPr="008E386E">
              <w:rPr>
                <w:sz w:val="20"/>
                <w:szCs w:val="20"/>
              </w:rPr>
              <w:br/>
              <w:t>На препарате можно рассмотреть: головогрудь, глаза, усики (длинные и короткие), клешни, брюшко, ходильные ноги, хвостовой плавник.</w:t>
            </w:r>
            <w:r w:rsidRPr="008E386E">
              <w:rPr>
                <w:sz w:val="20"/>
                <w:szCs w:val="20"/>
              </w:rPr>
              <w:br/>
              <w:t>Препарат в прозрачном пластмассовом сосуде, с наклеенной на него этикеткой с наименованием, упакован в картонную коробку с маркировкой. Размер сосуда не менее 90x65x200 мм.</w:t>
            </w:r>
          </w:p>
          <w:p w14:paraId="786274E3"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24" w:history="1">
              <w:r w:rsidR="00DD7B2D" w:rsidRPr="008E386E">
                <w:rPr>
                  <w:sz w:val="20"/>
                  <w:szCs w:val="20"/>
                </w:rPr>
                <w:t>Влажный препарат "Внутреннее строение птицы"</w:t>
              </w:r>
            </w:hyperlink>
            <w:r w:rsidR="00DD7B2D" w:rsidRPr="008E386E">
              <w:rPr>
                <w:sz w:val="20"/>
                <w:szCs w:val="20"/>
              </w:rPr>
              <w:t xml:space="preserve"> – не менее 1 шт. </w:t>
            </w:r>
          </w:p>
          <w:p w14:paraId="742B2EB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«Внутреннее строение птицы»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Птицы».</w:t>
            </w:r>
            <w:r w:rsidRPr="008E386E">
              <w:rPr>
                <w:sz w:val="20"/>
                <w:szCs w:val="20"/>
              </w:rPr>
              <w:br/>
              <w:t>2. Комплектность</w:t>
            </w:r>
            <w:r w:rsidRPr="008E386E">
              <w:rPr>
                <w:sz w:val="20"/>
                <w:szCs w:val="20"/>
              </w:rPr>
              <w:br/>
              <w:t>1. Влажный препарат «Внутреннее строение птицы»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 xml:space="preserve">На пластине должен быть </w:t>
            </w:r>
            <w:proofErr w:type="gramStart"/>
            <w:r w:rsidRPr="008E386E">
              <w:rPr>
                <w:sz w:val="20"/>
                <w:szCs w:val="20"/>
              </w:rPr>
              <w:t>размещен  десятидневный</w:t>
            </w:r>
            <w:proofErr w:type="gramEnd"/>
            <w:r w:rsidRPr="008E386E">
              <w:rPr>
                <w:sz w:val="20"/>
                <w:szCs w:val="20"/>
              </w:rPr>
              <w:t xml:space="preserve"> препарированный цыпленок, на котором можно рассмотреть следующие внутренние органы: 1. Пищевод; 2. Трахея; 3. Зоб; 4. Сердце; 5. Легкие; 6. Печень; 7. Почки; 8. Желудок; 9. Кишечник;                 10. Клоака.   </w:t>
            </w:r>
            <w:r w:rsidRPr="008E386E">
              <w:rPr>
                <w:sz w:val="20"/>
                <w:szCs w:val="20"/>
              </w:rPr>
              <w:br/>
              <w:t>Препарат должен быть в прозрачном пластмассовом сосуде, с наклеенной на него этикеткой с наименованием и экспликацией, упакован в коробку с маркировкой. Размер сосуда не менее 90x65x200 мм.</w:t>
            </w:r>
          </w:p>
          <w:p w14:paraId="37ACCF52"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25" w:history="1">
              <w:r w:rsidR="00DD7B2D" w:rsidRPr="008E386E">
                <w:rPr>
                  <w:sz w:val="20"/>
                  <w:szCs w:val="20"/>
                </w:rPr>
                <w:t>Влажный препарат "Паук"</w:t>
              </w:r>
            </w:hyperlink>
            <w:r w:rsidR="00DD7B2D" w:rsidRPr="008E386E">
              <w:rPr>
                <w:sz w:val="20"/>
                <w:szCs w:val="20"/>
              </w:rPr>
              <w:t xml:space="preserve"> – не менее 1 шт. </w:t>
            </w:r>
          </w:p>
          <w:p w14:paraId="7B9A3B5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Препарат должен быть предназначен для использования в общеобразовательных учреждениях  в качестве демонстрационного материала на уроках биологии  раздел   «Животные», тема «Класс паукообразные»,  кроме того, он  может быть показан в курсе природоведения.</w:t>
            </w:r>
            <w:r w:rsidRPr="008E386E">
              <w:rPr>
                <w:sz w:val="20"/>
                <w:szCs w:val="20"/>
              </w:rPr>
              <w:br/>
              <w:t>2. Комплектность</w:t>
            </w:r>
            <w:r w:rsidRPr="008E386E">
              <w:rPr>
                <w:sz w:val="20"/>
                <w:szCs w:val="20"/>
              </w:rPr>
              <w:br/>
              <w:t>1. Препарат не менее 1 шт.</w:t>
            </w:r>
            <w:r w:rsidRPr="008E386E">
              <w:rPr>
                <w:sz w:val="20"/>
                <w:szCs w:val="20"/>
              </w:rPr>
              <w:br/>
            </w:r>
            <w:r w:rsidRPr="008E386E">
              <w:rPr>
                <w:sz w:val="20"/>
                <w:szCs w:val="20"/>
              </w:rPr>
              <w:lastRenderedPageBreak/>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Препарат должен позволять продемонстрировать особенности внешнего строения паука.</w:t>
            </w:r>
            <w:r w:rsidRPr="008E386E">
              <w:rPr>
                <w:sz w:val="20"/>
                <w:szCs w:val="20"/>
              </w:rPr>
              <w:br/>
              <w:t>Препарат должен быть смонтирован на стеклянной пластине, которая помещена в сосуд с консервирующей жидкостью. Пластина должна быть закреплена в пазах сосуда и крышки. Сосуд должен быть герметично закрыт.</w:t>
            </w:r>
            <w:r w:rsidRPr="008E386E">
              <w:rPr>
                <w:sz w:val="20"/>
                <w:szCs w:val="20"/>
              </w:rPr>
              <w:br/>
              <w:t>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p>
          <w:p w14:paraId="66E3DF3C" w14:textId="77777777" w:rsidR="00DD7B2D" w:rsidRPr="008E386E" w:rsidRDefault="00C030CD" w:rsidP="00A10C48">
            <w:pPr>
              <w:pStyle w:val="aa"/>
              <w:numPr>
                <w:ilvl w:val="0"/>
                <w:numId w:val="3"/>
              </w:numPr>
              <w:shd w:val="clear" w:color="auto" w:fill="FFFFFF"/>
              <w:spacing w:before="0" w:beforeAutospacing="0" w:after="0" w:afterAutospacing="0"/>
              <w:rPr>
                <w:sz w:val="20"/>
                <w:szCs w:val="20"/>
              </w:rPr>
            </w:pPr>
            <w:hyperlink r:id="rId26" w:history="1">
              <w:r w:rsidR="00DD7B2D" w:rsidRPr="008E386E">
                <w:rPr>
                  <w:sz w:val="20"/>
                  <w:szCs w:val="20"/>
                </w:rPr>
                <w:t>Влажный препарат "Виноградная улитка"</w:t>
              </w:r>
            </w:hyperlink>
            <w:r w:rsidR="00DD7B2D" w:rsidRPr="008E386E">
              <w:rPr>
                <w:sz w:val="20"/>
                <w:szCs w:val="20"/>
              </w:rPr>
              <w:t xml:space="preserve"> – не менее 1 шт. </w:t>
            </w:r>
          </w:p>
          <w:p w14:paraId="4EF7DE3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Препарат «Виноградная </w:t>
            </w:r>
            <w:proofErr w:type="gramStart"/>
            <w:r w:rsidRPr="008E386E">
              <w:rPr>
                <w:sz w:val="20"/>
                <w:szCs w:val="20"/>
              </w:rPr>
              <w:t>улитка»  предназначен</w:t>
            </w:r>
            <w:proofErr w:type="gramEnd"/>
            <w:r w:rsidRPr="008E386E">
              <w:rPr>
                <w:sz w:val="20"/>
                <w:szCs w:val="20"/>
              </w:rPr>
              <w:t xml:space="preserve"> для использования в общеобразовательных учреждениях в качестве демонстрационного материала на уроках биологии раздел  «Животные», тема «Тип Моллюски». Кроме того, препарат может быть использован для сравнительной характеристики с представителями других типов беспозвоночных  животных.</w:t>
            </w:r>
            <w:r w:rsidRPr="008E386E">
              <w:rPr>
                <w:sz w:val="20"/>
                <w:szCs w:val="20"/>
              </w:rPr>
              <w:br/>
              <w:t>2. Комплектность</w:t>
            </w:r>
            <w:r w:rsidRPr="008E386E">
              <w:rPr>
                <w:sz w:val="20"/>
                <w:szCs w:val="20"/>
              </w:rPr>
              <w:br/>
              <w:t>1. Влажный препарат не менее 1 шт.</w:t>
            </w:r>
            <w:r w:rsidRPr="008E386E">
              <w:rPr>
                <w:sz w:val="20"/>
                <w:szCs w:val="20"/>
              </w:rPr>
              <w:br/>
              <w:t>2. Паспорт не менее 1 шт.</w:t>
            </w:r>
            <w:r w:rsidRPr="008E386E">
              <w:rPr>
                <w:sz w:val="20"/>
                <w:szCs w:val="20"/>
              </w:rPr>
              <w:br/>
              <w:t>3. Упаковочная коробка не менее 1 шт.</w:t>
            </w:r>
            <w:r w:rsidRPr="008E386E">
              <w:rPr>
                <w:sz w:val="20"/>
                <w:szCs w:val="20"/>
              </w:rPr>
              <w:br/>
              <w:t>3. Характеристики изделия</w:t>
            </w:r>
            <w:r w:rsidRPr="008E386E">
              <w:rPr>
                <w:sz w:val="20"/>
                <w:szCs w:val="20"/>
              </w:rPr>
              <w:br/>
              <w:t xml:space="preserve">На препарате должна быть представлена  виноградная улитка - представитель наземных брюхоногих моллюсков из отряда </w:t>
            </w:r>
            <w:proofErr w:type="spellStart"/>
            <w:r w:rsidRPr="008E386E">
              <w:rPr>
                <w:sz w:val="20"/>
                <w:szCs w:val="20"/>
              </w:rPr>
              <w:t>Pulmonata</w:t>
            </w:r>
            <w:proofErr w:type="spellEnd"/>
            <w:r w:rsidRPr="008E386E">
              <w:rPr>
                <w:sz w:val="20"/>
                <w:szCs w:val="20"/>
              </w:rPr>
              <w:t xml:space="preserve"> (легочные улитки), которые относятся к семейству </w:t>
            </w:r>
            <w:proofErr w:type="spellStart"/>
            <w:r w:rsidRPr="008E386E">
              <w:rPr>
                <w:sz w:val="20"/>
                <w:szCs w:val="20"/>
              </w:rPr>
              <w:t>Helicidae</w:t>
            </w:r>
            <w:proofErr w:type="spellEnd"/>
            <w:r w:rsidRPr="008E386E">
              <w:rPr>
                <w:sz w:val="20"/>
                <w:szCs w:val="20"/>
              </w:rPr>
              <w:t xml:space="preserve"> (</w:t>
            </w:r>
            <w:proofErr w:type="spellStart"/>
            <w:r w:rsidRPr="008E386E">
              <w:rPr>
                <w:sz w:val="20"/>
                <w:szCs w:val="20"/>
              </w:rPr>
              <w:t>хелициды</w:t>
            </w:r>
            <w:proofErr w:type="spellEnd"/>
            <w:r w:rsidRPr="008E386E">
              <w:rPr>
                <w:sz w:val="20"/>
                <w:szCs w:val="20"/>
              </w:rPr>
              <w:t xml:space="preserve">). Внешне улитка должна состоять из туловища и раковины. При этом мягкую часть разделяют на голову с двумя парами щупалец и ногу. Внутренние органы окружены мантией, часть которой видна снаружи. На препарате должна быть показана виноградная улитка с раковиной и выдвинутой вперед головой с двумя парами щупалец. Препарат должен быть закреплен на стеклянной </w:t>
            </w:r>
            <w:proofErr w:type="gramStart"/>
            <w:r w:rsidRPr="008E386E">
              <w:rPr>
                <w:sz w:val="20"/>
                <w:szCs w:val="20"/>
              </w:rPr>
              <w:t>пластине,  которая</w:t>
            </w:r>
            <w:proofErr w:type="gramEnd"/>
            <w:r w:rsidRPr="008E386E">
              <w:rPr>
                <w:sz w:val="20"/>
                <w:szCs w:val="20"/>
              </w:rPr>
              <w:t>  помещена в консервирующую жидкость и  установлена в пазы прозрачного пластмассового сосуда и пластмассовой крышки. Сосуд должен быть герметично закрыт. Препарат должен быть в прозрачном пластмассовом сосуде, с наклеенной на него этикеткой с наименованием, упакован в картонную коробку с маркировкой. Размер сосуда не менее 40x55x140 мм.</w:t>
            </w:r>
            <w:r w:rsidRPr="008E386E">
              <w:rPr>
                <w:color w:val="5B5B5B"/>
                <w:sz w:val="20"/>
                <w:szCs w:val="20"/>
                <w:shd w:val="clear" w:color="auto" w:fill="FFFFFF"/>
              </w:rPr>
              <w:t> </w:t>
            </w:r>
          </w:p>
        </w:tc>
        <w:tc>
          <w:tcPr>
            <w:tcW w:w="850" w:type="dxa"/>
            <w:tcBorders>
              <w:top w:val="single" w:sz="4" w:space="0" w:color="auto"/>
              <w:left w:val="nil"/>
              <w:bottom w:val="single" w:sz="4" w:space="0" w:color="auto"/>
              <w:right w:val="single" w:sz="4" w:space="0" w:color="auto"/>
            </w:tcBorders>
          </w:tcPr>
          <w:p w14:paraId="16156AAF" w14:textId="09400FE3" w:rsidR="00DD7B2D" w:rsidRPr="008E386E" w:rsidRDefault="00A10C48" w:rsidP="00A10C48">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r>
      <w:tr w:rsidR="00DD7B2D" w:rsidRPr="008E386E" w14:paraId="3669535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A7BE28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ADC47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гербариев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0E579D7F" w14:textId="77777777" w:rsidR="00DD7B2D" w:rsidRPr="008E386E" w:rsidRDefault="00DD7B2D" w:rsidP="00A10C48">
            <w:pPr>
              <w:shd w:val="clear" w:color="auto" w:fill="FFFFFF"/>
              <w:rPr>
                <w:rFonts w:ascii="Times New Roman" w:eastAsia="Times New Roman" w:hAnsi="Times New Roman" w:cs="Times New Roman"/>
                <w:b/>
                <w:bCs/>
                <w:sz w:val="20"/>
                <w:szCs w:val="20"/>
                <w:lang w:eastAsia="ru-RU"/>
              </w:rPr>
            </w:pPr>
            <w:r w:rsidRPr="008E386E">
              <w:rPr>
                <w:rFonts w:ascii="Times New Roman" w:eastAsia="Times New Roman" w:hAnsi="Times New Roman" w:cs="Times New Roman"/>
                <w:b/>
                <w:bCs/>
                <w:sz w:val="20"/>
                <w:szCs w:val="20"/>
                <w:lang w:eastAsia="ru-RU"/>
              </w:rPr>
              <w:t>Комплект должен включать:</w:t>
            </w:r>
          </w:p>
          <w:p w14:paraId="5241B986"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"Деревья и кустарники" – не менее 1 шт.</w:t>
            </w:r>
            <w:r w:rsidRPr="008E386E">
              <w:rPr>
                <w:rFonts w:ascii="Times New Roman" w:eastAsia="Times New Roman" w:hAnsi="Times New Roman" w:cs="Times New Roman"/>
                <w:sz w:val="20"/>
                <w:szCs w:val="20"/>
                <w:lang w:eastAsia="ru-RU"/>
              </w:rPr>
              <w:t xml:space="preserve"> </w:t>
            </w:r>
          </w:p>
          <w:p w14:paraId="3E771FD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с натуральными образцами (22 вида) – не менее 66 шт., интерактивное приложение на электронном носителе – не менее 1 шт., руководство по эксплуатации – не менее 1 шт.</w:t>
            </w:r>
          </w:p>
          <w:p w14:paraId="7B0D9D5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пособии должны быть представлены засушенные и приклеенные на гербарные листы части диких и культурных деревьев, кустарников и кустарничков. Аннотации на гербарных листах должны быть изготовлены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54595CA8"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Перечень представленных видов: береза, боярышник, брусника, вереск, вишня, дуб, ива, карагана (желтая акация), клен остролистный, клен </w:t>
            </w:r>
            <w:proofErr w:type="spellStart"/>
            <w:r w:rsidRPr="008E386E">
              <w:rPr>
                <w:rFonts w:ascii="Times New Roman" w:eastAsia="Times New Roman" w:hAnsi="Times New Roman" w:cs="Times New Roman"/>
                <w:sz w:val="20"/>
                <w:szCs w:val="20"/>
                <w:lang w:eastAsia="ru-RU"/>
              </w:rPr>
              <w:t>ясенелистный</w:t>
            </w:r>
            <w:proofErr w:type="spellEnd"/>
            <w:r w:rsidRPr="008E386E">
              <w:rPr>
                <w:rFonts w:ascii="Times New Roman" w:eastAsia="Times New Roman" w:hAnsi="Times New Roman" w:cs="Times New Roman"/>
                <w:sz w:val="20"/>
                <w:szCs w:val="20"/>
                <w:lang w:eastAsia="ru-RU"/>
              </w:rPr>
              <w:t>, клюква, крушина, лещина, липа, малина, рябина, слива, сосна, черемуха, черника, шиповник, яблоня.</w:t>
            </w:r>
          </w:p>
          <w:p w14:paraId="03447B44"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"Дикорастущие растения"- не менее 1 шт.</w:t>
            </w:r>
            <w:r w:rsidRPr="008E386E">
              <w:rPr>
                <w:rFonts w:ascii="Times New Roman" w:eastAsia="Times New Roman" w:hAnsi="Times New Roman" w:cs="Times New Roman"/>
                <w:sz w:val="20"/>
                <w:szCs w:val="20"/>
                <w:lang w:eastAsia="ru-RU"/>
              </w:rPr>
              <w:t xml:space="preserve"> </w:t>
            </w:r>
          </w:p>
          <w:p w14:paraId="7539983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гербарные листы с натуральными образцами (30 видов) – не менее 90 шт., интерактивное приложение на электронном носителе – не менее 1 шт., руководство по </w:t>
            </w:r>
            <w:r w:rsidRPr="008E386E">
              <w:rPr>
                <w:rFonts w:ascii="Times New Roman" w:eastAsia="Times New Roman" w:hAnsi="Times New Roman" w:cs="Times New Roman"/>
                <w:sz w:val="20"/>
                <w:szCs w:val="20"/>
                <w:lang w:eastAsia="ru-RU"/>
              </w:rPr>
              <w:lastRenderedPageBreak/>
              <w:t>эксплуатации – не менее 1 шт.</w:t>
            </w:r>
          </w:p>
          <w:p w14:paraId="3D90B4B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пособии должны быть представлены засушенные и приклеенные на гербарные листы части дикорастущих растений. Аннотации на гербарных листах должны быть изготовлены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7371DFAA"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Перечень представленных видов: береза, брусника, валериана, вереск, водоросль зеленая, дуб, зверобой, ива, кипрей, клен остролистный, клен </w:t>
            </w:r>
            <w:proofErr w:type="spellStart"/>
            <w:r w:rsidRPr="008E386E">
              <w:rPr>
                <w:rFonts w:ascii="Times New Roman" w:eastAsia="Times New Roman" w:hAnsi="Times New Roman" w:cs="Times New Roman"/>
                <w:sz w:val="20"/>
                <w:szCs w:val="20"/>
                <w:lang w:eastAsia="ru-RU"/>
              </w:rPr>
              <w:t>ясенелистный</w:t>
            </w:r>
            <w:proofErr w:type="spellEnd"/>
            <w:r w:rsidRPr="008E386E">
              <w:rPr>
                <w:rFonts w:ascii="Times New Roman" w:eastAsia="Times New Roman" w:hAnsi="Times New Roman" w:cs="Times New Roman"/>
                <w:sz w:val="20"/>
                <w:szCs w:val="20"/>
                <w:lang w:eastAsia="ru-RU"/>
              </w:rPr>
              <w:t>, клюква, копытень, крапива, крушина, лещина (орешник), малина, манжетка, мох сфагнум, одуванчик, папоротник, пижма, подорожник, полынь, сосна, тысячелистник, хвощ, черемуха, черника, чистотел.</w:t>
            </w:r>
          </w:p>
          <w:p w14:paraId="729E8161"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"Культурные растения"- не менее 1 шт.</w:t>
            </w:r>
            <w:r w:rsidRPr="008E386E">
              <w:rPr>
                <w:rFonts w:ascii="Times New Roman" w:eastAsia="Times New Roman" w:hAnsi="Times New Roman" w:cs="Times New Roman"/>
                <w:sz w:val="20"/>
                <w:szCs w:val="20"/>
                <w:lang w:eastAsia="ru-RU"/>
              </w:rPr>
              <w:t xml:space="preserve"> </w:t>
            </w:r>
          </w:p>
          <w:p w14:paraId="45D6538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с натуральными образцами (30 видов) – не менее 90 шт., интерактивное приложение на электронном носителе – не менее 1 шт., руководство по эксплуатации – не менее 1 шт.</w:t>
            </w:r>
          </w:p>
          <w:p w14:paraId="4A506F63"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пособии должны быть представлены засушенные и приклеенные на гербарные листы части культурных растений, среди которых зерновые, зернобобовые, овощные, зеленные, кормовые, плодово-ягодные, технические, декоративные. Аннотации на гербарных листах должны быть изготовлены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0ACE0C0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Перечень представленных видов: боярышник, вишня, горох, горчица, гречиха, кабачок, календула, картофель, клевер, лен, лук, люпин, малина, морковь, мята, облепиха, овес, огурец, петрушка, пшеница, редис, рожь, рябина, свекла, слива, томат, укроп, фасоль, шиповник, яблоня.</w:t>
            </w:r>
          </w:p>
          <w:p w14:paraId="1DAFFA9A"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"Лекарственные растения " – не менее 1 шт.</w:t>
            </w:r>
          </w:p>
          <w:p w14:paraId="032DB72C"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с натуральными образцами (22 вида) – не менее 66 шт., интерактивное приложение на электронном носителе – не менее 1 шт., руководство по эксплуатации – не менее 1 шт.</w:t>
            </w:r>
          </w:p>
          <w:p w14:paraId="0BD8C291"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пособии должны быть представлены засушенные и приклеенные на гербарные листы части лекарственных растений. Аннотации на гербарных листах должны быть изготовлены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15ACF545"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Перечень представленных видов: береза, боярышник, брусника, валериана, вереск, дуб, зверобой, кипрей, крапива, липа, малина, мята, облепиха, одуванчик, петрушка, пижма, подорожник, полынь, рябина, тысячелистник, чистотел, шиповник.</w:t>
            </w:r>
          </w:p>
          <w:p w14:paraId="274A1234"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"Сельскохозяйственные растения" – не менее 1 шт.</w:t>
            </w:r>
            <w:r w:rsidRPr="008E386E">
              <w:rPr>
                <w:rFonts w:ascii="Times New Roman" w:eastAsia="Times New Roman" w:hAnsi="Times New Roman" w:cs="Times New Roman"/>
                <w:sz w:val="20"/>
                <w:szCs w:val="20"/>
                <w:lang w:eastAsia="ru-RU"/>
              </w:rPr>
              <w:t xml:space="preserve"> </w:t>
            </w:r>
          </w:p>
          <w:p w14:paraId="5FA91DA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с натуральными образцами (30 видов) – не менее 90 шт., интерактивное приложение на электронном носителе – не менее 1 шт., руководство по эксплуатации – не менее 1 шт.</w:t>
            </w:r>
          </w:p>
          <w:p w14:paraId="75E49B0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 пособии должны быть представлены засушенные и приклеенные на гербарные листы части сельскохозяйственных растений, среди которых зерновые, зернобобовые, овощные, зеленные, кормовые, плодово-ягодные, технические. </w:t>
            </w:r>
            <w:r w:rsidRPr="008E386E">
              <w:rPr>
                <w:rFonts w:ascii="Times New Roman" w:eastAsia="Times New Roman" w:hAnsi="Times New Roman" w:cs="Times New Roman"/>
                <w:sz w:val="20"/>
                <w:szCs w:val="20"/>
                <w:lang w:eastAsia="ru-RU"/>
              </w:rPr>
              <w:lastRenderedPageBreak/>
              <w:t>Аннотации на гербарных листах должны быть изготовлены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5E1C329C"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Перечень представленных видов: вишня, горох, горчица, гречиха, кабачок, капуста, картофель, клевер, клубника, кориандр, лен, лисохвост, лук, люпин, малина, морковь, овес, овсяница, огурец, петрушка, пшеница, редис, рожь, свекла, слива, томат, укроп, фасоль, яблоня, ячмень.</w:t>
            </w:r>
          </w:p>
          <w:p w14:paraId="7ACE6734"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"Основные группы растений. Грибы. Лишайники" – не менее 1 шт.</w:t>
            </w:r>
            <w:r w:rsidRPr="008E386E">
              <w:rPr>
                <w:rFonts w:ascii="Times New Roman" w:eastAsia="Times New Roman" w:hAnsi="Times New Roman" w:cs="Times New Roman"/>
                <w:sz w:val="20"/>
                <w:szCs w:val="20"/>
                <w:lang w:eastAsia="ru-RU"/>
              </w:rPr>
              <w:t xml:space="preserve"> </w:t>
            </w:r>
          </w:p>
          <w:p w14:paraId="5B5A429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с натуральными образцами – не менее 17 шт., листы с фотографиями растений – не менее 36 шт., интерактивное приложение на электронном носителе – не менее 1 шт., руководство по эксплуатации – не менее 1 шт.</w:t>
            </w:r>
          </w:p>
          <w:p w14:paraId="30BA12F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 пособии должны быть представлены засушенные и приклеенные на гербарные листы части растений, грибов и лишайников. Аннотации на гербарных листах должны </w:t>
            </w:r>
            <w:proofErr w:type="gramStart"/>
            <w:r w:rsidRPr="008E386E">
              <w:rPr>
                <w:rFonts w:ascii="Times New Roman" w:eastAsia="Times New Roman" w:hAnsi="Times New Roman" w:cs="Times New Roman"/>
                <w:sz w:val="20"/>
                <w:szCs w:val="20"/>
                <w:lang w:eastAsia="ru-RU"/>
              </w:rPr>
              <w:t>быть  изготовлены</w:t>
            </w:r>
            <w:proofErr w:type="gramEnd"/>
            <w:r w:rsidRPr="008E386E">
              <w:rPr>
                <w:rFonts w:ascii="Times New Roman" w:eastAsia="Times New Roman" w:hAnsi="Times New Roman" w:cs="Times New Roman"/>
                <w:sz w:val="20"/>
                <w:szCs w:val="20"/>
                <w:lang w:eastAsia="ru-RU"/>
              </w:rPr>
              <w:t xml:space="preserve">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6D75913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Пособие должно быть дополнено 38 фотографиями, иллюстрирующими систематические группы: водоросли, лишайники, отделы Мохообразные, Папоротникообразные, Голосеменные, Цветковые. Фотографии должны </w:t>
            </w:r>
            <w:proofErr w:type="gramStart"/>
            <w:r w:rsidRPr="008E386E">
              <w:rPr>
                <w:rFonts w:ascii="Times New Roman" w:eastAsia="Times New Roman" w:hAnsi="Times New Roman" w:cs="Times New Roman"/>
                <w:sz w:val="20"/>
                <w:szCs w:val="20"/>
                <w:lang w:eastAsia="ru-RU"/>
              </w:rPr>
              <w:t>быть  напечатаны</w:t>
            </w:r>
            <w:proofErr w:type="gramEnd"/>
            <w:r w:rsidRPr="008E386E">
              <w:rPr>
                <w:rFonts w:ascii="Times New Roman" w:eastAsia="Times New Roman" w:hAnsi="Times New Roman" w:cs="Times New Roman"/>
                <w:sz w:val="20"/>
                <w:szCs w:val="20"/>
                <w:lang w:eastAsia="ru-RU"/>
              </w:rPr>
              <w:t xml:space="preserve"> на картоне (36 полноцветных листов формата А4) и ламинированы матовой (антибликовой) пленкой.</w:t>
            </w:r>
          </w:p>
          <w:p w14:paraId="52502FB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Перечень видов, представленных натуральными образцами: водоросль бурая, водоросль зеленая, </w:t>
            </w:r>
            <w:proofErr w:type="spellStart"/>
            <w:r w:rsidRPr="008E386E">
              <w:rPr>
                <w:rFonts w:ascii="Times New Roman" w:eastAsia="Times New Roman" w:hAnsi="Times New Roman" w:cs="Times New Roman"/>
                <w:sz w:val="20"/>
                <w:szCs w:val="20"/>
                <w:lang w:eastAsia="ru-RU"/>
              </w:rPr>
              <w:t>вешенка</w:t>
            </w:r>
            <w:proofErr w:type="spellEnd"/>
            <w:r w:rsidRPr="008E386E">
              <w:rPr>
                <w:rFonts w:ascii="Times New Roman" w:eastAsia="Times New Roman" w:hAnsi="Times New Roman" w:cs="Times New Roman"/>
                <w:sz w:val="20"/>
                <w:szCs w:val="20"/>
                <w:lang w:eastAsia="ru-RU"/>
              </w:rPr>
              <w:t>, трутовик, хлебная ржавчина, лишайник олений, лишайник пармелия (</w:t>
            </w:r>
            <w:proofErr w:type="spellStart"/>
            <w:r w:rsidRPr="008E386E">
              <w:rPr>
                <w:rFonts w:ascii="Times New Roman" w:eastAsia="Times New Roman" w:hAnsi="Times New Roman" w:cs="Times New Roman"/>
                <w:sz w:val="20"/>
                <w:szCs w:val="20"/>
                <w:lang w:eastAsia="ru-RU"/>
              </w:rPr>
              <w:t>гипогимния</w:t>
            </w:r>
            <w:proofErr w:type="spellEnd"/>
            <w:r w:rsidRPr="008E386E">
              <w:rPr>
                <w:rFonts w:ascii="Times New Roman" w:eastAsia="Times New Roman" w:hAnsi="Times New Roman" w:cs="Times New Roman"/>
                <w:sz w:val="20"/>
                <w:szCs w:val="20"/>
                <w:lang w:eastAsia="ru-RU"/>
              </w:rPr>
              <w:t xml:space="preserve">), лишайник стенная </w:t>
            </w:r>
            <w:proofErr w:type="spellStart"/>
            <w:r w:rsidRPr="008E386E">
              <w:rPr>
                <w:rFonts w:ascii="Times New Roman" w:eastAsia="Times New Roman" w:hAnsi="Times New Roman" w:cs="Times New Roman"/>
                <w:sz w:val="20"/>
                <w:szCs w:val="20"/>
                <w:lang w:eastAsia="ru-RU"/>
              </w:rPr>
              <w:t>золотянка</w:t>
            </w:r>
            <w:proofErr w:type="spellEnd"/>
            <w:r w:rsidRPr="008E386E">
              <w:rPr>
                <w:rFonts w:ascii="Times New Roman" w:eastAsia="Times New Roman" w:hAnsi="Times New Roman" w:cs="Times New Roman"/>
                <w:sz w:val="20"/>
                <w:szCs w:val="20"/>
                <w:lang w:eastAsia="ru-RU"/>
              </w:rPr>
              <w:t xml:space="preserve">, мох сфагнум, мох </w:t>
            </w:r>
            <w:proofErr w:type="spellStart"/>
            <w:r w:rsidRPr="008E386E">
              <w:rPr>
                <w:rFonts w:ascii="Times New Roman" w:eastAsia="Times New Roman" w:hAnsi="Times New Roman" w:cs="Times New Roman"/>
                <w:sz w:val="20"/>
                <w:szCs w:val="20"/>
                <w:lang w:eastAsia="ru-RU"/>
              </w:rPr>
              <w:t>Шребера</w:t>
            </w:r>
            <w:proofErr w:type="spellEnd"/>
            <w:r w:rsidRPr="008E386E">
              <w:rPr>
                <w:rFonts w:ascii="Times New Roman" w:eastAsia="Times New Roman" w:hAnsi="Times New Roman" w:cs="Times New Roman"/>
                <w:sz w:val="20"/>
                <w:szCs w:val="20"/>
                <w:lang w:eastAsia="ru-RU"/>
              </w:rPr>
              <w:t>, мох кукушкин лен, исландский мох, папоротник, хвощ, сосна, тысячелистник, шиповник.</w:t>
            </w:r>
          </w:p>
          <w:p w14:paraId="69433F64"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"Растительные сообщества. Лес" – не менее 1 шт.</w:t>
            </w:r>
            <w:r w:rsidRPr="008E386E">
              <w:rPr>
                <w:rFonts w:ascii="Times New Roman" w:eastAsia="Times New Roman" w:hAnsi="Times New Roman" w:cs="Times New Roman"/>
                <w:sz w:val="20"/>
                <w:szCs w:val="20"/>
                <w:lang w:eastAsia="ru-RU"/>
              </w:rPr>
              <w:t xml:space="preserve"> </w:t>
            </w:r>
          </w:p>
          <w:p w14:paraId="53E3DD35"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(не менее 9 видов растений по 5 шт.) – не менее 45 шт., планшеты «Широколиственный лес» – не менее 5 шт., планшеты «Сосновый и еловый леса» – не менее 5 шт., комплекты карточек-фотографий (16 видов растений) – не менее 5 шт., интерактивное приложение на электронном носителе – не менее 1 шт., руководство по эксплуатации – не менее 1 шт.</w:t>
            </w:r>
          </w:p>
          <w:p w14:paraId="67AA1A1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пособии должны быть представлены засушенные и приклеенные на гербарные листы части растений, характерных для соснового, елового и широколиственного лесов. Аннотации на гербарных листах должны быть изготовлены типографским способом и содержать цветные изображения растений (рисунки), видовое название, семейство, информацию о строении растений, свойствах, территории распространения.</w:t>
            </w:r>
          </w:p>
          <w:p w14:paraId="03B7A40C"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 планшетах должны быть схематически изображены участки вышеназванных лесов, показана вертикальная структура этих растительных сообществ, а также приведены фотографии лесов: сосняк лишайниковый, ельник-кисличник и крупный массив широколиственного леса на берегу реки. На карточках-фотографиях должны быть изображены преобладающие и сопутствующие виды растений этих лесов. Планшеты и фотографии должны быть выполнены на картоне и ламинированы пленкой.</w:t>
            </w:r>
          </w:p>
          <w:p w14:paraId="371D22F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Перечень видов, представленных натуральными образцами: брусника, дуб, клен, копытень, лещина (орешник), липа, </w:t>
            </w:r>
            <w:r w:rsidRPr="008E386E">
              <w:rPr>
                <w:rFonts w:ascii="Times New Roman" w:eastAsia="Times New Roman" w:hAnsi="Times New Roman" w:cs="Times New Roman"/>
                <w:sz w:val="20"/>
                <w:szCs w:val="20"/>
                <w:lang w:eastAsia="ru-RU"/>
              </w:rPr>
              <w:lastRenderedPageBreak/>
              <w:t xml:space="preserve">папоротник, рябина, сосна. Перечень карточек-фотографий: сосна, кладония, ель, кислица, брусника, дуб, липа, клен, рябина, орешник, хохлатка, ветреница, </w:t>
            </w:r>
            <w:proofErr w:type="spellStart"/>
            <w:r w:rsidRPr="008E386E">
              <w:rPr>
                <w:rFonts w:ascii="Times New Roman" w:eastAsia="Times New Roman" w:hAnsi="Times New Roman" w:cs="Times New Roman"/>
                <w:sz w:val="20"/>
                <w:szCs w:val="20"/>
                <w:lang w:eastAsia="ru-RU"/>
              </w:rPr>
              <w:t>сочевичник</w:t>
            </w:r>
            <w:proofErr w:type="spellEnd"/>
            <w:r w:rsidRPr="008E386E">
              <w:rPr>
                <w:rFonts w:ascii="Times New Roman" w:eastAsia="Times New Roman" w:hAnsi="Times New Roman" w:cs="Times New Roman"/>
                <w:sz w:val="20"/>
                <w:szCs w:val="20"/>
                <w:lang w:eastAsia="ru-RU"/>
              </w:rPr>
              <w:t xml:space="preserve">, копытень, папоротник, вороний глаз. </w:t>
            </w:r>
          </w:p>
          <w:p w14:paraId="73D3704A"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"Морфология растений" – не менее 1 шт.</w:t>
            </w:r>
            <w:r w:rsidRPr="008E386E">
              <w:rPr>
                <w:rFonts w:ascii="Times New Roman" w:eastAsia="Times New Roman" w:hAnsi="Times New Roman" w:cs="Times New Roman"/>
                <w:sz w:val="20"/>
                <w:szCs w:val="20"/>
                <w:lang w:eastAsia="ru-RU"/>
              </w:rPr>
              <w:t xml:space="preserve"> </w:t>
            </w:r>
          </w:p>
          <w:p w14:paraId="1187ABD0"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гербарные листы с натуральными образцами – не менее 21 шт., интерактивное приложение на электронном носителе – не менее 1 шт., руководство по эксплуатации – не менее 1 шт.</w:t>
            </w:r>
          </w:p>
          <w:p w14:paraId="1CD717D1"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пособии должны быть представлены засушенные и приклеенные на гербарные листы части растений. Каждый тематический лист должен быть представлен в трех экземплярах.</w:t>
            </w:r>
          </w:p>
          <w:p w14:paraId="02B96AD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Тема 1. "Органы цветкового растения": укроп.</w:t>
            </w:r>
          </w:p>
          <w:p w14:paraId="1E43AF1E"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Тема 2. "Типы корневых систем": овес, одуванчик.</w:t>
            </w:r>
          </w:p>
          <w:p w14:paraId="25A1C78D"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Тема 3. "Листорасположение": клен, крушина, элодея.</w:t>
            </w:r>
          </w:p>
          <w:p w14:paraId="4A7138CD"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Тема 4. "Листья простые и сложные": дуб, клен, копытень, крапива, липа, тысячелистник, горох, карагана, клубника, люпин, рябина.</w:t>
            </w:r>
          </w:p>
          <w:p w14:paraId="749CDC5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Тема 5. "Типы соцветий": календула, клевер, овес, подорожник, пшеница, укроп, черемуха.</w:t>
            </w:r>
          </w:p>
          <w:p w14:paraId="40BF28CA"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Тема 6. "Побеги деревьев и кустарников": сосна, яблоня, ива, лещина, черника, брусника.</w:t>
            </w:r>
          </w:p>
          <w:p w14:paraId="008CA607" w14:textId="77777777" w:rsidR="00DD7B2D" w:rsidRPr="008E386E" w:rsidRDefault="00DD7B2D" w:rsidP="00DD7B2D">
            <w:pPr>
              <w:pStyle w:val="a3"/>
              <w:numPr>
                <w:ilvl w:val="0"/>
                <w:numId w:val="4"/>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Гербарий натурально-интерактивный к курсу основ общей биологии не менее 1 шт.</w:t>
            </w:r>
            <w:r w:rsidRPr="008E386E">
              <w:rPr>
                <w:rFonts w:ascii="Times New Roman" w:eastAsia="Times New Roman" w:hAnsi="Times New Roman" w:cs="Times New Roman"/>
                <w:sz w:val="20"/>
                <w:szCs w:val="20"/>
                <w:lang w:eastAsia="ru-RU"/>
              </w:rPr>
              <w:t xml:space="preserve"> </w:t>
            </w:r>
          </w:p>
          <w:p w14:paraId="2ECA0973"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листы с натуральными объектами и фотографиями – не менее 51 шт., листы с фотографиями – не менее 21 шт., интерактивное приложение на электронном носителе – не менее 1 шт., руководство по эксплуатации – не менее 1 шт.</w:t>
            </w:r>
          </w:p>
          <w:p w14:paraId="17D94F6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Пособие включает не менее 72 листов с засушенными образцами и фотографиями растений. Листы формата А4 должны быть изготовлены из картона и ламинированы пленкой. Печать должна быть полноцветная.</w:t>
            </w:r>
          </w:p>
          <w:p w14:paraId="06C70FF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Перечень натуральных образцов: одуванчик, облепиха, хвощ, спирогира, ламинария, яблоня, слива, клевер, лен, морковь, хлопчатник, томат, картофель, горох, тысячелистник, липа, папоротник, фасоль, элодея, копытень, хлебная ржавчина, клюква, береза, вереск, мох сфагнум, лишайник пармелия (</w:t>
            </w:r>
            <w:proofErr w:type="spellStart"/>
            <w:r w:rsidRPr="008E386E">
              <w:rPr>
                <w:rFonts w:ascii="Times New Roman" w:eastAsia="Times New Roman" w:hAnsi="Times New Roman" w:cs="Times New Roman"/>
                <w:sz w:val="20"/>
                <w:szCs w:val="20"/>
                <w:lang w:eastAsia="ru-RU"/>
              </w:rPr>
              <w:t>гипогимния</w:t>
            </w:r>
            <w:proofErr w:type="spellEnd"/>
            <w:r w:rsidRPr="008E386E">
              <w:rPr>
                <w:rFonts w:ascii="Times New Roman" w:eastAsia="Times New Roman" w:hAnsi="Times New Roman" w:cs="Times New Roman"/>
                <w:sz w:val="20"/>
                <w:szCs w:val="20"/>
                <w:lang w:eastAsia="ru-RU"/>
              </w:rPr>
              <w:t xml:space="preserve">), лишайник стенная </w:t>
            </w:r>
            <w:proofErr w:type="spellStart"/>
            <w:r w:rsidRPr="008E386E">
              <w:rPr>
                <w:rFonts w:ascii="Times New Roman" w:eastAsia="Times New Roman" w:hAnsi="Times New Roman" w:cs="Times New Roman"/>
                <w:sz w:val="20"/>
                <w:szCs w:val="20"/>
                <w:lang w:eastAsia="ru-RU"/>
              </w:rPr>
              <w:t>золотянка</w:t>
            </w:r>
            <w:proofErr w:type="spellEnd"/>
            <w:r w:rsidRPr="008E386E">
              <w:rPr>
                <w:rFonts w:ascii="Times New Roman" w:eastAsia="Times New Roman" w:hAnsi="Times New Roman" w:cs="Times New Roman"/>
                <w:sz w:val="20"/>
                <w:szCs w:val="20"/>
                <w:lang w:eastAsia="ru-RU"/>
              </w:rPr>
              <w:t xml:space="preserve">, кладония, исландский мох или </w:t>
            </w:r>
            <w:proofErr w:type="spellStart"/>
            <w:r w:rsidRPr="008E386E">
              <w:rPr>
                <w:rFonts w:ascii="Times New Roman" w:eastAsia="Times New Roman" w:hAnsi="Times New Roman" w:cs="Times New Roman"/>
                <w:sz w:val="20"/>
                <w:szCs w:val="20"/>
                <w:lang w:eastAsia="ru-RU"/>
              </w:rPr>
              <w:t>цетрария</w:t>
            </w:r>
            <w:proofErr w:type="spellEnd"/>
            <w:r w:rsidRPr="008E386E">
              <w:rPr>
                <w:rFonts w:ascii="Times New Roman" w:eastAsia="Times New Roman" w:hAnsi="Times New Roman" w:cs="Times New Roman"/>
                <w:sz w:val="20"/>
                <w:szCs w:val="20"/>
                <w:lang w:eastAsia="ru-RU"/>
              </w:rPr>
              <w:t>, дуб, рябина, клен, свекла, огурец, петрушка, укроп.</w:t>
            </w:r>
          </w:p>
          <w:p w14:paraId="1DBC897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Пособие должно </w:t>
            </w:r>
            <w:proofErr w:type="spellStart"/>
            <w:r w:rsidRPr="008E386E">
              <w:rPr>
                <w:rFonts w:ascii="Times New Roman" w:eastAsia="Times New Roman" w:hAnsi="Times New Roman" w:cs="Times New Roman"/>
                <w:sz w:val="20"/>
                <w:szCs w:val="20"/>
                <w:lang w:eastAsia="ru-RU"/>
              </w:rPr>
              <w:t>содержить</w:t>
            </w:r>
            <w:proofErr w:type="spellEnd"/>
            <w:r w:rsidRPr="008E386E">
              <w:rPr>
                <w:rFonts w:ascii="Times New Roman" w:eastAsia="Times New Roman" w:hAnsi="Times New Roman" w:cs="Times New Roman"/>
                <w:sz w:val="20"/>
                <w:szCs w:val="20"/>
                <w:lang w:eastAsia="ru-RU"/>
              </w:rPr>
              <w:t xml:space="preserve"> гербарные образцы, фотографии, карты, таблицы и схемы, а также пояснительные тексты для подготовки и самостоятельной работы на уроках по соответствующим разделам школьного курса общей биологии.</w:t>
            </w:r>
          </w:p>
          <w:p w14:paraId="64F2F07C"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Перечень тем:</w:t>
            </w:r>
          </w:p>
          <w:p w14:paraId="5700C177"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Лист № 1 «Обмен веществ и энергии между растением и окружающей средой»</w:t>
            </w:r>
          </w:p>
          <w:p w14:paraId="530AD07D"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Листы №№ 2–5 «Химический состав растений»</w:t>
            </w:r>
          </w:p>
          <w:p w14:paraId="60ED3894"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Листы №№ 6–16 «Генетика и селекция»</w:t>
            </w:r>
          </w:p>
          <w:p w14:paraId="07A0788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Листы №№ 17–19 «Вид. Критерии вида»</w:t>
            </w:r>
          </w:p>
          <w:p w14:paraId="323DC3E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Лист № 20 «Экология»</w:t>
            </w:r>
          </w:p>
          <w:p w14:paraId="0691CA2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Листы №№ 21–24 «Экосистемы»</w:t>
            </w:r>
          </w:p>
          <w:p w14:paraId="2205852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Каждый лист должен быть представлен не менее, чем в трех экземплярах.</w:t>
            </w:r>
          </w:p>
        </w:tc>
        <w:tc>
          <w:tcPr>
            <w:tcW w:w="850" w:type="dxa"/>
            <w:tcBorders>
              <w:top w:val="single" w:sz="4" w:space="0" w:color="auto"/>
              <w:left w:val="nil"/>
              <w:bottom w:val="single" w:sz="4" w:space="0" w:color="auto"/>
              <w:right w:val="single" w:sz="4" w:space="0" w:color="auto"/>
            </w:tcBorders>
          </w:tcPr>
          <w:p w14:paraId="48D1DF1E"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2CB28FB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1AF41D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7CC984"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Комплект коллекций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3D4B9796" w14:textId="77777777" w:rsidR="00DD7B2D" w:rsidRPr="008E386E" w:rsidRDefault="00DD7B2D" w:rsidP="00A10C48">
            <w:pPr>
              <w:shd w:val="clear" w:color="auto" w:fill="FFFFFF"/>
              <w:rPr>
                <w:rFonts w:ascii="Times New Roman" w:eastAsia="Times New Roman" w:hAnsi="Times New Roman" w:cs="Times New Roman"/>
                <w:b/>
                <w:bCs/>
                <w:sz w:val="20"/>
                <w:szCs w:val="20"/>
                <w:lang w:eastAsia="ru-RU"/>
              </w:rPr>
            </w:pPr>
            <w:r w:rsidRPr="008E386E">
              <w:rPr>
                <w:rFonts w:ascii="Times New Roman" w:eastAsia="Times New Roman" w:hAnsi="Times New Roman" w:cs="Times New Roman"/>
                <w:b/>
                <w:bCs/>
                <w:sz w:val="20"/>
                <w:szCs w:val="20"/>
                <w:lang w:eastAsia="ru-RU"/>
              </w:rPr>
              <w:t>Комплект должен включать:</w:t>
            </w:r>
          </w:p>
          <w:p w14:paraId="18031CAD"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"Голосеменные растения" – не менее 1 шт.</w:t>
            </w:r>
            <w:r w:rsidRPr="008E386E">
              <w:rPr>
                <w:rFonts w:ascii="Times New Roman" w:eastAsia="Times New Roman" w:hAnsi="Times New Roman" w:cs="Times New Roman"/>
                <w:sz w:val="20"/>
                <w:szCs w:val="20"/>
                <w:lang w:eastAsia="ru-RU"/>
              </w:rPr>
              <w:t xml:space="preserve"> </w:t>
            </w:r>
          </w:p>
          <w:p w14:paraId="4A6FE1C1"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планшеты с натуральными объектами и фотографиями (2 вида) – не менее 8 шт., планшеты с фотографиями (2 вида) – не менее 8 шт., интерактивное </w:t>
            </w:r>
            <w:r w:rsidRPr="008E386E">
              <w:rPr>
                <w:rFonts w:ascii="Times New Roman" w:eastAsia="Times New Roman" w:hAnsi="Times New Roman" w:cs="Times New Roman"/>
                <w:sz w:val="20"/>
                <w:szCs w:val="20"/>
                <w:lang w:eastAsia="ru-RU"/>
              </w:rPr>
              <w:lastRenderedPageBreak/>
              <w:t>приложение на электронном носителе – не менее 1 шт., руководство по эксплуатации – не менее 1 шт.</w:t>
            </w:r>
          </w:p>
          <w:p w14:paraId="413478D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коллекции должны быть представлены побеги, шишки и семена хвойных растений: сосны, ели, кипариса, туи, лиственницы, можжевельника. Натуральные образцы должны сопровождаться фотографиями взрослых растений. Планшеты формата А4 должны быть изготовлены из картона и ламинированы глянцевой пленкой.</w:t>
            </w:r>
          </w:p>
          <w:p w14:paraId="150C8DC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Интерактивное приложение должно содержать ботанические описания и изображения представленных в коллекции растений, а также информацию о других представителях голосеменных растений, таких как тсуга, сибирский кедр, пихта.</w:t>
            </w:r>
          </w:p>
          <w:p w14:paraId="1DA7AB37"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"Древесные растения и их распространение"– не менее 1 шт.</w:t>
            </w:r>
            <w:r w:rsidRPr="008E386E">
              <w:rPr>
                <w:rFonts w:ascii="Times New Roman" w:eastAsia="Times New Roman" w:hAnsi="Times New Roman" w:cs="Times New Roman"/>
                <w:sz w:val="20"/>
                <w:szCs w:val="20"/>
                <w:lang w:eastAsia="ru-RU"/>
              </w:rPr>
              <w:t xml:space="preserve"> </w:t>
            </w:r>
          </w:p>
          <w:p w14:paraId="44601EFE"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образцы древесин (продольные срезы) (8 видов) – не менее 32 шт., образцы древесин (поперечные срезы) (2 вида) – не менее 8 шт., фотографии растений – не менее  32 шт. (8 видов), интерактивное приложение на электронном носителе – не менее 1 шт., руководство по эксплуатации – не менее 1 шт.</w:t>
            </w:r>
          </w:p>
          <w:p w14:paraId="3691D11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коллекции должны входить образцы древесины древесных растений, наиболее распространенных на территории России (ели, сосны, лиственницы, дуба, липы, березы, осины), а также африканского черного дерева как представителя ценных пород древесины. Натуральные материалы должны сопровождать не менее 32 цветных фотографии (5×7 см) общего вида растений. Фотографии должны быть напечатаны на картоне и ламинированы глянцевой пленкой. Образцы должны быть пронумерованы согласно нумерации фотографий.</w:t>
            </w:r>
          </w:p>
          <w:p w14:paraId="130F1887"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"Палеонтологическая"– не менее 1 шт.</w:t>
            </w:r>
            <w:r w:rsidRPr="008E386E">
              <w:rPr>
                <w:rFonts w:ascii="Times New Roman" w:eastAsia="Times New Roman" w:hAnsi="Times New Roman" w:cs="Times New Roman"/>
                <w:sz w:val="20"/>
                <w:szCs w:val="20"/>
                <w:lang w:eastAsia="ru-RU"/>
              </w:rPr>
              <w:t xml:space="preserve"> </w:t>
            </w:r>
          </w:p>
          <w:p w14:paraId="452CBD3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образцы (10 видов) – не менее 40 шт., вкладыш информационный – не менее 2 шт., интерактивное приложение на электронном носителе – не </w:t>
            </w:r>
            <w:proofErr w:type="gramStart"/>
            <w:r w:rsidRPr="008E386E">
              <w:rPr>
                <w:rFonts w:ascii="Times New Roman" w:eastAsia="Times New Roman" w:hAnsi="Times New Roman" w:cs="Times New Roman"/>
                <w:sz w:val="20"/>
                <w:szCs w:val="20"/>
                <w:lang w:eastAsia="ru-RU"/>
              </w:rPr>
              <w:t>менее  1</w:t>
            </w:r>
            <w:proofErr w:type="gramEnd"/>
            <w:r w:rsidRPr="008E386E">
              <w:rPr>
                <w:rFonts w:ascii="Times New Roman" w:eastAsia="Times New Roman" w:hAnsi="Times New Roman" w:cs="Times New Roman"/>
                <w:sz w:val="20"/>
                <w:szCs w:val="20"/>
                <w:lang w:eastAsia="ru-RU"/>
              </w:rPr>
              <w:t xml:space="preserve"> шт., руководство по эксплуатации – не менее 1 шт.</w:t>
            </w:r>
          </w:p>
          <w:p w14:paraId="606406CD"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 состав коллекции должны входить следующие образцы: папоротник, трилобит, аммонит, коралл, белемнит, </w:t>
            </w:r>
            <w:proofErr w:type="spellStart"/>
            <w:r w:rsidRPr="008E386E">
              <w:rPr>
                <w:rFonts w:ascii="Times New Roman" w:eastAsia="Times New Roman" w:hAnsi="Times New Roman" w:cs="Times New Roman"/>
                <w:sz w:val="20"/>
                <w:szCs w:val="20"/>
                <w:lang w:eastAsia="ru-RU"/>
              </w:rPr>
              <w:t>брахиоподы</w:t>
            </w:r>
            <w:proofErr w:type="spellEnd"/>
            <w:r w:rsidRPr="008E386E">
              <w:rPr>
                <w:rFonts w:ascii="Times New Roman" w:eastAsia="Times New Roman" w:hAnsi="Times New Roman" w:cs="Times New Roman"/>
                <w:sz w:val="20"/>
                <w:szCs w:val="20"/>
                <w:lang w:eastAsia="ru-RU"/>
              </w:rPr>
              <w:t>, двустворчатый моллюск, брюхоногий моллюск, членики морских лилий, простейшие (нуммулиты).</w:t>
            </w:r>
          </w:p>
          <w:p w14:paraId="7865D12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Коллекция должна включать образцы окаменевшей флоры и фауны, принадлежащие к различным геологическим эрам и периодам. </w:t>
            </w:r>
          </w:p>
          <w:p w14:paraId="751651A2"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"Плоды сельскохозяйственных растений"– не менее 1 шт.</w:t>
            </w:r>
            <w:r w:rsidRPr="008E386E">
              <w:rPr>
                <w:rFonts w:ascii="Times New Roman" w:eastAsia="Times New Roman" w:hAnsi="Times New Roman" w:cs="Times New Roman"/>
                <w:sz w:val="20"/>
                <w:szCs w:val="20"/>
                <w:lang w:eastAsia="ru-RU"/>
              </w:rPr>
              <w:t xml:space="preserve"> </w:t>
            </w:r>
          </w:p>
          <w:p w14:paraId="7446AD28"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образцы (25 видов) – не менее100 шт., вкладыш информационный – не менее 1 шт., интерактивное приложение на электронном носителе –не менее 1 шт., руководство по эксплуатации – не менее 1 шт.</w:t>
            </w:r>
          </w:p>
          <w:p w14:paraId="566DDAB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коллекции должны входить следующие образцы: гречиха, кукуруза, просо, пшеница, рис, рожь, ячмень, арахис, горох, фасоль, чечевица, овес, эспарцет, горчица, подсолнечник, кориандр, петрушка, тмин, укроп, лен, перец красный острый (чили), фундук, клубника, шиповник, мак. Образцы должны быть расфасованы в пакеты и снабжены этикетками с названиями растений и положены в коробку с ячейками. Информационный вкладыш должен содержать информацию о классификации сельскохозяйственных растений.</w:t>
            </w:r>
          </w:p>
          <w:p w14:paraId="4F6D13DF"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"Семена и плоды"– не менее 1 шт.</w:t>
            </w:r>
            <w:r w:rsidRPr="008E386E">
              <w:rPr>
                <w:rFonts w:ascii="Times New Roman" w:eastAsia="Times New Roman" w:hAnsi="Times New Roman" w:cs="Times New Roman"/>
                <w:sz w:val="20"/>
                <w:szCs w:val="20"/>
                <w:lang w:eastAsia="ru-RU"/>
              </w:rPr>
              <w:t xml:space="preserve"> </w:t>
            </w:r>
          </w:p>
          <w:p w14:paraId="26A026F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планшет «Сочные плоды» (1 вид) – не менее 4 </w:t>
            </w:r>
            <w:r w:rsidRPr="008E386E">
              <w:rPr>
                <w:rFonts w:ascii="Times New Roman" w:eastAsia="Times New Roman" w:hAnsi="Times New Roman" w:cs="Times New Roman"/>
                <w:sz w:val="20"/>
                <w:szCs w:val="20"/>
                <w:lang w:eastAsia="ru-RU"/>
              </w:rPr>
              <w:lastRenderedPageBreak/>
              <w:t>шт., планшет «Сухие плоды» (1 вид) – не менее 4 шт., вкладыш информационный – не менее 1 шт., интерактивное приложение на электронном носителе – не менее 1 шт., руководство по эксплуатации – не менее 1 шт.</w:t>
            </w:r>
          </w:p>
          <w:p w14:paraId="69044445"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коллекции должны быть представлены образцы сухих и сочных плодов, сопровождаемые натурными фотографиями растений и схематичными рисунками строения плодов. Планшеты формата А4 должны быть изготовлены из картона, ламинированы матовой (антибликовой) пленкой.</w:t>
            </w:r>
          </w:p>
          <w:p w14:paraId="63BC0A25"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На планшете «Сухие плоды» представлены: боб (горох), стручок (горчица), семянка (подсолнечник), коробочка (мак), орех (лещина), зерновка (пшеница). На планшете «Сочные плоды» представлены: ягода (помидор, тыква), </w:t>
            </w:r>
            <w:proofErr w:type="spellStart"/>
            <w:r w:rsidRPr="008E386E">
              <w:rPr>
                <w:rFonts w:ascii="Times New Roman" w:eastAsia="Times New Roman" w:hAnsi="Times New Roman" w:cs="Times New Roman"/>
                <w:sz w:val="20"/>
                <w:szCs w:val="20"/>
                <w:lang w:eastAsia="ru-RU"/>
              </w:rPr>
              <w:t>однокостянка</w:t>
            </w:r>
            <w:proofErr w:type="spellEnd"/>
            <w:r w:rsidRPr="008E386E">
              <w:rPr>
                <w:rFonts w:ascii="Times New Roman" w:eastAsia="Times New Roman" w:hAnsi="Times New Roman" w:cs="Times New Roman"/>
                <w:sz w:val="20"/>
                <w:szCs w:val="20"/>
                <w:lang w:eastAsia="ru-RU"/>
              </w:rPr>
              <w:t xml:space="preserve"> (вишня), </w:t>
            </w:r>
            <w:proofErr w:type="spellStart"/>
            <w:r w:rsidRPr="008E386E">
              <w:rPr>
                <w:rFonts w:ascii="Times New Roman" w:eastAsia="Times New Roman" w:hAnsi="Times New Roman" w:cs="Times New Roman"/>
                <w:sz w:val="20"/>
                <w:szCs w:val="20"/>
                <w:lang w:eastAsia="ru-RU"/>
              </w:rPr>
              <w:t>многокостянка</w:t>
            </w:r>
            <w:proofErr w:type="spellEnd"/>
            <w:r w:rsidRPr="008E386E">
              <w:rPr>
                <w:rFonts w:ascii="Times New Roman" w:eastAsia="Times New Roman" w:hAnsi="Times New Roman" w:cs="Times New Roman"/>
                <w:sz w:val="20"/>
                <w:szCs w:val="20"/>
                <w:lang w:eastAsia="ru-RU"/>
              </w:rPr>
              <w:t xml:space="preserve"> (малина), яблоко (яблоня), </w:t>
            </w:r>
            <w:proofErr w:type="spellStart"/>
            <w:r w:rsidRPr="008E386E">
              <w:rPr>
                <w:rFonts w:ascii="Times New Roman" w:eastAsia="Times New Roman" w:hAnsi="Times New Roman" w:cs="Times New Roman"/>
                <w:sz w:val="20"/>
                <w:szCs w:val="20"/>
                <w:lang w:eastAsia="ru-RU"/>
              </w:rPr>
              <w:t>многоорешек</w:t>
            </w:r>
            <w:proofErr w:type="spellEnd"/>
            <w:r w:rsidRPr="008E386E">
              <w:rPr>
                <w:rFonts w:ascii="Times New Roman" w:eastAsia="Times New Roman" w:hAnsi="Times New Roman" w:cs="Times New Roman"/>
                <w:sz w:val="20"/>
                <w:szCs w:val="20"/>
                <w:lang w:eastAsia="ru-RU"/>
              </w:rPr>
              <w:t xml:space="preserve"> (шиповник). В информационном вкладыше должны быть описаны виды плодов и семян, особенности их строения.</w:t>
            </w:r>
          </w:p>
          <w:p w14:paraId="3FDE09AE"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"Шишки, плоды, семена деревьев и кустарников"– не менее 1 шт.</w:t>
            </w:r>
            <w:r w:rsidRPr="008E386E">
              <w:rPr>
                <w:rFonts w:ascii="Times New Roman" w:eastAsia="Times New Roman" w:hAnsi="Times New Roman" w:cs="Times New Roman"/>
                <w:sz w:val="20"/>
                <w:szCs w:val="20"/>
                <w:lang w:eastAsia="ru-RU"/>
              </w:rPr>
              <w:t xml:space="preserve"> Покрытосеменные», «Растительные сообщества».</w:t>
            </w:r>
          </w:p>
          <w:p w14:paraId="442622B1"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планшеты с натуральными объектами и фотографиями (2 вида) – не менее 8 шт., интерактивное приложение на электронном носителе – не менее 1 шт., руководство по эксплуатации – не менее 1 шт.</w:t>
            </w:r>
          </w:p>
          <w:p w14:paraId="060DA8E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коллекции представлены шишки, плоды и семена хвойных и покрытосеменных растений: дуба (или лещины), клена, караганы («желтой акации»), березы, тополя, ели, лиственницы, сосны, можжевельника. Натуральные образцы должны сопровождаться фотографиями растений. Планшеты формата А4 должны быть изготовлены из картона и ламинированы глянцевой пленкой.</w:t>
            </w:r>
          </w:p>
          <w:p w14:paraId="5515A67E"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Коллекция натурально-интерактивная "Сырье для химической промышленности"– не менее 1 шт. </w:t>
            </w:r>
            <w:r w:rsidRPr="008E386E">
              <w:rPr>
                <w:rFonts w:ascii="Times New Roman" w:eastAsia="Times New Roman" w:hAnsi="Times New Roman" w:cs="Times New Roman"/>
                <w:sz w:val="20"/>
                <w:szCs w:val="20"/>
                <w:lang w:eastAsia="ru-RU"/>
              </w:rPr>
              <w:t>Комплектность: образцы – не менее 40 шт. (10 видов), вкладыш информационный – не менее 2 шт., интерактивное приложение на электронном носителе – не менее 1 шт., руководство по эксплуатации – не менее 1 шт.</w:t>
            </w:r>
          </w:p>
          <w:p w14:paraId="3AA1244A"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коллекции должны входить следующие образцы: апатит, боксит (алюминий), нефелин, поваренная соль, нефть, кальцит, флюорит, пирит, сера, древесина.</w:t>
            </w:r>
          </w:p>
          <w:p w14:paraId="52F9EFA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Образцы должны быть пронумерованы и упакованы в коробки с ячейками.</w:t>
            </w:r>
          </w:p>
          <w:p w14:paraId="596C4338" w14:textId="77777777" w:rsidR="00DD7B2D" w:rsidRPr="00481708"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481708">
              <w:rPr>
                <w:rFonts w:ascii="Times New Roman" w:eastAsia="Times New Roman" w:hAnsi="Times New Roman" w:cs="Times New Roman"/>
                <w:b/>
                <w:bCs/>
                <w:sz w:val="20"/>
                <w:szCs w:val="20"/>
                <w:lang w:eastAsia="ru-RU"/>
              </w:rPr>
              <w:t>Коллекция натурально-интерактивная "Гранит и его составные части"– не менее 1 шт.</w:t>
            </w:r>
            <w:r w:rsidRPr="00481708">
              <w:rPr>
                <w:rFonts w:ascii="Times New Roman" w:eastAsia="Times New Roman" w:hAnsi="Times New Roman" w:cs="Times New Roman"/>
                <w:sz w:val="20"/>
                <w:szCs w:val="20"/>
                <w:lang w:eastAsia="ru-RU"/>
              </w:rPr>
              <w:t xml:space="preserve"> Комплектность: натуральные образцы – не менее 28 шт. (7 видов), интерактивное приложение на электронном носителе – не менее 1 шт., руководство по эксплуатации – не менее 1 шт.</w:t>
            </w:r>
          </w:p>
          <w:p w14:paraId="295B9BDA"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коллекции должны входить следующие образцы: гранит красный, гранит серый, полевой шпат розовый, полевой шпат серый, кварц, слюда мусковит, слюда биотит. Образцы пронумерованы, помещены и упакованы в коробки с ячейками.</w:t>
            </w:r>
          </w:p>
          <w:p w14:paraId="3A76D23D"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"Полезные ископаемые"– не менее 1 шт.</w:t>
            </w:r>
            <w:r w:rsidRPr="008E386E">
              <w:rPr>
                <w:rFonts w:ascii="Times New Roman" w:eastAsia="Times New Roman" w:hAnsi="Times New Roman" w:cs="Times New Roman"/>
                <w:sz w:val="20"/>
                <w:szCs w:val="20"/>
                <w:lang w:eastAsia="ru-RU"/>
              </w:rPr>
              <w:t xml:space="preserve"> </w:t>
            </w:r>
          </w:p>
          <w:p w14:paraId="7B6C320B"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натуральные образцы – не менее 72 шт. (18 видов),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00C8BF92"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 состав коллекции должны входить следующие образцы: магнетит (магнитный железняк), боксит, ортоклаз (полевой шпат), галенит (свинцовый блеск), кварц, кальцит, слюда флогопит, слюда мусковит, опал, гематит (красный железняк), тальк, слюда биотит, гипс, антрацит, песчаник, известняк, </w:t>
            </w:r>
            <w:r w:rsidRPr="008E386E">
              <w:rPr>
                <w:rFonts w:ascii="Times New Roman" w:eastAsia="Times New Roman" w:hAnsi="Times New Roman" w:cs="Times New Roman"/>
                <w:sz w:val="20"/>
                <w:szCs w:val="20"/>
                <w:lang w:eastAsia="ru-RU"/>
              </w:rPr>
              <w:lastRenderedPageBreak/>
              <w:t>гранит, торф.</w:t>
            </w:r>
          </w:p>
          <w:p w14:paraId="3069E2FC"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Коллекция натурально-интерактивная "Морское дно"– не менее 1 шт. </w:t>
            </w:r>
          </w:p>
          <w:p w14:paraId="6935B80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Комплектность: натуральные образцы – не менее 40 шт. (10 видов), вкладыш информационный – не менее 4 шт., интерактивное приложение на электронном носителе – не </w:t>
            </w:r>
            <w:proofErr w:type="gramStart"/>
            <w:r w:rsidRPr="008E386E">
              <w:rPr>
                <w:rFonts w:ascii="Times New Roman" w:eastAsia="Times New Roman" w:hAnsi="Times New Roman" w:cs="Times New Roman"/>
                <w:sz w:val="20"/>
                <w:szCs w:val="20"/>
                <w:lang w:eastAsia="ru-RU"/>
              </w:rPr>
              <w:t>менее  1</w:t>
            </w:r>
            <w:proofErr w:type="gramEnd"/>
            <w:r w:rsidRPr="008E386E">
              <w:rPr>
                <w:rFonts w:ascii="Times New Roman" w:eastAsia="Times New Roman" w:hAnsi="Times New Roman" w:cs="Times New Roman"/>
                <w:sz w:val="20"/>
                <w:szCs w:val="20"/>
                <w:lang w:eastAsia="ru-RU"/>
              </w:rPr>
              <w:t xml:space="preserve"> шт., руководство по эксплуатации – не менее 1 шт.</w:t>
            </w:r>
          </w:p>
          <w:p w14:paraId="4CE30CF9"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составе коллекции должны быть представлены биологические объекты, которые можно встретить на морском дне: морские звезды, раковины моллюсков.</w:t>
            </w:r>
          </w:p>
          <w:p w14:paraId="3D7595C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Объекты должны быть пронумерованы, смонтированы на листе пенополиуретана и упакованы в картонную коробку.</w:t>
            </w:r>
          </w:p>
          <w:p w14:paraId="6300E882"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Коллекция натурально-интерактивная "Почва и ее состав"– не менее 1 шт.</w:t>
            </w:r>
            <w:r w:rsidRPr="008E386E">
              <w:rPr>
                <w:rFonts w:ascii="Times New Roman" w:eastAsia="Times New Roman" w:hAnsi="Times New Roman" w:cs="Times New Roman"/>
                <w:sz w:val="20"/>
                <w:szCs w:val="20"/>
                <w:lang w:eastAsia="ru-RU"/>
              </w:rPr>
              <w:t xml:space="preserve"> </w:t>
            </w:r>
          </w:p>
          <w:p w14:paraId="34E4B9EA"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натуральные образцы – не менее 24 шт. (6 видов), вкладыш информационный – не менее 4 шт., интерактивное приложение на электронном носителе – не менее 1 шт., руководство по эксплуатации – не менее 1 шт.</w:t>
            </w:r>
          </w:p>
          <w:p w14:paraId="45BD150F"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коллекции должны входить образцы черноземной, серой лесной и подзолистой почв, а также образцы песка, глины и торфа. Образцы должны быть помещены в прозрачные пластмассовые коробки, снабженные наклейками с наименованием.</w:t>
            </w:r>
          </w:p>
          <w:p w14:paraId="01DDAC22" w14:textId="77777777" w:rsidR="00DD7B2D" w:rsidRPr="008E386E" w:rsidRDefault="00DD7B2D" w:rsidP="00DD7B2D">
            <w:pPr>
              <w:pStyle w:val="a3"/>
              <w:numPr>
                <w:ilvl w:val="0"/>
                <w:numId w:val="5"/>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Коллекция натурально-интерактивная "Раковины моллюсков"– не менее 1 шт. </w:t>
            </w:r>
          </w:p>
          <w:p w14:paraId="3021330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Комплектность: натуральные образцы – не менее 40 шт. (10 видов</w:t>
            </w:r>
            <w:proofErr w:type="gramStart"/>
            <w:r w:rsidRPr="008E386E">
              <w:rPr>
                <w:sz w:val="20"/>
                <w:szCs w:val="20"/>
              </w:rPr>
              <w:t xml:space="preserve">),   </w:t>
            </w:r>
            <w:proofErr w:type="gramEnd"/>
            <w:r w:rsidRPr="008E386E">
              <w:rPr>
                <w:sz w:val="20"/>
                <w:szCs w:val="20"/>
              </w:rPr>
              <w:t xml:space="preserve"> вкладыш информационный – не менее 1 шт., интерактивное приложение на электронном носителе – не менее 1 шт., руководство по эксплуатации – не менее 1 шт. В составе коллекции должны быть представлены образцы раковин двустворчатых и брюхоногих моллюсков. Натуральные образцы должны быть пронумерованы соответственно списку и разложены в коробки с ячейками. </w:t>
            </w:r>
          </w:p>
        </w:tc>
        <w:tc>
          <w:tcPr>
            <w:tcW w:w="850" w:type="dxa"/>
            <w:tcBorders>
              <w:top w:val="single" w:sz="4" w:space="0" w:color="auto"/>
              <w:left w:val="nil"/>
              <w:bottom w:val="single" w:sz="4" w:space="0" w:color="auto"/>
              <w:right w:val="single" w:sz="4" w:space="0" w:color="auto"/>
            </w:tcBorders>
          </w:tcPr>
          <w:p w14:paraId="04AE45A5"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7AE0776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940A2A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AD5AA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Цифровой микроскоп бинокулярный (с камерой)</w:t>
            </w:r>
          </w:p>
        </w:tc>
        <w:tc>
          <w:tcPr>
            <w:tcW w:w="6350" w:type="dxa"/>
            <w:tcBorders>
              <w:top w:val="single" w:sz="4" w:space="0" w:color="auto"/>
              <w:left w:val="nil"/>
              <w:bottom w:val="single" w:sz="4" w:space="0" w:color="auto"/>
              <w:right w:val="single" w:sz="4" w:space="0" w:color="auto"/>
            </w:tcBorders>
            <w:shd w:val="clear" w:color="auto" w:fill="auto"/>
          </w:tcPr>
          <w:tbl>
            <w:tblPr>
              <w:tblW w:w="6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3969"/>
              <w:gridCol w:w="2713"/>
            </w:tblGrid>
            <w:tr w:rsidR="00DD7B2D" w:rsidRPr="008E386E" w14:paraId="3F71F174" w14:textId="77777777" w:rsidTr="00A10C48">
              <w:trPr>
                <w:cantSplit/>
                <w:trHeight w:val="2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AAA8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Наименование характеристики</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4ECE74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 функции или величина параметра</w:t>
                  </w:r>
                </w:p>
              </w:tc>
            </w:tr>
            <w:tr w:rsidR="00DD7B2D" w:rsidRPr="008E386E" w14:paraId="15E67A65"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148B47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Методы исследования</w:t>
                  </w:r>
                </w:p>
                <w:p w14:paraId="2D3F7A4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проходящий свет, светлое поле</w:t>
                  </w:r>
                </w:p>
                <w:p w14:paraId="774352E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темное поле</w:t>
                  </w:r>
                </w:p>
                <w:p w14:paraId="6CD068F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фазовый контраст</w:t>
                  </w:r>
                </w:p>
                <w:p w14:paraId="1256DDA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Визуализация, оцифровка и документирование результатов исследований</w:t>
                  </w: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29827CD4" w14:textId="77777777" w:rsidR="00DD7B2D" w:rsidRPr="008E386E" w:rsidRDefault="00DD7B2D" w:rsidP="00A10C48">
                  <w:pPr>
                    <w:spacing w:after="0"/>
                    <w:rPr>
                      <w:rFonts w:ascii="Times New Roman" w:eastAsia="Times New Roman" w:hAnsi="Times New Roman" w:cs="Times New Roman"/>
                      <w:sz w:val="20"/>
                      <w:szCs w:val="20"/>
                      <w:lang w:eastAsia="ru-RU"/>
                    </w:rPr>
                  </w:pPr>
                </w:p>
                <w:p w14:paraId="0DFBA21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p w14:paraId="0986145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Возможность</w:t>
                  </w:r>
                </w:p>
                <w:p w14:paraId="77C7FC9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Возможность</w:t>
                  </w:r>
                </w:p>
                <w:p w14:paraId="4E33022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Возможность</w:t>
                  </w:r>
                </w:p>
              </w:tc>
            </w:tr>
            <w:tr w:rsidR="00DD7B2D" w:rsidRPr="008E386E" w14:paraId="5EF10E92"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5F2419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Увеличения микроскопа: 40,100,400,1000 крат</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9CA3F7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BAF521A"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0C8D12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Револьверное устройство, рассчитанное на установку   4 объективов, повернуто от наблюдателя в сторону штатива</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130D98E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65E3ED7"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ED58C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Визуальная насадка тринокулярная, ICO </w:t>
                  </w:r>
                  <w:proofErr w:type="spellStart"/>
                  <w:r w:rsidRPr="008E386E">
                    <w:rPr>
                      <w:rFonts w:ascii="Times New Roman" w:eastAsia="Times New Roman" w:hAnsi="Times New Roman" w:cs="Times New Roman"/>
                      <w:sz w:val="20"/>
                      <w:szCs w:val="20"/>
                      <w:lang w:eastAsia="ru-RU"/>
                    </w:rPr>
                    <w:t>Infinitive</w:t>
                  </w:r>
                  <w:proofErr w:type="spellEnd"/>
                  <w:r w:rsidRPr="008E386E">
                    <w:rPr>
                      <w:rFonts w:ascii="Times New Roman" w:eastAsia="Times New Roman" w:hAnsi="Times New Roman" w:cs="Times New Roman"/>
                      <w:sz w:val="20"/>
                      <w:szCs w:val="20"/>
                      <w:lang w:eastAsia="ru-RU"/>
                    </w:rPr>
                    <w:t xml:space="preserve"> c наклоном на 30 градусов, с каналом визуализации</w:t>
                  </w:r>
                </w:p>
                <w:p w14:paraId="2F74BADE" w14:textId="77777777" w:rsidR="00DD7B2D" w:rsidRPr="008E386E" w:rsidRDefault="00DD7B2D" w:rsidP="00A10C48">
                  <w:pPr>
                    <w:spacing w:after="0"/>
                    <w:rPr>
                      <w:rFonts w:ascii="Times New Roman" w:eastAsia="Times New Roman" w:hAnsi="Times New Roman" w:cs="Times New Roman"/>
                      <w:sz w:val="20"/>
                      <w:szCs w:val="20"/>
                      <w:lang w:eastAsia="ru-RU"/>
                    </w:rPr>
                  </w:pP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2C319CE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770C1C70"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D728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Посадочный диаметр окуляров 23,2 мм</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B40911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688EA161"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BEE4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Межзрачковое расстояние окуляров регулируется в пределах диапазона 48-75 мм</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2CE1ABF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6CD6F3AF"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1FC1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Диоптрийная </w:t>
                  </w:r>
                  <w:proofErr w:type="gramStart"/>
                  <w:r w:rsidRPr="008E386E">
                    <w:rPr>
                      <w:rFonts w:ascii="Times New Roman" w:eastAsia="Times New Roman" w:hAnsi="Times New Roman" w:cs="Times New Roman"/>
                      <w:sz w:val="20"/>
                      <w:szCs w:val="20"/>
                      <w:lang w:eastAsia="ru-RU"/>
                    </w:rPr>
                    <w:t>настройка  ±</w:t>
                  </w:r>
                  <w:proofErr w:type="gramEnd"/>
                  <w:r w:rsidRPr="008E386E">
                    <w:rPr>
                      <w:rFonts w:ascii="Times New Roman" w:eastAsia="Times New Roman" w:hAnsi="Times New Roman" w:cs="Times New Roman"/>
                      <w:sz w:val="20"/>
                      <w:szCs w:val="20"/>
                      <w:lang w:eastAsia="ru-RU"/>
                    </w:rPr>
                    <w:t>5 диоптрий  на левом тубусе визуальной насадки</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0CC1409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3FA3B7BF"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0D4F67D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Тип коррекции объективов: ахроматы, рассчитаны на длину </w:t>
                  </w:r>
                  <w:proofErr w:type="gramStart"/>
                  <w:r w:rsidRPr="008E386E">
                    <w:rPr>
                      <w:rFonts w:ascii="Times New Roman" w:eastAsia="Times New Roman" w:hAnsi="Times New Roman" w:cs="Times New Roman"/>
                      <w:sz w:val="20"/>
                      <w:szCs w:val="20"/>
                      <w:lang w:eastAsia="ru-RU"/>
                    </w:rPr>
                    <w:t>тубуса  «</w:t>
                  </w:r>
                  <w:proofErr w:type="gramEnd"/>
                  <w:r w:rsidRPr="008E386E">
                    <w:rPr>
                      <w:rFonts w:ascii="Times New Roman" w:eastAsia="Times New Roman" w:hAnsi="Times New Roman" w:cs="Times New Roman"/>
                      <w:sz w:val="20"/>
                      <w:szCs w:val="20"/>
                      <w:lang w:eastAsia="ru-RU"/>
                    </w:rPr>
                    <w:t>бесконечность»;</w:t>
                  </w:r>
                </w:p>
                <w:p w14:paraId="3A4EEF2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парфокальная</w:t>
                  </w:r>
                  <w:proofErr w:type="spellEnd"/>
                  <w:r w:rsidRPr="008E386E">
                    <w:rPr>
                      <w:rFonts w:ascii="Times New Roman" w:eastAsia="Times New Roman" w:hAnsi="Times New Roman" w:cs="Times New Roman"/>
                      <w:sz w:val="20"/>
                      <w:szCs w:val="20"/>
                      <w:lang w:eastAsia="ru-RU"/>
                    </w:rPr>
                    <w:t xml:space="preserve"> высота 45 мм</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013A964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0521AA46"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CFCB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 xml:space="preserve">Объектив с увеличением 4х, числовая апертура не менее 0,13, рабочее расстояние не менее 13,21 </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0107039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2DDF4D7" w14:textId="77777777" w:rsidTr="00A10C48">
              <w:trPr>
                <w:cantSplit/>
                <w:trHeight w:val="279"/>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E00E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Объектив с увеличением 10х, числовая апертура не менее 0,30, рабочее расстояние не менее 6,99</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1DC6134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3E6543E"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6AD7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Объектив с увеличением 40х, числовая </w:t>
                  </w:r>
                  <w:proofErr w:type="gramStart"/>
                  <w:r w:rsidRPr="008E386E">
                    <w:rPr>
                      <w:rFonts w:ascii="Times New Roman" w:eastAsia="Times New Roman" w:hAnsi="Times New Roman" w:cs="Times New Roman"/>
                      <w:sz w:val="20"/>
                      <w:szCs w:val="20"/>
                      <w:lang w:eastAsia="ru-RU"/>
                    </w:rPr>
                    <w:t>апертура  не</w:t>
                  </w:r>
                  <w:proofErr w:type="gramEnd"/>
                  <w:r w:rsidRPr="008E386E">
                    <w:rPr>
                      <w:rFonts w:ascii="Times New Roman" w:eastAsia="Times New Roman" w:hAnsi="Times New Roman" w:cs="Times New Roman"/>
                      <w:sz w:val="20"/>
                      <w:szCs w:val="20"/>
                      <w:lang w:eastAsia="ru-RU"/>
                    </w:rPr>
                    <w:t xml:space="preserve"> менее 0,70, рабочее расстояние не менее 0,76</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233A053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088959F"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A726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Объектив с увеличением 100х, числовая апертура не менее 1,25, рассчитан на работу с масляной иммерсией, рабочее расстояние не менее 0,24</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B44269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02E67DD"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9B8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Ручки </w:t>
                  </w:r>
                  <w:proofErr w:type="spellStart"/>
                  <w:r w:rsidRPr="008E386E">
                    <w:rPr>
                      <w:rFonts w:ascii="Times New Roman" w:eastAsia="Times New Roman" w:hAnsi="Times New Roman" w:cs="Times New Roman"/>
                      <w:sz w:val="20"/>
                      <w:szCs w:val="20"/>
                      <w:lang w:eastAsia="ru-RU"/>
                    </w:rPr>
                    <w:t>препарато</w:t>
                  </w:r>
                  <w:r>
                    <w:rPr>
                      <w:rFonts w:ascii="Times New Roman" w:eastAsia="Times New Roman" w:hAnsi="Times New Roman" w:cs="Times New Roman"/>
                      <w:sz w:val="20"/>
                      <w:szCs w:val="20"/>
                      <w:lang w:eastAsia="ru-RU"/>
                    </w:rPr>
                    <w:t>в</w:t>
                  </w:r>
                  <w:r w:rsidRPr="008E386E">
                    <w:rPr>
                      <w:rFonts w:ascii="Times New Roman" w:eastAsia="Times New Roman" w:hAnsi="Times New Roman" w:cs="Times New Roman"/>
                      <w:sz w:val="20"/>
                      <w:szCs w:val="20"/>
                      <w:lang w:eastAsia="ru-RU"/>
                    </w:rPr>
                    <w:t>водителя</w:t>
                  </w:r>
                  <w:proofErr w:type="spellEnd"/>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DBA53D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коаксиальные</w:t>
                  </w:r>
                </w:p>
              </w:tc>
            </w:tr>
            <w:tr w:rsidR="00DD7B2D" w:rsidRPr="008E386E" w14:paraId="06D76DD3"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3268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Расположение </w:t>
                  </w:r>
                  <w:proofErr w:type="spellStart"/>
                  <w:r w:rsidRPr="008E386E">
                    <w:rPr>
                      <w:rFonts w:ascii="Times New Roman" w:eastAsia="Times New Roman" w:hAnsi="Times New Roman" w:cs="Times New Roman"/>
                      <w:sz w:val="20"/>
                      <w:szCs w:val="20"/>
                      <w:lang w:eastAsia="ru-RU"/>
                    </w:rPr>
                    <w:t>препарато</w:t>
                  </w:r>
                  <w:r>
                    <w:rPr>
                      <w:rFonts w:ascii="Times New Roman" w:eastAsia="Times New Roman" w:hAnsi="Times New Roman" w:cs="Times New Roman"/>
                      <w:sz w:val="20"/>
                      <w:szCs w:val="20"/>
                      <w:lang w:eastAsia="ru-RU"/>
                    </w:rPr>
                    <w:t>в</w:t>
                  </w:r>
                  <w:r w:rsidRPr="008E386E">
                    <w:rPr>
                      <w:rFonts w:ascii="Times New Roman" w:eastAsia="Times New Roman" w:hAnsi="Times New Roman" w:cs="Times New Roman"/>
                      <w:sz w:val="20"/>
                      <w:szCs w:val="20"/>
                      <w:lang w:eastAsia="ru-RU"/>
                    </w:rPr>
                    <w:t>водителя</w:t>
                  </w:r>
                  <w:proofErr w:type="spellEnd"/>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03F91CE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справа</w:t>
                  </w:r>
                </w:p>
              </w:tc>
            </w:tr>
            <w:tr w:rsidR="00DD7B2D" w:rsidRPr="008E386E" w14:paraId="5759DD33"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CE66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Механический двухкоординатный предметный столик с зубчатой рейкой с размером не менее, чем 156х138 мм</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B3F52D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12097133"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7CA7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Диапазон перемещения препарата в пределах 76х54 мм</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D6E0D8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32BD4631"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868C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Механизм регулировки жесткости хода грубой фокусировки</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67E7629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39354441"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AA6C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Механизм блокировки грубой фокусировки для быстрой пере-фокусировки при смене препарата </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3F1C3BF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1E4903F2"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3D1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Широкопольные окуляры с увеличением 10 крат, позволяют вести наблюдение в очках</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49B8BA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 не менее 2 штук</w:t>
                  </w:r>
                </w:p>
              </w:tc>
            </w:tr>
            <w:tr w:rsidR="00DD7B2D" w:rsidRPr="008E386E" w14:paraId="5218D16F"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92DE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Линейное поле зрения окуляров 18 мм</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30D40D8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73600F65"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768C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Центрируемый конденсор </w:t>
                  </w:r>
                  <w:proofErr w:type="spellStart"/>
                  <w:r w:rsidRPr="008E386E">
                    <w:rPr>
                      <w:rFonts w:ascii="Times New Roman" w:eastAsia="Times New Roman" w:hAnsi="Times New Roman" w:cs="Times New Roman"/>
                      <w:sz w:val="20"/>
                      <w:szCs w:val="20"/>
                      <w:lang w:eastAsia="ru-RU"/>
                    </w:rPr>
                    <w:t>Аббе</w:t>
                  </w:r>
                  <w:proofErr w:type="spellEnd"/>
                  <w:r w:rsidRPr="008E386E">
                    <w:rPr>
                      <w:rFonts w:ascii="Times New Roman" w:eastAsia="Times New Roman" w:hAnsi="Times New Roman" w:cs="Times New Roman"/>
                      <w:sz w:val="20"/>
                      <w:szCs w:val="20"/>
                      <w:lang w:eastAsia="ru-RU"/>
                    </w:rPr>
                    <w:t xml:space="preserve"> светлого поля А 1,25 регулируемый по высоте со слотом для установки </w:t>
                  </w:r>
                  <w:proofErr w:type="spellStart"/>
                  <w:r w:rsidRPr="008E386E">
                    <w:rPr>
                      <w:rFonts w:ascii="Times New Roman" w:eastAsia="Times New Roman" w:hAnsi="Times New Roman" w:cs="Times New Roman"/>
                      <w:sz w:val="20"/>
                      <w:szCs w:val="20"/>
                      <w:lang w:eastAsia="ru-RU"/>
                    </w:rPr>
                    <w:t>темнопольной</w:t>
                  </w:r>
                  <w:proofErr w:type="spellEnd"/>
                  <w:r w:rsidRPr="008E386E">
                    <w:rPr>
                      <w:rFonts w:ascii="Times New Roman" w:eastAsia="Times New Roman" w:hAnsi="Times New Roman" w:cs="Times New Roman"/>
                      <w:sz w:val="20"/>
                      <w:szCs w:val="20"/>
                      <w:lang w:eastAsia="ru-RU"/>
                    </w:rPr>
                    <w:t xml:space="preserve"> вставки для реализации исследований по методу темного поля, или слайдера фазового контраста, конденсор должен быть  с цветной  и цифровой  маркировкой рабочего положения, соответствующего увеличению каждого объектива для удобной и быстрой работы  пользователя по настройке освещения микроскопа</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0BEBE29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6A2BA3B"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3B886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Адаптер C-</w:t>
                  </w:r>
                  <w:proofErr w:type="spellStart"/>
                  <w:r w:rsidRPr="008E386E">
                    <w:rPr>
                      <w:rFonts w:ascii="Times New Roman" w:eastAsia="Times New Roman" w:hAnsi="Times New Roman" w:cs="Times New Roman"/>
                      <w:sz w:val="20"/>
                      <w:szCs w:val="20"/>
                      <w:lang w:eastAsia="ru-RU"/>
                    </w:rPr>
                    <w:t>mount</w:t>
                  </w:r>
                  <w:proofErr w:type="spellEnd"/>
                  <w:r w:rsidRPr="008E386E">
                    <w:rPr>
                      <w:rFonts w:ascii="Times New Roman" w:eastAsia="Times New Roman" w:hAnsi="Times New Roman" w:cs="Times New Roman"/>
                      <w:sz w:val="20"/>
                      <w:szCs w:val="20"/>
                      <w:lang w:eastAsia="ru-RU"/>
                    </w:rPr>
                    <w:t xml:space="preserve"> с увеличением 1х</w:t>
                  </w: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51ECDB3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36F9B238"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F167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Светофильтры: голубой, зелёный, жёлтый, матовый</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29DB37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02585AC3"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6E2B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Основание микроскопа имеет встроенный коллектор и вентиляционную решетку для оптимизации работы осветителя</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68A44E2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07C6F59"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9E9DB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Рукоятка для безопасной переноски </w:t>
                  </w:r>
                  <w:proofErr w:type="gramStart"/>
                  <w:r w:rsidRPr="008E386E">
                    <w:rPr>
                      <w:rFonts w:ascii="Times New Roman" w:eastAsia="Times New Roman" w:hAnsi="Times New Roman" w:cs="Times New Roman"/>
                      <w:sz w:val="20"/>
                      <w:szCs w:val="20"/>
                      <w:lang w:eastAsia="ru-RU"/>
                    </w:rPr>
                    <w:t>микроскопа  в</w:t>
                  </w:r>
                  <w:proofErr w:type="gramEnd"/>
                  <w:r w:rsidRPr="008E386E">
                    <w:rPr>
                      <w:rFonts w:ascii="Times New Roman" w:eastAsia="Times New Roman" w:hAnsi="Times New Roman" w:cs="Times New Roman"/>
                      <w:sz w:val="20"/>
                      <w:szCs w:val="20"/>
                      <w:lang w:eastAsia="ru-RU"/>
                    </w:rPr>
                    <w:t xml:space="preserve"> задней части штатива </w:t>
                  </w: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6A155C2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73D818FD"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891D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Встроенный в основание осветитель проходящего света</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3990674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2984EE67"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3933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Внешний блок питания осветителя</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6F72FDF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CCB2766"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B5F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Регулировка яркости осветителя</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4E3A8A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4460138"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6E8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света осветителя – лампа светодиодная мощностью не более 3 Вт, цветовая температура в пределах диапазона 4600-5200 К</w:t>
                  </w:r>
                </w:p>
              </w:tc>
              <w:tc>
                <w:tcPr>
                  <w:tcW w:w="2713" w:type="dxa"/>
                  <w:tcBorders>
                    <w:top w:val="single" w:sz="4" w:space="0" w:color="auto"/>
                    <w:left w:val="single" w:sz="4" w:space="0" w:color="auto"/>
                    <w:bottom w:val="single" w:sz="4" w:space="0" w:color="auto"/>
                    <w:right w:val="single" w:sz="4" w:space="0" w:color="auto"/>
                  </w:tcBorders>
                  <w:shd w:val="clear" w:color="auto" w:fill="auto"/>
                </w:tcPr>
                <w:p w14:paraId="16A5637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p w14:paraId="61E61F27" w14:textId="77777777" w:rsidR="00DD7B2D" w:rsidRPr="008E386E" w:rsidRDefault="00DD7B2D" w:rsidP="00A10C48">
                  <w:pPr>
                    <w:spacing w:after="0"/>
                    <w:rPr>
                      <w:rFonts w:ascii="Times New Roman" w:eastAsia="Times New Roman" w:hAnsi="Times New Roman" w:cs="Times New Roman"/>
                      <w:sz w:val="20"/>
                      <w:szCs w:val="20"/>
                      <w:lang w:eastAsia="ru-RU"/>
                    </w:rPr>
                  </w:pPr>
                </w:p>
              </w:tc>
            </w:tr>
            <w:tr w:rsidR="00DD7B2D" w:rsidRPr="008E386E" w14:paraId="1CAE447B"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9AA5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Источник питания осветителя – сеть переменного тока</w:t>
                  </w:r>
                </w:p>
                <w:p w14:paraId="33F7D1A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 220 ВТ/50 Гц</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531A5B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7843FF08"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5D99B"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gramStart"/>
                  <w:r w:rsidRPr="008E386E">
                    <w:rPr>
                      <w:rFonts w:ascii="Times New Roman" w:eastAsia="Times New Roman" w:hAnsi="Times New Roman" w:cs="Times New Roman"/>
                      <w:sz w:val="20"/>
                      <w:szCs w:val="20"/>
                      <w:lang w:eastAsia="ru-RU"/>
                    </w:rPr>
                    <w:t>Масса  микроскопа</w:t>
                  </w:r>
                  <w:proofErr w:type="gramEnd"/>
                  <w:r w:rsidRPr="008E386E">
                    <w:rPr>
                      <w:rFonts w:ascii="Times New Roman" w:eastAsia="Times New Roman" w:hAnsi="Times New Roman" w:cs="Times New Roman"/>
                      <w:sz w:val="20"/>
                      <w:szCs w:val="20"/>
                      <w:lang w:eastAsia="ru-RU"/>
                    </w:rPr>
                    <w:t xml:space="preserve"> </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DF9EE9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Не более </w:t>
                  </w:r>
                  <w:proofErr w:type="gramStart"/>
                  <w:r w:rsidRPr="008E386E">
                    <w:rPr>
                      <w:rFonts w:ascii="Times New Roman" w:eastAsia="Times New Roman" w:hAnsi="Times New Roman" w:cs="Times New Roman"/>
                      <w:sz w:val="20"/>
                      <w:szCs w:val="20"/>
                      <w:lang w:eastAsia="ru-RU"/>
                    </w:rPr>
                    <w:t>7  кг</w:t>
                  </w:r>
                  <w:proofErr w:type="gramEnd"/>
                </w:p>
              </w:tc>
            </w:tr>
            <w:tr w:rsidR="00DD7B2D" w:rsidRPr="008E386E" w14:paraId="2010A46C"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BDBC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Габаритные размеры </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6D4C381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не более 215х405х</w:t>
                  </w:r>
                  <w:proofErr w:type="gramStart"/>
                  <w:r w:rsidRPr="008E386E">
                    <w:rPr>
                      <w:rFonts w:ascii="Times New Roman" w:eastAsia="Times New Roman" w:hAnsi="Times New Roman" w:cs="Times New Roman"/>
                      <w:sz w:val="20"/>
                      <w:szCs w:val="20"/>
                      <w:lang w:eastAsia="ru-RU"/>
                    </w:rPr>
                    <w:t>280  мм</w:t>
                  </w:r>
                  <w:proofErr w:type="gramEnd"/>
                </w:p>
              </w:tc>
            </w:tr>
            <w:tr w:rsidR="00DD7B2D" w:rsidRPr="008E386E" w14:paraId="0A6F44F8" w14:textId="77777777" w:rsidTr="00A10C48">
              <w:trPr>
                <w:cantSplit/>
                <w:trHeight w:val="306"/>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0839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Руководство по эксплуатации на русском языке с вшитым гарантийным талоном или полем для гарантийных отметок, с описанием настройки осветителя микроскопа </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55F8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bl>
          <w:p w14:paraId="69B5A007" w14:textId="77777777" w:rsidR="00DD7B2D" w:rsidRPr="008E386E" w:rsidRDefault="00DD7B2D" w:rsidP="00A10C48">
            <w:pPr>
              <w:pStyle w:val="aa"/>
              <w:shd w:val="clear" w:color="auto" w:fill="FFFFFF"/>
              <w:spacing w:before="0" w:beforeAutospacing="0" w:after="0" w:afterAutospacing="0"/>
              <w:rPr>
                <w:sz w:val="20"/>
                <w:szCs w:val="20"/>
              </w:rPr>
            </w:pPr>
          </w:p>
        </w:tc>
        <w:tc>
          <w:tcPr>
            <w:tcW w:w="850" w:type="dxa"/>
            <w:tcBorders>
              <w:top w:val="single" w:sz="4" w:space="0" w:color="auto"/>
              <w:left w:val="nil"/>
              <w:bottom w:val="single" w:sz="4" w:space="0" w:color="auto"/>
              <w:right w:val="single" w:sz="4" w:space="0" w:color="auto"/>
            </w:tcBorders>
          </w:tcPr>
          <w:p w14:paraId="77C926B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6EA16A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0519AB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AA02E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Видеокамера для работы с оптическими приборами (цифровая)</w:t>
            </w:r>
          </w:p>
        </w:tc>
        <w:tc>
          <w:tcPr>
            <w:tcW w:w="6350" w:type="dxa"/>
            <w:tcBorders>
              <w:top w:val="single" w:sz="4" w:space="0" w:color="auto"/>
              <w:left w:val="nil"/>
              <w:bottom w:val="single" w:sz="4" w:space="0" w:color="auto"/>
              <w:right w:val="single" w:sz="4" w:space="0" w:color="auto"/>
            </w:tcBorders>
            <w:shd w:val="clear" w:color="auto" w:fill="auto"/>
          </w:tcPr>
          <w:tbl>
            <w:tblPr>
              <w:tblStyle w:val="11"/>
              <w:tblW w:w="6682" w:type="dxa"/>
              <w:tblLayout w:type="fixed"/>
              <w:tblLook w:val="04A0" w:firstRow="1" w:lastRow="0" w:firstColumn="1" w:lastColumn="0" w:noHBand="0" w:noVBand="1"/>
            </w:tblPr>
            <w:tblGrid>
              <w:gridCol w:w="3988"/>
              <w:gridCol w:w="2694"/>
            </w:tblGrid>
            <w:tr w:rsidR="00DD7B2D" w:rsidRPr="008E386E" w14:paraId="6020897B" w14:textId="77777777" w:rsidTr="00A10C48">
              <w:tc>
                <w:tcPr>
                  <w:tcW w:w="3988" w:type="dxa"/>
                </w:tcPr>
                <w:p w14:paraId="063F15C5"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Место установки камеры:</w:t>
                  </w:r>
                </w:p>
              </w:tc>
              <w:tc>
                <w:tcPr>
                  <w:tcW w:w="2694" w:type="dxa"/>
                </w:tcPr>
                <w:p w14:paraId="3D32C79C"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Камера может устанавливается в тубус микроскопа с посадочным диаметром 23,2 мм;30 мм;30,5 мм</w:t>
                  </w:r>
                </w:p>
              </w:tc>
            </w:tr>
            <w:tr w:rsidR="00DD7B2D" w:rsidRPr="008E386E" w14:paraId="7CE3C9E7" w14:textId="77777777" w:rsidTr="00A10C48">
              <w:tc>
                <w:tcPr>
                  <w:tcW w:w="3988" w:type="dxa"/>
                </w:tcPr>
                <w:p w14:paraId="5B471D68"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Тип крепления камеры</w:t>
                  </w:r>
                </w:p>
              </w:tc>
              <w:tc>
                <w:tcPr>
                  <w:tcW w:w="2694" w:type="dxa"/>
                </w:tcPr>
                <w:p w14:paraId="524003EF"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C-</w:t>
                  </w:r>
                  <w:proofErr w:type="spellStart"/>
                  <w:r w:rsidRPr="008E386E">
                    <w:rPr>
                      <w:rFonts w:ascii="Times New Roman" w:eastAsia="Times New Roman" w:hAnsi="Times New Roman" w:cs="Times New Roman"/>
                      <w:sz w:val="20"/>
                      <w:szCs w:val="20"/>
                      <w:lang w:eastAsia="ru-RU"/>
                    </w:rPr>
                    <w:t>Mount</w:t>
                  </w:r>
                  <w:proofErr w:type="spellEnd"/>
                </w:p>
              </w:tc>
            </w:tr>
            <w:tr w:rsidR="00DD7B2D" w:rsidRPr="008E386E" w14:paraId="37D54A3A" w14:textId="77777777" w:rsidTr="00A10C48">
              <w:tc>
                <w:tcPr>
                  <w:tcW w:w="3988" w:type="dxa"/>
                </w:tcPr>
                <w:p w14:paraId="49C59A34"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Модель сенсора - Цветной CMOS-сенсор </w:t>
                  </w:r>
                  <w:proofErr w:type="spellStart"/>
                  <w:r w:rsidRPr="008E386E">
                    <w:rPr>
                      <w:rFonts w:ascii="Times New Roman" w:eastAsia="Times New Roman" w:hAnsi="Times New Roman" w:cs="Times New Roman"/>
                      <w:sz w:val="20"/>
                      <w:szCs w:val="20"/>
                      <w:lang w:eastAsia="ru-RU"/>
                    </w:rPr>
                    <w:t>Aptina</w:t>
                  </w:r>
                  <w:proofErr w:type="spellEnd"/>
                  <w:r w:rsidRPr="008E386E">
                    <w:rPr>
                      <w:rFonts w:ascii="Times New Roman" w:eastAsia="Times New Roman" w:hAnsi="Times New Roman" w:cs="Times New Roman"/>
                      <w:sz w:val="20"/>
                      <w:szCs w:val="20"/>
                      <w:lang w:eastAsia="ru-RU"/>
                    </w:rPr>
                    <w:t xml:space="preserve"> AR0521(С)</w:t>
                  </w:r>
                </w:p>
              </w:tc>
              <w:tc>
                <w:tcPr>
                  <w:tcW w:w="2694" w:type="dxa"/>
                </w:tcPr>
                <w:p w14:paraId="3CB99D53"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соответствие</w:t>
                  </w:r>
                </w:p>
              </w:tc>
            </w:tr>
            <w:tr w:rsidR="00DD7B2D" w:rsidRPr="008E386E" w14:paraId="63A7A2D6" w14:textId="77777777" w:rsidTr="00A10C48">
              <w:tc>
                <w:tcPr>
                  <w:tcW w:w="3988" w:type="dxa"/>
                </w:tcPr>
                <w:p w14:paraId="0C8D5B14"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Максимальное разрешение, не менее </w:t>
                  </w:r>
                </w:p>
              </w:tc>
              <w:tc>
                <w:tcPr>
                  <w:tcW w:w="2694" w:type="dxa"/>
                </w:tcPr>
                <w:p w14:paraId="25EBD719"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2592 x 1944</w:t>
                  </w:r>
                </w:p>
              </w:tc>
            </w:tr>
            <w:tr w:rsidR="00DD7B2D" w:rsidRPr="008E386E" w14:paraId="21E2563E" w14:textId="77777777" w:rsidTr="00A10C48">
              <w:tc>
                <w:tcPr>
                  <w:tcW w:w="3988" w:type="dxa"/>
                </w:tcPr>
                <w:p w14:paraId="311ED3E5"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Количество фото-приемных элементов, </w:t>
                  </w:r>
                </w:p>
                <w:p w14:paraId="06B3BE1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не менее </w:t>
                  </w:r>
                </w:p>
              </w:tc>
              <w:tc>
                <w:tcPr>
                  <w:tcW w:w="2694" w:type="dxa"/>
                </w:tcPr>
                <w:p w14:paraId="3890B0FB"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5,1 МП</w:t>
                  </w:r>
                </w:p>
              </w:tc>
            </w:tr>
            <w:tr w:rsidR="00DD7B2D" w:rsidRPr="008E386E" w14:paraId="2F41C14D" w14:textId="77777777" w:rsidTr="00A10C48">
              <w:tc>
                <w:tcPr>
                  <w:tcW w:w="3988" w:type="dxa"/>
                </w:tcPr>
                <w:p w14:paraId="03133FD3"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Тип и размер сенсора, не менее </w:t>
                  </w:r>
                </w:p>
              </w:tc>
              <w:tc>
                <w:tcPr>
                  <w:tcW w:w="2694" w:type="dxa"/>
                </w:tcPr>
                <w:p w14:paraId="14843714"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1/2.5“ CMOS</w:t>
                  </w:r>
                </w:p>
              </w:tc>
            </w:tr>
            <w:tr w:rsidR="00DD7B2D" w:rsidRPr="008E386E" w14:paraId="490AD1AB" w14:textId="77777777" w:rsidTr="00A10C48">
              <w:tc>
                <w:tcPr>
                  <w:tcW w:w="3988" w:type="dxa"/>
                </w:tcPr>
                <w:p w14:paraId="08A178F3"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Размер пикселя, не более </w:t>
                  </w:r>
                </w:p>
              </w:tc>
              <w:tc>
                <w:tcPr>
                  <w:tcW w:w="2694" w:type="dxa"/>
                </w:tcPr>
                <w:p w14:paraId="35A9AAD1"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2.2 </w:t>
                  </w:r>
                  <w:proofErr w:type="spellStart"/>
                  <w:r w:rsidRPr="008E386E">
                    <w:rPr>
                      <w:rFonts w:ascii="Times New Roman" w:eastAsia="Times New Roman" w:hAnsi="Times New Roman" w:cs="Times New Roman"/>
                      <w:sz w:val="20"/>
                      <w:szCs w:val="20"/>
                      <w:lang w:eastAsia="ru-RU"/>
                    </w:rPr>
                    <w:t>μm</w:t>
                  </w:r>
                  <w:proofErr w:type="spellEnd"/>
                  <w:r w:rsidRPr="008E386E">
                    <w:rPr>
                      <w:rFonts w:ascii="Times New Roman" w:eastAsia="Times New Roman" w:hAnsi="Times New Roman" w:cs="Times New Roman"/>
                      <w:sz w:val="20"/>
                      <w:szCs w:val="20"/>
                      <w:lang w:eastAsia="ru-RU"/>
                    </w:rPr>
                    <w:t xml:space="preserve"> х 2.2 </w:t>
                  </w:r>
                  <w:proofErr w:type="spellStart"/>
                  <w:r w:rsidRPr="008E386E">
                    <w:rPr>
                      <w:rFonts w:ascii="Times New Roman" w:eastAsia="Times New Roman" w:hAnsi="Times New Roman" w:cs="Times New Roman"/>
                      <w:sz w:val="20"/>
                      <w:szCs w:val="20"/>
                      <w:lang w:eastAsia="ru-RU"/>
                    </w:rPr>
                    <w:t>μm</w:t>
                  </w:r>
                  <w:proofErr w:type="spellEnd"/>
                </w:p>
              </w:tc>
            </w:tr>
            <w:tr w:rsidR="00DD7B2D" w:rsidRPr="008E386E" w14:paraId="20E78465" w14:textId="77777777" w:rsidTr="00A10C48">
              <w:tc>
                <w:tcPr>
                  <w:tcW w:w="3988" w:type="dxa"/>
                </w:tcPr>
                <w:p w14:paraId="3F1A5A5F"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Максимальная частота кадров, не менее</w:t>
                  </w:r>
                </w:p>
              </w:tc>
              <w:tc>
                <w:tcPr>
                  <w:tcW w:w="2694" w:type="dxa"/>
                </w:tcPr>
                <w:p w14:paraId="7109D2C3"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100.5 кадров в секунду при разрешении 648x486</w:t>
                  </w:r>
                </w:p>
              </w:tc>
            </w:tr>
            <w:tr w:rsidR="00DD7B2D" w:rsidRPr="008E386E" w14:paraId="08C8705C" w14:textId="77777777" w:rsidTr="00A10C48">
              <w:tc>
                <w:tcPr>
                  <w:tcW w:w="3988" w:type="dxa"/>
                </w:tcPr>
                <w:p w14:paraId="6CCECC6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Динамический диапазон, не менее</w:t>
                  </w:r>
                </w:p>
              </w:tc>
              <w:tc>
                <w:tcPr>
                  <w:tcW w:w="2694" w:type="dxa"/>
                </w:tcPr>
                <w:p w14:paraId="5484E16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73dB</w:t>
                  </w:r>
                </w:p>
              </w:tc>
            </w:tr>
            <w:tr w:rsidR="00DD7B2D" w:rsidRPr="008E386E" w14:paraId="457A8A02" w14:textId="77777777" w:rsidTr="00A10C48">
              <w:tc>
                <w:tcPr>
                  <w:tcW w:w="3988" w:type="dxa"/>
                </w:tcPr>
                <w:p w14:paraId="0C8B2C87"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Бининг</w:t>
                  </w:r>
                  <w:proofErr w:type="spellEnd"/>
                </w:p>
              </w:tc>
              <w:tc>
                <w:tcPr>
                  <w:tcW w:w="2694" w:type="dxa"/>
                </w:tcPr>
                <w:p w14:paraId="5237E5DF"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1x1; 2x2; 4x4</w:t>
                  </w:r>
                </w:p>
              </w:tc>
            </w:tr>
            <w:tr w:rsidR="00DD7B2D" w:rsidRPr="008E386E" w14:paraId="2F821F67" w14:textId="77777777" w:rsidTr="00A10C48">
              <w:tc>
                <w:tcPr>
                  <w:tcW w:w="3988" w:type="dxa"/>
                </w:tcPr>
                <w:p w14:paraId="090D3B15"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Соотношение сигнал/шум, не более</w:t>
                  </w:r>
                </w:p>
              </w:tc>
              <w:tc>
                <w:tcPr>
                  <w:tcW w:w="2694" w:type="dxa"/>
                </w:tcPr>
                <w:p w14:paraId="5BA04BA0"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40dB</w:t>
                  </w:r>
                </w:p>
              </w:tc>
            </w:tr>
            <w:tr w:rsidR="00DD7B2D" w:rsidRPr="008E386E" w14:paraId="3B999416" w14:textId="77777777" w:rsidTr="00A10C48">
              <w:tc>
                <w:tcPr>
                  <w:tcW w:w="3988" w:type="dxa"/>
                </w:tcPr>
                <w:p w14:paraId="2DFB89F0"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Электропитание</w:t>
                  </w:r>
                </w:p>
              </w:tc>
              <w:tc>
                <w:tcPr>
                  <w:tcW w:w="2694" w:type="dxa"/>
                </w:tcPr>
                <w:p w14:paraId="25E775A9"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USB2.</w:t>
                  </w:r>
                  <w:proofErr w:type="gramStart"/>
                  <w:r w:rsidRPr="008E386E">
                    <w:rPr>
                      <w:rFonts w:ascii="Times New Roman" w:eastAsia="Times New Roman" w:hAnsi="Times New Roman" w:cs="Times New Roman"/>
                      <w:sz w:val="20"/>
                      <w:szCs w:val="20"/>
                      <w:lang w:eastAsia="ru-RU"/>
                    </w:rPr>
                    <w:t>0  ;</w:t>
                  </w:r>
                  <w:proofErr w:type="gramEnd"/>
                  <w:r w:rsidRPr="008E386E">
                    <w:rPr>
                      <w:rFonts w:ascii="Times New Roman" w:eastAsia="Times New Roman" w:hAnsi="Times New Roman" w:cs="Times New Roman"/>
                      <w:sz w:val="20"/>
                      <w:szCs w:val="20"/>
                      <w:lang w:eastAsia="ru-RU"/>
                    </w:rPr>
                    <w:t xml:space="preserve"> 5 В</w:t>
                  </w:r>
                </w:p>
              </w:tc>
            </w:tr>
            <w:tr w:rsidR="00DD7B2D" w:rsidRPr="008E386E" w14:paraId="7CB72C01" w14:textId="77777777" w:rsidTr="00A10C48">
              <w:tc>
                <w:tcPr>
                  <w:tcW w:w="3988" w:type="dxa"/>
                </w:tcPr>
                <w:p w14:paraId="0DD2D29B"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Диапазон экспозиции, </w:t>
                  </w:r>
                  <w:proofErr w:type="spellStart"/>
                  <w:r w:rsidRPr="008E386E">
                    <w:rPr>
                      <w:rFonts w:ascii="Times New Roman" w:eastAsia="Times New Roman" w:hAnsi="Times New Roman" w:cs="Times New Roman"/>
                      <w:sz w:val="20"/>
                      <w:szCs w:val="20"/>
                      <w:lang w:eastAsia="ru-RU"/>
                    </w:rPr>
                    <w:t>мс</w:t>
                  </w:r>
                  <w:proofErr w:type="spellEnd"/>
                  <w:r w:rsidRPr="008E386E">
                    <w:rPr>
                      <w:rFonts w:ascii="Times New Roman" w:eastAsia="Times New Roman" w:hAnsi="Times New Roman" w:cs="Times New Roman"/>
                      <w:sz w:val="20"/>
                      <w:szCs w:val="20"/>
                      <w:lang w:eastAsia="ru-RU"/>
                    </w:rPr>
                    <w:t>, не менее</w:t>
                  </w:r>
                </w:p>
              </w:tc>
              <w:tc>
                <w:tcPr>
                  <w:tcW w:w="2694" w:type="dxa"/>
                </w:tcPr>
                <w:p w14:paraId="6BE64A24"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0.2 - 2000 </w:t>
                  </w:r>
                  <w:proofErr w:type="spellStart"/>
                  <w:r w:rsidRPr="008E386E">
                    <w:rPr>
                      <w:rFonts w:ascii="Times New Roman" w:eastAsia="Times New Roman" w:hAnsi="Times New Roman" w:cs="Times New Roman"/>
                      <w:sz w:val="20"/>
                      <w:szCs w:val="20"/>
                      <w:lang w:eastAsia="ru-RU"/>
                    </w:rPr>
                    <w:t>мс</w:t>
                  </w:r>
                  <w:proofErr w:type="spellEnd"/>
                </w:p>
              </w:tc>
            </w:tr>
            <w:tr w:rsidR="00DD7B2D" w:rsidRPr="008E386E" w14:paraId="53911FF6" w14:textId="77777777" w:rsidTr="00A10C48">
              <w:tc>
                <w:tcPr>
                  <w:tcW w:w="3988" w:type="dxa"/>
                </w:tcPr>
                <w:p w14:paraId="1A2015FB"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proofErr w:type="gramStart"/>
                  <w:r w:rsidRPr="008E386E">
                    <w:rPr>
                      <w:rFonts w:ascii="Times New Roman" w:eastAsia="Times New Roman" w:hAnsi="Times New Roman" w:cs="Times New Roman"/>
                      <w:sz w:val="20"/>
                      <w:szCs w:val="20"/>
                      <w:lang w:eastAsia="ru-RU"/>
                    </w:rPr>
                    <w:t>Способы  выбора</w:t>
                  </w:r>
                  <w:proofErr w:type="gramEnd"/>
                  <w:r w:rsidRPr="008E386E">
                    <w:rPr>
                      <w:rFonts w:ascii="Times New Roman" w:eastAsia="Times New Roman" w:hAnsi="Times New Roman" w:cs="Times New Roman"/>
                      <w:sz w:val="20"/>
                      <w:szCs w:val="20"/>
                      <w:lang w:eastAsia="ru-RU"/>
                    </w:rPr>
                    <w:t xml:space="preserve"> экспозиции: Автоматический/Ручной</w:t>
                  </w:r>
                </w:p>
              </w:tc>
              <w:tc>
                <w:tcPr>
                  <w:tcW w:w="2694" w:type="dxa"/>
                </w:tcPr>
                <w:p w14:paraId="5BF7FC26"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79916054" w14:textId="77777777" w:rsidTr="00A10C48">
              <w:tc>
                <w:tcPr>
                  <w:tcW w:w="3988" w:type="dxa"/>
                </w:tcPr>
                <w:p w14:paraId="0183F843"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Способы настройки баланса </w:t>
                  </w:r>
                  <w:proofErr w:type="spellStart"/>
                  <w:proofErr w:type="gramStart"/>
                  <w:r w:rsidRPr="008E386E">
                    <w:rPr>
                      <w:rFonts w:ascii="Times New Roman" w:eastAsia="Times New Roman" w:hAnsi="Times New Roman" w:cs="Times New Roman"/>
                      <w:sz w:val="20"/>
                      <w:szCs w:val="20"/>
                      <w:lang w:eastAsia="ru-RU"/>
                    </w:rPr>
                    <w:t>белого:не</w:t>
                  </w:r>
                  <w:proofErr w:type="spellEnd"/>
                  <w:proofErr w:type="gramEnd"/>
                  <w:r w:rsidRPr="008E386E">
                    <w:rPr>
                      <w:rFonts w:ascii="Times New Roman" w:eastAsia="Times New Roman" w:hAnsi="Times New Roman" w:cs="Times New Roman"/>
                      <w:sz w:val="20"/>
                      <w:szCs w:val="20"/>
                      <w:lang w:eastAsia="ru-RU"/>
                    </w:rPr>
                    <w:t xml:space="preserve"> менее четырех</w:t>
                  </w:r>
                </w:p>
              </w:tc>
              <w:tc>
                <w:tcPr>
                  <w:tcW w:w="2694" w:type="dxa"/>
                </w:tcPr>
                <w:p w14:paraId="3ED7D84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Автоматический/Ручной режимы/Настройка баланса белого в зоне интереса/Ручная подстройка цветовой температуры</w:t>
                  </w:r>
                </w:p>
              </w:tc>
            </w:tr>
            <w:tr w:rsidR="00DD7B2D" w:rsidRPr="008E386E" w14:paraId="2D515C52" w14:textId="77777777" w:rsidTr="00A10C48">
              <w:tc>
                <w:tcPr>
                  <w:tcW w:w="3988" w:type="dxa"/>
                </w:tcPr>
                <w:p w14:paraId="59296CD4"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Вывод изображения, скорость передачи данных</w:t>
                  </w:r>
                </w:p>
                <w:p w14:paraId="2540D3A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p>
              </w:tc>
              <w:tc>
                <w:tcPr>
                  <w:tcW w:w="2694" w:type="dxa"/>
                </w:tcPr>
                <w:p w14:paraId="4304E1A5"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USB 2.0, до 480 Мбит/с</w:t>
                  </w:r>
                </w:p>
              </w:tc>
            </w:tr>
            <w:tr w:rsidR="00DD7B2D" w:rsidRPr="008E386E" w14:paraId="10F948F5" w14:textId="77777777" w:rsidTr="00A10C48">
              <w:tc>
                <w:tcPr>
                  <w:tcW w:w="3988" w:type="dxa"/>
                </w:tcPr>
                <w:p w14:paraId="254F866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Рабочая температура, град. по Цельсию, в пределах диапазона:</w:t>
                  </w:r>
                </w:p>
              </w:tc>
              <w:tc>
                <w:tcPr>
                  <w:tcW w:w="2694" w:type="dxa"/>
                </w:tcPr>
                <w:p w14:paraId="76E45510"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 - 50℃</w:t>
                  </w:r>
                </w:p>
                <w:p w14:paraId="30A04EBC"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p>
              </w:tc>
            </w:tr>
            <w:tr w:rsidR="00DD7B2D" w:rsidRPr="008E386E" w14:paraId="43902C60" w14:textId="77777777" w:rsidTr="00A10C48">
              <w:tc>
                <w:tcPr>
                  <w:tcW w:w="3988" w:type="dxa"/>
                </w:tcPr>
                <w:p w14:paraId="46709D7E"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Корпус камеры</w:t>
                  </w:r>
                </w:p>
              </w:tc>
              <w:tc>
                <w:tcPr>
                  <w:tcW w:w="2694" w:type="dxa"/>
                </w:tcPr>
                <w:p w14:paraId="6956D758"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анодированный металлический корпус, окрашенный стойкой к истиранию краской</w:t>
                  </w:r>
                </w:p>
              </w:tc>
            </w:tr>
            <w:tr w:rsidR="00DD7B2D" w:rsidRPr="008E386E" w14:paraId="1C785020" w14:textId="77777777" w:rsidTr="00A10C48">
              <w:tc>
                <w:tcPr>
                  <w:tcW w:w="3988" w:type="dxa"/>
                </w:tcPr>
                <w:p w14:paraId="0D033DD0"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Кабель USB</w:t>
                  </w:r>
                </w:p>
              </w:tc>
              <w:tc>
                <w:tcPr>
                  <w:tcW w:w="2694" w:type="dxa"/>
                </w:tcPr>
                <w:p w14:paraId="50670D5C"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длина не менее 2 м</w:t>
                  </w:r>
                </w:p>
              </w:tc>
            </w:tr>
            <w:tr w:rsidR="00DD7B2D" w:rsidRPr="008E386E" w14:paraId="0589A011" w14:textId="77777777" w:rsidTr="00A10C48">
              <w:tc>
                <w:tcPr>
                  <w:tcW w:w="3988" w:type="dxa"/>
                </w:tcPr>
                <w:p w14:paraId="4EA69CF6" w14:textId="77777777" w:rsidR="00DD7B2D" w:rsidRPr="008E386E" w:rsidRDefault="00DD7B2D" w:rsidP="00A10C48">
                  <w:pPr>
                    <w:spacing w:line="259" w:lineRule="auto"/>
                    <w:jc w:val="both"/>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Драйверы устройства и программное обеспечение для управления камерой с компьютера и обработки изображений поставляется в комплекте с камерой. Программное обеспечение позволяет отображать наблюдаемый объект на экране монитора, масштабировать его, проводить измерения, сохранять для дальнейшей обработки как отдельные кадры в виде файлов изображений, так и их </w:t>
                  </w:r>
                  <w:r w:rsidRPr="008E386E">
                    <w:rPr>
                      <w:rFonts w:ascii="Times New Roman" w:eastAsia="Times New Roman" w:hAnsi="Times New Roman" w:cs="Times New Roman"/>
                      <w:sz w:val="20"/>
                      <w:szCs w:val="20"/>
                      <w:lang w:eastAsia="ru-RU"/>
                    </w:rPr>
                    <w:lastRenderedPageBreak/>
                    <w:t>последовательности в виде видеофайлов.</w:t>
                  </w:r>
                </w:p>
              </w:tc>
              <w:tc>
                <w:tcPr>
                  <w:tcW w:w="2694" w:type="dxa"/>
                </w:tcPr>
                <w:p w14:paraId="68E07231"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наличие</w:t>
                  </w:r>
                </w:p>
              </w:tc>
            </w:tr>
            <w:tr w:rsidR="00DD7B2D" w:rsidRPr="008E386E" w14:paraId="30DCFE5C" w14:textId="77777777" w:rsidTr="00A10C48">
              <w:tc>
                <w:tcPr>
                  <w:tcW w:w="3988" w:type="dxa"/>
                </w:tcPr>
                <w:p w14:paraId="0BCE4CA0"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Совместимость с операционными системами: </w:t>
                  </w:r>
                </w:p>
                <w:p w14:paraId="045E3C31"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Microsoft</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XP/ </w:t>
                  </w:r>
                  <w:proofErr w:type="spellStart"/>
                  <w:r w:rsidRPr="008E386E">
                    <w:rPr>
                      <w:rFonts w:ascii="Times New Roman" w:eastAsia="Times New Roman" w:hAnsi="Times New Roman" w:cs="Times New Roman"/>
                      <w:sz w:val="20"/>
                      <w:szCs w:val="20"/>
                      <w:lang w:eastAsia="ru-RU"/>
                    </w:rPr>
                    <w:t>Vista</w:t>
                  </w:r>
                  <w:proofErr w:type="spellEnd"/>
                  <w:r w:rsidRPr="008E386E">
                    <w:rPr>
                      <w:rFonts w:ascii="Times New Roman" w:eastAsia="Times New Roman" w:hAnsi="Times New Roman" w:cs="Times New Roman"/>
                      <w:sz w:val="20"/>
                      <w:szCs w:val="20"/>
                      <w:lang w:eastAsia="ru-RU"/>
                    </w:rPr>
                    <w:t xml:space="preserve"> /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7/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8 (32 и 64 бит)/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10; OS X (</w:t>
                  </w:r>
                  <w:proofErr w:type="spellStart"/>
                  <w:r w:rsidRPr="008E386E">
                    <w:rPr>
                      <w:rFonts w:ascii="Times New Roman" w:eastAsia="Times New Roman" w:hAnsi="Times New Roman" w:cs="Times New Roman"/>
                      <w:sz w:val="20"/>
                      <w:szCs w:val="20"/>
                      <w:lang w:eastAsia="ru-RU"/>
                    </w:rPr>
                    <w:t>Mac</w:t>
                  </w:r>
                  <w:proofErr w:type="spellEnd"/>
                  <w:r w:rsidRPr="008E386E">
                    <w:rPr>
                      <w:rFonts w:ascii="Times New Roman" w:eastAsia="Times New Roman" w:hAnsi="Times New Roman" w:cs="Times New Roman"/>
                      <w:sz w:val="20"/>
                      <w:szCs w:val="20"/>
                      <w:lang w:eastAsia="ru-RU"/>
                    </w:rPr>
                    <w:t xml:space="preserve"> OS X); </w:t>
                  </w:r>
                  <w:proofErr w:type="spellStart"/>
                  <w:r w:rsidRPr="008E386E">
                    <w:rPr>
                      <w:rFonts w:ascii="Times New Roman" w:eastAsia="Times New Roman" w:hAnsi="Times New Roman" w:cs="Times New Roman"/>
                      <w:sz w:val="20"/>
                      <w:szCs w:val="20"/>
                      <w:lang w:eastAsia="ru-RU"/>
                    </w:rPr>
                    <w:t>Linux</w:t>
                  </w:r>
                  <w:proofErr w:type="spellEnd"/>
                </w:p>
              </w:tc>
              <w:tc>
                <w:tcPr>
                  <w:tcW w:w="2694" w:type="dxa"/>
                </w:tcPr>
                <w:p w14:paraId="2E37E1C5"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12B0FE30" w14:textId="77777777" w:rsidTr="00A10C48">
              <w:tc>
                <w:tcPr>
                  <w:tcW w:w="3988" w:type="dxa"/>
                </w:tcPr>
                <w:p w14:paraId="2916E751"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поставки - наличие</w:t>
                  </w:r>
                </w:p>
              </w:tc>
              <w:tc>
                <w:tcPr>
                  <w:tcW w:w="2694" w:type="dxa"/>
                </w:tcPr>
                <w:p w14:paraId="6EB4C45F"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Видеоокуляр</w:t>
                  </w:r>
                  <w:proofErr w:type="spellEnd"/>
                </w:p>
                <w:p w14:paraId="27DE6853"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Адаптер</w:t>
                  </w:r>
                </w:p>
                <w:p w14:paraId="1A54FCB7"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Переходник 23.2 мм / 30.0 мм</w:t>
                  </w:r>
                </w:p>
                <w:p w14:paraId="496FB3AC"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Переходник 23.2 мм / 30.5 мм</w:t>
                  </w:r>
                </w:p>
                <w:p w14:paraId="5D4CBA5B"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Кабель питания</w:t>
                  </w:r>
                </w:p>
                <w:p w14:paraId="63960BF9"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Диск с ПО</w:t>
                  </w:r>
                </w:p>
                <w:p w14:paraId="0E564446"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Инструкция по эксплуатации</w:t>
                  </w:r>
                </w:p>
                <w:p w14:paraId="1E85EBBA" w14:textId="77777777" w:rsidR="00DD7B2D" w:rsidRPr="008E386E" w:rsidRDefault="00DD7B2D" w:rsidP="00A10C48">
                  <w:pPr>
                    <w:spacing w:line="259" w:lineRule="auto"/>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Гарантийный талон</w:t>
                  </w:r>
                </w:p>
              </w:tc>
            </w:tr>
          </w:tbl>
          <w:p w14:paraId="2B143315" w14:textId="77777777" w:rsidR="00DD7B2D" w:rsidRPr="008E386E" w:rsidRDefault="00DD7B2D" w:rsidP="00A10C48">
            <w:pPr>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tcPr>
          <w:p w14:paraId="40F8769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70EC2A4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D75084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CB30F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Микроскоп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7722047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Разрешение сенсора - не менее 2.0 </w:t>
            </w:r>
            <w:proofErr w:type="spellStart"/>
            <w:r w:rsidRPr="008E386E">
              <w:rPr>
                <w:sz w:val="20"/>
                <w:szCs w:val="20"/>
              </w:rPr>
              <w:t>мп</w:t>
            </w:r>
            <w:proofErr w:type="spellEnd"/>
            <w:r w:rsidRPr="008E386E">
              <w:rPr>
                <w:sz w:val="20"/>
                <w:szCs w:val="20"/>
              </w:rPr>
              <w:t xml:space="preserve"> </w:t>
            </w:r>
          </w:p>
          <w:p w14:paraId="6F112A0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Увеличение: в пределах диапазона от 50х до 1000х</w:t>
            </w:r>
          </w:p>
          <w:p w14:paraId="0085692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Разрешение фото и </w:t>
            </w:r>
            <w:proofErr w:type="gramStart"/>
            <w:r w:rsidRPr="008E386E">
              <w:rPr>
                <w:sz w:val="20"/>
                <w:szCs w:val="20"/>
              </w:rPr>
              <w:t>видео-съемки</w:t>
            </w:r>
            <w:proofErr w:type="gramEnd"/>
            <w:r w:rsidRPr="008E386E">
              <w:rPr>
                <w:sz w:val="20"/>
                <w:szCs w:val="20"/>
              </w:rPr>
              <w:t xml:space="preserve"> – не менее 1920х1080 </w:t>
            </w:r>
          </w:p>
          <w:p w14:paraId="1920536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Дисплей с монитором с диагональю не менее 4.3” TF </w:t>
            </w:r>
          </w:p>
          <w:p w14:paraId="082BE2B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Цифровое увеличение не менее 4 крат </w:t>
            </w:r>
          </w:p>
          <w:p w14:paraId="16A5857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Фокусировка </w:t>
            </w:r>
            <w:r w:rsidRPr="008E386E">
              <w:rPr>
                <w:sz w:val="20"/>
                <w:szCs w:val="20"/>
              </w:rPr>
              <w:tab/>
              <w:t xml:space="preserve">ручная </w:t>
            </w:r>
          </w:p>
          <w:p w14:paraId="66FD4B6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Размеры предметного столика не менее</w:t>
            </w:r>
            <w:r>
              <w:rPr>
                <w:sz w:val="20"/>
                <w:szCs w:val="20"/>
              </w:rPr>
              <w:t xml:space="preserve"> </w:t>
            </w:r>
            <w:r w:rsidRPr="008E386E">
              <w:rPr>
                <w:sz w:val="20"/>
                <w:szCs w:val="20"/>
              </w:rPr>
              <w:t>95х95мм</w:t>
            </w:r>
          </w:p>
          <w:p w14:paraId="1E41AC1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Подсветка LED (не менее 8 светодиодов) </w:t>
            </w:r>
          </w:p>
          <w:p w14:paraId="587369B5" w14:textId="77777777" w:rsidR="00DD7B2D" w:rsidRPr="008E386E" w:rsidRDefault="00DD7B2D" w:rsidP="00A10C48">
            <w:pPr>
              <w:pStyle w:val="aa"/>
              <w:shd w:val="clear" w:color="auto" w:fill="FFFFFF"/>
              <w:spacing w:before="0" w:beforeAutospacing="0" w:after="0" w:afterAutospacing="0"/>
              <w:rPr>
                <w:sz w:val="20"/>
                <w:szCs w:val="20"/>
              </w:rPr>
            </w:pPr>
            <w:proofErr w:type="spellStart"/>
            <w:r w:rsidRPr="008E386E">
              <w:rPr>
                <w:sz w:val="20"/>
                <w:szCs w:val="20"/>
              </w:rPr>
              <w:t>Диммер</w:t>
            </w:r>
            <w:proofErr w:type="spellEnd"/>
            <w:r w:rsidRPr="008E386E">
              <w:rPr>
                <w:sz w:val="20"/>
                <w:szCs w:val="20"/>
              </w:rPr>
              <w:t xml:space="preserve"> подсветки - наличие</w:t>
            </w:r>
          </w:p>
          <w:p w14:paraId="5EAB3AE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Формат видео – </w:t>
            </w:r>
            <w:proofErr w:type="spellStart"/>
            <w:r w:rsidRPr="008E386E">
              <w:rPr>
                <w:sz w:val="20"/>
                <w:szCs w:val="20"/>
              </w:rPr>
              <w:t>avi</w:t>
            </w:r>
            <w:proofErr w:type="spellEnd"/>
            <w:r w:rsidRPr="008E386E">
              <w:rPr>
                <w:sz w:val="20"/>
                <w:szCs w:val="20"/>
              </w:rPr>
              <w:t xml:space="preserve"> </w:t>
            </w:r>
          </w:p>
          <w:p w14:paraId="6A000E0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Языки экранного меню </w:t>
            </w:r>
            <w:r w:rsidRPr="008E386E">
              <w:rPr>
                <w:sz w:val="20"/>
                <w:szCs w:val="20"/>
              </w:rPr>
              <w:tab/>
              <w:t xml:space="preserve">Русский </w:t>
            </w:r>
          </w:p>
          <w:p w14:paraId="1F2624E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Сохранение </w:t>
            </w:r>
            <w:proofErr w:type="spellStart"/>
            <w:r w:rsidRPr="008E386E">
              <w:rPr>
                <w:sz w:val="20"/>
                <w:szCs w:val="20"/>
              </w:rPr>
              <w:t>поулченных</w:t>
            </w:r>
            <w:proofErr w:type="spellEnd"/>
            <w:r w:rsidRPr="008E386E">
              <w:rPr>
                <w:sz w:val="20"/>
                <w:szCs w:val="20"/>
              </w:rPr>
              <w:t xml:space="preserve"> изображений в виде файлов на карту памяти </w:t>
            </w:r>
            <w:proofErr w:type="spellStart"/>
            <w:r w:rsidRPr="008E386E">
              <w:rPr>
                <w:sz w:val="20"/>
                <w:szCs w:val="20"/>
              </w:rPr>
              <w:t>micro</w:t>
            </w:r>
            <w:proofErr w:type="spellEnd"/>
            <w:r w:rsidRPr="008E386E">
              <w:rPr>
                <w:sz w:val="20"/>
                <w:szCs w:val="20"/>
              </w:rPr>
              <w:t xml:space="preserve"> CD - возможность</w:t>
            </w:r>
          </w:p>
          <w:p w14:paraId="1562013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USB интерфейс </w:t>
            </w:r>
            <w:r w:rsidRPr="008E386E">
              <w:rPr>
                <w:sz w:val="20"/>
                <w:szCs w:val="20"/>
              </w:rPr>
              <w:tab/>
              <w:t>USB 2.0</w:t>
            </w:r>
          </w:p>
          <w:p w14:paraId="6BD5724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Совместимость с платформами </w:t>
            </w:r>
            <w:r w:rsidRPr="008E386E">
              <w:rPr>
                <w:sz w:val="20"/>
                <w:szCs w:val="20"/>
              </w:rPr>
              <w:tab/>
            </w:r>
            <w:proofErr w:type="spellStart"/>
            <w:r w:rsidRPr="008E386E">
              <w:rPr>
                <w:sz w:val="20"/>
                <w:szCs w:val="20"/>
              </w:rPr>
              <w:t>Windows</w:t>
            </w:r>
            <w:proofErr w:type="spellEnd"/>
            <w:r w:rsidRPr="008E386E">
              <w:rPr>
                <w:sz w:val="20"/>
                <w:szCs w:val="20"/>
              </w:rPr>
              <w:t xml:space="preserve"> </w:t>
            </w:r>
            <w:proofErr w:type="spellStart"/>
            <w:r w:rsidRPr="008E386E">
              <w:rPr>
                <w:sz w:val="20"/>
                <w:szCs w:val="20"/>
              </w:rPr>
              <w:t>Vista</w:t>
            </w:r>
            <w:proofErr w:type="spellEnd"/>
            <w:r w:rsidRPr="008E386E">
              <w:rPr>
                <w:sz w:val="20"/>
                <w:szCs w:val="20"/>
              </w:rPr>
              <w:t>/7/8/10/11 - наличие</w:t>
            </w:r>
          </w:p>
          <w:p w14:paraId="768DB25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Питание: Встроенный литий-ионный аккумулятор емкостью не менее 1750 мА- наличие</w:t>
            </w:r>
          </w:p>
          <w:p w14:paraId="35003F7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Время работы от аккумулятора - не менее 2 часов </w:t>
            </w:r>
          </w:p>
          <w:p w14:paraId="658FECE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Материал корпуса </w:t>
            </w:r>
            <w:r w:rsidRPr="008E386E">
              <w:rPr>
                <w:sz w:val="20"/>
                <w:szCs w:val="20"/>
              </w:rPr>
              <w:tab/>
              <w:t xml:space="preserve">и предметного столика - ABS-пластик </w:t>
            </w:r>
          </w:p>
          <w:p w14:paraId="5D7F717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Материал линз </w:t>
            </w:r>
            <w:r w:rsidRPr="008E386E">
              <w:rPr>
                <w:sz w:val="20"/>
                <w:szCs w:val="20"/>
              </w:rPr>
              <w:tab/>
              <w:t xml:space="preserve">Оптическое стекло </w:t>
            </w:r>
          </w:p>
          <w:p w14:paraId="7D30DA7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Набор из 2-х микропрепаратов в комплекте – наличие</w:t>
            </w:r>
          </w:p>
          <w:p w14:paraId="563ADBB4" w14:textId="77777777" w:rsidR="00DD7B2D" w:rsidRPr="00DA4132" w:rsidRDefault="00DD7B2D" w:rsidP="00A10C48">
            <w:pPr>
              <w:shd w:val="clear" w:color="auto" w:fill="FFFFFF"/>
              <w:rPr>
                <w:rFonts w:ascii="Times New Roman" w:eastAsia="Times New Roman" w:hAnsi="Times New Roman" w:cs="Times New Roman"/>
                <w:sz w:val="20"/>
                <w:szCs w:val="20"/>
                <w:lang w:eastAsia="ru-RU"/>
              </w:rPr>
            </w:pPr>
            <w:r w:rsidRPr="00DA4132">
              <w:rPr>
                <w:rFonts w:ascii="Times New Roman" w:hAnsi="Times New Roman" w:cs="Times New Roman"/>
                <w:sz w:val="20"/>
                <w:szCs w:val="20"/>
              </w:rPr>
              <w:t>Пакет программного обеспечения для цифрового микроскопа - наличие</w:t>
            </w:r>
          </w:p>
        </w:tc>
        <w:tc>
          <w:tcPr>
            <w:tcW w:w="850" w:type="dxa"/>
            <w:tcBorders>
              <w:top w:val="single" w:sz="4" w:space="0" w:color="auto"/>
              <w:left w:val="nil"/>
              <w:bottom w:val="single" w:sz="4" w:space="0" w:color="auto"/>
              <w:right w:val="single" w:sz="4" w:space="0" w:color="auto"/>
            </w:tcBorders>
          </w:tcPr>
          <w:p w14:paraId="2B0B709E"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4811F9D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F1EA73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0165C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сравнения углекислого газа во вдыхаемом и выдыхаемом воздухе</w:t>
            </w:r>
          </w:p>
        </w:tc>
        <w:tc>
          <w:tcPr>
            <w:tcW w:w="6350" w:type="dxa"/>
            <w:tcBorders>
              <w:top w:val="single" w:sz="4" w:space="0" w:color="auto"/>
              <w:left w:val="nil"/>
              <w:bottom w:val="single" w:sz="4" w:space="0" w:color="auto"/>
              <w:right w:val="single" w:sz="4" w:space="0" w:color="auto"/>
            </w:tcBorders>
            <w:shd w:val="clear" w:color="auto" w:fill="auto"/>
          </w:tcPr>
          <w:p w14:paraId="3EA9A49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быть предназначен для демонстрации увеличения количества углекислого газа в выдыхаемом воздухе по сравнению с вдыхаемым воздухом, при изучении курса биологии по разделу «Человек и его здоровье», на уроке по теме «Дыхание».</w:t>
            </w:r>
          </w:p>
          <w:p w14:paraId="0D1BD18E" w14:textId="77777777" w:rsidR="00DD7B2D" w:rsidRPr="00DA4132" w:rsidRDefault="00DD7B2D" w:rsidP="00A10C48">
            <w:pPr>
              <w:spacing w:after="160" w:line="259" w:lineRule="auto"/>
              <w:rPr>
                <w:rFonts w:ascii="Times New Roman" w:eastAsia="Times New Roman" w:hAnsi="Times New Roman" w:cs="Times New Roman"/>
                <w:sz w:val="20"/>
                <w:szCs w:val="20"/>
                <w:lang w:eastAsia="ru-RU"/>
              </w:rPr>
            </w:pPr>
            <w:r w:rsidRPr="00DA4132">
              <w:rPr>
                <w:rFonts w:ascii="Times New Roman" w:hAnsi="Times New Roman" w:cs="Times New Roman"/>
                <w:sz w:val="20"/>
                <w:szCs w:val="20"/>
              </w:rPr>
              <w:t>Комплектность: пробирки – не менее 2 шт., пробки резиновые с двумя отверстиями – не менее 2 шт., пластиковая трубка с тройником и стеклянным мундштуком – не менее 1 шт., трубки стеклянные длинные – не менее 2 шт., трубки стеклянные короткие – не менее 2 шт., штатив-подставка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7F42FDDD"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347BA1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4AAEFB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BA4EC9"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Прибор для демонстрации водных свойств почвы</w:t>
            </w:r>
          </w:p>
        </w:tc>
        <w:tc>
          <w:tcPr>
            <w:tcW w:w="6350" w:type="dxa"/>
            <w:tcBorders>
              <w:top w:val="single" w:sz="4" w:space="0" w:color="auto"/>
              <w:left w:val="nil"/>
              <w:bottom w:val="single" w:sz="4" w:space="0" w:color="auto"/>
              <w:right w:val="single" w:sz="4" w:space="0" w:color="auto"/>
            </w:tcBorders>
            <w:shd w:val="clear" w:color="auto" w:fill="auto"/>
          </w:tcPr>
          <w:p w14:paraId="726D6E0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быть предназначен для демонстрации водных свойств почвы при изучении курсов «Окружающий мир», биологии, экологии.</w:t>
            </w:r>
          </w:p>
          <w:p w14:paraId="6B22E9C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стеклянная трубка (цилиндр с делениями) – не менее 1 шт., мерный цилиндр – не менее 1 шт., воронка – не менее 1 шт., фильтр (крупноячеистая сетка) – не менее 1 шт., резинка – не менее 1 шт., подставка – не менее 1 шт., руководство по эксплуатации с методическими рекомендациями по проведению опытов: «Определение водопроницаемости почвы», «Определение высоты поднятия капиллярной воды», «Определение полной капиллярной влагоёмкости почвы» - не менее 1 шт.</w:t>
            </w:r>
          </w:p>
        </w:tc>
        <w:tc>
          <w:tcPr>
            <w:tcW w:w="850" w:type="dxa"/>
            <w:tcBorders>
              <w:top w:val="single" w:sz="4" w:space="0" w:color="auto"/>
              <w:left w:val="nil"/>
              <w:bottom w:val="single" w:sz="4" w:space="0" w:color="auto"/>
              <w:right w:val="single" w:sz="4" w:space="0" w:color="auto"/>
            </w:tcBorders>
          </w:tcPr>
          <w:p w14:paraId="356FF646"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6A00A7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1B9E17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0B4A0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демонстрации всасывания воды корнями</w:t>
            </w:r>
          </w:p>
        </w:tc>
        <w:tc>
          <w:tcPr>
            <w:tcW w:w="6350" w:type="dxa"/>
            <w:tcBorders>
              <w:top w:val="single" w:sz="4" w:space="0" w:color="auto"/>
              <w:left w:val="nil"/>
              <w:bottom w:val="single" w:sz="4" w:space="0" w:color="auto"/>
              <w:right w:val="single" w:sz="4" w:space="0" w:color="auto"/>
            </w:tcBorders>
            <w:shd w:val="clear" w:color="auto" w:fill="auto"/>
          </w:tcPr>
          <w:p w14:paraId="0324BAE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быть предназначен для демонстрации поглощения воды корнями, транспирации воды растением и движения воды по сосудам древесины при изучении курса биологии.</w:t>
            </w:r>
          </w:p>
          <w:p w14:paraId="3323E6A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Комплектность: прибор в сборе – не менее 1 шт., руководство по эксплуатации – не менее 1 шт.</w:t>
            </w:r>
          </w:p>
          <w:p w14:paraId="03542BE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представлять собой U-образный сосуд с узким, широким коленом (стеклянные трубки). Одна стеклянная трубка прямая, узкая, другая – широкая, сужающаяся к низу. Центральная часть прибора должна быть изготовлена из трубки ПВХ (для уменьшения хрупкости), соединяющей широкую и узкую стеклянные трубки. В широкой трубке размещают корневую систему растения. Растение закрепляют в приборе с помощью разрезной пробки, в которой дополнительно просверлен канал для того, чтобы было удобно вводить стебель растения в пробку. Узкая трубка с двумя резиновыми колечками должна быть предназначена для демонстрации изменения уровня воды в приборе в ходе опыта.</w:t>
            </w:r>
          </w:p>
        </w:tc>
        <w:tc>
          <w:tcPr>
            <w:tcW w:w="850" w:type="dxa"/>
            <w:tcBorders>
              <w:top w:val="single" w:sz="4" w:space="0" w:color="auto"/>
              <w:left w:val="nil"/>
              <w:bottom w:val="single" w:sz="4" w:space="0" w:color="auto"/>
              <w:right w:val="single" w:sz="4" w:space="0" w:color="auto"/>
            </w:tcBorders>
          </w:tcPr>
          <w:p w14:paraId="4F24ECD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4E0F4AB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4BD835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63945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Прибор для обнаружения дыхательного газообмена у растений и животных</w:t>
            </w:r>
          </w:p>
        </w:tc>
        <w:tc>
          <w:tcPr>
            <w:tcW w:w="6350" w:type="dxa"/>
            <w:tcBorders>
              <w:top w:val="single" w:sz="4" w:space="0" w:color="auto"/>
              <w:left w:val="nil"/>
              <w:bottom w:val="single" w:sz="4" w:space="0" w:color="auto"/>
              <w:right w:val="single" w:sz="4" w:space="0" w:color="auto"/>
            </w:tcBorders>
            <w:shd w:val="clear" w:color="auto" w:fill="auto"/>
          </w:tcPr>
          <w:p w14:paraId="583EA63F"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Прибор должен быть предназначен для демонстрации явления дыхательного газообмена у животных и растений при изучении курса биологии по разделам «Растения» и «Животные».</w:t>
            </w:r>
          </w:p>
          <w:p w14:paraId="767C9427"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Комплектность: прибор (в сборе) – не менее 1 шт., трубка с зажимом (краном) и резиновой пробкой – не менее 1 шт., шприц с иголкой, закрытой колпачком – не менее 1 шт., уплотнитель (кусочек пластилина) – не менее 1 шт., руководство по эксплуатации – не менее1 шт.</w:t>
            </w:r>
          </w:p>
          <w:p w14:paraId="244C912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Прибор должен состоять из стеклянного сосуда, установленного на основании с U-образным манометром, снабженным указателями уровня. Сосуд должен быть разделен сеткой на две части. В крышку сосуда вставляется резиновая пробка с зажимом (краном) и трубкой. Свободный конец трубки подсоединяется к манометру. Для заполнения манометра подкрашенной жидкостью к прибору должен прилагаться шприц с иголкой, закрытой колпачком.</w:t>
            </w:r>
          </w:p>
        </w:tc>
        <w:tc>
          <w:tcPr>
            <w:tcW w:w="850" w:type="dxa"/>
            <w:tcBorders>
              <w:top w:val="single" w:sz="4" w:space="0" w:color="auto"/>
              <w:left w:val="nil"/>
              <w:bottom w:val="single" w:sz="4" w:space="0" w:color="auto"/>
              <w:right w:val="single" w:sz="4" w:space="0" w:color="auto"/>
            </w:tcBorders>
          </w:tcPr>
          <w:p w14:paraId="28688DA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E10B95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BB2ECE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38501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Цифровая лаборатория по биологии для учителя</w:t>
            </w:r>
          </w:p>
        </w:tc>
        <w:tc>
          <w:tcPr>
            <w:tcW w:w="6350" w:type="dxa"/>
            <w:tcBorders>
              <w:top w:val="single" w:sz="4" w:space="0" w:color="auto"/>
              <w:left w:val="nil"/>
              <w:bottom w:val="single" w:sz="4" w:space="0" w:color="auto"/>
              <w:right w:val="single" w:sz="4" w:space="0" w:color="auto"/>
            </w:tcBorders>
            <w:shd w:val="clear" w:color="auto" w:fill="auto"/>
          </w:tcPr>
          <w:p w14:paraId="3D66205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Должна представлять собой комплект, состоящий из:</w:t>
            </w:r>
          </w:p>
          <w:p w14:paraId="11F42944"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sz w:val="20"/>
                <w:szCs w:val="20"/>
              </w:rPr>
            </w:pPr>
            <w:r w:rsidRPr="008E386E">
              <w:rPr>
                <w:rFonts w:ascii="Times New Roman" w:hAnsi="Times New Roman" w:cs="Times New Roman"/>
                <w:color w:val="000000"/>
                <w:sz w:val="20"/>
                <w:szCs w:val="20"/>
              </w:rPr>
              <w:t xml:space="preserve">не менее двадцати одного сенсора в составе не более пяти беспроводных измерительных приборов, два из которых содержит не менее чем по 2 и 4 встроенных сенсоров, один не менее девяти встроенных сенсоров в едином корпусе (далее – беспроводный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w:t>
            </w:r>
            <w:r w:rsidRPr="008E386E">
              <w:rPr>
                <w:rFonts w:ascii="Times New Roman" w:hAnsi="Times New Roman" w:cs="Times New Roman"/>
                <w:sz w:val="20"/>
                <w:szCs w:val="20"/>
              </w:rPr>
              <w:t>не менее двух отдельных беспроводных сенсоров в составе двух беспроводных измерительных приборов</w:t>
            </w:r>
            <w:r w:rsidRPr="008E386E">
              <w:rPr>
                <w:rFonts w:ascii="Times New Roman" w:hAnsi="Times New Roman" w:cs="Times New Roman"/>
                <w:color w:val="000000"/>
                <w:sz w:val="20"/>
                <w:szCs w:val="20"/>
              </w:rPr>
              <w:t>;</w:t>
            </w:r>
          </w:p>
          <w:p w14:paraId="5EDFBFE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Кабель для зарядного устройства не менее 4 шт.;</w:t>
            </w:r>
          </w:p>
          <w:p w14:paraId="48D14B6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зарядного устройства с кабелем для подключения к </w:t>
            </w:r>
            <w:proofErr w:type="spellStart"/>
            <w:r w:rsidRPr="008E386E">
              <w:rPr>
                <w:rFonts w:ascii="Times New Roman" w:hAnsi="Times New Roman" w:cs="Times New Roman"/>
                <w:color w:val="000000"/>
                <w:sz w:val="20"/>
                <w:szCs w:val="20"/>
              </w:rPr>
              <w:t>Мультисенсору</w:t>
            </w:r>
            <w:proofErr w:type="spellEnd"/>
            <w:r w:rsidRPr="008E386E">
              <w:rPr>
                <w:rFonts w:ascii="Times New Roman" w:hAnsi="Times New Roman" w:cs="Times New Roman"/>
                <w:color w:val="000000"/>
                <w:sz w:val="20"/>
                <w:szCs w:val="20"/>
              </w:rPr>
              <w:t>;</w:t>
            </w:r>
          </w:p>
          <w:p w14:paraId="20472D8D"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USB-адаптера, предназначенного для подключения беспроводных измерительных приборов к компьютеру и планшету, которые не имеют поддержки протокола </w:t>
            </w:r>
            <w:proofErr w:type="spellStart"/>
            <w:r w:rsidRPr="008E386E">
              <w:rPr>
                <w:rFonts w:ascii="Times New Roman" w:hAnsi="Times New Roman" w:cs="Times New Roman"/>
                <w:color w:val="000000"/>
                <w:sz w:val="20"/>
                <w:szCs w:val="20"/>
              </w:rPr>
              <w:t>Bluetooth</w:t>
            </w:r>
            <w:proofErr w:type="spellEnd"/>
            <w:r w:rsidRPr="008E386E">
              <w:rPr>
                <w:rFonts w:ascii="Times New Roman" w:hAnsi="Times New Roman" w:cs="Times New Roman"/>
                <w:color w:val="000000"/>
                <w:sz w:val="20"/>
                <w:szCs w:val="20"/>
              </w:rPr>
              <w:t xml:space="preserve"> 4.1 </w:t>
            </w:r>
            <w:proofErr w:type="spellStart"/>
            <w:r w:rsidRPr="008E386E">
              <w:rPr>
                <w:rFonts w:ascii="Times New Roman" w:hAnsi="Times New Roman" w:cs="Times New Roman"/>
                <w:color w:val="000000"/>
                <w:sz w:val="20"/>
                <w:szCs w:val="20"/>
              </w:rPr>
              <w:t>Low</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Energy</w:t>
            </w:r>
            <w:proofErr w:type="spellEnd"/>
            <w:r w:rsidRPr="008E386E">
              <w:rPr>
                <w:rFonts w:ascii="Times New Roman" w:hAnsi="Times New Roman" w:cs="Times New Roman"/>
                <w:color w:val="000000"/>
                <w:sz w:val="20"/>
                <w:szCs w:val="20"/>
              </w:rPr>
              <w:t>;</w:t>
            </w:r>
          </w:p>
          <w:p w14:paraId="65AB405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программного обеспечения сбора и обработки данных для операционных систем </w:t>
            </w:r>
            <w:proofErr w:type="spellStart"/>
            <w:r w:rsidRPr="008E386E">
              <w:rPr>
                <w:rFonts w:ascii="Times New Roman" w:hAnsi="Times New Roman" w:cs="Times New Roman"/>
                <w:color w:val="000000"/>
                <w:sz w:val="20"/>
                <w:szCs w:val="20"/>
              </w:rPr>
              <w:t>Windows</w:t>
            </w:r>
            <w:proofErr w:type="spellEnd"/>
            <w:r w:rsidRPr="008E386E">
              <w:rPr>
                <w:rFonts w:ascii="Times New Roman" w:hAnsi="Times New Roman" w:cs="Times New Roman"/>
                <w:color w:val="000000"/>
                <w:sz w:val="20"/>
                <w:szCs w:val="20"/>
              </w:rPr>
              <w:t xml:space="preserve"> 7 и выше, </w:t>
            </w:r>
            <w:proofErr w:type="spellStart"/>
            <w:r w:rsidRPr="008E386E">
              <w:rPr>
                <w:rFonts w:ascii="Times New Roman" w:hAnsi="Times New Roman" w:cs="Times New Roman"/>
                <w:color w:val="000000"/>
                <w:sz w:val="20"/>
                <w:szCs w:val="20"/>
              </w:rPr>
              <w:t>Android</w:t>
            </w:r>
            <w:proofErr w:type="spellEnd"/>
            <w:r w:rsidRPr="008E386E">
              <w:rPr>
                <w:rFonts w:ascii="Times New Roman" w:hAnsi="Times New Roman" w:cs="Times New Roman"/>
                <w:color w:val="000000"/>
                <w:sz w:val="20"/>
                <w:szCs w:val="20"/>
              </w:rPr>
              <w:t xml:space="preserve"> 4.3 и выше, </w:t>
            </w:r>
            <w:proofErr w:type="spellStart"/>
            <w:r w:rsidRPr="008E386E">
              <w:rPr>
                <w:rFonts w:ascii="Times New Roman" w:hAnsi="Times New Roman" w:cs="Times New Roman"/>
                <w:color w:val="000000"/>
                <w:sz w:val="20"/>
                <w:szCs w:val="20"/>
              </w:rPr>
              <w:t>Mac</w:t>
            </w:r>
            <w:proofErr w:type="spellEnd"/>
            <w:r w:rsidRPr="008E386E">
              <w:rPr>
                <w:rFonts w:ascii="Times New Roman" w:hAnsi="Times New Roman" w:cs="Times New Roman"/>
                <w:color w:val="000000"/>
                <w:sz w:val="20"/>
                <w:szCs w:val="20"/>
              </w:rPr>
              <w:t xml:space="preserve"> OS 10.13 и выше, </w:t>
            </w:r>
            <w:proofErr w:type="spellStart"/>
            <w:r w:rsidRPr="008E386E">
              <w:rPr>
                <w:rFonts w:ascii="Times New Roman" w:hAnsi="Times New Roman" w:cs="Times New Roman"/>
                <w:color w:val="000000"/>
                <w:sz w:val="20"/>
                <w:szCs w:val="20"/>
              </w:rPr>
              <w:t>Linux</w:t>
            </w:r>
            <w:proofErr w:type="spellEnd"/>
            <w:r w:rsidRPr="008E386E">
              <w:rPr>
                <w:rFonts w:ascii="Times New Roman" w:hAnsi="Times New Roman" w:cs="Times New Roman"/>
                <w:color w:val="000000"/>
                <w:sz w:val="20"/>
                <w:szCs w:val="20"/>
              </w:rPr>
              <w:t xml:space="preserve"> (RPM и DEB пакеты дистрибутивов);</w:t>
            </w:r>
          </w:p>
          <w:p w14:paraId="75D0BD7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методического пособия для 7-11 классов по биологии;</w:t>
            </w:r>
          </w:p>
          <w:p w14:paraId="6402943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краткого руководства по эксплуатации цифровой лаборатории в печатном виде и цветном исполнении;</w:t>
            </w:r>
          </w:p>
          <w:p w14:paraId="51FBFABC"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паспортов на каждый прибор;</w:t>
            </w:r>
          </w:p>
          <w:p w14:paraId="4ACEDD75"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USB-</w:t>
            </w:r>
            <w:proofErr w:type="spellStart"/>
            <w:r w:rsidRPr="008E386E">
              <w:rPr>
                <w:rFonts w:ascii="Times New Roman" w:hAnsi="Times New Roman" w:cs="Times New Roman"/>
                <w:color w:val="000000"/>
                <w:sz w:val="20"/>
                <w:szCs w:val="20"/>
              </w:rPr>
              <w:t>флеш</w:t>
            </w:r>
            <w:proofErr w:type="spellEnd"/>
            <w:r w:rsidRPr="008E386E">
              <w:rPr>
                <w:rFonts w:ascii="Times New Roman" w:hAnsi="Times New Roman" w:cs="Times New Roman"/>
                <w:color w:val="000000"/>
                <w:sz w:val="20"/>
                <w:szCs w:val="20"/>
              </w:rPr>
              <w:t xml:space="preserve">-накопителя в количестве 1 шт. с записанными версиями программного обеспечения сбора и обработки данных для </w:t>
            </w:r>
            <w:proofErr w:type="spellStart"/>
            <w:r w:rsidRPr="008E386E">
              <w:rPr>
                <w:rFonts w:ascii="Times New Roman" w:hAnsi="Times New Roman" w:cs="Times New Roman"/>
                <w:color w:val="000000"/>
                <w:sz w:val="20"/>
                <w:szCs w:val="20"/>
              </w:rPr>
              <w:t>Windows</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Android</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Mac</w:t>
            </w:r>
            <w:proofErr w:type="spellEnd"/>
            <w:r w:rsidRPr="008E386E">
              <w:rPr>
                <w:rFonts w:ascii="Times New Roman" w:hAnsi="Times New Roman" w:cs="Times New Roman"/>
                <w:color w:val="000000"/>
                <w:sz w:val="20"/>
                <w:szCs w:val="20"/>
              </w:rPr>
              <w:t xml:space="preserve"> OS, </w:t>
            </w:r>
            <w:proofErr w:type="spellStart"/>
            <w:r w:rsidRPr="008E386E">
              <w:rPr>
                <w:rFonts w:ascii="Times New Roman" w:hAnsi="Times New Roman" w:cs="Times New Roman"/>
                <w:color w:val="000000"/>
                <w:sz w:val="20"/>
                <w:szCs w:val="20"/>
              </w:rPr>
              <w:t>Linux</w:t>
            </w:r>
            <w:proofErr w:type="spellEnd"/>
            <w:r w:rsidRPr="008E386E">
              <w:rPr>
                <w:rFonts w:ascii="Times New Roman" w:hAnsi="Times New Roman" w:cs="Times New Roman"/>
                <w:color w:val="000000"/>
                <w:sz w:val="20"/>
                <w:szCs w:val="20"/>
              </w:rPr>
              <w:t>.</w:t>
            </w:r>
          </w:p>
          <w:p w14:paraId="7D129F3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Мультисенсоры</w:t>
            </w:r>
            <w:proofErr w:type="spellEnd"/>
            <w:r w:rsidRPr="008E386E">
              <w:rPr>
                <w:rFonts w:ascii="Times New Roman" w:hAnsi="Times New Roman" w:cs="Times New Roman"/>
                <w:color w:val="000000"/>
                <w:sz w:val="20"/>
                <w:szCs w:val="20"/>
              </w:rPr>
              <w:t xml:space="preserve"> и сенсоры, входящие в состав цифровой лаборатории, должны быть скомплектованы для возможности их использования в лабораторных, демонстрационных и исследовательских работах.</w:t>
            </w:r>
          </w:p>
          <w:p w14:paraId="4E727597"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быть выполнен, как цельная платформа с многоканальным измерителем, одновременно получающим сигналы с различных встроенных сенсоров, размещенных в едином корпусе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подключаться по беспроводному каналу связи к планшетному регистратору или компьютеру напрямую, без дополнительных регистраторов данных.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соответствовать следующим техническим </w:t>
            </w:r>
            <w:r w:rsidRPr="008E386E">
              <w:rPr>
                <w:rFonts w:ascii="Times New Roman" w:hAnsi="Times New Roman" w:cs="Times New Roman"/>
                <w:color w:val="000000"/>
                <w:sz w:val="20"/>
                <w:szCs w:val="20"/>
              </w:rPr>
              <w:lastRenderedPageBreak/>
              <w:t>характеристикам: разрядность встроенной АЦП – не ниже 12 бит;</w:t>
            </w:r>
          </w:p>
          <w:p w14:paraId="18160AAF"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интерфейс подключения – </w:t>
            </w:r>
            <w:proofErr w:type="spellStart"/>
            <w:r w:rsidRPr="008E386E">
              <w:rPr>
                <w:rFonts w:ascii="Times New Roman" w:hAnsi="Times New Roman" w:cs="Times New Roman"/>
                <w:color w:val="000000"/>
                <w:sz w:val="20"/>
                <w:szCs w:val="20"/>
              </w:rPr>
              <w:t>Bluetooth</w:t>
            </w:r>
            <w:proofErr w:type="spellEnd"/>
            <w:r w:rsidRPr="008E386E">
              <w:rPr>
                <w:rFonts w:ascii="Times New Roman" w:hAnsi="Times New Roman" w:cs="Times New Roman"/>
                <w:color w:val="000000"/>
                <w:sz w:val="20"/>
                <w:szCs w:val="20"/>
              </w:rPr>
              <w:t xml:space="preserve"> </w:t>
            </w:r>
            <w:r w:rsidRPr="008E386E">
              <w:rPr>
                <w:rFonts w:ascii="Times New Roman" w:hAnsi="Times New Roman" w:cs="Times New Roman"/>
                <w:color w:val="000000"/>
                <w:sz w:val="20"/>
                <w:szCs w:val="20"/>
                <w:lang w:val="en-US"/>
              </w:rPr>
              <w:t>L</w:t>
            </w:r>
            <w:proofErr w:type="spellStart"/>
            <w:r w:rsidRPr="008E386E">
              <w:rPr>
                <w:rFonts w:ascii="Times New Roman" w:hAnsi="Times New Roman" w:cs="Times New Roman"/>
                <w:color w:val="000000"/>
                <w:sz w:val="20"/>
                <w:szCs w:val="20"/>
              </w:rPr>
              <w:t>ow</w:t>
            </w:r>
            <w:proofErr w:type="spellEnd"/>
            <w:r w:rsidRPr="008E386E">
              <w:rPr>
                <w:rFonts w:ascii="Times New Roman" w:hAnsi="Times New Roman" w:cs="Times New Roman"/>
                <w:color w:val="000000"/>
                <w:sz w:val="20"/>
                <w:szCs w:val="20"/>
              </w:rPr>
              <w:t xml:space="preserve"> </w:t>
            </w:r>
            <w:r w:rsidRPr="008E386E">
              <w:rPr>
                <w:rFonts w:ascii="Times New Roman" w:hAnsi="Times New Roman" w:cs="Times New Roman"/>
                <w:color w:val="000000"/>
                <w:sz w:val="20"/>
                <w:szCs w:val="20"/>
                <w:lang w:val="en-US"/>
              </w:rPr>
              <w:t>E</w:t>
            </w:r>
            <w:proofErr w:type="spellStart"/>
            <w:r w:rsidRPr="008E386E">
              <w:rPr>
                <w:rFonts w:ascii="Times New Roman" w:hAnsi="Times New Roman" w:cs="Times New Roman"/>
                <w:color w:val="000000"/>
                <w:sz w:val="20"/>
                <w:szCs w:val="20"/>
              </w:rPr>
              <w:t>nergy</w:t>
            </w:r>
            <w:proofErr w:type="spellEnd"/>
            <w:r w:rsidRPr="008E386E">
              <w:rPr>
                <w:rFonts w:ascii="Times New Roman" w:hAnsi="Times New Roman" w:cs="Times New Roman"/>
                <w:color w:val="000000"/>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должно осуществляться от литий-полимерной аккумуляторной батареи, встроенной в корпус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емкость батареи не менее 0,4 А*ч, номинальное напряжение не ниже 3,7 В; в схеме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должен присутствовать контроллер заряда батареи, который обеспечивает безопасную зарядку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и контролирует состояние аккумуляторной батареи.</w:t>
            </w:r>
          </w:p>
          <w:p w14:paraId="20A49379"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быть оснащен единой кнопкой включения и выключения.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иметь не менее двух световых индикатора (светодиоды). Индикаторы должны отражать следующие статусы для удобства пользователя:</w:t>
            </w:r>
          </w:p>
          <w:p w14:paraId="64BA4FC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готовность к сопряжению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5A92DEA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успешное сопряжение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с регистратором данных, на котором установлена программа сбора и обработки данных;</w:t>
            </w:r>
          </w:p>
          <w:p w14:paraId="4F73AAD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работа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 режиме сбора и передачи данных;</w:t>
            </w:r>
          </w:p>
          <w:p w14:paraId="236CF615"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работа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 режиме логирования (запись измеряемых данных во внутреннюю память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для последующего получения этих данных в программе сбора и обработки данных);</w:t>
            </w:r>
          </w:p>
          <w:p w14:paraId="26295B86"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низкий заряд аккумулятора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1BA8D9A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передавать следующую информацию в программное обеспечение сбора и обработки данных </w:t>
            </w:r>
          </w:p>
          <w:p w14:paraId="37B1C6F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(с возможностью просмотра этой информации в ПО сбора и обработки данных):</w:t>
            </w:r>
          </w:p>
          <w:p w14:paraId="3A29A9AC"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уровень зарядки батареи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6B5F0612"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версия микропрограммы, содержащейся в энергонезависимой памяти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(прошивка);</w:t>
            </w:r>
          </w:p>
          <w:p w14:paraId="3778D18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артикул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w:t>
            </w:r>
          </w:p>
          <w:p w14:paraId="310B24F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актуальность прошивки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на текущую дату.</w:t>
            </w:r>
          </w:p>
          <w:p w14:paraId="1395504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должен иметь возможность обновления микропрограммы (прошивки) при помощи программы сбора и обработки данных.</w:t>
            </w:r>
          </w:p>
          <w:p w14:paraId="62347626"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Цифровая лаборатория должна поставляться в фирменном переносном кейсе. Кейс должен содержать ложемент из поролона и переплетенного картона, состоящий из двух слоев. На верхнем слое должны быть предусмотрены углубления для расположения и фиксации сенсоров и методички. На нижнем слое должны быть предусмотрены углубления для расположения всех необходимых аксессуаров комплекта цифровой лаборатории. На внутренней стороне крышки кейса должен быть слой поролона, обеспечивающий дополнительную фиксацию всех элементов, расположенных на верхнем слое ложемента для обеспечения сохранности при транспортировке и эксплуатации. На кейсе должна быть указана информация о стране происхождения, контактные данные производителя. Кейс должен быть оснащен переносной ручкой. Кейс должен быть оснащен магнитным клапаном для фиксации крышки кейса в закрытом виде.</w:t>
            </w:r>
          </w:p>
          <w:p w14:paraId="11A573E9" w14:textId="77777777" w:rsidR="00DD7B2D" w:rsidRPr="008E386E" w:rsidRDefault="00DD7B2D" w:rsidP="00A10C48">
            <w:pPr>
              <w:pStyle w:val="aa"/>
              <w:shd w:val="clear" w:color="auto" w:fill="FFFFFF"/>
              <w:spacing w:before="0" w:beforeAutospacing="0" w:after="0" w:afterAutospacing="0"/>
              <w:contextualSpacing/>
              <w:rPr>
                <w:rFonts w:eastAsiaTheme="minorHAnsi"/>
                <w:color w:val="000000"/>
                <w:sz w:val="20"/>
                <w:szCs w:val="20"/>
              </w:rPr>
            </w:pPr>
            <w:r w:rsidRPr="008E386E">
              <w:rPr>
                <w:rFonts w:eastAsiaTheme="minorHAnsi"/>
                <w:color w:val="000000"/>
                <w:sz w:val="20"/>
                <w:szCs w:val="20"/>
              </w:rPr>
              <w:t>Размеры кейса не менее Д х Ш х В 500х350х85 мм.</w:t>
            </w:r>
          </w:p>
          <w:p w14:paraId="135C7EE6" w14:textId="77777777" w:rsidR="00DD7B2D" w:rsidRPr="008E386E" w:rsidRDefault="00DD7B2D" w:rsidP="00A10C48">
            <w:pPr>
              <w:pStyle w:val="aa"/>
              <w:shd w:val="clear" w:color="auto" w:fill="FFFFFF"/>
              <w:spacing w:before="0" w:beforeAutospacing="0" w:after="0" w:afterAutospacing="0"/>
              <w:contextualSpacing/>
              <w:rPr>
                <w:sz w:val="20"/>
                <w:szCs w:val="20"/>
              </w:rPr>
            </w:pPr>
          </w:p>
          <w:p w14:paraId="5E7CFB72" w14:textId="77777777" w:rsidR="00DD7B2D" w:rsidRPr="008E386E" w:rsidRDefault="00DD7B2D" w:rsidP="00A10C48">
            <w:pPr>
              <w:pStyle w:val="aa"/>
              <w:shd w:val="clear" w:color="auto" w:fill="FFFFFF"/>
              <w:spacing w:before="0" w:beforeAutospacing="0" w:after="0" w:afterAutospacing="0"/>
              <w:contextualSpacing/>
              <w:rPr>
                <w:rFonts w:eastAsiaTheme="minorHAnsi"/>
                <w:b/>
                <w:bCs/>
                <w:color w:val="000000"/>
                <w:sz w:val="20"/>
                <w:szCs w:val="20"/>
                <w:u w:val="single"/>
              </w:rPr>
            </w:pPr>
            <w:r w:rsidRPr="008E386E">
              <w:rPr>
                <w:rFonts w:eastAsiaTheme="minorHAnsi"/>
                <w:b/>
                <w:bCs/>
                <w:color w:val="000000"/>
                <w:sz w:val="20"/>
                <w:szCs w:val="20"/>
                <w:u w:val="single"/>
              </w:rPr>
              <w:t xml:space="preserve">Беспроводный </w:t>
            </w:r>
            <w:proofErr w:type="spellStart"/>
            <w:r w:rsidRPr="008E386E">
              <w:rPr>
                <w:rFonts w:eastAsiaTheme="minorHAnsi"/>
                <w:b/>
                <w:bCs/>
                <w:color w:val="000000"/>
                <w:sz w:val="20"/>
                <w:szCs w:val="20"/>
                <w:u w:val="single"/>
              </w:rPr>
              <w:t>мультисенсор</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Releon</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Air</w:t>
            </w:r>
            <w:proofErr w:type="spellEnd"/>
            <w:r w:rsidRPr="008E386E">
              <w:rPr>
                <w:rFonts w:eastAsiaTheme="minorHAnsi"/>
                <w:b/>
                <w:bCs/>
                <w:color w:val="000000"/>
                <w:sz w:val="20"/>
                <w:szCs w:val="20"/>
                <w:u w:val="single"/>
              </w:rPr>
              <w:t xml:space="preserve"> «Метео»</w:t>
            </w:r>
          </w:p>
          <w:p w14:paraId="7BC71F99" w14:textId="77777777" w:rsidR="00DD7B2D"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bookmarkStart w:id="10" w:name="OLE_LINK32"/>
            <w:bookmarkStart w:id="11" w:name="OLE_LINK33"/>
            <w:r w:rsidRPr="008E386E">
              <w:rPr>
                <w:rFonts w:ascii="Times New Roman" w:hAnsi="Times New Roman" w:cs="Times New Roman"/>
                <w:color w:val="000000"/>
                <w:sz w:val="20"/>
                <w:szCs w:val="20"/>
              </w:rPr>
              <w:t xml:space="preserve">Габаритные размеры корпуса беспроводного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ДхШхВ</w:t>
            </w:r>
            <w:proofErr w:type="spellEnd"/>
            <w:r w:rsidRPr="008E386E">
              <w:rPr>
                <w:rFonts w:ascii="Times New Roman" w:hAnsi="Times New Roman" w:cs="Times New Roman"/>
                <w:color w:val="000000"/>
                <w:sz w:val="20"/>
                <w:szCs w:val="20"/>
              </w:rPr>
              <w:t xml:space="preserve">) не более 89х63х27 мм. </w:t>
            </w:r>
          </w:p>
          <w:p w14:paraId="211432F6"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Разъем для подключения зарядного устройства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miniUSB</w:t>
            </w:r>
            <w:proofErr w:type="spellEnd"/>
            <w:r w:rsidRPr="008E386E">
              <w:rPr>
                <w:rFonts w:ascii="Times New Roman" w:hAnsi="Times New Roman" w:cs="Times New Roman"/>
                <w:color w:val="000000"/>
                <w:sz w:val="20"/>
                <w:szCs w:val="20"/>
              </w:rPr>
              <w:t xml:space="preserve"> (тип В).</w:t>
            </w:r>
          </w:p>
          <w:p w14:paraId="1EF3BCF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и их технические характеристики:</w:t>
            </w:r>
            <w:bookmarkEnd w:id="10"/>
            <w:bookmarkEnd w:id="11"/>
          </w:p>
          <w:p w14:paraId="07A43E86" w14:textId="77777777" w:rsidR="00DD7B2D" w:rsidRPr="008E386E" w:rsidRDefault="00DD7B2D" w:rsidP="00A10C48">
            <w:pPr>
              <w:contextualSpacing/>
              <w:rPr>
                <w:rFonts w:ascii="Times New Roman" w:hAnsi="Times New Roman" w:cs="Times New Roman"/>
                <w:sz w:val="20"/>
                <w:szCs w:val="20"/>
                <w:u w:val="single"/>
              </w:rPr>
            </w:pPr>
            <w:r w:rsidRPr="008E386E">
              <w:rPr>
                <w:rFonts w:ascii="Times New Roman" w:hAnsi="Times New Roman" w:cs="Times New Roman"/>
                <w:color w:val="000000"/>
                <w:sz w:val="20"/>
                <w:szCs w:val="20"/>
                <w:u w:val="single"/>
              </w:rPr>
              <w:t>1.Сенсор влажности воздуха</w:t>
            </w:r>
          </w:p>
          <w:p w14:paraId="42FF4D68"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быть оснащен чувствительным элементом для измерения влажности воздуха, температуры окружающего воздуха, определения точки росы и контроля испаряемой влаги.</w:t>
            </w:r>
          </w:p>
          <w:p w14:paraId="5749677F"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lastRenderedPageBreak/>
              <w:t>Технические характеристики</w:t>
            </w:r>
            <w:r w:rsidRPr="008E386E">
              <w:rPr>
                <w:rFonts w:ascii="Times New Roman" w:hAnsi="Times New Roman" w:cs="Times New Roman"/>
                <w:color w:val="000000"/>
                <w:sz w:val="20"/>
                <w:szCs w:val="20"/>
              </w:rPr>
              <w:t xml:space="preserve">: </w:t>
            </w:r>
          </w:p>
          <w:p w14:paraId="36144F60"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0 до 100 %;</w:t>
            </w:r>
          </w:p>
          <w:p w14:paraId="4435E05B"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0,1%;</w:t>
            </w:r>
          </w:p>
          <w:p w14:paraId="61ECCBAA"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Время установления сигнала не более 17 с.</w:t>
            </w:r>
          </w:p>
          <w:p w14:paraId="544E12F8"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2.Сенсор освещенности</w:t>
            </w:r>
          </w:p>
          <w:p w14:paraId="523AA89B"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уровень освещенности и обладать спектральной чувствительностью близкой к чувствительности человеческого глаза. Сенсор должен быть оснащен адаптивным логарифмическим аналого-цифровым преобразователем, автоматически переключающим чувствительность в зависимости от текущей освещенности. Сенсор должен быть защищен от инфракрасных излучений с помощью светового фильтра, установленным на корпусе чувствительного элемента сенсора.</w:t>
            </w:r>
          </w:p>
          <w:p w14:paraId="2F632D75"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0AD3B19B"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Измерение освещенности в диапазоне не менее чем от 0 до 188 000 </w:t>
            </w:r>
            <w:proofErr w:type="spellStart"/>
            <w:r w:rsidRPr="008E386E">
              <w:rPr>
                <w:rFonts w:ascii="Times New Roman" w:hAnsi="Times New Roman" w:cs="Times New Roman"/>
                <w:color w:val="000000"/>
                <w:sz w:val="20"/>
                <w:szCs w:val="20"/>
              </w:rPr>
              <w:t>лк</w:t>
            </w:r>
            <w:proofErr w:type="spellEnd"/>
            <w:r w:rsidRPr="008E386E">
              <w:rPr>
                <w:rFonts w:ascii="Times New Roman" w:hAnsi="Times New Roman" w:cs="Times New Roman"/>
                <w:color w:val="000000"/>
                <w:sz w:val="20"/>
                <w:szCs w:val="20"/>
              </w:rPr>
              <w:t>;</w:t>
            </w:r>
          </w:p>
          <w:p w14:paraId="76514173"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Относительная погрешность не более 15%;</w:t>
            </w:r>
          </w:p>
          <w:p w14:paraId="2648D72F"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Диапазон рабочих длин волн не менее чем от 350 до 780 </w:t>
            </w:r>
            <w:proofErr w:type="spellStart"/>
            <w:r w:rsidRPr="008E386E">
              <w:rPr>
                <w:rFonts w:ascii="Times New Roman" w:hAnsi="Times New Roman" w:cs="Times New Roman"/>
                <w:color w:val="000000"/>
                <w:sz w:val="20"/>
                <w:szCs w:val="20"/>
              </w:rPr>
              <w:t>нм</w:t>
            </w:r>
            <w:proofErr w:type="spellEnd"/>
            <w:r w:rsidRPr="008E386E">
              <w:rPr>
                <w:rFonts w:ascii="Times New Roman" w:hAnsi="Times New Roman" w:cs="Times New Roman"/>
                <w:color w:val="000000"/>
                <w:sz w:val="20"/>
                <w:szCs w:val="20"/>
              </w:rPr>
              <w:t>;</w:t>
            </w:r>
          </w:p>
          <w:p w14:paraId="5373EA09"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Разрядность встроенного логарифмического аналого-цифрового преобразователя – не менее 22 бит.</w:t>
            </w:r>
          </w:p>
          <w:p w14:paraId="20E62B72"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3.Сенсор атмосферного давления (барометр</w:t>
            </w:r>
            <w:r w:rsidRPr="008E386E">
              <w:rPr>
                <w:rFonts w:ascii="Times New Roman" w:hAnsi="Times New Roman" w:cs="Times New Roman"/>
                <w:color w:val="000000"/>
                <w:sz w:val="20"/>
                <w:szCs w:val="20"/>
              </w:rPr>
              <w:t>)</w:t>
            </w:r>
          </w:p>
          <w:p w14:paraId="391D7587"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абсолютное давление в атмосфере. Сенсор может использоваться в роли высотомера (альтиметр). В сенсор должен быть встроен полупроводниковый измеритель температуры окружающего воздуха.</w:t>
            </w:r>
          </w:p>
          <w:p w14:paraId="3A328FF7"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40C9BAFE" w14:textId="77777777" w:rsidR="00DD7B2D" w:rsidRPr="008E386E" w:rsidRDefault="00DD7B2D" w:rsidP="00A10C48">
            <w:pPr>
              <w:pBdr>
                <w:top w:val="nil"/>
                <w:left w:val="nil"/>
                <w:bottom w:val="nil"/>
                <w:right w:val="nil"/>
                <w:between w:val="nil"/>
                <w:bar w:val="nil"/>
              </w:pBd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давления не менее чем от 195 до 945 мм рт. ст.;</w:t>
            </w:r>
          </w:p>
          <w:p w14:paraId="161767F6" w14:textId="77777777" w:rsidR="00DD7B2D" w:rsidRPr="008E386E" w:rsidRDefault="00DD7B2D" w:rsidP="00A10C48">
            <w:pPr>
              <w:pBdr>
                <w:top w:val="nil"/>
                <w:left w:val="nil"/>
                <w:bottom w:val="nil"/>
                <w:right w:val="nil"/>
                <w:between w:val="nil"/>
                <w:bar w:val="nil"/>
              </w:pBd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давления не более 0,1 мм рт. ст.</w:t>
            </w:r>
          </w:p>
          <w:p w14:paraId="1AFBF900"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4</w:t>
            </w:r>
            <w:r w:rsidRPr="008E386E">
              <w:rPr>
                <w:rFonts w:ascii="Times New Roman" w:hAnsi="Times New Roman" w:cs="Times New Roman"/>
                <w:color w:val="000000"/>
                <w:sz w:val="20"/>
                <w:szCs w:val="20"/>
                <w:u w:val="single"/>
              </w:rPr>
              <w:t>.Сенсор УФ излучения</w:t>
            </w:r>
          </w:p>
          <w:p w14:paraId="4F8C240E"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Сенсор предназначен для изучения солнечных лучей и их влияния на организм человека, растений и животных. Сенсор должен измерять интенсивность ультрафиолетового излучения. </w:t>
            </w:r>
          </w:p>
          <w:p w14:paraId="4E50099F"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6F8DFF1C"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0 до 20 UV;</w:t>
            </w:r>
          </w:p>
          <w:p w14:paraId="3580DA05"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не более 0,145 UV;</w:t>
            </w:r>
          </w:p>
          <w:p w14:paraId="2B38CD9B"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5.Сенсор ИК излучения</w:t>
            </w:r>
          </w:p>
          <w:p w14:paraId="3D347A57"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Сенсор предназначен для изучения влияния на организм человека, растений и животных волн теплового инфракрасного излучения (ИК). Сенсор должен измерять интенсивность ИК излучения. </w:t>
            </w:r>
          </w:p>
          <w:p w14:paraId="21463CF1"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1E9C9B28"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Диапазоны измерения ИК излучения: 1) в помещении не менее чем от 0 до 100 Вт/м²; 2) на открытом воздухе не менее чем от 0 до 1400 Вт/м²</w:t>
            </w:r>
          </w:p>
          <w:p w14:paraId="78F90A72"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ИК излучения: 1) в помещении не более 0,0022 Вт/м²; 2) на открытом воздухе не более 0,032 Вт/ м².</w:t>
            </w:r>
          </w:p>
          <w:p w14:paraId="0512AB1B"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6.Сенсор скорости потока воздуха</w:t>
            </w:r>
          </w:p>
          <w:p w14:paraId="383AEFAB"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скорость воздушного потока. Сенсор должен быть оснащен выносной крыльчаткой. В рукоятку крыльчатки должна быть вмонтирована металлическая гайка для крепления крыльчатки. На внутренней поверхности воздушного канала крыльчатки должны быть нанесены указатели направления воздушного потока, которые служат для правильной ориентации крыльчатки в потоке.</w:t>
            </w:r>
          </w:p>
          <w:p w14:paraId="48094A30" w14:textId="77777777" w:rsidR="00DD7B2D" w:rsidRPr="008E386E" w:rsidRDefault="00DD7B2D" w:rsidP="00A10C48">
            <w:pPr>
              <w:tabs>
                <w:tab w:val="left" w:pos="201"/>
              </w:tabs>
              <w:contextualSpacing/>
              <w:rPr>
                <w:rFonts w:ascii="Times New Roman" w:hAnsi="Times New Roman" w:cs="Times New Roman"/>
                <w:color w:val="000000"/>
                <w:sz w:val="20"/>
                <w:szCs w:val="20"/>
              </w:rPr>
            </w:pPr>
            <w:bookmarkStart w:id="12" w:name="OLE_LINK38"/>
            <w:bookmarkStart w:id="13" w:name="OLE_LINK39"/>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 xml:space="preserve">: </w:t>
            </w:r>
          </w:p>
          <w:bookmarkEnd w:id="12"/>
          <w:bookmarkEnd w:id="13"/>
          <w:p w14:paraId="276FEFD3"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скорости потока воздуха не менее чем от 0 до 30 м/с;</w:t>
            </w:r>
          </w:p>
          <w:p w14:paraId="0C504A12"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скорости потока не более 0,1 м/с;</w:t>
            </w:r>
          </w:p>
          <w:p w14:paraId="7F3654E6"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Разъем штекера крыльчатки – </w:t>
            </w:r>
            <w:r w:rsidRPr="008E386E">
              <w:rPr>
                <w:rFonts w:ascii="Times New Roman" w:hAnsi="Times New Roman" w:cs="Times New Roman"/>
                <w:color w:val="000000"/>
                <w:sz w:val="20"/>
                <w:szCs w:val="20"/>
                <w:lang w:val="en-US"/>
              </w:rPr>
              <w:t>USB</w:t>
            </w:r>
            <w:r w:rsidRPr="008E386E">
              <w:rPr>
                <w:rFonts w:ascii="Times New Roman" w:hAnsi="Times New Roman" w:cs="Times New Roman"/>
                <w:color w:val="000000"/>
                <w:sz w:val="20"/>
                <w:szCs w:val="20"/>
              </w:rPr>
              <w:t xml:space="preserve"> </w:t>
            </w:r>
            <w:r w:rsidRPr="008E386E">
              <w:rPr>
                <w:rFonts w:ascii="Times New Roman" w:hAnsi="Times New Roman" w:cs="Times New Roman"/>
                <w:color w:val="000000"/>
                <w:sz w:val="20"/>
                <w:szCs w:val="20"/>
                <w:lang w:val="en-US"/>
              </w:rPr>
              <w:t>A</w:t>
            </w:r>
            <w:r w:rsidRPr="008E386E">
              <w:rPr>
                <w:rFonts w:ascii="Times New Roman" w:hAnsi="Times New Roman" w:cs="Times New Roman"/>
                <w:color w:val="000000"/>
                <w:sz w:val="20"/>
                <w:szCs w:val="20"/>
              </w:rPr>
              <w:t>;</w:t>
            </w:r>
          </w:p>
          <w:p w14:paraId="6263FCE1"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крыльчатки с рукояткой не менее 175 мм;</w:t>
            </w:r>
          </w:p>
          <w:p w14:paraId="30E9315C"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Размер резьбы гайки, вмонтированной в рукоятку – М6;</w:t>
            </w:r>
          </w:p>
          <w:p w14:paraId="7D17664B"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7.Сенсор температуры воздуха</w:t>
            </w:r>
          </w:p>
          <w:p w14:paraId="05BC3D37"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температуру воздушного потока.</w:t>
            </w:r>
          </w:p>
          <w:p w14:paraId="21852519"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 xml:space="preserve">: </w:t>
            </w:r>
          </w:p>
          <w:p w14:paraId="0BECF9D1"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температуры потока воздуха не менее чем от -40 до 60 °С;</w:t>
            </w:r>
          </w:p>
          <w:p w14:paraId="1D387037"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температуры потока не более 0,1 °С;</w:t>
            </w:r>
          </w:p>
          <w:p w14:paraId="1935A4AE" w14:textId="77777777" w:rsidR="00DD7B2D" w:rsidRPr="008E386E" w:rsidRDefault="00DD7B2D" w:rsidP="00A10C48">
            <w:pPr>
              <w:tabs>
                <w:tab w:val="left" w:pos="201"/>
              </w:tabs>
              <w:contextualSpacing/>
              <w:jc w:val="both"/>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lastRenderedPageBreak/>
              <w:t>8.Сенсор направления ветра</w:t>
            </w:r>
          </w:p>
          <w:p w14:paraId="39FB719E" w14:textId="77777777" w:rsidR="00DD7B2D" w:rsidRPr="008E386E" w:rsidRDefault="00DD7B2D" w:rsidP="00A10C48">
            <w:pPr>
              <w:tabs>
                <w:tab w:val="left" w:pos="201"/>
              </w:tabs>
              <w:contextualSpacing/>
              <w:jc w:val="both"/>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направление воздушного потока.</w:t>
            </w:r>
          </w:p>
          <w:p w14:paraId="7E427C08" w14:textId="77777777" w:rsidR="00DD7B2D" w:rsidRPr="008E386E" w:rsidRDefault="00DD7B2D" w:rsidP="00A10C48">
            <w:pPr>
              <w:tabs>
                <w:tab w:val="left" w:pos="201"/>
              </w:tabs>
              <w:contextualSpacing/>
              <w:jc w:val="both"/>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 xml:space="preserve">: </w:t>
            </w:r>
          </w:p>
          <w:p w14:paraId="579D439A" w14:textId="77777777" w:rsidR="00DD7B2D" w:rsidRPr="008E386E" w:rsidRDefault="00DD7B2D" w:rsidP="00A10C48">
            <w:pPr>
              <w:tabs>
                <w:tab w:val="left" w:pos="201"/>
              </w:tabs>
              <w:contextualSpacing/>
              <w:jc w:val="both"/>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0 до 360 градусов</w:t>
            </w:r>
          </w:p>
          <w:p w14:paraId="47375F29" w14:textId="77777777" w:rsidR="00DD7B2D" w:rsidRPr="008E386E" w:rsidRDefault="00DD7B2D" w:rsidP="00A10C48">
            <w:pPr>
              <w:tabs>
                <w:tab w:val="left" w:pos="201"/>
              </w:tabs>
              <w:contextualSpacing/>
              <w:jc w:val="both"/>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1 градуса.</w:t>
            </w:r>
          </w:p>
          <w:p w14:paraId="324A772B" w14:textId="77777777" w:rsidR="00DD7B2D" w:rsidRPr="008E386E" w:rsidRDefault="00DD7B2D" w:rsidP="00A10C48">
            <w:pPr>
              <w:tabs>
                <w:tab w:val="left" w:pos="201"/>
              </w:tabs>
              <w:contextualSpacing/>
              <w:jc w:val="both"/>
              <w:rPr>
                <w:rFonts w:ascii="Times New Roman" w:hAnsi="Times New Roman" w:cs="Times New Roman"/>
                <w:bCs/>
                <w:color w:val="000000"/>
                <w:sz w:val="20"/>
                <w:szCs w:val="20"/>
                <w:u w:val="single"/>
              </w:rPr>
            </w:pPr>
            <w:bookmarkStart w:id="14" w:name="OLE_LINK60"/>
            <w:bookmarkStart w:id="15" w:name="OLE_LINK61"/>
            <w:r w:rsidRPr="008E386E">
              <w:rPr>
                <w:rFonts w:ascii="Times New Roman" w:hAnsi="Times New Roman" w:cs="Times New Roman"/>
                <w:bCs/>
                <w:color w:val="000000"/>
                <w:sz w:val="20"/>
                <w:szCs w:val="20"/>
                <w:u w:val="single"/>
              </w:rPr>
              <w:t>9.Сенсор магнитного поля</w:t>
            </w:r>
          </w:p>
          <w:p w14:paraId="6DCA8D34"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В сенсор должен быть встроен чувствительный элемент, взаимодействующий с магнитным полем Земли. В интегральную схему должен быть встроен цифровой усилитель на не менее, чем 4 различных диапазона. Программное обеспечение должно автоматически обрабатывать получаемые данные и отображать пользователю значения интенсивности магнитного поля.</w:t>
            </w:r>
          </w:p>
          <w:p w14:paraId="0E97E2E7" w14:textId="77777777" w:rsidR="00DD7B2D" w:rsidRPr="008E386E" w:rsidRDefault="00DD7B2D" w:rsidP="00A10C48">
            <w:pPr>
              <w:tabs>
                <w:tab w:val="left" w:pos="201"/>
              </w:tabs>
              <w:contextualSpacing/>
              <w:jc w:val="both"/>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 xml:space="preserve">: </w:t>
            </w:r>
          </w:p>
          <w:p w14:paraId="73E877AE"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Диапазоны измерения (должны переключаться в программном обеспечении): не менее чем от – 4 до + 4 Гаусс; не менее чем от – 8 до + 8 Гаусс; не менее чем от – 12 до + 12 Гаусс; не менее чем от – 16 до + 16 Гаусс;</w:t>
            </w:r>
          </w:p>
          <w:p w14:paraId="38443E28"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r w:rsidRPr="008E386E">
              <w:rPr>
                <w:color w:val="000000"/>
                <w:sz w:val="20"/>
                <w:szCs w:val="20"/>
              </w:rPr>
              <w:t>Разрешение сенсора при измерении магнитного поля не более 0,01 Гаусс.</w:t>
            </w:r>
            <w:bookmarkEnd w:id="14"/>
            <w:bookmarkEnd w:id="15"/>
          </w:p>
          <w:p w14:paraId="2D114665" w14:textId="77777777" w:rsidR="00DD7B2D" w:rsidRPr="008E386E" w:rsidRDefault="00DD7B2D" w:rsidP="00A10C48">
            <w:pPr>
              <w:pStyle w:val="aa"/>
              <w:shd w:val="clear" w:color="auto" w:fill="FFFFFF"/>
              <w:spacing w:before="0" w:beforeAutospacing="0" w:after="0" w:afterAutospacing="0"/>
              <w:contextualSpacing/>
              <w:rPr>
                <w:b/>
                <w:bCs/>
                <w:color w:val="000000"/>
                <w:sz w:val="20"/>
                <w:szCs w:val="20"/>
              </w:rPr>
            </w:pPr>
          </w:p>
          <w:p w14:paraId="0AC65D92" w14:textId="77777777" w:rsidR="00DD7B2D" w:rsidRPr="008E386E" w:rsidRDefault="00DD7B2D" w:rsidP="00A10C48">
            <w:pPr>
              <w:pStyle w:val="aa"/>
              <w:shd w:val="clear" w:color="auto" w:fill="FFFFFF"/>
              <w:spacing w:before="0" w:beforeAutospacing="0" w:after="0" w:afterAutospacing="0"/>
              <w:contextualSpacing/>
              <w:rPr>
                <w:rFonts w:eastAsiaTheme="minorHAnsi"/>
                <w:b/>
                <w:bCs/>
                <w:color w:val="000000"/>
                <w:sz w:val="20"/>
                <w:szCs w:val="20"/>
                <w:u w:val="single"/>
              </w:rPr>
            </w:pPr>
            <w:r w:rsidRPr="008E386E">
              <w:rPr>
                <w:rFonts w:eastAsiaTheme="minorHAnsi"/>
                <w:b/>
                <w:bCs/>
                <w:color w:val="000000"/>
                <w:sz w:val="20"/>
                <w:szCs w:val="20"/>
                <w:u w:val="single"/>
              </w:rPr>
              <w:t xml:space="preserve">Беспроводный </w:t>
            </w:r>
            <w:proofErr w:type="spellStart"/>
            <w:r w:rsidRPr="008E386E">
              <w:rPr>
                <w:rFonts w:eastAsiaTheme="minorHAnsi"/>
                <w:b/>
                <w:bCs/>
                <w:color w:val="000000"/>
                <w:sz w:val="20"/>
                <w:szCs w:val="20"/>
                <w:u w:val="single"/>
              </w:rPr>
              <w:t>мультисенсор</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Releon</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Air</w:t>
            </w:r>
            <w:proofErr w:type="spellEnd"/>
            <w:r w:rsidRPr="008E386E">
              <w:rPr>
                <w:rFonts w:eastAsiaTheme="minorHAnsi"/>
                <w:b/>
                <w:bCs/>
                <w:color w:val="000000"/>
                <w:sz w:val="20"/>
                <w:szCs w:val="20"/>
                <w:u w:val="single"/>
              </w:rPr>
              <w:t xml:space="preserve"> «Экология»</w:t>
            </w:r>
          </w:p>
          <w:p w14:paraId="77006B7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Габаритные размеры корпуса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(Д х Ш х В) не более 89х63х27 мм. Разъем для подключения зарядного устройства к </w:t>
            </w:r>
            <w:proofErr w:type="spellStart"/>
            <w:r w:rsidRPr="008E386E">
              <w:rPr>
                <w:rFonts w:ascii="Times New Roman" w:hAnsi="Times New Roman" w:cs="Times New Roman"/>
                <w:color w:val="000000"/>
                <w:sz w:val="20"/>
                <w:szCs w:val="20"/>
              </w:rPr>
              <w:t>Мультисенсору</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w:t>
            </w:r>
            <w:proofErr w:type="spellEnd"/>
            <w:r w:rsidRPr="008E386E">
              <w:rPr>
                <w:rFonts w:ascii="Times New Roman" w:hAnsi="Times New Roman" w:cs="Times New Roman"/>
                <w:color w:val="000000"/>
                <w:sz w:val="20"/>
                <w:szCs w:val="20"/>
              </w:rPr>
              <w:t>-USB (тип В).</w:t>
            </w:r>
          </w:p>
          <w:p w14:paraId="66270A9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Перечень сенсоров, интегрированных (встроенных) в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и их технические характеристики:</w:t>
            </w:r>
          </w:p>
          <w:p w14:paraId="02CD5D2F"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1. Сенсор температуры воды и почвы</w:t>
            </w:r>
          </w:p>
          <w:p w14:paraId="1B7C74E5"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быть выполнен в виде выносного и герметичного температурного зонда для погружения в почву и воду. Чувствительный элемент сенсора– РТС термистор, который должен быть размещен на конце зонда, пустоты наконечника должны быть заполнены термопастой.</w:t>
            </w:r>
          </w:p>
          <w:p w14:paraId="109D3E1A"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 xml:space="preserve">Технические характеристики: </w:t>
            </w:r>
          </w:p>
          <w:p w14:paraId="7B642BC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 40 до + 65 ºС;</w:t>
            </w:r>
          </w:p>
          <w:p w14:paraId="4CF17F29"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Разрешение сенсора не более 0,1 ºС; </w:t>
            </w:r>
          </w:p>
          <w:p w14:paraId="67A8358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Материал зонда – нержавеющая сталь с хромированным покрытием;</w:t>
            </w:r>
          </w:p>
          <w:p w14:paraId="3B19D8D4"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выносной части зонда не менее 100 мм;</w:t>
            </w:r>
          </w:p>
          <w:p w14:paraId="69A0089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Диаметр зонда не менее 5 мм;</w:t>
            </w:r>
          </w:p>
          <w:p w14:paraId="3B7779C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Сенсор должен быть оборудован разъемом-штекером диаметром не менее 3,5 мм для подключения выносного зонда;</w:t>
            </w:r>
          </w:p>
          <w:p w14:paraId="7188969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Коэффициент теплопроводности термопасты должен быть не менее 4 Вт/(м*К).</w:t>
            </w:r>
          </w:p>
          <w:p w14:paraId="20063F5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2. Сенсор влажности почвы</w:t>
            </w:r>
          </w:p>
          <w:p w14:paraId="2AB93C8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определять количество влаги в почве и преобразовывать в единицы абсолютной влажности. Сенсор должен быть оборудован выносным щупом для погружения в почву.</w:t>
            </w:r>
          </w:p>
          <w:p w14:paraId="1F540945"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 xml:space="preserve">Технические характеристики: </w:t>
            </w:r>
          </w:p>
          <w:p w14:paraId="75F46A1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объемной влажности не менее чем от 0 до 50 %;</w:t>
            </w:r>
          </w:p>
          <w:p w14:paraId="3C95EB6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Погрешность измерений не более 0,1%;</w:t>
            </w:r>
          </w:p>
          <w:p w14:paraId="5E740D4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погружной части щупа не менее 96 мм;</w:t>
            </w:r>
          </w:p>
          <w:p w14:paraId="252F4919"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b/>
                <w:color w:val="000000"/>
                <w:sz w:val="20"/>
                <w:szCs w:val="20"/>
              </w:rPr>
            </w:pPr>
            <w:r w:rsidRPr="008E386E">
              <w:rPr>
                <w:rFonts w:ascii="Times New Roman" w:hAnsi="Times New Roman" w:cs="Times New Roman"/>
                <w:color w:val="000000"/>
                <w:sz w:val="20"/>
                <w:szCs w:val="20"/>
              </w:rPr>
              <w:t>Сенсор должен быть оборудован разъемом-штекером диаметром не менее 3,5 мм для подключения выносного щупа.</w:t>
            </w:r>
          </w:p>
          <w:p w14:paraId="2213FCC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 xml:space="preserve">3.Сенсор </w:t>
            </w:r>
            <w:proofErr w:type="spellStart"/>
            <w:r w:rsidRPr="008E386E">
              <w:rPr>
                <w:rFonts w:ascii="Times New Roman" w:hAnsi="Times New Roman" w:cs="Times New Roman"/>
                <w:color w:val="000000"/>
                <w:sz w:val="20"/>
                <w:szCs w:val="20"/>
                <w:u w:val="single"/>
              </w:rPr>
              <w:t>pH</w:t>
            </w:r>
            <w:proofErr w:type="spellEnd"/>
          </w:p>
          <w:p w14:paraId="73D6319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водородный показатель </w:t>
            </w:r>
            <w:proofErr w:type="spellStart"/>
            <w:r w:rsidRPr="008E386E">
              <w:rPr>
                <w:rFonts w:ascii="Times New Roman" w:hAnsi="Times New Roman" w:cs="Times New Roman"/>
                <w:color w:val="000000"/>
                <w:sz w:val="20"/>
                <w:szCs w:val="20"/>
              </w:rPr>
              <w:t>pH</w:t>
            </w:r>
            <w:proofErr w:type="spellEnd"/>
            <w:r w:rsidRPr="008E386E">
              <w:rPr>
                <w:rFonts w:ascii="Times New Roman" w:hAnsi="Times New Roman" w:cs="Times New Roman"/>
                <w:color w:val="000000"/>
                <w:sz w:val="20"/>
                <w:szCs w:val="20"/>
              </w:rPr>
              <w:t xml:space="preserve"> в исследуемых растворах. В комплекте к сенсору должен поставляться комбинированный измерительный электрод рН с разъемом BNC и буферным раствором. Сенсор должен иметь возможность подключать ионоселективные электроды. В комплекте к сенсору </w:t>
            </w:r>
            <w:r w:rsidRPr="008E386E">
              <w:rPr>
                <w:rFonts w:ascii="Times New Roman" w:hAnsi="Times New Roman" w:cs="Times New Roman"/>
                <w:color w:val="000000"/>
                <w:sz w:val="20"/>
                <w:szCs w:val="20"/>
                <w:lang w:val="en-US"/>
              </w:rPr>
              <w:t>pH</w:t>
            </w:r>
            <w:r w:rsidRPr="008E386E">
              <w:rPr>
                <w:rFonts w:ascii="Times New Roman" w:hAnsi="Times New Roman" w:cs="Times New Roman"/>
                <w:color w:val="000000"/>
                <w:sz w:val="20"/>
                <w:szCs w:val="20"/>
              </w:rPr>
              <w:t xml:space="preserve"> должен поставляться набор, состоящий из двух реагентов для приготовления калибровочных растворов со значениями 6.86 рН и 4.00 рН.</w:t>
            </w:r>
          </w:p>
          <w:p w14:paraId="7B38737F"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 xml:space="preserve">Технические характеристики: </w:t>
            </w:r>
          </w:p>
          <w:p w14:paraId="3FB3B7A9"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Диапазон измерения не менее чем от 0 до 14 </w:t>
            </w:r>
            <w:proofErr w:type="spellStart"/>
            <w:r w:rsidRPr="008E386E">
              <w:rPr>
                <w:rFonts w:ascii="Times New Roman" w:hAnsi="Times New Roman" w:cs="Times New Roman"/>
                <w:color w:val="000000"/>
                <w:sz w:val="20"/>
                <w:szCs w:val="20"/>
              </w:rPr>
              <w:t>pH</w:t>
            </w:r>
            <w:proofErr w:type="spellEnd"/>
            <w:r w:rsidRPr="008E386E">
              <w:rPr>
                <w:rFonts w:ascii="Times New Roman" w:hAnsi="Times New Roman" w:cs="Times New Roman"/>
                <w:color w:val="000000"/>
                <w:sz w:val="20"/>
                <w:szCs w:val="20"/>
              </w:rPr>
              <w:t>;</w:t>
            </w:r>
          </w:p>
          <w:p w14:paraId="6C99B73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Разрешение сенсора не более 0,01 </w:t>
            </w:r>
            <w:proofErr w:type="spellStart"/>
            <w:r w:rsidRPr="008E386E">
              <w:rPr>
                <w:rFonts w:ascii="Times New Roman" w:hAnsi="Times New Roman" w:cs="Times New Roman"/>
                <w:color w:val="000000"/>
                <w:sz w:val="20"/>
                <w:szCs w:val="20"/>
              </w:rPr>
              <w:t>pH</w:t>
            </w:r>
            <w:proofErr w:type="spellEnd"/>
            <w:r w:rsidRPr="008E386E">
              <w:rPr>
                <w:rFonts w:ascii="Times New Roman" w:hAnsi="Times New Roman" w:cs="Times New Roman"/>
                <w:color w:val="000000"/>
                <w:sz w:val="20"/>
                <w:szCs w:val="20"/>
              </w:rPr>
              <w:t>;</w:t>
            </w:r>
          </w:p>
          <w:p w14:paraId="6016BD9A"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lastRenderedPageBreak/>
              <w:t>Диапазон рабочих температур не менее чем от 10 до 80 °С;</w:t>
            </w:r>
          </w:p>
          <w:p w14:paraId="6374AA44"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измерительного электрода рН не менее 140 мм.</w:t>
            </w:r>
          </w:p>
          <w:p w14:paraId="0DB4CD12"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4. Сенсор концентрации ионов</w:t>
            </w:r>
          </w:p>
          <w:p w14:paraId="6C2BE14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концентрацию ионов определенного сорта в растворе. Чувствительность к определенному виду сорта ионов должна определяться подключённым к сенсору ионоселективным электродом.</w:t>
            </w:r>
          </w:p>
          <w:p w14:paraId="6A6DAA3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 xml:space="preserve">Технические характеристики: </w:t>
            </w:r>
          </w:p>
          <w:p w14:paraId="0C2903BD"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Поддерживаемые ионоселективные электроды следующих ионов: (NO</w:t>
            </w:r>
            <w:r w:rsidRPr="008E386E">
              <w:rPr>
                <w:rFonts w:ascii="Times New Roman" w:hAnsi="Times New Roman" w:cs="Times New Roman"/>
                <w:color w:val="000000"/>
                <w:sz w:val="20"/>
                <w:szCs w:val="20"/>
                <w:vertAlign w:val="subscript"/>
              </w:rPr>
              <w:t>3</w:t>
            </w:r>
            <w:r w:rsidRPr="008E386E">
              <w:rPr>
                <w:rFonts w:ascii="Times New Roman" w:hAnsi="Times New Roman" w:cs="Times New Roman"/>
                <w:color w:val="000000"/>
                <w:sz w:val="20"/>
                <w:szCs w:val="20"/>
                <w:vertAlign w:val="superscript"/>
              </w:rPr>
              <w:t>-</w:t>
            </w:r>
            <w:r w:rsidRPr="008E386E">
              <w:rPr>
                <w:rFonts w:ascii="Times New Roman" w:hAnsi="Times New Roman" w:cs="Times New Roman"/>
                <w:color w:val="000000"/>
                <w:sz w:val="20"/>
                <w:szCs w:val="20"/>
              </w:rPr>
              <w:t>), (C</w:t>
            </w:r>
            <w:r w:rsidRPr="008E386E">
              <w:rPr>
                <w:rFonts w:ascii="Times New Roman" w:hAnsi="Times New Roman" w:cs="Times New Roman"/>
                <w:color w:val="000000"/>
                <w:sz w:val="20"/>
                <w:szCs w:val="20"/>
                <w:lang w:val="en-US"/>
              </w:rPr>
              <w:t>a</w:t>
            </w:r>
            <w:r w:rsidRPr="008E386E">
              <w:rPr>
                <w:rFonts w:ascii="Times New Roman" w:hAnsi="Times New Roman" w:cs="Times New Roman"/>
                <w:color w:val="000000"/>
                <w:sz w:val="20"/>
                <w:szCs w:val="20"/>
                <w:vertAlign w:val="superscript"/>
              </w:rPr>
              <w:t>2+</w:t>
            </w:r>
            <w:r w:rsidRPr="008E386E">
              <w:rPr>
                <w:rFonts w:ascii="Times New Roman" w:hAnsi="Times New Roman" w:cs="Times New Roman"/>
                <w:color w:val="000000"/>
                <w:sz w:val="20"/>
                <w:szCs w:val="20"/>
              </w:rPr>
              <w:t>), (NН</w:t>
            </w:r>
            <w:r w:rsidRPr="008E386E">
              <w:rPr>
                <w:rFonts w:ascii="Times New Roman" w:hAnsi="Times New Roman" w:cs="Times New Roman"/>
                <w:color w:val="000000"/>
                <w:sz w:val="20"/>
                <w:szCs w:val="20"/>
                <w:vertAlign w:val="subscript"/>
              </w:rPr>
              <w:t>4</w:t>
            </w:r>
            <w:r w:rsidRPr="008E386E">
              <w:rPr>
                <w:rFonts w:ascii="Times New Roman" w:hAnsi="Times New Roman" w:cs="Times New Roman"/>
                <w:color w:val="000000"/>
                <w:sz w:val="20"/>
                <w:szCs w:val="20"/>
                <w:vertAlign w:val="superscript"/>
              </w:rPr>
              <w:t>+</w:t>
            </w:r>
            <w:r w:rsidRPr="008E386E">
              <w:rPr>
                <w:rFonts w:ascii="Times New Roman" w:hAnsi="Times New Roman" w:cs="Times New Roman"/>
                <w:color w:val="000000"/>
                <w:sz w:val="20"/>
                <w:szCs w:val="20"/>
              </w:rPr>
              <w:t>), (C</w:t>
            </w:r>
            <w:r w:rsidRPr="008E386E">
              <w:rPr>
                <w:rFonts w:ascii="Times New Roman" w:hAnsi="Times New Roman" w:cs="Times New Roman"/>
                <w:color w:val="000000"/>
                <w:sz w:val="20"/>
                <w:szCs w:val="20"/>
                <w:lang w:val="en-US"/>
              </w:rPr>
              <w:t>a</w:t>
            </w:r>
            <w:r w:rsidRPr="008E386E">
              <w:rPr>
                <w:rFonts w:ascii="Times New Roman" w:hAnsi="Times New Roman" w:cs="Times New Roman"/>
                <w:color w:val="000000"/>
                <w:sz w:val="20"/>
                <w:szCs w:val="20"/>
                <w:vertAlign w:val="superscript"/>
              </w:rPr>
              <w:t>2+</w:t>
            </w:r>
            <w:r w:rsidRPr="008E386E">
              <w:rPr>
                <w:rFonts w:ascii="Times New Roman" w:hAnsi="Times New Roman" w:cs="Times New Roman"/>
                <w:color w:val="000000"/>
                <w:sz w:val="20"/>
                <w:szCs w:val="20"/>
              </w:rPr>
              <w:t>) + (Mg</w:t>
            </w:r>
            <w:r w:rsidRPr="008E386E">
              <w:rPr>
                <w:rFonts w:ascii="Times New Roman" w:hAnsi="Times New Roman" w:cs="Times New Roman"/>
                <w:color w:val="000000"/>
                <w:sz w:val="20"/>
                <w:szCs w:val="20"/>
                <w:vertAlign w:val="superscript"/>
              </w:rPr>
              <w:t>2+</w:t>
            </w:r>
            <w:r w:rsidRPr="008E386E">
              <w:rPr>
                <w:rFonts w:ascii="Times New Roman" w:hAnsi="Times New Roman" w:cs="Times New Roman"/>
                <w:color w:val="000000"/>
                <w:sz w:val="20"/>
                <w:szCs w:val="20"/>
              </w:rPr>
              <w:t>), (</w:t>
            </w:r>
            <w:proofErr w:type="spellStart"/>
            <w:r w:rsidRPr="008E386E">
              <w:rPr>
                <w:rFonts w:ascii="Times New Roman" w:hAnsi="Times New Roman" w:cs="Times New Roman"/>
                <w:color w:val="000000"/>
                <w:sz w:val="20"/>
                <w:szCs w:val="20"/>
              </w:rPr>
              <w:t>Cl</w:t>
            </w:r>
            <w:proofErr w:type="spellEnd"/>
            <w:r w:rsidRPr="008E386E">
              <w:rPr>
                <w:rFonts w:ascii="Times New Roman" w:hAnsi="Times New Roman" w:cs="Times New Roman"/>
                <w:color w:val="000000"/>
                <w:sz w:val="20"/>
                <w:szCs w:val="20"/>
                <w:vertAlign w:val="superscript"/>
              </w:rPr>
              <w:t>-</w:t>
            </w:r>
            <w:r w:rsidRPr="008E386E">
              <w:rPr>
                <w:rFonts w:ascii="Times New Roman" w:hAnsi="Times New Roman" w:cs="Times New Roman"/>
                <w:color w:val="000000"/>
                <w:sz w:val="20"/>
                <w:szCs w:val="20"/>
              </w:rPr>
              <w:t>);</w:t>
            </w:r>
          </w:p>
          <w:p w14:paraId="1C811CC4"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Тип разъема для подключения ионоселективного электрода – </w:t>
            </w:r>
            <w:r w:rsidRPr="008E386E">
              <w:rPr>
                <w:rFonts w:ascii="Times New Roman" w:hAnsi="Times New Roman" w:cs="Times New Roman"/>
                <w:color w:val="000000"/>
                <w:sz w:val="20"/>
                <w:szCs w:val="20"/>
                <w:lang w:val="en-US"/>
              </w:rPr>
              <w:t>BNC</w:t>
            </w:r>
            <w:r w:rsidRPr="008E386E">
              <w:rPr>
                <w:rFonts w:ascii="Times New Roman" w:hAnsi="Times New Roman" w:cs="Times New Roman"/>
                <w:color w:val="000000"/>
                <w:sz w:val="20"/>
                <w:szCs w:val="20"/>
              </w:rPr>
              <w:t>;</w:t>
            </w:r>
          </w:p>
          <w:p w14:paraId="20393A09"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r w:rsidRPr="008E386E">
              <w:rPr>
                <w:color w:val="000000"/>
                <w:sz w:val="20"/>
                <w:szCs w:val="20"/>
              </w:rPr>
              <w:t>Сенсор должен поддерживать подключение электрода сравнения со штепселем ШП 4-2</w:t>
            </w:r>
          </w:p>
          <w:p w14:paraId="4E7432E7"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p>
          <w:p w14:paraId="5AD19445" w14:textId="77777777" w:rsidR="00DD7B2D" w:rsidRPr="008E386E" w:rsidRDefault="00DD7B2D" w:rsidP="00A10C48">
            <w:pPr>
              <w:pStyle w:val="aa"/>
              <w:shd w:val="clear" w:color="auto" w:fill="FFFFFF"/>
              <w:spacing w:before="0" w:beforeAutospacing="0" w:after="0" w:afterAutospacing="0"/>
              <w:contextualSpacing/>
              <w:rPr>
                <w:rFonts w:eastAsiaTheme="minorHAnsi"/>
                <w:b/>
                <w:bCs/>
                <w:color w:val="000000"/>
                <w:sz w:val="20"/>
                <w:szCs w:val="20"/>
                <w:u w:val="single"/>
              </w:rPr>
            </w:pPr>
            <w:r w:rsidRPr="008E386E">
              <w:rPr>
                <w:rFonts w:eastAsiaTheme="minorHAnsi"/>
                <w:b/>
                <w:bCs/>
                <w:color w:val="000000"/>
                <w:sz w:val="20"/>
                <w:szCs w:val="20"/>
                <w:u w:val="single"/>
              </w:rPr>
              <w:t xml:space="preserve">Беспроводный </w:t>
            </w:r>
            <w:proofErr w:type="spellStart"/>
            <w:r w:rsidRPr="008E386E">
              <w:rPr>
                <w:rFonts w:eastAsiaTheme="minorHAnsi"/>
                <w:b/>
                <w:bCs/>
                <w:color w:val="000000"/>
                <w:sz w:val="20"/>
                <w:szCs w:val="20"/>
                <w:u w:val="single"/>
              </w:rPr>
              <w:t>мультисенсор</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Releon</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Air</w:t>
            </w:r>
            <w:proofErr w:type="spellEnd"/>
            <w:r w:rsidRPr="008E386E">
              <w:rPr>
                <w:rFonts w:eastAsiaTheme="minorHAnsi"/>
                <w:b/>
                <w:bCs/>
                <w:color w:val="000000"/>
                <w:sz w:val="20"/>
                <w:szCs w:val="20"/>
                <w:u w:val="single"/>
              </w:rPr>
              <w:t xml:space="preserve"> «Здоровье»</w:t>
            </w:r>
          </w:p>
          <w:p w14:paraId="3531F86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Габаритные размеры корпуса беспроводного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
          <w:p w14:paraId="591453E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 х Ш х В) не более 89х63х27 мм. Разъем для подключения зарядного устройства к </w:t>
            </w:r>
            <w:proofErr w:type="spellStart"/>
            <w:r w:rsidRPr="008E386E">
              <w:rPr>
                <w:rFonts w:ascii="Times New Roman" w:hAnsi="Times New Roman" w:cs="Times New Roman"/>
                <w:color w:val="000000"/>
                <w:sz w:val="20"/>
                <w:szCs w:val="20"/>
              </w:rPr>
              <w:t>Мультисенсору</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w:t>
            </w:r>
            <w:proofErr w:type="spellEnd"/>
            <w:r w:rsidRPr="008E386E">
              <w:rPr>
                <w:rFonts w:ascii="Times New Roman" w:hAnsi="Times New Roman" w:cs="Times New Roman"/>
                <w:color w:val="000000"/>
                <w:sz w:val="20"/>
                <w:szCs w:val="20"/>
              </w:rPr>
              <w:t>-USB (тип В).</w:t>
            </w:r>
          </w:p>
          <w:p w14:paraId="7BE28FE3"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sz w:val="20"/>
                <w:szCs w:val="20"/>
              </w:rPr>
              <w:t xml:space="preserve">Перечень сенсоров, интегрированных (встроенных) в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w:t>
            </w:r>
            <w:r w:rsidRPr="008E386E">
              <w:rPr>
                <w:rFonts w:ascii="Times New Roman" w:hAnsi="Times New Roman" w:cs="Times New Roman"/>
                <w:sz w:val="20"/>
                <w:szCs w:val="20"/>
              </w:rPr>
              <w:t>и их технические характеристики:</w:t>
            </w:r>
          </w:p>
          <w:p w14:paraId="3DB6FDA9" w14:textId="77777777" w:rsidR="00DD7B2D" w:rsidRPr="008E386E" w:rsidRDefault="00DD7B2D" w:rsidP="00A10C48">
            <w:pPr>
              <w:tabs>
                <w:tab w:val="left" w:pos="201"/>
              </w:tabs>
              <w:contextualSpacing/>
              <w:rPr>
                <w:rFonts w:ascii="Times New Roman" w:eastAsia="Calibri" w:hAnsi="Times New Roman" w:cs="Times New Roman"/>
                <w:color w:val="000000"/>
                <w:sz w:val="20"/>
                <w:szCs w:val="20"/>
                <w:u w:val="single"/>
              </w:rPr>
            </w:pPr>
            <w:r w:rsidRPr="008E386E">
              <w:rPr>
                <w:rFonts w:ascii="Times New Roman" w:eastAsia="Calibri" w:hAnsi="Times New Roman" w:cs="Times New Roman"/>
                <w:color w:val="000000"/>
                <w:sz w:val="20"/>
                <w:szCs w:val="20"/>
                <w:u w:val="single"/>
              </w:rPr>
              <w:t>1. Сенсор температуры тела</w:t>
            </w:r>
          </w:p>
          <w:p w14:paraId="302E2286"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Сенсор должен быть оснащен выносным зондом, в котором герметично размещен температурный высокочувствительный полупроводниковый сенсор. Пустоты наконечника зонда должны быть заполнены термопастой.</w:t>
            </w:r>
          </w:p>
          <w:p w14:paraId="74EF3842"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 xml:space="preserve">Технические характеристики: </w:t>
            </w:r>
          </w:p>
          <w:p w14:paraId="184E240E"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25 до 50 ºС;</w:t>
            </w:r>
          </w:p>
          <w:p w14:paraId="08C9EC1B"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0,1 ºС;</w:t>
            </w:r>
          </w:p>
          <w:p w14:paraId="45737211"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Материал зонда – нержавеющая сталь с хромированным покрытием;</w:t>
            </w:r>
          </w:p>
          <w:p w14:paraId="78EBE118"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металлической части зонда не менее 100 мм;</w:t>
            </w:r>
          </w:p>
          <w:p w14:paraId="0C275DA4"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Диаметр зонда не менее 5 мм;</w:t>
            </w:r>
          </w:p>
          <w:p w14:paraId="5D40233C"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Сенсор должен быть оборудован разъемом-штекером диаметром не менее 3,5 мм для подключения выносного зонда;</w:t>
            </w:r>
          </w:p>
          <w:p w14:paraId="009499A8" w14:textId="77777777" w:rsidR="00DD7B2D" w:rsidRPr="008E386E" w:rsidRDefault="00DD7B2D" w:rsidP="00A10C48">
            <w:pPr>
              <w:tabs>
                <w:tab w:val="left" w:pos="201"/>
              </w:tabs>
              <w:contextualSpacing/>
              <w:rPr>
                <w:rFonts w:ascii="Times New Roman" w:eastAsia="Calibri" w:hAnsi="Times New Roman" w:cs="Times New Roman"/>
                <w:color w:val="000000"/>
                <w:sz w:val="20"/>
                <w:szCs w:val="20"/>
              </w:rPr>
            </w:pPr>
            <w:r w:rsidRPr="008E386E">
              <w:rPr>
                <w:rFonts w:ascii="Times New Roman" w:eastAsia="Calibri" w:hAnsi="Times New Roman" w:cs="Times New Roman"/>
                <w:color w:val="000000"/>
                <w:sz w:val="20"/>
                <w:szCs w:val="20"/>
              </w:rPr>
              <w:t>Коэффициент теплопроводности термопасты должен быть не менее 4 Вт/(м*К).</w:t>
            </w:r>
          </w:p>
          <w:p w14:paraId="5FD761E0" w14:textId="77777777" w:rsidR="00DD7B2D" w:rsidRPr="008E386E" w:rsidRDefault="00DD7B2D" w:rsidP="00A10C48">
            <w:pPr>
              <w:tabs>
                <w:tab w:val="left" w:pos="201"/>
              </w:tabs>
              <w:contextualSpacing/>
              <w:rPr>
                <w:rFonts w:ascii="Times New Roman" w:eastAsia="Calibri" w:hAnsi="Times New Roman" w:cs="Times New Roman"/>
                <w:color w:val="000000"/>
                <w:sz w:val="20"/>
                <w:szCs w:val="20"/>
                <w:u w:val="single"/>
              </w:rPr>
            </w:pPr>
            <w:r w:rsidRPr="008E386E">
              <w:rPr>
                <w:rFonts w:ascii="Times New Roman" w:eastAsia="Calibri" w:hAnsi="Times New Roman" w:cs="Times New Roman"/>
                <w:color w:val="000000"/>
                <w:sz w:val="20"/>
                <w:szCs w:val="20"/>
                <w:u w:val="single"/>
              </w:rPr>
              <w:t>2. Сенсор пульса</w:t>
            </w:r>
          </w:p>
          <w:p w14:paraId="64D2AFC8"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Сенсор должен непрерывно определять частоту сердечного ритма. Сенсор имеет выносную клипсу, одеваемую на палец исследуемого. В корпус клипсы встроены ИК фото- и светодиоды, расположенные на одной оси, проходящей через третью фалангу пальца.</w:t>
            </w:r>
          </w:p>
          <w:p w14:paraId="01AE760F"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Технические характеристики:</w:t>
            </w:r>
          </w:p>
          <w:p w14:paraId="1CF3CE3B"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пульса не менее чем от 25 до 250 уд/мин;</w:t>
            </w:r>
          </w:p>
          <w:p w14:paraId="503B6A6D"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1 уд/мин;</w:t>
            </w:r>
          </w:p>
          <w:p w14:paraId="126EC2E6" w14:textId="77777777" w:rsidR="00DD7B2D" w:rsidRPr="008E386E" w:rsidRDefault="00DD7B2D" w:rsidP="00A10C48">
            <w:pPr>
              <w:tabs>
                <w:tab w:val="left" w:pos="201"/>
              </w:tabs>
              <w:contextualSpacing/>
              <w:rPr>
                <w:rFonts w:ascii="Times New Roman" w:eastAsia="Calibri" w:hAnsi="Times New Roman" w:cs="Times New Roman"/>
                <w:color w:val="000000"/>
                <w:sz w:val="20"/>
                <w:szCs w:val="20"/>
              </w:rPr>
            </w:pPr>
            <w:r w:rsidRPr="008E386E">
              <w:rPr>
                <w:rFonts w:ascii="Times New Roman" w:eastAsia="Calibri" w:hAnsi="Times New Roman" w:cs="Times New Roman"/>
                <w:color w:val="000000"/>
                <w:sz w:val="20"/>
                <w:szCs w:val="20"/>
              </w:rPr>
              <w:t>Сенсор должен быть оборудован разъемом-штекером диаметром не менее 3,5 мм для подключения клипсы.</w:t>
            </w:r>
          </w:p>
          <w:p w14:paraId="3E37A93A" w14:textId="77777777" w:rsidR="00DD7B2D" w:rsidRPr="008E386E" w:rsidRDefault="00DD7B2D" w:rsidP="00A10C48">
            <w:pPr>
              <w:tabs>
                <w:tab w:val="left" w:pos="201"/>
              </w:tabs>
              <w:contextualSpacing/>
              <w:rPr>
                <w:rFonts w:ascii="Times New Roman" w:eastAsia="Calibri" w:hAnsi="Times New Roman" w:cs="Times New Roman"/>
                <w:color w:val="000000"/>
                <w:sz w:val="20"/>
                <w:szCs w:val="20"/>
                <w:u w:val="single"/>
              </w:rPr>
            </w:pPr>
            <w:r w:rsidRPr="008E386E">
              <w:rPr>
                <w:rFonts w:ascii="Times New Roman" w:eastAsia="Calibri" w:hAnsi="Times New Roman" w:cs="Times New Roman"/>
                <w:color w:val="000000"/>
                <w:sz w:val="20"/>
                <w:szCs w:val="20"/>
                <w:u w:val="single"/>
              </w:rPr>
              <w:t>3. Сенсор частоты дыхания</w:t>
            </w:r>
          </w:p>
          <w:p w14:paraId="7863EE55"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sz w:val="20"/>
                <w:szCs w:val="20"/>
              </w:rPr>
              <w:t xml:space="preserve">Конструктивным элементом сенсора должна являться дыхательная трубка с встроенным внутри нее чувствительным элементом. </w:t>
            </w:r>
            <w:r w:rsidRPr="008E386E">
              <w:rPr>
                <w:rFonts w:ascii="Times New Roman" w:hAnsi="Times New Roman" w:cs="Times New Roman"/>
                <w:color w:val="000000"/>
                <w:sz w:val="20"/>
                <w:szCs w:val="20"/>
              </w:rPr>
              <w:t>Сенсор должен измерять частоту дыхательных движений (циклов вдох-выдох) за единицу времени. В комплект сенсора входит набор гигиенических одноразовых насадок, плотно одеваемых на дыхательную трубку.</w:t>
            </w:r>
          </w:p>
          <w:p w14:paraId="2CBB3209"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Технические характеристики:</w:t>
            </w:r>
          </w:p>
          <w:p w14:paraId="247B4030"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0 до 100 циклов/мин;</w:t>
            </w:r>
          </w:p>
          <w:p w14:paraId="275A3EC4"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не более 0,5 цикла/мин;</w:t>
            </w:r>
          </w:p>
          <w:p w14:paraId="4C26AA10" w14:textId="77777777" w:rsidR="00DD7B2D" w:rsidRPr="008E386E" w:rsidRDefault="00DD7B2D" w:rsidP="00A10C48">
            <w:pPr>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Диаметр дыхательной трубки не менее 12 мм.</w:t>
            </w:r>
          </w:p>
          <w:p w14:paraId="0256FEE2" w14:textId="77777777" w:rsidR="00DD7B2D" w:rsidRPr="008E386E" w:rsidRDefault="00DD7B2D" w:rsidP="00A10C48">
            <w:pPr>
              <w:tabs>
                <w:tab w:val="left" w:pos="201"/>
              </w:tabs>
              <w:contextualSpacing/>
              <w:rPr>
                <w:rFonts w:ascii="Times New Roman" w:eastAsia="Calibri" w:hAnsi="Times New Roman" w:cs="Times New Roman"/>
                <w:color w:val="000000"/>
                <w:sz w:val="20"/>
                <w:szCs w:val="20"/>
                <w:u w:val="single"/>
              </w:rPr>
            </w:pPr>
            <w:r w:rsidRPr="008E386E">
              <w:rPr>
                <w:rFonts w:ascii="Times New Roman" w:eastAsia="Calibri" w:hAnsi="Times New Roman" w:cs="Times New Roman"/>
                <w:color w:val="000000"/>
                <w:sz w:val="20"/>
                <w:szCs w:val="20"/>
                <w:u w:val="single"/>
              </w:rPr>
              <w:t>4. Сенсор шагомер</w:t>
            </w:r>
          </w:p>
          <w:p w14:paraId="5E7CDA20"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производить измерение количества шагов; пройденного пути и затраченной энергии. Положение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 пространстве не должно влиять на точность подсчетов.</w:t>
            </w:r>
          </w:p>
          <w:p w14:paraId="76C8D60A" w14:textId="77777777" w:rsidR="00DD7B2D" w:rsidRPr="008E386E" w:rsidRDefault="00DD7B2D" w:rsidP="00A10C48">
            <w:pPr>
              <w:tabs>
                <w:tab w:val="left" w:pos="201"/>
              </w:tabs>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Технические характеристики:</w:t>
            </w:r>
          </w:p>
          <w:p w14:paraId="11C83B5E" w14:textId="77777777" w:rsidR="00DD7B2D" w:rsidRPr="008E386E" w:rsidRDefault="00DD7B2D" w:rsidP="00A10C48">
            <w:pPr>
              <w:tabs>
                <w:tab w:val="left" w:pos="201"/>
              </w:tabs>
              <w:contextualSpacing/>
              <w:rPr>
                <w:rFonts w:ascii="Times New Roman" w:hAnsi="Times New Roman" w:cs="Times New Roman"/>
                <w:color w:val="000000"/>
                <w:sz w:val="20"/>
                <w:szCs w:val="20"/>
              </w:rPr>
            </w:pPr>
            <w:bookmarkStart w:id="16" w:name="OLE_LINK54"/>
            <w:bookmarkStart w:id="17" w:name="OLE_LINK55"/>
            <w:r w:rsidRPr="008E386E">
              <w:rPr>
                <w:rFonts w:ascii="Times New Roman" w:hAnsi="Times New Roman" w:cs="Times New Roman"/>
                <w:color w:val="000000"/>
                <w:sz w:val="20"/>
                <w:szCs w:val="20"/>
              </w:rPr>
              <w:t>Диапазон измерения количества шагов не менее чем от 0 до 99 999;</w:t>
            </w:r>
          </w:p>
          <w:p w14:paraId="499A30D5"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Точность измерения количества шагов не менее 5%;</w:t>
            </w:r>
          </w:p>
          <w:bookmarkEnd w:id="16"/>
          <w:bookmarkEnd w:id="17"/>
          <w:p w14:paraId="3B50313F"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расстояния не менее чем от 0 до 999 км;</w:t>
            </w:r>
          </w:p>
          <w:p w14:paraId="0E7E1DE0" w14:textId="77777777" w:rsidR="00DD7B2D" w:rsidRPr="008E386E" w:rsidRDefault="00DD7B2D" w:rsidP="00A10C48">
            <w:pPr>
              <w:pStyle w:val="aa"/>
              <w:shd w:val="clear" w:color="auto" w:fill="FFFFFF"/>
              <w:spacing w:before="0" w:beforeAutospacing="0" w:after="0" w:afterAutospacing="0"/>
              <w:contextualSpacing/>
              <w:rPr>
                <w:color w:val="000000"/>
                <w:sz w:val="20"/>
                <w:szCs w:val="20"/>
                <w:lang w:eastAsia="en-US"/>
              </w:rPr>
            </w:pPr>
            <w:r w:rsidRPr="008E386E">
              <w:rPr>
                <w:color w:val="000000"/>
                <w:sz w:val="20"/>
                <w:szCs w:val="20"/>
                <w:lang w:eastAsia="en-US"/>
              </w:rPr>
              <w:t>Точность измерения расстояния не менее 5%.</w:t>
            </w:r>
          </w:p>
          <w:p w14:paraId="174CC1A4" w14:textId="77777777" w:rsidR="00DD7B2D" w:rsidRPr="008E386E" w:rsidRDefault="00DD7B2D" w:rsidP="00A10C48">
            <w:pPr>
              <w:pStyle w:val="aa"/>
              <w:shd w:val="clear" w:color="auto" w:fill="FFFFFF"/>
              <w:spacing w:before="0" w:beforeAutospacing="0" w:after="0" w:afterAutospacing="0"/>
              <w:contextualSpacing/>
              <w:rPr>
                <w:color w:val="000000"/>
                <w:sz w:val="20"/>
                <w:szCs w:val="20"/>
                <w:lang w:eastAsia="en-US"/>
              </w:rPr>
            </w:pPr>
          </w:p>
          <w:p w14:paraId="76AD6AF2" w14:textId="77777777" w:rsidR="00DD7B2D" w:rsidRPr="008E386E" w:rsidRDefault="00DD7B2D" w:rsidP="00A10C48">
            <w:pPr>
              <w:pStyle w:val="aa"/>
              <w:shd w:val="clear" w:color="auto" w:fill="FFFFFF"/>
              <w:spacing w:before="0" w:beforeAutospacing="0" w:after="0" w:afterAutospacing="0"/>
              <w:contextualSpacing/>
              <w:rPr>
                <w:rFonts w:eastAsiaTheme="minorHAnsi"/>
                <w:b/>
                <w:bCs/>
                <w:color w:val="000000"/>
                <w:sz w:val="20"/>
                <w:szCs w:val="20"/>
                <w:u w:val="single"/>
              </w:rPr>
            </w:pPr>
            <w:r w:rsidRPr="008E386E">
              <w:rPr>
                <w:rFonts w:eastAsiaTheme="minorHAnsi"/>
                <w:b/>
                <w:bCs/>
                <w:color w:val="000000"/>
                <w:sz w:val="20"/>
                <w:szCs w:val="20"/>
                <w:u w:val="single"/>
              </w:rPr>
              <w:t xml:space="preserve">Беспроводный </w:t>
            </w:r>
            <w:proofErr w:type="spellStart"/>
            <w:r w:rsidRPr="008E386E">
              <w:rPr>
                <w:rFonts w:eastAsiaTheme="minorHAnsi"/>
                <w:b/>
                <w:bCs/>
                <w:color w:val="000000"/>
                <w:sz w:val="20"/>
                <w:szCs w:val="20"/>
                <w:u w:val="single"/>
              </w:rPr>
              <w:t>мультисенсор</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Releon</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Air</w:t>
            </w:r>
            <w:proofErr w:type="spellEnd"/>
            <w:r w:rsidRPr="008E386E">
              <w:rPr>
                <w:rFonts w:eastAsiaTheme="minorHAnsi"/>
                <w:b/>
                <w:bCs/>
                <w:color w:val="000000"/>
                <w:sz w:val="20"/>
                <w:szCs w:val="20"/>
                <w:u w:val="single"/>
              </w:rPr>
              <w:t xml:space="preserve"> «Звук и шум»</w:t>
            </w:r>
          </w:p>
          <w:p w14:paraId="75ECB2D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Габаритные размеры корпуса беспроводного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ДхШхВ</w:t>
            </w:r>
            <w:proofErr w:type="spellEnd"/>
            <w:r w:rsidRPr="008E386E">
              <w:rPr>
                <w:rFonts w:ascii="Times New Roman" w:hAnsi="Times New Roman" w:cs="Times New Roman"/>
                <w:color w:val="000000"/>
                <w:sz w:val="20"/>
                <w:szCs w:val="20"/>
              </w:rPr>
              <w:t xml:space="preserve">) не более 89х63х27 мм. Разъем для подключения зарядного устройства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miniUSB</w:t>
            </w:r>
            <w:proofErr w:type="spellEnd"/>
            <w:r w:rsidRPr="008E386E">
              <w:rPr>
                <w:rFonts w:ascii="Times New Roman" w:hAnsi="Times New Roman" w:cs="Times New Roman"/>
                <w:color w:val="000000"/>
                <w:sz w:val="20"/>
                <w:szCs w:val="20"/>
              </w:rPr>
              <w:t xml:space="preserve"> (тип В).</w:t>
            </w:r>
          </w:p>
          <w:p w14:paraId="14967FF6"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и их технические характеристики:</w:t>
            </w:r>
          </w:p>
          <w:p w14:paraId="6CB7B25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1. Сенсор уровня звука</w:t>
            </w:r>
          </w:p>
          <w:p w14:paraId="5E41B9BA"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Должен измерять уровень интенсивности звука в окружающей среде. В схему сенсора должен быть встроен интегральный звуковой усилитель сигнала. Сенсор должен иметь два режима работы: медленный и быстрый, которые должны переключаться из программного обеспечения сбора и обработки данных.</w:t>
            </w:r>
          </w:p>
          <w:p w14:paraId="1A7EF3CF"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135BFA82"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40 до 120 дБ;</w:t>
            </w:r>
          </w:p>
          <w:p w14:paraId="4AA60A7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0,1 дБ;</w:t>
            </w:r>
          </w:p>
          <w:p w14:paraId="5EEB7A4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частот не менее чем от 20 Гц до 8 кГц.</w:t>
            </w:r>
          </w:p>
          <w:p w14:paraId="0ABDC3FE"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2.Сенсор уровня шума</w:t>
            </w:r>
          </w:p>
          <w:p w14:paraId="2D14997A"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уровень шумов в окружающей среде и при оценке </w:t>
            </w:r>
            <w:proofErr w:type="spellStart"/>
            <w:r w:rsidRPr="008E386E">
              <w:rPr>
                <w:rFonts w:ascii="Times New Roman" w:hAnsi="Times New Roman" w:cs="Times New Roman"/>
                <w:color w:val="000000"/>
                <w:sz w:val="20"/>
                <w:szCs w:val="20"/>
              </w:rPr>
              <w:t>шумопоглощающих</w:t>
            </w:r>
            <w:proofErr w:type="spellEnd"/>
            <w:r w:rsidRPr="008E386E">
              <w:rPr>
                <w:rFonts w:ascii="Times New Roman" w:hAnsi="Times New Roman" w:cs="Times New Roman"/>
                <w:color w:val="000000"/>
                <w:sz w:val="20"/>
                <w:szCs w:val="20"/>
              </w:rPr>
              <w:t xml:space="preserve"> изоляторов. Должен иметь возможность проводить сравнительную оценку диапазона шумов от различных источников. В схему сенсора должен быть встроен интегральный звуковой усилитель сигнала. Сенсор должен иметь два режима работы: медленный и быстрый, которые должны переключаться из программного обеспечения сбора и обработки данных.</w:t>
            </w:r>
          </w:p>
          <w:p w14:paraId="0A50ABA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53D4C57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Диапазон измерения не менее чем от 40 до 120 </w:t>
            </w:r>
            <w:proofErr w:type="spellStart"/>
            <w:r w:rsidRPr="008E386E">
              <w:rPr>
                <w:rFonts w:ascii="Times New Roman" w:hAnsi="Times New Roman" w:cs="Times New Roman"/>
                <w:color w:val="000000"/>
                <w:sz w:val="20"/>
                <w:szCs w:val="20"/>
              </w:rPr>
              <w:t>дБА</w:t>
            </w:r>
            <w:proofErr w:type="spellEnd"/>
          </w:p>
          <w:p w14:paraId="24A8EDE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частот не менее чем от 50 Гц до 8 кГц;</w:t>
            </w:r>
          </w:p>
          <w:p w14:paraId="7FBB982C"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r w:rsidRPr="008E386E">
              <w:rPr>
                <w:color w:val="000000"/>
                <w:sz w:val="20"/>
                <w:szCs w:val="20"/>
              </w:rPr>
              <w:t xml:space="preserve">Разрешение сенсора 0,1 </w:t>
            </w:r>
            <w:proofErr w:type="spellStart"/>
            <w:r w:rsidRPr="008E386E">
              <w:rPr>
                <w:color w:val="000000"/>
                <w:sz w:val="20"/>
                <w:szCs w:val="20"/>
              </w:rPr>
              <w:t>дБА</w:t>
            </w:r>
            <w:proofErr w:type="spellEnd"/>
            <w:r w:rsidRPr="008E386E">
              <w:rPr>
                <w:color w:val="000000"/>
                <w:sz w:val="20"/>
                <w:szCs w:val="20"/>
              </w:rPr>
              <w:t>.</w:t>
            </w:r>
          </w:p>
          <w:p w14:paraId="5AC9C758" w14:textId="77777777" w:rsidR="00DD7B2D" w:rsidRPr="008E386E" w:rsidRDefault="00DD7B2D" w:rsidP="00A10C48">
            <w:pPr>
              <w:pStyle w:val="aa"/>
              <w:shd w:val="clear" w:color="auto" w:fill="FFFFFF"/>
              <w:spacing w:before="0" w:beforeAutospacing="0" w:after="0" w:afterAutospacing="0"/>
              <w:contextualSpacing/>
              <w:rPr>
                <w:b/>
                <w:bCs/>
                <w:sz w:val="20"/>
                <w:szCs w:val="20"/>
              </w:rPr>
            </w:pPr>
          </w:p>
          <w:p w14:paraId="09F16273" w14:textId="77777777" w:rsidR="00DD7B2D" w:rsidRPr="008E386E" w:rsidRDefault="00DD7B2D" w:rsidP="00A10C48">
            <w:pPr>
              <w:pStyle w:val="aa"/>
              <w:shd w:val="clear" w:color="auto" w:fill="FFFFFF"/>
              <w:spacing w:before="0" w:beforeAutospacing="0" w:after="0" w:afterAutospacing="0"/>
              <w:contextualSpacing/>
              <w:rPr>
                <w:rFonts w:eastAsiaTheme="minorHAnsi"/>
                <w:b/>
                <w:bCs/>
                <w:color w:val="000000"/>
                <w:sz w:val="20"/>
                <w:szCs w:val="20"/>
                <w:u w:val="single"/>
              </w:rPr>
            </w:pPr>
            <w:r w:rsidRPr="008E386E">
              <w:rPr>
                <w:rFonts w:eastAsiaTheme="minorHAnsi"/>
                <w:b/>
                <w:bCs/>
                <w:color w:val="000000"/>
                <w:sz w:val="20"/>
                <w:szCs w:val="20"/>
                <w:u w:val="single"/>
              </w:rPr>
              <w:t xml:space="preserve">Беспроводный </w:t>
            </w:r>
            <w:proofErr w:type="spellStart"/>
            <w:r w:rsidRPr="008E386E">
              <w:rPr>
                <w:rFonts w:eastAsiaTheme="minorHAnsi"/>
                <w:b/>
                <w:bCs/>
                <w:color w:val="000000"/>
                <w:sz w:val="20"/>
                <w:szCs w:val="20"/>
                <w:u w:val="single"/>
              </w:rPr>
              <w:t>мультисенсор</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Releon</w:t>
            </w:r>
            <w:proofErr w:type="spellEnd"/>
            <w:r w:rsidRPr="008E386E">
              <w:rPr>
                <w:rFonts w:eastAsiaTheme="minorHAnsi"/>
                <w:b/>
                <w:bCs/>
                <w:color w:val="000000"/>
                <w:sz w:val="20"/>
                <w:szCs w:val="20"/>
                <w:u w:val="single"/>
              </w:rPr>
              <w:t xml:space="preserve"> </w:t>
            </w:r>
            <w:proofErr w:type="spellStart"/>
            <w:r w:rsidRPr="008E386E">
              <w:rPr>
                <w:rFonts w:eastAsiaTheme="minorHAnsi"/>
                <w:b/>
                <w:bCs/>
                <w:color w:val="000000"/>
                <w:sz w:val="20"/>
                <w:szCs w:val="20"/>
                <w:u w:val="single"/>
              </w:rPr>
              <w:t>Air</w:t>
            </w:r>
            <w:proofErr w:type="spellEnd"/>
            <w:r w:rsidRPr="008E386E">
              <w:rPr>
                <w:rFonts w:eastAsiaTheme="minorHAnsi"/>
                <w:b/>
                <w:bCs/>
                <w:color w:val="000000"/>
                <w:sz w:val="20"/>
                <w:szCs w:val="20"/>
                <w:u w:val="single"/>
              </w:rPr>
              <w:t xml:space="preserve"> «Колориметр и </w:t>
            </w:r>
            <w:proofErr w:type="spellStart"/>
            <w:r w:rsidRPr="008E386E">
              <w:rPr>
                <w:rFonts w:eastAsiaTheme="minorHAnsi"/>
                <w:b/>
                <w:bCs/>
                <w:color w:val="000000"/>
                <w:sz w:val="20"/>
                <w:szCs w:val="20"/>
                <w:u w:val="single"/>
              </w:rPr>
              <w:t>турбидиметр</w:t>
            </w:r>
            <w:proofErr w:type="spellEnd"/>
            <w:r w:rsidRPr="008E386E">
              <w:rPr>
                <w:rFonts w:eastAsiaTheme="minorHAnsi"/>
                <w:b/>
                <w:bCs/>
                <w:color w:val="000000"/>
                <w:sz w:val="20"/>
                <w:szCs w:val="20"/>
                <w:u w:val="single"/>
              </w:rPr>
              <w:t>»</w:t>
            </w:r>
          </w:p>
          <w:p w14:paraId="0C5A8356"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Габаритные размеры корпуса беспроводного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ДхШхВ</w:t>
            </w:r>
            <w:proofErr w:type="spellEnd"/>
            <w:r w:rsidRPr="008E386E">
              <w:rPr>
                <w:rFonts w:ascii="Times New Roman" w:hAnsi="Times New Roman" w:cs="Times New Roman"/>
                <w:color w:val="000000"/>
                <w:sz w:val="20"/>
                <w:szCs w:val="20"/>
              </w:rPr>
              <w:t xml:space="preserve">) не более 115x83x32 мм. Разъем для подключения зарядного устройства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 </w:t>
            </w:r>
            <w:proofErr w:type="spellStart"/>
            <w:r w:rsidRPr="008E386E">
              <w:rPr>
                <w:rFonts w:ascii="Times New Roman" w:hAnsi="Times New Roman" w:cs="Times New Roman"/>
                <w:color w:val="000000"/>
                <w:sz w:val="20"/>
                <w:szCs w:val="20"/>
              </w:rPr>
              <w:t>miniUSB</w:t>
            </w:r>
            <w:proofErr w:type="spellEnd"/>
            <w:r w:rsidRPr="008E386E">
              <w:rPr>
                <w:rFonts w:ascii="Times New Roman" w:hAnsi="Times New Roman" w:cs="Times New Roman"/>
                <w:color w:val="000000"/>
                <w:sz w:val="20"/>
                <w:szCs w:val="20"/>
              </w:rPr>
              <w:t xml:space="preserve"> (тип В).</w:t>
            </w:r>
          </w:p>
          <w:p w14:paraId="076D3E8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color w:val="000000"/>
                <w:sz w:val="20"/>
                <w:szCs w:val="20"/>
              </w:rPr>
              <w:t>мультисенсор</w:t>
            </w:r>
            <w:proofErr w:type="spellEnd"/>
            <w:r w:rsidRPr="008E386E">
              <w:rPr>
                <w:rFonts w:ascii="Times New Roman" w:hAnsi="Times New Roman" w:cs="Times New Roman"/>
                <w:color w:val="000000"/>
                <w:sz w:val="20"/>
                <w:szCs w:val="20"/>
              </w:rPr>
              <w:t xml:space="preserve"> и их технические характеристики:</w:t>
            </w:r>
          </w:p>
          <w:p w14:paraId="0503A08D"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1.Сенсор оптической плотности (колориметр)</w:t>
            </w:r>
          </w:p>
          <w:p w14:paraId="7732F1D9"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количество пропускаемого света через исследуемый раствор на определенной длине волны. В комплект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входит комплект кювет для измерения оптической плотности. Сенсор оснащен электронным переключателем длины волны, управляемым из программного обеспечения.</w:t>
            </w:r>
          </w:p>
          <w:p w14:paraId="78750D9C"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 xml:space="preserve">: </w:t>
            </w:r>
          </w:p>
          <w:p w14:paraId="3D981C92"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Длины волн источника света: 465, 520, 630 </w:t>
            </w:r>
            <w:proofErr w:type="spellStart"/>
            <w:r w:rsidRPr="008E386E">
              <w:rPr>
                <w:rFonts w:ascii="Times New Roman" w:hAnsi="Times New Roman" w:cs="Times New Roman"/>
                <w:color w:val="000000"/>
                <w:sz w:val="20"/>
                <w:szCs w:val="20"/>
              </w:rPr>
              <w:t>нм</w:t>
            </w:r>
            <w:proofErr w:type="spellEnd"/>
            <w:r w:rsidRPr="008E386E">
              <w:rPr>
                <w:rFonts w:ascii="Times New Roman" w:hAnsi="Times New Roman" w:cs="Times New Roman"/>
                <w:color w:val="000000"/>
                <w:sz w:val="20"/>
                <w:szCs w:val="20"/>
              </w:rPr>
              <w:t>;</w:t>
            </w:r>
          </w:p>
          <w:p w14:paraId="0F8CF37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коэффициента пропускания света не менее чем от 0 до 100 %;</w:t>
            </w:r>
          </w:p>
          <w:p w14:paraId="2D6501AF"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коэффициента пропускания не более 0,1 %;</w:t>
            </w:r>
          </w:p>
          <w:p w14:paraId="16FE6E2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оптической плотности не менее чем от 0 до 2 D;</w:t>
            </w:r>
          </w:p>
          <w:p w14:paraId="39D5280F"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при измерении оптической плотности не более 0,01 D;</w:t>
            </w:r>
          </w:p>
          <w:p w14:paraId="416EA96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Количество кювет в комплекте не менее 5 шт.;</w:t>
            </w:r>
          </w:p>
          <w:p w14:paraId="4D64D796"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Длина оптического пути кюветы не более 10 мм;</w:t>
            </w:r>
          </w:p>
          <w:p w14:paraId="30AF7E2B"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Объем кюветы не более 4 мл.</w:t>
            </w:r>
          </w:p>
          <w:p w14:paraId="578807F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u w:val="single"/>
              </w:rPr>
            </w:pPr>
            <w:r w:rsidRPr="008E386E">
              <w:rPr>
                <w:rFonts w:ascii="Times New Roman" w:hAnsi="Times New Roman" w:cs="Times New Roman"/>
                <w:color w:val="000000"/>
                <w:sz w:val="20"/>
                <w:szCs w:val="20"/>
                <w:u w:val="single"/>
              </w:rPr>
              <w:t>2.Сенсор мутности раствора</w:t>
            </w:r>
          </w:p>
          <w:p w14:paraId="18A59DF7"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мутность раствора в инфракрасном диапазоне света нефелометрическим методом (угол между источник и приёмником света составляет 90 градусов). В комплект </w:t>
            </w:r>
            <w:proofErr w:type="spellStart"/>
            <w:r w:rsidRPr="008E386E">
              <w:rPr>
                <w:rFonts w:ascii="Times New Roman" w:hAnsi="Times New Roman" w:cs="Times New Roman"/>
                <w:color w:val="000000"/>
                <w:sz w:val="20"/>
                <w:szCs w:val="20"/>
              </w:rPr>
              <w:t>мультисенсора</w:t>
            </w:r>
            <w:proofErr w:type="spellEnd"/>
            <w:r w:rsidRPr="008E386E">
              <w:rPr>
                <w:rFonts w:ascii="Times New Roman" w:hAnsi="Times New Roman" w:cs="Times New Roman"/>
                <w:color w:val="000000"/>
                <w:sz w:val="20"/>
                <w:szCs w:val="20"/>
              </w:rPr>
              <w:t xml:space="preserve"> входит комплект кювет для измерения мутности растворов. Все грани кювет должны быть полностью прозрачны.</w:t>
            </w:r>
          </w:p>
          <w:p w14:paraId="24A9D869"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22DFF928"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измерения не менее чем от 0 до 200 NTU</w:t>
            </w:r>
          </w:p>
          <w:p w14:paraId="0566322D"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Разрешение сенсора не более 1 NTU;</w:t>
            </w:r>
          </w:p>
          <w:p w14:paraId="3C9F9621"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Длина волны источника света не менее 940 </w:t>
            </w:r>
            <w:proofErr w:type="spellStart"/>
            <w:r w:rsidRPr="008E386E">
              <w:rPr>
                <w:rFonts w:ascii="Times New Roman" w:hAnsi="Times New Roman" w:cs="Times New Roman"/>
                <w:color w:val="000000"/>
                <w:sz w:val="20"/>
                <w:szCs w:val="20"/>
              </w:rPr>
              <w:t>нм</w:t>
            </w:r>
            <w:proofErr w:type="spellEnd"/>
            <w:r w:rsidRPr="008E386E">
              <w:rPr>
                <w:rFonts w:ascii="Times New Roman" w:hAnsi="Times New Roman" w:cs="Times New Roman"/>
                <w:color w:val="000000"/>
                <w:sz w:val="20"/>
                <w:szCs w:val="20"/>
              </w:rPr>
              <w:t>;</w:t>
            </w:r>
          </w:p>
          <w:p w14:paraId="514F4927"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lastRenderedPageBreak/>
              <w:t>Количество кювет в комплекте не менее 5 шт.;</w:t>
            </w:r>
          </w:p>
          <w:p w14:paraId="69B63CD9"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r w:rsidRPr="008E386E">
              <w:rPr>
                <w:color w:val="000000"/>
                <w:sz w:val="20"/>
                <w:szCs w:val="20"/>
              </w:rPr>
              <w:t>Объем кюветы не более 4 мл.</w:t>
            </w:r>
          </w:p>
          <w:p w14:paraId="0F494F50"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p>
          <w:p w14:paraId="0A747AEB" w14:textId="77777777" w:rsidR="00DD7B2D" w:rsidRPr="008E386E" w:rsidRDefault="00DD7B2D" w:rsidP="00A10C48">
            <w:pPr>
              <w:pStyle w:val="aa"/>
              <w:shd w:val="clear" w:color="auto" w:fill="FFFFFF"/>
              <w:spacing w:before="0" w:beforeAutospacing="0" w:after="0" w:afterAutospacing="0"/>
              <w:contextualSpacing/>
              <w:rPr>
                <w:b/>
                <w:bCs/>
                <w:color w:val="000000"/>
                <w:sz w:val="20"/>
                <w:szCs w:val="20"/>
                <w:u w:val="single"/>
              </w:rPr>
            </w:pPr>
            <w:r w:rsidRPr="008E386E">
              <w:rPr>
                <w:b/>
                <w:bCs/>
                <w:color w:val="000000"/>
                <w:sz w:val="20"/>
                <w:szCs w:val="20"/>
                <w:u w:val="single"/>
              </w:rPr>
              <w:t xml:space="preserve">Беспроводной сенсор </w:t>
            </w:r>
            <w:proofErr w:type="spellStart"/>
            <w:r w:rsidRPr="008E386E">
              <w:rPr>
                <w:b/>
                <w:bCs/>
                <w:color w:val="000000"/>
                <w:sz w:val="20"/>
                <w:szCs w:val="20"/>
                <w:u w:val="single"/>
              </w:rPr>
              <w:t>Releon</w:t>
            </w:r>
            <w:proofErr w:type="spellEnd"/>
            <w:r w:rsidRPr="008E386E">
              <w:rPr>
                <w:b/>
                <w:bCs/>
                <w:color w:val="000000"/>
                <w:sz w:val="20"/>
                <w:szCs w:val="20"/>
                <w:u w:val="single"/>
              </w:rPr>
              <w:t xml:space="preserve"> </w:t>
            </w:r>
            <w:proofErr w:type="spellStart"/>
            <w:r w:rsidRPr="008E386E">
              <w:rPr>
                <w:b/>
                <w:bCs/>
                <w:color w:val="000000"/>
                <w:sz w:val="20"/>
                <w:szCs w:val="20"/>
                <w:u w:val="single"/>
              </w:rPr>
              <w:t>Air</w:t>
            </w:r>
            <w:proofErr w:type="spellEnd"/>
            <w:r w:rsidRPr="008E386E">
              <w:rPr>
                <w:b/>
                <w:bCs/>
                <w:color w:val="000000"/>
                <w:sz w:val="20"/>
                <w:szCs w:val="20"/>
                <w:u w:val="single"/>
              </w:rPr>
              <w:t xml:space="preserve"> «Углекислый газ»</w:t>
            </w:r>
          </w:p>
          <w:p w14:paraId="319C4E75"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Должен измерять концентрацию углекислого газа в исследуемой среде. Измерительный элемент сенсора должен быть построен на базе инфракрасного оптического сенсора чувствительного к содержанию углекислого газа. Сенсор должен герметично крепиться в лабораторной емкости, которая поставляется в комплекте с сенсором.</w:t>
            </w:r>
          </w:p>
          <w:p w14:paraId="547AA41D"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7FF6BC8E"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Диапазон измерений не менее чем от 0 до 10000 </w:t>
            </w:r>
            <w:proofErr w:type="spellStart"/>
            <w:r w:rsidRPr="008E386E">
              <w:rPr>
                <w:rFonts w:ascii="Times New Roman" w:hAnsi="Times New Roman" w:cs="Times New Roman"/>
                <w:sz w:val="20"/>
                <w:szCs w:val="20"/>
              </w:rPr>
              <w:t>ppm</w:t>
            </w:r>
            <w:proofErr w:type="spellEnd"/>
            <w:r w:rsidRPr="008E386E">
              <w:rPr>
                <w:rFonts w:ascii="Times New Roman" w:hAnsi="Times New Roman" w:cs="Times New Roman"/>
                <w:sz w:val="20"/>
                <w:szCs w:val="20"/>
              </w:rPr>
              <w:t>;</w:t>
            </w:r>
          </w:p>
          <w:p w14:paraId="37AC937D"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Разрешение сенсора не более 1 </w:t>
            </w:r>
            <w:proofErr w:type="spellStart"/>
            <w:r w:rsidRPr="008E386E">
              <w:rPr>
                <w:rFonts w:ascii="Times New Roman" w:hAnsi="Times New Roman" w:cs="Times New Roman"/>
                <w:sz w:val="20"/>
                <w:szCs w:val="20"/>
              </w:rPr>
              <w:t>ppm</w:t>
            </w:r>
            <w:proofErr w:type="spellEnd"/>
            <w:r w:rsidRPr="008E386E">
              <w:rPr>
                <w:rFonts w:ascii="Times New Roman" w:hAnsi="Times New Roman" w:cs="Times New Roman"/>
                <w:sz w:val="20"/>
                <w:szCs w:val="20"/>
              </w:rPr>
              <w:t>;</w:t>
            </w:r>
          </w:p>
          <w:p w14:paraId="72A2FEA5"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Объем лабораторной емкости не менее 100 мл;</w:t>
            </w:r>
          </w:p>
          <w:p w14:paraId="720FF0C8"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Диапазон относительной влажности при измерении не менее чем от 0 до 95%;</w:t>
            </w:r>
          </w:p>
          <w:p w14:paraId="689517C6"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Диапазон температуры среды при измерении не менее чем от 0 до 50 °С;</w:t>
            </w:r>
          </w:p>
          <w:p w14:paraId="3ABDEF28"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Длина выносной части сенсора не менее 80 мм;</w:t>
            </w:r>
          </w:p>
          <w:p w14:paraId="238C9E69"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Диаметр выносной части сенсора не менее 16 мм;</w:t>
            </w:r>
          </w:p>
          <w:p w14:paraId="64A5E38E"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Сенсор должен подключаться по беспроводному каналу связи к планшетному регистратору или компьютеру напрямую, без дополнительных регистраторов данных. Беспроводной сенсор должен соответствовать следующим техническим характеристикам: разрядность встроенной АЦП – не ниже 12 бит; интерфейс подключения –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low</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energy</w:t>
            </w:r>
            <w:proofErr w:type="spellEnd"/>
            <w:r w:rsidRPr="008E386E">
              <w:rPr>
                <w:rFonts w:ascii="Times New Roman" w:hAnsi="Times New Roman" w:cs="Times New Roman"/>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беспроводного сенсора должно осуществляться от литий-полимерной аккумуляторной батареи, встроенной в корпус сенсора; емкость батареи не менее 0,4 А*ч, номинальное напряжение не ниже 3,7 В; в схеме беспроводного сенсора должен присутствовать контроллер заряда батареи, который обеспечивает безопасную зарядку устройства и контролирует состояние аккумуляторной батареи.</w:t>
            </w:r>
          </w:p>
          <w:p w14:paraId="4B17AE61"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быть оснащен единой кнопкой включения и выключения.   Беспроводной сенсор должен иметь не менее двух световых индикатора (светодиоды). Индикаторы должны отражать следующие статусы для удобства пользователя: </w:t>
            </w:r>
          </w:p>
          <w:p w14:paraId="66899960"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готовность к сопряжению сенсора;</w:t>
            </w:r>
          </w:p>
          <w:p w14:paraId="47CDE56C"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успешное сопряжение сенсора с регистратором данных на котором установлена программа сбора и обработки данных; </w:t>
            </w:r>
          </w:p>
          <w:p w14:paraId="40E72924"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работа сенсора в режиме сбора и передачи данных; </w:t>
            </w:r>
          </w:p>
          <w:p w14:paraId="7F2219CC"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работа сенсора в режиме логирования (запись измеряемых данных во внутреннюю память сенсора, для последующего получения этих данных в программе сбора и обработки данных);</w:t>
            </w:r>
          </w:p>
          <w:p w14:paraId="5A44B180"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низкий заряд аккумулятора сенсора.</w:t>
            </w:r>
          </w:p>
          <w:p w14:paraId="185A6839"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Сенсор должен передавать следующую информацию в программное обеспечение сбора и обработки данных (с возможностью просмотра этой информации в ПО сбора и обработки данных): </w:t>
            </w:r>
          </w:p>
          <w:p w14:paraId="5F5D1BB0"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уровень зарядки батареи сенсора; </w:t>
            </w:r>
          </w:p>
          <w:p w14:paraId="11FC05A2"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версия микропрограммы, содержащейся в энергонезависимой памяти сенсора (прошивка); </w:t>
            </w:r>
          </w:p>
          <w:p w14:paraId="0C70D166"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артикул сенсора; </w:t>
            </w:r>
          </w:p>
          <w:p w14:paraId="5F1DFCB6" w14:textId="77777777" w:rsidR="00DD7B2D" w:rsidRPr="008E386E" w:rsidRDefault="00DD7B2D" w:rsidP="00A10C48">
            <w:pPr>
              <w:pStyle w:val="Standard"/>
              <w:spacing w:after="0" w:line="240" w:lineRule="auto"/>
              <w:contextualSpacing/>
              <w:rPr>
                <w:rFonts w:ascii="Times New Roman" w:hAnsi="Times New Roman" w:cs="Times New Roman"/>
                <w:sz w:val="20"/>
                <w:szCs w:val="20"/>
              </w:rPr>
            </w:pPr>
            <w:r w:rsidRPr="008E386E">
              <w:rPr>
                <w:rFonts w:ascii="Times New Roman" w:hAnsi="Times New Roman" w:cs="Times New Roman"/>
                <w:sz w:val="20"/>
                <w:szCs w:val="20"/>
              </w:rPr>
              <w:t xml:space="preserve">актуальность прошивки сенсора на текущую дату. </w:t>
            </w:r>
          </w:p>
          <w:p w14:paraId="1C74B6F9"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Беспроводной сенсор должен иметь возможность обновления микропрограммы (прошивки) при помощи программы сбора и обработки данных.</w:t>
            </w:r>
          </w:p>
          <w:p w14:paraId="449C34AA" w14:textId="77777777" w:rsidR="00DD7B2D" w:rsidRPr="008E386E" w:rsidRDefault="00DD7B2D" w:rsidP="00A10C48">
            <w:pPr>
              <w:pStyle w:val="aa"/>
              <w:shd w:val="clear" w:color="auto" w:fill="FFFFFF"/>
              <w:spacing w:before="0" w:beforeAutospacing="0" w:after="0" w:afterAutospacing="0"/>
              <w:contextualSpacing/>
              <w:rPr>
                <w:sz w:val="20"/>
                <w:szCs w:val="20"/>
              </w:rPr>
            </w:pPr>
          </w:p>
          <w:p w14:paraId="379D3F2A" w14:textId="77777777" w:rsidR="00DD7B2D" w:rsidRPr="008E386E" w:rsidRDefault="00DD7B2D" w:rsidP="00A10C48">
            <w:pPr>
              <w:pStyle w:val="aa"/>
              <w:shd w:val="clear" w:color="auto" w:fill="FFFFFF"/>
              <w:spacing w:before="0" w:beforeAutospacing="0" w:after="0" w:afterAutospacing="0"/>
              <w:contextualSpacing/>
              <w:rPr>
                <w:b/>
                <w:bCs/>
                <w:sz w:val="20"/>
                <w:szCs w:val="20"/>
                <w:u w:val="single"/>
              </w:rPr>
            </w:pPr>
            <w:r w:rsidRPr="008E386E">
              <w:rPr>
                <w:b/>
                <w:bCs/>
                <w:sz w:val="20"/>
                <w:szCs w:val="20"/>
                <w:u w:val="single"/>
              </w:rPr>
              <w:t xml:space="preserve">Беспроводной сенсор </w:t>
            </w:r>
            <w:proofErr w:type="spellStart"/>
            <w:r w:rsidRPr="008E386E">
              <w:rPr>
                <w:b/>
                <w:bCs/>
                <w:sz w:val="20"/>
                <w:szCs w:val="20"/>
                <w:u w:val="single"/>
              </w:rPr>
              <w:t>Releon</w:t>
            </w:r>
            <w:proofErr w:type="spellEnd"/>
            <w:r w:rsidRPr="008E386E">
              <w:rPr>
                <w:b/>
                <w:bCs/>
                <w:sz w:val="20"/>
                <w:szCs w:val="20"/>
                <w:u w:val="single"/>
              </w:rPr>
              <w:t xml:space="preserve"> </w:t>
            </w:r>
            <w:proofErr w:type="spellStart"/>
            <w:r w:rsidRPr="008E386E">
              <w:rPr>
                <w:b/>
                <w:bCs/>
                <w:sz w:val="20"/>
                <w:szCs w:val="20"/>
                <w:u w:val="single"/>
              </w:rPr>
              <w:t>Air</w:t>
            </w:r>
            <w:proofErr w:type="spellEnd"/>
            <w:r w:rsidRPr="008E386E">
              <w:rPr>
                <w:b/>
                <w:bCs/>
                <w:sz w:val="20"/>
                <w:szCs w:val="20"/>
                <w:u w:val="single"/>
              </w:rPr>
              <w:t xml:space="preserve"> «Кислород»</w:t>
            </w:r>
          </w:p>
          <w:p w14:paraId="268D0D32"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Должен измерять концентрацию кислорода в воздушной среде. Измерительный элемент сенсора должен быть построен на базе электрохимического сенсора чувствительного к содержанию кислорода. Сенсор должен герметично крепиться в лабораторной </w:t>
            </w:r>
            <w:r w:rsidRPr="008E386E">
              <w:rPr>
                <w:rFonts w:ascii="Times New Roman" w:hAnsi="Times New Roman" w:cs="Times New Roman"/>
                <w:color w:val="000000"/>
                <w:sz w:val="20"/>
                <w:szCs w:val="20"/>
              </w:rPr>
              <w:lastRenderedPageBreak/>
              <w:t>емкости, которая поставляется в комплекте с сенсором.</w:t>
            </w:r>
          </w:p>
          <w:p w14:paraId="0C3FEFF7"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u w:val="single"/>
              </w:rPr>
              <w:t>Технические характеристики</w:t>
            </w:r>
            <w:r w:rsidRPr="008E386E">
              <w:rPr>
                <w:rFonts w:ascii="Times New Roman" w:hAnsi="Times New Roman" w:cs="Times New Roman"/>
                <w:color w:val="000000"/>
                <w:sz w:val="20"/>
                <w:szCs w:val="20"/>
              </w:rPr>
              <w:t>:</w:t>
            </w:r>
          </w:p>
          <w:p w14:paraId="0BE57E12"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Диапазон измерений не менее чем от 0 до 100%;</w:t>
            </w:r>
          </w:p>
          <w:p w14:paraId="7E2239E0"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Разрешение сенсора </w:t>
            </w:r>
            <w:r w:rsidRPr="008E386E">
              <w:rPr>
                <w:rFonts w:ascii="Times New Roman" w:eastAsia="MS ??" w:hAnsi="Times New Roman" w:cs="Times New Roman"/>
                <w:color w:val="000000"/>
                <w:sz w:val="20"/>
                <w:szCs w:val="20"/>
              </w:rPr>
              <w:t>не более 0,1%;</w:t>
            </w:r>
          </w:p>
          <w:p w14:paraId="02132F34" w14:textId="77777777" w:rsidR="00DD7B2D" w:rsidRPr="008E386E" w:rsidRDefault="00DD7B2D" w:rsidP="00A10C48">
            <w:pPr>
              <w:tabs>
                <w:tab w:val="left" w:pos="201"/>
              </w:tabs>
              <w:contextualSpacing/>
              <w:rPr>
                <w:rFonts w:ascii="Times New Roman" w:hAnsi="Times New Roman" w:cs="Times New Roman"/>
                <w:b/>
                <w:color w:val="000000"/>
                <w:sz w:val="20"/>
                <w:szCs w:val="20"/>
              </w:rPr>
            </w:pPr>
            <w:r w:rsidRPr="008E386E">
              <w:rPr>
                <w:rFonts w:ascii="Times New Roman" w:hAnsi="Times New Roman" w:cs="Times New Roman"/>
                <w:color w:val="000000"/>
                <w:sz w:val="20"/>
                <w:szCs w:val="20"/>
              </w:rPr>
              <w:t>Объем лабораторной емкости не менее 100 мл;</w:t>
            </w:r>
          </w:p>
          <w:p w14:paraId="350695DD" w14:textId="77777777" w:rsidR="00DD7B2D" w:rsidRPr="008E386E" w:rsidRDefault="00DD7B2D" w:rsidP="00A10C48">
            <w:pPr>
              <w:tabs>
                <w:tab w:val="left" w:pos="201"/>
              </w:tabs>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Диаметр чувствительного элемента не менее 20 мм</w:t>
            </w:r>
          </w:p>
          <w:p w14:paraId="58B00D10" w14:textId="77777777" w:rsidR="00DD7B2D" w:rsidRPr="008E386E" w:rsidRDefault="00DD7B2D" w:rsidP="00A10C48">
            <w:pPr>
              <w:tabs>
                <w:tab w:val="left" w:pos="201"/>
              </w:tabs>
              <w:contextualSpacing/>
              <w:rPr>
                <w:rFonts w:ascii="Times New Roman" w:hAnsi="Times New Roman" w:cs="Times New Roman"/>
                <w:b/>
                <w:color w:val="000000"/>
                <w:sz w:val="20"/>
                <w:szCs w:val="20"/>
              </w:rPr>
            </w:pPr>
            <w:r w:rsidRPr="008E386E">
              <w:rPr>
                <w:rFonts w:ascii="Times New Roman" w:hAnsi="Times New Roman" w:cs="Times New Roman"/>
                <w:color w:val="000000"/>
                <w:sz w:val="20"/>
                <w:szCs w:val="20"/>
              </w:rPr>
              <w:t xml:space="preserve">Сенсор должен подключаться по беспроводному каналу связи к планшетному регистратору или компьютеру напрямую, без дополнительных регистраторов данных. Беспроводной сенсор должен соответствовать следующим техническим характеристикам: разрядность встроенной АЦП – не ниже 12 бит; интерфейс подключения – </w:t>
            </w:r>
            <w:proofErr w:type="spellStart"/>
            <w:r w:rsidRPr="008E386E">
              <w:rPr>
                <w:rFonts w:ascii="Times New Roman" w:hAnsi="Times New Roman" w:cs="Times New Roman"/>
                <w:color w:val="000000"/>
                <w:sz w:val="20"/>
                <w:szCs w:val="20"/>
              </w:rPr>
              <w:t>Bluetooth</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low</w:t>
            </w:r>
            <w:proofErr w:type="spellEnd"/>
            <w:r w:rsidRPr="008E386E">
              <w:rPr>
                <w:rFonts w:ascii="Times New Roman" w:hAnsi="Times New Roman" w:cs="Times New Roman"/>
                <w:color w:val="000000"/>
                <w:sz w:val="20"/>
                <w:szCs w:val="20"/>
              </w:rPr>
              <w:t xml:space="preserve"> </w:t>
            </w:r>
            <w:proofErr w:type="spellStart"/>
            <w:r w:rsidRPr="008E386E">
              <w:rPr>
                <w:rFonts w:ascii="Times New Roman" w:hAnsi="Times New Roman" w:cs="Times New Roman"/>
                <w:color w:val="000000"/>
                <w:sz w:val="20"/>
                <w:szCs w:val="20"/>
              </w:rPr>
              <w:t>energy</w:t>
            </w:r>
            <w:proofErr w:type="spellEnd"/>
            <w:r w:rsidRPr="008E386E">
              <w:rPr>
                <w:rFonts w:ascii="Times New Roman" w:hAnsi="Times New Roman" w:cs="Times New Roman"/>
                <w:color w:val="000000"/>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беспроводного сенсора должно осуществляться от литий-полимерной аккумуляторной батареи, встроенной в корпус сенсора; емкость батареи не менее 0,4 А*ч, номинальное напряжение не ниже 3,7 В; в схеме беспроводного сенсора должен присутствовать контроллер заряда батареи, который обеспечивает безопасную зарядку устройства и контролирует состояние аккумуляторной батареи.</w:t>
            </w:r>
          </w:p>
          <w:p w14:paraId="74F1FE1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Беспроводной сенсор должен быть оснащен единой кнопкой включения и выключения.   Беспроводной сенсор должен иметь не менее двух световых индикатора (светодиоды). Индикаторы должны отражать следующие статусы для удобства пользователя: </w:t>
            </w:r>
          </w:p>
          <w:p w14:paraId="02AEC6E7"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готовность к сопряжению сенсора;</w:t>
            </w:r>
          </w:p>
          <w:p w14:paraId="06114518"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успешное сопряжение сенсора с регистратором данных на котором установлена программа сбора и обработки данных; </w:t>
            </w:r>
          </w:p>
          <w:p w14:paraId="5F944D8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работа </w:t>
            </w:r>
            <w:proofErr w:type="gramStart"/>
            <w:r w:rsidRPr="008E386E">
              <w:rPr>
                <w:rFonts w:ascii="Times New Roman" w:hAnsi="Times New Roman" w:cs="Times New Roman"/>
                <w:color w:val="000000"/>
                <w:sz w:val="20"/>
                <w:szCs w:val="20"/>
              </w:rPr>
              <w:t>сенсора  в</w:t>
            </w:r>
            <w:proofErr w:type="gramEnd"/>
            <w:r w:rsidRPr="008E386E">
              <w:rPr>
                <w:rFonts w:ascii="Times New Roman" w:hAnsi="Times New Roman" w:cs="Times New Roman"/>
                <w:color w:val="000000"/>
                <w:sz w:val="20"/>
                <w:szCs w:val="20"/>
              </w:rPr>
              <w:t xml:space="preserve"> режиме сбора и передачи данных; </w:t>
            </w:r>
          </w:p>
          <w:p w14:paraId="576F6ADC"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работа сенсора в режиме логирования (запись измеряемых данных во внутреннюю память сенсора, для последующего получения этих данных в программе сбора и обработки данных);</w:t>
            </w:r>
          </w:p>
          <w:p w14:paraId="68634C4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низкий заряд аккумулятора сенсора.</w:t>
            </w:r>
          </w:p>
          <w:p w14:paraId="4471BE7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Сенсор должен передавать следующую информацию в программное обеспечение сбора и обработки данных (с возможностью просмотра этой информации в ПО сбора и обработки данных): </w:t>
            </w:r>
          </w:p>
          <w:p w14:paraId="5AA3EAE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уровень зарядки батареи сенсора; </w:t>
            </w:r>
          </w:p>
          <w:p w14:paraId="5D77E221"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версия микропрограммы, содержащейся в энергонезависимой памяти сенсора (прошивка); </w:t>
            </w:r>
          </w:p>
          <w:p w14:paraId="5B2B04FF"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артикул сенсора; </w:t>
            </w:r>
          </w:p>
          <w:p w14:paraId="1C6B91E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rPr>
                <w:rFonts w:ascii="Times New Roman" w:hAnsi="Times New Roman" w:cs="Times New Roman"/>
                <w:color w:val="000000"/>
                <w:sz w:val="20"/>
                <w:szCs w:val="20"/>
              </w:rPr>
            </w:pPr>
            <w:r w:rsidRPr="008E386E">
              <w:rPr>
                <w:rFonts w:ascii="Times New Roman" w:hAnsi="Times New Roman" w:cs="Times New Roman"/>
                <w:color w:val="000000"/>
                <w:sz w:val="20"/>
                <w:szCs w:val="20"/>
              </w:rPr>
              <w:t xml:space="preserve">актуальность прошивки сенсора на текущую дату. </w:t>
            </w:r>
          </w:p>
          <w:p w14:paraId="65C896D7"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r w:rsidRPr="008E386E">
              <w:rPr>
                <w:color w:val="000000"/>
                <w:sz w:val="20"/>
                <w:szCs w:val="20"/>
              </w:rPr>
              <w:t>Беспроводной сенсор должен иметь возможность обновления микропрограммы (прошивки) при помощи программы сбора и обработки данных.</w:t>
            </w:r>
          </w:p>
          <w:p w14:paraId="5B4FAD17" w14:textId="77777777" w:rsidR="00DD7B2D" w:rsidRPr="008E386E" w:rsidRDefault="00DD7B2D" w:rsidP="00A10C48">
            <w:pPr>
              <w:pStyle w:val="aa"/>
              <w:shd w:val="clear" w:color="auto" w:fill="FFFFFF"/>
              <w:spacing w:before="0" w:beforeAutospacing="0" w:after="0" w:afterAutospacing="0"/>
              <w:contextualSpacing/>
              <w:rPr>
                <w:color w:val="000000"/>
                <w:sz w:val="20"/>
                <w:szCs w:val="20"/>
              </w:rPr>
            </w:pPr>
          </w:p>
          <w:p w14:paraId="1AB03648" w14:textId="77777777" w:rsidR="00DD7B2D" w:rsidRPr="008E386E" w:rsidRDefault="00DD7B2D" w:rsidP="00A10C48">
            <w:pPr>
              <w:pStyle w:val="aa"/>
              <w:shd w:val="clear" w:color="auto" w:fill="FFFFFF"/>
              <w:spacing w:before="0" w:beforeAutospacing="0" w:after="0" w:afterAutospacing="0"/>
              <w:contextualSpacing/>
              <w:rPr>
                <w:b/>
                <w:bCs/>
                <w:color w:val="000000"/>
                <w:sz w:val="20"/>
                <w:szCs w:val="20"/>
                <w:u w:val="single"/>
              </w:rPr>
            </w:pPr>
            <w:r w:rsidRPr="008E386E">
              <w:rPr>
                <w:b/>
                <w:bCs/>
                <w:color w:val="000000"/>
                <w:sz w:val="20"/>
                <w:szCs w:val="20"/>
                <w:u w:val="single"/>
              </w:rPr>
              <w:t>Программное обеспечение сбора и обработки данных</w:t>
            </w:r>
          </w:p>
          <w:p w14:paraId="751F2359"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Программное обеспечение (далее – ПО) должно быть доступно для следующих операционных систем: </w:t>
            </w:r>
            <w:proofErr w:type="spellStart"/>
            <w:r w:rsidRPr="008E386E">
              <w:rPr>
                <w:rFonts w:ascii="Times New Roman" w:hAnsi="Times New Roman" w:cs="Times New Roman"/>
                <w:sz w:val="20"/>
                <w:szCs w:val="20"/>
              </w:rPr>
              <w:t>Windows</w:t>
            </w:r>
            <w:proofErr w:type="spellEnd"/>
            <w:r w:rsidRPr="008E386E">
              <w:rPr>
                <w:rFonts w:ascii="Times New Roman" w:hAnsi="Times New Roman" w:cs="Times New Roman"/>
                <w:sz w:val="20"/>
                <w:szCs w:val="20"/>
              </w:rPr>
              <w:t xml:space="preserve"> 7 и выше, </w:t>
            </w:r>
            <w:proofErr w:type="spellStart"/>
            <w:r w:rsidRPr="008E386E">
              <w:rPr>
                <w:rFonts w:ascii="Times New Roman" w:hAnsi="Times New Roman" w:cs="Times New Roman"/>
                <w:sz w:val="20"/>
                <w:szCs w:val="20"/>
              </w:rPr>
              <w:t>Android</w:t>
            </w:r>
            <w:proofErr w:type="spellEnd"/>
            <w:r w:rsidRPr="008E386E">
              <w:rPr>
                <w:rFonts w:ascii="Times New Roman" w:hAnsi="Times New Roman" w:cs="Times New Roman"/>
                <w:sz w:val="20"/>
                <w:szCs w:val="20"/>
              </w:rPr>
              <w:t xml:space="preserve"> 4.3 и выше, </w:t>
            </w:r>
            <w:proofErr w:type="spellStart"/>
            <w:r w:rsidRPr="008E386E">
              <w:rPr>
                <w:rFonts w:ascii="Times New Roman" w:hAnsi="Times New Roman" w:cs="Times New Roman"/>
                <w:sz w:val="20"/>
                <w:szCs w:val="20"/>
              </w:rPr>
              <w:t>Mac</w:t>
            </w:r>
            <w:proofErr w:type="spellEnd"/>
            <w:r w:rsidRPr="008E386E">
              <w:rPr>
                <w:rFonts w:ascii="Times New Roman" w:hAnsi="Times New Roman" w:cs="Times New Roman"/>
                <w:sz w:val="20"/>
                <w:szCs w:val="20"/>
              </w:rPr>
              <w:t xml:space="preserve"> OS 10.13 и выше, </w:t>
            </w:r>
            <w:proofErr w:type="spellStart"/>
            <w:r w:rsidRPr="008E386E">
              <w:rPr>
                <w:rFonts w:ascii="Times New Roman" w:hAnsi="Times New Roman" w:cs="Times New Roman"/>
                <w:sz w:val="20"/>
                <w:szCs w:val="20"/>
              </w:rPr>
              <w:t>Linux</w:t>
            </w:r>
            <w:proofErr w:type="spellEnd"/>
            <w:r w:rsidRPr="008E386E">
              <w:rPr>
                <w:rFonts w:ascii="Times New Roman" w:hAnsi="Times New Roman" w:cs="Times New Roman"/>
                <w:sz w:val="20"/>
                <w:szCs w:val="20"/>
              </w:rPr>
              <w:t xml:space="preserve"> (RPM и DEB </w:t>
            </w:r>
            <w:proofErr w:type="gramStart"/>
            <w:r w:rsidRPr="008E386E">
              <w:rPr>
                <w:rFonts w:ascii="Times New Roman" w:hAnsi="Times New Roman" w:cs="Times New Roman"/>
                <w:sz w:val="20"/>
                <w:szCs w:val="20"/>
              </w:rPr>
              <w:t>пакеты  дистрибутивов</w:t>
            </w:r>
            <w:proofErr w:type="gramEnd"/>
            <w:r w:rsidRPr="008E386E">
              <w:rPr>
                <w:rFonts w:ascii="Times New Roman" w:hAnsi="Times New Roman" w:cs="Times New Roman"/>
                <w:sz w:val="20"/>
                <w:szCs w:val="20"/>
              </w:rPr>
              <w:t>).</w:t>
            </w:r>
          </w:p>
          <w:p w14:paraId="469BFA34"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поставляться на USB-</w:t>
            </w:r>
            <w:proofErr w:type="spellStart"/>
            <w:r w:rsidRPr="008E386E">
              <w:rPr>
                <w:rFonts w:ascii="Times New Roman" w:hAnsi="Times New Roman" w:cs="Times New Roman"/>
                <w:sz w:val="20"/>
                <w:szCs w:val="20"/>
              </w:rPr>
              <w:t>флеш</w:t>
            </w:r>
            <w:proofErr w:type="spellEnd"/>
            <w:r w:rsidRPr="008E386E">
              <w:rPr>
                <w:rFonts w:ascii="Times New Roman" w:hAnsi="Times New Roman" w:cs="Times New Roman"/>
                <w:sz w:val="20"/>
                <w:szCs w:val="20"/>
              </w:rPr>
              <w:t>-накопителе.</w:t>
            </w:r>
          </w:p>
          <w:p w14:paraId="68DA73E1"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функционировать на русском языке.</w:t>
            </w:r>
          </w:p>
          <w:p w14:paraId="1F9C7A86"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иметь функционал быстрого запуска (запуск измерений подключенных сенсоров без дополнительных настроек).</w:t>
            </w:r>
          </w:p>
          <w:p w14:paraId="51151CDA"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ПО должно иметь функционал подключения сенсоров по протоколу </w:t>
            </w:r>
            <w:r w:rsidRPr="008E386E">
              <w:rPr>
                <w:rFonts w:ascii="Times New Roman" w:hAnsi="Times New Roman" w:cs="Times New Roman"/>
                <w:sz w:val="20"/>
                <w:szCs w:val="20"/>
                <w:lang w:val="en-US"/>
              </w:rPr>
              <w:t>Bluetooth</w:t>
            </w:r>
            <w:r w:rsidRPr="008E386E">
              <w:rPr>
                <w:rFonts w:ascii="Times New Roman" w:hAnsi="Times New Roman" w:cs="Times New Roman"/>
                <w:sz w:val="20"/>
                <w:szCs w:val="20"/>
              </w:rPr>
              <w:t xml:space="preserve"> 4.1. Функционал подключения сенсоров по протоколу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должен содержать возможность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3200BD8C"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ПО должно автоматически определять подключенные по </w:t>
            </w:r>
            <w:r w:rsidRPr="008E386E">
              <w:rPr>
                <w:rFonts w:ascii="Times New Roman" w:hAnsi="Times New Roman" w:cs="Times New Roman"/>
                <w:sz w:val="20"/>
                <w:szCs w:val="20"/>
                <w:lang w:val="en-US"/>
              </w:rPr>
              <w:t>USB</w:t>
            </w:r>
            <w:r w:rsidRPr="008E386E">
              <w:rPr>
                <w:rFonts w:ascii="Times New Roman" w:hAnsi="Times New Roman" w:cs="Times New Roman"/>
                <w:sz w:val="20"/>
                <w:szCs w:val="20"/>
              </w:rPr>
              <w:t xml:space="preserve"> к компьютеру или планшету </w:t>
            </w:r>
            <w:proofErr w:type="spellStart"/>
            <w:r w:rsidRPr="008E386E">
              <w:rPr>
                <w:rFonts w:ascii="Times New Roman" w:hAnsi="Times New Roman" w:cs="Times New Roman"/>
                <w:sz w:val="20"/>
                <w:szCs w:val="20"/>
              </w:rPr>
              <w:t>Мультисенсоры</w:t>
            </w:r>
            <w:proofErr w:type="spellEnd"/>
            <w:r w:rsidRPr="008E386E">
              <w:rPr>
                <w:rFonts w:ascii="Times New Roman" w:hAnsi="Times New Roman" w:cs="Times New Roman"/>
                <w:sz w:val="20"/>
                <w:szCs w:val="20"/>
              </w:rPr>
              <w:t xml:space="preserve"> и сенсоры и выводить </w:t>
            </w:r>
            <w:r w:rsidRPr="008E386E">
              <w:rPr>
                <w:rFonts w:ascii="Times New Roman" w:hAnsi="Times New Roman" w:cs="Times New Roman"/>
                <w:sz w:val="20"/>
                <w:szCs w:val="20"/>
              </w:rPr>
              <w:lastRenderedPageBreak/>
              <w:t>список подключенных сенсоров. Должен быть предусмотрен функционал выбора сенсоров для измерения (возможность скрыть подключенные сенсоры, которые не требуются в режиме измерения).</w:t>
            </w:r>
          </w:p>
          <w:p w14:paraId="61748258"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ПО должно иметь функционал детальной настройки сенсора. Функционал детальной настройки сенсора должен включать в себя: </w:t>
            </w:r>
          </w:p>
          <w:p w14:paraId="4DB945AE"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Настройку периода опроса;</w:t>
            </w:r>
          </w:p>
          <w:p w14:paraId="57B30AA3"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Выбор единиц измерения;</w:t>
            </w:r>
          </w:p>
          <w:p w14:paraId="0AABF4AC"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Возможность скрытия сенсора в режиме измерения;</w:t>
            </w:r>
          </w:p>
          <w:p w14:paraId="01D61BB7"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Настройку цвета линии и величину линии на графике для сенсора; </w:t>
            </w:r>
          </w:p>
          <w:p w14:paraId="0DF1FBEC"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Настройку цвета и величину точек на графике для сенсора;</w:t>
            </w:r>
          </w:p>
          <w:p w14:paraId="175A484F"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Настройку видимого интервала измерений на графике для сенсора;</w:t>
            </w:r>
          </w:p>
          <w:p w14:paraId="7D94B252"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Переход в режим калибровки сенсора;</w:t>
            </w:r>
          </w:p>
          <w:p w14:paraId="4C89F9C3"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Выбор диапазона сенсора (для тех сенсоров, в которых предусмотрены различные диапазоны измерений).</w:t>
            </w:r>
          </w:p>
          <w:p w14:paraId="643F7EFC"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иметь функционал общих настроек работы программы. Функционал общих настроек должен включать в себя:</w:t>
            </w:r>
          </w:p>
          <w:p w14:paraId="72F77EE2"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Настройку продолжительности эксперимента</w:t>
            </w:r>
          </w:p>
          <w:p w14:paraId="1BCB8F2D"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Настройку вида графика по умолчанию (линия, линия с точками, только точки)</w:t>
            </w:r>
          </w:p>
          <w:p w14:paraId="6B407A8D"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Настройку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минут, прошедших с момента запуска эксперимента по формату: «ММ:СС», где ММ – это минуты, а СС – секунды.</w:t>
            </w:r>
          </w:p>
          <w:p w14:paraId="23AA5ED2"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Выбор цветового оформления программы – светлое или темное.</w:t>
            </w:r>
          </w:p>
          <w:p w14:paraId="5A0471D5"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иметь функционал связки сенсоров. Сенсоры, подключенные к связке сенсоров, должны отображаться одновременно на одном графике. График связки сенсоров должен иметь функционал настройки отображения минимального и максимального значения.</w:t>
            </w:r>
          </w:p>
          <w:p w14:paraId="778FE685"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 ПО для каждого сенсора должен быть предусмотрен свой график, в том числе для сенсоров, подключенных к связке сенсоров. Должно быть обеспечено переключение между графиками сенсоров в режиме реального времени, без приостановки работы программы.</w:t>
            </w:r>
          </w:p>
          <w:p w14:paraId="668B7CF7"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 ПО должен быть предусмотрен функционал калибровки сенсоров. Функционал калибровки должен быть защищен паролем, который должен быть указан в инструкции к цифровой лаборатории. Интерфейс калибровки сенсора должен включать в себя:</w:t>
            </w:r>
          </w:p>
          <w:p w14:paraId="10460B4A"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Выбор количества этапов, по которым будет производиться калибровка;</w:t>
            </w:r>
          </w:p>
          <w:p w14:paraId="6A2BDD83"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Ввод значений для каждого этапа калибровки и сверка с текущими показаниями;</w:t>
            </w:r>
          </w:p>
          <w:p w14:paraId="2FDDDD4E"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Расчет нового значения по окончании калибровки и его отображение для принятия решения пользователем о сохранении или отмене введенных им значений;</w:t>
            </w:r>
          </w:p>
          <w:p w14:paraId="6D7FD6B2"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Сохранение результатов калибровки пользователя;</w:t>
            </w:r>
          </w:p>
          <w:p w14:paraId="5C5C50F1"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Функционал сброса калибровки к заводским настройкам.</w:t>
            </w:r>
          </w:p>
          <w:p w14:paraId="5C9A0524"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Программное обеспечение должно иметь режим сбора данных. В режиме сбора данных должно обеспечиваться: возможность управления сенсором, пересылка команды на смену режима его работы, доступ к цифровому переключателю диапазонов сенсора через интерфейс программы, отображение графиков сенсора и связки сенсоров в режиме реального времени, отображение показаний сенсора в режиме реального времени. </w:t>
            </w:r>
          </w:p>
          <w:p w14:paraId="1BC41CE2"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Функционал по работе с графиками должен включать в себя:</w:t>
            </w:r>
          </w:p>
          <w:p w14:paraId="4D94C5AB"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Возможность перемещения по графику по различным осям координат:</w:t>
            </w:r>
          </w:p>
          <w:p w14:paraId="5F701A78"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Изменять масштаб графика одновременно по двум осям;</w:t>
            </w:r>
          </w:p>
          <w:p w14:paraId="6AB45644"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Изменять масштаб графика по любой оси отдельно;</w:t>
            </w:r>
          </w:p>
          <w:p w14:paraId="235E6564"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Изменять режим отображения графика (линия, линия с точкой, только точки);</w:t>
            </w:r>
          </w:p>
          <w:p w14:paraId="77647C60"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Сброс масштаба графика;</w:t>
            </w:r>
          </w:p>
          <w:p w14:paraId="650460EA"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Отображение маркеров для точек значений графика по двум осям, на которые наведен курсор;</w:t>
            </w:r>
          </w:p>
          <w:p w14:paraId="7406DC87"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Увеличение масштаба выбранной курсором области графика.</w:t>
            </w:r>
          </w:p>
          <w:p w14:paraId="464719FC"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lastRenderedPageBreak/>
              <w:t>График сенсора в режиме сбора данных должен автоматически выбирать видимый диапазон по оси значений для отображения всех точек графика. Также должен быть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30BCA49A"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В режиме сбора данных должно поддерживать подключение и отключение сенсоров («на горячую»), работа программы при этих действиях не должна быть прервана или завершена. При отключении сенсора полученные данные должны быть сохранены в памяти программы. Повторно подключенный сенсор должен автоматически распознаваться и продолжать передавать данные, график повторно подключенного сенсора должен быть продолжен с момента разъединения. </w:t>
            </w:r>
          </w:p>
          <w:p w14:paraId="5003696F"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обеспечивать автоматическое определение наименования, единиц и пределов измерения подключенных сенсоров; отображение таймера работы программы в режиме реального времени одновременно с показаниями сенсоров; возможность краткосрочной приостановки программы и последующее возобновление работы без потери полученных данных; просмотр данных на графике за весь период измерений; отображение таблицы показаний в программе. Таблица показаний должна содержать все полученные данные со всех сенсоров. Полученные данные должны быть сопоставлены со шкалой времени. Отображение данных в таблице должно быть в обратном порядке – первой строкой должно отображаться последнее измеренное значение, последней – первое измеренное значение; выгрузку таблицы с полученными данными в формат табличного редактора (*.</w:t>
            </w:r>
            <w:proofErr w:type="spellStart"/>
            <w:r w:rsidRPr="008E386E">
              <w:rPr>
                <w:rFonts w:ascii="Times New Roman" w:hAnsi="Times New Roman" w:cs="Times New Roman"/>
                <w:sz w:val="20"/>
                <w:szCs w:val="20"/>
              </w:rPr>
              <w:t>xls</w:t>
            </w:r>
            <w:proofErr w:type="spellEnd"/>
            <w:r w:rsidRPr="008E386E">
              <w:rPr>
                <w:rFonts w:ascii="Times New Roman" w:hAnsi="Times New Roman" w:cs="Times New Roman"/>
                <w:sz w:val="20"/>
                <w:szCs w:val="20"/>
              </w:rPr>
              <w:t xml:space="preserve">). Выгрузка в табличный редактор должна осуществляться в порядке проводимых измерений: первой строкой должно быть выгружено первое измеренное значение, последней строкой – последнее измеренное значение; сохранение полученных данных во внутреннюю память сенсора в автоматическом режиме; считывание сохраненных значений из памяти сенсора. Данные могут быть использованы для выгрузки в формат табличного процессора или продолжения измерений. </w:t>
            </w:r>
          </w:p>
          <w:p w14:paraId="2DF097B9"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в режиме сбора данных должно иметь функционал полуавтоматической калибровки показаний сенсоров. Полуавтоматическая калибровка подразумевает сброс значений к нулевым показаниям с сохранением и отображением пользователю коррелирующего значения.</w:t>
            </w:r>
          </w:p>
          <w:p w14:paraId="01F96A3B"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ПО не должно иметь ограничений на количество подключаемых по </w:t>
            </w:r>
            <w:r w:rsidRPr="008E386E">
              <w:rPr>
                <w:rFonts w:ascii="Times New Roman" w:hAnsi="Times New Roman" w:cs="Times New Roman"/>
                <w:sz w:val="20"/>
                <w:szCs w:val="20"/>
                <w:lang w:val="en-US"/>
              </w:rPr>
              <w:t>USB</w:t>
            </w:r>
            <w:r w:rsidRPr="008E386E">
              <w:rPr>
                <w:rFonts w:ascii="Times New Roman" w:hAnsi="Times New Roman" w:cs="Times New Roman"/>
                <w:sz w:val="20"/>
                <w:szCs w:val="20"/>
              </w:rPr>
              <w:t xml:space="preserve"> сенсоров. Количество одновременно опрашиваемых сенсоров (не менее 20-ти) выбирается автоматически, согласно пропускной способности USB хоста.</w:t>
            </w:r>
          </w:p>
          <w:p w14:paraId="586CFAA0"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ПО при работе с </w:t>
            </w:r>
            <w:proofErr w:type="spellStart"/>
            <w:r w:rsidRPr="008E386E">
              <w:rPr>
                <w:rFonts w:ascii="Times New Roman" w:hAnsi="Times New Roman" w:cs="Times New Roman"/>
                <w:sz w:val="20"/>
                <w:szCs w:val="20"/>
              </w:rPr>
              <w:t>Мультисенсором</w:t>
            </w:r>
            <w:proofErr w:type="spellEnd"/>
            <w:r w:rsidRPr="008E386E">
              <w:rPr>
                <w:rFonts w:ascii="Times New Roman" w:hAnsi="Times New Roman" w:cs="Times New Roman"/>
                <w:sz w:val="20"/>
                <w:szCs w:val="20"/>
              </w:rPr>
              <w:t xml:space="preserve"> должно работать со всеми встроенными сенсорами (в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одновременно, отображая текущие значения в режиме реального времени.</w:t>
            </w:r>
          </w:p>
          <w:p w14:paraId="67D7B7DF"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ПО должно содержать функционал с информацией о версии программного обеспечения, который должен включать в себя:</w:t>
            </w:r>
          </w:p>
          <w:p w14:paraId="59B5DE7F"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Номер текущей версии ПО;</w:t>
            </w:r>
          </w:p>
          <w:p w14:paraId="31258AF9"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Функционал проверки обновления ПО в виде кнопки</w:t>
            </w:r>
          </w:p>
          <w:p w14:paraId="08514E53"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Кнопка открытия документации в формате </w:t>
            </w:r>
            <w:r w:rsidRPr="008E386E">
              <w:rPr>
                <w:rFonts w:ascii="Times New Roman" w:hAnsi="Times New Roman" w:cs="Times New Roman"/>
                <w:sz w:val="20"/>
                <w:szCs w:val="20"/>
                <w:lang w:val="en-US"/>
              </w:rPr>
              <w:t>HTML</w:t>
            </w:r>
            <w:r w:rsidRPr="008E386E">
              <w:rPr>
                <w:rFonts w:ascii="Times New Roman" w:hAnsi="Times New Roman" w:cs="Times New Roman"/>
                <w:sz w:val="20"/>
                <w:szCs w:val="20"/>
              </w:rPr>
              <w:t>. Документация должна открываться в браузере по умолчанию;</w:t>
            </w:r>
          </w:p>
          <w:p w14:paraId="32366DCA"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Информацию о контактах для обращения в техническую поддержку.</w:t>
            </w:r>
          </w:p>
          <w:p w14:paraId="6D1EBB97" w14:textId="77777777" w:rsidR="00DD7B2D" w:rsidRPr="008E386E" w:rsidRDefault="00DD7B2D" w:rsidP="00A10C48">
            <w:pPr>
              <w:pStyle w:val="aa"/>
              <w:shd w:val="clear" w:color="auto" w:fill="FFFFFF"/>
              <w:spacing w:before="0" w:beforeAutospacing="0" w:after="0" w:afterAutospacing="0"/>
              <w:contextualSpacing/>
              <w:rPr>
                <w:sz w:val="20"/>
                <w:szCs w:val="20"/>
              </w:rPr>
            </w:pPr>
          </w:p>
          <w:p w14:paraId="4F0F8E8F" w14:textId="77777777" w:rsidR="00DD7B2D" w:rsidRPr="008E386E" w:rsidRDefault="00DD7B2D" w:rsidP="00A10C48">
            <w:pPr>
              <w:pStyle w:val="aa"/>
              <w:shd w:val="clear" w:color="auto" w:fill="FFFFFF"/>
              <w:spacing w:before="0" w:beforeAutospacing="0" w:after="0" w:afterAutospacing="0"/>
              <w:contextualSpacing/>
              <w:rPr>
                <w:b/>
                <w:bCs/>
                <w:sz w:val="20"/>
                <w:szCs w:val="20"/>
                <w:u w:val="single"/>
              </w:rPr>
            </w:pPr>
            <w:r w:rsidRPr="008E386E">
              <w:rPr>
                <w:b/>
                <w:bCs/>
                <w:sz w:val="20"/>
                <w:szCs w:val="20"/>
                <w:u w:val="single"/>
              </w:rPr>
              <w:t>Методическое пособие</w:t>
            </w:r>
          </w:p>
          <w:p w14:paraId="22DCE3C9"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Методическое пособие должно содержать подробное описание лабораторных работ, которые можно провести с использованием цифровой лаборатории.</w:t>
            </w:r>
          </w:p>
          <w:p w14:paraId="0F1B55B6"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Количество лабораторных работ в составе методического пособия– не менее 40.</w:t>
            </w:r>
          </w:p>
          <w:p w14:paraId="26B3E9BB"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В описании каждой лабораторной работы должны быть указаны теоретические сведения, подробный сценарий при работе с цифровой </w:t>
            </w:r>
            <w:r w:rsidRPr="008E386E">
              <w:rPr>
                <w:rFonts w:ascii="Times New Roman" w:hAnsi="Times New Roman" w:cs="Times New Roman"/>
                <w:sz w:val="20"/>
                <w:szCs w:val="20"/>
              </w:rPr>
              <w:lastRenderedPageBreak/>
              <w:t>лабораторией, последовательный алгоритм по обработке полученных данных, перечень контрольных вопросов для закрепления полученных знаний.</w:t>
            </w:r>
          </w:p>
          <w:p w14:paraId="5F1A70C4"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Методическое пособие - формат А4, печатный вид, цветное исполнение.</w:t>
            </w:r>
          </w:p>
          <w:p w14:paraId="1464F422" w14:textId="77777777" w:rsidR="00DD7B2D" w:rsidRPr="008E386E" w:rsidRDefault="00DD7B2D" w:rsidP="00A10C48">
            <w:pPr>
              <w:pStyle w:val="aa"/>
              <w:shd w:val="clear" w:color="auto" w:fill="FFFFFF"/>
              <w:spacing w:before="0" w:beforeAutospacing="0" w:after="0" w:afterAutospacing="0"/>
              <w:contextualSpacing/>
              <w:rPr>
                <w:sz w:val="20"/>
                <w:szCs w:val="20"/>
              </w:rPr>
            </w:pPr>
          </w:p>
          <w:p w14:paraId="7FF68986" w14:textId="77777777" w:rsidR="00DD7B2D" w:rsidRPr="008E386E" w:rsidRDefault="00DD7B2D" w:rsidP="00A10C48">
            <w:pPr>
              <w:pStyle w:val="aa"/>
              <w:shd w:val="clear" w:color="auto" w:fill="FFFFFF"/>
              <w:spacing w:before="0" w:beforeAutospacing="0" w:after="0" w:afterAutospacing="0"/>
              <w:contextualSpacing/>
              <w:rPr>
                <w:b/>
                <w:bCs/>
                <w:sz w:val="20"/>
                <w:szCs w:val="20"/>
                <w:u w:val="single"/>
              </w:rPr>
            </w:pPr>
            <w:r w:rsidRPr="008E386E">
              <w:rPr>
                <w:b/>
                <w:bCs/>
                <w:sz w:val="20"/>
                <w:szCs w:val="20"/>
                <w:u w:val="single"/>
              </w:rPr>
              <w:t>Требования к технической поддержке</w:t>
            </w:r>
          </w:p>
          <w:p w14:paraId="3006DD54"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Должна быть предусмотрена бесплатная техническая поддержка на русском языке от производителя к поставляемым наборам на протяжении не менее двух лет. Техническая поддержка должна быть предусмотрена двух видов: по телефону и через интернет-сайт.</w:t>
            </w:r>
          </w:p>
          <w:p w14:paraId="1265BEE7"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Техническая поддержка подразумевает ответы на технические вопросы пользователей, связанные с процессом эксплуатации оборудования.</w:t>
            </w:r>
          </w:p>
          <w:p w14:paraId="64596029"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Сайт должен предоставлять возможность связи через рабочую форму обратной связи для обеспечения поддержки и сопровождения программных продуктов, ответов на возникающие вопросы. Максимальный ответ при указании контактных данных не более 16 рабочих часов с момента добавления комментария.</w:t>
            </w:r>
          </w:p>
          <w:p w14:paraId="53CAE03B"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На сайте должны выкладываться обновления ПО со списком изменений. Обновления должны выкладываться не реже 2 (двух) раз в год с возможностью их скачивания и последующей установки на используемые устройства.</w:t>
            </w:r>
          </w:p>
          <w:p w14:paraId="2909216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Сайт должен иметь телефон технической поддержки.</w:t>
            </w:r>
          </w:p>
        </w:tc>
        <w:tc>
          <w:tcPr>
            <w:tcW w:w="850" w:type="dxa"/>
            <w:tcBorders>
              <w:top w:val="single" w:sz="4" w:space="0" w:color="auto"/>
              <w:left w:val="nil"/>
              <w:bottom w:val="single" w:sz="4" w:space="0" w:color="auto"/>
              <w:right w:val="single" w:sz="4" w:space="0" w:color="auto"/>
            </w:tcBorders>
          </w:tcPr>
          <w:p w14:paraId="5E52804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6A9FE4E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2A29D9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83732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Палочка стеклянная</w:t>
            </w:r>
          </w:p>
        </w:tc>
        <w:tc>
          <w:tcPr>
            <w:tcW w:w="6350" w:type="dxa"/>
            <w:tcBorders>
              <w:top w:val="single" w:sz="4" w:space="0" w:color="auto"/>
              <w:left w:val="nil"/>
              <w:bottom w:val="single" w:sz="4" w:space="0" w:color="auto"/>
              <w:right w:val="single" w:sz="4" w:space="0" w:color="auto"/>
            </w:tcBorders>
            <w:shd w:val="clear" w:color="auto" w:fill="auto"/>
          </w:tcPr>
          <w:p w14:paraId="54E68BB2"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Материал</w:t>
            </w:r>
            <w:r>
              <w:rPr>
                <w:sz w:val="20"/>
                <w:szCs w:val="20"/>
              </w:rPr>
              <w:t xml:space="preserve">: </w:t>
            </w:r>
            <w:r w:rsidRPr="008E386E">
              <w:rPr>
                <w:sz w:val="20"/>
                <w:szCs w:val="20"/>
              </w:rPr>
              <w:t>стекло</w:t>
            </w:r>
          </w:p>
        </w:tc>
        <w:tc>
          <w:tcPr>
            <w:tcW w:w="850" w:type="dxa"/>
            <w:tcBorders>
              <w:top w:val="single" w:sz="4" w:space="0" w:color="auto"/>
              <w:left w:val="nil"/>
              <w:bottom w:val="single" w:sz="4" w:space="0" w:color="auto"/>
              <w:right w:val="single" w:sz="4" w:space="0" w:color="auto"/>
            </w:tcBorders>
          </w:tcPr>
          <w:p w14:paraId="2B8A104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47A580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31DAC6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6C3C51"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Зажим пробирочный</w:t>
            </w:r>
          </w:p>
        </w:tc>
        <w:tc>
          <w:tcPr>
            <w:tcW w:w="6350" w:type="dxa"/>
            <w:tcBorders>
              <w:top w:val="single" w:sz="4" w:space="0" w:color="auto"/>
              <w:left w:val="nil"/>
              <w:bottom w:val="single" w:sz="4" w:space="0" w:color="auto"/>
              <w:right w:val="single" w:sz="4" w:space="0" w:color="auto"/>
            </w:tcBorders>
            <w:shd w:val="clear" w:color="auto" w:fill="auto"/>
          </w:tcPr>
          <w:p w14:paraId="7752D926" w14:textId="77777777" w:rsidR="00DD7B2D" w:rsidRPr="008E386E" w:rsidRDefault="00DD7B2D" w:rsidP="00A10C48">
            <w:pPr>
              <w:pStyle w:val="aa"/>
              <w:shd w:val="clear" w:color="auto" w:fill="FFFFFF"/>
              <w:spacing w:before="0" w:beforeAutospacing="0" w:after="0" w:afterAutospacing="0"/>
              <w:contextualSpacing/>
              <w:rPr>
                <w:b/>
                <w:bCs/>
                <w:sz w:val="20"/>
                <w:szCs w:val="20"/>
              </w:rPr>
            </w:pPr>
            <w:r>
              <w:rPr>
                <w:sz w:val="20"/>
                <w:szCs w:val="20"/>
              </w:rPr>
              <w:t>Назначение:</w:t>
            </w:r>
            <w:r w:rsidRPr="008E386E">
              <w:rPr>
                <w:sz w:val="20"/>
                <w:szCs w:val="20"/>
              </w:rPr>
              <w:t xml:space="preserve"> для зажима пробирок при нагревании на спиртовке (газовой горелке) при выполнении лабораторных опытов. Может использоваться для держания пробирок диаметром от 10 до 20мм. Должен быть выполнен из металла. Габаритные размеры (дл.*</w:t>
            </w:r>
            <w:proofErr w:type="spellStart"/>
            <w:proofErr w:type="gramStart"/>
            <w:r w:rsidRPr="008E386E">
              <w:rPr>
                <w:sz w:val="20"/>
                <w:szCs w:val="20"/>
              </w:rPr>
              <w:t>шир</w:t>
            </w:r>
            <w:proofErr w:type="spellEnd"/>
            <w:r w:rsidRPr="008E386E">
              <w:rPr>
                <w:sz w:val="20"/>
                <w:szCs w:val="20"/>
              </w:rPr>
              <w:t>.*</w:t>
            </w:r>
            <w:proofErr w:type="spellStart"/>
            <w:proofErr w:type="gramEnd"/>
            <w:r w:rsidRPr="008E386E">
              <w:rPr>
                <w:sz w:val="20"/>
                <w:szCs w:val="20"/>
              </w:rPr>
              <w:t>выс</w:t>
            </w:r>
            <w:proofErr w:type="spellEnd"/>
            <w:r w:rsidRPr="008E386E">
              <w:rPr>
                <w:sz w:val="20"/>
                <w:szCs w:val="20"/>
              </w:rPr>
              <w:t>.), см: не менее 14,5*4,5*3. Вес, кг, не более 0,025.​</w:t>
            </w:r>
          </w:p>
        </w:tc>
        <w:tc>
          <w:tcPr>
            <w:tcW w:w="850" w:type="dxa"/>
            <w:tcBorders>
              <w:top w:val="single" w:sz="4" w:space="0" w:color="auto"/>
              <w:left w:val="nil"/>
              <w:bottom w:val="single" w:sz="4" w:space="0" w:color="auto"/>
              <w:right w:val="single" w:sz="4" w:space="0" w:color="auto"/>
            </w:tcBorders>
          </w:tcPr>
          <w:p w14:paraId="40616C0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28EB42E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48FFEA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2A0FA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Ложка для сжигания веществ</w:t>
            </w:r>
          </w:p>
        </w:tc>
        <w:tc>
          <w:tcPr>
            <w:tcW w:w="6350" w:type="dxa"/>
            <w:tcBorders>
              <w:top w:val="single" w:sz="4" w:space="0" w:color="auto"/>
              <w:left w:val="nil"/>
              <w:bottom w:val="single" w:sz="4" w:space="0" w:color="auto"/>
              <w:right w:val="single" w:sz="4" w:space="0" w:color="auto"/>
            </w:tcBorders>
            <w:shd w:val="clear" w:color="auto" w:fill="auto"/>
          </w:tcPr>
          <w:p w14:paraId="2FA88870" w14:textId="77777777" w:rsidR="00DD7B2D" w:rsidRPr="00597F01"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597F01">
              <w:rPr>
                <w:rFonts w:ascii="Times New Roman" w:hAnsi="Times New Roman" w:cs="Times New Roman"/>
                <w:sz w:val="20"/>
                <w:szCs w:val="20"/>
              </w:rPr>
              <w:t>Должна быть предназначена для проведения опытов по химии, связанных с нагреванием и сжиганием различных веществ. Ложка должна быть изготовлена из металла и снабжена удлиненной ручкой, предохраняющей от ожогов. Должна позволять производить опыты по сжиганию вещества в сосудах.</w:t>
            </w:r>
          </w:p>
        </w:tc>
        <w:tc>
          <w:tcPr>
            <w:tcW w:w="850" w:type="dxa"/>
            <w:tcBorders>
              <w:top w:val="single" w:sz="4" w:space="0" w:color="auto"/>
              <w:left w:val="nil"/>
              <w:bottom w:val="single" w:sz="4" w:space="0" w:color="auto"/>
              <w:right w:val="single" w:sz="4" w:space="0" w:color="auto"/>
            </w:tcBorders>
          </w:tcPr>
          <w:p w14:paraId="6F86FED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6A0E8E8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471F51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2D3C85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Спиртовка лабораторная</w:t>
            </w:r>
          </w:p>
        </w:tc>
        <w:tc>
          <w:tcPr>
            <w:tcW w:w="6350" w:type="dxa"/>
            <w:tcBorders>
              <w:top w:val="single" w:sz="4" w:space="0" w:color="auto"/>
              <w:left w:val="nil"/>
              <w:bottom w:val="single" w:sz="4" w:space="0" w:color="auto"/>
              <w:right w:val="single" w:sz="4" w:space="0" w:color="auto"/>
            </w:tcBorders>
            <w:shd w:val="clear" w:color="auto" w:fill="auto"/>
          </w:tcPr>
          <w:p w14:paraId="11B9CE22" w14:textId="77777777" w:rsidR="00DD7B2D" w:rsidRPr="00597F01" w:rsidRDefault="00DD7B2D" w:rsidP="00A10C48">
            <w:pPr>
              <w:shd w:val="clear" w:color="auto" w:fill="FFFFFF"/>
              <w:rPr>
                <w:rFonts w:ascii="Times New Roman" w:eastAsia="Times New Roman" w:hAnsi="Times New Roman" w:cs="Times New Roman"/>
                <w:sz w:val="20"/>
                <w:szCs w:val="20"/>
                <w:lang w:eastAsia="ru-RU"/>
              </w:rPr>
            </w:pPr>
            <w:r w:rsidRPr="00597F01">
              <w:rPr>
                <w:rFonts w:ascii="Times New Roman" w:eastAsia="Times New Roman" w:hAnsi="Times New Roman" w:cs="Times New Roman"/>
                <w:sz w:val="20"/>
                <w:szCs w:val="20"/>
                <w:lang w:eastAsia="ru-RU"/>
              </w:rPr>
              <w:t>Должна быть предназначена для использования при проведении лабораторных работ, связанных с нагреванием.</w:t>
            </w:r>
          </w:p>
          <w:p w14:paraId="2025B2FE" w14:textId="77777777" w:rsidR="00DD7B2D" w:rsidRPr="00597F01" w:rsidRDefault="00DD7B2D" w:rsidP="00A10C48">
            <w:pPr>
              <w:shd w:val="clear" w:color="auto" w:fill="FFFFFF"/>
              <w:rPr>
                <w:rFonts w:ascii="Times New Roman" w:eastAsia="Times New Roman" w:hAnsi="Times New Roman" w:cs="Times New Roman"/>
                <w:sz w:val="20"/>
                <w:szCs w:val="20"/>
                <w:lang w:eastAsia="ru-RU"/>
              </w:rPr>
            </w:pPr>
            <w:r w:rsidRPr="00597F01">
              <w:rPr>
                <w:rFonts w:ascii="Times New Roman" w:eastAsia="Times New Roman" w:hAnsi="Times New Roman" w:cs="Times New Roman"/>
                <w:sz w:val="20"/>
                <w:szCs w:val="20"/>
                <w:lang w:eastAsia="ru-RU"/>
              </w:rPr>
              <w:t>Габаритные размеры (дл.*</w:t>
            </w:r>
            <w:proofErr w:type="spellStart"/>
            <w:proofErr w:type="gramStart"/>
            <w:r w:rsidRPr="00597F01">
              <w:rPr>
                <w:rFonts w:ascii="Times New Roman" w:eastAsia="Times New Roman" w:hAnsi="Times New Roman" w:cs="Times New Roman"/>
                <w:sz w:val="20"/>
                <w:szCs w:val="20"/>
                <w:lang w:eastAsia="ru-RU"/>
              </w:rPr>
              <w:t>шир</w:t>
            </w:r>
            <w:proofErr w:type="spellEnd"/>
            <w:r w:rsidRPr="00597F01">
              <w:rPr>
                <w:rFonts w:ascii="Times New Roman" w:eastAsia="Times New Roman" w:hAnsi="Times New Roman" w:cs="Times New Roman"/>
                <w:sz w:val="20"/>
                <w:szCs w:val="20"/>
                <w:lang w:eastAsia="ru-RU"/>
              </w:rPr>
              <w:t>.*</w:t>
            </w:r>
            <w:proofErr w:type="spellStart"/>
            <w:proofErr w:type="gramEnd"/>
            <w:r w:rsidRPr="00597F01">
              <w:rPr>
                <w:rFonts w:ascii="Times New Roman" w:eastAsia="Times New Roman" w:hAnsi="Times New Roman" w:cs="Times New Roman"/>
                <w:sz w:val="20"/>
                <w:szCs w:val="20"/>
                <w:lang w:eastAsia="ru-RU"/>
              </w:rPr>
              <w:t>выс</w:t>
            </w:r>
            <w:proofErr w:type="spellEnd"/>
            <w:r w:rsidRPr="00597F01">
              <w:rPr>
                <w:rFonts w:ascii="Times New Roman" w:eastAsia="Times New Roman" w:hAnsi="Times New Roman" w:cs="Times New Roman"/>
                <w:sz w:val="20"/>
                <w:szCs w:val="20"/>
                <w:lang w:eastAsia="ru-RU"/>
              </w:rPr>
              <w:t>.), см: не менее 8*8*11. Вес, кг, не более 0,2.</w:t>
            </w:r>
          </w:p>
          <w:p w14:paraId="61506D13" w14:textId="77777777" w:rsidR="00DD7B2D" w:rsidRPr="00597F01" w:rsidRDefault="00DD7B2D" w:rsidP="00A10C48">
            <w:pPr>
              <w:shd w:val="clear" w:color="auto" w:fill="FFFFFF"/>
              <w:rPr>
                <w:rFonts w:ascii="Times New Roman" w:eastAsia="Times New Roman" w:hAnsi="Times New Roman" w:cs="Times New Roman"/>
                <w:sz w:val="20"/>
                <w:szCs w:val="20"/>
                <w:lang w:eastAsia="ru-RU"/>
              </w:rPr>
            </w:pPr>
            <w:r w:rsidRPr="00597F01">
              <w:rPr>
                <w:rFonts w:ascii="Times New Roman" w:eastAsia="Times New Roman" w:hAnsi="Times New Roman" w:cs="Times New Roman"/>
                <w:sz w:val="20"/>
                <w:szCs w:val="20"/>
                <w:lang w:eastAsia="ru-RU"/>
              </w:rPr>
              <w:t>Комплектность: спиртовка – не менее 1 шт., держатель фитиля – не менее 1 шт., фитиль – не менее 1 шт., колпачок для гашения пламени – не менее 1 шт.</w:t>
            </w:r>
          </w:p>
          <w:p w14:paraId="65755195" w14:textId="77777777" w:rsidR="00DD7B2D" w:rsidRPr="00597F01"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597F01">
              <w:rPr>
                <w:rFonts w:ascii="Times New Roman" w:hAnsi="Times New Roman" w:cs="Times New Roman"/>
                <w:sz w:val="20"/>
                <w:szCs w:val="20"/>
              </w:rPr>
              <w:t>Спиртовка должна быть изготовлена из стекла, снабжена держателем фитиля и колпачком для гашения пламени.</w:t>
            </w:r>
          </w:p>
        </w:tc>
        <w:tc>
          <w:tcPr>
            <w:tcW w:w="850" w:type="dxa"/>
            <w:tcBorders>
              <w:top w:val="single" w:sz="4" w:space="0" w:color="auto"/>
              <w:left w:val="nil"/>
              <w:bottom w:val="single" w:sz="4" w:space="0" w:color="auto"/>
              <w:right w:val="single" w:sz="4" w:space="0" w:color="auto"/>
            </w:tcBorders>
          </w:tcPr>
          <w:p w14:paraId="60C7BF9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0AB5B5F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B7E962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52359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Штатив для пробирок</w:t>
            </w:r>
          </w:p>
        </w:tc>
        <w:tc>
          <w:tcPr>
            <w:tcW w:w="6350" w:type="dxa"/>
            <w:tcBorders>
              <w:top w:val="single" w:sz="4" w:space="0" w:color="auto"/>
              <w:left w:val="nil"/>
              <w:bottom w:val="single" w:sz="4" w:space="0" w:color="auto"/>
              <w:right w:val="single" w:sz="4" w:space="0" w:color="auto"/>
            </w:tcBorders>
            <w:shd w:val="clear" w:color="auto" w:fill="auto"/>
          </w:tcPr>
          <w:p w14:paraId="36DEFE9B" w14:textId="77777777" w:rsidR="00DD7B2D" w:rsidRPr="008E386E" w:rsidRDefault="00DD7B2D" w:rsidP="00A10C48">
            <w:pPr>
              <w:pStyle w:val="aa"/>
              <w:shd w:val="clear" w:color="auto" w:fill="FFFFFF"/>
              <w:spacing w:before="0" w:beforeAutospacing="0" w:after="0" w:afterAutospacing="0"/>
              <w:rPr>
                <w:sz w:val="20"/>
                <w:szCs w:val="20"/>
              </w:rPr>
            </w:pPr>
            <w:r>
              <w:rPr>
                <w:sz w:val="20"/>
                <w:szCs w:val="20"/>
              </w:rPr>
              <w:t>Количество гнезд: не менее</w:t>
            </w:r>
            <w:r w:rsidRPr="008E386E">
              <w:rPr>
                <w:sz w:val="20"/>
                <w:szCs w:val="20"/>
              </w:rPr>
              <w:t xml:space="preserve"> 10 гнезд</w:t>
            </w:r>
          </w:p>
        </w:tc>
        <w:tc>
          <w:tcPr>
            <w:tcW w:w="850" w:type="dxa"/>
            <w:tcBorders>
              <w:top w:val="single" w:sz="4" w:space="0" w:color="auto"/>
              <w:left w:val="nil"/>
              <w:bottom w:val="single" w:sz="4" w:space="0" w:color="auto"/>
              <w:right w:val="single" w:sz="4" w:space="0" w:color="auto"/>
            </w:tcBorders>
          </w:tcPr>
          <w:p w14:paraId="23DA59D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46CFB55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813BB2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FF6D8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Воронка лабораторная</w:t>
            </w:r>
          </w:p>
        </w:tc>
        <w:tc>
          <w:tcPr>
            <w:tcW w:w="6350" w:type="dxa"/>
            <w:tcBorders>
              <w:top w:val="single" w:sz="4" w:space="0" w:color="auto"/>
              <w:left w:val="nil"/>
              <w:bottom w:val="single" w:sz="4" w:space="0" w:color="auto"/>
              <w:right w:val="single" w:sz="4" w:space="0" w:color="auto"/>
            </w:tcBorders>
            <w:shd w:val="clear" w:color="auto" w:fill="auto"/>
          </w:tcPr>
          <w:p w14:paraId="0D19D440" w14:textId="77777777" w:rsidR="00DD7B2D" w:rsidRPr="008E386E" w:rsidRDefault="00DD7B2D" w:rsidP="00A10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color w:val="000000"/>
                <w:sz w:val="20"/>
                <w:szCs w:val="20"/>
              </w:rPr>
            </w:pPr>
            <w:r w:rsidRPr="008E386E">
              <w:rPr>
                <w:rFonts w:ascii="Times New Roman" w:eastAsia="Times New Roman" w:hAnsi="Times New Roman" w:cs="Times New Roman"/>
                <w:sz w:val="20"/>
                <w:szCs w:val="20"/>
                <w:lang w:eastAsia="ru-RU"/>
              </w:rPr>
              <w:t xml:space="preserve">Воронка РР не менее 50 мм </w:t>
            </w:r>
          </w:p>
        </w:tc>
        <w:tc>
          <w:tcPr>
            <w:tcW w:w="850" w:type="dxa"/>
            <w:tcBorders>
              <w:top w:val="single" w:sz="4" w:space="0" w:color="auto"/>
              <w:left w:val="nil"/>
              <w:bottom w:val="single" w:sz="4" w:space="0" w:color="auto"/>
              <w:right w:val="single" w:sz="4" w:space="0" w:color="auto"/>
            </w:tcBorders>
          </w:tcPr>
          <w:p w14:paraId="32F0468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1C0E079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96C98D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2FEF2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Колба коническая</w:t>
            </w:r>
          </w:p>
        </w:tc>
        <w:tc>
          <w:tcPr>
            <w:tcW w:w="6350" w:type="dxa"/>
            <w:tcBorders>
              <w:top w:val="single" w:sz="4" w:space="0" w:color="auto"/>
              <w:left w:val="nil"/>
              <w:bottom w:val="single" w:sz="4" w:space="0" w:color="auto"/>
              <w:right w:val="single" w:sz="4" w:space="0" w:color="auto"/>
            </w:tcBorders>
            <w:shd w:val="clear" w:color="auto" w:fill="auto"/>
          </w:tcPr>
          <w:p w14:paraId="37F5B75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Колба коническая не менее 100 мл.</w:t>
            </w:r>
          </w:p>
        </w:tc>
        <w:tc>
          <w:tcPr>
            <w:tcW w:w="850" w:type="dxa"/>
            <w:tcBorders>
              <w:top w:val="single" w:sz="4" w:space="0" w:color="auto"/>
              <w:left w:val="nil"/>
              <w:bottom w:val="single" w:sz="4" w:space="0" w:color="auto"/>
              <w:right w:val="single" w:sz="4" w:space="0" w:color="auto"/>
            </w:tcBorders>
          </w:tcPr>
          <w:p w14:paraId="6886F26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C1F82A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145680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B55F7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Пробирка</w:t>
            </w:r>
          </w:p>
        </w:tc>
        <w:tc>
          <w:tcPr>
            <w:tcW w:w="6350" w:type="dxa"/>
            <w:tcBorders>
              <w:top w:val="single" w:sz="4" w:space="0" w:color="auto"/>
              <w:left w:val="nil"/>
              <w:bottom w:val="single" w:sz="4" w:space="0" w:color="auto"/>
              <w:right w:val="single" w:sz="4" w:space="0" w:color="auto"/>
            </w:tcBorders>
            <w:shd w:val="clear" w:color="auto" w:fill="auto"/>
          </w:tcPr>
          <w:p w14:paraId="4F1B25AD"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Пробирка не менее 16*150 мм </w:t>
            </w:r>
          </w:p>
        </w:tc>
        <w:tc>
          <w:tcPr>
            <w:tcW w:w="850" w:type="dxa"/>
            <w:tcBorders>
              <w:top w:val="single" w:sz="4" w:space="0" w:color="auto"/>
              <w:left w:val="nil"/>
              <w:bottom w:val="single" w:sz="4" w:space="0" w:color="auto"/>
              <w:right w:val="single" w:sz="4" w:space="0" w:color="auto"/>
            </w:tcBorders>
          </w:tcPr>
          <w:p w14:paraId="5F813D7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36F6E4B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FE40FA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38F1C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Стакан</w:t>
            </w:r>
          </w:p>
        </w:tc>
        <w:tc>
          <w:tcPr>
            <w:tcW w:w="6350" w:type="dxa"/>
            <w:tcBorders>
              <w:top w:val="single" w:sz="4" w:space="0" w:color="auto"/>
              <w:left w:val="nil"/>
              <w:bottom w:val="single" w:sz="4" w:space="0" w:color="auto"/>
              <w:right w:val="single" w:sz="4" w:space="0" w:color="auto"/>
            </w:tcBorders>
            <w:shd w:val="clear" w:color="auto" w:fill="auto"/>
          </w:tcPr>
          <w:p w14:paraId="62A11C8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Стакан РР не менее 250 мл. со шкалой</w:t>
            </w:r>
          </w:p>
        </w:tc>
        <w:tc>
          <w:tcPr>
            <w:tcW w:w="850" w:type="dxa"/>
            <w:tcBorders>
              <w:top w:val="single" w:sz="4" w:space="0" w:color="auto"/>
              <w:left w:val="nil"/>
              <w:bottom w:val="single" w:sz="4" w:space="0" w:color="auto"/>
              <w:right w:val="single" w:sz="4" w:space="0" w:color="auto"/>
            </w:tcBorders>
          </w:tcPr>
          <w:p w14:paraId="59D0B68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52DBF4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8B1C0A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38EE5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Ступка фарфоровая с пестиком</w:t>
            </w:r>
          </w:p>
        </w:tc>
        <w:tc>
          <w:tcPr>
            <w:tcW w:w="6350" w:type="dxa"/>
            <w:tcBorders>
              <w:top w:val="single" w:sz="4" w:space="0" w:color="auto"/>
              <w:left w:val="nil"/>
              <w:bottom w:val="single" w:sz="4" w:space="0" w:color="auto"/>
              <w:right w:val="single" w:sz="4" w:space="0" w:color="auto"/>
            </w:tcBorders>
            <w:shd w:val="clear" w:color="auto" w:fill="auto"/>
          </w:tcPr>
          <w:p w14:paraId="211D0688" w14:textId="77777777" w:rsidR="00DD7B2D"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Материал</w:t>
            </w:r>
            <w:r>
              <w:rPr>
                <w:rFonts w:ascii="Times New Roman" w:eastAsia="Times New Roman" w:hAnsi="Times New Roman" w:cs="Times New Roman"/>
                <w:sz w:val="20"/>
                <w:szCs w:val="20"/>
                <w:lang w:eastAsia="ru-RU"/>
              </w:rPr>
              <w:t xml:space="preserve">: </w:t>
            </w:r>
            <w:r w:rsidRPr="008E386E">
              <w:rPr>
                <w:rFonts w:ascii="Times New Roman" w:eastAsia="Times New Roman" w:hAnsi="Times New Roman" w:cs="Times New Roman"/>
                <w:sz w:val="20"/>
                <w:szCs w:val="20"/>
                <w:lang w:eastAsia="ru-RU"/>
              </w:rPr>
              <w:t xml:space="preserve">фарфор. </w:t>
            </w:r>
          </w:p>
          <w:p w14:paraId="7190515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Диаметр ступки не менее 60 мм.</w:t>
            </w:r>
          </w:p>
        </w:tc>
        <w:tc>
          <w:tcPr>
            <w:tcW w:w="850" w:type="dxa"/>
            <w:tcBorders>
              <w:top w:val="single" w:sz="4" w:space="0" w:color="auto"/>
              <w:left w:val="nil"/>
              <w:bottom w:val="single" w:sz="4" w:space="0" w:color="auto"/>
              <w:right w:val="single" w:sz="4" w:space="0" w:color="auto"/>
            </w:tcBorders>
          </w:tcPr>
          <w:p w14:paraId="488D70D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2680134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710710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CC9F7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Цилиндр мерный</w:t>
            </w:r>
          </w:p>
        </w:tc>
        <w:tc>
          <w:tcPr>
            <w:tcW w:w="6350" w:type="dxa"/>
            <w:tcBorders>
              <w:top w:val="single" w:sz="4" w:space="0" w:color="auto"/>
              <w:left w:val="nil"/>
              <w:bottom w:val="single" w:sz="4" w:space="0" w:color="auto"/>
              <w:right w:val="single" w:sz="4" w:space="0" w:color="auto"/>
            </w:tcBorders>
            <w:shd w:val="clear" w:color="auto" w:fill="auto"/>
          </w:tcPr>
          <w:p w14:paraId="610E5931"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Цилиндр мерный не менее 100 мл., с носиком</w:t>
            </w:r>
          </w:p>
        </w:tc>
        <w:tc>
          <w:tcPr>
            <w:tcW w:w="850" w:type="dxa"/>
            <w:tcBorders>
              <w:top w:val="single" w:sz="4" w:space="0" w:color="auto"/>
              <w:left w:val="nil"/>
              <w:bottom w:val="single" w:sz="4" w:space="0" w:color="auto"/>
              <w:right w:val="single" w:sz="4" w:space="0" w:color="auto"/>
            </w:tcBorders>
          </w:tcPr>
          <w:p w14:paraId="7E80992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0CB1C8B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A7182B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B03EC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микропрепаратов по анатомии, ботанике, зоологии, общей биологии</w:t>
            </w:r>
          </w:p>
        </w:tc>
        <w:tc>
          <w:tcPr>
            <w:tcW w:w="6350" w:type="dxa"/>
            <w:tcBorders>
              <w:top w:val="single" w:sz="4" w:space="0" w:color="auto"/>
              <w:left w:val="nil"/>
              <w:bottom w:val="single" w:sz="4" w:space="0" w:color="auto"/>
              <w:right w:val="single" w:sz="4" w:space="0" w:color="auto"/>
            </w:tcBorders>
            <w:shd w:val="clear" w:color="auto" w:fill="auto"/>
          </w:tcPr>
          <w:p w14:paraId="77646C9E"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должен состоять из готовых микропрепаратов в количестве не менее 74 шт., а также чистых предметных и покровных стекол для самостоятельного изготовления препаратов в ходе лабораторных работ.</w:t>
            </w:r>
          </w:p>
          <w:p w14:paraId="62A7E8ED"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Анатомия и физиология - не менее 27 препаратов</w:t>
            </w:r>
          </w:p>
          <w:p w14:paraId="5E9FABEE"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Ботаника - не менее 21 препарат</w:t>
            </w:r>
          </w:p>
          <w:p w14:paraId="2E93AF84"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Зоология - не менее 15 препаратов</w:t>
            </w:r>
          </w:p>
          <w:p w14:paraId="72C11D90"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Общая биология - не менее 11 препаратов</w:t>
            </w:r>
          </w:p>
          <w:p w14:paraId="75980982"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Все образцы препаратов должны иметь подписи на русском и англ. </w:t>
            </w:r>
            <w:r w:rsidRPr="008E386E">
              <w:rPr>
                <w:rFonts w:ascii="Times New Roman" w:eastAsia="Times New Roman" w:hAnsi="Times New Roman" w:cs="Times New Roman"/>
                <w:sz w:val="20"/>
                <w:szCs w:val="20"/>
                <w:lang w:eastAsia="ru-RU"/>
              </w:rPr>
              <w:lastRenderedPageBreak/>
              <w:t>языках.</w:t>
            </w:r>
          </w:p>
          <w:p w14:paraId="64B1A527"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Предметное стекло – не менее 3 шт.,</w:t>
            </w:r>
          </w:p>
          <w:p w14:paraId="0E19BCC9"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Предметное стекло с одной лункой - не менее 1 шт.,</w:t>
            </w:r>
          </w:p>
          <w:p w14:paraId="0C6C28EA"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Предметное стекло с двумя лунками - не менее 1 шт.</w:t>
            </w:r>
          </w:p>
          <w:p w14:paraId="2C6A4DD5"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Покровные стекла</w:t>
            </w:r>
          </w:p>
          <w:p w14:paraId="0538C065"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Габариты кейса не более: 210 х 170 х 55 мм.</w:t>
            </w:r>
          </w:p>
          <w:p w14:paraId="6D39984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Масса не более 700 гр.</w:t>
            </w:r>
          </w:p>
        </w:tc>
        <w:tc>
          <w:tcPr>
            <w:tcW w:w="850" w:type="dxa"/>
            <w:tcBorders>
              <w:top w:val="single" w:sz="4" w:space="0" w:color="auto"/>
              <w:left w:val="nil"/>
              <w:bottom w:val="single" w:sz="4" w:space="0" w:color="auto"/>
              <w:right w:val="single" w:sz="4" w:space="0" w:color="auto"/>
            </w:tcBorders>
          </w:tcPr>
          <w:p w14:paraId="55933DAC"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5ACF0F5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B6E47D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C796E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Микроскоп школьный с подсветкой</w:t>
            </w:r>
          </w:p>
        </w:tc>
        <w:tc>
          <w:tcPr>
            <w:tcW w:w="6350" w:type="dxa"/>
            <w:tcBorders>
              <w:top w:val="single" w:sz="4" w:space="0" w:color="auto"/>
              <w:left w:val="nil"/>
              <w:bottom w:val="single" w:sz="4" w:space="0" w:color="auto"/>
              <w:right w:val="single" w:sz="4" w:space="0" w:color="auto"/>
            </w:tcBorders>
            <w:shd w:val="clear" w:color="auto" w:fill="auto"/>
          </w:tcPr>
          <w:tbl>
            <w:tblPr>
              <w:tblW w:w="476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3360"/>
              <w:gridCol w:w="2471"/>
            </w:tblGrid>
            <w:tr w:rsidR="00DD7B2D" w:rsidRPr="008E386E" w14:paraId="6C535581" w14:textId="77777777" w:rsidTr="00A10C48">
              <w:trPr>
                <w:tblCellSpacing w:w="15" w:type="dxa"/>
              </w:trPr>
              <w:tc>
                <w:tcPr>
                  <w:tcW w:w="4953" w:type="pct"/>
                  <w:gridSpan w:val="2"/>
                  <w:shd w:val="clear" w:color="auto" w:fill="auto"/>
                  <w:vAlign w:val="center"/>
                </w:tcPr>
                <w:p w14:paraId="33F5809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микроскопа</w:t>
                  </w:r>
                </w:p>
              </w:tc>
            </w:tr>
            <w:tr w:rsidR="00DD7B2D" w:rsidRPr="008E386E" w14:paraId="5DAEA692" w14:textId="77777777" w:rsidTr="00A10C48">
              <w:trPr>
                <w:tblCellSpacing w:w="15" w:type="dxa"/>
              </w:trPr>
              <w:tc>
                <w:tcPr>
                  <w:tcW w:w="2860" w:type="pct"/>
                  <w:shd w:val="clear" w:color="auto" w:fill="auto"/>
                  <w:vAlign w:val="center"/>
                </w:tcPr>
                <w:p w14:paraId="5404339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Минимальное увеличение, крат, не более</w:t>
                  </w:r>
                </w:p>
              </w:tc>
              <w:tc>
                <w:tcPr>
                  <w:tcW w:w="2069" w:type="pct"/>
                  <w:shd w:val="clear" w:color="auto" w:fill="auto"/>
                  <w:vAlign w:val="center"/>
                </w:tcPr>
                <w:p w14:paraId="403C204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40</w:t>
                  </w:r>
                </w:p>
              </w:tc>
            </w:tr>
            <w:tr w:rsidR="00DD7B2D" w:rsidRPr="008E386E" w14:paraId="05978D92" w14:textId="77777777" w:rsidTr="00A10C48">
              <w:trPr>
                <w:tblCellSpacing w:w="15" w:type="dxa"/>
              </w:trPr>
              <w:tc>
                <w:tcPr>
                  <w:tcW w:w="2860" w:type="pct"/>
                  <w:shd w:val="clear" w:color="auto" w:fill="auto"/>
                  <w:vAlign w:val="center"/>
                </w:tcPr>
                <w:p w14:paraId="10390F0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Максимальное увеличение, крат, не менее</w:t>
                  </w:r>
                </w:p>
              </w:tc>
              <w:tc>
                <w:tcPr>
                  <w:tcW w:w="2069" w:type="pct"/>
                  <w:shd w:val="clear" w:color="auto" w:fill="auto"/>
                  <w:vAlign w:val="center"/>
                </w:tcPr>
                <w:p w14:paraId="780226C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1280</w:t>
                  </w:r>
                </w:p>
              </w:tc>
            </w:tr>
            <w:tr w:rsidR="00DD7B2D" w:rsidRPr="008E386E" w14:paraId="0DA44187" w14:textId="77777777" w:rsidTr="00A10C48">
              <w:trPr>
                <w:tblCellSpacing w:w="15" w:type="dxa"/>
              </w:trPr>
              <w:tc>
                <w:tcPr>
                  <w:tcW w:w="2860" w:type="pct"/>
                  <w:shd w:val="clear" w:color="auto" w:fill="auto"/>
                  <w:vAlign w:val="center"/>
                </w:tcPr>
                <w:p w14:paraId="221EE0B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Визуальная насадка</w:t>
                  </w:r>
                </w:p>
              </w:tc>
              <w:tc>
                <w:tcPr>
                  <w:tcW w:w="2069" w:type="pct"/>
                  <w:shd w:val="clear" w:color="auto" w:fill="auto"/>
                  <w:vAlign w:val="center"/>
                </w:tcPr>
                <w:p w14:paraId="159EF18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монокулярная</w:t>
                  </w:r>
                </w:p>
              </w:tc>
            </w:tr>
            <w:tr w:rsidR="00DD7B2D" w:rsidRPr="008E386E" w14:paraId="2CC81055" w14:textId="77777777" w:rsidTr="00A10C48">
              <w:trPr>
                <w:tblCellSpacing w:w="15" w:type="dxa"/>
              </w:trPr>
              <w:tc>
                <w:tcPr>
                  <w:tcW w:w="2860" w:type="pct"/>
                  <w:shd w:val="clear" w:color="auto" w:fill="auto"/>
                  <w:vAlign w:val="center"/>
                </w:tcPr>
                <w:p w14:paraId="7172931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Угол наклона визуальной насадки, град, не более</w:t>
                  </w:r>
                </w:p>
              </w:tc>
              <w:tc>
                <w:tcPr>
                  <w:tcW w:w="2069" w:type="pct"/>
                  <w:shd w:val="clear" w:color="auto" w:fill="auto"/>
                  <w:vAlign w:val="center"/>
                </w:tcPr>
                <w:p w14:paraId="538191E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45</w:t>
                  </w:r>
                </w:p>
              </w:tc>
            </w:tr>
            <w:tr w:rsidR="00DD7B2D" w:rsidRPr="008E386E" w14:paraId="2FE780E3" w14:textId="77777777" w:rsidTr="00A10C48">
              <w:trPr>
                <w:tblCellSpacing w:w="15" w:type="dxa"/>
              </w:trPr>
              <w:tc>
                <w:tcPr>
                  <w:tcW w:w="2860" w:type="pct"/>
                  <w:shd w:val="clear" w:color="auto" w:fill="auto"/>
                  <w:vAlign w:val="center"/>
                </w:tcPr>
                <w:p w14:paraId="1227618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Максимальное увеличение линзы </w:t>
                  </w:r>
                  <w:proofErr w:type="spellStart"/>
                  <w:r w:rsidRPr="008E386E">
                    <w:rPr>
                      <w:rFonts w:ascii="Times New Roman" w:eastAsia="Times New Roman" w:hAnsi="Times New Roman" w:cs="Times New Roman"/>
                      <w:sz w:val="20"/>
                      <w:szCs w:val="20"/>
                      <w:lang w:eastAsia="ru-RU"/>
                    </w:rPr>
                    <w:t>Барлоу</w:t>
                  </w:r>
                  <w:proofErr w:type="spellEnd"/>
                  <w:r w:rsidRPr="008E386E">
                    <w:rPr>
                      <w:rFonts w:ascii="Times New Roman" w:eastAsia="Times New Roman" w:hAnsi="Times New Roman" w:cs="Times New Roman"/>
                      <w:sz w:val="20"/>
                      <w:szCs w:val="20"/>
                      <w:lang w:eastAsia="ru-RU"/>
                    </w:rPr>
                    <w:t>, не менее</w:t>
                  </w:r>
                </w:p>
              </w:tc>
              <w:tc>
                <w:tcPr>
                  <w:tcW w:w="2069" w:type="pct"/>
                  <w:shd w:val="clear" w:color="auto" w:fill="auto"/>
                  <w:vAlign w:val="center"/>
                </w:tcPr>
                <w:p w14:paraId="0BD61B7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w:t>
                  </w:r>
                </w:p>
              </w:tc>
            </w:tr>
            <w:tr w:rsidR="00DD7B2D" w:rsidRPr="008E386E" w14:paraId="76792674" w14:textId="77777777" w:rsidTr="00A10C48">
              <w:trPr>
                <w:tblCellSpacing w:w="15" w:type="dxa"/>
              </w:trPr>
              <w:tc>
                <w:tcPr>
                  <w:tcW w:w="4953" w:type="pct"/>
                  <w:gridSpan w:val="2"/>
                  <w:shd w:val="clear" w:color="auto" w:fill="auto"/>
                  <w:vAlign w:val="center"/>
                </w:tcPr>
                <w:p w14:paraId="5F485F3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Окуляр</w:t>
                  </w:r>
                </w:p>
              </w:tc>
            </w:tr>
            <w:tr w:rsidR="00DD7B2D" w:rsidRPr="008E386E" w14:paraId="18A7A6AE" w14:textId="77777777" w:rsidTr="00A10C48">
              <w:trPr>
                <w:tblCellSpacing w:w="15" w:type="dxa"/>
              </w:trPr>
              <w:tc>
                <w:tcPr>
                  <w:tcW w:w="2860" w:type="pct"/>
                  <w:shd w:val="clear" w:color="auto" w:fill="auto"/>
                  <w:vAlign w:val="center"/>
                </w:tcPr>
                <w:p w14:paraId="20C524C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одного окуляра, крат, не менее</w:t>
                  </w:r>
                </w:p>
              </w:tc>
              <w:tc>
                <w:tcPr>
                  <w:tcW w:w="2069" w:type="pct"/>
                  <w:shd w:val="clear" w:color="auto" w:fill="auto"/>
                  <w:vAlign w:val="center"/>
                </w:tcPr>
                <w:p w14:paraId="4621C5A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3056EE67" w14:textId="77777777" w:rsidTr="00A10C48">
              <w:trPr>
                <w:tblCellSpacing w:w="15" w:type="dxa"/>
              </w:trPr>
              <w:tc>
                <w:tcPr>
                  <w:tcW w:w="2860" w:type="pct"/>
                  <w:shd w:val="clear" w:color="auto" w:fill="auto"/>
                  <w:vAlign w:val="center"/>
                </w:tcPr>
                <w:p w14:paraId="72B217F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второго окуляра, крат, не менее</w:t>
                  </w:r>
                </w:p>
              </w:tc>
              <w:tc>
                <w:tcPr>
                  <w:tcW w:w="2069" w:type="pct"/>
                  <w:shd w:val="clear" w:color="auto" w:fill="auto"/>
                  <w:vAlign w:val="center"/>
                </w:tcPr>
                <w:p w14:paraId="354EEFE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16</w:t>
                  </w:r>
                </w:p>
              </w:tc>
            </w:tr>
            <w:tr w:rsidR="00DD7B2D" w:rsidRPr="008E386E" w14:paraId="0B367C3C" w14:textId="77777777" w:rsidTr="00A10C48">
              <w:trPr>
                <w:tblCellSpacing w:w="15" w:type="dxa"/>
              </w:trPr>
              <w:tc>
                <w:tcPr>
                  <w:tcW w:w="2860" w:type="pct"/>
                  <w:shd w:val="clear" w:color="auto" w:fill="auto"/>
                  <w:vAlign w:val="center"/>
                </w:tcPr>
                <w:p w14:paraId="1204ABB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Револьверное устройство рассчитано на установку не менее</w:t>
                  </w:r>
                </w:p>
              </w:tc>
              <w:tc>
                <w:tcPr>
                  <w:tcW w:w="2069" w:type="pct"/>
                  <w:shd w:val="clear" w:color="auto" w:fill="auto"/>
                  <w:vAlign w:val="center"/>
                </w:tcPr>
                <w:p w14:paraId="583BDA6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 объектива</w:t>
                  </w:r>
                </w:p>
              </w:tc>
            </w:tr>
            <w:tr w:rsidR="00DD7B2D" w:rsidRPr="008E386E" w14:paraId="78CF4686" w14:textId="77777777" w:rsidTr="00A10C48">
              <w:trPr>
                <w:tblCellSpacing w:w="15" w:type="dxa"/>
              </w:trPr>
              <w:tc>
                <w:tcPr>
                  <w:tcW w:w="2860" w:type="pct"/>
                  <w:shd w:val="clear" w:color="auto" w:fill="auto"/>
                  <w:vAlign w:val="center"/>
                </w:tcPr>
                <w:p w14:paraId="4448C2F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 револьвера</w:t>
                  </w:r>
                </w:p>
              </w:tc>
              <w:tc>
                <w:tcPr>
                  <w:tcW w:w="2069" w:type="pct"/>
                  <w:shd w:val="clear" w:color="auto" w:fill="auto"/>
                  <w:vAlign w:val="center"/>
                </w:tcPr>
                <w:p w14:paraId="366C6E4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Повернут от наблюдателя</w:t>
                  </w:r>
                </w:p>
              </w:tc>
            </w:tr>
            <w:tr w:rsidR="00DD7B2D" w:rsidRPr="008E386E" w14:paraId="775DEEE3" w14:textId="77777777" w:rsidTr="00A10C48">
              <w:trPr>
                <w:tblCellSpacing w:w="15" w:type="dxa"/>
              </w:trPr>
              <w:tc>
                <w:tcPr>
                  <w:tcW w:w="4953" w:type="pct"/>
                  <w:gridSpan w:val="2"/>
                  <w:shd w:val="clear" w:color="auto" w:fill="auto"/>
                  <w:vAlign w:val="center"/>
                </w:tcPr>
                <w:p w14:paraId="42D16D6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Объективы</w:t>
                  </w:r>
                </w:p>
              </w:tc>
            </w:tr>
            <w:tr w:rsidR="00DD7B2D" w:rsidRPr="008E386E" w14:paraId="07FD640D" w14:textId="77777777" w:rsidTr="00A10C48">
              <w:trPr>
                <w:tblCellSpacing w:w="15" w:type="dxa"/>
              </w:trPr>
              <w:tc>
                <w:tcPr>
                  <w:tcW w:w="2860" w:type="pct"/>
                  <w:shd w:val="clear" w:color="auto" w:fill="auto"/>
                  <w:vAlign w:val="center"/>
                </w:tcPr>
                <w:p w14:paraId="69A273B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069" w:type="pct"/>
                  <w:shd w:val="clear" w:color="auto" w:fill="auto"/>
                  <w:vAlign w:val="center"/>
                </w:tcPr>
                <w:p w14:paraId="183D6FF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w:t>
                  </w:r>
                </w:p>
              </w:tc>
            </w:tr>
            <w:tr w:rsidR="00DD7B2D" w:rsidRPr="008E386E" w14:paraId="063279C2" w14:textId="77777777" w:rsidTr="00A10C48">
              <w:trPr>
                <w:tblCellSpacing w:w="15" w:type="dxa"/>
              </w:trPr>
              <w:tc>
                <w:tcPr>
                  <w:tcW w:w="2860" w:type="pct"/>
                  <w:shd w:val="clear" w:color="auto" w:fill="auto"/>
                  <w:vAlign w:val="center"/>
                </w:tcPr>
                <w:p w14:paraId="1EF3E9D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069" w:type="pct"/>
                  <w:shd w:val="clear" w:color="auto" w:fill="auto"/>
                  <w:vAlign w:val="center"/>
                </w:tcPr>
                <w:p w14:paraId="0E5FA46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0,1</w:t>
                  </w:r>
                </w:p>
              </w:tc>
            </w:tr>
            <w:tr w:rsidR="00DD7B2D" w:rsidRPr="008E386E" w14:paraId="0B8D109E" w14:textId="77777777" w:rsidTr="00A10C48">
              <w:trPr>
                <w:tblCellSpacing w:w="15" w:type="dxa"/>
              </w:trPr>
              <w:tc>
                <w:tcPr>
                  <w:tcW w:w="2860" w:type="pct"/>
                  <w:shd w:val="clear" w:color="auto" w:fill="auto"/>
                  <w:vAlign w:val="center"/>
                </w:tcPr>
                <w:p w14:paraId="5975AA6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069" w:type="pct"/>
                  <w:shd w:val="clear" w:color="auto" w:fill="auto"/>
                  <w:vAlign w:val="center"/>
                </w:tcPr>
                <w:p w14:paraId="1216B0E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2A357693" w14:textId="77777777" w:rsidTr="00A10C48">
              <w:trPr>
                <w:tblCellSpacing w:w="15" w:type="dxa"/>
              </w:trPr>
              <w:tc>
                <w:tcPr>
                  <w:tcW w:w="2860" w:type="pct"/>
                  <w:shd w:val="clear" w:color="auto" w:fill="auto"/>
                  <w:vAlign w:val="center"/>
                </w:tcPr>
                <w:p w14:paraId="3DC3458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069" w:type="pct"/>
                  <w:shd w:val="clear" w:color="auto" w:fill="auto"/>
                  <w:vAlign w:val="center"/>
                </w:tcPr>
                <w:p w14:paraId="07502F5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0,25</w:t>
                  </w:r>
                </w:p>
              </w:tc>
            </w:tr>
            <w:tr w:rsidR="00DD7B2D" w:rsidRPr="008E386E" w14:paraId="0974D690" w14:textId="77777777" w:rsidTr="00A10C48">
              <w:trPr>
                <w:tblCellSpacing w:w="15" w:type="dxa"/>
              </w:trPr>
              <w:tc>
                <w:tcPr>
                  <w:tcW w:w="2860" w:type="pct"/>
                  <w:shd w:val="clear" w:color="auto" w:fill="auto"/>
                  <w:vAlign w:val="center"/>
                </w:tcPr>
                <w:p w14:paraId="6012A7F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069" w:type="pct"/>
                  <w:shd w:val="clear" w:color="auto" w:fill="auto"/>
                  <w:vAlign w:val="center"/>
                </w:tcPr>
                <w:p w14:paraId="46C1876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40</w:t>
                  </w:r>
                </w:p>
              </w:tc>
            </w:tr>
            <w:tr w:rsidR="00DD7B2D" w:rsidRPr="008E386E" w14:paraId="59114180" w14:textId="77777777" w:rsidTr="00A10C48">
              <w:trPr>
                <w:tblCellSpacing w:w="15" w:type="dxa"/>
              </w:trPr>
              <w:tc>
                <w:tcPr>
                  <w:tcW w:w="2860" w:type="pct"/>
                  <w:shd w:val="clear" w:color="auto" w:fill="auto"/>
                  <w:vAlign w:val="center"/>
                </w:tcPr>
                <w:p w14:paraId="6257F8C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069" w:type="pct"/>
                  <w:shd w:val="clear" w:color="auto" w:fill="auto"/>
                  <w:vAlign w:val="center"/>
                </w:tcPr>
                <w:p w14:paraId="63EEBE8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0,65</w:t>
                  </w:r>
                </w:p>
              </w:tc>
            </w:tr>
            <w:tr w:rsidR="00DD7B2D" w:rsidRPr="008E386E" w14:paraId="10E42F4C" w14:textId="77777777" w:rsidTr="00A10C48">
              <w:trPr>
                <w:tblCellSpacing w:w="15" w:type="dxa"/>
              </w:trPr>
              <w:tc>
                <w:tcPr>
                  <w:tcW w:w="2860" w:type="pct"/>
                  <w:shd w:val="clear" w:color="auto" w:fill="auto"/>
                  <w:vAlign w:val="center"/>
                </w:tcPr>
                <w:p w14:paraId="060AA545"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Конденсорное</w:t>
                  </w:r>
                  <w:proofErr w:type="spellEnd"/>
                  <w:r w:rsidRPr="008E386E">
                    <w:rPr>
                      <w:rFonts w:ascii="Times New Roman" w:eastAsia="Times New Roman" w:hAnsi="Times New Roman" w:cs="Times New Roman"/>
                      <w:sz w:val="20"/>
                      <w:szCs w:val="20"/>
                      <w:lang w:eastAsia="ru-RU"/>
                    </w:rPr>
                    <w:t xml:space="preserve"> устройство</w:t>
                  </w:r>
                </w:p>
              </w:tc>
              <w:tc>
                <w:tcPr>
                  <w:tcW w:w="2069" w:type="pct"/>
                  <w:shd w:val="clear" w:color="auto" w:fill="auto"/>
                  <w:vAlign w:val="center"/>
                </w:tcPr>
                <w:p w14:paraId="6172EC6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диск с набором из не менее 7 диафрагм и не менее 5 светофильтров</w:t>
                  </w:r>
                </w:p>
              </w:tc>
            </w:tr>
            <w:tr w:rsidR="00DD7B2D" w:rsidRPr="008E386E" w14:paraId="4F4A745B" w14:textId="77777777" w:rsidTr="00A10C48">
              <w:trPr>
                <w:tblCellSpacing w:w="15" w:type="dxa"/>
              </w:trPr>
              <w:tc>
                <w:tcPr>
                  <w:tcW w:w="4953" w:type="pct"/>
                  <w:gridSpan w:val="2"/>
                  <w:shd w:val="clear" w:color="auto" w:fill="auto"/>
                  <w:vAlign w:val="center"/>
                </w:tcPr>
                <w:p w14:paraId="1CF71E1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Предметный столик</w:t>
                  </w:r>
                </w:p>
              </w:tc>
            </w:tr>
            <w:tr w:rsidR="00DD7B2D" w:rsidRPr="008E386E" w14:paraId="7145E99E" w14:textId="77777777" w:rsidTr="00A10C48">
              <w:trPr>
                <w:tblCellSpacing w:w="15" w:type="dxa"/>
              </w:trPr>
              <w:tc>
                <w:tcPr>
                  <w:tcW w:w="2860" w:type="pct"/>
                  <w:shd w:val="clear" w:color="auto" w:fill="auto"/>
                  <w:vAlign w:val="center"/>
                </w:tcPr>
                <w:p w14:paraId="765EA7A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Размеры, мм, не менее</w:t>
                  </w:r>
                </w:p>
              </w:tc>
              <w:tc>
                <w:tcPr>
                  <w:tcW w:w="2069" w:type="pct"/>
                  <w:shd w:val="clear" w:color="auto" w:fill="auto"/>
                  <w:vAlign w:val="center"/>
                </w:tcPr>
                <w:p w14:paraId="28521D9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90x90</w:t>
                  </w:r>
                </w:p>
              </w:tc>
            </w:tr>
            <w:tr w:rsidR="00DD7B2D" w:rsidRPr="008E386E" w14:paraId="276D1742" w14:textId="77777777" w:rsidTr="00A10C48">
              <w:trPr>
                <w:tblCellSpacing w:w="15" w:type="dxa"/>
              </w:trPr>
              <w:tc>
                <w:tcPr>
                  <w:tcW w:w="2860" w:type="pct"/>
                  <w:shd w:val="clear" w:color="auto" w:fill="auto"/>
                  <w:vAlign w:val="center"/>
                </w:tcPr>
                <w:p w14:paraId="22204258"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Препаратодержатель</w:t>
                  </w:r>
                  <w:proofErr w:type="spellEnd"/>
                </w:p>
              </w:tc>
              <w:tc>
                <w:tcPr>
                  <w:tcW w:w="2069" w:type="pct"/>
                  <w:shd w:val="clear" w:color="auto" w:fill="auto"/>
                  <w:vAlign w:val="center"/>
                </w:tcPr>
                <w:p w14:paraId="4A9DEBD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Две клеммы с пружинным механизмом</w:t>
                  </w:r>
                </w:p>
              </w:tc>
            </w:tr>
            <w:tr w:rsidR="00DD7B2D" w:rsidRPr="008E386E" w14:paraId="1F307D9E" w14:textId="77777777" w:rsidTr="00A10C48">
              <w:trPr>
                <w:tblCellSpacing w:w="15" w:type="dxa"/>
              </w:trPr>
              <w:tc>
                <w:tcPr>
                  <w:tcW w:w="2860" w:type="pct"/>
                  <w:shd w:val="clear" w:color="auto" w:fill="auto"/>
                  <w:vAlign w:val="center"/>
                </w:tcPr>
                <w:p w14:paraId="1F22006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Механизм фокусировки - коаксиальные рукоятки грубой и тонкой фокусировки</w:t>
                  </w:r>
                </w:p>
              </w:tc>
              <w:tc>
                <w:tcPr>
                  <w:tcW w:w="2069" w:type="pct"/>
                  <w:shd w:val="clear" w:color="auto" w:fill="auto"/>
                  <w:vAlign w:val="center"/>
                </w:tcPr>
                <w:p w14:paraId="7675C5C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6541A0E2" w14:textId="77777777" w:rsidTr="00A10C48">
              <w:trPr>
                <w:tblCellSpacing w:w="15" w:type="dxa"/>
              </w:trPr>
              <w:tc>
                <w:tcPr>
                  <w:tcW w:w="2860" w:type="pct"/>
                  <w:shd w:val="clear" w:color="auto" w:fill="auto"/>
                  <w:vAlign w:val="center"/>
                </w:tcPr>
                <w:p w14:paraId="224FDDA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света</w:t>
                  </w:r>
                </w:p>
              </w:tc>
              <w:tc>
                <w:tcPr>
                  <w:tcW w:w="2069" w:type="pct"/>
                  <w:shd w:val="clear" w:color="auto" w:fill="auto"/>
                  <w:vAlign w:val="center"/>
                </w:tcPr>
                <w:p w14:paraId="6CF745E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Светодиод</w:t>
                  </w:r>
                </w:p>
              </w:tc>
            </w:tr>
            <w:tr w:rsidR="00DD7B2D" w:rsidRPr="008E386E" w14:paraId="6775C292" w14:textId="77777777" w:rsidTr="00A10C48">
              <w:trPr>
                <w:tblCellSpacing w:w="15" w:type="dxa"/>
              </w:trPr>
              <w:tc>
                <w:tcPr>
                  <w:tcW w:w="2860" w:type="pct"/>
                  <w:shd w:val="clear" w:color="auto" w:fill="auto"/>
                  <w:vAlign w:val="center"/>
                </w:tcPr>
                <w:p w14:paraId="21C5E29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питания, В</w:t>
                  </w:r>
                </w:p>
              </w:tc>
              <w:tc>
                <w:tcPr>
                  <w:tcW w:w="2069" w:type="pct"/>
                  <w:shd w:val="clear" w:color="auto" w:fill="auto"/>
                  <w:vAlign w:val="center"/>
                </w:tcPr>
                <w:p w14:paraId="3F9237D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3*AA, 4.5B</w:t>
                  </w:r>
                </w:p>
              </w:tc>
            </w:tr>
            <w:tr w:rsidR="00DD7B2D" w:rsidRPr="008E386E" w14:paraId="0BA0F7D6" w14:textId="77777777" w:rsidTr="00A10C48">
              <w:trPr>
                <w:tblCellSpacing w:w="15" w:type="dxa"/>
              </w:trPr>
              <w:tc>
                <w:tcPr>
                  <w:tcW w:w="2860" w:type="pct"/>
                  <w:shd w:val="clear" w:color="auto" w:fill="auto"/>
                  <w:vAlign w:val="center"/>
                </w:tcPr>
                <w:p w14:paraId="2BB6381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Адаптер для работы от сети 220 В</w:t>
                  </w:r>
                </w:p>
              </w:tc>
              <w:tc>
                <w:tcPr>
                  <w:tcW w:w="2069" w:type="pct"/>
                  <w:shd w:val="clear" w:color="auto" w:fill="auto"/>
                  <w:vAlign w:val="center"/>
                </w:tcPr>
                <w:p w14:paraId="089307D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EFB6248" w14:textId="77777777" w:rsidTr="00A10C48">
              <w:trPr>
                <w:tblCellSpacing w:w="15" w:type="dxa"/>
              </w:trPr>
              <w:tc>
                <w:tcPr>
                  <w:tcW w:w="2860" w:type="pct"/>
                  <w:shd w:val="clear" w:color="auto" w:fill="auto"/>
                  <w:vAlign w:val="center"/>
                </w:tcPr>
                <w:p w14:paraId="395084B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Шнур питания от USB-порта</w:t>
                  </w:r>
                </w:p>
              </w:tc>
              <w:tc>
                <w:tcPr>
                  <w:tcW w:w="2069" w:type="pct"/>
                  <w:shd w:val="clear" w:color="auto" w:fill="auto"/>
                  <w:vAlign w:val="center"/>
                </w:tcPr>
                <w:p w14:paraId="61002E4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6113774F" w14:textId="77777777" w:rsidTr="00A10C48">
              <w:trPr>
                <w:tblCellSpacing w:w="15" w:type="dxa"/>
              </w:trPr>
              <w:tc>
                <w:tcPr>
                  <w:tcW w:w="2860" w:type="pct"/>
                  <w:shd w:val="clear" w:color="auto" w:fill="auto"/>
                  <w:vAlign w:val="center"/>
                </w:tcPr>
                <w:p w14:paraId="6CF648D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Габаритные размеры, не менее, мм</w:t>
                  </w:r>
                </w:p>
              </w:tc>
              <w:tc>
                <w:tcPr>
                  <w:tcW w:w="2069" w:type="pct"/>
                  <w:shd w:val="clear" w:color="auto" w:fill="auto"/>
                  <w:vAlign w:val="center"/>
                </w:tcPr>
                <w:p w14:paraId="3F55FE8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190x330x150</w:t>
                  </w:r>
                </w:p>
              </w:tc>
            </w:tr>
            <w:tr w:rsidR="00DD7B2D" w:rsidRPr="008E386E" w14:paraId="7A64D3B6" w14:textId="77777777" w:rsidTr="00A10C48">
              <w:trPr>
                <w:tblCellSpacing w:w="15" w:type="dxa"/>
              </w:trPr>
              <w:tc>
                <w:tcPr>
                  <w:tcW w:w="2860" w:type="pct"/>
                  <w:shd w:val="clear" w:color="auto" w:fill="auto"/>
                  <w:vAlign w:val="center"/>
                </w:tcPr>
                <w:p w14:paraId="42D4F6D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Масса, не более, кг</w:t>
                  </w:r>
                </w:p>
              </w:tc>
              <w:tc>
                <w:tcPr>
                  <w:tcW w:w="2069" w:type="pct"/>
                  <w:shd w:val="clear" w:color="auto" w:fill="auto"/>
                  <w:vAlign w:val="center"/>
                </w:tcPr>
                <w:p w14:paraId="7F0EEB4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8</w:t>
                  </w:r>
                </w:p>
              </w:tc>
            </w:tr>
            <w:tr w:rsidR="00DD7B2D" w:rsidRPr="008E386E" w14:paraId="6A0C2927" w14:textId="77777777" w:rsidTr="00A10C48">
              <w:trPr>
                <w:tblCellSpacing w:w="15" w:type="dxa"/>
              </w:trPr>
              <w:tc>
                <w:tcPr>
                  <w:tcW w:w="4953" w:type="pct"/>
                  <w:gridSpan w:val="2"/>
                  <w:shd w:val="clear" w:color="auto" w:fill="auto"/>
                  <w:vAlign w:val="center"/>
                </w:tcPr>
                <w:p w14:paraId="091AF3E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Документы</w:t>
                  </w:r>
                </w:p>
              </w:tc>
            </w:tr>
            <w:tr w:rsidR="00DD7B2D" w:rsidRPr="008E386E" w14:paraId="32A26565" w14:textId="77777777" w:rsidTr="00A10C48">
              <w:trPr>
                <w:tblCellSpacing w:w="15" w:type="dxa"/>
              </w:trPr>
              <w:tc>
                <w:tcPr>
                  <w:tcW w:w="2860" w:type="pct"/>
                  <w:shd w:val="clear" w:color="auto" w:fill="auto"/>
                  <w:vAlign w:val="center"/>
                </w:tcPr>
                <w:p w14:paraId="6F93B28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Руководство по эксплуатации на русском языке</w:t>
                  </w:r>
                </w:p>
              </w:tc>
              <w:tc>
                <w:tcPr>
                  <w:tcW w:w="2069" w:type="pct"/>
                  <w:shd w:val="clear" w:color="auto" w:fill="auto"/>
                  <w:vAlign w:val="center"/>
                </w:tcPr>
                <w:p w14:paraId="1033E9F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bl>
          <w:p w14:paraId="1B1898ED" w14:textId="77777777" w:rsidR="00DD7B2D" w:rsidRPr="008E386E" w:rsidRDefault="00DD7B2D" w:rsidP="00A10C48">
            <w:pPr>
              <w:shd w:val="clear" w:color="auto" w:fill="FFFFFF"/>
              <w:rPr>
                <w:sz w:val="20"/>
                <w:szCs w:val="20"/>
              </w:rPr>
            </w:pPr>
            <w:r w:rsidRPr="008E386E">
              <w:rPr>
                <w:rStyle w:val="ab"/>
                <w:sz w:val="20"/>
                <w:szCs w:val="20"/>
              </w:rPr>
              <w:t>Комплектность</w:t>
            </w:r>
          </w:p>
          <w:p w14:paraId="19AF8FA5" w14:textId="77777777" w:rsidR="00DD7B2D" w:rsidRPr="008E386E" w:rsidRDefault="00DD7B2D" w:rsidP="00A10C48">
            <w:pPr>
              <w:shd w:val="clear" w:color="auto" w:fill="FFFFFF"/>
              <w:rPr>
                <w:sz w:val="20"/>
                <w:szCs w:val="20"/>
              </w:rPr>
            </w:pPr>
            <w:r w:rsidRPr="008E386E">
              <w:rPr>
                <w:sz w:val="20"/>
                <w:szCs w:val="20"/>
              </w:rPr>
              <w:t xml:space="preserve">Штатив микроскопа с окулярным тубусом и револьвером – не менее 1 шт. </w:t>
            </w:r>
          </w:p>
          <w:p w14:paraId="7F2674B8" w14:textId="77777777" w:rsidR="00DD7B2D" w:rsidRPr="008E386E" w:rsidRDefault="00DD7B2D" w:rsidP="00A10C48">
            <w:pPr>
              <w:shd w:val="clear" w:color="auto" w:fill="FFFFFF"/>
              <w:rPr>
                <w:sz w:val="20"/>
                <w:szCs w:val="20"/>
              </w:rPr>
            </w:pPr>
            <w:r w:rsidRPr="008E386E">
              <w:rPr>
                <w:sz w:val="20"/>
                <w:szCs w:val="20"/>
              </w:rPr>
              <w:t>Основание со встроенным блоком питания, гнездом для подключения сетевого адаптера и осветителем– не менее 1 шт.</w:t>
            </w:r>
          </w:p>
          <w:p w14:paraId="0158B780" w14:textId="77777777" w:rsidR="00DD7B2D" w:rsidRPr="008E386E" w:rsidRDefault="00C030CD" w:rsidP="00A10C48">
            <w:pPr>
              <w:shd w:val="clear" w:color="auto" w:fill="FFFFFF"/>
              <w:rPr>
                <w:bCs/>
                <w:sz w:val="20"/>
                <w:szCs w:val="20"/>
              </w:rPr>
            </w:pPr>
            <w:hyperlink r:id="rId27" w:tgtFrame="_blank" w:history="1">
              <w:r w:rsidR="00DD7B2D" w:rsidRPr="008E386E">
                <w:rPr>
                  <w:bCs/>
                  <w:sz w:val="20"/>
                  <w:szCs w:val="20"/>
                </w:rPr>
                <w:t>Сетевой адаптер 220В/4,5В</w:t>
              </w:r>
            </w:hyperlink>
            <w:r w:rsidR="00DD7B2D" w:rsidRPr="008E386E">
              <w:rPr>
                <w:bCs/>
                <w:sz w:val="20"/>
                <w:szCs w:val="20"/>
              </w:rPr>
              <w:t xml:space="preserve"> для работы от сети 220В – не менее 1 шт.</w:t>
            </w:r>
          </w:p>
          <w:p w14:paraId="43845855" w14:textId="77777777" w:rsidR="00DD7B2D" w:rsidRPr="008E386E" w:rsidRDefault="00DD7B2D" w:rsidP="00A10C48">
            <w:pPr>
              <w:shd w:val="clear" w:color="auto" w:fill="FFFFFF"/>
              <w:rPr>
                <w:sz w:val="20"/>
                <w:szCs w:val="20"/>
              </w:rPr>
            </w:pPr>
            <w:r w:rsidRPr="008E386E">
              <w:rPr>
                <w:sz w:val="20"/>
                <w:szCs w:val="20"/>
              </w:rPr>
              <w:t>Шнур питания от USB-порта – не менее 1 шт.</w:t>
            </w:r>
          </w:p>
          <w:p w14:paraId="473D7C83" w14:textId="77777777" w:rsidR="00DD7B2D" w:rsidRPr="008E386E" w:rsidRDefault="00DD7B2D" w:rsidP="00A10C48">
            <w:pPr>
              <w:shd w:val="clear" w:color="auto" w:fill="FFFFFF"/>
              <w:rPr>
                <w:sz w:val="20"/>
                <w:szCs w:val="20"/>
              </w:rPr>
            </w:pPr>
            <w:r w:rsidRPr="008E386E">
              <w:rPr>
                <w:sz w:val="20"/>
                <w:szCs w:val="20"/>
              </w:rPr>
              <w:t xml:space="preserve">Столик прямоугольный – не менее 1 шт. </w:t>
            </w:r>
          </w:p>
          <w:p w14:paraId="1CDE8569" w14:textId="77777777" w:rsidR="00DD7B2D" w:rsidRPr="008E386E" w:rsidRDefault="00DD7B2D" w:rsidP="00A10C48">
            <w:pPr>
              <w:shd w:val="clear" w:color="auto" w:fill="FFFFFF"/>
              <w:rPr>
                <w:sz w:val="20"/>
                <w:szCs w:val="20"/>
              </w:rPr>
            </w:pPr>
            <w:r w:rsidRPr="008E386E">
              <w:rPr>
                <w:sz w:val="20"/>
                <w:szCs w:val="20"/>
              </w:rPr>
              <w:t>Объектив – не менее 3 шт.</w:t>
            </w:r>
          </w:p>
          <w:p w14:paraId="1FB0BC20" w14:textId="77777777" w:rsidR="00DD7B2D" w:rsidRPr="008E386E" w:rsidRDefault="00DD7B2D" w:rsidP="00A10C48">
            <w:pPr>
              <w:shd w:val="clear" w:color="auto" w:fill="FFFFFF"/>
              <w:rPr>
                <w:sz w:val="20"/>
                <w:szCs w:val="20"/>
              </w:rPr>
            </w:pPr>
            <w:r w:rsidRPr="008E386E">
              <w:rPr>
                <w:sz w:val="20"/>
                <w:szCs w:val="20"/>
              </w:rPr>
              <w:t>Окуляр – не менее 2 шт.</w:t>
            </w:r>
          </w:p>
          <w:p w14:paraId="5A2DED31" w14:textId="77777777" w:rsidR="00DD7B2D" w:rsidRPr="008E386E" w:rsidRDefault="00DD7B2D" w:rsidP="00A10C48">
            <w:pPr>
              <w:shd w:val="clear" w:color="auto" w:fill="FFFFFF"/>
              <w:rPr>
                <w:sz w:val="20"/>
                <w:szCs w:val="20"/>
              </w:rPr>
            </w:pPr>
            <w:r w:rsidRPr="008E386E">
              <w:rPr>
                <w:sz w:val="20"/>
                <w:szCs w:val="20"/>
              </w:rPr>
              <w:t>Чехол – не менее 1 шт.</w:t>
            </w:r>
          </w:p>
          <w:p w14:paraId="2EF15B46"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sz w:val="20"/>
                <w:szCs w:val="20"/>
              </w:rPr>
              <w:t xml:space="preserve">Руководство по эксплуатации – не менее 1 шт. </w:t>
            </w:r>
          </w:p>
        </w:tc>
        <w:tc>
          <w:tcPr>
            <w:tcW w:w="850" w:type="dxa"/>
            <w:tcBorders>
              <w:top w:val="single" w:sz="4" w:space="0" w:color="auto"/>
              <w:left w:val="nil"/>
              <w:bottom w:val="single" w:sz="4" w:space="0" w:color="auto"/>
              <w:right w:val="single" w:sz="4" w:space="0" w:color="auto"/>
            </w:tcBorders>
          </w:tcPr>
          <w:p w14:paraId="7C476A89"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22148F3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48D5DE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57DE6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Цифровой микроскоп</w:t>
            </w:r>
          </w:p>
        </w:tc>
        <w:tc>
          <w:tcPr>
            <w:tcW w:w="6350" w:type="dxa"/>
            <w:tcBorders>
              <w:top w:val="single" w:sz="4" w:space="0" w:color="auto"/>
              <w:left w:val="nil"/>
              <w:bottom w:val="single" w:sz="4" w:space="0" w:color="auto"/>
              <w:right w:val="single" w:sz="4" w:space="0" w:color="auto"/>
            </w:tcBorders>
            <w:shd w:val="clear" w:color="auto" w:fill="auto"/>
          </w:tcPr>
          <w:p w14:paraId="1BFAEDF5" w14:textId="77777777" w:rsidR="00DD7B2D" w:rsidRPr="008E386E" w:rsidRDefault="00DD7B2D" w:rsidP="00A10C48">
            <w:pPr>
              <w:shd w:val="clear" w:color="auto" w:fill="FFFFFF"/>
              <w:rPr>
                <w:sz w:val="20"/>
                <w:szCs w:val="20"/>
              </w:rPr>
            </w:pPr>
            <w:r w:rsidRPr="008E386E">
              <w:rPr>
                <w:sz w:val="20"/>
                <w:szCs w:val="20"/>
              </w:rPr>
              <w:t>Класс микроскопа должен быть - для рутинной лабораторной работы и клинической практики – не ниже</w:t>
            </w:r>
          </w:p>
          <w:p w14:paraId="048784C2" w14:textId="77777777" w:rsidR="00DD7B2D" w:rsidRPr="008E386E" w:rsidRDefault="00DD7B2D" w:rsidP="00A10C48">
            <w:pPr>
              <w:shd w:val="clear" w:color="auto" w:fill="FFFFFF"/>
              <w:rPr>
                <w:sz w:val="20"/>
                <w:szCs w:val="20"/>
              </w:rPr>
            </w:pPr>
            <w:r w:rsidRPr="008E386E">
              <w:rPr>
                <w:sz w:val="20"/>
                <w:szCs w:val="20"/>
              </w:rPr>
              <w:t>Методы исследования: проходящий свет.</w:t>
            </w:r>
          </w:p>
          <w:p w14:paraId="5DFCB528" w14:textId="77777777" w:rsidR="00DD7B2D" w:rsidRPr="008E386E" w:rsidRDefault="00DD7B2D" w:rsidP="00A10C48">
            <w:pPr>
              <w:shd w:val="clear" w:color="auto" w:fill="FFFFFF"/>
              <w:rPr>
                <w:sz w:val="20"/>
                <w:szCs w:val="20"/>
              </w:rPr>
            </w:pPr>
            <w:r w:rsidRPr="008E386E">
              <w:rPr>
                <w:sz w:val="20"/>
                <w:szCs w:val="20"/>
              </w:rPr>
              <w:t>Методы контрастирования:</w:t>
            </w:r>
          </w:p>
          <w:p w14:paraId="42BE9F97" w14:textId="77777777" w:rsidR="00DD7B2D" w:rsidRPr="008E386E" w:rsidRDefault="00DD7B2D" w:rsidP="00A10C48">
            <w:pPr>
              <w:shd w:val="clear" w:color="auto" w:fill="FFFFFF"/>
              <w:rPr>
                <w:sz w:val="20"/>
                <w:szCs w:val="20"/>
              </w:rPr>
            </w:pPr>
            <w:r w:rsidRPr="008E386E">
              <w:rPr>
                <w:sz w:val="20"/>
                <w:szCs w:val="20"/>
              </w:rPr>
              <w:t>- светлое поле – наличие</w:t>
            </w:r>
          </w:p>
          <w:p w14:paraId="25FD3874" w14:textId="77777777" w:rsidR="00DD7B2D" w:rsidRPr="008E386E" w:rsidRDefault="00DD7B2D" w:rsidP="00A10C48">
            <w:pPr>
              <w:shd w:val="clear" w:color="auto" w:fill="FFFFFF"/>
              <w:rPr>
                <w:sz w:val="20"/>
                <w:szCs w:val="20"/>
              </w:rPr>
            </w:pPr>
            <w:r w:rsidRPr="008E386E">
              <w:rPr>
                <w:sz w:val="20"/>
                <w:szCs w:val="20"/>
              </w:rPr>
              <w:t xml:space="preserve"> -визуализация и документирование результатов – возможность</w:t>
            </w:r>
          </w:p>
          <w:p w14:paraId="7E6B7063" w14:textId="77777777" w:rsidR="00DD7B2D" w:rsidRPr="008E386E" w:rsidRDefault="00DD7B2D" w:rsidP="00A10C48">
            <w:pPr>
              <w:shd w:val="clear" w:color="auto" w:fill="FFFFFF"/>
              <w:rPr>
                <w:sz w:val="20"/>
                <w:szCs w:val="20"/>
              </w:rPr>
            </w:pPr>
            <w:r w:rsidRPr="008E386E">
              <w:rPr>
                <w:sz w:val="20"/>
                <w:szCs w:val="20"/>
              </w:rPr>
              <w:t>- темное поле – возможность</w:t>
            </w:r>
          </w:p>
          <w:p w14:paraId="7AC37348" w14:textId="77777777" w:rsidR="00DD7B2D" w:rsidRPr="008E386E" w:rsidRDefault="00DD7B2D" w:rsidP="00A10C48">
            <w:pPr>
              <w:shd w:val="clear" w:color="auto" w:fill="FFFFFF"/>
              <w:rPr>
                <w:sz w:val="20"/>
                <w:szCs w:val="20"/>
              </w:rPr>
            </w:pPr>
            <w:r w:rsidRPr="008E386E">
              <w:rPr>
                <w:sz w:val="20"/>
                <w:szCs w:val="20"/>
              </w:rPr>
              <w:t>- поляризация – возможность</w:t>
            </w:r>
          </w:p>
          <w:p w14:paraId="372A91F5" w14:textId="77777777" w:rsidR="00DD7B2D" w:rsidRPr="008E386E" w:rsidRDefault="00DD7B2D" w:rsidP="00A10C48">
            <w:pPr>
              <w:shd w:val="clear" w:color="auto" w:fill="FFFFFF"/>
              <w:rPr>
                <w:sz w:val="20"/>
                <w:szCs w:val="20"/>
              </w:rPr>
            </w:pPr>
            <w:r w:rsidRPr="008E386E">
              <w:rPr>
                <w:sz w:val="20"/>
                <w:szCs w:val="20"/>
              </w:rPr>
              <w:t>- фазовый контраст – возможность</w:t>
            </w:r>
          </w:p>
          <w:tbl>
            <w:tblPr>
              <w:tblW w:w="7429" w:type="dxa"/>
              <w:tblCellSpacing w:w="15" w:type="dxa"/>
              <w:tblInd w:w="10" w:type="dxa"/>
              <w:tblLayout w:type="fixed"/>
              <w:tblCellMar>
                <w:top w:w="15" w:type="dxa"/>
                <w:left w:w="15" w:type="dxa"/>
                <w:bottom w:w="15" w:type="dxa"/>
                <w:right w:w="15" w:type="dxa"/>
              </w:tblCellMar>
              <w:tblLook w:val="0000" w:firstRow="0" w:lastRow="0" w:firstColumn="0" w:lastColumn="0" w:noHBand="0" w:noVBand="0"/>
            </w:tblPr>
            <w:tblGrid>
              <w:gridCol w:w="4175"/>
              <w:gridCol w:w="3254"/>
            </w:tblGrid>
            <w:tr w:rsidR="00DD7B2D" w:rsidRPr="008E386E" w14:paraId="456BC91B"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E472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микроскопа</w:t>
                  </w:r>
                </w:p>
              </w:tc>
            </w:tr>
            <w:tr w:rsidR="00DD7B2D" w:rsidRPr="008E386E" w14:paraId="016BD99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30EDE0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Минимальное увеличение, крат,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C69C9B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40</w:t>
                  </w:r>
                </w:p>
              </w:tc>
            </w:tr>
            <w:tr w:rsidR="00DD7B2D" w:rsidRPr="008E386E" w14:paraId="447BA5CB"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186DED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Максимальное 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E20341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1000</w:t>
                  </w:r>
                </w:p>
              </w:tc>
            </w:tr>
            <w:tr w:rsidR="00DD7B2D" w:rsidRPr="008E386E" w14:paraId="2AF327C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69444E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Визуальная </w:t>
                  </w:r>
                  <w:proofErr w:type="gramStart"/>
                  <w:r w:rsidRPr="008E386E">
                    <w:rPr>
                      <w:rFonts w:ascii="Times New Roman" w:eastAsia="Times New Roman" w:hAnsi="Times New Roman" w:cs="Times New Roman"/>
                      <w:sz w:val="20"/>
                      <w:szCs w:val="20"/>
                      <w:lang w:eastAsia="ru-RU"/>
                    </w:rPr>
                    <w:t>насадка  тип</w:t>
                  </w:r>
                  <w:proofErr w:type="gram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Seidentopf</w:t>
                  </w:r>
                  <w:proofErr w:type="spellEnd"/>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123F17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тринокулярная</w:t>
                  </w:r>
                </w:p>
              </w:tc>
            </w:tr>
            <w:tr w:rsidR="00DD7B2D" w:rsidRPr="008E386E" w14:paraId="10E8910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D49534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Угол наклона визуальной насадки, град,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10BE8A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30</w:t>
                  </w:r>
                </w:p>
              </w:tc>
            </w:tr>
            <w:tr w:rsidR="00DD7B2D" w:rsidRPr="008E386E" w14:paraId="40C51C2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50F9A6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Нижний предел регулировки межзрачкового расстояния, мм,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2A2F60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50</w:t>
                  </w:r>
                </w:p>
              </w:tc>
            </w:tr>
            <w:tr w:rsidR="00DD7B2D" w:rsidRPr="008E386E" w14:paraId="44985CE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4D59AB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Верхний предел регулировки межзрачкового расстояния,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19D8F8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76</w:t>
                  </w:r>
                </w:p>
              </w:tc>
            </w:tr>
            <w:tr w:rsidR="00DD7B2D" w:rsidRPr="008E386E" w14:paraId="06785CF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431C82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Диоптрийная настройка на одном тубусе визуальной насадки, диоптрии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4D7D0F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5749E27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292286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насадки,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C258AC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F77B93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880BCF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Возможность поворота на 360º</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DDE97F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416D9620"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9437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Окуляры</w:t>
                  </w:r>
                </w:p>
              </w:tc>
            </w:tr>
            <w:tr w:rsidR="00DD7B2D" w:rsidRPr="008E386E" w14:paraId="2B8B5B0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425336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окуляров,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232A25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28C0D93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C2FA01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Поле зрения окуляров,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A1E557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22</w:t>
                  </w:r>
                </w:p>
              </w:tc>
            </w:tr>
            <w:tr w:rsidR="00DD7B2D" w:rsidRPr="008E386E" w14:paraId="01FCAD3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95B0FC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Тип коррекции окуляров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578AFC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широкопольные с удаленным зрачком</w:t>
                  </w:r>
                </w:p>
              </w:tc>
            </w:tr>
            <w:tr w:rsidR="00DD7B2D" w:rsidRPr="008E386E" w14:paraId="7F5B582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58D6F0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Посадочный диаметр окуляра,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DE9D9F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30</w:t>
                  </w:r>
                </w:p>
              </w:tc>
            </w:tr>
            <w:tr w:rsidR="00DD7B2D" w:rsidRPr="008E386E" w14:paraId="700483A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E50D8C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Наглазники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E9A498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250CC457"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BB14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Револьверное устройство</w:t>
                  </w:r>
                </w:p>
              </w:tc>
            </w:tr>
            <w:tr w:rsidR="00DD7B2D" w:rsidRPr="008E386E" w14:paraId="027DD9C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5D5057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Рассчитано на установку, не менее, чем</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83F612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 5 объективов</w:t>
                  </w:r>
                </w:p>
              </w:tc>
            </w:tr>
            <w:tr w:rsidR="00DD7B2D" w:rsidRPr="008E386E" w14:paraId="79105F6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1184FE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 револьверного устройства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CBE3BF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повернуто от наблюдателя</w:t>
                  </w:r>
                </w:p>
              </w:tc>
            </w:tr>
            <w:tr w:rsidR="00DD7B2D" w:rsidRPr="008E386E" w14:paraId="5D14B1F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428F45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Ребристая накатка на револьвере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232AC9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29CC5567"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B392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Объективы</w:t>
                  </w:r>
                </w:p>
              </w:tc>
            </w:tr>
            <w:tr w:rsidR="00DD7B2D" w:rsidRPr="008E386E" w14:paraId="4F3D2EF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EF507C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Тип оптической коррекции всех объективов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938B324"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Планахроматический</w:t>
                  </w:r>
                  <w:proofErr w:type="spellEnd"/>
                  <w:r w:rsidRPr="008E386E">
                    <w:rPr>
                      <w:rFonts w:ascii="Times New Roman" w:eastAsia="Times New Roman" w:hAnsi="Times New Roman" w:cs="Times New Roman"/>
                      <w:sz w:val="20"/>
                      <w:szCs w:val="20"/>
                      <w:lang w:eastAsia="ru-RU"/>
                    </w:rPr>
                    <w:t xml:space="preserve"> или </w:t>
                  </w:r>
                  <w:proofErr w:type="spellStart"/>
                  <w:r w:rsidRPr="008E386E">
                    <w:rPr>
                      <w:rFonts w:ascii="Times New Roman" w:eastAsia="Times New Roman" w:hAnsi="Times New Roman" w:cs="Times New Roman"/>
                      <w:sz w:val="20"/>
                      <w:szCs w:val="20"/>
                      <w:lang w:eastAsia="ru-RU"/>
                    </w:rPr>
                    <w:t>планапохроматический</w:t>
                  </w:r>
                  <w:proofErr w:type="spellEnd"/>
                  <w:r w:rsidRPr="008E386E">
                    <w:rPr>
                      <w:rFonts w:ascii="Times New Roman" w:eastAsia="Times New Roman" w:hAnsi="Times New Roman" w:cs="Times New Roman"/>
                      <w:sz w:val="20"/>
                      <w:szCs w:val="20"/>
                      <w:lang w:eastAsia="ru-RU"/>
                    </w:rPr>
                    <w:t xml:space="preserve">, рассчитаны </w:t>
                  </w:r>
                  <w:r w:rsidRPr="008E386E">
                    <w:rPr>
                      <w:rFonts w:ascii="Times New Roman" w:eastAsia="Times New Roman" w:hAnsi="Times New Roman" w:cs="Times New Roman"/>
                      <w:sz w:val="20"/>
                      <w:szCs w:val="20"/>
                      <w:lang w:eastAsia="ru-RU"/>
                    </w:rPr>
                    <w:lastRenderedPageBreak/>
                    <w:t>на бесконечность</w:t>
                  </w:r>
                </w:p>
              </w:tc>
            </w:tr>
            <w:tr w:rsidR="00DD7B2D" w:rsidRPr="008E386E" w14:paraId="7478533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940819D"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lastRenderedPageBreak/>
                    <w:t>Парфокальная</w:t>
                  </w:r>
                  <w:proofErr w:type="spellEnd"/>
                  <w:r w:rsidRPr="008E386E">
                    <w:rPr>
                      <w:rFonts w:ascii="Times New Roman" w:eastAsia="Times New Roman" w:hAnsi="Times New Roman" w:cs="Times New Roman"/>
                      <w:sz w:val="20"/>
                      <w:szCs w:val="20"/>
                      <w:lang w:eastAsia="ru-RU"/>
                    </w:rPr>
                    <w:t xml:space="preserve"> высота всех объективов, мм</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AB95ED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не менее 45</w:t>
                  </w:r>
                </w:p>
              </w:tc>
            </w:tr>
            <w:tr w:rsidR="00DD7B2D" w:rsidRPr="008E386E" w14:paraId="2D392CE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71D618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D32B43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w:t>
                  </w:r>
                </w:p>
              </w:tc>
            </w:tr>
            <w:tr w:rsidR="00DD7B2D" w:rsidRPr="008E386E" w14:paraId="308205D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57B675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A393A6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0,13</w:t>
                  </w:r>
                </w:p>
              </w:tc>
            </w:tr>
            <w:tr w:rsidR="00DD7B2D" w:rsidRPr="008E386E" w14:paraId="3F956CBC"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726D81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83C625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11,90</w:t>
                  </w:r>
                </w:p>
              </w:tc>
            </w:tr>
            <w:tr w:rsidR="00DD7B2D" w:rsidRPr="008E386E" w14:paraId="3B95E19C"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2794CE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288F7C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w:t>
                  </w:r>
                </w:p>
              </w:tc>
            </w:tr>
            <w:tr w:rsidR="00DD7B2D" w:rsidRPr="008E386E" w14:paraId="247F860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FFCFB7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748876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0,25</w:t>
                  </w:r>
                </w:p>
              </w:tc>
            </w:tr>
            <w:tr w:rsidR="00DD7B2D" w:rsidRPr="008E386E" w14:paraId="1ED3778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B44E3C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CE3161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5,00</w:t>
                  </w:r>
                </w:p>
              </w:tc>
            </w:tr>
            <w:tr w:rsidR="00DD7B2D" w:rsidRPr="008E386E" w14:paraId="4CD4494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19D439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936F7F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40</w:t>
                  </w:r>
                </w:p>
              </w:tc>
            </w:tr>
            <w:tr w:rsidR="00DD7B2D" w:rsidRPr="008E386E" w14:paraId="0D086E7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70AF9D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B1F5B9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0,65</w:t>
                  </w:r>
                </w:p>
              </w:tc>
            </w:tr>
            <w:tr w:rsidR="00DD7B2D" w:rsidRPr="008E386E" w14:paraId="2DD5BD9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782AC3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B1488E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0,70</w:t>
                  </w:r>
                </w:p>
              </w:tc>
            </w:tr>
            <w:tr w:rsidR="00DD7B2D" w:rsidRPr="008E386E" w14:paraId="34B6D2E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BD8483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3573C7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подпружиненный</w:t>
                  </w:r>
                </w:p>
              </w:tc>
            </w:tr>
            <w:tr w:rsidR="00DD7B2D" w:rsidRPr="008E386E" w14:paraId="14CFABF2"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4C6D56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AF6455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100</w:t>
                  </w:r>
                </w:p>
              </w:tc>
            </w:tr>
            <w:tr w:rsidR="00DD7B2D" w:rsidRPr="008E386E" w14:paraId="4C32528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E042E5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173A29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1,25</w:t>
                  </w:r>
                </w:p>
              </w:tc>
            </w:tr>
            <w:tr w:rsidR="00DD7B2D" w:rsidRPr="008E386E" w14:paraId="2BB22E4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195CC2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AC6E7A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0,16</w:t>
                  </w:r>
                </w:p>
              </w:tc>
            </w:tr>
            <w:tr w:rsidR="00DD7B2D" w:rsidRPr="008E386E" w14:paraId="66AEB07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DA5A17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62F7BD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подпружиненный, масляная иммерсия</w:t>
                  </w:r>
                </w:p>
              </w:tc>
            </w:tr>
            <w:tr w:rsidR="00DD7B2D" w:rsidRPr="008E386E" w14:paraId="6387B4EF"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4720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Предметный столик</w:t>
                  </w:r>
                </w:p>
              </w:tc>
            </w:tr>
            <w:tr w:rsidR="00DD7B2D" w:rsidRPr="008E386E" w14:paraId="2170CDA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83523B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Габариты предметного столика,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9A81D1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180x175</w:t>
                  </w:r>
                </w:p>
              </w:tc>
            </w:tr>
            <w:tr w:rsidR="00DD7B2D" w:rsidRPr="008E386E" w14:paraId="670AD11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F8D5DE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 столика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D58142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Без выступающих зубчатых реек</w:t>
                  </w:r>
                </w:p>
              </w:tc>
            </w:tr>
            <w:tr w:rsidR="00DD7B2D" w:rsidRPr="008E386E" w14:paraId="1721146C"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504825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Диапазон перемещения препарата,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908869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74 х 47</w:t>
                  </w:r>
                </w:p>
              </w:tc>
            </w:tr>
            <w:tr w:rsidR="00DD7B2D" w:rsidRPr="008E386E" w14:paraId="5420B50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B192F79"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Препаратодержатель</w:t>
                  </w:r>
                  <w:proofErr w:type="spellEnd"/>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03F36A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 два препарата</w:t>
                  </w:r>
                </w:p>
              </w:tc>
            </w:tr>
            <w:tr w:rsidR="00DD7B2D" w:rsidRPr="008E386E" w14:paraId="1BCF57C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5CEB4C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Рукоятки управления столиком </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5F8FB5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Коаксиальные, под правую руку</w:t>
                  </w:r>
                </w:p>
              </w:tc>
            </w:tr>
            <w:tr w:rsidR="00DD7B2D" w:rsidRPr="008E386E" w14:paraId="7D82CF3E"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65975" w14:textId="77777777" w:rsidR="00DD7B2D" w:rsidRPr="008E386E" w:rsidRDefault="00DD7B2D" w:rsidP="00A10C48">
                  <w:pPr>
                    <w:spacing w:after="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Конденсорное</w:t>
                  </w:r>
                  <w:proofErr w:type="spellEnd"/>
                  <w:r w:rsidRPr="008E386E">
                    <w:rPr>
                      <w:rFonts w:ascii="Times New Roman" w:eastAsia="Times New Roman" w:hAnsi="Times New Roman" w:cs="Times New Roman"/>
                      <w:sz w:val="20"/>
                      <w:szCs w:val="20"/>
                      <w:lang w:eastAsia="ru-RU"/>
                    </w:rPr>
                    <w:t xml:space="preserve"> устройство</w:t>
                  </w:r>
                </w:p>
              </w:tc>
            </w:tr>
            <w:tr w:rsidR="00DD7B2D" w:rsidRPr="008E386E" w14:paraId="1F2734A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E55738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Центрируемый конденсор </w:t>
                  </w:r>
                  <w:proofErr w:type="spellStart"/>
                  <w:r w:rsidRPr="008E386E">
                    <w:rPr>
                      <w:rFonts w:ascii="Times New Roman" w:eastAsia="Times New Roman" w:hAnsi="Times New Roman" w:cs="Times New Roman"/>
                      <w:sz w:val="20"/>
                      <w:szCs w:val="20"/>
                      <w:lang w:eastAsia="ru-RU"/>
                    </w:rPr>
                    <w:t>Аббе</w:t>
                  </w:r>
                  <w:proofErr w:type="spellEnd"/>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F3E2BE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798F3E4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E1BCE8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Наиб. числовая апертура конденсора,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BCFAF9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1,25</w:t>
                  </w:r>
                </w:p>
              </w:tc>
            </w:tr>
            <w:tr w:rsidR="00DD7B2D" w:rsidRPr="008E386E" w14:paraId="39491E9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tcPr>
                <w:p w14:paraId="07559D5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Нанесение на конденсоре маркировки увеличения объективов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A80C66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24EFD59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526419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Нанесение на конденсоре маркировки апертуры объективов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7AE4DE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7E15B04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FE2A61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Слот для установки </w:t>
                  </w:r>
                  <w:proofErr w:type="spellStart"/>
                  <w:r w:rsidRPr="008E386E">
                    <w:rPr>
                      <w:rFonts w:ascii="Times New Roman" w:eastAsia="Times New Roman" w:hAnsi="Times New Roman" w:cs="Times New Roman"/>
                      <w:sz w:val="20"/>
                      <w:szCs w:val="20"/>
                      <w:lang w:eastAsia="ru-RU"/>
                    </w:rPr>
                    <w:t>темнопольной</w:t>
                  </w:r>
                  <w:proofErr w:type="spellEnd"/>
                  <w:r w:rsidRPr="008E386E">
                    <w:rPr>
                      <w:rFonts w:ascii="Times New Roman" w:eastAsia="Times New Roman" w:hAnsi="Times New Roman" w:cs="Times New Roman"/>
                      <w:sz w:val="20"/>
                      <w:szCs w:val="20"/>
                      <w:lang w:eastAsia="ru-RU"/>
                    </w:rPr>
                    <w:t xml:space="preserve"> вставки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50A100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22B9DAF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119C9C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Регулируемая полевая диафрагма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55D98B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7CF2EA82"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1E7B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Механизм фокусировки</w:t>
                  </w:r>
                </w:p>
              </w:tc>
            </w:tr>
            <w:tr w:rsidR="00DD7B2D" w:rsidRPr="008E386E" w14:paraId="175A127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E1B82A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Рукоятки грубой и тонкой фокусировки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070EDA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коаксиальные</w:t>
                  </w:r>
                </w:p>
              </w:tc>
            </w:tr>
            <w:tr w:rsidR="00DD7B2D" w:rsidRPr="008E386E" w14:paraId="1E46FED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582F6D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Цена деления шкалы рукоятки тонкой фокусировки, мкм,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C442B8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77699C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4AA357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Механизм регулировки жесткости грубой фокусировки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0D145F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685AD3C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BF6613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Механизм блокировки грубой фокусировки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5FBCFA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32BC3B63"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B280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Штатив</w:t>
                  </w:r>
                </w:p>
              </w:tc>
            </w:tr>
            <w:tr w:rsidR="00DD7B2D" w:rsidRPr="008E386E" w14:paraId="02B8885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A3F158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Y-образный устойчивый штатив </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129268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177F10B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C52AC38"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Все рукоятки управления микроскопа (фокусировки, перемещения столика, регулировки яркости) – находятся в одной рабочей зоне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AA5D8E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707539B"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0B17E4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Рукоятка для переноски микроскопа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4450616"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6CB4444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F1F4FF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Системой менеджера света с 5-ти уровневыми точечными светодиодами по обеим сторонам штатива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F4A9E9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42625FAA"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D38A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Электрическая часть осветительной системы</w:t>
                  </w:r>
                </w:p>
              </w:tc>
            </w:tr>
            <w:tr w:rsidR="00DD7B2D" w:rsidRPr="008E386E" w14:paraId="08B63B5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2FCDB2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проходящего света 1</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970D55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галогенная лампа</w:t>
                  </w:r>
                </w:p>
              </w:tc>
            </w:tr>
            <w:tr w:rsidR="00DD7B2D" w:rsidRPr="008E386E" w14:paraId="5462EDF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20F10F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Мощность, Вт,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70A621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30</w:t>
                  </w:r>
                </w:p>
              </w:tc>
            </w:tr>
            <w:tr w:rsidR="00DD7B2D" w:rsidRPr="008E386E" w14:paraId="6472946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24F169B"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 цоколя</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F23334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G4</w:t>
                  </w:r>
                </w:p>
              </w:tc>
            </w:tr>
            <w:tr w:rsidR="00DD7B2D" w:rsidRPr="008E386E" w14:paraId="4503930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AB38E42"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проходящего света 2</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56529D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светодиод</w:t>
                  </w:r>
                </w:p>
              </w:tc>
            </w:tr>
            <w:tr w:rsidR="00DD7B2D" w:rsidRPr="008E386E" w14:paraId="141C8879"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52C065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Мощность, Вт,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4FC74DF"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3</w:t>
                  </w:r>
                </w:p>
              </w:tc>
            </w:tr>
            <w:tr w:rsidR="00DD7B2D" w:rsidRPr="008E386E" w14:paraId="6E66375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5AC4E5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Возможность замены пользователем источника света 1 на источник света 2 без вызова инженера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E473FC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15AD295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264F49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Блок питания выносной</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60840D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4F0E9C4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F18AEC7"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питания - сеть переменного тока, В/Гц</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0F5C189"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220+-22/50</w:t>
                  </w:r>
                </w:p>
              </w:tc>
            </w:tr>
            <w:tr w:rsidR="00DD7B2D" w:rsidRPr="008E386E" w14:paraId="32FEEE10"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E452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Габариты, масса</w:t>
                  </w:r>
                </w:p>
              </w:tc>
            </w:tr>
            <w:tr w:rsidR="00DD7B2D" w:rsidRPr="008E386E" w14:paraId="493FA44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8FFA504"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Габаритные размеры, мм, не </w:t>
                  </w:r>
                  <w:r>
                    <w:rPr>
                      <w:rFonts w:ascii="Times New Roman" w:eastAsia="Times New Roman" w:hAnsi="Times New Roman" w:cs="Times New Roman"/>
                      <w:sz w:val="20"/>
                      <w:szCs w:val="20"/>
                      <w:lang w:eastAsia="ru-RU"/>
                    </w:rPr>
                    <w:t>мен</w:t>
                  </w:r>
                  <w:r w:rsidRPr="008E386E">
                    <w:rPr>
                      <w:rFonts w:ascii="Times New Roman" w:eastAsia="Times New Roman" w:hAnsi="Times New Roman" w:cs="Times New Roman"/>
                      <w:sz w:val="20"/>
                      <w:szCs w:val="20"/>
                      <w:lang w:eastAsia="ru-RU"/>
                    </w:rPr>
                    <w:t>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26A760E"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4</w:t>
                  </w:r>
                  <w:r w:rsidRPr="008E386E">
                    <w:rPr>
                      <w:rFonts w:ascii="Times New Roman" w:eastAsia="Times New Roman" w:hAnsi="Times New Roman" w:cs="Times New Roman"/>
                      <w:sz w:val="20"/>
                      <w:szCs w:val="20"/>
                      <w:lang w:eastAsia="ru-RU"/>
                    </w:rPr>
                    <w:t>5 х 3</w:t>
                  </w:r>
                  <w:r>
                    <w:rPr>
                      <w:rFonts w:ascii="Times New Roman" w:eastAsia="Times New Roman" w:hAnsi="Times New Roman" w:cs="Times New Roman"/>
                      <w:sz w:val="20"/>
                      <w:szCs w:val="20"/>
                      <w:lang w:eastAsia="ru-RU"/>
                    </w:rPr>
                    <w:t>7</w:t>
                  </w:r>
                  <w:r w:rsidRPr="008E386E">
                    <w:rPr>
                      <w:rFonts w:ascii="Times New Roman" w:eastAsia="Times New Roman" w:hAnsi="Times New Roman" w:cs="Times New Roman"/>
                      <w:sz w:val="20"/>
                      <w:szCs w:val="20"/>
                      <w:lang w:eastAsia="ru-RU"/>
                    </w:rPr>
                    <w:t>5 х 4</w:t>
                  </w:r>
                  <w:r>
                    <w:rPr>
                      <w:rFonts w:ascii="Times New Roman" w:eastAsia="Times New Roman" w:hAnsi="Times New Roman" w:cs="Times New Roman"/>
                      <w:sz w:val="20"/>
                      <w:szCs w:val="20"/>
                      <w:lang w:eastAsia="ru-RU"/>
                    </w:rPr>
                    <w:t>0</w:t>
                  </w:r>
                  <w:r w:rsidRPr="008E386E">
                    <w:rPr>
                      <w:rFonts w:ascii="Times New Roman" w:eastAsia="Times New Roman" w:hAnsi="Times New Roman" w:cs="Times New Roman"/>
                      <w:sz w:val="20"/>
                      <w:szCs w:val="20"/>
                      <w:lang w:eastAsia="ru-RU"/>
                    </w:rPr>
                    <w:t>5</w:t>
                  </w:r>
                </w:p>
              </w:tc>
            </w:tr>
            <w:tr w:rsidR="00DD7B2D" w:rsidRPr="008E386E" w14:paraId="44C437A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98DB2DA"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Масса, не более, кг</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C132020"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11</w:t>
                  </w:r>
                </w:p>
              </w:tc>
            </w:tr>
            <w:tr w:rsidR="00DD7B2D" w:rsidRPr="008E386E" w14:paraId="1F64D66D"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8CFB3"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Документы:</w:t>
                  </w:r>
                </w:p>
              </w:tc>
            </w:tr>
            <w:tr w:rsidR="00DD7B2D" w:rsidRPr="008E386E" w14:paraId="0E75917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A82E99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Руководство по эксплуатации на русском языке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B4919F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57FD01A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F5A4451"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Рег. Удостоверение Минздрава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4FBB935"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r w:rsidR="00DD7B2D" w:rsidRPr="008E386E" w14:paraId="2F3B905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035C7AD"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Сертификат или Декларация о соответствии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A3A076C" w14:textId="77777777" w:rsidR="00DD7B2D" w:rsidRPr="008E386E" w:rsidRDefault="00DD7B2D" w:rsidP="00A10C48">
                  <w:pPr>
                    <w:spacing w:after="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наличие</w:t>
                  </w:r>
                </w:p>
              </w:tc>
            </w:tr>
          </w:tbl>
          <w:p w14:paraId="1B1CB50B" w14:textId="77777777" w:rsidR="00DD7B2D" w:rsidRPr="008E386E" w:rsidRDefault="00DD7B2D" w:rsidP="00A10C48">
            <w:pPr>
              <w:keepNext/>
              <w:spacing w:before="60" w:after="60"/>
              <w:jc w:val="both"/>
              <w:outlineLvl w:val="1"/>
              <w:rPr>
                <w:rFonts w:ascii="Times New Roman" w:eastAsia="Times New Roman" w:hAnsi="Times New Roman" w:cs="Times New Roman"/>
                <w:b/>
                <w:sz w:val="20"/>
                <w:szCs w:val="20"/>
                <w:lang w:val="en-US" w:eastAsia="ru-RU"/>
              </w:rPr>
            </w:pPr>
            <w:bookmarkStart w:id="18" w:name="_Toc351548059"/>
            <w:r w:rsidRPr="008E386E">
              <w:rPr>
                <w:rFonts w:ascii="Times New Roman" w:eastAsia="Times New Roman" w:hAnsi="Times New Roman" w:cs="Times New Roman"/>
                <w:b/>
                <w:sz w:val="20"/>
                <w:szCs w:val="20"/>
                <w:lang w:eastAsia="ru-RU"/>
              </w:rPr>
              <w:t>КОМПЛЕКТНОСТЬ</w:t>
            </w:r>
            <w:bookmarkEnd w:id="18"/>
          </w:p>
          <w:tbl>
            <w:tblPr>
              <w:tblW w:w="6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850"/>
              <w:gridCol w:w="2268"/>
            </w:tblGrid>
            <w:tr w:rsidR="00DD7B2D" w:rsidRPr="008E386E" w14:paraId="2C32ED46" w14:textId="77777777" w:rsidTr="00A10C48">
              <w:tc>
                <w:tcPr>
                  <w:tcW w:w="3172" w:type="dxa"/>
                  <w:vAlign w:val="center"/>
                </w:tcPr>
                <w:p w14:paraId="375A2842"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sz w:val="20"/>
                      <w:szCs w:val="20"/>
                      <w:lang w:eastAsia="ru-RU"/>
                    </w:rPr>
                    <w:t>Наименование изделия</w:t>
                  </w:r>
                </w:p>
              </w:tc>
              <w:tc>
                <w:tcPr>
                  <w:tcW w:w="850" w:type="dxa"/>
                  <w:vAlign w:val="center"/>
                </w:tcPr>
                <w:p w14:paraId="18C74DD6"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sz w:val="20"/>
                      <w:szCs w:val="20"/>
                      <w:lang w:eastAsia="ru-RU"/>
                    </w:rPr>
                    <w:t>Кол-во</w:t>
                  </w:r>
                </w:p>
              </w:tc>
              <w:tc>
                <w:tcPr>
                  <w:tcW w:w="2268" w:type="dxa"/>
                  <w:vAlign w:val="center"/>
                </w:tcPr>
                <w:p w14:paraId="3101C6C3"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sz w:val="20"/>
                      <w:szCs w:val="20"/>
                      <w:lang w:eastAsia="ru-RU"/>
                    </w:rPr>
                    <w:t>Примечание</w:t>
                  </w:r>
                </w:p>
              </w:tc>
            </w:tr>
            <w:tr w:rsidR="00DD7B2D" w:rsidRPr="008E386E" w14:paraId="4343FA2F" w14:textId="77777777" w:rsidTr="00A10C48">
              <w:tc>
                <w:tcPr>
                  <w:tcW w:w="3172" w:type="dxa"/>
                  <w:vAlign w:val="center"/>
                </w:tcPr>
                <w:p w14:paraId="38C56661"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Штатив </w:t>
                  </w:r>
                </w:p>
              </w:tc>
              <w:tc>
                <w:tcPr>
                  <w:tcW w:w="850" w:type="dxa"/>
                  <w:vAlign w:val="center"/>
                </w:tcPr>
                <w:p w14:paraId="07F569D0"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6CE90A7B"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6B328437" w14:textId="77777777" w:rsidTr="00A10C48">
              <w:tc>
                <w:tcPr>
                  <w:tcW w:w="3172" w:type="dxa"/>
                  <w:vAlign w:val="center"/>
                </w:tcPr>
                <w:p w14:paraId="21E1AD53"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Револьвер на 5 позиций объективов</w:t>
                  </w:r>
                </w:p>
              </w:tc>
              <w:tc>
                <w:tcPr>
                  <w:tcW w:w="850" w:type="dxa"/>
                  <w:vAlign w:val="center"/>
                </w:tcPr>
                <w:p w14:paraId="69C3113B"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7B78FA98"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Установлен на штативе</w:t>
                  </w:r>
                </w:p>
              </w:tc>
            </w:tr>
            <w:tr w:rsidR="00DD7B2D" w:rsidRPr="008E386E" w14:paraId="1E565856" w14:textId="77777777" w:rsidTr="00A10C48">
              <w:tc>
                <w:tcPr>
                  <w:tcW w:w="3172" w:type="dxa"/>
                  <w:vAlign w:val="center"/>
                </w:tcPr>
                <w:p w14:paraId="0C071A82"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Визуальная насадка </w:t>
                  </w:r>
                </w:p>
              </w:tc>
              <w:tc>
                <w:tcPr>
                  <w:tcW w:w="850" w:type="dxa"/>
                  <w:vAlign w:val="center"/>
                </w:tcPr>
                <w:p w14:paraId="0790AFB1"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54B0D132"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0141F8AA" w14:textId="77777777" w:rsidTr="00A10C48">
              <w:tc>
                <w:tcPr>
                  <w:tcW w:w="3172" w:type="dxa"/>
                  <w:vAlign w:val="center"/>
                </w:tcPr>
                <w:p w14:paraId="7187A7AB"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Столик прямоугольный механический </w:t>
                  </w:r>
                </w:p>
              </w:tc>
              <w:tc>
                <w:tcPr>
                  <w:tcW w:w="850" w:type="dxa"/>
                  <w:vAlign w:val="center"/>
                </w:tcPr>
                <w:p w14:paraId="7C382F72"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12813103"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Установлен на штативе</w:t>
                  </w:r>
                </w:p>
              </w:tc>
            </w:tr>
            <w:tr w:rsidR="00DD7B2D" w:rsidRPr="008E386E" w14:paraId="473C8062" w14:textId="77777777" w:rsidTr="00A10C48">
              <w:tc>
                <w:tcPr>
                  <w:tcW w:w="3172" w:type="dxa"/>
                  <w:vAlign w:val="center"/>
                </w:tcPr>
                <w:p w14:paraId="5AED4A8D"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Центрируемый Конденсор </w:t>
                  </w:r>
                  <w:proofErr w:type="spellStart"/>
                  <w:r w:rsidRPr="008E386E">
                    <w:rPr>
                      <w:rFonts w:ascii="Times New Roman" w:eastAsia="Times New Roman" w:hAnsi="Times New Roman" w:cs="Times New Roman"/>
                      <w:sz w:val="20"/>
                      <w:szCs w:val="20"/>
                      <w:lang w:eastAsia="ru-RU"/>
                    </w:rPr>
                    <w:t>Аббе</w:t>
                  </w:r>
                  <w:proofErr w:type="spellEnd"/>
                  <w:r w:rsidRPr="008E386E">
                    <w:rPr>
                      <w:rFonts w:ascii="Times New Roman" w:eastAsia="Times New Roman" w:hAnsi="Times New Roman" w:cs="Times New Roman"/>
                      <w:sz w:val="20"/>
                      <w:szCs w:val="20"/>
                      <w:lang w:eastAsia="ru-RU"/>
                    </w:rPr>
                    <w:t xml:space="preserve"> светлого поля </w:t>
                  </w:r>
                </w:p>
              </w:tc>
              <w:tc>
                <w:tcPr>
                  <w:tcW w:w="850" w:type="dxa"/>
                  <w:vAlign w:val="center"/>
                </w:tcPr>
                <w:p w14:paraId="5C51F749"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4F889EAF"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5841114B" w14:textId="77777777" w:rsidTr="00A10C48">
              <w:tc>
                <w:tcPr>
                  <w:tcW w:w="3172" w:type="dxa"/>
                  <w:vAlign w:val="center"/>
                </w:tcPr>
                <w:p w14:paraId="7715FD26"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Объектив</w:t>
                  </w:r>
                </w:p>
              </w:tc>
              <w:tc>
                <w:tcPr>
                  <w:tcW w:w="850" w:type="dxa"/>
                  <w:vAlign w:val="center"/>
                </w:tcPr>
                <w:p w14:paraId="219D9AEF"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4</w:t>
                  </w:r>
                </w:p>
              </w:tc>
              <w:tc>
                <w:tcPr>
                  <w:tcW w:w="2268" w:type="dxa"/>
                  <w:vAlign w:val="center"/>
                </w:tcPr>
                <w:p w14:paraId="364D8DAE"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37EA911A" w14:textId="77777777" w:rsidTr="00A10C48">
              <w:tc>
                <w:tcPr>
                  <w:tcW w:w="3172" w:type="dxa"/>
                  <w:vAlign w:val="center"/>
                </w:tcPr>
                <w:p w14:paraId="53415638"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Окуляр </w:t>
                  </w:r>
                </w:p>
              </w:tc>
              <w:tc>
                <w:tcPr>
                  <w:tcW w:w="850" w:type="dxa"/>
                  <w:vAlign w:val="center"/>
                </w:tcPr>
                <w:p w14:paraId="0C95725F" w14:textId="77777777" w:rsidR="00DD7B2D" w:rsidRPr="008E386E" w:rsidRDefault="00DD7B2D" w:rsidP="00A10C48">
                  <w:pPr>
                    <w:spacing w:after="0" w:line="40" w:lineRule="atLeast"/>
                    <w:rPr>
                      <w:rFonts w:ascii="Times New Roman" w:eastAsia="Times New Roman" w:hAnsi="Times New Roman" w:cs="Times New Roman"/>
                      <w:sz w:val="20"/>
                      <w:szCs w:val="20"/>
                      <w:lang w:val="en-US" w:eastAsia="ru-RU"/>
                    </w:rPr>
                  </w:pPr>
                  <w:r w:rsidRPr="008E386E">
                    <w:rPr>
                      <w:rFonts w:ascii="Times New Roman" w:eastAsia="Times New Roman" w:hAnsi="Times New Roman" w:cs="Times New Roman"/>
                      <w:sz w:val="20"/>
                      <w:szCs w:val="20"/>
                      <w:lang w:val="en-US" w:eastAsia="ru-RU"/>
                    </w:rPr>
                    <w:t>2</w:t>
                  </w:r>
                </w:p>
              </w:tc>
              <w:tc>
                <w:tcPr>
                  <w:tcW w:w="2268" w:type="dxa"/>
                  <w:vAlign w:val="center"/>
                </w:tcPr>
                <w:p w14:paraId="5C5159B0" w14:textId="77777777" w:rsidR="00DD7B2D" w:rsidRPr="008E386E" w:rsidRDefault="00DD7B2D" w:rsidP="00A10C48">
                  <w:pPr>
                    <w:spacing w:after="0" w:line="40" w:lineRule="atLeast"/>
                    <w:rPr>
                      <w:rFonts w:ascii="Times New Roman" w:eastAsia="Times New Roman" w:hAnsi="Times New Roman" w:cs="Times New Roman"/>
                      <w:sz w:val="20"/>
                      <w:szCs w:val="20"/>
                      <w:lang w:val="en-US" w:eastAsia="ru-RU"/>
                    </w:rPr>
                  </w:pPr>
                </w:p>
              </w:tc>
            </w:tr>
            <w:tr w:rsidR="00DD7B2D" w:rsidRPr="008E386E" w14:paraId="581F049A" w14:textId="77777777" w:rsidTr="00A10C48">
              <w:tc>
                <w:tcPr>
                  <w:tcW w:w="3172" w:type="dxa"/>
                  <w:vAlign w:val="center"/>
                </w:tcPr>
                <w:p w14:paraId="3CCD55F5"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светофильтров (голубой, зеленый, желтый, матовый)</w:t>
                  </w:r>
                </w:p>
              </w:tc>
              <w:tc>
                <w:tcPr>
                  <w:tcW w:w="850" w:type="dxa"/>
                  <w:vAlign w:val="center"/>
                </w:tcPr>
                <w:p w14:paraId="2C6764BB"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159033C7"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30754B50" w14:textId="77777777" w:rsidTr="00A10C48">
              <w:tc>
                <w:tcPr>
                  <w:tcW w:w="3172" w:type="dxa"/>
                  <w:vAlign w:val="center"/>
                </w:tcPr>
                <w:p w14:paraId="39006156"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Адаптер сетевой</w:t>
                  </w:r>
                </w:p>
              </w:tc>
              <w:tc>
                <w:tcPr>
                  <w:tcW w:w="850" w:type="dxa"/>
                  <w:vAlign w:val="center"/>
                </w:tcPr>
                <w:p w14:paraId="5EA2EE77"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2BA33D59"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78472C5A" w14:textId="77777777" w:rsidTr="00A10C48">
              <w:tc>
                <w:tcPr>
                  <w:tcW w:w="3172" w:type="dxa"/>
                  <w:vAlign w:val="center"/>
                </w:tcPr>
                <w:p w14:paraId="1ED6F695"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Чехол</w:t>
                  </w:r>
                </w:p>
              </w:tc>
              <w:tc>
                <w:tcPr>
                  <w:tcW w:w="850" w:type="dxa"/>
                  <w:vAlign w:val="center"/>
                </w:tcPr>
                <w:p w14:paraId="37BE86A6"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234063F3"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12855264" w14:textId="77777777" w:rsidTr="00A10C48">
              <w:tc>
                <w:tcPr>
                  <w:tcW w:w="3172" w:type="dxa"/>
                  <w:vAlign w:val="center"/>
                </w:tcPr>
                <w:p w14:paraId="5D7D790C"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Флакон с иммерсионным маслом</w:t>
                  </w:r>
                </w:p>
              </w:tc>
              <w:tc>
                <w:tcPr>
                  <w:tcW w:w="850" w:type="dxa"/>
                  <w:vAlign w:val="center"/>
                </w:tcPr>
                <w:p w14:paraId="3199A10B"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6DC3FB1C"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8E386E" w14:paraId="1B0A7C7B" w14:textId="77777777" w:rsidTr="00A10C48">
              <w:tc>
                <w:tcPr>
                  <w:tcW w:w="3172" w:type="dxa"/>
                  <w:vAlign w:val="center"/>
                </w:tcPr>
                <w:p w14:paraId="1FB68B7D"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Лампа галогенная</w:t>
                  </w:r>
                </w:p>
              </w:tc>
              <w:tc>
                <w:tcPr>
                  <w:tcW w:w="850" w:type="dxa"/>
                  <w:vAlign w:val="center"/>
                </w:tcPr>
                <w:p w14:paraId="391206FD"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03A2E3D1"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 сменном блоке</w:t>
                  </w:r>
                </w:p>
              </w:tc>
            </w:tr>
            <w:tr w:rsidR="00DD7B2D" w:rsidRPr="008E386E" w14:paraId="5AF7E6E6" w14:textId="77777777" w:rsidTr="00A10C48">
              <w:tc>
                <w:tcPr>
                  <w:tcW w:w="3172" w:type="dxa"/>
                  <w:vAlign w:val="center"/>
                </w:tcPr>
                <w:p w14:paraId="7C562CF5"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Лампа светодиодная</w:t>
                  </w:r>
                </w:p>
              </w:tc>
              <w:tc>
                <w:tcPr>
                  <w:tcW w:w="850" w:type="dxa"/>
                  <w:vAlign w:val="center"/>
                </w:tcPr>
                <w:p w14:paraId="1107AEA4"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6EC371F6"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 сменном блоке</w:t>
                  </w:r>
                </w:p>
              </w:tc>
            </w:tr>
            <w:tr w:rsidR="00DD7B2D" w:rsidRPr="008E386E" w14:paraId="3130B4F6" w14:textId="77777777" w:rsidTr="00A10C48">
              <w:tc>
                <w:tcPr>
                  <w:tcW w:w="3172" w:type="dxa"/>
                  <w:vAlign w:val="center"/>
                </w:tcPr>
                <w:p w14:paraId="7361DB32"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Руководство по эксплуатации</w:t>
                  </w:r>
                </w:p>
              </w:tc>
              <w:tc>
                <w:tcPr>
                  <w:tcW w:w="850" w:type="dxa"/>
                  <w:vAlign w:val="center"/>
                </w:tcPr>
                <w:p w14:paraId="0C22FE9C"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c>
                <w:tcPr>
                  <w:tcW w:w="2268" w:type="dxa"/>
                  <w:vAlign w:val="center"/>
                </w:tcPr>
                <w:p w14:paraId="358E5A73" w14:textId="77777777" w:rsidR="00DD7B2D" w:rsidRPr="008E386E" w:rsidRDefault="00DD7B2D" w:rsidP="00A10C48">
                  <w:pPr>
                    <w:spacing w:after="0" w:line="40" w:lineRule="atLeast"/>
                    <w:rPr>
                      <w:rFonts w:ascii="Times New Roman" w:eastAsia="Times New Roman" w:hAnsi="Times New Roman" w:cs="Times New Roman"/>
                      <w:sz w:val="20"/>
                      <w:szCs w:val="20"/>
                      <w:lang w:eastAsia="ru-RU"/>
                    </w:rPr>
                  </w:pPr>
                </w:p>
              </w:tc>
            </w:tr>
          </w:tbl>
          <w:p w14:paraId="349B0A46" w14:textId="77777777" w:rsidR="00DD7B2D" w:rsidRPr="008E386E" w:rsidRDefault="00DD7B2D" w:rsidP="00A10C48">
            <w:pPr>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tcPr>
          <w:p w14:paraId="3AE5EF2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5BB81B2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9C65DD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09B69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Чашечка для выпаривания</w:t>
            </w:r>
          </w:p>
        </w:tc>
        <w:tc>
          <w:tcPr>
            <w:tcW w:w="6350" w:type="dxa"/>
            <w:tcBorders>
              <w:top w:val="single" w:sz="4" w:space="0" w:color="auto"/>
              <w:left w:val="nil"/>
              <w:bottom w:val="single" w:sz="4" w:space="0" w:color="auto"/>
              <w:right w:val="single" w:sz="4" w:space="0" w:color="auto"/>
            </w:tcBorders>
            <w:shd w:val="clear" w:color="auto" w:fill="auto"/>
          </w:tcPr>
          <w:p w14:paraId="01AE0038" w14:textId="77777777" w:rsidR="00DD7B2D" w:rsidRPr="008E386E" w:rsidRDefault="00DD7B2D" w:rsidP="00A10C48">
            <w:pPr>
              <w:shd w:val="clear" w:color="auto" w:fill="FFFFFF"/>
              <w:rPr>
                <w:sz w:val="20"/>
                <w:szCs w:val="20"/>
              </w:rPr>
            </w:pPr>
            <w:r w:rsidRPr="008E386E">
              <w:rPr>
                <w:sz w:val="20"/>
                <w:szCs w:val="20"/>
              </w:rPr>
              <w:t>Материал</w:t>
            </w:r>
            <w:r>
              <w:rPr>
                <w:sz w:val="20"/>
                <w:szCs w:val="20"/>
              </w:rPr>
              <w:t xml:space="preserve">: </w:t>
            </w:r>
            <w:r w:rsidRPr="008E386E">
              <w:rPr>
                <w:sz w:val="20"/>
                <w:szCs w:val="20"/>
              </w:rPr>
              <w:t>фарфор. Объем не менее 100 мл.</w:t>
            </w:r>
          </w:p>
        </w:tc>
        <w:tc>
          <w:tcPr>
            <w:tcW w:w="850" w:type="dxa"/>
            <w:tcBorders>
              <w:top w:val="single" w:sz="4" w:space="0" w:color="auto"/>
              <w:left w:val="nil"/>
              <w:bottom w:val="single" w:sz="4" w:space="0" w:color="auto"/>
              <w:right w:val="single" w:sz="4" w:space="0" w:color="auto"/>
            </w:tcBorders>
          </w:tcPr>
          <w:p w14:paraId="0B4B1D85"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35FC50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0F5D17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70AE6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Столик подъемно-поворотный с несколькими плоскостями</w:t>
            </w:r>
          </w:p>
        </w:tc>
        <w:tc>
          <w:tcPr>
            <w:tcW w:w="6350" w:type="dxa"/>
            <w:tcBorders>
              <w:top w:val="single" w:sz="4" w:space="0" w:color="auto"/>
              <w:left w:val="nil"/>
              <w:bottom w:val="single" w:sz="4" w:space="0" w:color="auto"/>
              <w:right w:val="single" w:sz="4" w:space="0" w:color="auto"/>
            </w:tcBorders>
            <w:shd w:val="clear" w:color="auto" w:fill="auto"/>
          </w:tcPr>
          <w:p w14:paraId="4ADF4A6F"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Столик должен являться вспомогательным учебным оборудованием, предназначенным для демонстрации приборов, установок и учебно-наглядных пособий. Также столик может быть использован для монтажа элементов различных приборов на разной высоте. </w:t>
            </w:r>
          </w:p>
          <w:p w14:paraId="733753D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Габаритные размеры столика с развернутыми плоскостями, (дл.*</w:t>
            </w:r>
            <w:proofErr w:type="spellStart"/>
            <w:proofErr w:type="gramStart"/>
            <w:r w:rsidRPr="008E386E">
              <w:rPr>
                <w:rFonts w:ascii="Times New Roman" w:eastAsia="Times New Roman" w:hAnsi="Times New Roman" w:cs="Times New Roman"/>
                <w:sz w:val="20"/>
                <w:szCs w:val="20"/>
                <w:lang w:eastAsia="ru-RU"/>
              </w:rPr>
              <w:t>выс</w:t>
            </w:r>
            <w:proofErr w:type="spellEnd"/>
            <w:r w:rsidRPr="008E386E">
              <w:rPr>
                <w:rFonts w:ascii="Times New Roman" w:eastAsia="Times New Roman" w:hAnsi="Times New Roman" w:cs="Times New Roman"/>
                <w:sz w:val="20"/>
                <w:szCs w:val="20"/>
                <w:lang w:eastAsia="ru-RU"/>
              </w:rPr>
              <w:t>.*</w:t>
            </w:r>
            <w:proofErr w:type="gramEnd"/>
            <w:r w:rsidRPr="008E386E">
              <w:rPr>
                <w:rFonts w:ascii="Times New Roman" w:eastAsia="Times New Roman" w:hAnsi="Times New Roman" w:cs="Times New Roman"/>
                <w:sz w:val="20"/>
                <w:szCs w:val="20"/>
                <w:lang w:eastAsia="ru-RU"/>
              </w:rPr>
              <w:t>диагональ), см: не менее 38*35*50.</w:t>
            </w:r>
          </w:p>
          <w:p w14:paraId="2C9794C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Диапазон установки различных плоскостей по высоте от основания, </w:t>
            </w:r>
            <w:r w:rsidRPr="008E386E">
              <w:rPr>
                <w:rFonts w:ascii="Times New Roman" w:eastAsia="Times New Roman" w:hAnsi="Times New Roman" w:cs="Times New Roman"/>
                <w:sz w:val="20"/>
                <w:szCs w:val="20"/>
                <w:lang w:eastAsia="ru-RU"/>
              </w:rPr>
              <w:lastRenderedPageBreak/>
              <w:t xml:space="preserve">см: </w:t>
            </w:r>
            <w:r>
              <w:rPr>
                <w:rFonts w:ascii="Times New Roman" w:eastAsia="Times New Roman" w:hAnsi="Times New Roman" w:cs="Times New Roman"/>
                <w:sz w:val="20"/>
                <w:szCs w:val="20"/>
                <w:lang w:eastAsia="ru-RU"/>
              </w:rPr>
              <w:t xml:space="preserve">не менее от </w:t>
            </w:r>
            <w:r w:rsidRPr="008E386E">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до </w:t>
            </w:r>
            <w:r w:rsidRPr="008E386E">
              <w:rPr>
                <w:rFonts w:ascii="Times New Roman" w:eastAsia="Times New Roman" w:hAnsi="Times New Roman" w:cs="Times New Roman"/>
                <w:sz w:val="20"/>
                <w:szCs w:val="20"/>
                <w:lang w:eastAsia="ru-RU"/>
              </w:rPr>
              <w:t>25.</w:t>
            </w:r>
          </w:p>
          <w:p w14:paraId="4E3368F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Допустимая нагрузка на демонстрационную плоскость, кг, не более 3,0.</w:t>
            </w:r>
          </w:p>
          <w:p w14:paraId="254DA671"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основание – не менее 1 шт., стойка с шайбой и гайкой – не менее 1 шт., плоскости демонстрационные с зажимами – не менее 2 шт., руководство по эксплуатации – не менее 1 шт.</w:t>
            </w:r>
          </w:p>
          <w:p w14:paraId="2EF6FC11" w14:textId="77777777" w:rsidR="00DD7B2D" w:rsidRPr="008E386E" w:rsidRDefault="00DD7B2D" w:rsidP="00A10C48">
            <w:pPr>
              <w:shd w:val="clear" w:color="auto" w:fill="FFFFFF"/>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Столик должен состоять из утяжеленного основания, стойки и не менее двух поворотных (на 360°) демонстрационных плоскостей с зажимными устройствами.</w:t>
            </w:r>
          </w:p>
        </w:tc>
        <w:tc>
          <w:tcPr>
            <w:tcW w:w="850" w:type="dxa"/>
            <w:tcBorders>
              <w:top w:val="single" w:sz="4" w:space="0" w:color="auto"/>
              <w:left w:val="nil"/>
              <w:bottom w:val="single" w:sz="4" w:space="0" w:color="auto"/>
              <w:right w:val="single" w:sz="4" w:space="0" w:color="auto"/>
            </w:tcBorders>
          </w:tcPr>
          <w:p w14:paraId="5430E8CC" w14:textId="77777777" w:rsidR="00DD7B2D" w:rsidRPr="008E386E" w:rsidRDefault="00DD7B2D" w:rsidP="00A10C48">
            <w:pPr>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7F5CE86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C16A57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D68CE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Шпатель (комплект)</w:t>
            </w:r>
          </w:p>
        </w:tc>
        <w:tc>
          <w:tcPr>
            <w:tcW w:w="6350" w:type="dxa"/>
            <w:tcBorders>
              <w:top w:val="single" w:sz="4" w:space="0" w:color="auto"/>
              <w:left w:val="nil"/>
              <w:bottom w:val="single" w:sz="4" w:space="0" w:color="auto"/>
              <w:right w:val="single" w:sz="4" w:space="0" w:color="auto"/>
            </w:tcBorders>
            <w:shd w:val="clear" w:color="auto" w:fill="auto"/>
          </w:tcPr>
          <w:p w14:paraId="00E7C55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должен быть предназначен для проведения демонстрационных опытов при изучении курса химии.</w:t>
            </w:r>
          </w:p>
          <w:p w14:paraId="5689A0FF"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шпатель № 1 фарфоровый – не менее 5 шт., шпатель № 2 фарфоровый – не менее 1 шт., шпатель № 3 фарфоровый – не менее 1 шт., шпатель полипропиленовый – не менее 15 шт.</w:t>
            </w:r>
          </w:p>
        </w:tc>
        <w:tc>
          <w:tcPr>
            <w:tcW w:w="850" w:type="dxa"/>
            <w:tcBorders>
              <w:top w:val="single" w:sz="4" w:space="0" w:color="auto"/>
              <w:left w:val="nil"/>
              <w:bottom w:val="single" w:sz="4" w:space="0" w:color="auto"/>
              <w:right w:val="single" w:sz="4" w:space="0" w:color="auto"/>
            </w:tcBorders>
          </w:tcPr>
          <w:p w14:paraId="78F2380B"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CFAB5A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A4C41D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866BC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Штатив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21E2BF7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Штатив лабораторный должен являться вспомогательным учебным оборудованием и быть предназначен для сборки разнообразных установок и укрепления различных приборов и приспособлений при проведении лабораторных опытов.</w:t>
            </w:r>
          </w:p>
          <w:p w14:paraId="12D7F4DA" w14:textId="77777777" w:rsidR="00DD7B2D" w:rsidRPr="003D3C25" w:rsidRDefault="00DD7B2D" w:rsidP="00A10C48">
            <w:pPr>
              <w:shd w:val="clear" w:color="auto" w:fill="FFFFFF"/>
              <w:rPr>
                <w:rFonts w:ascii="Times New Roman" w:eastAsia="Times New Roman" w:hAnsi="Times New Roman" w:cs="Times New Roman"/>
                <w:sz w:val="20"/>
                <w:szCs w:val="20"/>
                <w:lang w:eastAsia="ru-RU"/>
              </w:rPr>
            </w:pPr>
            <w:r w:rsidRPr="003D3C25">
              <w:rPr>
                <w:rFonts w:ascii="Times New Roman" w:hAnsi="Times New Roman" w:cs="Times New Roman"/>
                <w:sz w:val="20"/>
                <w:szCs w:val="20"/>
              </w:rPr>
              <w:t xml:space="preserve">Комплектность: подставка -  не менее 1 шт., стержень – не менее 1 шт., муфта параллельная – не менее 1 шт., муфты перпендикулярные – не менее 4 </w:t>
            </w:r>
            <w:proofErr w:type="spellStart"/>
            <w:r w:rsidRPr="003D3C25">
              <w:rPr>
                <w:rFonts w:ascii="Times New Roman" w:hAnsi="Times New Roman" w:cs="Times New Roman"/>
                <w:sz w:val="20"/>
                <w:szCs w:val="20"/>
              </w:rPr>
              <w:t>шт</w:t>
            </w:r>
            <w:proofErr w:type="spellEnd"/>
            <w:r w:rsidRPr="003D3C25">
              <w:rPr>
                <w:rFonts w:ascii="Times New Roman" w:hAnsi="Times New Roman" w:cs="Times New Roman"/>
                <w:sz w:val="20"/>
                <w:szCs w:val="20"/>
              </w:rPr>
              <w:t>, лапка в сборе – не менее 2 шт., кольцо малое – не менее 1 шт., кольцо большое – не менее 2 шт., винты – не менее 10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01D900A7"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C2C455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91776E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384A90"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Щипцы тигельные</w:t>
            </w:r>
          </w:p>
        </w:tc>
        <w:tc>
          <w:tcPr>
            <w:tcW w:w="6350" w:type="dxa"/>
            <w:tcBorders>
              <w:top w:val="single" w:sz="4" w:space="0" w:color="auto"/>
              <w:left w:val="nil"/>
              <w:bottom w:val="single" w:sz="4" w:space="0" w:color="auto"/>
              <w:right w:val="single" w:sz="4" w:space="0" w:color="auto"/>
            </w:tcBorders>
            <w:shd w:val="clear" w:color="auto" w:fill="auto"/>
          </w:tcPr>
          <w:p w14:paraId="0E915254" w14:textId="77777777" w:rsidR="00DD7B2D" w:rsidRPr="003D3C25" w:rsidRDefault="00DD7B2D" w:rsidP="00A10C48">
            <w:pPr>
              <w:shd w:val="clear" w:color="auto" w:fill="FFFFFF"/>
              <w:rPr>
                <w:rFonts w:ascii="Times New Roman" w:eastAsia="Times New Roman" w:hAnsi="Times New Roman" w:cs="Times New Roman"/>
                <w:sz w:val="20"/>
                <w:szCs w:val="20"/>
                <w:lang w:eastAsia="ru-RU"/>
              </w:rPr>
            </w:pPr>
            <w:r w:rsidRPr="003D3C25">
              <w:rPr>
                <w:rFonts w:ascii="Times New Roman" w:hAnsi="Times New Roman" w:cs="Times New Roman"/>
                <w:sz w:val="20"/>
                <w:szCs w:val="20"/>
              </w:rPr>
              <w:t>Длина не менее 21 см</w:t>
            </w:r>
            <w:r w:rsidRPr="003D3C25">
              <w:rPr>
                <w:rFonts w:ascii="Times New Roman" w:hAnsi="Times New Roman" w:cs="Times New Roman"/>
                <w:sz w:val="20"/>
                <w:szCs w:val="20"/>
              </w:rPr>
              <w:br/>
              <w:t>Материал должна быть углеродистая сталь с гальванопокрытием</w:t>
            </w:r>
            <w:r w:rsidRPr="003D3C25">
              <w:rPr>
                <w:rFonts w:ascii="Times New Roman" w:hAnsi="Times New Roman" w:cs="Times New Roman"/>
                <w:sz w:val="20"/>
                <w:szCs w:val="20"/>
              </w:rPr>
              <w:br/>
              <w:t xml:space="preserve">Должны быть предназначены для захвата и переноса </w:t>
            </w:r>
            <w:proofErr w:type="spellStart"/>
            <w:r w:rsidRPr="003D3C25">
              <w:rPr>
                <w:rFonts w:ascii="Times New Roman" w:hAnsi="Times New Roman" w:cs="Times New Roman"/>
                <w:sz w:val="20"/>
                <w:szCs w:val="20"/>
              </w:rPr>
              <w:t>тигелей</w:t>
            </w:r>
            <w:proofErr w:type="spellEnd"/>
            <w:r w:rsidRPr="003D3C25">
              <w:rPr>
                <w:rFonts w:ascii="Times New Roman" w:hAnsi="Times New Roman" w:cs="Times New Roman"/>
                <w:sz w:val="20"/>
                <w:szCs w:val="20"/>
              </w:rPr>
              <w:t xml:space="preserve"> и других предметов при проведении лабораторных работ.</w:t>
            </w:r>
          </w:p>
        </w:tc>
        <w:tc>
          <w:tcPr>
            <w:tcW w:w="850" w:type="dxa"/>
            <w:tcBorders>
              <w:top w:val="single" w:sz="4" w:space="0" w:color="auto"/>
              <w:left w:val="nil"/>
              <w:bottom w:val="single" w:sz="4" w:space="0" w:color="auto"/>
              <w:right w:val="single" w:sz="4" w:space="0" w:color="auto"/>
            </w:tcBorders>
          </w:tcPr>
          <w:p w14:paraId="78101616"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0290355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96C5A6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D494FA"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Электроплитка</w:t>
            </w:r>
          </w:p>
        </w:tc>
        <w:tc>
          <w:tcPr>
            <w:tcW w:w="6350" w:type="dxa"/>
            <w:tcBorders>
              <w:top w:val="single" w:sz="4" w:space="0" w:color="auto"/>
              <w:left w:val="nil"/>
              <w:bottom w:val="single" w:sz="4" w:space="0" w:color="auto"/>
              <w:right w:val="single" w:sz="4" w:space="0" w:color="auto"/>
            </w:tcBorders>
            <w:shd w:val="clear" w:color="auto" w:fill="auto"/>
          </w:tcPr>
          <w:p w14:paraId="0264352F"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Номинальное напряжение: не менее 220В.</w:t>
            </w:r>
          </w:p>
          <w:p w14:paraId="5958F103"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Род тока - переменный.</w:t>
            </w:r>
          </w:p>
          <w:p w14:paraId="4422EEFC"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Номинальная потребляемая мощность: не менее 1,0 кВт.</w:t>
            </w:r>
          </w:p>
          <w:p w14:paraId="0B3723CC"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 xml:space="preserve">Тип пожаробезопасности: </w:t>
            </w:r>
            <w:r>
              <w:rPr>
                <w:sz w:val="20"/>
                <w:szCs w:val="20"/>
              </w:rPr>
              <w:t xml:space="preserve">не ниже </w:t>
            </w:r>
            <w:r w:rsidRPr="008E386E">
              <w:rPr>
                <w:sz w:val="20"/>
                <w:szCs w:val="20"/>
              </w:rPr>
              <w:t>B.</w:t>
            </w:r>
          </w:p>
          <w:p w14:paraId="5D651250" w14:textId="77777777" w:rsidR="00DD7B2D" w:rsidRPr="008E386E" w:rsidRDefault="00DD7B2D" w:rsidP="00A10C48">
            <w:pPr>
              <w:pStyle w:val="aa"/>
              <w:shd w:val="clear" w:color="auto" w:fill="FFFFFF"/>
              <w:spacing w:after="0" w:afterAutospacing="0"/>
              <w:contextualSpacing/>
              <w:rPr>
                <w:sz w:val="20"/>
                <w:szCs w:val="20"/>
              </w:rPr>
            </w:pPr>
            <w:r w:rsidRPr="008E386E">
              <w:rPr>
                <w:sz w:val="20"/>
                <w:szCs w:val="20"/>
              </w:rPr>
              <w:t>Расположение нагревательного диска: должен быть в центре.</w:t>
            </w:r>
          </w:p>
          <w:p w14:paraId="097C72AA"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Время разогрева </w:t>
            </w:r>
            <w:proofErr w:type="spellStart"/>
            <w:r w:rsidRPr="008E386E">
              <w:rPr>
                <w:sz w:val="20"/>
                <w:szCs w:val="20"/>
              </w:rPr>
              <w:t>электроконфорки</w:t>
            </w:r>
            <w:proofErr w:type="spellEnd"/>
            <w:r w:rsidRPr="008E386E">
              <w:rPr>
                <w:sz w:val="20"/>
                <w:szCs w:val="20"/>
              </w:rPr>
              <w:t xml:space="preserve"> до рабочей температуры (450 °С) не более 15 мин.</w:t>
            </w:r>
          </w:p>
        </w:tc>
        <w:tc>
          <w:tcPr>
            <w:tcW w:w="850" w:type="dxa"/>
            <w:tcBorders>
              <w:top w:val="single" w:sz="4" w:space="0" w:color="auto"/>
              <w:left w:val="nil"/>
              <w:bottom w:val="single" w:sz="4" w:space="0" w:color="auto"/>
              <w:right w:val="single" w:sz="4" w:space="0" w:color="auto"/>
            </w:tcBorders>
          </w:tcPr>
          <w:p w14:paraId="064790F2"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11FD76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15AD82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23BEB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моделей-аппликаций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075956C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 комплект должно входить:</w:t>
            </w:r>
          </w:p>
          <w:p w14:paraId="09626B95"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"Биосинтез белка" (ламинированная) - не менее 1 шт.</w:t>
            </w:r>
            <w:r w:rsidRPr="008E386E">
              <w:rPr>
                <w:rFonts w:ascii="Times New Roman" w:eastAsia="Times New Roman" w:hAnsi="Times New Roman" w:cs="Times New Roman"/>
                <w:sz w:val="20"/>
                <w:szCs w:val="20"/>
                <w:lang w:eastAsia="ru-RU"/>
              </w:rPr>
              <w:t xml:space="preserve"> </w:t>
            </w:r>
          </w:p>
          <w:p w14:paraId="1FC5E675"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полосы с маркировкой R1–R3 – не менее, чем по 1 шт., карточки с маркировкой R4 – R8, R14–R19 – не менее, чем по 1 шт., карточки с маркировкой R9–R13 – не менее, чем по 2 шт., таблицы генетического кода – не менее 16 шт., руководство по эксплуатации – не менее 1 шт. Пособие должно включать карточки с изображениями частей рибосомы, т-РНК и аминокислот, таблицы генетического кода для учителя и учащихся, а также 3 полосы, представляющие и-РНК. Карточки и таблицы должны быть ламинированы пленкой. Полосы и карточки должны быть снабжены магнитами, что позволяет легко крепить их на магнитной доске или экране для динамических пособий.</w:t>
            </w:r>
          </w:p>
          <w:p w14:paraId="0626DA3E"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"Гаметогенез у человека и млекопитающих" (ламинированная) - не менее 1 шт.</w:t>
            </w:r>
            <w:r w:rsidRPr="008E386E">
              <w:rPr>
                <w:rFonts w:ascii="Times New Roman" w:eastAsia="Times New Roman" w:hAnsi="Times New Roman" w:cs="Times New Roman"/>
                <w:sz w:val="20"/>
                <w:szCs w:val="20"/>
                <w:lang w:eastAsia="ru-RU"/>
              </w:rPr>
              <w:t xml:space="preserve"> </w:t>
            </w:r>
          </w:p>
          <w:p w14:paraId="1B8F37CB"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карточки с маркировкой U1, U2, U5, U6, U9–U19 – не менее, чем по 1 шт., карточки с изображениями (маркировка U3, U4, U7, U8) – не менее, чем по 2 шт., руководство по эксплуатации – не менее 1 шт.</w:t>
            </w:r>
          </w:p>
          <w:p w14:paraId="605C3438"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Карточки должны быть ламинированы матовой (антибликовой) пленкой и снабжены магнитными креплениями.</w:t>
            </w:r>
          </w:p>
          <w:p w14:paraId="4C4C4181"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"Генетика групп крови"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в себя ламинированные карточки с магнитными креплениями с условными обозначениями групп крови и прочими знаками. Карточки должны быть ламинированы </w:t>
            </w:r>
            <w:r w:rsidRPr="008E386E">
              <w:rPr>
                <w:rFonts w:ascii="Times New Roman" w:eastAsia="Times New Roman" w:hAnsi="Times New Roman" w:cs="Times New Roman"/>
                <w:sz w:val="20"/>
                <w:szCs w:val="20"/>
                <w:lang w:eastAsia="ru-RU"/>
              </w:rPr>
              <w:lastRenderedPageBreak/>
              <w:t>матовой (антибликовой) пленкой и снабжены магнитами, что позволяет легко крепить их на магнитной доске или экране для динамических пособий.</w:t>
            </w:r>
          </w:p>
          <w:p w14:paraId="2479C0B1"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"Деление клетки. Митоз и мейоз" (ламинированная) - не менее 1 шт.</w:t>
            </w:r>
            <w:r w:rsidRPr="008E386E">
              <w:rPr>
                <w:rFonts w:ascii="Times New Roman" w:eastAsia="Times New Roman" w:hAnsi="Times New Roman" w:cs="Times New Roman"/>
                <w:sz w:val="20"/>
                <w:szCs w:val="20"/>
                <w:lang w:eastAsia="ru-RU"/>
              </w:rPr>
              <w:t xml:space="preserve"> Пособие должно быть предназначено для использования в качестве демонстрационного материала. Пособие должно включать не менее 17 ламинированных карточек с условными обозначениями фаз митоза и мейоза. Карточки должны быть ламинированы пленкой и снабжены магнитными креплениями.</w:t>
            </w:r>
          </w:p>
          <w:p w14:paraId="6DE1FD12"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w:t>
            </w:r>
            <w:proofErr w:type="spellStart"/>
            <w:r w:rsidRPr="008E386E">
              <w:rPr>
                <w:rFonts w:ascii="Times New Roman" w:eastAsia="Times New Roman" w:hAnsi="Times New Roman" w:cs="Times New Roman"/>
                <w:b/>
                <w:bCs/>
                <w:sz w:val="20"/>
                <w:szCs w:val="20"/>
                <w:lang w:eastAsia="ru-RU"/>
              </w:rPr>
              <w:t>Дигибридное</w:t>
            </w:r>
            <w:proofErr w:type="spellEnd"/>
            <w:r w:rsidRPr="008E386E">
              <w:rPr>
                <w:rFonts w:ascii="Times New Roman" w:eastAsia="Times New Roman" w:hAnsi="Times New Roman" w:cs="Times New Roman"/>
                <w:b/>
                <w:bCs/>
                <w:sz w:val="20"/>
                <w:szCs w:val="20"/>
                <w:lang w:eastAsia="ru-RU"/>
              </w:rPr>
              <w:t xml:space="preserve"> скрещивание"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маркировкой D8, D9, D16–D18 – не менее, чем по 1 шт., карточки с маркировкой D1–D3, D5–D7, D12–D15 – не менее, чем по 2 шт., карточки с маркировкой D10, D11 – не менее, чем по 3 шт., карточки с маркировкой D4 – не менее 6 шт., руководство по эксплуатации – не менее 1 шт. Пособие должно включать не менее 37 ламинированных карточек с магнитными креплениями с условными обозначениями генотипов и фенотипов растения (гороха), обозначениями поколений, знаками скрещивания.</w:t>
            </w:r>
          </w:p>
          <w:p w14:paraId="11B69347"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"Классификация растений и животных"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маркировкой К1–К18, К22, К24, К25 – не менее, чем по 1 шт., карточки с маркировкой К19–К21, К23 – не менее, чем по 2 шт., руководство по эксплуатации – не менее 1 шт.</w:t>
            </w:r>
          </w:p>
          <w:p w14:paraId="243CC876"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Пособие включает не менее 29 карточек с изображениями представителей систематических групп разных уровней и названиями основных единиц систематики (вид, род, семейство, класс, отдел, отряд, тип).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 </w:t>
            </w:r>
          </w:p>
          <w:p w14:paraId="4AE31D26"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"Моногибридное скрещивание" (ламинированная) – не менее 1 шт.</w:t>
            </w:r>
            <w:r w:rsidRPr="008E386E">
              <w:rPr>
                <w:rFonts w:ascii="Times New Roman" w:eastAsia="Times New Roman" w:hAnsi="Times New Roman" w:cs="Times New Roman"/>
                <w:sz w:val="20"/>
                <w:szCs w:val="20"/>
                <w:lang w:eastAsia="ru-RU"/>
              </w:rPr>
              <w:t xml:space="preserve"> Пособие должно быть предназначено для использования в качестве демонстрационного материала в курсе общей биологии.</w:t>
            </w:r>
          </w:p>
          <w:p w14:paraId="05E2232F"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Пособие включает в себя не менее 21 ламинированную карточку с магнитными креплениями с условными обозначениями генотипов и фенотипов растения (гороха) и прочими знаками.</w:t>
            </w:r>
          </w:p>
          <w:p w14:paraId="4F6C7686"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"Наследование резус-фактора"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маркировкой W1, W6–W10 – не менее, чем по 1 шт., карточки с маркировкой W2, W4, W5 – не менее, чем по 2 шт., карточки с маркировкой W3 – не менее 4 шт., руководство по эксплуатации – не менее 1 шт. Пособие должно включать не менее 16 цветных ламинированных карточек с магнитными креплениями, из которых на магнитной доске должна монтироваться схема наследования резус-фактора.</w:t>
            </w:r>
          </w:p>
          <w:p w14:paraId="0F0BD237" w14:textId="77777777" w:rsidR="00DD7B2D" w:rsidRPr="00481708" w:rsidRDefault="00DD7B2D" w:rsidP="00DD7B2D">
            <w:pPr>
              <w:pStyle w:val="a3"/>
              <w:numPr>
                <w:ilvl w:val="0"/>
                <w:numId w:val="6"/>
              </w:numPr>
              <w:rPr>
                <w:rFonts w:ascii="Times New Roman" w:eastAsia="Times New Roman" w:hAnsi="Times New Roman" w:cs="Times New Roman"/>
                <w:sz w:val="20"/>
                <w:szCs w:val="20"/>
                <w:lang w:eastAsia="ru-RU"/>
              </w:rPr>
            </w:pPr>
            <w:r w:rsidRPr="00481708">
              <w:rPr>
                <w:rFonts w:ascii="Times New Roman" w:eastAsia="Times New Roman" w:hAnsi="Times New Roman" w:cs="Times New Roman"/>
                <w:b/>
                <w:bCs/>
                <w:sz w:val="20"/>
                <w:szCs w:val="20"/>
                <w:lang w:eastAsia="ru-RU"/>
              </w:rPr>
              <w:t>Модель-аппликация "Неполное доминирование и взаимодействие генов" (ламинированная) - не менее 1 шт.</w:t>
            </w:r>
            <w:r w:rsidRPr="00481708">
              <w:rPr>
                <w:rFonts w:ascii="Times New Roman" w:eastAsia="Times New Roman" w:hAnsi="Times New Roman" w:cs="Times New Roman"/>
                <w:sz w:val="20"/>
                <w:szCs w:val="20"/>
                <w:lang w:eastAsia="ru-RU"/>
              </w:rPr>
              <w:t xml:space="preserve"> Комплектность: карточки с маркировкой Q8, Q11, Q21, Q22, Q23 – не менее, чем по 1 шт., карточки с маркировкой Q1, Q3–Q6, Q9, Q10, Q12, Q16, Q17, Q19, Q20 – не менее, чем по 2 шт., карточки с маркировкой Q13–Q15, Q18 – не менее, чем по 3 шт., карточки с маркировкой Q2 – не менее, чем по 4 шт., карточки с маркировкой Q7 – не менее 6 шт., руководство по эксплуатации – не менее 1 шт.</w:t>
            </w:r>
          </w:p>
          <w:p w14:paraId="538C5229"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Пособие должно включать карточки с условными обозначениями генотипов и фенотипов ночной красавицы и </w:t>
            </w:r>
            <w:r w:rsidRPr="008E386E">
              <w:rPr>
                <w:rFonts w:ascii="Times New Roman" w:eastAsia="Times New Roman" w:hAnsi="Times New Roman" w:cs="Times New Roman"/>
                <w:sz w:val="20"/>
                <w:szCs w:val="20"/>
                <w:lang w:eastAsia="ru-RU"/>
              </w:rPr>
              <w:lastRenderedPageBreak/>
              <w:t>кролика, обозначениями поколений, знаками скрещивания. Карточки должны быть ламинированы матовой (антибликовой) пленкой и снабжены магнитами, что позволяет легко крепить их на магнитной доске или экране для динамических пособий.</w:t>
            </w:r>
          </w:p>
          <w:p w14:paraId="4938C1FD"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"Перекрест хромосом"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изображением родительских особей дрозофилы – не менее 2 шт., карточки с изображением первого поколения потомства – не менее 4 шт., карточки с обозначением хромосом – не менее 4 шт., руководство по эксплуатации – не менее 1 шт. Пособие должно включать не менее 10 ламинированных карточек с магнитными креплениями, из которых на магнитной доске или экране для динамических пособий монтируется схема перекреста хромосом. Для удобства использования в верхнем правом углу карточки нанесена маркировка (Y1, Y2… Y10).</w:t>
            </w:r>
          </w:p>
          <w:p w14:paraId="2176F19C"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"Развитие костной рыбы и лягушки"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быть : карточка "Оплодотворенная икра речного окуня" – не менее 1 шт., карточка "Икринка окуня с заметным зародышевым диском" – не менее 1 шт., карточка "Икринка окуня с зародышем" – не менее 1 шт., карточка "Личинка окуня с желточным мешком" – не менее 1 шт., карточка "Малек речного окуня" – не менее 1 шт., карточка "Взрослый речной окунь" – не менее 1 шт., карточка "Оплодотворенная икра лягушки" – не менее 1 шт., карточка "Икринка лягушки с зародышем" – не менее 1 шт., карточка "Головастик с наружными жабрами" – не менее 1 шт., карточка "Головастик с наметившимися задними конечностями" – не менее 1 шт., карточка "Головастик с задними и наметившимися передними конечностями" – не менее 1 шт., карточка "Головастик с передними и задними конечностями" – не менее 1 шт., карточка "Лягушонок, выходящий из воды" – не менее 1 шт., карточка "Взрослая лягушка" – не менее 1 шт., магниты – не менее 8 шт., руководство по эксплуатации – не менее 1 шт.</w:t>
            </w:r>
          </w:p>
          <w:p w14:paraId="6B1FBA52"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четкие, узнаваемые. Карточки должны быть ламинированы матовой (антибликовой) пленкой.</w:t>
            </w:r>
          </w:p>
          <w:p w14:paraId="3B3BD506"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"Развитие насекомых с полным и неполным превращением"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быть: карточка "Кубышка с яйцами саранчи" – не менее 1 шт., карточка "Личинка саранчи" – не менее 1 шт., карточка "Подросшая личинка саранчи" – не менее 1 шт., карточка "Взрослая саранча" – не менее 1 шт., карточка "Яйца майского жука" – не менее 1 шт., карточка "Личинка майского жука" – не менее 1 шт., карточка "Куколка майского жука" – не менее 1 шт., карточка "Взрослый майский жук" – не менее 1 шт., комплект магнитов – не менее  1 шт., руководство по эксплуатации – не менее 1 шт.</w:t>
            </w:r>
          </w:p>
          <w:p w14:paraId="01681D20"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чёткие, узнаваемые. Карточки должны быть ламинированы матовой (антибликовой) пленкой.</w:t>
            </w:r>
          </w:p>
          <w:p w14:paraId="12321537"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"Развитие птицы и млекопитающего (человека)"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быть: карточка "Куриное яйцо" – не менее 1 шт., карточка "Эмбрион курицы (3 дня)" – не менее 1 шт., карточка "Эмбрион курицы (6 дней)" – не менее 1 шт., карточка "Эмбрион курицы (9 дней)"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"Эмбрион курицы (18 дней)"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"Цыпленок" – не менее 1 шт., карточка "Эмбрион человека (4 недели)" – не менее 1 шт., карточка "Эмбрион </w:t>
            </w:r>
            <w:r w:rsidRPr="008E386E">
              <w:rPr>
                <w:rFonts w:ascii="Times New Roman" w:eastAsia="Times New Roman" w:hAnsi="Times New Roman" w:cs="Times New Roman"/>
                <w:sz w:val="20"/>
                <w:szCs w:val="20"/>
                <w:lang w:eastAsia="ru-RU"/>
              </w:rPr>
              <w:lastRenderedPageBreak/>
              <w:t>человека (5 недель)" – не менее 1 шт., карточка "Эмбрион человека (6 недель)" – не менее 1 шт., карточка "Эмбрион человека (7 недель)" – не менее 1 шт., карточка "Плод человека (38 недель)" –  не менее 1 шт., магниты – не менее 6 шт., руководство по эксплуатации – не менее 1 шт.</w:t>
            </w:r>
          </w:p>
          <w:p w14:paraId="2664A87D"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четкие, узнаваемые. Карточки должны быть ламинированы матовой (антибликовой) пленкой.</w:t>
            </w:r>
          </w:p>
          <w:p w14:paraId="7EA089A7"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многоклеточной водоросли"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менее 11 карточек, иллюстрирующих этапы бесполого и полового размножения многоклеточной водоросли (на примере </w:t>
            </w:r>
            <w:proofErr w:type="spellStart"/>
            <w:r w:rsidRPr="008E386E">
              <w:rPr>
                <w:rFonts w:ascii="Times New Roman" w:eastAsia="Times New Roman" w:hAnsi="Times New Roman" w:cs="Times New Roman"/>
                <w:sz w:val="20"/>
                <w:szCs w:val="20"/>
                <w:lang w:eastAsia="ru-RU"/>
              </w:rPr>
              <w:t>улотрикса</w:t>
            </w:r>
            <w:proofErr w:type="spellEnd"/>
            <w:r w:rsidRPr="008E386E">
              <w:rPr>
                <w:rFonts w:ascii="Times New Roman" w:eastAsia="Times New Roman" w:hAnsi="Times New Roman" w:cs="Times New Roman"/>
                <w:sz w:val="20"/>
                <w:szCs w:val="20"/>
                <w:lang w:eastAsia="ru-RU"/>
              </w:rPr>
              <w:t>).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6FCDC3BD"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мха"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менее 9 карточек, иллюстрирующих морфологические особенности женских и мужских особей кукушкина льна и этапы его размножения.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43DB19D4"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одноклеточной водоросли" (ламинированная) – не менее 1 шт.</w:t>
            </w:r>
            <w:r w:rsidRPr="008E386E">
              <w:rPr>
                <w:rFonts w:ascii="Times New Roman" w:eastAsia="Times New Roman" w:hAnsi="Times New Roman" w:cs="Times New Roman"/>
                <w:sz w:val="20"/>
                <w:szCs w:val="20"/>
                <w:lang w:eastAsia="ru-RU"/>
              </w:rPr>
              <w:t xml:space="preserve"> Пособие включает не менее 12 карточек, иллюстрирующих этапы бесполого и полового размножения хламидомонады – одноклеточной зеленой водоросли.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477AB0B5"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папоротника"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w:t>
            </w:r>
            <w:proofErr w:type="gramStart"/>
            <w:r w:rsidRPr="008E386E">
              <w:rPr>
                <w:rFonts w:ascii="Times New Roman" w:eastAsia="Times New Roman" w:hAnsi="Times New Roman" w:cs="Times New Roman"/>
                <w:sz w:val="20"/>
                <w:szCs w:val="20"/>
                <w:lang w:eastAsia="ru-RU"/>
              </w:rPr>
              <w:t>менее  8</w:t>
            </w:r>
            <w:proofErr w:type="gramEnd"/>
            <w:r w:rsidRPr="008E386E">
              <w:rPr>
                <w:rFonts w:ascii="Times New Roman" w:eastAsia="Times New Roman" w:hAnsi="Times New Roman" w:cs="Times New Roman"/>
                <w:sz w:val="20"/>
                <w:szCs w:val="20"/>
                <w:lang w:eastAsia="ru-RU"/>
              </w:rPr>
              <w:t xml:space="preserve"> карточек, иллюстрирующих особенности строения и размножения папоротника.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48D9EFA9"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Модель-аппликация "Размножение сосны" (ламинированная) – не менее 1 шт. </w:t>
            </w:r>
            <w:r w:rsidRPr="008E386E">
              <w:rPr>
                <w:rFonts w:ascii="Times New Roman" w:eastAsia="Times New Roman" w:hAnsi="Times New Roman" w:cs="Times New Roman"/>
                <w:sz w:val="20"/>
                <w:szCs w:val="20"/>
                <w:lang w:eastAsia="ru-RU"/>
              </w:rPr>
              <w:t xml:space="preserve">Пособие должно включать не </w:t>
            </w:r>
            <w:proofErr w:type="gramStart"/>
            <w:r w:rsidRPr="008E386E">
              <w:rPr>
                <w:rFonts w:ascii="Times New Roman" w:eastAsia="Times New Roman" w:hAnsi="Times New Roman" w:cs="Times New Roman"/>
                <w:sz w:val="20"/>
                <w:szCs w:val="20"/>
                <w:lang w:eastAsia="ru-RU"/>
              </w:rPr>
              <w:t>менее  9</w:t>
            </w:r>
            <w:proofErr w:type="gramEnd"/>
            <w:r w:rsidRPr="008E386E">
              <w:rPr>
                <w:rFonts w:ascii="Times New Roman" w:eastAsia="Times New Roman" w:hAnsi="Times New Roman" w:cs="Times New Roman"/>
                <w:sz w:val="20"/>
                <w:szCs w:val="20"/>
                <w:lang w:eastAsia="ru-RU"/>
              </w:rPr>
              <w:t xml:space="preserve"> карточек, иллюстрирующих особенности строения и размножения сосны.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6BCC136A"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шляпочного гриба"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w:t>
            </w:r>
            <w:proofErr w:type="gramStart"/>
            <w:r w:rsidRPr="008E386E">
              <w:rPr>
                <w:rFonts w:ascii="Times New Roman" w:eastAsia="Times New Roman" w:hAnsi="Times New Roman" w:cs="Times New Roman"/>
                <w:sz w:val="20"/>
                <w:szCs w:val="20"/>
                <w:lang w:eastAsia="ru-RU"/>
              </w:rPr>
              <w:t>менее  8</w:t>
            </w:r>
            <w:proofErr w:type="gramEnd"/>
            <w:r w:rsidRPr="008E386E">
              <w:rPr>
                <w:rFonts w:ascii="Times New Roman" w:eastAsia="Times New Roman" w:hAnsi="Times New Roman" w:cs="Times New Roman"/>
                <w:sz w:val="20"/>
                <w:szCs w:val="20"/>
                <w:lang w:eastAsia="ru-RU"/>
              </w:rPr>
              <w:t xml:space="preserve"> карточек, иллюстрирующих особенности строения и размножения трубчатых и пластинчатых шляпочных грибов.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0F11AE5D"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беспозвоночных"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"Гидра" – не менее 1 шт., карточка "Белая </w:t>
            </w:r>
            <w:proofErr w:type="spellStart"/>
            <w:r w:rsidRPr="008E386E">
              <w:rPr>
                <w:rFonts w:ascii="Times New Roman" w:eastAsia="Times New Roman" w:hAnsi="Times New Roman" w:cs="Times New Roman"/>
                <w:sz w:val="20"/>
                <w:szCs w:val="20"/>
                <w:lang w:eastAsia="ru-RU"/>
              </w:rPr>
              <w:t>планария</w:t>
            </w:r>
            <w:proofErr w:type="spellEnd"/>
            <w:r w:rsidRPr="008E386E">
              <w:rPr>
                <w:rFonts w:ascii="Times New Roman" w:eastAsia="Times New Roman" w:hAnsi="Times New Roman" w:cs="Times New Roman"/>
                <w:sz w:val="20"/>
                <w:szCs w:val="20"/>
                <w:lang w:eastAsia="ru-RU"/>
              </w:rPr>
              <w:t xml:space="preserve">" – не менее 1 шт., карточка "Аскарида" – не менее 1 шт., карточка "Дождевой червь" – не менее 1 шт., карточка "Большой прудовик" – не менее 1 шт., карточка "Перловица" – не менее 1 шт., карточка "Осьминог" – не менее 1 шт., карточка "Майский жук" – не  менее 1 шт., карточка "Речной рак" – не </w:t>
            </w:r>
            <w:r w:rsidRPr="008E386E">
              <w:rPr>
                <w:rFonts w:ascii="Times New Roman" w:eastAsia="Times New Roman" w:hAnsi="Times New Roman" w:cs="Times New Roman"/>
                <w:sz w:val="20"/>
                <w:szCs w:val="20"/>
                <w:lang w:eastAsia="ru-RU"/>
              </w:rPr>
              <w:lastRenderedPageBreak/>
              <w:t>менее 1 шт., карточка "Паук-крестовик" – не менее 1 шт., карточка "Муха" – не менее 1 шт., карточка "Бабочка" – не менее 1 шт., карточка "Оса" – не менее 1 шт., карточка "Саранча" – не менее 1 шт., магниты – не менее  6 шт., руководство по эксплуатации – не менее 1 шт. Изображения животных должны быть крупные, четкие, узнаваемые. Карточки должны быть ламинированы матовой (антибликовой) пленкой.</w:t>
            </w:r>
          </w:p>
          <w:p w14:paraId="345AEC25"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высших хордовых 1. Пресмыкающиеся и птицы"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"Ящерица" – не менее 1 шт., карточка "Крокодил" – не менее 1 шт., карточка "Черепаха" – не менее 1 шт., карточка "Змея" – не менее 1 шт., карточка "Пингвин" – не менее 1 шт., карточка "Страус" – не менее 1 шт., карточка "Аист" – не менее 1 шт., карточка "Гусь" – не менее 1 шт., карточка "Сокол" – не менее 1 шт., карточка "Тетерев" – не менее  1 шт., карточка "Журавль" – не менее  1 шт., карточка "Сова" – не менее 1 шт., карточка "Дятел" – не менее  1 шт., карточка "Воробьи" – не менее 1 шт., магниты – не менее 10 шт., руководство по эксплуатации – не менее 1 шт. Изображения животных должны быть крупные, четкие, узнаваемые. Карточки должны быть ламинированы матовой (антибликовой) пленкой. </w:t>
            </w:r>
          </w:p>
          <w:p w14:paraId="1F22106D"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высших хордовых 2. Млекопитающие"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"Кенгуру" – не менее 1 шт., карточка "Утконос" – не менее 1 шт., карточка "Крот" – не менее 1 шт., карточка "Летучая мышь" – не менее 1 шт., карточка "Белка" –  не менее 1 шт., карточка "Заяц" – не менее 1 шт., карточка "Лиса" – не менее 1 шт., карточка "Кабан" – не менее 1 шт., карточка "Морж" – не менее 1 шт.,</w:t>
            </w:r>
            <w:r w:rsidRPr="008E386E">
              <w:rPr>
                <w:rFonts w:ascii="Times New Roman" w:eastAsia="Times New Roman" w:hAnsi="Times New Roman" w:cs="Times New Roman"/>
                <w:sz w:val="20"/>
                <w:szCs w:val="20"/>
                <w:lang w:eastAsia="ru-RU"/>
              </w:rPr>
              <w:tab/>
              <w:t>карточка "Касатка" – не менее 1 шт., карточка "Осел" – не менее 1 шт., карточка "Шимпанзе" – не менее 1 шт., карточка "Рысь" – не менее 1 шт., карточка "Дикий кот" – не менее 1 шт., карточка "Лев" – не менее 1 шт.,</w:t>
            </w:r>
            <w:r w:rsidRPr="008E386E">
              <w:rPr>
                <w:rFonts w:ascii="Times New Roman" w:eastAsia="Times New Roman" w:hAnsi="Times New Roman" w:cs="Times New Roman"/>
                <w:sz w:val="20"/>
                <w:szCs w:val="20"/>
                <w:lang w:eastAsia="ru-RU"/>
              </w:rPr>
              <w:tab/>
              <w:t>карточка "Тигр" – не менее 1 шт., карточка "Белый медведь" – не менее 1 шт., карточка "Бурый медведь" – не менее 1 шт., магниты – не менее 12 шт.,</w:t>
            </w:r>
            <w:r w:rsidRPr="008E386E">
              <w:rPr>
                <w:rFonts w:ascii="Times New Roman" w:eastAsia="Times New Roman" w:hAnsi="Times New Roman" w:cs="Times New Roman"/>
                <w:sz w:val="20"/>
                <w:szCs w:val="20"/>
                <w:lang w:eastAsia="ru-RU"/>
              </w:rPr>
              <w:tab/>
              <w:t>руководство по эксплуатации – не менее 1 шт. Изображения животных должны быть крупные, чёткие, узнаваемые. Карточки должны быть ламинированы матовой (антибликовой) пленкой.</w:t>
            </w:r>
          </w:p>
          <w:p w14:paraId="78DCD5EC"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низших и высших хордовых"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"Ланцетник" – не менее 1 шт., карточка "Карп" – не менее 1 шт., карточка "Акула" – не менее 1 шт., карточка "Скат" – не менее  1 шт., карточка "Латимерия" – не менее 1 шт., карточка "Сельдь"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"Стерлядь" – не менее 1 шт., карточка "Тритон" – не менее 1 шт., карточка "</w:t>
            </w:r>
            <w:proofErr w:type="spellStart"/>
            <w:r w:rsidRPr="008E386E">
              <w:rPr>
                <w:rFonts w:ascii="Times New Roman" w:eastAsia="Times New Roman" w:hAnsi="Times New Roman" w:cs="Times New Roman"/>
                <w:sz w:val="20"/>
                <w:szCs w:val="20"/>
                <w:lang w:eastAsia="ru-RU"/>
              </w:rPr>
              <w:t>Червяга</w:t>
            </w:r>
            <w:proofErr w:type="spellEnd"/>
            <w:r w:rsidRPr="008E386E">
              <w:rPr>
                <w:rFonts w:ascii="Times New Roman" w:eastAsia="Times New Roman" w:hAnsi="Times New Roman" w:cs="Times New Roman"/>
                <w:sz w:val="20"/>
                <w:szCs w:val="20"/>
                <w:lang w:eastAsia="ru-RU"/>
              </w:rPr>
              <w:t>" – не менее 1 шт., карточка "Лягушка" – не менее 1 шт., карточка "Саламандра" – не менее1 шт., магниты – не менее 6 шт., руководство по эксплуатации – не менее 1 шт. Изображения животных должны быть крупные, четкие, узнаваемые. Карточки должны быть ламинированы матовой (антибликовой) пленкой.</w:t>
            </w:r>
          </w:p>
          <w:p w14:paraId="4B07C501"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"Строение и размножение гидры"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"Мужская особь гидры" – не менее 1 шт., карточка "Женская особь гидры" – не менее 1 шт., карточка "Яйцеклетка в теле гидры" – не менее 1 шт., карточка "Сперматозоиды в теле гидры" – не менее 1 шт., карточка "Яйцеклетка"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"Сперматозоид" – не менее 1 шт., карточка "Кожно-мускульная клетка" – не менее 1 шт., карточка "Пищеварительно-мускульная клетка" – не менее 1 шт., карточка "Стрекательные клетки" – не менее 1 шт., карточка </w:t>
            </w:r>
            <w:r w:rsidRPr="008E386E">
              <w:rPr>
                <w:rFonts w:ascii="Times New Roman" w:eastAsia="Times New Roman" w:hAnsi="Times New Roman" w:cs="Times New Roman"/>
                <w:sz w:val="20"/>
                <w:szCs w:val="20"/>
                <w:lang w:eastAsia="ru-RU"/>
              </w:rPr>
              <w:lastRenderedPageBreak/>
              <w:t>"Промежуточные клетки" – не менее 1 шт., карточки "Стадии развития двуслойного зародыша гидры" – не менее 6 шт., карточки "Бесполое размножение гидры" – не менее 6 шт., карточка "Нервная сеть" – не менее 1 шт., магниты – не менее 10 шт., руководство по эксплуатации – не менее 1 шт. Изображения должны быть  крупные, четкие, узнаваемые. Карточки должны быть ламинированы матовой (антибликовой) пленкой.</w:t>
            </w:r>
          </w:p>
          <w:p w14:paraId="041DA463" w14:textId="77777777" w:rsidR="00DD7B2D" w:rsidRPr="008E386E" w:rsidRDefault="00DD7B2D" w:rsidP="00DD7B2D">
            <w:pPr>
              <w:pStyle w:val="a3"/>
              <w:numPr>
                <w:ilvl w:val="0"/>
                <w:numId w:val="6"/>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"Строение и разнообразие простейших"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включать: карточка "Инфузория туфелька" – не менее 1 шт., карточка "Эвглена зеленая" – не менее 1 шт., карточка "Амеба обыкновенная" – не менее 1 шт., карточка "Начало деления амебы" – не менее 1 шт., карточка "Окончание деления амебы" – не менее 1 шт., карточка "Две разделившихся амебы" – не менее 1 шт., карточка "Выход амебы из цисты" – не менее 1 шт., карточка "Амеба дизентерийная" – не менее  1 шт., магниты – не менее  4 шт., руководство по эксплуатации – не менее 1 шт. Карточки должны быть ламинированы матовой (антибликовой) пленкой.</w:t>
            </w:r>
          </w:p>
          <w:p w14:paraId="00382876" w14:textId="77777777" w:rsidR="00DD7B2D" w:rsidRPr="00481708" w:rsidRDefault="00DD7B2D" w:rsidP="00DD7B2D">
            <w:pPr>
              <w:pStyle w:val="a3"/>
              <w:numPr>
                <w:ilvl w:val="0"/>
                <w:numId w:val="6"/>
              </w:numPr>
              <w:rPr>
                <w:rFonts w:ascii="Times New Roman" w:eastAsia="Times New Roman" w:hAnsi="Times New Roman" w:cs="Times New Roman"/>
                <w:sz w:val="20"/>
                <w:szCs w:val="20"/>
                <w:lang w:eastAsia="ru-RU"/>
              </w:rPr>
            </w:pPr>
            <w:r w:rsidRPr="00481708">
              <w:rPr>
                <w:rFonts w:ascii="Times New Roman" w:eastAsia="Times New Roman" w:hAnsi="Times New Roman" w:cs="Times New Roman"/>
                <w:b/>
                <w:bCs/>
                <w:sz w:val="20"/>
                <w:szCs w:val="20"/>
                <w:lang w:eastAsia="ru-RU"/>
              </w:rPr>
              <w:t>Модель-аппликация "Циклы развития печеночного сосальщика и бычьего цепня" (ламинированная) – не менее 1 шт.</w:t>
            </w:r>
            <w:r w:rsidRPr="00481708">
              <w:rPr>
                <w:rFonts w:ascii="Times New Roman" w:eastAsia="Times New Roman" w:hAnsi="Times New Roman" w:cs="Times New Roman"/>
                <w:sz w:val="20"/>
                <w:szCs w:val="20"/>
                <w:lang w:eastAsia="ru-RU"/>
              </w:rPr>
              <w:t xml:space="preserve"> Комплектность должна включать: карточка "Половозрелая особь печеночного сосальщика" – не менее 1 шт., карточка "Яйца печеночного сосальщика" – не менее 1 шт., карточка "</w:t>
            </w:r>
            <w:proofErr w:type="spellStart"/>
            <w:r w:rsidRPr="00481708">
              <w:rPr>
                <w:rFonts w:ascii="Times New Roman" w:eastAsia="Times New Roman" w:hAnsi="Times New Roman" w:cs="Times New Roman"/>
                <w:sz w:val="20"/>
                <w:szCs w:val="20"/>
                <w:lang w:eastAsia="ru-RU"/>
              </w:rPr>
              <w:t>Мирацидий</w:t>
            </w:r>
            <w:proofErr w:type="spellEnd"/>
            <w:r w:rsidRPr="00481708">
              <w:rPr>
                <w:rFonts w:ascii="Times New Roman" w:eastAsia="Times New Roman" w:hAnsi="Times New Roman" w:cs="Times New Roman"/>
                <w:sz w:val="20"/>
                <w:szCs w:val="20"/>
                <w:lang w:eastAsia="ru-RU"/>
              </w:rPr>
              <w:t>" – не менее 1 шт., карточка "</w:t>
            </w:r>
            <w:proofErr w:type="spellStart"/>
            <w:r w:rsidRPr="00481708">
              <w:rPr>
                <w:rFonts w:ascii="Times New Roman" w:eastAsia="Times New Roman" w:hAnsi="Times New Roman" w:cs="Times New Roman"/>
                <w:sz w:val="20"/>
                <w:szCs w:val="20"/>
                <w:lang w:eastAsia="ru-RU"/>
              </w:rPr>
              <w:t>Спороциста</w:t>
            </w:r>
            <w:proofErr w:type="spellEnd"/>
            <w:r w:rsidRPr="00481708">
              <w:rPr>
                <w:rFonts w:ascii="Times New Roman" w:eastAsia="Times New Roman" w:hAnsi="Times New Roman" w:cs="Times New Roman"/>
                <w:sz w:val="20"/>
                <w:szCs w:val="20"/>
                <w:lang w:eastAsia="ru-RU"/>
              </w:rPr>
              <w:t>" – не менее 1 шт., карточка "</w:t>
            </w:r>
            <w:proofErr w:type="spellStart"/>
            <w:r w:rsidRPr="00481708">
              <w:rPr>
                <w:rFonts w:ascii="Times New Roman" w:eastAsia="Times New Roman" w:hAnsi="Times New Roman" w:cs="Times New Roman"/>
                <w:sz w:val="20"/>
                <w:szCs w:val="20"/>
                <w:lang w:eastAsia="ru-RU"/>
              </w:rPr>
              <w:t>Редия</w:t>
            </w:r>
            <w:proofErr w:type="spellEnd"/>
            <w:r w:rsidRPr="00481708">
              <w:rPr>
                <w:rFonts w:ascii="Times New Roman" w:eastAsia="Times New Roman" w:hAnsi="Times New Roman" w:cs="Times New Roman"/>
                <w:sz w:val="20"/>
                <w:szCs w:val="20"/>
                <w:lang w:eastAsia="ru-RU"/>
              </w:rPr>
              <w:t>" – не менее 1 шт., карточка "Церкарии" – не менее 1 шт., карточка "Циста" – не менее 1 шт., карточка "Малый прудовик" – не менее 1 шт., карточка "</w:t>
            </w:r>
            <w:proofErr w:type="spellStart"/>
            <w:r w:rsidRPr="00481708">
              <w:rPr>
                <w:rFonts w:ascii="Times New Roman" w:eastAsia="Times New Roman" w:hAnsi="Times New Roman" w:cs="Times New Roman"/>
                <w:sz w:val="20"/>
                <w:szCs w:val="20"/>
                <w:lang w:eastAsia="ru-RU"/>
              </w:rPr>
              <w:t>Шестикрючная</w:t>
            </w:r>
            <w:proofErr w:type="spellEnd"/>
            <w:r w:rsidRPr="00481708">
              <w:rPr>
                <w:rFonts w:ascii="Times New Roman" w:eastAsia="Times New Roman" w:hAnsi="Times New Roman" w:cs="Times New Roman"/>
                <w:sz w:val="20"/>
                <w:szCs w:val="20"/>
                <w:lang w:eastAsia="ru-RU"/>
              </w:rPr>
              <w:t xml:space="preserve"> личинка" – не менее 1 шт., карточка "Финна в мышечной ткани" – не менее 1 шт., карточка "Корова" – не менее 1 шт., карточка "Молодая особь бычьего цепня" – не менее 1 шт., карточка "Взрослый цепень" – не менее 1 шт., карточка "Человек, зараженный паразитом" – не менее 1 шт., карточка "Зрелый членик цепня с яйцами" – не менее 1 шт., карточка "Яйца бычьего цепня на траве" – не менее 1 шт., магниты – не менее 10 шт., руководство по эксплуатации –  не менее 1 шт.</w:t>
            </w:r>
          </w:p>
          <w:p w14:paraId="0574D6B7"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четкие, узнаваемые. Карточки должны быть ламинированы матовой (антибликовой) пленкой.</w:t>
            </w:r>
          </w:p>
          <w:p w14:paraId="6E5DE586" w14:textId="77777777" w:rsidR="00DD7B2D" w:rsidRPr="008E386E" w:rsidRDefault="00DD7B2D" w:rsidP="00A10C48">
            <w:pPr>
              <w:pStyle w:val="aa"/>
              <w:shd w:val="clear" w:color="auto" w:fill="FFFFFF"/>
              <w:spacing w:before="0" w:beforeAutospacing="0" w:after="0" w:afterAutospacing="0"/>
              <w:rPr>
                <w:sz w:val="20"/>
                <w:szCs w:val="20"/>
              </w:rPr>
            </w:pPr>
            <w:r w:rsidRPr="008E386E">
              <w:rPr>
                <w:b/>
                <w:bCs/>
                <w:sz w:val="20"/>
                <w:szCs w:val="20"/>
              </w:rPr>
              <w:t>Модель-аппликация "Эволюция важнейших систем органов позвоночных" (ламинированная) – не менее 1 шт.</w:t>
            </w:r>
            <w:r w:rsidRPr="008E386E">
              <w:rPr>
                <w:sz w:val="20"/>
                <w:szCs w:val="20"/>
              </w:rPr>
              <w:t xml:space="preserve"> Комплектность должна включать: карточка "Строение парных конечностей рыбы" – не менее 1 шт., карточка "Строение парных конечностей земноводного" – не менее 1 шт., карточка "Строение парных конечностей пресмыкающегося" – не менее 1 шт., карточка "Строение парных конечностей птицы" – не менее 1 шт., карточка "Строение парных конечностей млекопитающего" – не менее  1 шт., карточка "Строение кровеносной системы рыбы" – не менее 1 шт.,</w:t>
            </w:r>
            <w:r w:rsidRPr="008E386E">
              <w:rPr>
                <w:sz w:val="20"/>
                <w:szCs w:val="20"/>
              </w:rPr>
              <w:tab/>
              <w:t>карточка "Строение кровеносной системы взрослого земноводного" – не менее 1 шт. ,карточка "Строение кровеносной системы личинки земноводного" – не менее 1 шт.,</w:t>
            </w:r>
            <w:r w:rsidRPr="008E386E">
              <w:rPr>
                <w:sz w:val="20"/>
                <w:szCs w:val="20"/>
              </w:rPr>
              <w:tab/>
              <w:t>карточка "Строение кровеносной системы пресмыкающегося" – не менее 1 шт., карточка "Строение кровеносной системы птицы" – не менее 1 шт., карточка "Строение кровеносной системы млекопитающего" – не менее 1 шт., карточка "Строение сердца рыбы" – не менее 1 шт., карточка "Строение сердца земноводного" – не менее 1 шт., карточка "Строение сердца пресмыкающегося" – не менее 1 шт., карточка "Строение сердца птицы" – не менее 1 шт., карточка "Строение сердца млекопитающего" – не менее 1 шт.,</w:t>
            </w:r>
            <w:r w:rsidRPr="008E386E">
              <w:rPr>
                <w:sz w:val="20"/>
                <w:szCs w:val="20"/>
              </w:rPr>
              <w:tab/>
              <w:t xml:space="preserve">карточка "Строение мозга рыбы" – не менее 1 шт., карточка "Строение мозга земноводного" – не менее 1 шт., карточка "Строение мозга пресмыкающегося" – не менее 1 шт., </w:t>
            </w:r>
            <w:r w:rsidRPr="008E386E">
              <w:rPr>
                <w:sz w:val="20"/>
                <w:szCs w:val="20"/>
              </w:rPr>
              <w:lastRenderedPageBreak/>
              <w:t>карточка "Строение мозга птицы" – не менее 1 шт., карточка "Строение мозга млекопитающего" – не менее 1 шт., магниты – не менее 6 шт., руководство по эксплуатации – не менее 1 шт. Карточки должны быть ламинированы матовой (антибликовой) пленкой.</w:t>
            </w:r>
          </w:p>
        </w:tc>
        <w:tc>
          <w:tcPr>
            <w:tcW w:w="850" w:type="dxa"/>
            <w:tcBorders>
              <w:top w:val="single" w:sz="4" w:space="0" w:color="auto"/>
              <w:left w:val="nil"/>
              <w:bottom w:val="single" w:sz="4" w:space="0" w:color="auto"/>
              <w:right w:val="single" w:sz="4" w:space="0" w:color="auto"/>
            </w:tcBorders>
          </w:tcPr>
          <w:p w14:paraId="233B32FD"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2F479DD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D9816F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B5B535"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анатомических моделей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5BF583E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 комплект должно входить:</w:t>
            </w:r>
          </w:p>
          <w:p w14:paraId="74D2F47C"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"Гигиена зубов" – не менее 1 шт.</w:t>
            </w:r>
            <w:r w:rsidRPr="008E386E">
              <w:rPr>
                <w:rFonts w:ascii="Times New Roman" w:eastAsia="Times New Roman" w:hAnsi="Times New Roman" w:cs="Times New Roman"/>
                <w:sz w:val="20"/>
                <w:szCs w:val="20"/>
                <w:lang w:eastAsia="ru-RU"/>
              </w:rPr>
              <w:t xml:space="preserve"> Модель должна изображать строение челюстей человека (в масштабе 5:1). И должна быть изготовлена из пластмассы и снабжена подвижными металлическими креплениями, позволяющими демонстрировать строение зубов. В комплект должен входить муляж зубной щетки (увеличенной пропорционально).</w:t>
            </w:r>
          </w:p>
          <w:p w14:paraId="5BFA2DA2"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"Череп человека с раскрашенными костями" – не менее 1 шт. </w:t>
            </w:r>
            <w:r w:rsidRPr="008E386E">
              <w:rPr>
                <w:rFonts w:ascii="Times New Roman" w:eastAsia="Times New Roman" w:hAnsi="Times New Roman" w:cs="Times New Roman"/>
                <w:sz w:val="20"/>
                <w:szCs w:val="20"/>
                <w:lang w:eastAsia="ru-RU"/>
              </w:rPr>
              <w:t>Модель должна быть высотой около 15 см. и изготовлена из пластмассы. Модель должна позволять продемонстрировать расположение костей черепа. Отдельные кости черепа должны быть выделены различными цветами, что позволяет четко различать их границы.</w:t>
            </w:r>
          </w:p>
          <w:p w14:paraId="27B591F8"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На модели должны быть обозначены следующие кости и детали анатомического строения черепа: 1. Теменная кость. 2. Венечный шов. 3. Лобная кость. 4. Клиновидная кость. 5. Решетчатая кость. 6. Слёзная кость. 7. Носовая кость. 8. Височная ямка. 9. Носовая ость. 10. Верхняя челюсть. 11. Нижняя челюсть. 12. Скуловая кость. 13. Скуловая дуга. 14. Шиловидный отросток. 15. </w:t>
            </w:r>
            <w:proofErr w:type="spellStart"/>
            <w:r w:rsidRPr="008E386E">
              <w:rPr>
                <w:rFonts w:ascii="Times New Roman" w:eastAsia="Times New Roman" w:hAnsi="Times New Roman" w:cs="Times New Roman"/>
                <w:sz w:val="20"/>
                <w:szCs w:val="20"/>
                <w:lang w:eastAsia="ru-RU"/>
              </w:rPr>
              <w:t>Мыщелковый</w:t>
            </w:r>
            <w:proofErr w:type="spellEnd"/>
            <w:r w:rsidRPr="008E386E">
              <w:rPr>
                <w:rFonts w:ascii="Times New Roman" w:eastAsia="Times New Roman" w:hAnsi="Times New Roman" w:cs="Times New Roman"/>
                <w:sz w:val="20"/>
                <w:szCs w:val="20"/>
                <w:lang w:eastAsia="ru-RU"/>
              </w:rPr>
              <w:t xml:space="preserve"> отросток. 16. Сосцевидный отросток. 17. Слуховой проход. 18. </w:t>
            </w:r>
            <w:proofErr w:type="spellStart"/>
            <w:r w:rsidRPr="008E386E">
              <w:rPr>
                <w:rFonts w:ascii="Times New Roman" w:eastAsia="Times New Roman" w:hAnsi="Times New Roman" w:cs="Times New Roman"/>
                <w:sz w:val="20"/>
                <w:szCs w:val="20"/>
                <w:lang w:eastAsia="ru-RU"/>
              </w:rPr>
              <w:t>Ламдовидный</w:t>
            </w:r>
            <w:proofErr w:type="spellEnd"/>
            <w:r w:rsidRPr="008E386E">
              <w:rPr>
                <w:rFonts w:ascii="Times New Roman" w:eastAsia="Times New Roman" w:hAnsi="Times New Roman" w:cs="Times New Roman"/>
                <w:sz w:val="20"/>
                <w:szCs w:val="20"/>
                <w:lang w:eastAsia="ru-RU"/>
              </w:rPr>
              <w:t xml:space="preserve"> шов. 19. Затылочная кость. 20. Височные линии. 21. Височная кость.</w:t>
            </w:r>
          </w:p>
          <w:p w14:paraId="7BADA311"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глаза – не менее 1 шт</w:t>
            </w:r>
            <w:r w:rsidRPr="008E386E">
              <w:rPr>
                <w:rFonts w:ascii="Times New Roman" w:eastAsia="Times New Roman" w:hAnsi="Times New Roman" w:cs="Times New Roman"/>
                <w:sz w:val="20"/>
                <w:szCs w:val="20"/>
                <w:lang w:eastAsia="ru-RU"/>
              </w:rPr>
              <w:t>. Комплектность: модель глаза (должна состоять из 6 деталей) – не менее 1 шт., подставка – не менее 1 шт., руководство по эксплуатации – не менее 1 шт. Модель должна быть высотой около 15 см, разборная, раскрашенная, изображать глаз человека, демонстрировать строение зрительного анализатора.</w:t>
            </w:r>
          </w:p>
          <w:p w14:paraId="4F55CA6C"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гортани в разрезе – не менее 1 шт.</w:t>
            </w:r>
            <w:r w:rsidRPr="008E386E">
              <w:rPr>
                <w:rFonts w:ascii="Times New Roman" w:eastAsia="Times New Roman" w:hAnsi="Times New Roman" w:cs="Times New Roman"/>
                <w:sz w:val="20"/>
                <w:szCs w:val="20"/>
                <w:lang w:eastAsia="ru-RU"/>
              </w:rPr>
              <w:t xml:space="preserve"> Модель должна быть высотой около 20 см. и изготовлена из пластмассы и установлена на пластмассовой подставке. Модель должна быть разборной и изображать сагиттальный разрез гортани человека, демонстрировать ее внутреннее строение. Модель должна быть раскрашена. На модели цветом должны быть выделены следующие детали строения гортани: 1. Большой рог подъязычной кости. 2. Зерновидный хрящ. 3. Щитоподъязычная мембрана. 4. Верхний рог щитовидного хряща. 5. Складка преддверия. 6. Желудочек гортани. 7. Голосовая складка. 8. Перстнечерпаловидный сустав. 9. </w:t>
            </w:r>
            <w:proofErr w:type="spellStart"/>
            <w:r w:rsidRPr="008E386E">
              <w:rPr>
                <w:rFonts w:ascii="Times New Roman" w:eastAsia="Times New Roman" w:hAnsi="Times New Roman" w:cs="Times New Roman"/>
                <w:sz w:val="20"/>
                <w:szCs w:val="20"/>
                <w:lang w:eastAsia="ru-RU"/>
              </w:rPr>
              <w:t>Подголосовая</w:t>
            </w:r>
            <w:proofErr w:type="spellEnd"/>
            <w:r w:rsidRPr="008E386E">
              <w:rPr>
                <w:rFonts w:ascii="Times New Roman" w:eastAsia="Times New Roman" w:hAnsi="Times New Roman" w:cs="Times New Roman"/>
                <w:sz w:val="20"/>
                <w:szCs w:val="20"/>
                <w:lang w:eastAsia="ru-RU"/>
              </w:rPr>
              <w:t xml:space="preserve"> полость. 10. Пластинка перстневидного хряща. 11. Задняя перстнечерпаловидная мышца. 12. Черпаловидный хрящ. 13. Рожковидный хрящ. 14. Преддверие гортани. 15. Латеральная щитоподъязычная связка. 16. Надгортанник.</w:t>
            </w:r>
          </w:p>
          <w:p w14:paraId="294365D5"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желудка в разрезе – не менее 1 шт</w:t>
            </w:r>
            <w:r w:rsidRPr="008E386E">
              <w:rPr>
                <w:rFonts w:ascii="Times New Roman" w:eastAsia="Times New Roman" w:hAnsi="Times New Roman" w:cs="Times New Roman"/>
                <w:sz w:val="20"/>
                <w:szCs w:val="20"/>
                <w:lang w:eastAsia="ru-RU"/>
              </w:rPr>
              <w:t xml:space="preserve">. Модель должна быть изготовлена из пластмассы. Модель должна быть разборной, изображать желудок человека в разрезе, </w:t>
            </w:r>
            <w:proofErr w:type="spellStart"/>
            <w:r w:rsidRPr="008E386E">
              <w:rPr>
                <w:rFonts w:ascii="Times New Roman" w:eastAsia="Times New Roman" w:hAnsi="Times New Roman" w:cs="Times New Roman"/>
                <w:sz w:val="20"/>
                <w:szCs w:val="20"/>
                <w:lang w:eastAsia="ru-RU"/>
              </w:rPr>
              <w:t>демонстрироватьт</w:t>
            </w:r>
            <w:proofErr w:type="spellEnd"/>
            <w:r w:rsidRPr="008E386E">
              <w:rPr>
                <w:rFonts w:ascii="Times New Roman" w:eastAsia="Times New Roman" w:hAnsi="Times New Roman" w:cs="Times New Roman"/>
                <w:sz w:val="20"/>
                <w:szCs w:val="20"/>
                <w:lang w:eastAsia="ru-RU"/>
              </w:rPr>
              <w:t xml:space="preserve"> строение внешней и внутренней стенок желудка. Модель должна быть раскрашена. На модели цветом должны быть выделены следующие детали строения желудка: 1. Пищевод. 2. Дно желудка. 3. Большая кривизна. 4. </w:t>
            </w:r>
            <w:proofErr w:type="spellStart"/>
            <w:r w:rsidRPr="008E386E">
              <w:rPr>
                <w:rFonts w:ascii="Times New Roman" w:eastAsia="Times New Roman" w:hAnsi="Times New Roman" w:cs="Times New Roman"/>
                <w:sz w:val="20"/>
                <w:szCs w:val="20"/>
                <w:lang w:eastAsia="ru-RU"/>
              </w:rPr>
              <w:t>Привратниковая</w:t>
            </w:r>
            <w:proofErr w:type="spellEnd"/>
            <w:r w:rsidRPr="008E386E">
              <w:rPr>
                <w:rFonts w:ascii="Times New Roman" w:eastAsia="Times New Roman" w:hAnsi="Times New Roman" w:cs="Times New Roman"/>
                <w:sz w:val="20"/>
                <w:szCs w:val="20"/>
                <w:lang w:eastAsia="ru-RU"/>
              </w:rPr>
              <w:t xml:space="preserve"> часть. 5. Отверстие привратника. 6. Сфинктер привратника. 7. Складки слизистой оболочки. 8. Малая кривизна. 9. Тело желудка.</w:t>
            </w:r>
          </w:p>
          <w:p w14:paraId="19A652A1" w14:textId="77777777" w:rsidR="00DD7B2D" w:rsidRPr="008E386E" w:rsidRDefault="00DD7B2D" w:rsidP="00DD7B2D">
            <w:pPr>
              <w:pStyle w:val="a3"/>
              <w:numPr>
                <w:ilvl w:val="0"/>
                <w:numId w:val="7"/>
              </w:numPr>
              <w:rPr>
                <w:rFonts w:ascii="Times New Roman" w:hAnsi="Times New Roman" w:cs="Times New Roman"/>
                <w:sz w:val="20"/>
                <w:szCs w:val="20"/>
              </w:rPr>
            </w:pPr>
            <w:r w:rsidRPr="008E386E">
              <w:rPr>
                <w:rFonts w:ascii="Times New Roman" w:hAnsi="Times New Roman" w:cs="Times New Roman"/>
                <w:b/>
                <w:bCs/>
                <w:sz w:val="20"/>
                <w:szCs w:val="20"/>
              </w:rPr>
              <w:t>Модель локтевого сустава подвижная – не менее 1 шт.</w:t>
            </w:r>
            <w:r w:rsidRPr="008E386E">
              <w:rPr>
                <w:rFonts w:ascii="Times New Roman" w:hAnsi="Times New Roman" w:cs="Times New Roman"/>
                <w:sz w:val="20"/>
                <w:szCs w:val="20"/>
              </w:rPr>
              <w:t xml:space="preserve"> На модели должны быть изображены кости верхней конечности, мышцы сгибатели и разгибатели локтевого сустава. Длина модели должна быть около 50 см. Модель должна быть изготовлена из пластмассы, мышцы должны быть изготовлены </w:t>
            </w:r>
            <w:r w:rsidRPr="008E386E">
              <w:rPr>
                <w:rFonts w:ascii="Times New Roman" w:hAnsi="Times New Roman" w:cs="Times New Roman"/>
                <w:sz w:val="20"/>
                <w:szCs w:val="20"/>
              </w:rPr>
              <w:lastRenderedPageBreak/>
              <w:t>из резины и крепится к основе металлическими креплениями. На модели должны быть обозначены следующие детали строения локтевого сустава: кисть, локтевая кость, лучевая кость, мышца-сгибатель (двуглавая мышца плеча), мышца-разгибатель (трёхглавая мышца плеча).</w:t>
            </w:r>
          </w:p>
          <w:p w14:paraId="1CBCB173"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hAnsi="Times New Roman" w:cs="Times New Roman"/>
                <w:b/>
                <w:bCs/>
                <w:sz w:val="20"/>
                <w:szCs w:val="20"/>
              </w:rPr>
              <w:t>Модель мозга в разрезе – не менее 1 шт.</w:t>
            </w:r>
            <w:r w:rsidRPr="008E386E">
              <w:rPr>
                <w:rFonts w:ascii="Times New Roman" w:hAnsi="Times New Roman" w:cs="Times New Roman"/>
                <w:sz w:val="20"/>
                <w:szCs w:val="20"/>
              </w:rPr>
              <w:t xml:space="preserve"> Модель должна быть высотой около 15 см. и изготовлена из пластмассы и снабжена пластмассовой подставкой. Модель должна являться разборной, изображать внешнее строение головного мозга человека и его сагиттальный разрез. На модели должны быть выделены желтым цветом нервные пучки.</w:t>
            </w:r>
          </w:p>
          <w:p w14:paraId="0DF03CC8" w14:textId="77777777" w:rsidR="00DD7B2D" w:rsidRPr="008E386E" w:rsidRDefault="00DD7B2D" w:rsidP="00DD7B2D">
            <w:pPr>
              <w:pStyle w:val="a3"/>
              <w:numPr>
                <w:ilvl w:val="0"/>
                <w:numId w:val="7"/>
              </w:numPr>
              <w:rPr>
                <w:rFonts w:ascii="Times New Roman" w:hAnsi="Times New Roman" w:cs="Times New Roman"/>
                <w:sz w:val="20"/>
                <w:szCs w:val="20"/>
              </w:rPr>
            </w:pPr>
            <w:r w:rsidRPr="008E386E">
              <w:rPr>
                <w:rFonts w:ascii="Times New Roman" w:hAnsi="Times New Roman" w:cs="Times New Roman"/>
                <w:b/>
                <w:bCs/>
                <w:sz w:val="20"/>
                <w:szCs w:val="20"/>
              </w:rPr>
              <w:t xml:space="preserve">Модель носа в разрезе – не менее 1 шт. </w:t>
            </w:r>
            <w:r w:rsidRPr="008E386E">
              <w:rPr>
                <w:rFonts w:ascii="Times New Roman" w:hAnsi="Times New Roman" w:cs="Times New Roman"/>
                <w:sz w:val="20"/>
                <w:szCs w:val="20"/>
              </w:rPr>
              <w:t xml:space="preserve">Модель должна быть высотой около 15 см и изготовлена из пластмассы. Модель должна изображать строение носовой полости человека. Модель должна быть раскрашена в естественные цвета. На модели цветом должны быть выделены следующие детали строения носовой полости человека: большой решетчатый пузырек, нижняя носовая раковина, средняя носовая раковина, верхняя носовая раковина, апертура клиновидной пазухи, клиновидная пазуха, верхний носовой ход, средний носовой ход, нижний носовой ход, глоточная (аденоидная) миндалина, трубный валик, глоточное отверстие слуховой трубы, мягкое нёбо, твердое нёбо, </w:t>
            </w:r>
            <w:proofErr w:type="spellStart"/>
            <w:r w:rsidRPr="008E386E">
              <w:rPr>
                <w:rFonts w:ascii="Times New Roman" w:hAnsi="Times New Roman" w:cs="Times New Roman"/>
                <w:sz w:val="20"/>
                <w:szCs w:val="20"/>
              </w:rPr>
              <w:t>носо</w:t>
            </w:r>
            <w:proofErr w:type="spellEnd"/>
            <w:r w:rsidRPr="008E386E">
              <w:rPr>
                <w:rFonts w:ascii="Times New Roman" w:hAnsi="Times New Roman" w:cs="Times New Roman"/>
                <w:sz w:val="20"/>
                <w:szCs w:val="20"/>
              </w:rPr>
              <w:t>-слезный канал, верхняя губа, преддверие полости носа, крючковидный отросток, решетчатая воронка, лобная пазуха.</w:t>
            </w:r>
          </w:p>
          <w:p w14:paraId="54587A61"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почки в разрезе – не менее 1 шт.</w:t>
            </w:r>
            <w:r w:rsidRPr="008E386E">
              <w:rPr>
                <w:rFonts w:ascii="Times New Roman" w:eastAsia="Times New Roman" w:hAnsi="Times New Roman" w:cs="Times New Roman"/>
                <w:sz w:val="20"/>
                <w:szCs w:val="20"/>
                <w:lang w:eastAsia="ru-RU"/>
              </w:rPr>
              <w:t xml:space="preserve"> Комплектность: модель почки – не менее 1 шт., подставка – не менее 1 шт., руководство по эксплуатации – не менее 1 шт. Модель должна демонстрировать внешнее строение почки человека и ее сагиттальный разрез. Модель должна быть окрашена в естественные цвета. На модели должны быть представлены следующие элементы строения почки человека: 1. Капсула почки. 2. Корковый слой почки. 3. Большая почечная чашечка. 4. Мозговое вещество (пирамиды). 5. Мочеточник. 6. Почечная лоханка. 7. Почечная вена. 8. Почечная артерия.</w:t>
            </w:r>
          </w:p>
          <w:p w14:paraId="615BBE24"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сердца (лабораторная) – не менее 1 шт. </w:t>
            </w:r>
            <w:r w:rsidRPr="008E386E">
              <w:rPr>
                <w:rFonts w:ascii="Times New Roman" w:eastAsia="Times New Roman" w:hAnsi="Times New Roman" w:cs="Times New Roman"/>
                <w:sz w:val="20"/>
                <w:szCs w:val="20"/>
                <w:lang w:eastAsia="ru-RU"/>
              </w:rPr>
              <w:t>Модель должна быть высотой около 10 см. и изготовлена из пластмассы и установлена на пластмассовой подставке. Модель должна быть разборной и изображать внутреннее строение сердца человека. Модель должна быть раскрашена. На модели цветом должны быть выделены следующие детали строения сердца: 1. Легочный ствол. 2. Левое ушко. 3. Передняя межжелудочковая артерия. 4. Большая вена сердца. 5. Левый желудочек. 6. Правый желудочек. 7. Правая венечная артерия. 8. Правое ушко. 9. Дуга аорты. 10. Верхняя полая вена.</w:t>
            </w:r>
          </w:p>
          <w:p w14:paraId="179A624B"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сердца в разрезе (демонстрационная) – не менее 1 шт. </w:t>
            </w:r>
            <w:r w:rsidRPr="008E386E">
              <w:rPr>
                <w:rFonts w:ascii="Times New Roman" w:eastAsia="Times New Roman" w:hAnsi="Times New Roman" w:cs="Times New Roman"/>
                <w:sz w:val="20"/>
                <w:szCs w:val="20"/>
                <w:lang w:eastAsia="ru-RU"/>
              </w:rPr>
              <w:t>Модель должна быть разборная, длиной не менее 30 см, изображает внутреннее строение сердца человека. Модель должна быть раскрашена. На модели цветом должны быть выделены следующие детали строения сердца: 1. Лёгочный ствол. 2. Левое ушко. 3. Передняя межжелудочковая артерия. 4. Большая вена сердца. 5. Левый желудочек. 6. Правый желудочек. 7. Правая венечная артерия. 8. Правое ушко. 9. Дуга аорты. 10. Верхняя полая вена.</w:t>
            </w:r>
          </w:p>
          <w:p w14:paraId="18B98A5A"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строения зуба – не менее 1 шт.</w:t>
            </w:r>
            <w:r w:rsidRPr="008E386E">
              <w:rPr>
                <w:rFonts w:ascii="Times New Roman" w:eastAsia="Times New Roman" w:hAnsi="Times New Roman" w:cs="Times New Roman"/>
                <w:sz w:val="20"/>
                <w:szCs w:val="20"/>
                <w:lang w:eastAsia="ru-RU"/>
              </w:rPr>
              <w:t xml:space="preserve"> Модель должна быть высотой около 25 сми быть изготовлена из пластмассы, раскрашена в естественные цвета.  На модели должны быть представлены следующие детали строения: коронка зуба, шейка зуба, корень зуба, зубная эмаль, зубная кость (дентин), зубная пульпа, нервы и кровеносные сосуды.</w:t>
            </w:r>
          </w:p>
          <w:p w14:paraId="20FD4D87"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структуры ДНК (разборная) – не менее 1 шт. </w:t>
            </w:r>
            <w:r w:rsidRPr="008E386E">
              <w:rPr>
                <w:rFonts w:ascii="Times New Roman" w:eastAsia="Times New Roman" w:hAnsi="Times New Roman" w:cs="Times New Roman"/>
                <w:sz w:val="20"/>
                <w:szCs w:val="20"/>
                <w:lang w:eastAsia="ru-RU"/>
              </w:rPr>
              <w:t xml:space="preserve">Модель должна быть упрощена, адаптирована к школьной </w:t>
            </w:r>
            <w:r w:rsidRPr="008E386E">
              <w:rPr>
                <w:rFonts w:ascii="Times New Roman" w:eastAsia="Times New Roman" w:hAnsi="Times New Roman" w:cs="Times New Roman"/>
                <w:sz w:val="20"/>
                <w:szCs w:val="20"/>
                <w:lang w:eastAsia="ru-RU"/>
              </w:rPr>
              <w:lastRenderedPageBreak/>
              <w:t xml:space="preserve">программе. Модель должна представлять многократно увеличенный виток спирали дезоксирибонуклеиновой кислоты. На модели должны быть приняты следующие условные обозначения: остаток фосфорной кислоты – круг, расположенный на периферии модели; пятиугольник с обозначением D – </w:t>
            </w:r>
            <w:proofErr w:type="spellStart"/>
            <w:r w:rsidRPr="008E386E">
              <w:rPr>
                <w:rFonts w:ascii="Times New Roman" w:eastAsia="Times New Roman" w:hAnsi="Times New Roman" w:cs="Times New Roman"/>
                <w:sz w:val="20"/>
                <w:szCs w:val="20"/>
                <w:lang w:eastAsia="ru-RU"/>
              </w:rPr>
              <w:t>дезоксирибоза</w:t>
            </w:r>
            <w:proofErr w:type="spellEnd"/>
            <w:r w:rsidRPr="008E386E">
              <w:rPr>
                <w:rFonts w:ascii="Times New Roman" w:eastAsia="Times New Roman" w:hAnsi="Times New Roman" w:cs="Times New Roman"/>
                <w:sz w:val="20"/>
                <w:szCs w:val="20"/>
                <w:lang w:eastAsia="ru-RU"/>
              </w:rPr>
              <w:t>; цветные многоугольники – азотистые основания аденин, тимин, гуанин, цитозин; Принятые формы условны.</w:t>
            </w:r>
          </w:p>
          <w:p w14:paraId="3093FBAD"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уха – не менее 1 шт</w:t>
            </w:r>
            <w:r w:rsidRPr="008E386E">
              <w:rPr>
                <w:rFonts w:ascii="Times New Roman" w:eastAsia="Times New Roman" w:hAnsi="Times New Roman" w:cs="Times New Roman"/>
                <w:sz w:val="20"/>
                <w:szCs w:val="20"/>
                <w:lang w:eastAsia="ru-RU"/>
              </w:rPr>
              <w:t>. Модель должна быть изготовлена из пластмассы и установлена на пластмассовой подставке. Модель должна быть разборной и демонстрировать строение слухового и вестибулярного аппаратов. Модель должна быть раскрашена. С помощью модели должна быть возможность продемонстрировать следующие детали строения уха человека: 1. Ушная раковина. 2. Наружный слуховой проход. 3. Барабанная перепонка. 4. Молоточек. 5. Наковальня. 6. Стремя. 7. Слуховая труба. 8. Улитка.</w:t>
            </w:r>
          </w:p>
          <w:p w14:paraId="382AE833"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части позвоночника человека – не менее 1 шт. </w:t>
            </w:r>
            <w:r w:rsidRPr="008E386E">
              <w:rPr>
                <w:rFonts w:ascii="Times New Roman" w:eastAsia="Times New Roman" w:hAnsi="Times New Roman" w:cs="Times New Roman"/>
                <w:sz w:val="20"/>
                <w:szCs w:val="20"/>
                <w:lang w:eastAsia="ru-RU"/>
              </w:rPr>
              <w:t>Модель должна быть высотой около 20 см. и изготовлена из пластмассы. Модель должна быть разборной и изображать строение фрагмента позвоночного столба человека. На модели цветом должны быть выделены следующие детали строения позвоночного столба человека: тело позвонка, межпозвоночные диски, отростки позвонка, спинномозговой канал, спинной мозг, нервные пучки, кровеносные сосуды.</w:t>
            </w:r>
          </w:p>
          <w:p w14:paraId="611AC9E3" w14:textId="77777777" w:rsidR="00DD7B2D" w:rsidRPr="008E386E" w:rsidRDefault="00DD7B2D" w:rsidP="00DD7B2D">
            <w:pPr>
              <w:pStyle w:val="a3"/>
              <w:numPr>
                <w:ilvl w:val="0"/>
                <w:numId w:val="7"/>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Скелет человека на штативе (85 см.) – не менее 1 шт. Модель должна быть высотой около 85 см. </w:t>
            </w:r>
            <w:proofErr w:type="gramStart"/>
            <w:r w:rsidRPr="008E386E">
              <w:rPr>
                <w:rFonts w:ascii="Times New Roman" w:eastAsia="Times New Roman" w:hAnsi="Times New Roman" w:cs="Times New Roman"/>
                <w:sz w:val="20"/>
                <w:szCs w:val="20"/>
                <w:lang w:eastAsia="ru-RU"/>
              </w:rPr>
              <w:t>и  быть</w:t>
            </w:r>
            <w:proofErr w:type="gramEnd"/>
            <w:r w:rsidRPr="008E386E">
              <w:rPr>
                <w:rFonts w:ascii="Times New Roman" w:eastAsia="Times New Roman" w:hAnsi="Times New Roman" w:cs="Times New Roman"/>
                <w:sz w:val="20"/>
                <w:szCs w:val="20"/>
                <w:lang w:eastAsia="ru-RU"/>
              </w:rPr>
              <w:t xml:space="preserve"> изготовлена из пластмассы, с металлическими креплениями. Модель должна быть установлена на пластмассовой подставке.</w:t>
            </w:r>
          </w:p>
          <w:p w14:paraId="5BBFEFB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               Модель должна быть разборной и изображать строение      </w:t>
            </w:r>
          </w:p>
          <w:p w14:paraId="6D5D238A"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 xml:space="preserve">               человеческого скелета. В состав модели должны быть включены        следующие части: череп, скелет туловища, пояс верхних конечностей, пояс нижних конечностей.</w:t>
            </w:r>
          </w:p>
        </w:tc>
        <w:tc>
          <w:tcPr>
            <w:tcW w:w="850" w:type="dxa"/>
            <w:tcBorders>
              <w:top w:val="single" w:sz="4" w:space="0" w:color="auto"/>
              <w:left w:val="nil"/>
              <w:bottom w:val="single" w:sz="4" w:space="0" w:color="auto"/>
              <w:right w:val="single" w:sz="4" w:space="0" w:color="auto"/>
            </w:tcBorders>
          </w:tcPr>
          <w:p w14:paraId="292944F8"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423BF8F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97FCA8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887893"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палеонтологических муляжей</w:t>
            </w:r>
          </w:p>
        </w:tc>
        <w:tc>
          <w:tcPr>
            <w:tcW w:w="6350" w:type="dxa"/>
            <w:tcBorders>
              <w:top w:val="single" w:sz="4" w:space="0" w:color="auto"/>
              <w:left w:val="nil"/>
              <w:bottom w:val="single" w:sz="4" w:space="0" w:color="auto"/>
              <w:right w:val="single" w:sz="4" w:space="0" w:color="auto"/>
            </w:tcBorders>
            <w:shd w:val="clear" w:color="auto" w:fill="auto"/>
          </w:tcPr>
          <w:p w14:paraId="1C8684B5"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Пособие должно быть предназначено для использования в качестве демонстрационного материала.</w:t>
            </w:r>
          </w:p>
          <w:p w14:paraId="6F9DDD68" w14:textId="77777777" w:rsidR="00DD7B2D" w:rsidRPr="003D3C25" w:rsidRDefault="00DD7B2D" w:rsidP="00A10C48">
            <w:pPr>
              <w:rPr>
                <w:rFonts w:ascii="Times New Roman" w:eastAsia="Times New Roman" w:hAnsi="Times New Roman" w:cs="Times New Roman"/>
                <w:sz w:val="20"/>
                <w:szCs w:val="20"/>
                <w:lang w:eastAsia="ru-RU"/>
              </w:rPr>
            </w:pPr>
            <w:r w:rsidRPr="003D3C25">
              <w:rPr>
                <w:rFonts w:ascii="Times New Roman" w:hAnsi="Times New Roman" w:cs="Times New Roman"/>
                <w:sz w:val="20"/>
                <w:szCs w:val="20"/>
              </w:rPr>
              <w:t>Комплектность: бюст шимпанзе – не менее 1 шт., бюст австралопитека – не менее 1 шт., бюст синантропа – не менее 1 шт., бюст неандертальца – не менее1 шт., бюст кроманьонца – не менее 1 шт., бюст представителя австрало-негроидной расы – не менее1 шт., бюст представителя монголоидной расы – не менее 1 шт., бюст представителя европеоидной расы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1643CDD4"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3809C2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1CBB38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B28BDF"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ботанических моделей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32ACB75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комплект должно входить:</w:t>
            </w:r>
          </w:p>
          <w:p w14:paraId="27024977"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"Строение клеточной оболочки" – не менее 1 шт.</w:t>
            </w:r>
            <w:r w:rsidRPr="008E386E">
              <w:rPr>
                <w:rFonts w:ascii="Times New Roman" w:hAnsi="Times New Roman" w:cs="Times New Roman"/>
                <w:sz w:val="20"/>
                <w:szCs w:val="20"/>
              </w:rPr>
              <w:t xml:space="preserve"> Комплектность должна включать: модель строения клеточной оболочки – не менее 1 шт., руководство по эксплуатации – не менее 1 шт. Модель должна быть высотой около 12 см, изготовлена из пластмассы и раскрашена. На модели должны быть представлены детали строения клеточной оболочки: белки и липиды. </w:t>
            </w:r>
          </w:p>
          <w:p w14:paraId="1DC9314D"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стебля растения – не менее 1 шт.</w:t>
            </w:r>
            <w:r w:rsidRPr="008E386E">
              <w:rPr>
                <w:rFonts w:ascii="Times New Roman" w:hAnsi="Times New Roman" w:cs="Times New Roman"/>
                <w:sz w:val="20"/>
                <w:szCs w:val="20"/>
              </w:rPr>
              <w:t xml:space="preserve"> Модель должна быть высотой около 20 см. и изготовлена из пластмассы. Все части модели должны быть окрашены в естественные цвета. </w:t>
            </w:r>
          </w:p>
          <w:p w14:paraId="4A750CFF"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строения корня – не менее 1 шт.</w:t>
            </w:r>
            <w:r w:rsidRPr="008E386E">
              <w:rPr>
                <w:rFonts w:ascii="Times New Roman" w:hAnsi="Times New Roman" w:cs="Times New Roman"/>
                <w:sz w:val="20"/>
                <w:szCs w:val="20"/>
              </w:rPr>
              <w:t xml:space="preserve"> Модель должна быть не разборная и изготовлена из пластмассы, которая устанавливается на подставку.</w:t>
            </w:r>
          </w:p>
          <w:p w14:paraId="07806B0E"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строения листа – не менее 1 шт.</w:t>
            </w:r>
            <w:r w:rsidRPr="008E386E">
              <w:rPr>
                <w:rFonts w:ascii="Times New Roman" w:hAnsi="Times New Roman" w:cs="Times New Roman"/>
                <w:sz w:val="20"/>
                <w:szCs w:val="20"/>
              </w:rPr>
              <w:t xml:space="preserve"> Модель должна быть длиной около 30 см. и изготовлена из пластмассы. Все части модели должны быть окрашены в естественные цвета. На модели цветом должны быть выделены следующие детали строения листа: кожица, палисадный мезофилл, рыхлый мезофилл, устьица, сосуды, волокна, ситовидные трубки.</w:t>
            </w:r>
          </w:p>
          <w:p w14:paraId="6497B873"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 xml:space="preserve">Модель цветка василька – не менее 1 шт. </w:t>
            </w:r>
            <w:r w:rsidRPr="008E386E">
              <w:rPr>
                <w:rFonts w:ascii="Times New Roman" w:hAnsi="Times New Roman" w:cs="Times New Roman"/>
                <w:sz w:val="20"/>
                <w:szCs w:val="20"/>
              </w:rPr>
              <w:t xml:space="preserve">Комплектность </w:t>
            </w:r>
            <w:r w:rsidRPr="008E386E">
              <w:rPr>
                <w:rFonts w:ascii="Times New Roman" w:hAnsi="Times New Roman" w:cs="Times New Roman"/>
                <w:sz w:val="20"/>
                <w:szCs w:val="20"/>
              </w:rPr>
              <w:lastRenderedPageBreak/>
              <w:t xml:space="preserve">должна включать: цветок василька на подставке – не менее 1 шт., руководство по эксплуатации – не менее 1 шт. Модель должна демонстрировать строение цветка василька. Модель должна быть высотой около 30 см, неразборная </w:t>
            </w:r>
            <w:proofErr w:type="gramStart"/>
            <w:r w:rsidRPr="008E386E">
              <w:rPr>
                <w:rFonts w:ascii="Times New Roman" w:hAnsi="Times New Roman" w:cs="Times New Roman"/>
                <w:sz w:val="20"/>
                <w:szCs w:val="20"/>
              </w:rPr>
              <w:t>и  снабжена</w:t>
            </w:r>
            <w:proofErr w:type="gramEnd"/>
            <w:r w:rsidRPr="008E386E">
              <w:rPr>
                <w:rFonts w:ascii="Times New Roman" w:hAnsi="Times New Roman" w:cs="Times New Roman"/>
                <w:sz w:val="20"/>
                <w:szCs w:val="20"/>
              </w:rPr>
              <w:t xml:space="preserve"> пластмассовой подставкой. Должна быть изготовлена из пластика и раскрашена в естественные цвета.</w:t>
            </w:r>
          </w:p>
          <w:p w14:paraId="2B8BEEBE"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цветка гороха – не менее 1 шт.</w:t>
            </w:r>
            <w:r w:rsidRPr="008E386E">
              <w:rPr>
                <w:rFonts w:ascii="Times New Roman" w:hAnsi="Times New Roman" w:cs="Times New Roman"/>
                <w:sz w:val="20"/>
                <w:szCs w:val="20"/>
              </w:rPr>
              <w:t xml:space="preserve"> Комплектность: чашечка – не менее 1 шт., лепесток – не менее 4 шт., пестик – не менее 1 шт., вставка, с закрепленными в ней тычинками – не менее 1 шт., подставка – не менее 1 шт., стержень – не менее 1 шт., руководство по эксплуатации – не менее 1 шт. Модель должна демонстрировать строение цветка гороха. Модель должна быть снабжена пластмассовой подставкой. Детали модели должны быть изготовлены из пластмассы и проволоки и раскрашены в естественные цвета.</w:t>
            </w:r>
          </w:p>
          <w:p w14:paraId="3252B622"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 xml:space="preserve">Модель цветка капусты – не менее 1 шт. </w:t>
            </w:r>
            <w:r w:rsidRPr="008E386E">
              <w:rPr>
                <w:rFonts w:ascii="Times New Roman" w:hAnsi="Times New Roman" w:cs="Times New Roman"/>
                <w:sz w:val="20"/>
                <w:szCs w:val="20"/>
              </w:rPr>
              <w:t>Комплектность должна включать: цветоножка – не менее 1 шт., чашечка – не менее 1 шт., лепесток двойной – не менее 2 шт., подставка – не менее 1 шт., пестик с шестью тычинками – не менее 1 шт., стержень – не менее 1 шт., руководство по эксплуатации – не менее 1 шт. Модель должна демонстрировать строение цветка капусты. Модель должна быть разборная и снабжена пластмассовой подставкой. Детали модели должны быть изготовлены из пластмассы и проволоки и раскрашены в естественные цвета.</w:t>
            </w:r>
          </w:p>
          <w:p w14:paraId="2A21F84A"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цветка картофеля – не менее 1 шт</w:t>
            </w:r>
            <w:r w:rsidRPr="008E386E">
              <w:rPr>
                <w:rFonts w:ascii="Times New Roman" w:hAnsi="Times New Roman" w:cs="Times New Roman"/>
                <w:sz w:val="20"/>
                <w:szCs w:val="20"/>
              </w:rPr>
              <w:t xml:space="preserve">. Комплектность должна включать: цветок картофеля собранный (цветоножка на стержне, чашечка, венчик) – не менее 1 шт., пестик – не менее 1 шт., тычинки – не менее 5 шт., подставка </w:t>
            </w:r>
            <w:proofErr w:type="gramStart"/>
            <w:r w:rsidRPr="008E386E">
              <w:rPr>
                <w:rFonts w:ascii="Times New Roman" w:hAnsi="Times New Roman" w:cs="Times New Roman"/>
                <w:sz w:val="20"/>
                <w:szCs w:val="20"/>
              </w:rPr>
              <w:t>–  не</w:t>
            </w:r>
            <w:proofErr w:type="gramEnd"/>
            <w:r w:rsidRPr="008E386E">
              <w:rPr>
                <w:rFonts w:ascii="Times New Roman" w:hAnsi="Times New Roman" w:cs="Times New Roman"/>
                <w:sz w:val="20"/>
                <w:szCs w:val="20"/>
              </w:rPr>
              <w:t xml:space="preserve"> менее 1 шт., руководство по эксплуатации – не менее  1 шт. Модель должна демонстрировать строение цветка картофеля. Модель должна быть разборная и снабжена пластмассовой подставкой. Детали модели должны быть изготовлены из пластмассы и окрашены в естественные цвета.</w:t>
            </w:r>
          </w:p>
          <w:p w14:paraId="743F02BA"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цветка подсолнечника – не менее 1 шт.</w:t>
            </w:r>
            <w:r w:rsidRPr="008E386E">
              <w:rPr>
                <w:rFonts w:ascii="Times New Roman" w:hAnsi="Times New Roman" w:cs="Times New Roman"/>
                <w:sz w:val="20"/>
                <w:szCs w:val="20"/>
              </w:rPr>
              <w:t xml:space="preserve"> Комплектность должна включать: половинка цветка подсолнечника с плодом и стержнем для установки на подставке – не менее 2 шт., подставка – не менее 1 шт., руководство по эксплуатации – не менее 1 шт. Модель должна демонстрировать строение цветка подсолнечника. Модель должна быть разборная и снабжена пластмассовой подставкой. Детали модели должны изготовлены из пластмассы, гипса, проволоки и раскрашены в естественные цвета.</w:t>
            </w:r>
          </w:p>
          <w:p w14:paraId="30587D3A"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Модель цветка пшеницы – не менее 1 шт</w:t>
            </w:r>
            <w:r w:rsidRPr="008E386E">
              <w:rPr>
                <w:rFonts w:ascii="Times New Roman" w:hAnsi="Times New Roman" w:cs="Times New Roman"/>
                <w:sz w:val="20"/>
                <w:szCs w:val="20"/>
              </w:rPr>
              <w:t>. Комплектность должна включать: модель цветка пшеницы (со съемной чешуей и наконечником)  – не менее 1 шт., модель колоска пшеницы – не менее 1 шт., зерновка – не менее 1 шт., подставки – не менее 2 шт., руководство по эксплуатации – не менее 1 шт. Модель должен демонстрировать строение цветка и плода злаковых. Модели цветка и колоска (колосок разборный) должны быть изготовлены из пластмассы и окрашены в естественные цвета, и должны устанавливаться на подставки.</w:t>
            </w:r>
          </w:p>
          <w:p w14:paraId="4DC8E406" w14:textId="77777777" w:rsidR="00DD7B2D" w:rsidRPr="008E386E" w:rsidRDefault="00DD7B2D" w:rsidP="00DD7B2D">
            <w:pPr>
              <w:pStyle w:val="a3"/>
              <w:numPr>
                <w:ilvl w:val="0"/>
                <w:numId w:val="8"/>
              </w:numPr>
              <w:rPr>
                <w:rFonts w:ascii="Times New Roman" w:hAnsi="Times New Roman" w:cs="Times New Roman"/>
                <w:sz w:val="20"/>
                <w:szCs w:val="20"/>
              </w:rPr>
            </w:pPr>
            <w:r w:rsidRPr="008E386E">
              <w:rPr>
                <w:rFonts w:ascii="Times New Roman" w:hAnsi="Times New Roman" w:cs="Times New Roman"/>
                <w:b/>
                <w:bCs/>
                <w:sz w:val="20"/>
                <w:szCs w:val="20"/>
              </w:rPr>
              <w:t xml:space="preserve">Модель цветка тюльпана – не менее 1 шт. </w:t>
            </w:r>
            <w:r w:rsidRPr="008E386E">
              <w:rPr>
                <w:rFonts w:ascii="Times New Roman" w:hAnsi="Times New Roman" w:cs="Times New Roman"/>
                <w:sz w:val="20"/>
                <w:szCs w:val="20"/>
              </w:rPr>
              <w:t>Комплектность должна включать: цветок тюльпана в сборе (лепестков – 6, тычинок – 6, пестик – 1, цветоножка на стержне) – не менее 1 шт., подставка – не менее 1 шт., руководство по эксплуатации – не менее 1 шт. Модель должна демонстрировать строение цветка тюльпана. Модель должна быть разборная и снабжена пластмассовой подставкой. Детали модели должны быть изготовлены из пластмассы и окрашены в естественные цвета.</w:t>
            </w:r>
          </w:p>
          <w:p w14:paraId="2EE09EBC" w14:textId="77777777" w:rsidR="00DD7B2D" w:rsidRPr="008E386E" w:rsidRDefault="00DD7B2D" w:rsidP="00A10C48">
            <w:pPr>
              <w:pStyle w:val="aa"/>
              <w:shd w:val="clear" w:color="auto" w:fill="FFFFFF"/>
              <w:spacing w:before="0" w:beforeAutospacing="0" w:after="0" w:afterAutospacing="0"/>
              <w:rPr>
                <w:sz w:val="20"/>
                <w:szCs w:val="20"/>
              </w:rPr>
            </w:pPr>
            <w:r w:rsidRPr="008E386E">
              <w:rPr>
                <w:b/>
                <w:bCs/>
                <w:sz w:val="20"/>
                <w:szCs w:val="20"/>
              </w:rPr>
              <w:t>Модель цветка яблони – не менее 1 шт.</w:t>
            </w:r>
            <w:r w:rsidRPr="008E386E">
              <w:rPr>
                <w:sz w:val="20"/>
                <w:szCs w:val="20"/>
              </w:rPr>
              <w:t xml:space="preserve"> Модель должна быть высотой около 20 см. и изготовлена из пластмассы и установлена на </w:t>
            </w:r>
            <w:r w:rsidRPr="008E386E">
              <w:rPr>
                <w:sz w:val="20"/>
                <w:szCs w:val="20"/>
              </w:rPr>
              <w:lastRenderedPageBreak/>
              <w:t xml:space="preserve">пластмассовой подставке. Модель должна быть разборной. Все части модели должны быть окрашены в естественные цвета. Состав модели должен включать: чашечка, венчик (5 лепестков), тычинки, пестик.                                         </w:t>
            </w:r>
          </w:p>
        </w:tc>
        <w:tc>
          <w:tcPr>
            <w:tcW w:w="850" w:type="dxa"/>
            <w:tcBorders>
              <w:top w:val="single" w:sz="4" w:space="0" w:color="auto"/>
              <w:left w:val="nil"/>
              <w:bottom w:val="single" w:sz="4" w:space="0" w:color="auto"/>
              <w:right w:val="single" w:sz="4" w:space="0" w:color="auto"/>
            </w:tcBorders>
          </w:tcPr>
          <w:p w14:paraId="7A3662FE" w14:textId="77777777" w:rsidR="00DD7B2D" w:rsidRPr="008E386E" w:rsidRDefault="00DD7B2D" w:rsidP="00A10C48">
            <w:pPr>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71ECB0E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7F3D4B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33778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зоологических моделей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017E0942"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В комплект должно входить:</w:t>
            </w:r>
          </w:p>
          <w:p w14:paraId="5B35E2E5" w14:textId="77777777" w:rsidR="00DD7B2D" w:rsidRPr="008E386E" w:rsidRDefault="00DD7B2D" w:rsidP="00DD7B2D">
            <w:pPr>
              <w:pStyle w:val="a3"/>
              <w:numPr>
                <w:ilvl w:val="0"/>
                <w:numId w:val="9"/>
              </w:numPr>
              <w:shd w:val="clear" w:color="auto" w:fill="FFFFFF"/>
              <w:rPr>
                <w:rFonts w:ascii="Times New Roman" w:hAnsi="Times New Roman" w:cs="Times New Roman"/>
                <w:sz w:val="20"/>
                <w:szCs w:val="20"/>
              </w:rPr>
            </w:pPr>
            <w:r w:rsidRPr="008E386E">
              <w:rPr>
                <w:rFonts w:ascii="Times New Roman" w:hAnsi="Times New Roman" w:cs="Times New Roman"/>
                <w:b/>
                <w:bCs/>
                <w:sz w:val="20"/>
                <w:szCs w:val="20"/>
              </w:rPr>
              <w:t>Модель "Скелет конечностей лошади и овцы" (на подставке) – не менее 1 шт.</w:t>
            </w:r>
            <w:r w:rsidRPr="008E386E">
              <w:rPr>
                <w:rFonts w:ascii="Times New Roman" w:hAnsi="Times New Roman" w:cs="Times New Roman"/>
                <w:sz w:val="20"/>
                <w:szCs w:val="20"/>
              </w:rPr>
              <w:t xml:space="preserve"> Комплектность должна включать: конечность лошади – не менее 1 шт., конечность овцы – не менее 1 шт., подставка – не менее 1 шт., руководство по эксплуатации с методическими рекомендациями – не менее 1 шт. Демонстрационное пособие должно представлять собой модели скелета передних конечностей лошади и овцы. Модели должны быть неразборные и изготовлены из пластика.</w:t>
            </w:r>
          </w:p>
          <w:p w14:paraId="3D4E54B1" w14:textId="77777777" w:rsidR="00DD7B2D" w:rsidRPr="008E386E" w:rsidRDefault="00DD7B2D" w:rsidP="00A10C48">
            <w:pPr>
              <w:pStyle w:val="aa"/>
              <w:numPr>
                <w:ilvl w:val="0"/>
                <w:numId w:val="9"/>
              </w:numPr>
              <w:shd w:val="clear" w:color="auto" w:fill="FFFFFF"/>
              <w:spacing w:before="0" w:beforeAutospacing="0" w:after="0" w:afterAutospacing="0"/>
              <w:rPr>
                <w:rFonts w:eastAsiaTheme="minorHAnsi"/>
                <w:sz w:val="20"/>
                <w:szCs w:val="20"/>
                <w:lang w:eastAsia="en-US"/>
              </w:rPr>
            </w:pPr>
            <w:r w:rsidRPr="008E386E">
              <w:rPr>
                <w:rFonts w:eastAsiaTheme="minorHAnsi"/>
                <w:b/>
                <w:bCs/>
                <w:sz w:val="20"/>
                <w:szCs w:val="20"/>
                <w:lang w:eastAsia="en-US"/>
              </w:rPr>
              <w:t>Модель гидры – не менее 1 шт.</w:t>
            </w:r>
            <w:r w:rsidRPr="008E386E">
              <w:rPr>
                <w:rFonts w:eastAsiaTheme="minorHAnsi"/>
                <w:sz w:val="20"/>
                <w:szCs w:val="20"/>
                <w:lang w:eastAsia="en-US"/>
              </w:rPr>
              <w:t xml:space="preserve"> Комплектность: модель гидры (продольный срез) – не менее 1 шт., щупальца – не менее 1 шт., подставка – не менее 1 шт., руководство по эксплуатации – не менее 1 шт. Модель гидры должна быть высотой около 30 см и изготовлена из пластмассы, раскрашена в естественные цвета и установлена на подставке. Модель должна демонстрировать внешнее и внутреннее строение пресноводной гидры (подошву, щупальца, рот, кишечную полость). Модель должна быть раскрашена в естественные цвета.</w:t>
            </w:r>
          </w:p>
          <w:p w14:paraId="0113E604" w14:textId="77777777" w:rsidR="00DD7B2D" w:rsidRPr="008E386E" w:rsidRDefault="00DD7B2D" w:rsidP="00DD7B2D">
            <w:pPr>
              <w:pStyle w:val="a3"/>
              <w:numPr>
                <w:ilvl w:val="0"/>
                <w:numId w:val="9"/>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инфузории-туфельки – не менее 1 шт.</w:t>
            </w:r>
            <w:r w:rsidRPr="008E386E">
              <w:rPr>
                <w:rFonts w:ascii="Times New Roman" w:eastAsia="Times New Roman" w:hAnsi="Times New Roman" w:cs="Times New Roman"/>
                <w:sz w:val="20"/>
                <w:szCs w:val="20"/>
                <w:lang w:eastAsia="ru-RU"/>
              </w:rPr>
              <w:t xml:space="preserve"> Модель должна быть изготовлена из пластмассы и раскрашена. Модель должна демонстрировать внешнее и внутреннее строение инфузории-туфельки. На модели должны быть представлены следующие детали строения простейшего: реснички, передняя сократительная вакуоль, макронуклеус (большое ядро), цитоплазма, пищеварительная вакуоль, передняя сократительная вакуоль, </w:t>
            </w:r>
            <w:proofErr w:type="spellStart"/>
            <w:r w:rsidRPr="008E386E">
              <w:rPr>
                <w:rFonts w:ascii="Times New Roman" w:eastAsia="Times New Roman" w:hAnsi="Times New Roman" w:cs="Times New Roman"/>
                <w:sz w:val="20"/>
                <w:szCs w:val="20"/>
                <w:lang w:eastAsia="ru-RU"/>
              </w:rPr>
              <w:t>цитостом</w:t>
            </w:r>
            <w:proofErr w:type="spellEnd"/>
            <w:r w:rsidRPr="008E386E">
              <w:rPr>
                <w:rFonts w:ascii="Times New Roman" w:eastAsia="Times New Roman" w:hAnsi="Times New Roman" w:cs="Times New Roman"/>
                <w:sz w:val="20"/>
                <w:szCs w:val="20"/>
                <w:lang w:eastAsia="ru-RU"/>
              </w:rPr>
              <w:t xml:space="preserve"> (рот), глотка, перистом (предротовая полость), микронуклеус (малое ядро), пелликула (наружная оболочка).</w:t>
            </w:r>
          </w:p>
          <w:p w14:paraId="736BE784"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b/>
                <w:bCs/>
                <w:sz w:val="20"/>
                <w:szCs w:val="20"/>
              </w:rPr>
              <w:t xml:space="preserve">Модель ланцетника – не менее 1 шт. </w:t>
            </w:r>
            <w:r w:rsidRPr="008E386E">
              <w:rPr>
                <w:sz w:val="20"/>
                <w:szCs w:val="20"/>
              </w:rPr>
              <w:t>Модель должна быть длиной около 40 см. и изготовлена из пластмассы. Модель должна демонстрировать внешнее и внутреннее строение ланцетника. Модель должна быть раскрашена в естественные цвета. На модели должны быть представлены следующие детали строения ланцетника: хорда, нервная трубка, рот, жаберные щели, кишка, хвостовой плавник.</w:t>
            </w:r>
          </w:p>
        </w:tc>
        <w:tc>
          <w:tcPr>
            <w:tcW w:w="850" w:type="dxa"/>
            <w:tcBorders>
              <w:top w:val="single" w:sz="4" w:space="0" w:color="auto"/>
              <w:left w:val="nil"/>
              <w:bottom w:val="single" w:sz="4" w:space="0" w:color="auto"/>
              <w:right w:val="single" w:sz="4" w:space="0" w:color="auto"/>
            </w:tcBorders>
          </w:tcPr>
          <w:p w14:paraId="0D9D986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8DDFA3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04BC06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20D64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муляжей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27CA5297"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sz w:val="20"/>
                <w:szCs w:val="20"/>
              </w:rPr>
              <w:t>В комплект должно входить:</w:t>
            </w:r>
          </w:p>
          <w:p w14:paraId="17CF460C" w14:textId="77777777" w:rsidR="00DD7B2D" w:rsidRPr="003D3C25" w:rsidRDefault="00DD7B2D" w:rsidP="00A10C48">
            <w:pPr>
              <w:shd w:val="clear" w:color="auto" w:fill="FFFFFF"/>
              <w:rPr>
                <w:rFonts w:ascii="Times New Roman" w:hAnsi="Times New Roman" w:cs="Times New Roman"/>
                <w:sz w:val="20"/>
                <w:szCs w:val="20"/>
              </w:rPr>
            </w:pPr>
            <w:r w:rsidRPr="003D3C25">
              <w:rPr>
                <w:rFonts w:ascii="Times New Roman" w:hAnsi="Times New Roman" w:cs="Times New Roman"/>
                <w:b/>
                <w:bCs/>
                <w:sz w:val="20"/>
                <w:szCs w:val="20"/>
              </w:rPr>
              <w:t>Набор муляжей грибов – не менее 1 шт.</w:t>
            </w:r>
            <w:r w:rsidRPr="003D3C25">
              <w:rPr>
                <w:rFonts w:ascii="Times New Roman" w:hAnsi="Times New Roman" w:cs="Times New Roman"/>
                <w:sz w:val="20"/>
                <w:szCs w:val="20"/>
              </w:rPr>
              <w:t xml:space="preserve"> В наборе должны быть представлены муляжи плодовых тел грибов. Муляжи должны быть изготовлены из пенополистирола и окрашены, упакованы в коробку. Набор должен позволять демонстрировать строение плодовых тел шляпочных грибов. В состав набора должны входить: гриб белый, гриб белый малый, подосиновик, подберезовик, лисичка, груздь, сыроежка – не менее, чем по 1 шт. </w:t>
            </w:r>
          </w:p>
          <w:p w14:paraId="05BEF003" w14:textId="77777777" w:rsidR="00DD7B2D" w:rsidRPr="003D3C25" w:rsidRDefault="00DD7B2D" w:rsidP="00A10C48">
            <w:pPr>
              <w:shd w:val="clear" w:color="auto" w:fill="FFFFFF"/>
              <w:rPr>
                <w:rFonts w:ascii="Times New Roman" w:hAnsi="Times New Roman" w:cs="Times New Roman"/>
                <w:sz w:val="20"/>
                <w:szCs w:val="20"/>
              </w:rPr>
            </w:pPr>
            <w:r w:rsidRPr="003D3C25">
              <w:rPr>
                <w:rFonts w:ascii="Times New Roman" w:hAnsi="Times New Roman" w:cs="Times New Roman"/>
                <w:b/>
                <w:bCs/>
                <w:sz w:val="20"/>
                <w:szCs w:val="20"/>
              </w:rPr>
              <w:t>Набор муляжей овощей – не менее 1 шт.</w:t>
            </w:r>
            <w:r w:rsidRPr="003D3C25">
              <w:rPr>
                <w:rFonts w:ascii="Times New Roman" w:hAnsi="Times New Roman" w:cs="Times New Roman"/>
                <w:sz w:val="20"/>
                <w:szCs w:val="20"/>
              </w:rPr>
              <w:t xml:space="preserve"> </w:t>
            </w:r>
          </w:p>
          <w:p w14:paraId="090A58AB" w14:textId="77777777" w:rsidR="00DD7B2D" w:rsidRPr="003D3C25" w:rsidRDefault="00DD7B2D" w:rsidP="00A10C48">
            <w:pPr>
              <w:shd w:val="clear" w:color="auto" w:fill="FFFFFF"/>
              <w:rPr>
                <w:rFonts w:ascii="Times New Roman" w:hAnsi="Times New Roman" w:cs="Times New Roman"/>
                <w:sz w:val="20"/>
                <w:szCs w:val="20"/>
              </w:rPr>
            </w:pPr>
            <w:r w:rsidRPr="003D3C25">
              <w:rPr>
                <w:rFonts w:ascii="Times New Roman" w:hAnsi="Times New Roman" w:cs="Times New Roman"/>
                <w:sz w:val="20"/>
                <w:szCs w:val="20"/>
              </w:rPr>
              <w:t>Состав набора (муляжи) должен включать: 1. Баклажан. 2. Перец стручковый. 3. Кукуруза. 4. Морковь. 5. Огурец. 6. Перец болгарский. 7. Помидор. 8. Тыква круглая. 9. Чеснок. 10. Картофель. Муляжи должны быть изготовлены из полиуретанового пенопласта и окрашены в естественные цвета, покрыты полимерным защитным слоем и упакованы в полиэтиленовые пакеты. Набор должен быть в картонной коробке.</w:t>
            </w:r>
          </w:p>
          <w:p w14:paraId="6CF846B9" w14:textId="77777777" w:rsidR="00DD7B2D" w:rsidRPr="003D3C25" w:rsidRDefault="00DD7B2D" w:rsidP="00A10C48">
            <w:pPr>
              <w:rPr>
                <w:rFonts w:ascii="Times New Roman" w:hAnsi="Times New Roman" w:cs="Times New Roman"/>
                <w:sz w:val="20"/>
                <w:szCs w:val="20"/>
              </w:rPr>
            </w:pPr>
            <w:r w:rsidRPr="003D3C25">
              <w:rPr>
                <w:rFonts w:ascii="Times New Roman" w:hAnsi="Times New Roman" w:cs="Times New Roman"/>
                <w:b/>
                <w:bCs/>
                <w:sz w:val="20"/>
                <w:szCs w:val="20"/>
              </w:rPr>
              <w:t>Набор муляжей фруктов – не менее 1 шт.</w:t>
            </w:r>
            <w:r w:rsidRPr="003D3C25">
              <w:rPr>
                <w:rFonts w:ascii="Times New Roman" w:hAnsi="Times New Roman" w:cs="Times New Roman"/>
                <w:sz w:val="20"/>
                <w:szCs w:val="20"/>
              </w:rPr>
              <w:t xml:space="preserve"> Состав набора (муляжи) должен включать: 1. Яблоко зеленое. 2. Яблоко красное. 3. Киви. 4. Гранат. 5. Персик. 6. Лимон. 7. Груша. 8. Апельсин. 9. Манго. 10. Хурма. 11. Банан. 12. Клубника. Муляжи должны </w:t>
            </w:r>
            <w:proofErr w:type="gramStart"/>
            <w:r w:rsidRPr="003D3C25">
              <w:rPr>
                <w:rFonts w:ascii="Times New Roman" w:hAnsi="Times New Roman" w:cs="Times New Roman"/>
                <w:sz w:val="20"/>
                <w:szCs w:val="20"/>
              </w:rPr>
              <w:t>быть  изготовлены</w:t>
            </w:r>
            <w:proofErr w:type="gramEnd"/>
            <w:r w:rsidRPr="003D3C25">
              <w:rPr>
                <w:rFonts w:ascii="Times New Roman" w:hAnsi="Times New Roman" w:cs="Times New Roman"/>
                <w:sz w:val="20"/>
                <w:szCs w:val="20"/>
              </w:rPr>
              <w:t xml:space="preserve"> из полиуретанового пенопласта и окрашены в естественные цвета, покрыты полимерным защитным слоем и упакованы в полиэтиленовые пакеты. Набор должен быть в картонной коробке.</w:t>
            </w:r>
          </w:p>
        </w:tc>
        <w:tc>
          <w:tcPr>
            <w:tcW w:w="850" w:type="dxa"/>
            <w:tcBorders>
              <w:top w:val="single" w:sz="4" w:space="0" w:color="auto"/>
              <w:left w:val="nil"/>
              <w:bottom w:val="single" w:sz="4" w:space="0" w:color="auto"/>
              <w:right w:val="single" w:sz="4" w:space="0" w:color="auto"/>
            </w:tcBorders>
          </w:tcPr>
          <w:p w14:paraId="0BBE26A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218424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6D3C04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845083"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 портретов </w:t>
            </w:r>
            <w:r w:rsidRPr="008E386E">
              <w:rPr>
                <w:rFonts w:ascii="Times New Roman" w:eastAsia="Times New Roman" w:hAnsi="Times New Roman" w:cs="Times New Roman"/>
                <w:sz w:val="20"/>
                <w:szCs w:val="20"/>
                <w:lang w:eastAsia="ru-RU"/>
              </w:rPr>
              <w:lastRenderedPageBreak/>
              <w:t>для оформления кабинета</w:t>
            </w:r>
          </w:p>
        </w:tc>
        <w:tc>
          <w:tcPr>
            <w:tcW w:w="6350" w:type="dxa"/>
            <w:tcBorders>
              <w:top w:val="single" w:sz="4" w:space="0" w:color="auto"/>
              <w:left w:val="nil"/>
              <w:bottom w:val="single" w:sz="4" w:space="0" w:color="auto"/>
              <w:right w:val="single" w:sz="4" w:space="0" w:color="auto"/>
            </w:tcBorders>
            <w:shd w:val="clear" w:color="auto" w:fill="auto"/>
          </w:tcPr>
          <w:p w14:paraId="7311A0EE"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lastRenderedPageBreak/>
              <w:t xml:space="preserve">Должен быть предназначен для постоянного экспонирования как </w:t>
            </w:r>
            <w:r w:rsidRPr="008E386E">
              <w:rPr>
                <w:rFonts w:ascii="Times New Roman" w:hAnsi="Times New Roman" w:cs="Times New Roman"/>
                <w:sz w:val="20"/>
                <w:szCs w:val="20"/>
              </w:rPr>
              <w:lastRenderedPageBreak/>
              <w:t>элемент оформления кабинета.</w:t>
            </w:r>
          </w:p>
          <w:p w14:paraId="0657C78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Портреты должны быть выполнены на качественной белой бумаге формата А3, в деревянных рамах под стеклом. На портретах должны быть указаны фамилии (с именами либо именами и отчествами) и даты жизни ученых.</w:t>
            </w:r>
          </w:p>
          <w:p w14:paraId="708DF2EF" w14:textId="77777777" w:rsidR="00DD7B2D" w:rsidRPr="003D3C25" w:rsidRDefault="00DD7B2D" w:rsidP="00A10C48">
            <w:pPr>
              <w:shd w:val="clear" w:color="auto" w:fill="FFFFFF"/>
              <w:rPr>
                <w:rFonts w:ascii="Times New Roman" w:eastAsia="Times New Roman" w:hAnsi="Times New Roman" w:cs="Times New Roman"/>
                <w:sz w:val="20"/>
                <w:szCs w:val="20"/>
                <w:lang w:eastAsia="ru-RU"/>
              </w:rPr>
            </w:pPr>
            <w:r w:rsidRPr="003D3C25">
              <w:rPr>
                <w:rFonts w:ascii="Times New Roman" w:hAnsi="Times New Roman" w:cs="Times New Roman"/>
                <w:sz w:val="20"/>
                <w:szCs w:val="20"/>
              </w:rPr>
              <w:t xml:space="preserve">Перечень портретов, которые должны быть включены в комплект: 1. Вавилов Николай Иванович. 2. Вернадский Владимир Иванович. 3. Дарвин Чарлз. 4. Линней Карл. 5. Мечников Илья Ильич. 6. Мичурин Иван Владимирович. 7. Павлов Иван Петрович. 8. Пастер </w:t>
            </w:r>
            <w:proofErr w:type="gramStart"/>
            <w:r w:rsidRPr="003D3C25">
              <w:rPr>
                <w:rFonts w:ascii="Times New Roman" w:hAnsi="Times New Roman" w:cs="Times New Roman"/>
                <w:sz w:val="20"/>
                <w:szCs w:val="20"/>
              </w:rPr>
              <w:t>Луи.​</w:t>
            </w:r>
            <w:proofErr w:type="gramEnd"/>
          </w:p>
        </w:tc>
        <w:tc>
          <w:tcPr>
            <w:tcW w:w="850" w:type="dxa"/>
            <w:tcBorders>
              <w:top w:val="single" w:sz="4" w:space="0" w:color="auto"/>
              <w:left w:val="nil"/>
              <w:bottom w:val="single" w:sz="4" w:space="0" w:color="auto"/>
              <w:right w:val="single" w:sz="4" w:space="0" w:color="auto"/>
            </w:tcBorders>
          </w:tcPr>
          <w:p w14:paraId="10ADAED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408F98F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7B4243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DD49D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6C5DB6">
              <w:rPr>
                <w:rFonts w:ascii="Times New Roman" w:eastAsia="Times New Roman" w:hAnsi="Times New Roman" w:cs="Times New Roman"/>
                <w:sz w:val="20"/>
                <w:szCs w:val="20"/>
                <w:lang w:eastAsia="ru-RU"/>
              </w:rPr>
              <w:t>Трехмерный анатомический атлас</w:t>
            </w:r>
          </w:p>
        </w:tc>
        <w:tc>
          <w:tcPr>
            <w:tcW w:w="6350" w:type="dxa"/>
            <w:tcBorders>
              <w:top w:val="single" w:sz="4" w:space="0" w:color="auto"/>
              <w:left w:val="nil"/>
              <w:bottom w:val="single" w:sz="4" w:space="0" w:color="auto"/>
              <w:right w:val="single" w:sz="4" w:space="0" w:color="auto"/>
            </w:tcBorders>
            <w:shd w:val="clear" w:color="auto" w:fill="auto"/>
          </w:tcPr>
          <w:p w14:paraId="78666F01" w14:textId="77777777" w:rsidR="00DD7B2D" w:rsidRPr="006C5DB6" w:rsidRDefault="00DD7B2D" w:rsidP="00A10C48">
            <w:pPr>
              <w:pStyle w:val="aa"/>
              <w:shd w:val="clear" w:color="auto" w:fill="FFFFFF"/>
              <w:spacing w:after="0"/>
              <w:contextualSpacing/>
              <w:rPr>
                <w:sz w:val="20"/>
                <w:szCs w:val="20"/>
              </w:rPr>
            </w:pPr>
            <w:r w:rsidRPr="006C5DB6">
              <w:rPr>
                <w:sz w:val="20"/>
                <w:szCs w:val="20"/>
              </w:rPr>
              <w:t xml:space="preserve">Учебный комплекс включает анатомическую модель торса человека с комплектом сменных моделей внутренних органов и стенд, который представляет собой панель с тематическими накладными </w:t>
            </w:r>
            <w:proofErr w:type="spellStart"/>
            <w:r w:rsidRPr="006C5DB6">
              <w:rPr>
                <w:sz w:val="20"/>
                <w:szCs w:val="20"/>
              </w:rPr>
              <w:t>фолиями</w:t>
            </w:r>
            <w:proofErr w:type="spellEnd"/>
            <w:r w:rsidRPr="006C5DB6">
              <w:rPr>
                <w:sz w:val="20"/>
                <w:szCs w:val="20"/>
              </w:rPr>
              <w:t xml:space="preserve"> по курсу "Нормальная анатомия человека", установленную в металлический каркас.</w:t>
            </w:r>
          </w:p>
          <w:p w14:paraId="0CBD7885" w14:textId="77777777" w:rsidR="00DD7B2D" w:rsidRPr="006C5DB6" w:rsidRDefault="00DD7B2D" w:rsidP="00A10C48">
            <w:pPr>
              <w:pStyle w:val="aa"/>
              <w:shd w:val="clear" w:color="auto" w:fill="FFFFFF"/>
              <w:spacing w:after="0"/>
              <w:contextualSpacing/>
              <w:rPr>
                <w:sz w:val="20"/>
                <w:szCs w:val="20"/>
              </w:rPr>
            </w:pPr>
            <w:r w:rsidRPr="006C5DB6">
              <w:rPr>
                <w:sz w:val="20"/>
                <w:szCs w:val="20"/>
              </w:rPr>
              <w:t xml:space="preserve">На панели изображено строение тела человека с вскрытыми полостями. Продемонстрировано строение задних стенок грудной и брюшной полостей, отделов головного мозга на сагиттальном разрезе, также представлена костно-мышечная организация верхних и нижних конечностей. За счет светопроницаемости предусмотренных конструкцией четырех </w:t>
            </w:r>
            <w:proofErr w:type="spellStart"/>
            <w:r w:rsidRPr="006C5DB6">
              <w:rPr>
                <w:sz w:val="20"/>
                <w:szCs w:val="20"/>
              </w:rPr>
              <w:t>фолий</w:t>
            </w:r>
            <w:proofErr w:type="spellEnd"/>
            <w:r w:rsidRPr="006C5DB6">
              <w:rPr>
                <w:sz w:val="20"/>
                <w:szCs w:val="20"/>
              </w:rPr>
              <w:t xml:space="preserve"> при их последовательном наложении на панель создается послойное качественное изображение органов и разных систем тела человека, фрагментов нервной системы и кровоснабжения. На задней поверхности панели изображено строение скелета человека и периферической нервной системы. Атлас включает более не менее 200 структур, отображающих анатомию и топографию органов и систем человека.</w:t>
            </w:r>
          </w:p>
          <w:p w14:paraId="5BC5433B" w14:textId="77777777" w:rsidR="00DD7B2D" w:rsidRPr="006C5DB6" w:rsidRDefault="00DD7B2D" w:rsidP="00A10C48">
            <w:pPr>
              <w:pStyle w:val="aa"/>
              <w:shd w:val="clear" w:color="auto" w:fill="FFFFFF"/>
              <w:spacing w:after="0"/>
              <w:contextualSpacing/>
              <w:rPr>
                <w:sz w:val="20"/>
                <w:szCs w:val="20"/>
              </w:rPr>
            </w:pPr>
            <w:r w:rsidRPr="006C5DB6">
              <w:rPr>
                <w:sz w:val="20"/>
                <w:szCs w:val="20"/>
              </w:rPr>
              <w:t>Торс человека представлен реалистичной анатомической моделью, сохраняющей основные антропометрические и топографические характеристики.</w:t>
            </w:r>
          </w:p>
          <w:p w14:paraId="39B12220" w14:textId="77777777" w:rsidR="00DD7B2D" w:rsidRPr="006C5DB6" w:rsidRDefault="00DD7B2D" w:rsidP="00A10C48">
            <w:pPr>
              <w:pStyle w:val="aa"/>
              <w:shd w:val="clear" w:color="auto" w:fill="FFFFFF"/>
              <w:spacing w:after="0"/>
              <w:contextualSpacing/>
              <w:rPr>
                <w:sz w:val="20"/>
                <w:szCs w:val="20"/>
              </w:rPr>
            </w:pPr>
            <w:r w:rsidRPr="006C5DB6">
              <w:rPr>
                <w:sz w:val="20"/>
                <w:szCs w:val="20"/>
              </w:rPr>
              <w:t>Отдельные внутренние органы могут извлекаться и использоваться в качестве самостоятельных учебных пособий.</w:t>
            </w:r>
          </w:p>
          <w:p w14:paraId="5B76EA7C" w14:textId="77777777" w:rsidR="00DD7B2D" w:rsidRPr="006C5DB6" w:rsidRDefault="00DD7B2D" w:rsidP="00A10C48">
            <w:pPr>
              <w:pStyle w:val="aa"/>
              <w:shd w:val="clear" w:color="auto" w:fill="FFFFFF"/>
              <w:spacing w:after="0"/>
              <w:contextualSpacing/>
              <w:rPr>
                <w:sz w:val="20"/>
                <w:szCs w:val="20"/>
              </w:rPr>
            </w:pPr>
            <w:r w:rsidRPr="006C5DB6">
              <w:rPr>
                <w:sz w:val="20"/>
                <w:szCs w:val="20"/>
              </w:rPr>
              <w:t>Комплект поставки:</w:t>
            </w:r>
          </w:p>
          <w:p w14:paraId="7C0E6E1C" w14:textId="77777777" w:rsidR="00DD7B2D" w:rsidRPr="006C5DB6" w:rsidRDefault="00DD7B2D" w:rsidP="00A10C48">
            <w:pPr>
              <w:pStyle w:val="aa"/>
              <w:shd w:val="clear" w:color="auto" w:fill="FFFFFF"/>
              <w:spacing w:after="0"/>
              <w:contextualSpacing/>
              <w:rPr>
                <w:sz w:val="20"/>
                <w:szCs w:val="20"/>
              </w:rPr>
            </w:pPr>
            <w:r w:rsidRPr="006C5DB6">
              <w:rPr>
                <w:sz w:val="20"/>
                <w:szCs w:val="20"/>
              </w:rPr>
              <w:t>1.</w:t>
            </w:r>
            <w:r w:rsidRPr="006C5DB6">
              <w:rPr>
                <w:sz w:val="20"/>
                <w:szCs w:val="20"/>
              </w:rPr>
              <w:tab/>
              <w:t>Модель торса человека – 1 шт.</w:t>
            </w:r>
          </w:p>
          <w:p w14:paraId="50A32AEC" w14:textId="77777777" w:rsidR="00DD7B2D" w:rsidRPr="006C5DB6" w:rsidRDefault="00DD7B2D" w:rsidP="00A10C48">
            <w:pPr>
              <w:pStyle w:val="aa"/>
              <w:shd w:val="clear" w:color="auto" w:fill="FFFFFF"/>
              <w:spacing w:after="0"/>
              <w:contextualSpacing/>
              <w:rPr>
                <w:sz w:val="20"/>
                <w:szCs w:val="20"/>
              </w:rPr>
            </w:pPr>
            <w:r w:rsidRPr="006C5DB6">
              <w:rPr>
                <w:sz w:val="20"/>
                <w:szCs w:val="20"/>
              </w:rPr>
              <w:t>2.</w:t>
            </w:r>
            <w:r w:rsidRPr="006C5DB6">
              <w:rPr>
                <w:sz w:val="20"/>
                <w:szCs w:val="20"/>
              </w:rPr>
              <w:tab/>
              <w:t>Стенд-панель "Анатомическое строение человека" – 1 шт.</w:t>
            </w:r>
          </w:p>
          <w:p w14:paraId="1EB2783A" w14:textId="77777777" w:rsidR="00DD7B2D" w:rsidRPr="006C5DB6" w:rsidRDefault="00DD7B2D" w:rsidP="00A10C48">
            <w:pPr>
              <w:pStyle w:val="aa"/>
              <w:shd w:val="clear" w:color="auto" w:fill="FFFFFF"/>
              <w:spacing w:after="0"/>
              <w:contextualSpacing/>
              <w:rPr>
                <w:sz w:val="20"/>
                <w:szCs w:val="20"/>
              </w:rPr>
            </w:pPr>
            <w:r w:rsidRPr="006C5DB6">
              <w:rPr>
                <w:sz w:val="20"/>
                <w:szCs w:val="20"/>
              </w:rPr>
              <w:t>3.</w:t>
            </w:r>
            <w:r w:rsidRPr="006C5DB6">
              <w:rPr>
                <w:sz w:val="20"/>
                <w:szCs w:val="20"/>
              </w:rPr>
              <w:tab/>
              <w:t>Стол – 1 шт.</w:t>
            </w:r>
          </w:p>
          <w:p w14:paraId="3FBB1067" w14:textId="77777777" w:rsidR="00DD7B2D" w:rsidRPr="006C5DB6" w:rsidRDefault="00DD7B2D" w:rsidP="00A10C48">
            <w:pPr>
              <w:pStyle w:val="aa"/>
              <w:shd w:val="clear" w:color="auto" w:fill="FFFFFF"/>
              <w:spacing w:after="0"/>
              <w:contextualSpacing/>
              <w:rPr>
                <w:sz w:val="20"/>
                <w:szCs w:val="20"/>
              </w:rPr>
            </w:pPr>
            <w:r w:rsidRPr="006C5DB6">
              <w:rPr>
                <w:sz w:val="20"/>
                <w:szCs w:val="20"/>
              </w:rPr>
              <w:t>4.</w:t>
            </w:r>
            <w:r w:rsidRPr="006C5DB6">
              <w:rPr>
                <w:sz w:val="20"/>
                <w:szCs w:val="20"/>
              </w:rPr>
              <w:tab/>
              <w:t>Комплект компонентов дополненной реальности – 1 шт.</w:t>
            </w:r>
          </w:p>
          <w:p w14:paraId="06711644" w14:textId="77777777" w:rsidR="00DD7B2D" w:rsidRPr="006C5DB6" w:rsidRDefault="00DD7B2D" w:rsidP="00A10C48">
            <w:pPr>
              <w:pStyle w:val="aa"/>
              <w:shd w:val="clear" w:color="auto" w:fill="FFFFFF"/>
              <w:spacing w:after="0"/>
              <w:contextualSpacing/>
              <w:rPr>
                <w:sz w:val="20"/>
                <w:szCs w:val="20"/>
              </w:rPr>
            </w:pPr>
            <w:r w:rsidRPr="006C5DB6">
              <w:rPr>
                <w:sz w:val="20"/>
                <w:szCs w:val="20"/>
              </w:rPr>
              <w:t>5.</w:t>
            </w:r>
            <w:r w:rsidRPr="006C5DB6">
              <w:rPr>
                <w:sz w:val="20"/>
                <w:szCs w:val="20"/>
              </w:rPr>
              <w:tab/>
              <w:t>Паспорт изделия с руководством по эксплуатации – 1 шт.</w:t>
            </w:r>
          </w:p>
          <w:p w14:paraId="3B6FCFD2" w14:textId="77777777" w:rsidR="00DD7B2D" w:rsidRPr="006C5DB6" w:rsidRDefault="00DD7B2D" w:rsidP="00A10C48">
            <w:pPr>
              <w:pStyle w:val="aa"/>
              <w:shd w:val="clear" w:color="auto" w:fill="FFFFFF"/>
              <w:spacing w:after="0"/>
              <w:contextualSpacing/>
              <w:rPr>
                <w:sz w:val="20"/>
                <w:szCs w:val="20"/>
              </w:rPr>
            </w:pPr>
            <w:r w:rsidRPr="006C5DB6">
              <w:rPr>
                <w:sz w:val="20"/>
                <w:szCs w:val="20"/>
              </w:rPr>
              <w:t>Технические характеристики:</w:t>
            </w:r>
          </w:p>
          <w:p w14:paraId="4B849011" w14:textId="77777777" w:rsidR="00DD7B2D" w:rsidRPr="006C5DB6" w:rsidRDefault="00DD7B2D" w:rsidP="00A10C48">
            <w:pPr>
              <w:pStyle w:val="aa"/>
              <w:shd w:val="clear" w:color="auto" w:fill="FFFFFF"/>
              <w:spacing w:after="0"/>
              <w:contextualSpacing/>
              <w:rPr>
                <w:sz w:val="20"/>
                <w:szCs w:val="20"/>
              </w:rPr>
            </w:pPr>
            <w:r w:rsidRPr="006C5DB6">
              <w:rPr>
                <w:sz w:val="20"/>
                <w:szCs w:val="20"/>
              </w:rPr>
              <w:t>•</w:t>
            </w:r>
            <w:r w:rsidRPr="006C5DB6">
              <w:rPr>
                <w:sz w:val="20"/>
                <w:szCs w:val="20"/>
              </w:rPr>
              <w:tab/>
              <w:t>Габариты:</w:t>
            </w:r>
          </w:p>
          <w:p w14:paraId="3797C1C8" w14:textId="77777777" w:rsidR="00DD7B2D" w:rsidRPr="006C5DB6" w:rsidRDefault="00DD7B2D" w:rsidP="00A10C48">
            <w:pPr>
              <w:pStyle w:val="aa"/>
              <w:shd w:val="clear" w:color="auto" w:fill="FFFFFF"/>
              <w:spacing w:after="0"/>
              <w:contextualSpacing/>
              <w:rPr>
                <w:sz w:val="20"/>
                <w:szCs w:val="20"/>
              </w:rPr>
            </w:pPr>
            <w:r w:rsidRPr="006C5DB6">
              <w:rPr>
                <w:sz w:val="20"/>
                <w:szCs w:val="20"/>
              </w:rPr>
              <w:t></w:t>
            </w:r>
            <w:r w:rsidRPr="006C5DB6">
              <w:rPr>
                <w:sz w:val="20"/>
                <w:szCs w:val="20"/>
              </w:rPr>
              <w:tab/>
              <w:t>Модель торса: не менее 360 х 250 х 860 мм</w:t>
            </w:r>
          </w:p>
          <w:p w14:paraId="53F1D4D2" w14:textId="77777777" w:rsidR="00DD7B2D" w:rsidRDefault="00DD7B2D" w:rsidP="00A10C48">
            <w:pPr>
              <w:pStyle w:val="aa"/>
              <w:shd w:val="clear" w:color="auto" w:fill="FFFFFF"/>
              <w:spacing w:after="0"/>
              <w:contextualSpacing/>
              <w:rPr>
                <w:sz w:val="20"/>
                <w:szCs w:val="20"/>
              </w:rPr>
            </w:pPr>
            <w:r w:rsidRPr="006C5DB6">
              <w:rPr>
                <w:sz w:val="20"/>
                <w:szCs w:val="20"/>
              </w:rPr>
              <w:t></w:t>
            </w:r>
            <w:r w:rsidRPr="006C5DB6">
              <w:rPr>
                <w:sz w:val="20"/>
                <w:szCs w:val="20"/>
              </w:rPr>
              <w:tab/>
              <w:t>Стенд: не менее 660 х 790 х 1530 мм</w:t>
            </w:r>
          </w:p>
          <w:p w14:paraId="7F7E5AD8" w14:textId="77777777" w:rsidR="00DD7B2D" w:rsidRPr="002B03DB" w:rsidRDefault="00DD7B2D" w:rsidP="00A10C48">
            <w:pPr>
              <w:pStyle w:val="aa"/>
              <w:shd w:val="clear" w:color="auto" w:fill="FFFFFF"/>
              <w:spacing w:after="0"/>
              <w:contextualSpacing/>
              <w:rPr>
                <w:sz w:val="20"/>
                <w:szCs w:val="20"/>
              </w:rPr>
            </w:pPr>
            <w:r w:rsidRPr="002B03DB">
              <w:rPr>
                <w:sz w:val="20"/>
                <w:szCs w:val="20"/>
              </w:rPr>
              <w:t>Материал: поливинилхлорид, хромированный металл, ламинированный МДФ</w:t>
            </w:r>
          </w:p>
        </w:tc>
        <w:tc>
          <w:tcPr>
            <w:tcW w:w="850" w:type="dxa"/>
            <w:tcBorders>
              <w:top w:val="single" w:sz="4" w:space="0" w:color="auto"/>
              <w:left w:val="nil"/>
              <w:bottom w:val="single" w:sz="4" w:space="0" w:color="auto"/>
              <w:right w:val="single" w:sz="4" w:space="0" w:color="auto"/>
            </w:tcBorders>
          </w:tcPr>
          <w:p w14:paraId="2D701984"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6C5DB6">
              <w:rPr>
                <w:rFonts w:ascii="Times New Roman" w:eastAsia="Times New Roman" w:hAnsi="Times New Roman" w:cs="Times New Roman"/>
                <w:sz w:val="20"/>
                <w:szCs w:val="20"/>
                <w:lang w:eastAsia="ru-RU"/>
              </w:rPr>
              <w:t>1</w:t>
            </w:r>
          </w:p>
        </w:tc>
      </w:tr>
      <w:tr w:rsidR="00DD7B2D" w:rsidRPr="008E386E" w14:paraId="3DD9798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FEC4EE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9B50C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Цифровая лаборатория по физиологии</w:t>
            </w:r>
          </w:p>
        </w:tc>
        <w:tc>
          <w:tcPr>
            <w:tcW w:w="6350" w:type="dxa"/>
            <w:tcBorders>
              <w:top w:val="single" w:sz="4" w:space="0" w:color="auto"/>
              <w:left w:val="nil"/>
              <w:bottom w:val="single" w:sz="4" w:space="0" w:color="auto"/>
              <w:right w:val="single" w:sz="4" w:space="0" w:color="auto"/>
            </w:tcBorders>
            <w:shd w:val="clear" w:color="auto" w:fill="auto"/>
          </w:tcPr>
          <w:p w14:paraId="6C76B4DD"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Должна представлять собой комплект, состоящий из:</w:t>
            </w:r>
          </w:p>
          <w:p w14:paraId="21056292" w14:textId="77777777" w:rsidR="00DD7B2D" w:rsidRPr="008E386E" w:rsidRDefault="00DD7B2D" w:rsidP="00A10C48">
            <w:pPr>
              <w:pStyle w:val="a3"/>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не менее восемнадцати сенсоров в составе не более пяти беспроводных измерительных приборов, два из которых содержат  не менее четырех  встроенных сенсоров в едином корпусе, остальные не менее двух, трех и пяти встроенных сенсоров в едином корпусе </w:t>
            </w:r>
            <w:r w:rsidRPr="008E386E">
              <w:rPr>
                <w:rFonts w:ascii="Times New Roman" w:eastAsia="Times New Roman" w:hAnsi="Times New Roman" w:cs="Times New Roman"/>
                <w:sz w:val="20"/>
                <w:szCs w:val="20"/>
                <w:lang w:eastAsia="ru-RU"/>
              </w:rPr>
              <w:t>(далее –</w:t>
            </w:r>
            <w:proofErr w:type="spellStart"/>
            <w:r w:rsidRPr="008E386E">
              <w:rPr>
                <w:rFonts w:ascii="Times New Roman" w:eastAsia="Times New Roman" w:hAnsi="Times New Roman" w:cs="Times New Roman"/>
                <w:sz w:val="20"/>
                <w:szCs w:val="20"/>
                <w:lang w:eastAsia="ru-RU"/>
              </w:rPr>
              <w:t>Мультисенсор</w:t>
            </w:r>
            <w:proofErr w:type="spellEnd"/>
            <w:r w:rsidRPr="008E386E">
              <w:rPr>
                <w:rFonts w:ascii="Times New Roman" w:eastAsia="Times New Roman" w:hAnsi="Times New Roman" w:cs="Times New Roman"/>
                <w:sz w:val="20"/>
                <w:szCs w:val="20"/>
                <w:lang w:eastAsia="ru-RU"/>
              </w:rPr>
              <w:t>); не менее двух отдельных сенсоров в составе не менее двух беспроводных измерительных приборов;</w:t>
            </w:r>
          </w:p>
          <w:p w14:paraId="66A33E3F"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Кабель для зарядного устройства не менее 4 шт.;</w:t>
            </w:r>
          </w:p>
          <w:p w14:paraId="1F97F478"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зарядного устройства с кабелем для подключения к </w:t>
            </w:r>
            <w:proofErr w:type="spellStart"/>
            <w:r w:rsidRPr="008E386E">
              <w:rPr>
                <w:rFonts w:ascii="Times New Roman" w:eastAsia="Times New Roman" w:hAnsi="Times New Roman" w:cs="Times New Roman"/>
                <w:sz w:val="20"/>
                <w:szCs w:val="20"/>
                <w:lang w:eastAsia="ru-RU"/>
              </w:rPr>
              <w:t>Мультисенсору</w:t>
            </w:r>
            <w:proofErr w:type="spellEnd"/>
            <w:r w:rsidRPr="008E386E">
              <w:rPr>
                <w:rFonts w:ascii="Times New Roman" w:eastAsia="Times New Roman" w:hAnsi="Times New Roman" w:cs="Times New Roman"/>
                <w:sz w:val="20"/>
                <w:szCs w:val="20"/>
                <w:lang w:eastAsia="ru-RU"/>
              </w:rPr>
              <w:t>;</w:t>
            </w:r>
          </w:p>
          <w:p w14:paraId="238A638E"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USB Адаптера, предназначенного для подключения беспроводных приборов к компьютеру и планшету, которые не имеют поддержки протокола </w:t>
            </w:r>
            <w:proofErr w:type="spellStart"/>
            <w:r w:rsidRPr="008E386E">
              <w:rPr>
                <w:rFonts w:ascii="Times New Roman" w:eastAsia="Times New Roman" w:hAnsi="Times New Roman" w:cs="Times New Roman"/>
                <w:sz w:val="20"/>
                <w:szCs w:val="20"/>
                <w:lang w:eastAsia="ru-RU"/>
              </w:rPr>
              <w:t>Bluetooth</w:t>
            </w:r>
            <w:proofErr w:type="spellEnd"/>
            <w:r w:rsidRPr="008E386E">
              <w:rPr>
                <w:rFonts w:ascii="Times New Roman" w:eastAsia="Times New Roman" w:hAnsi="Times New Roman" w:cs="Times New Roman"/>
                <w:sz w:val="20"/>
                <w:szCs w:val="20"/>
                <w:lang w:eastAsia="ru-RU"/>
              </w:rPr>
              <w:t xml:space="preserve"> 4.1 </w:t>
            </w:r>
            <w:proofErr w:type="spellStart"/>
            <w:r w:rsidRPr="008E386E">
              <w:rPr>
                <w:rFonts w:ascii="Times New Roman" w:eastAsia="Times New Roman" w:hAnsi="Times New Roman" w:cs="Times New Roman"/>
                <w:sz w:val="20"/>
                <w:szCs w:val="20"/>
                <w:lang w:eastAsia="ru-RU"/>
              </w:rPr>
              <w:t>Low</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Energy</w:t>
            </w:r>
            <w:proofErr w:type="spellEnd"/>
            <w:r w:rsidRPr="008E386E">
              <w:rPr>
                <w:rFonts w:ascii="Times New Roman" w:eastAsia="Times New Roman" w:hAnsi="Times New Roman" w:cs="Times New Roman"/>
                <w:sz w:val="20"/>
                <w:szCs w:val="20"/>
                <w:lang w:eastAsia="ru-RU"/>
              </w:rPr>
              <w:t>;</w:t>
            </w:r>
          </w:p>
          <w:p w14:paraId="0F1A0EC3"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программного обеспечения сбора и обработки данных для операционных систем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7 и выше, </w:t>
            </w:r>
            <w:proofErr w:type="spellStart"/>
            <w:r w:rsidRPr="008E386E">
              <w:rPr>
                <w:rFonts w:ascii="Times New Roman" w:eastAsia="Times New Roman" w:hAnsi="Times New Roman" w:cs="Times New Roman"/>
                <w:sz w:val="20"/>
                <w:szCs w:val="20"/>
                <w:lang w:eastAsia="ru-RU"/>
              </w:rPr>
              <w:t>Android</w:t>
            </w:r>
            <w:proofErr w:type="spellEnd"/>
            <w:r w:rsidRPr="008E386E">
              <w:rPr>
                <w:rFonts w:ascii="Times New Roman" w:eastAsia="Times New Roman" w:hAnsi="Times New Roman" w:cs="Times New Roman"/>
                <w:sz w:val="20"/>
                <w:szCs w:val="20"/>
                <w:lang w:eastAsia="ru-RU"/>
              </w:rPr>
              <w:t xml:space="preserve"> 4.3 и выше, </w:t>
            </w:r>
            <w:proofErr w:type="spellStart"/>
            <w:r w:rsidRPr="008E386E">
              <w:rPr>
                <w:rFonts w:ascii="Times New Roman" w:eastAsia="Times New Roman" w:hAnsi="Times New Roman" w:cs="Times New Roman"/>
                <w:sz w:val="20"/>
                <w:szCs w:val="20"/>
                <w:lang w:eastAsia="ru-RU"/>
              </w:rPr>
              <w:t>Mac</w:t>
            </w:r>
            <w:proofErr w:type="spellEnd"/>
            <w:r w:rsidRPr="008E386E">
              <w:rPr>
                <w:rFonts w:ascii="Times New Roman" w:eastAsia="Times New Roman" w:hAnsi="Times New Roman" w:cs="Times New Roman"/>
                <w:sz w:val="20"/>
                <w:szCs w:val="20"/>
                <w:lang w:eastAsia="ru-RU"/>
              </w:rPr>
              <w:t xml:space="preserve"> OS 10.13 и выше, </w:t>
            </w:r>
            <w:proofErr w:type="spellStart"/>
            <w:r w:rsidRPr="008E386E">
              <w:rPr>
                <w:rFonts w:ascii="Times New Roman" w:eastAsia="Times New Roman" w:hAnsi="Times New Roman" w:cs="Times New Roman"/>
                <w:sz w:val="20"/>
                <w:szCs w:val="20"/>
                <w:lang w:eastAsia="ru-RU"/>
              </w:rPr>
              <w:t>Linux</w:t>
            </w:r>
            <w:proofErr w:type="spellEnd"/>
            <w:r w:rsidRPr="008E386E">
              <w:rPr>
                <w:rFonts w:ascii="Times New Roman" w:eastAsia="Times New Roman" w:hAnsi="Times New Roman" w:cs="Times New Roman"/>
                <w:sz w:val="20"/>
                <w:szCs w:val="20"/>
                <w:lang w:eastAsia="ru-RU"/>
              </w:rPr>
              <w:t xml:space="preserve"> (RPM и DEB </w:t>
            </w:r>
            <w:proofErr w:type="gramStart"/>
            <w:r w:rsidRPr="008E386E">
              <w:rPr>
                <w:rFonts w:ascii="Times New Roman" w:eastAsia="Times New Roman" w:hAnsi="Times New Roman" w:cs="Times New Roman"/>
                <w:sz w:val="20"/>
                <w:szCs w:val="20"/>
                <w:lang w:eastAsia="ru-RU"/>
              </w:rPr>
              <w:t>пакеты  дистрибутивов</w:t>
            </w:r>
            <w:proofErr w:type="gramEnd"/>
            <w:r w:rsidRPr="008E386E">
              <w:rPr>
                <w:rFonts w:ascii="Times New Roman" w:eastAsia="Times New Roman" w:hAnsi="Times New Roman" w:cs="Times New Roman"/>
                <w:sz w:val="20"/>
                <w:szCs w:val="20"/>
                <w:lang w:eastAsia="ru-RU"/>
              </w:rPr>
              <w:t>).</w:t>
            </w:r>
          </w:p>
          <w:p w14:paraId="75B50FF3"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методического пособия для 7-11 классов по физиологии;</w:t>
            </w:r>
          </w:p>
          <w:p w14:paraId="3E31D790"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краткого руководства по эксплуатации цифровой лаборатории в печатном виде и в цветном исполнении;</w:t>
            </w:r>
          </w:p>
          <w:p w14:paraId="19277393"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паспортов на каждый прибор;</w:t>
            </w:r>
          </w:p>
          <w:p w14:paraId="19899417"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USB-</w:t>
            </w:r>
            <w:proofErr w:type="spellStart"/>
            <w:r w:rsidRPr="008E386E">
              <w:rPr>
                <w:rFonts w:ascii="Times New Roman" w:eastAsia="Times New Roman" w:hAnsi="Times New Roman" w:cs="Times New Roman"/>
                <w:sz w:val="20"/>
                <w:szCs w:val="20"/>
                <w:lang w:eastAsia="ru-RU"/>
              </w:rPr>
              <w:t>флеш</w:t>
            </w:r>
            <w:proofErr w:type="spellEnd"/>
            <w:r w:rsidRPr="008E386E">
              <w:rPr>
                <w:rFonts w:ascii="Times New Roman" w:eastAsia="Times New Roman" w:hAnsi="Times New Roman" w:cs="Times New Roman"/>
                <w:sz w:val="20"/>
                <w:szCs w:val="20"/>
                <w:lang w:eastAsia="ru-RU"/>
              </w:rPr>
              <w:t xml:space="preserve">-накопителя в количестве 1 шт. с записанными версиями </w:t>
            </w:r>
            <w:r w:rsidRPr="008E386E">
              <w:rPr>
                <w:rFonts w:ascii="Times New Roman" w:eastAsia="Times New Roman" w:hAnsi="Times New Roman" w:cs="Times New Roman"/>
                <w:sz w:val="20"/>
                <w:szCs w:val="20"/>
                <w:lang w:eastAsia="ru-RU"/>
              </w:rPr>
              <w:lastRenderedPageBreak/>
              <w:t xml:space="preserve">программного обеспечения сбора и обработки данных для </w:t>
            </w:r>
            <w:proofErr w:type="spellStart"/>
            <w:r w:rsidRPr="008E386E">
              <w:rPr>
                <w:rFonts w:ascii="Times New Roman" w:eastAsia="Times New Roman" w:hAnsi="Times New Roman" w:cs="Times New Roman"/>
                <w:sz w:val="20"/>
                <w:szCs w:val="20"/>
                <w:lang w:eastAsia="ru-RU"/>
              </w:rPr>
              <w:t>Windows</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Android</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Mac</w:t>
            </w:r>
            <w:proofErr w:type="spellEnd"/>
            <w:r w:rsidRPr="008E386E">
              <w:rPr>
                <w:rFonts w:ascii="Times New Roman" w:eastAsia="Times New Roman" w:hAnsi="Times New Roman" w:cs="Times New Roman"/>
                <w:sz w:val="20"/>
                <w:szCs w:val="20"/>
                <w:lang w:eastAsia="ru-RU"/>
              </w:rPr>
              <w:t xml:space="preserve"> OS, </w:t>
            </w:r>
            <w:proofErr w:type="spellStart"/>
            <w:proofErr w:type="gramStart"/>
            <w:r w:rsidRPr="008E386E">
              <w:rPr>
                <w:rFonts w:ascii="Times New Roman" w:eastAsia="Times New Roman" w:hAnsi="Times New Roman" w:cs="Times New Roman"/>
                <w:sz w:val="20"/>
                <w:szCs w:val="20"/>
                <w:lang w:eastAsia="ru-RU"/>
              </w:rPr>
              <w:t>Linux</w:t>
            </w:r>
            <w:proofErr w:type="spellEnd"/>
            <w:r w:rsidRPr="008E386E">
              <w:rPr>
                <w:rFonts w:ascii="Times New Roman" w:eastAsia="Times New Roman" w:hAnsi="Times New Roman" w:cs="Times New Roman"/>
                <w:sz w:val="20"/>
                <w:szCs w:val="20"/>
                <w:lang w:eastAsia="ru-RU"/>
              </w:rPr>
              <w:t xml:space="preserve"> .</w:t>
            </w:r>
            <w:proofErr w:type="gramEnd"/>
          </w:p>
          <w:p w14:paraId="4E02E6FC" w14:textId="77777777" w:rsidR="00DD7B2D" w:rsidRPr="008E386E" w:rsidRDefault="00DD7B2D" w:rsidP="00A10C48">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Мультисенсоры</w:t>
            </w:r>
            <w:proofErr w:type="spellEnd"/>
            <w:r w:rsidRPr="008E386E">
              <w:rPr>
                <w:rFonts w:ascii="Times New Roman" w:eastAsia="Times New Roman" w:hAnsi="Times New Roman" w:cs="Times New Roman"/>
                <w:sz w:val="20"/>
                <w:szCs w:val="20"/>
                <w:lang w:eastAsia="ru-RU"/>
              </w:rPr>
              <w:t xml:space="preserve"> и сенсоры, входящие в состав цифровой лаборатории, должны быть скомплектованы для возможности их использования в лабораторных, демонстрационных и исследовательских работах.</w:t>
            </w:r>
          </w:p>
          <w:p w14:paraId="606426F7"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быть выполнен, как цельная платформа с многоканальным измерителем, одновременно получающим сигналы с различных встроенных сенсоров, размещенных в едином корпусе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подключаться по беспроводному каналу связи к планшетному регистратору или компьютеру напрямую, без дополнительных регистраторов данных.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соответствовать следующим техническим характеристикам: разрядность встроенной АЦП – не ниже 12 бит;</w:t>
            </w:r>
          </w:p>
          <w:p w14:paraId="7D37AE4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интерфейс подключения –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w:t>
            </w:r>
            <w:r w:rsidRPr="008E386E">
              <w:rPr>
                <w:rFonts w:ascii="Times New Roman" w:hAnsi="Times New Roman" w:cs="Times New Roman"/>
                <w:sz w:val="20"/>
                <w:szCs w:val="20"/>
                <w:lang w:val="en-US"/>
              </w:rPr>
              <w:t>L</w:t>
            </w:r>
            <w:proofErr w:type="spellStart"/>
            <w:r w:rsidRPr="008E386E">
              <w:rPr>
                <w:rFonts w:ascii="Times New Roman" w:hAnsi="Times New Roman" w:cs="Times New Roman"/>
                <w:sz w:val="20"/>
                <w:szCs w:val="20"/>
              </w:rPr>
              <w:t>ow</w:t>
            </w:r>
            <w:proofErr w:type="spellEnd"/>
            <w:r w:rsidRPr="008E386E">
              <w:rPr>
                <w:rFonts w:ascii="Times New Roman" w:hAnsi="Times New Roman" w:cs="Times New Roman"/>
                <w:sz w:val="20"/>
                <w:szCs w:val="20"/>
              </w:rPr>
              <w:t xml:space="preserve"> </w:t>
            </w:r>
            <w:r w:rsidRPr="008E386E">
              <w:rPr>
                <w:rFonts w:ascii="Times New Roman" w:hAnsi="Times New Roman" w:cs="Times New Roman"/>
                <w:sz w:val="20"/>
                <w:szCs w:val="20"/>
                <w:lang w:val="en-US"/>
              </w:rPr>
              <w:t>E</w:t>
            </w:r>
            <w:proofErr w:type="spellStart"/>
            <w:r w:rsidRPr="008E386E">
              <w:rPr>
                <w:rFonts w:ascii="Times New Roman" w:hAnsi="Times New Roman" w:cs="Times New Roman"/>
                <w:sz w:val="20"/>
                <w:szCs w:val="20"/>
              </w:rPr>
              <w:t>nergy</w:t>
            </w:r>
            <w:proofErr w:type="spellEnd"/>
            <w:r w:rsidRPr="008E386E">
              <w:rPr>
                <w:rFonts w:ascii="Times New Roman" w:hAnsi="Times New Roman" w:cs="Times New Roman"/>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должно осуществляться от литий-полимерной аккумуляторной батареи, встроенной в корпус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емкость батареи не менее 0,4 А*ч, номинальное напряжение не ниже 3,7 В; в схеме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должен присутствовать контроллер заряда батареи, который обеспечивает безопасную зарядку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и контролирует состояние аккумуляторной батареи.</w:t>
            </w:r>
          </w:p>
          <w:p w14:paraId="5C254D0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быть оснащен единой кнопкой включения и выключения.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иметь не менее двух световых индикатора (светодиоды). Индикаторы должны отражать следующие статусы для удобства пользователя:</w:t>
            </w:r>
          </w:p>
          <w:p w14:paraId="1E09F0B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готовность к сопряжению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7E64AC7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успешное сопряжение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с регистратором данных, на котором установлена программа сбора и обработки данных;</w:t>
            </w:r>
          </w:p>
          <w:p w14:paraId="773A3BF5"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работа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режиме сбора и передачи данных;</w:t>
            </w:r>
          </w:p>
          <w:p w14:paraId="101B0C49"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работа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режиме логирования (запись измеряемых данных во внутреннюю память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для последующего получения этих данных в программе сбора и обработки данных);</w:t>
            </w:r>
          </w:p>
          <w:p w14:paraId="78B2FDBF"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низкий заряд аккумулятора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05BD6F31"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передавать следующую информацию в программное обеспечение сбора и обработки данных </w:t>
            </w:r>
          </w:p>
          <w:p w14:paraId="4F5F665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(с возможностью просмотра этой информации в ПО сбора и обработки данных):</w:t>
            </w:r>
          </w:p>
          <w:p w14:paraId="19E70D80"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уровень зарядки батареи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4FFDA9D0"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версия микропрограммы, содержащейся в энергонезависимой памяти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(прошивка);</w:t>
            </w:r>
          </w:p>
          <w:p w14:paraId="516860E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артикул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2C59B38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актуальность прошивки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на текущую дату.</w:t>
            </w:r>
          </w:p>
          <w:p w14:paraId="08489AA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должен иметь возможность обновления микропрограммы (прошивки) при помощи программы сбора и обработки данных.</w:t>
            </w:r>
          </w:p>
          <w:p w14:paraId="6460FDDC" w14:textId="77777777" w:rsidR="00DD7B2D" w:rsidRPr="002B03DB"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Цифровая лаборатория должна поставляться в фирменном переносном кейсе. Кейс должен содержать ложемент из поролона и переплетенного картона, состоящий из двух слоев. На верхнем слое должны быть предусмотрены углубления для расположения и фиксации сенсоров и методички. На нижнем слое должны быть предусмотрены углубления для расположения всех необходимых аксессуаров комплекта цифровой лаборатории. На внутренней стороне крышки кейса должен быть слой поролона, обеспечивающий дополнительную фиксацию всех элементов, расположенных на верхнем слое ложемента для обеспечения сохранности при транспортировке и эксплуатации. На кейсе должна быть указана информация о стране происхождения, контактные данные производителя. Кейс должен быть оснащен переносной ручкой. Кейс должен быть оснащен магнитным клапаном для фиксации крышки кейса в закрытом виде. Размеры кейса не менее Д х Ш х В 500х350х85 мм.</w:t>
            </w:r>
          </w:p>
          <w:p w14:paraId="77F7C5EC"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lastRenderedPageBreak/>
              <w:t xml:space="preserve">Беспроводный </w:t>
            </w:r>
            <w:proofErr w:type="spellStart"/>
            <w:r w:rsidRPr="008E386E">
              <w:rPr>
                <w:rFonts w:ascii="Times New Roman" w:hAnsi="Times New Roman" w:cs="Times New Roman"/>
                <w:b/>
                <w:bCs/>
                <w:sz w:val="20"/>
                <w:szCs w:val="20"/>
                <w:u w:val="single"/>
              </w:rPr>
              <w:t>мультисенсор</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«Физиология»</w:t>
            </w:r>
          </w:p>
          <w:p w14:paraId="7770E93D"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Габаритные размеры корпуса беспроводного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ДхШхВ</w:t>
            </w:r>
            <w:proofErr w:type="spellEnd"/>
            <w:r w:rsidRPr="008E386E">
              <w:rPr>
                <w:rFonts w:ascii="Times New Roman" w:hAnsi="Times New Roman" w:cs="Times New Roman"/>
                <w:sz w:val="20"/>
                <w:szCs w:val="20"/>
              </w:rPr>
              <w:t xml:space="preserve">) не более 89х63х27 мм. Разъем для подключения зарядного устройства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 </w:t>
            </w:r>
            <w:proofErr w:type="spellStart"/>
            <w:r w:rsidRPr="008E386E">
              <w:rPr>
                <w:rFonts w:ascii="Times New Roman" w:hAnsi="Times New Roman" w:cs="Times New Roman"/>
                <w:sz w:val="20"/>
                <w:szCs w:val="20"/>
              </w:rPr>
              <w:t>miniUSB</w:t>
            </w:r>
            <w:proofErr w:type="spellEnd"/>
            <w:r w:rsidRPr="008E386E">
              <w:rPr>
                <w:rFonts w:ascii="Times New Roman" w:hAnsi="Times New Roman" w:cs="Times New Roman"/>
                <w:sz w:val="20"/>
                <w:szCs w:val="20"/>
              </w:rPr>
              <w:t xml:space="preserve"> (тип В).</w:t>
            </w:r>
          </w:p>
          <w:p w14:paraId="41B0C8C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и их технические характеристики:</w:t>
            </w:r>
          </w:p>
          <w:p w14:paraId="3612C79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1.Сенсор артериального давления</w:t>
            </w:r>
          </w:p>
          <w:p w14:paraId="097EE0A4"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Сенсор должен измерять артериальное давление с помощью манжеты. В процессе измерения может определяться систолическое, диастолическое давление и пульс исследуемого. В комплект сенсора входит специальная манжета с утягивающим механизмом и трубка для подключения к сенсору. Чувствительный элемент измерителя давления должен быть выполнен на базе монолитного кремниевого </w:t>
            </w:r>
            <w:proofErr w:type="spellStart"/>
            <w:r w:rsidRPr="008E386E">
              <w:rPr>
                <w:rFonts w:ascii="Times New Roman" w:hAnsi="Times New Roman" w:cs="Times New Roman"/>
                <w:sz w:val="20"/>
                <w:szCs w:val="20"/>
              </w:rPr>
              <w:t>пьезо</w:t>
            </w:r>
            <w:proofErr w:type="spellEnd"/>
            <w:r w:rsidRPr="008E386E">
              <w:rPr>
                <w:rFonts w:ascii="Times New Roman" w:hAnsi="Times New Roman" w:cs="Times New Roman"/>
                <w:sz w:val="20"/>
                <w:szCs w:val="20"/>
              </w:rPr>
              <w:t>-резистора с внедренной тензорезистивной структурой, которая позволяет исключить возможные погрешности и достичь необходимой точности измерений.</w:t>
            </w:r>
          </w:p>
          <w:p w14:paraId="637CBAA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 xml:space="preserve">: </w:t>
            </w:r>
          </w:p>
          <w:p w14:paraId="4312B3E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0 до 250 мм рт. ст.;</w:t>
            </w:r>
          </w:p>
          <w:p w14:paraId="3F8B6C38"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 мм рт. ст.;</w:t>
            </w:r>
          </w:p>
          <w:p w14:paraId="62C383F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Внутренний диаметр трубки манжеты должен быть не более 4 мм для герметичного соединения с сенсором давления.</w:t>
            </w:r>
          </w:p>
          <w:p w14:paraId="01ABBDC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2</w:t>
            </w:r>
            <w:r w:rsidRPr="008E386E">
              <w:rPr>
                <w:rFonts w:ascii="Times New Roman" w:hAnsi="Times New Roman" w:cs="Times New Roman"/>
                <w:sz w:val="20"/>
                <w:szCs w:val="20"/>
                <w:u w:val="single"/>
              </w:rPr>
              <w:t>.Сенсор кистевой силы</w:t>
            </w:r>
          </w:p>
          <w:p w14:paraId="349D5E74"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Сенсор должен измерять сжимающее усилие, создаваемое кистью руки. Сенсор должен иметь выносной металлический ручной динамометр со встроенным тензометрическим модулем.</w:t>
            </w:r>
          </w:p>
          <w:p w14:paraId="143D611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11C2446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измерений не менее чем от 0 до 600 Н;</w:t>
            </w:r>
          </w:p>
          <w:p w14:paraId="64C74B8E"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 Н;</w:t>
            </w:r>
          </w:p>
          <w:p w14:paraId="4CAA778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Сенсор должен быть оборудован кабелем и разъемом-штекером диаметром не менее 3,5 мм для подключения выносного ручного динамометра.</w:t>
            </w:r>
          </w:p>
          <w:p w14:paraId="42B75F7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3.Сенсор температуры тела</w:t>
            </w:r>
          </w:p>
          <w:p w14:paraId="0FD521C9"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Сенсор должен быть оснащен выносным зондом, в котором герметично размещен температурный высокочувствительный полупроводниковый сенсор. Пустоты наконечника зонда должны быть заполнены термопастой.</w:t>
            </w:r>
          </w:p>
          <w:p w14:paraId="7E7DC42D"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 xml:space="preserve">Технические характеристики: </w:t>
            </w:r>
          </w:p>
          <w:p w14:paraId="39DC005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25 до 50 ºС;</w:t>
            </w:r>
          </w:p>
          <w:p w14:paraId="4805C52C"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 ºС;</w:t>
            </w:r>
          </w:p>
          <w:p w14:paraId="206A125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Материал зонда – нержавеющая сталь с хромированным покрытием;</w:t>
            </w:r>
          </w:p>
          <w:p w14:paraId="204E2F8E"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Длина металлической части зонда не менее 100 мм;</w:t>
            </w:r>
          </w:p>
          <w:p w14:paraId="72832AE8"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Диаметр зонда не менее 5 мм;</w:t>
            </w:r>
          </w:p>
          <w:p w14:paraId="2D11FBB2"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Сенсор должен быть оборудован разъемом-штекером диаметром не менее 3,5 мм для подключения выносного зонда;</w:t>
            </w:r>
          </w:p>
          <w:p w14:paraId="25F1A76B"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Коэффициент теплопроводности термопасты должен быть не менее 4 Вт/(м*К).</w:t>
            </w:r>
          </w:p>
          <w:p w14:paraId="42B07FD9" w14:textId="77777777" w:rsidR="00DD7B2D" w:rsidRPr="008E386E" w:rsidRDefault="00DD7B2D" w:rsidP="00A10C48">
            <w:pPr>
              <w:tabs>
                <w:tab w:val="left" w:pos="201"/>
              </w:tabs>
              <w:rPr>
                <w:rFonts w:ascii="Times New Roman" w:hAnsi="Times New Roman" w:cs="Times New Roman"/>
                <w:sz w:val="20"/>
                <w:szCs w:val="20"/>
              </w:rPr>
            </w:pPr>
          </w:p>
          <w:p w14:paraId="082588B8"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Беспроводный </w:t>
            </w:r>
            <w:proofErr w:type="spellStart"/>
            <w:r w:rsidRPr="008E386E">
              <w:rPr>
                <w:rFonts w:ascii="Times New Roman" w:hAnsi="Times New Roman" w:cs="Times New Roman"/>
                <w:b/>
                <w:bCs/>
                <w:sz w:val="20"/>
                <w:szCs w:val="20"/>
                <w:u w:val="single"/>
              </w:rPr>
              <w:t>мультисенсор</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«Здоровье»</w:t>
            </w:r>
          </w:p>
          <w:p w14:paraId="22FAA900"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Габаритные размеры корпуса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 х Ш х В) не более 89х63х27мм. Разъем для подключения зарядного устройства к </w:t>
            </w:r>
            <w:proofErr w:type="spellStart"/>
            <w:r w:rsidRPr="008E386E">
              <w:rPr>
                <w:rFonts w:ascii="Times New Roman" w:hAnsi="Times New Roman" w:cs="Times New Roman"/>
                <w:sz w:val="20"/>
                <w:szCs w:val="20"/>
              </w:rPr>
              <w:t>Мультисенсору</w:t>
            </w:r>
            <w:proofErr w:type="spellEnd"/>
            <w:r w:rsidRPr="008E386E">
              <w:rPr>
                <w:rFonts w:ascii="Times New Roman" w:hAnsi="Times New Roman" w:cs="Times New Roman"/>
                <w:sz w:val="20"/>
                <w:szCs w:val="20"/>
              </w:rPr>
              <w:t xml:space="preserve"> – </w:t>
            </w:r>
            <w:proofErr w:type="spellStart"/>
            <w:r w:rsidRPr="008E386E">
              <w:rPr>
                <w:rFonts w:ascii="Times New Roman" w:hAnsi="Times New Roman" w:cs="Times New Roman"/>
                <w:sz w:val="20"/>
                <w:szCs w:val="20"/>
              </w:rPr>
              <w:t>mini</w:t>
            </w:r>
            <w:proofErr w:type="spellEnd"/>
            <w:r w:rsidRPr="008E386E">
              <w:rPr>
                <w:rFonts w:ascii="Times New Roman" w:hAnsi="Times New Roman" w:cs="Times New Roman"/>
                <w:sz w:val="20"/>
                <w:szCs w:val="20"/>
              </w:rPr>
              <w:t>-USB (тип В).</w:t>
            </w:r>
          </w:p>
          <w:p w14:paraId="05323AA6" w14:textId="77777777" w:rsidR="00DD7B2D" w:rsidRPr="008E386E"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Перечень сенсоров, интегрированных (встроенных) в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и их технические характеристики:</w:t>
            </w:r>
          </w:p>
          <w:p w14:paraId="73009704" w14:textId="77777777" w:rsidR="00DD7B2D" w:rsidRPr="008E386E" w:rsidRDefault="00DD7B2D" w:rsidP="00A10C48">
            <w:pPr>
              <w:pStyle w:val="a3"/>
              <w:tabs>
                <w:tab w:val="left" w:pos="201"/>
              </w:tabs>
              <w:ind w:left="0"/>
              <w:jc w:val="both"/>
              <w:rPr>
                <w:rFonts w:ascii="Times New Roman" w:hAnsi="Times New Roman" w:cs="Times New Roman"/>
                <w:sz w:val="20"/>
                <w:szCs w:val="20"/>
                <w:u w:val="single"/>
              </w:rPr>
            </w:pPr>
            <w:r w:rsidRPr="008E386E">
              <w:rPr>
                <w:rFonts w:ascii="Times New Roman" w:hAnsi="Times New Roman" w:cs="Times New Roman"/>
                <w:sz w:val="20"/>
                <w:szCs w:val="20"/>
                <w:u w:val="single"/>
              </w:rPr>
              <w:t>1. Сенсор температуры тела</w:t>
            </w:r>
          </w:p>
          <w:p w14:paraId="78AE74CD"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Сенсор должен быть оснащен выносным зондом, в котором герметично размещен температурный высокочувствительный полупроводниковый сенсор. Пустоты наконечника зонда должны быть заполнены термопастой.</w:t>
            </w:r>
          </w:p>
          <w:p w14:paraId="57C3E285"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10D5E083"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25 до 50 ºС;</w:t>
            </w:r>
          </w:p>
          <w:p w14:paraId="7812AD0C"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 ºС;</w:t>
            </w:r>
          </w:p>
          <w:p w14:paraId="7F858CAF"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Материал зонда – нержавеющая сталь с хромированным покрытием;</w:t>
            </w:r>
          </w:p>
          <w:p w14:paraId="417301FF"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Длина металлической части зонда не менее 100 мм;</w:t>
            </w:r>
          </w:p>
          <w:p w14:paraId="7420672E"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lastRenderedPageBreak/>
              <w:t>Диаметр зонда не менее 5 мм;</w:t>
            </w:r>
          </w:p>
          <w:p w14:paraId="1A233DDC"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Сенсор должен быть оборудован разъемом-штекером диаметром не менее 3,5 мм для подключения выносного зонда;</w:t>
            </w:r>
          </w:p>
          <w:p w14:paraId="5508D4FF" w14:textId="77777777" w:rsidR="00DD7B2D" w:rsidRPr="008E386E" w:rsidRDefault="00DD7B2D" w:rsidP="00A10C48">
            <w:pPr>
              <w:pStyle w:val="a3"/>
              <w:tabs>
                <w:tab w:val="left" w:pos="201"/>
              </w:tabs>
              <w:ind w:left="0"/>
              <w:jc w:val="both"/>
              <w:rPr>
                <w:rFonts w:ascii="Times New Roman" w:hAnsi="Times New Roman" w:cs="Times New Roman"/>
                <w:sz w:val="20"/>
                <w:szCs w:val="20"/>
              </w:rPr>
            </w:pPr>
            <w:r w:rsidRPr="008E386E">
              <w:rPr>
                <w:rFonts w:ascii="Times New Roman" w:hAnsi="Times New Roman" w:cs="Times New Roman"/>
                <w:sz w:val="20"/>
                <w:szCs w:val="20"/>
              </w:rPr>
              <w:t>Коэффициент теплопроводности термопасты должен быть не менее 4 Вт/(м*К).</w:t>
            </w:r>
          </w:p>
          <w:p w14:paraId="4EE01DB1" w14:textId="77777777" w:rsidR="00DD7B2D" w:rsidRPr="008E386E" w:rsidRDefault="00DD7B2D" w:rsidP="00A10C48">
            <w:pPr>
              <w:pStyle w:val="a3"/>
              <w:tabs>
                <w:tab w:val="left" w:pos="201"/>
              </w:tabs>
              <w:ind w:left="0"/>
              <w:jc w:val="both"/>
              <w:rPr>
                <w:rFonts w:ascii="Times New Roman" w:hAnsi="Times New Roman" w:cs="Times New Roman"/>
                <w:sz w:val="20"/>
                <w:szCs w:val="20"/>
                <w:u w:val="single"/>
              </w:rPr>
            </w:pPr>
            <w:r w:rsidRPr="008E386E">
              <w:rPr>
                <w:rFonts w:ascii="Times New Roman" w:hAnsi="Times New Roman" w:cs="Times New Roman"/>
                <w:sz w:val="20"/>
                <w:szCs w:val="20"/>
                <w:u w:val="single"/>
              </w:rPr>
              <w:t>2. Сенсор пульса</w:t>
            </w:r>
          </w:p>
          <w:p w14:paraId="06DFEE17"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Сенсор должен непрерывно определять частоту сердечного ритма. Сенсор имеет выносную клипсу, одеваемую на палец исследуемого. В корпус клипсы встроены ИК фото- и светодиоды, расположенные на одной оси, проходящей через третью фалангу пальца.</w:t>
            </w:r>
          </w:p>
          <w:p w14:paraId="57BD9337"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1EC57AED"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измерения пульса не менее чем от 25 до 250 уд/мин;</w:t>
            </w:r>
          </w:p>
          <w:p w14:paraId="190996B0"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1 уд/мин;</w:t>
            </w:r>
          </w:p>
          <w:p w14:paraId="1FE6A772" w14:textId="77777777" w:rsidR="00DD7B2D" w:rsidRPr="008E386E" w:rsidRDefault="00DD7B2D" w:rsidP="00A10C48">
            <w:pPr>
              <w:pStyle w:val="a3"/>
              <w:tabs>
                <w:tab w:val="left" w:pos="201"/>
              </w:tabs>
              <w:ind w:left="0"/>
              <w:jc w:val="both"/>
              <w:rPr>
                <w:rFonts w:ascii="Times New Roman" w:hAnsi="Times New Roman" w:cs="Times New Roman"/>
                <w:sz w:val="20"/>
                <w:szCs w:val="20"/>
              </w:rPr>
            </w:pPr>
            <w:r w:rsidRPr="008E386E">
              <w:rPr>
                <w:rFonts w:ascii="Times New Roman" w:hAnsi="Times New Roman" w:cs="Times New Roman"/>
                <w:sz w:val="20"/>
                <w:szCs w:val="20"/>
              </w:rPr>
              <w:t>Сенсор должен быть оборудован разъемом-штекером диаметром не менее 3,5 мм для подключения клипсы.</w:t>
            </w:r>
          </w:p>
          <w:p w14:paraId="6EB27B28" w14:textId="77777777" w:rsidR="00DD7B2D" w:rsidRPr="008E386E" w:rsidRDefault="00DD7B2D" w:rsidP="00A10C48">
            <w:pPr>
              <w:pStyle w:val="a3"/>
              <w:tabs>
                <w:tab w:val="left" w:pos="201"/>
              </w:tabs>
              <w:ind w:left="0"/>
              <w:jc w:val="both"/>
              <w:rPr>
                <w:rFonts w:ascii="Times New Roman" w:hAnsi="Times New Roman" w:cs="Times New Roman"/>
                <w:sz w:val="20"/>
                <w:szCs w:val="20"/>
                <w:u w:val="single"/>
              </w:rPr>
            </w:pPr>
            <w:r w:rsidRPr="008E386E">
              <w:rPr>
                <w:rFonts w:ascii="Times New Roman" w:hAnsi="Times New Roman" w:cs="Times New Roman"/>
                <w:sz w:val="20"/>
                <w:szCs w:val="20"/>
                <w:u w:val="single"/>
              </w:rPr>
              <w:t>3. Сенсор частоты дыхания</w:t>
            </w:r>
          </w:p>
          <w:p w14:paraId="502B96F4"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Конструктивным элементом сенсора должна являться дыхательная трубка с встроенным внутри нее чувствительным элементом. Сенсор должен измерять частоту дыхательных движений (циклов вдох-выдох) за единицу времени. В комплект сенсора входит набор гигиенических одноразовых насадок, плотно одеваемых на дыхательную трубку.</w:t>
            </w:r>
          </w:p>
          <w:p w14:paraId="334AFE5C"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5F0CE297"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0 до 100 циклов/мин;</w:t>
            </w:r>
          </w:p>
          <w:p w14:paraId="0C5DAC86"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не более 0,5 цикла/мин;</w:t>
            </w:r>
          </w:p>
          <w:p w14:paraId="00B05937" w14:textId="77777777" w:rsidR="00DD7B2D" w:rsidRPr="008E386E" w:rsidRDefault="00DD7B2D" w:rsidP="00A10C48">
            <w:pPr>
              <w:pStyle w:val="Standard"/>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Диаметр дыхательной трубки не менее 12 мм.</w:t>
            </w:r>
          </w:p>
          <w:p w14:paraId="085B3FDE" w14:textId="77777777" w:rsidR="00DD7B2D" w:rsidRPr="008E386E" w:rsidRDefault="00DD7B2D" w:rsidP="00A10C48">
            <w:pPr>
              <w:pStyle w:val="a3"/>
              <w:tabs>
                <w:tab w:val="left" w:pos="201"/>
              </w:tabs>
              <w:ind w:left="0"/>
              <w:jc w:val="both"/>
              <w:rPr>
                <w:rFonts w:ascii="Times New Roman" w:hAnsi="Times New Roman" w:cs="Times New Roman"/>
                <w:sz w:val="20"/>
                <w:szCs w:val="20"/>
                <w:u w:val="single"/>
              </w:rPr>
            </w:pPr>
            <w:r w:rsidRPr="008E386E">
              <w:rPr>
                <w:rFonts w:ascii="Times New Roman" w:hAnsi="Times New Roman" w:cs="Times New Roman"/>
                <w:sz w:val="20"/>
                <w:szCs w:val="20"/>
                <w:u w:val="single"/>
              </w:rPr>
              <w:t>4. Сенсор шагомер</w:t>
            </w:r>
          </w:p>
          <w:p w14:paraId="2FADD38F"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Должен производить измерение количества шагов; пройденного пути и затраченной энергии. Положение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пространстве не должно влиять на точность подсчетов.</w:t>
            </w:r>
          </w:p>
          <w:p w14:paraId="3A99E4DC"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3CEDAE31"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количества шагов не менее чем от 0 до 99 999;</w:t>
            </w:r>
          </w:p>
          <w:p w14:paraId="05405CEE"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Точность измерения количества шагов не менее 5%;</w:t>
            </w:r>
          </w:p>
          <w:p w14:paraId="1139C2BF" w14:textId="77777777" w:rsidR="00DD7B2D" w:rsidRPr="008E386E" w:rsidRDefault="00DD7B2D" w:rsidP="00A10C48">
            <w:pPr>
              <w:pStyle w:val="Standard"/>
              <w:tabs>
                <w:tab w:val="left" w:pos="201"/>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расстояния не менее чем от 0 до 999 км;</w:t>
            </w:r>
          </w:p>
          <w:p w14:paraId="6FF0DA46" w14:textId="77777777" w:rsidR="00DD7B2D" w:rsidRPr="008E386E" w:rsidRDefault="00DD7B2D" w:rsidP="00A10C48">
            <w:pPr>
              <w:tabs>
                <w:tab w:val="left" w:pos="201"/>
              </w:tabs>
              <w:rPr>
                <w:rFonts w:ascii="Times New Roman" w:hAnsi="Times New Roman" w:cs="Times New Roman"/>
                <w:sz w:val="20"/>
                <w:szCs w:val="20"/>
                <w:lang w:eastAsia="ru-RU"/>
              </w:rPr>
            </w:pPr>
            <w:r w:rsidRPr="008E386E">
              <w:rPr>
                <w:rFonts w:ascii="Times New Roman" w:hAnsi="Times New Roman" w:cs="Times New Roman"/>
                <w:sz w:val="20"/>
                <w:szCs w:val="20"/>
                <w:lang w:eastAsia="ru-RU"/>
              </w:rPr>
              <w:t>Точность измерения расстояния не менее 5%.</w:t>
            </w:r>
          </w:p>
          <w:p w14:paraId="05F294D0" w14:textId="77777777" w:rsidR="00DD7B2D" w:rsidRPr="008E386E" w:rsidRDefault="00DD7B2D" w:rsidP="00A10C48">
            <w:pPr>
              <w:tabs>
                <w:tab w:val="left" w:pos="201"/>
              </w:tabs>
              <w:rPr>
                <w:rFonts w:ascii="Times New Roman" w:hAnsi="Times New Roman" w:cs="Times New Roman"/>
                <w:sz w:val="20"/>
                <w:szCs w:val="20"/>
                <w:lang w:eastAsia="ru-RU"/>
              </w:rPr>
            </w:pPr>
          </w:p>
          <w:p w14:paraId="464399E6" w14:textId="77777777" w:rsidR="00DD7B2D" w:rsidRPr="008E386E" w:rsidRDefault="00DD7B2D" w:rsidP="00A10C48">
            <w:pPr>
              <w:tabs>
                <w:tab w:val="left" w:pos="201"/>
              </w:tabs>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Беспроводной сенсор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«ЭКГ»</w:t>
            </w:r>
          </w:p>
          <w:p w14:paraId="2A73D816"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подключаться по беспроводному каналу связи к планшетному регистратору или компьютеру напрямую, без дополнительных регистраторов данных. Беспроводной сенсор должен соответствовать следующим техническим характеристикам: разрядность встроенной АЦП – не ниже 12 бит; интерфейс подключения – </w:t>
            </w:r>
            <w:proofErr w:type="spellStart"/>
            <w:r w:rsidRPr="008E386E">
              <w:rPr>
                <w:rFonts w:ascii="Times New Roman" w:hAnsi="Times New Roman" w:cs="Times New Roman"/>
                <w:sz w:val="20"/>
                <w:szCs w:val="20"/>
              </w:rPr>
              <w:t>Bluetooth</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low</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energy</w:t>
            </w:r>
            <w:proofErr w:type="spellEnd"/>
            <w:r w:rsidRPr="008E386E">
              <w:rPr>
                <w:rFonts w:ascii="Times New Roman" w:hAnsi="Times New Roman" w:cs="Times New Roman"/>
                <w:sz w:val="20"/>
                <w:szCs w:val="20"/>
              </w:rPr>
              <w:t xml:space="preserve"> (BLE) 4.1; встроенная память объемом не менее 2 Кбайт, в которую должны быть записаны параметры сенсора (название, калибровочные характеристики, серийный номер и внутренние настройки). Питание беспроводного сенсора должно осуществляться от литий-полимерной аккумуляторной батареи, встроенной в корпус беспроводного сенсора; емкость батареи не менее 0,4 А*ч, номинальное напряжение не ниже 3,7 В; в схеме беспроводного сенсора должен присутствовать контроллер заряда батареи, который обеспечивает безопасную зарядку устройства и контролирует состояние аккумуляторной батареи.</w:t>
            </w:r>
          </w:p>
          <w:p w14:paraId="39357B11"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Беспроводной сенсор должен иметь функционал автономной работы (режим логирования), без подключения к компьютеру или планшетному регистратору. В режиме логирования запись измеряемых данных должна осуществляться во внутреннюю память сенсора, для последующего доступа к этим данным в программе сбора и обработки данных.</w:t>
            </w:r>
          </w:p>
          <w:p w14:paraId="53BF020F"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быть оснащен единой кнопкой включения и выключения. Беспроводной сенсор должен иметь не менее двух световых индикаторов (светодиодов) на лицевой панели. Индикаторы должны отражать следующие статусы для удобства пользователя: </w:t>
            </w:r>
          </w:p>
          <w:p w14:paraId="61BECCD8"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готовность к сопряжению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6FC55AAD"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lastRenderedPageBreak/>
              <w:t xml:space="preserve">успешное сопряжение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с регистратором </w:t>
            </w:r>
            <w:proofErr w:type="gramStart"/>
            <w:r w:rsidRPr="008E386E">
              <w:rPr>
                <w:rFonts w:ascii="Times New Roman" w:hAnsi="Times New Roman" w:cs="Times New Roman"/>
                <w:sz w:val="20"/>
                <w:szCs w:val="20"/>
              </w:rPr>
              <w:t>данных</w:t>
            </w:r>
            <w:proofErr w:type="gramEnd"/>
            <w:r w:rsidRPr="008E386E">
              <w:rPr>
                <w:rFonts w:ascii="Times New Roman" w:hAnsi="Times New Roman" w:cs="Times New Roman"/>
                <w:sz w:val="20"/>
                <w:szCs w:val="20"/>
              </w:rPr>
              <w:t xml:space="preserve"> на котором установлена программа сбора и обработки данных; </w:t>
            </w:r>
          </w:p>
          <w:p w14:paraId="0134816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работа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режиме сбора и передачи данных; </w:t>
            </w:r>
          </w:p>
          <w:p w14:paraId="56543AA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работа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в режиме логирования (запись измеряемых данных во внутреннюю память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для последующего получения этих данных в программе сбора и обработки данных);</w:t>
            </w:r>
          </w:p>
          <w:p w14:paraId="785C1A3F"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низкий заряд аккумулятора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w:t>
            </w:r>
          </w:p>
          <w:p w14:paraId="0067E3EB"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jc w:val="both"/>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передавать следующую информацию в программное обеспечение сбора и обработки данных (с возможностью просмотра этой информации в ПО сбора и обработки данных): </w:t>
            </w:r>
          </w:p>
          <w:p w14:paraId="2C9F59C2"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уровень зарядки батареи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w:t>
            </w:r>
          </w:p>
          <w:p w14:paraId="78432178"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версия микропрограммы, содержащейся в энергонезависимой памяти сенсора (прошивка); </w:t>
            </w:r>
          </w:p>
          <w:p w14:paraId="4267F77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артикул беспроводного сенсора; </w:t>
            </w:r>
          </w:p>
          <w:p w14:paraId="298CBE30"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contextualSpacing/>
              <w:jc w:val="both"/>
              <w:rPr>
                <w:rFonts w:ascii="Times New Roman" w:hAnsi="Times New Roman" w:cs="Times New Roman"/>
                <w:sz w:val="20"/>
                <w:szCs w:val="20"/>
              </w:rPr>
            </w:pPr>
            <w:r w:rsidRPr="008E386E">
              <w:rPr>
                <w:rFonts w:ascii="Times New Roman" w:hAnsi="Times New Roman" w:cs="Times New Roman"/>
                <w:sz w:val="20"/>
                <w:szCs w:val="20"/>
              </w:rPr>
              <w:t xml:space="preserve">актуальность прошивки беспроводного сенсора на текущую дату. </w:t>
            </w:r>
          </w:p>
          <w:p w14:paraId="1768EEE3"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Беспроводной сенсор должен иметь возможность обновления микропрограммы (прошивки) при помощи программы сбора и обработки данных.</w:t>
            </w:r>
          </w:p>
          <w:p w14:paraId="2FA13DD4"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jc w:val="both"/>
              <w:rPr>
                <w:rFonts w:ascii="Times New Roman" w:hAnsi="Times New Roman" w:cs="Times New Roman"/>
                <w:sz w:val="20"/>
                <w:szCs w:val="20"/>
              </w:rPr>
            </w:pPr>
            <w:r w:rsidRPr="008E386E">
              <w:rPr>
                <w:rFonts w:ascii="Times New Roman" w:hAnsi="Times New Roman" w:cs="Times New Roman"/>
                <w:sz w:val="20"/>
                <w:szCs w:val="20"/>
              </w:rPr>
              <w:t>Габаритные размеры корпуса беспроводного сенсора (</w:t>
            </w:r>
            <w:proofErr w:type="spellStart"/>
            <w:r w:rsidRPr="008E386E">
              <w:rPr>
                <w:rFonts w:ascii="Times New Roman" w:hAnsi="Times New Roman" w:cs="Times New Roman"/>
                <w:sz w:val="20"/>
                <w:szCs w:val="20"/>
              </w:rPr>
              <w:t>ДхШхВ</w:t>
            </w:r>
            <w:proofErr w:type="spellEnd"/>
            <w:r w:rsidRPr="008E386E">
              <w:rPr>
                <w:rFonts w:ascii="Times New Roman" w:hAnsi="Times New Roman" w:cs="Times New Roman"/>
                <w:sz w:val="20"/>
                <w:szCs w:val="20"/>
              </w:rPr>
              <w:t xml:space="preserve">) не более 89х63х27 мм. Разъем для подключения зарядного устройства беспроводного сенсора – </w:t>
            </w:r>
            <w:proofErr w:type="spellStart"/>
            <w:r w:rsidRPr="008E386E">
              <w:rPr>
                <w:rFonts w:ascii="Times New Roman" w:hAnsi="Times New Roman" w:cs="Times New Roman"/>
                <w:sz w:val="20"/>
                <w:szCs w:val="20"/>
              </w:rPr>
              <w:t>miniUSB</w:t>
            </w:r>
            <w:proofErr w:type="spellEnd"/>
            <w:r w:rsidRPr="008E386E">
              <w:rPr>
                <w:rFonts w:ascii="Times New Roman" w:hAnsi="Times New Roman" w:cs="Times New Roman"/>
                <w:sz w:val="20"/>
                <w:szCs w:val="20"/>
              </w:rPr>
              <w:t xml:space="preserve"> (тип В).</w:t>
            </w:r>
          </w:p>
          <w:p w14:paraId="57CDACCE"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rPr>
                <w:rFonts w:ascii="Times New Roman" w:hAnsi="Times New Roman" w:cs="Times New Roman"/>
                <w:sz w:val="20"/>
                <w:szCs w:val="20"/>
              </w:rPr>
            </w:pPr>
            <w:r w:rsidRPr="008E386E">
              <w:rPr>
                <w:rFonts w:ascii="Times New Roman" w:hAnsi="Times New Roman" w:cs="Times New Roman"/>
                <w:sz w:val="20"/>
                <w:szCs w:val="20"/>
              </w:rPr>
              <w:t xml:space="preserve">Беспроводной сенсор должен измерять параметры необходимые для построения электрокардиограммы с помощью специальных одноразовых медицинских нательных электродов, поставляемых в комплекте с сенсором. Измерительная схема должна быть построена на специализированной микросхеме для снятия ЭКГ диаграмм с внутренним </w:t>
            </w:r>
            <w:proofErr w:type="spellStart"/>
            <w:r w:rsidRPr="008E386E">
              <w:rPr>
                <w:rFonts w:ascii="Times New Roman" w:hAnsi="Times New Roman" w:cs="Times New Roman"/>
                <w:sz w:val="20"/>
                <w:szCs w:val="20"/>
              </w:rPr>
              <w:t>нормализатором</w:t>
            </w:r>
            <w:proofErr w:type="spellEnd"/>
            <w:r w:rsidRPr="008E386E">
              <w:rPr>
                <w:rFonts w:ascii="Times New Roman" w:hAnsi="Times New Roman" w:cs="Times New Roman"/>
                <w:sz w:val="20"/>
                <w:szCs w:val="20"/>
              </w:rPr>
              <w:t xml:space="preserve"> сигнала. В комплекте должен быть измерительный кабель на одной стороне с зажимами типа «крокодил» (не менее трех штук) для подключения к нательным электродам и штекером для соединения с сенсором на другой стороне.</w:t>
            </w:r>
          </w:p>
          <w:p w14:paraId="086B3CEC" w14:textId="77777777" w:rsidR="00DD7B2D" w:rsidRPr="008E386E" w:rsidRDefault="00DD7B2D" w:rsidP="00A10C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djustRightInd w:val="0"/>
              <w:jc w:val="both"/>
              <w:rPr>
                <w:rFonts w:ascii="Times New Roman" w:hAnsi="Times New Roman" w:cs="Times New Roman"/>
                <w:bCs/>
                <w:sz w:val="20"/>
                <w:szCs w:val="20"/>
              </w:rPr>
            </w:pPr>
            <w:r w:rsidRPr="008E386E">
              <w:rPr>
                <w:rFonts w:ascii="Times New Roman" w:hAnsi="Times New Roman" w:cs="Times New Roman"/>
                <w:bCs/>
                <w:sz w:val="20"/>
                <w:szCs w:val="20"/>
              </w:rPr>
              <w:t>Технические характеристики:</w:t>
            </w:r>
          </w:p>
          <w:p w14:paraId="150CD44C"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Входное напряжение в диапазоне не более чем от -300 до 300 мВ;</w:t>
            </w:r>
          </w:p>
          <w:p w14:paraId="283921AE"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Ток потребления не более 180 мкА;</w:t>
            </w:r>
          </w:p>
          <w:p w14:paraId="32CDE149" w14:textId="77777777" w:rsidR="00DD7B2D" w:rsidRPr="008E386E" w:rsidRDefault="00DD7B2D" w:rsidP="00A10C48">
            <w:pPr>
              <w:contextualSpacing/>
              <w:rPr>
                <w:rFonts w:ascii="Times New Roman" w:hAnsi="Times New Roman" w:cs="Times New Roman"/>
                <w:sz w:val="20"/>
                <w:szCs w:val="20"/>
              </w:rPr>
            </w:pPr>
            <w:r w:rsidRPr="008E386E">
              <w:rPr>
                <w:rFonts w:ascii="Times New Roman" w:hAnsi="Times New Roman" w:cs="Times New Roman"/>
                <w:sz w:val="20"/>
                <w:szCs w:val="20"/>
              </w:rPr>
              <w:t xml:space="preserve">В комплект входит набор одноразовых нательных электродов в количестве не менее 100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1F487587" w14:textId="77777777" w:rsidR="00DD7B2D" w:rsidRPr="008E386E" w:rsidRDefault="00DD7B2D" w:rsidP="00A10C48">
            <w:pPr>
              <w:tabs>
                <w:tab w:val="left" w:pos="201"/>
              </w:tabs>
              <w:rPr>
                <w:rFonts w:ascii="Times New Roman" w:hAnsi="Times New Roman" w:cs="Times New Roman"/>
                <w:sz w:val="20"/>
                <w:szCs w:val="20"/>
              </w:rPr>
            </w:pPr>
            <w:r w:rsidRPr="008E386E">
              <w:rPr>
                <w:rFonts w:ascii="Times New Roman" w:hAnsi="Times New Roman" w:cs="Times New Roman"/>
                <w:sz w:val="20"/>
                <w:szCs w:val="20"/>
              </w:rPr>
              <w:t>Сенсор должен быть оборудован разъемом-штекером диаметром не менее 3,5 мм для подключения измерительного кабеля.</w:t>
            </w:r>
          </w:p>
          <w:p w14:paraId="39D184E0" w14:textId="77777777" w:rsidR="00DD7B2D" w:rsidRPr="008E386E" w:rsidRDefault="00DD7B2D" w:rsidP="00A10C48">
            <w:pPr>
              <w:tabs>
                <w:tab w:val="left" w:pos="201"/>
              </w:tabs>
              <w:rPr>
                <w:rFonts w:ascii="Times New Roman" w:hAnsi="Times New Roman" w:cs="Times New Roman"/>
                <w:sz w:val="20"/>
                <w:szCs w:val="20"/>
              </w:rPr>
            </w:pPr>
          </w:p>
          <w:p w14:paraId="35E34E22" w14:textId="77777777" w:rsidR="00DD7B2D" w:rsidRPr="008E386E" w:rsidRDefault="00DD7B2D" w:rsidP="00A10C48">
            <w:pPr>
              <w:pStyle w:val="Standard"/>
              <w:tabs>
                <w:tab w:val="left" w:pos="201"/>
              </w:tabs>
              <w:spacing w:after="0" w:line="240" w:lineRule="auto"/>
              <w:rPr>
                <w:rFonts w:ascii="Times New Roman" w:hAnsi="Times New Roman" w:cs="Times New Roman"/>
                <w:b/>
                <w:bCs/>
                <w:sz w:val="20"/>
                <w:szCs w:val="20"/>
                <w:u w:val="single"/>
              </w:rPr>
            </w:pPr>
            <w:r w:rsidRPr="008E386E">
              <w:rPr>
                <w:rFonts w:ascii="Times New Roman" w:eastAsiaTheme="minorHAnsi" w:hAnsi="Times New Roman" w:cs="Times New Roman"/>
                <w:b/>
                <w:bCs/>
                <w:sz w:val="20"/>
                <w:szCs w:val="20"/>
                <w:u w:val="single"/>
              </w:rPr>
              <w:t xml:space="preserve">Беспроводный </w:t>
            </w:r>
            <w:proofErr w:type="spellStart"/>
            <w:r w:rsidRPr="008E386E">
              <w:rPr>
                <w:rFonts w:ascii="Times New Roman" w:eastAsiaTheme="minorHAnsi" w:hAnsi="Times New Roman" w:cs="Times New Roman"/>
                <w:b/>
                <w:bCs/>
                <w:sz w:val="20"/>
                <w:szCs w:val="20"/>
                <w:u w:val="single"/>
              </w:rPr>
              <w:t>мультисенсор</w:t>
            </w:r>
            <w:proofErr w:type="spellEnd"/>
            <w:r w:rsidRPr="008E386E">
              <w:rPr>
                <w:rFonts w:ascii="Times New Roman" w:eastAsiaTheme="minorHAnsi"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lang w:val="en-US"/>
              </w:rPr>
              <w:t>Releon</w:t>
            </w:r>
            <w:proofErr w:type="spellEnd"/>
            <w:r w:rsidRPr="008E386E">
              <w:rPr>
                <w:rFonts w:ascii="Times New Roman" w:hAnsi="Times New Roman" w:cs="Times New Roman"/>
                <w:b/>
                <w:bCs/>
                <w:sz w:val="20"/>
                <w:szCs w:val="20"/>
                <w:u w:val="single"/>
              </w:rPr>
              <w:t xml:space="preserve"> </w:t>
            </w:r>
            <w:r w:rsidRPr="008E386E">
              <w:rPr>
                <w:rFonts w:ascii="Times New Roman" w:hAnsi="Times New Roman" w:cs="Times New Roman"/>
                <w:b/>
                <w:bCs/>
                <w:sz w:val="20"/>
                <w:szCs w:val="20"/>
                <w:u w:val="single"/>
                <w:lang w:val="en-US"/>
              </w:rPr>
              <w:t>Air</w:t>
            </w:r>
            <w:r w:rsidRPr="008E386E">
              <w:rPr>
                <w:rFonts w:ascii="Times New Roman" w:hAnsi="Times New Roman" w:cs="Times New Roman"/>
                <w:b/>
                <w:bCs/>
                <w:sz w:val="20"/>
                <w:szCs w:val="20"/>
                <w:u w:val="single"/>
              </w:rPr>
              <w:t xml:space="preserve"> «Звук и шум»</w:t>
            </w:r>
          </w:p>
          <w:p w14:paraId="6C39302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Габаритные размеры корпуса беспроводного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ДхШхВ</w:t>
            </w:r>
            <w:proofErr w:type="spellEnd"/>
            <w:r w:rsidRPr="008E386E">
              <w:rPr>
                <w:rFonts w:ascii="Times New Roman" w:hAnsi="Times New Roman" w:cs="Times New Roman"/>
                <w:sz w:val="20"/>
                <w:szCs w:val="20"/>
              </w:rPr>
              <w:t xml:space="preserve">) не более 89х63х27 мм. Разъем для подключения зарядного устройства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 </w:t>
            </w:r>
            <w:proofErr w:type="spellStart"/>
            <w:r w:rsidRPr="008E386E">
              <w:rPr>
                <w:rFonts w:ascii="Times New Roman" w:hAnsi="Times New Roman" w:cs="Times New Roman"/>
                <w:sz w:val="20"/>
                <w:szCs w:val="20"/>
              </w:rPr>
              <w:t>miniUSB</w:t>
            </w:r>
            <w:proofErr w:type="spellEnd"/>
            <w:r w:rsidRPr="008E386E">
              <w:rPr>
                <w:rFonts w:ascii="Times New Roman" w:hAnsi="Times New Roman" w:cs="Times New Roman"/>
                <w:sz w:val="20"/>
                <w:szCs w:val="20"/>
              </w:rPr>
              <w:t xml:space="preserve"> (тип В).</w:t>
            </w:r>
          </w:p>
          <w:p w14:paraId="68F89AFC"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Перечень сенсоров, интегрированных (встроенных) в беспроводной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xml:space="preserve"> и их технические характеристики:</w:t>
            </w:r>
          </w:p>
          <w:p w14:paraId="245EA18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1. Сенсор уровня звука</w:t>
            </w:r>
          </w:p>
          <w:p w14:paraId="5D673B57"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Должен измерять уровень интенсивности звука в окружающей среде. В схему сенсор должен быть встроен интегральный звуковой усилитель сигнала. Сенсор должен иметь два режима работы: медленный и быстрый, которые должны переключаться из программного обеспечения сбора и обработки данных.</w:t>
            </w:r>
          </w:p>
          <w:p w14:paraId="5C5C522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5CC8319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40 до 120 дБ;</w:t>
            </w:r>
          </w:p>
          <w:p w14:paraId="0723CAD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 дБ;</w:t>
            </w:r>
          </w:p>
          <w:p w14:paraId="0328A70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частот не менее чем от 20 Гц до 8 кГц.</w:t>
            </w:r>
          </w:p>
          <w:p w14:paraId="499C1E4B"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2. Сенсор уровня шума</w:t>
            </w:r>
          </w:p>
          <w:p w14:paraId="0542F4ED"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Должен измерять уровень шумов в окружающей среде и при оценке </w:t>
            </w:r>
            <w:proofErr w:type="spellStart"/>
            <w:r w:rsidRPr="008E386E">
              <w:rPr>
                <w:rFonts w:ascii="Times New Roman" w:hAnsi="Times New Roman" w:cs="Times New Roman"/>
                <w:sz w:val="20"/>
                <w:szCs w:val="20"/>
              </w:rPr>
              <w:t>шумопоглощающих</w:t>
            </w:r>
            <w:proofErr w:type="spellEnd"/>
            <w:r w:rsidRPr="008E386E">
              <w:rPr>
                <w:rFonts w:ascii="Times New Roman" w:hAnsi="Times New Roman" w:cs="Times New Roman"/>
                <w:sz w:val="20"/>
                <w:szCs w:val="20"/>
              </w:rPr>
              <w:t xml:space="preserve"> изоляторов. Должен иметь возможность проводить сравнительную оценку диапазона шумов от различных источников. В схему сенсора должен быть встроен интегральный звуковой усилитель сигнала. Сенсор должен иметь два режима работы: медленный и быстрый, которые должны переключаться из программного обеспечения сбора и обработки данных.</w:t>
            </w:r>
          </w:p>
          <w:p w14:paraId="74BACBC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u w:val="single"/>
              </w:rPr>
              <w:t>Технические характеристики</w:t>
            </w:r>
            <w:r w:rsidRPr="008E386E">
              <w:rPr>
                <w:rFonts w:ascii="Times New Roman" w:hAnsi="Times New Roman" w:cs="Times New Roman"/>
                <w:sz w:val="20"/>
                <w:szCs w:val="20"/>
              </w:rPr>
              <w:t>:</w:t>
            </w:r>
          </w:p>
          <w:p w14:paraId="3D27E35D"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lastRenderedPageBreak/>
              <w:t xml:space="preserve">Диапазон измерения не менее чем от 40 до 120 </w:t>
            </w:r>
            <w:proofErr w:type="spellStart"/>
            <w:r w:rsidRPr="008E386E">
              <w:rPr>
                <w:rFonts w:ascii="Times New Roman" w:hAnsi="Times New Roman" w:cs="Times New Roman"/>
                <w:sz w:val="20"/>
                <w:szCs w:val="20"/>
              </w:rPr>
              <w:t>дБА</w:t>
            </w:r>
            <w:proofErr w:type="spellEnd"/>
          </w:p>
          <w:p w14:paraId="3E4A337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частот не менее чем от 50 Гц до 8 кГц;</w:t>
            </w:r>
          </w:p>
          <w:p w14:paraId="3FA4228F"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Разрешение сенсора 0,1 </w:t>
            </w:r>
            <w:proofErr w:type="spellStart"/>
            <w:r w:rsidRPr="008E386E">
              <w:rPr>
                <w:rFonts w:ascii="Times New Roman" w:hAnsi="Times New Roman" w:cs="Times New Roman"/>
                <w:sz w:val="20"/>
                <w:szCs w:val="20"/>
              </w:rPr>
              <w:t>дБА</w:t>
            </w:r>
            <w:proofErr w:type="spellEnd"/>
            <w:r w:rsidRPr="008E386E">
              <w:rPr>
                <w:rFonts w:ascii="Times New Roman" w:hAnsi="Times New Roman" w:cs="Times New Roman"/>
                <w:sz w:val="20"/>
                <w:szCs w:val="20"/>
              </w:rPr>
              <w:t>.</w:t>
            </w:r>
          </w:p>
          <w:p w14:paraId="16CE9DBF"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p>
          <w:p w14:paraId="0F865B0B" w14:textId="77777777" w:rsidR="00DD7B2D" w:rsidRPr="008E386E" w:rsidRDefault="00DD7B2D" w:rsidP="00A10C48">
            <w:pPr>
              <w:pStyle w:val="Standard"/>
              <w:tabs>
                <w:tab w:val="left" w:pos="201"/>
              </w:tabs>
              <w:spacing w:after="0" w:line="240" w:lineRule="auto"/>
              <w:rPr>
                <w:rFonts w:ascii="Times New Roman" w:eastAsiaTheme="minorHAnsi" w:hAnsi="Times New Roman" w:cs="Times New Roman"/>
                <w:b/>
                <w:bCs/>
                <w:sz w:val="20"/>
                <w:szCs w:val="20"/>
                <w:u w:val="single"/>
              </w:rPr>
            </w:pPr>
            <w:r w:rsidRPr="008E386E">
              <w:rPr>
                <w:rFonts w:ascii="Times New Roman" w:eastAsiaTheme="minorHAnsi" w:hAnsi="Times New Roman" w:cs="Times New Roman"/>
                <w:b/>
                <w:bCs/>
                <w:sz w:val="20"/>
                <w:szCs w:val="20"/>
                <w:u w:val="single"/>
              </w:rPr>
              <w:t xml:space="preserve">Беспроводный </w:t>
            </w:r>
            <w:proofErr w:type="spellStart"/>
            <w:r w:rsidRPr="008E386E">
              <w:rPr>
                <w:rFonts w:ascii="Times New Roman" w:eastAsiaTheme="minorHAnsi" w:hAnsi="Times New Roman" w:cs="Times New Roman"/>
                <w:b/>
                <w:bCs/>
                <w:sz w:val="20"/>
                <w:szCs w:val="20"/>
                <w:u w:val="single"/>
              </w:rPr>
              <w:t>мультисенсор</w:t>
            </w:r>
            <w:proofErr w:type="spellEnd"/>
            <w:r w:rsidRPr="008E386E">
              <w:rPr>
                <w:rFonts w:ascii="Times New Roman" w:eastAsiaTheme="minorHAnsi" w:hAnsi="Times New Roman" w:cs="Times New Roman"/>
                <w:b/>
                <w:bCs/>
                <w:sz w:val="20"/>
                <w:szCs w:val="20"/>
                <w:u w:val="single"/>
              </w:rPr>
              <w:t xml:space="preserve"> </w:t>
            </w:r>
            <w:proofErr w:type="spellStart"/>
            <w:r w:rsidRPr="008E386E">
              <w:rPr>
                <w:rFonts w:ascii="Times New Roman" w:eastAsiaTheme="minorHAnsi" w:hAnsi="Times New Roman" w:cs="Times New Roman"/>
                <w:b/>
                <w:bCs/>
                <w:sz w:val="20"/>
                <w:szCs w:val="20"/>
                <w:u w:val="single"/>
              </w:rPr>
              <w:t>Releon</w:t>
            </w:r>
            <w:proofErr w:type="spellEnd"/>
            <w:r w:rsidRPr="008E386E">
              <w:rPr>
                <w:rFonts w:ascii="Times New Roman" w:eastAsiaTheme="minorHAnsi" w:hAnsi="Times New Roman" w:cs="Times New Roman"/>
                <w:b/>
                <w:bCs/>
                <w:sz w:val="20"/>
                <w:szCs w:val="20"/>
                <w:u w:val="single"/>
              </w:rPr>
              <w:t xml:space="preserve"> </w:t>
            </w:r>
            <w:proofErr w:type="spellStart"/>
            <w:r w:rsidRPr="008E386E">
              <w:rPr>
                <w:rFonts w:ascii="Times New Roman" w:eastAsiaTheme="minorHAnsi" w:hAnsi="Times New Roman" w:cs="Times New Roman"/>
                <w:b/>
                <w:bCs/>
                <w:sz w:val="20"/>
                <w:szCs w:val="20"/>
                <w:u w:val="single"/>
              </w:rPr>
              <w:t>Air</w:t>
            </w:r>
            <w:proofErr w:type="spellEnd"/>
            <w:r w:rsidRPr="008E386E">
              <w:rPr>
                <w:rFonts w:ascii="Times New Roman" w:eastAsiaTheme="minorHAnsi" w:hAnsi="Times New Roman" w:cs="Times New Roman"/>
                <w:b/>
                <w:bCs/>
                <w:sz w:val="20"/>
                <w:szCs w:val="20"/>
                <w:u w:val="single"/>
              </w:rPr>
              <w:t xml:space="preserve"> «Погода»</w:t>
            </w:r>
          </w:p>
          <w:p w14:paraId="305F6062"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Габаритные размеры корпуса </w:t>
            </w:r>
            <w:proofErr w:type="spellStart"/>
            <w:r w:rsidRPr="008E386E">
              <w:rPr>
                <w:rFonts w:ascii="Times New Roman" w:hAnsi="Times New Roman" w:cs="Times New Roman"/>
                <w:sz w:val="20"/>
                <w:szCs w:val="20"/>
              </w:rPr>
              <w:t>Мультисенсора</w:t>
            </w:r>
            <w:proofErr w:type="spellEnd"/>
            <w:r w:rsidRPr="008E386E">
              <w:rPr>
                <w:rFonts w:ascii="Times New Roman" w:hAnsi="Times New Roman" w:cs="Times New Roman"/>
                <w:sz w:val="20"/>
                <w:szCs w:val="20"/>
              </w:rPr>
              <w:t xml:space="preserve"> (Д х Ш х В) не более 89х63х27 мм. Разъем для подключения зарядного устройства к </w:t>
            </w:r>
            <w:proofErr w:type="spellStart"/>
            <w:r w:rsidRPr="008E386E">
              <w:rPr>
                <w:rFonts w:ascii="Times New Roman" w:hAnsi="Times New Roman" w:cs="Times New Roman"/>
                <w:sz w:val="20"/>
                <w:szCs w:val="20"/>
              </w:rPr>
              <w:t>Мультисенсору</w:t>
            </w:r>
            <w:proofErr w:type="spellEnd"/>
            <w:r w:rsidRPr="008E386E">
              <w:rPr>
                <w:rFonts w:ascii="Times New Roman" w:hAnsi="Times New Roman" w:cs="Times New Roman"/>
                <w:sz w:val="20"/>
                <w:szCs w:val="20"/>
              </w:rPr>
              <w:t xml:space="preserve"> – </w:t>
            </w:r>
            <w:proofErr w:type="spellStart"/>
            <w:r w:rsidRPr="008E386E">
              <w:rPr>
                <w:rFonts w:ascii="Times New Roman" w:hAnsi="Times New Roman" w:cs="Times New Roman"/>
                <w:sz w:val="20"/>
                <w:szCs w:val="20"/>
              </w:rPr>
              <w:t>mini</w:t>
            </w:r>
            <w:proofErr w:type="spellEnd"/>
            <w:r w:rsidRPr="008E386E">
              <w:rPr>
                <w:rFonts w:ascii="Times New Roman" w:hAnsi="Times New Roman" w:cs="Times New Roman"/>
                <w:sz w:val="20"/>
                <w:szCs w:val="20"/>
              </w:rPr>
              <w:t>-USB (тип В).</w:t>
            </w:r>
          </w:p>
          <w:p w14:paraId="56014998"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 xml:space="preserve">Перечень сенсоров, интегрированных (встроенных) в </w:t>
            </w:r>
            <w:proofErr w:type="spellStart"/>
            <w:r w:rsidRPr="008E386E">
              <w:rPr>
                <w:rFonts w:ascii="Times New Roman" w:hAnsi="Times New Roman" w:cs="Times New Roman"/>
                <w:sz w:val="20"/>
                <w:szCs w:val="20"/>
              </w:rPr>
              <w:t>Мультисенсор</w:t>
            </w:r>
            <w:proofErr w:type="spellEnd"/>
            <w:r w:rsidRPr="008E386E">
              <w:rPr>
                <w:rFonts w:ascii="Times New Roman" w:hAnsi="Times New Roman" w:cs="Times New Roman"/>
                <w:sz w:val="20"/>
                <w:szCs w:val="20"/>
              </w:rPr>
              <w:t>, и их технические характеристики:</w:t>
            </w:r>
          </w:p>
          <w:p w14:paraId="0A713CB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1. Сенсор температуры воздуха и жидкости</w:t>
            </w:r>
          </w:p>
          <w:p w14:paraId="3531F81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Должен быть выполнен в виде выносного и герметичного температурного зонда, устойчивого к лабораторным реагентам. Сенсор должен позволять измерять температуру различных растворов и воздушных сред. Чувствительный элемент сенсора– РТС термистор, который должен быть размещен на конце зонда, пустоты наконечника должны быть заполнены термопастой.</w:t>
            </w:r>
          </w:p>
          <w:p w14:paraId="59066CA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66824F2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 10 до + 110 ºС;</w:t>
            </w:r>
          </w:p>
          <w:p w14:paraId="30227B62"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 ºС;</w:t>
            </w:r>
          </w:p>
          <w:p w14:paraId="35E422A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Материал зонда – нержавеющая сталь с хромированным покрытием;</w:t>
            </w:r>
          </w:p>
          <w:p w14:paraId="0C119E5C"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Длина выносной части зонда не менее 100 мм;</w:t>
            </w:r>
          </w:p>
          <w:p w14:paraId="1AF4EC6B"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Диаметр зонда не менее 5 мм;</w:t>
            </w:r>
          </w:p>
          <w:p w14:paraId="411E72CD"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Сенсор должен быть оборудован разъемом-штекером диаметром не менее 3,5 мм для подключения выносного зонда;</w:t>
            </w:r>
          </w:p>
          <w:p w14:paraId="4827099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Коэффициент теплопроводности термопасты должен быть не менее 4 Вт/(м*К).</w:t>
            </w:r>
          </w:p>
          <w:p w14:paraId="1CA723D9"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2. Сенсор влажности воздуха</w:t>
            </w:r>
          </w:p>
          <w:p w14:paraId="5316EE5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Должен быть оснащен чувствительным элементом для измерения влажности воздуха, температуры окружающего воздуха, определения точки росы и контроля испаряемой влаги.</w:t>
            </w:r>
          </w:p>
          <w:p w14:paraId="31C21D0E"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7EE16452"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не менее чем от 0 до 100 %;</w:t>
            </w:r>
          </w:p>
          <w:p w14:paraId="27D28D82"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сенсора не более 0,1%;</w:t>
            </w:r>
          </w:p>
          <w:p w14:paraId="538B8779"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Время установления сигнала не более 17 с.</w:t>
            </w:r>
          </w:p>
          <w:p w14:paraId="2AD8FF3B"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3. Сенсор освещенности</w:t>
            </w:r>
          </w:p>
          <w:p w14:paraId="61C43ED7"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Должен измерять уровень освещенности и обладать спектральной чувствительностью близкой к чувствительности человеческого глаза. Сенсор должен быть оснащен адаптивным логарифмическим аналого-цифровым преобразователем, автоматически переключающим чувствительность в зависимости от текущей освещенности. Сенсор должен быть защищен от инфракрасных излучений с помощью светового фильтра, установленным на корпусе чувствительного элемента сенсора.</w:t>
            </w:r>
          </w:p>
          <w:p w14:paraId="40ABB817"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16C2191C"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Измерение освещенности в диапазоне не менее чем от 0 до 188 000 </w:t>
            </w:r>
            <w:proofErr w:type="spellStart"/>
            <w:r w:rsidRPr="008E386E">
              <w:rPr>
                <w:rFonts w:ascii="Times New Roman" w:hAnsi="Times New Roman" w:cs="Times New Roman"/>
                <w:sz w:val="20"/>
                <w:szCs w:val="20"/>
              </w:rPr>
              <w:t>лк</w:t>
            </w:r>
            <w:proofErr w:type="spellEnd"/>
            <w:r w:rsidRPr="008E386E">
              <w:rPr>
                <w:rFonts w:ascii="Times New Roman" w:hAnsi="Times New Roman" w:cs="Times New Roman"/>
                <w:sz w:val="20"/>
                <w:szCs w:val="20"/>
              </w:rPr>
              <w:t>;</w:t>
            </w:r>
          </w:p>
          <w:p w14:paraId="2F49F6F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Относительная погрешность не более 15%;</w:t>
            </w:r>
          </w:p>
          <w:p w14:paraId="4394AA5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Диапазон рабочих длин волн не менее чем от 350 до 780 </w:t>
            </w:r>
            <w:proofErr w:type="spellStart"/>
            <w:r w:rsidRPr="008E386E">
              <w:rPr>
                <w:rFonts w:ascii="Times New Roman" w:hAnsi="Times New Roman" w:cs="Times New Roman"/>
                <w:sz w:val="20"/>
                <w:szCs w:val="20"/>
              </w:rPr>
              <w:t>нм</w:t>
            </w:r>
            <w:proofErr w:type="spellEnd"/>
            <w:r w:rsidRPr="008E386E">
              <w:rPr>
                <w:rFonts w:ascii="Times New Roman" w:hAnsi="Times New Roman" w:cs="Times New Roman"/>
                <w:sz w:val="20"/>
                <w:szCs w:val="20"/>
              </w:rPr>
              <w:t>;</w:t>
            </w:r>
          </w:p>
          <w:p w14:paraId="3956A29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Разрядность встроенного логарифмического аналого-цифрового преобразователя – не менее 22 бит.</w:t>
            </w:r>
          </w:p>
          <w:p w14:paraId="4BA776E8"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4. Сенсор атмосферного давления (барометр)</w:t>
            </w:r>
          </w:p>
          <w:p w14:paraId="72898123"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Должен измерять абсолютное давление в атмосфере. Сенсор может использоваться в роли высотомера (альтиметр). В сенсор должен быть встроен полупроводниковый измеритель температуры окружающего воздуха.</w:t>
            </w:r>
          </w:p>
          <w:p w14:paraId="202C1A4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56F89AF6"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измерения давления не менее чем от 195 до 945 мм рт. ст.;</w:t>
            </w:r>
          </w:p>
          <w:p w14:paraId="1A5DBDAA"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Разрешение при измерении давления не более 0,1 мм рт. ст.</w:t>
            </w:r>
          </w:p>
          <w:p w14:paraId="1941E49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5. Сенсор УФ излучения</w:t>
            </w:r>
          </w:p>
          <w:p w14:paraId="0FEC74A4"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 xml:space="preserve">Сенсор предназначен для изучения солнечных лучей и их влияния на организм человека, растений и животных. Сенсор должен измерять интенсивность ультрафиолетового и ИК излучения; уровень освещенности. </w:t>
            </w:r>
          </w:p>
          <w:p w14:paraId="7D4378FD"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lastRenderedPageBreak/>
              <w:t>Технические характеристики:</w:t>
            </w:r>
          </w:p>
          <w:p w14:paraId="208571B5"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Диапазоны измерения не менее чем от 0 до 20 UV;</w:t>
            </w:r>
          </w:p>
          <w:p w14:paraId="3A67E088"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Разрешение не более 0,145 UV.</w:t>
            </w:r>
          </w:p>
          <w:p w14:paraId="3E1D8897"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p>
          <w:p w14:paraId="0E0DD1C4" w14:textId="77777777" w:rsidR="00DD7B2D" w:rsidRPr="008E386E" w:rsidRDefault="00DD7B2D" w:rsidP="00A10C48">
            <w:pPr>
              <w:pStyle w:val="Standard"/>
              <w:tabs>
                <w:tab w:val="left" w:pos="201"/>
              </w:tabs>
              <w:spacing w:after="0" w:line="240" w:lineRule="auto"/>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 xml:space="preserve">Беспроводной сенсор </w:t>
            </w:r>
            <w:proofErr w:type="spellStart"/>
            <w:r w:rsidRPr="008E386E">
              <w:rPr>
                <w:rFonts w:ascii="Times New Roman" w:hAnsi="Times New Roman" w:cs="Times New Roman"/>
                <w:b/>
                <w:bCs/>
                <w:sz w:val="20"/>
                <w:szCs w:val="20"/>
                <w:u w:val="single"/>
              </w:rPr>
              <w:t>Releon</w:t>
            </w:r>
            <w:proofErr w:type="spellEnd"/>
            <w:r w:rsidRPr="008E386E">
              <w:rPr>
                <w:rFonts w:ascii="Times New Roman" w:hAnsi="Times New Roman" w:cs="Times New Roman"/>
                <w:b/>
                <w:bCs/>
                <w:sz w:val="20"/>
                <w:szCs w:val="20"/>
                <w:u w:val="single"/>
              </w:rPr>
              <w:t xml:space="preserve"> </w:t>
            </w:r>
            <w:proofErr w:type="spellStart"/>
            <w:r w:rsidRPr="008E386E">
              <w:rPr>
                <w:rFonts w:ascii="Times New Roman" w:hAnsi="Times New Roman" w:cs="Times New Roman"/>
                <w:b/>
                <w:bCs/>
                <w:sz w:val="20"/>
                <w:szCs w:val="20"/>
                <w:u w:val="single"/>
              </w:rPr>
              <w:t>Air</w:t>
            </w:r>
            <w:proofErr w:type="spellEnd"/>
            <w:r w:rsidRPr="008E386E">
              <w:rPr>
                <w:rFonts w:ascii="Times New Roman" w:hAnsi="Times New Roman" w:cs="Times New Roman"/>
                <w:b/>
                <w:bCs/>
                <w:sz w:val="20"/>
                <w:szCs w:val="20"/>
                <w:u w:val="single"/>
              </w:rPr>
              <w:t xml:space="preserve"> «Спирометр»</w:t>
            </w:r>
          </w:p>
          <w:p w14:paraId="4334F59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Габаритные размеры корпуса беспроводного сенсора (</w:t>
            </w:r>
            <w:proofErr w:type="spellStart"/>
            <w:r w:rsidRPr="008E386E">
              <w:rPr>
                <w:rFonts w:ascii="Times New Roman" w:hAnsi="Times New Roman" w:cs="Times New Roman"/>
                <w:sz w:val="20"/>
                <w:szCs w:val="20"/>
              </w:rPr>
              <w:t>ДхШхВ</w:t>
            </w:r>
            <w:proofErr w:type="spellEnd"/>
            <w:r w:rsidRPr="008E386E">
              <w:rPr>
                <w:rFonts w:ascii="Times New Roman" w:hAnsi="Times New Roman" w:cs="Times New Roman"/>
                <w:sz w:val="20"/>
                <w:szCs w:val="20"/>
              </w:rPr>
              <w:t xml:space="preserve">) не более 89х63х27 мм. </w:t>
            </w:r>
          </w:p>
          <w:p w14:paraId="61BD7957"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Беспроводной сенсор применяется для оценки дыхательной способности человека. Измерительный элемент сенсора построен на прецизионном дифференциальном сенсора давления. Сенсор должен комплектоваться одноразовыми мундштуками.</w:t>
            </w:r>
          </w:p>
          <w:p w14:paraId="3CE4EB41"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u w:val="single"/>
              </w:rPr>
            </w:pPr>
            <w:r w:rsidRPr="008E386E">
              <w:rPr>
                <w:rFonts w:ascii="Times New Roman" w:hAnsi="Times New Roman" w:cs="Times New Roman"/>
                <w:sz w:val="20"/>
                <w:szCs w:val="20"/>
                <w:u w:val="single"/>
              </w:rPr>
              <w:t>Технические характеристики:</w:t>
            </w:r>
          </w:p>
          <w:p w14:paraId="3521DEA0"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измерений 1: от -7,5 до 7,5 л/с;</w:t>
            </w:r>
          </w:p>
          <w:p w14:paraId="6F667AEF"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Диапазон измерений 2: от -15 до 15 л/с;</w:t>
            </w:r>
          </w:p>
          <w:p w14:paraId="498728B9" w14:textId="77777777" w:rsidR="00DD7B2D" w:rsidRPr="008E386E" w:rsidRDefault="00DD7B2D" w:rsidP="00A10C48">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imes New Roman" w:hAnsi="Times New Roman" w:cs="Times New Roman"/>
                <w:sz w:val="20"/>
                <w:szCs w:val="20"/>
              </w:rPr>
            </w:pPr>
            <w:r w:rsidRPr="008E386E">
              <w:rPr>
                <w:rFonts w:ascii="Times New Roman" w:hAnsi="Times New Roman" w:cs="Times New Roman"/>
                <w:sz w:val="20"/>
                <w:szCs w:val="20"/>
              </w:rPr>
              <w:t>Погрешность измерений не более 10%;</w:t>
            </w:r>
          </w:p>
          <w:p w14:paraId="61320B76"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r w:rsidRPr="008E386E">
              <w:rPr>
                <w:rFonts w:ascii="Times New Roman" w:hAnsi="Times New Roman" w:cs="Times New Roman"/>
                <w:sz w:val="20"/>
                <w:szCs w:val="20"/>
              </w:rPr>
              <w:t>Количество одноразовых мундштуков в комплекте не менее 10 шт.</w:t>
            </w:r>
          </w:p>
          <w:p w14:paraId="57EE87EE"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rPr>
            </w:pPr>
          </w:p>
          <w:p w14:paraId="74E19C09" w14:textId="77777777" w:rsidR="00DD7B2D" w:rsidRPr="008E386E" w:rsidRDefault="00DD7B2D" w:rsidP="00A10C48">
            <w:pPr>
              <w:pStyle w:val="Standard"/>
              <w:tabs>
                <w:tab w:val="left" w:pos="201"/>
              </w:tabs>
              <w:spacing w:after="0" w:line="240" w:lineRule="auto"/>
              <w:rPr>
                <w:rFonts w:ascii="Times New Roman" w:eastAsiaTheme="minorHAnsi" w:hAnsi="Times New Roman" w:cs="Times New Roman"/>
                <w:b/>
                <w:bCs/>
                <w:sz w:val="20"/>
                <w:szCs w:val="20"/>
                <w:u w:val="single"/>
              </w:rPr>
            </w:pPr>
            <w:r w:rsidRPr="008E386E">
              <w:rPr>
                <w:rFonts w:ascii="Times New Roman" w:eastAsiaTheme="minorHAnsi" w:hAnsi="Times New Roman" w:cs="Times New Roman"/>
                <w:b/>
                <w:bCs/>
                <w:sz w:val="20"/>
                <w:szCs w:val="20"/>
                <w:u w:val="single"/>
              </w:rPr>
              <w:t xml:space="preserve">Беспроводный </w:t>
            </w:r>
            <w:proofErr w:type="spellStart"/>
            <w:r w:rsidRPr="008E386E">
              <w:rPr>
                <w:rFonts w:ascii="Times New Roman" w:eastAsiaTheme="minorHAnsi" w:hAnsi="Times New Roman" w:cs="Times New Roman"/>
                <w:b/>
                <w:bCs/>
                <w:sz w:val="20"/>
                <w:szCs w:val="20"/>
                <w:u w:val="single"/>
              </w:rPr>
              <w:t>Releon</w:t>
            </w:r>
            <w:proofErr w:type="spellEnd"/>
            <w:r w:rsidRPr="008E386E">
              <w:rPr>
                <w:rFonts w:ascii="Times New Roman" w:eastAsiaTheme="minorHAnsi" w:hAnsi="Times New Roman" w:cs="Times New Roman"/>
                <w:b/>
                <w:bCs/>
                <w:sz w:val="20"/>
                <w:szCs w:val="20"/>
                <w:u w:val="single"/>
              </w:rPr>
              <w:t xml:space="preserve"> </w:t>
            </w:r>
            <w:proofErr w:type="spellStart"/>
            <w:r w:rsidRPr="008E386E">
              <w:rPr>
                <w:rFonts w:ascii="Times New Roman" w:eastAsiaTheme="minorHAnsi" w:hAnsi="Times New Roman" w:cs="Times New Roman"/>
                <w:b/>
                <w:bCs/>
                <w:sz w:val="20"/>
                <w:szCs w:val="20"/>
                <w:u w:val="single"/>
              </w:rPr>
              <w:t>Air</w:t>
            </w:r>
            <w:proofErr w:type="spellEnd"/>
            <w:r w:rsidRPr="008E386E">
              <w:rPr>
                <w:rFonts w:ascii="Times New Roman" w:eastAsiaTheme="minorHAnsi" w:hAnsi="Times New Roman" w:cs="Times New Roman"/>
                <w:b/>
                <w:bCs/>
                <w:sz w:val="20"/>
                <w:szCs w:val="20"/>
                <w:u w:val="single"/>
              </w:rPr>
              <w:t xml:space="preserve"> «Экология»</w:t>
            </w:r>
          </w:p>
          <w:p w14:paraId="0E2BF8AA"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Габаритные размеры корпуса </w:t>
            </w:r>
            <w:proofErr w:type="spellStart"/>
            <w:r w:rsidRPr="008E386E">
              <w:rPr>
                <w:rFonts w:ascii="Times New Roman" w:hAnsi="Times New Roman" w:cs="Times New Roman"/>
                <w:sz w:val="20"/>
                <w:szCs w:val="20"/>
                <w:lang w:eastAsia="ru-RU"/>
              </w:rPr>
              <w:t>Мультисенсора</w:t>
            </w:r>
            <w:proofErr w:type="spellEnd"/>
            <w:r w:rsidRPr="008E386E">
              <w:rPr>
                <w:rFonts w:ascii="Times New Roman" w:hAnsi="Times New Roman" w:cs="Times New Roman"/>
                <w:sz w:val="20"/>
                <w:szCs w:val="20"/>
                <w:lang w:eastAsia="ru-RU"/>
              </w:rPr>
              <w:t xml:space="preserve"> (Д х Ш х В) не более 89х63х27 мм. Разъем для подключения зарядного устройства к </w:t>
            </w:r>
            <w:proofErr w:type="spellStart"/>
            <w:r w:rsidRPr="008E386E">
              <w:rPr>
                <w:rFonts w:ascii="Times New Roman" w:hAnsi="Times New Roman" w:cs="Times New Roman"/>
                <w:sz w:val="20"/>
                <w:szCs w:val="20"/>
                <w:lang w:eastAsia="ru-RU"/>
              </w:rPr>
              <w:t>Мультисенсору</w:t>
            </w:r>
            <w:proofErr w:type="spellEnd"/>
            <w:r w:rsidRPr="008E386E">
              <w:rPr>
                <w:rFonts w:ascii="Times New Roman" w:hAnsi="Times New Roman" w:cs="Times New Roman"/>
                <w:sz w:val="20"/>
                <w:szCs w:val="20"/>
                <w:lang w:eastAsia="ru-RU"/>
              </w:rPr>
              <w:t xml:space="preserve">– </w:t>
            </w:r>
            <w:proofErr w:type="spellStart"/>
            <w:r w:rsidRPr="008E386E">
              <w:rPr>
                <w:rFonts w:ascii="Times New Roman" w:hAnsi="Times New Roman" w:cs="Times New Roman"/>
                <w:sz w:val="20"/>
                <w:szCs w:val="20"/>
                <w:lang w:eastAsia="ru-RU"/>
              </w:rPr>
              <w:t>mini</w:t>
            </w:r>
            <w:proofErr w:type="spellEnd"/>
            <w:r w:rsidRPr="008E386E">
              <w:rPr>
                <w:rFonts w:ascii="Times New Roman" w:hAnsi="Times New Roman" w:cs="Times New Roman"/>
                <w:sz w:val="20"/>
                <w:szCs w:val="20"/>
                <w:lang w:eastAsia="ru-RU"/>
              </w:rPr>
              <w:t>-USB (тип В).</w:t>
            </w:r>
          </w:p>
          <w:p w14:paraId="47EF3ABE"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Перечень сенсоров, интегрированных (встроенных) в </w:t>
            </w:r>
            <w:proofErr w:type="spellStart"/>
            <w:r w:rsidRPr="008E386E">
              <w:rPr>
                <w:rFonts w:ascii="Times New Roman" w:hAnsi="Times New Roman" w:cs="Times New Roman"/>
                <w:sz w:val="20"/>
                <w:szCs w:val="20"/>
                <w:lang w:eastAsia="ru-RU"/>
              </w:rPr>
              <w:t>Мультисенсор</w:t>
            </w:r>
            <w:proofErr w:type="spellEnd"/>
            <w:r w:rsidRPr="008E386E">
              <w:rPr>
                <w:rFonts w:ascii="Times New Roman" w:hAnsi="Times New Roman" w:cs="Times New Roman"/>
                <w:sz w:val="20"/>
                <w:szCs w:val="20"/>
                <w:lang w:eastAsia="ru-RU"/>
              </w:rPr>
              <w:t>, и их технические характеристики:</w:t>
            </w:r>
          </w:p>
          <w:p w14:paraId="3FAD7293"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1. Сенсор температуры воды и почвы</w:t>
            </w:r>
          </w:p>
          <w:p w14:paraId="7C114C49"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быть выполнен в виде выносного и герметичного температурного зонда для погружения в почву и воду. Чувствительный элемент сенсора – РТС термистор, который должен быть размещен на конце зонда, пустоты наконечника должны быть заполнены термопастой.</w:t>
            </w:r>
          </w:p>
          <w:p w14:paraId="3EA89963"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65113105"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измерения не менее чем от – 40 до + 65 ºС;</w:t>
            </w:r>
          </w:p>
          <w:p w14:paraId="5F9286A6"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Разрешение сенсора не более 0,1 ºС;</w:t>
            </w:r>
          </w:p>
          <w:p w14:paraId="1344757C"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Материал зонда – нержавеющая сталь с хромированным покрытием;</w:t>
            </w:r>
          </w:p>
          <w:p w14:paraId="445BCE18"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выносной части зонда не менее 100 мм;</w:t>
            </w:r>
          </w:p>
          <w:p w14:paraId="10FE4377"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Диаметр зонда не менее 5 мм;</w:t>
            </w:r>
          </w:p>
          <w:p w14:paraId="056EF06B"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Сенсор должен быть оборудован разъемом-штекером диаметром не менее 3,5 мм для подключения выносного зонда;</w:t>
            </w:r>
          </w:p>
          <w:p w14:paraId="0C09F797"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Коэффициент теплопроводности термопасты должен быть не менее 4 Вт/(м*К).</w:t>
            </w:r>
          </w:p>
          <w:p w14:paraId="756C109A"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2. Сенсор влажности почвы</w:t>
            </w:r>
          </w:p>
          <w:p w14:paraId="4DC5DF5A"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Должен определять количество влаги в почве и преобразовывать в единицы абсолютной влажности. Сенсор должен быть оборудован выносным щупом для погружения в почву.</w:t>
            </w:r>
          </w:p>
          <w:p w14:paraId="3B165FD4"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64672393"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измерения объемной влажности не менее чем от 0 до 50 %;</w:t>
            </w:r>
          </w:p>
          <w:p w14:paraId="63CCBD41"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Погрешность измерений не более 0,1%;</w:t>
            </w:r>
          </w:p>
          <w:p w14:paraId="4085544F"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погружной части щупа не менее 96 мм;</w:t>
            </w:r>
          </w:p>
          <w:p w14:paraId="5600318A"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Сенсор должен быть оборудован разъемом-штекером диаметром не менее 3,5 мм для подключения выносного щупа.</w:t>
            </w:r>
          </w:p>
          <w:p w14:paraId="607968FA"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 xml:space="preserve">3. Сенсор </w:t>
            </w:r>
            <w:proofErr w:type="spellStart"/>
            <w:r w:rsidRPr="008E386E">
              <w:rPr>
                <w:rFonts w:ascii="Times New Roman" w:hAnsi="Times New Roman" w:cs="Times New Roman"/>
                <w:sz w:val="20"/>
                <w:szCs w:val="20"/>
                <w:u w:val="single"/>
                <w:lang w:eastAsia="ru-RU"/>
              </w:rPr>
              <w:t>pH</w:t>
            </w:r>
            <w:proofErr w:type="spellEnd"/>
          </w:p>
          <w:p w14:paraId="2CBD239A"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Должен измерять водородный показатель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 xml:space="preserve"> в исследуемых растворах. В комплекте к сенсору должен поставляться комбинированный измерительный электрод рН с разъемом BNC и буферным раствором. Сенсор должен иметь возможность подключать ионоселективные электроды. В комплекте к сенсору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 xml:space="preserve"> должен поставляться набор, состоящий из двух реагентов для приготовления калибровочных растворов со значениями 6.86 рН и 4.00 рН.</w:t>
            </w:r>
          </w:p>
          <w:p w14:paraId="6F0B8A2F"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28C1129B"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Диапазон измерения не менее чем от 0 до 14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w:t>
            </w:r>
          </w:p>
          <w:p w14:paraId="11F37C95"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Разрешение сенсора не более 0,01 </w:t>
            </w:r>
            <w:proofErr w:type="spellStart"/>
            <w:r w:rsidRPr="008E386E">
              <w:rPr>
                <w:rFonts w:ascii="Times New Roman" w:hAnsi="Times New Roman" w:cs="Times New Roman"/>
                <w:sz w:val="20"/>
                <w:szCs w:val="20"/>
                <w:lang w:eastAsia="ru-RU"/>
              </w:rPr>
              <w:t>pH</w:t>
            </w:r>
            <w:proofErr w:type="spellEnd"/>
            <w:r w:rsidRPr="008E386E">
              <w:rPr>
                <w:rFonts w:ascii="Times New Roman" w:hAnsi="Times New Roman" w:cs="Times New Roman"/>
                <w:sz w:val="20"/>
                <w:szCs w:val="20"/>
                <w:lang w:eastAsia="ru-RU"/>
              </w:rPr>
              <w:t>;</w:t>
            </w:r>
          </w:p>
          <w:p w14:paraId="44FF236A"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Диапазон рабочих температур не менее чем от 10 до 80 °С;</w:t>
            </w:r>
          </w:p>
          <w:p w14:paraId="0AFE77B2"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Длина измерительного электрода рН не менее 140 мм.</w:t>
            </w:r>
          </w:p>
          <w:p w14:paraId="5F42A780"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4. Сенсор концентрации ионов</w:t>
            </w:r>
          </w:p>
          <w:p w14:paraId="1B20D06A"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lastRenderedPageBreak/>
              <w:t>Должен измерять концентрацию ионов определенного сорта в растворе. Чувствительность к определенному виду сорта ионов должна определяться подключённым к сенсору ионоселективным электродом.</w:t>
            </w:r>
          </w:p>
          <w:p w14:paraId="54E83019" w14:textId="77777777" w:rsidR="00DD7B2D" w:rsidRPr="008E386E" w:rsidRDefault="00DD7B2D" w:rsidP="00A10C48">
            <w:pPr>
              <w:rPr>
                <w:rFonts w:ascii="Times New Roman" w:hAnsi="Times New Roman" w:cs="Times New Roman"/>
                <w:sz w:val="20"/>
                <w:szCs w:val="20"/>
                <w:u w:val="single"/>
                <w:lang w:eastAsia="ru-RU"/>
              </w:rPr>
            </w:pPr>
            <w:r w:rsidRPr="008E386E">
              <w:rPr>
                <w:rFonts w:ascii="Times New Roman" w:hAnsi="Times New Roman" w:cs="Times New Roman"/>
                <w:sz w:val="20"/>
                <w:szCs w:val="20"/>
                <w:u w:val="single"/>
                <w:lang w:eastAsia="ru-RU"/>
              </w:rPr>
              <w:t>Технические характеристики:</w:t>
            </w:r>
          </w:p>
          <w:p w14:paraId="6A8A14C2"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Поддерживаемые ионоселективные электроды следующих ионов: (NO3-), (Ca2+), (NН4+), (Ca2+) + (Mg2+), (</w:t>
            </w:r>
            <w:proofErr w:type="spellStart"/>
            <w:r w:rsidRPr="008E386E">
              <w:rPr>
                <w:rFonts w:ascii="Times New Roman" w:hAnsi="Times New Roman" w:cs="Times New Roman"/>
                <w:sz w:val="20"/>
                <w:szCs w:val="20"/>
                <w:lang w:eastAsia="ru-RU"/>
              </w:rPr>
              <w:t>Cl</w:t>
            </w:r>
            <w:proofErr w:type="spellEnd"/>
            <w:r w:rsidRPr="008E386E">
              <w:rPr>
                <w:rFonts w:ascii="Times New Roman" w:hAnsi="Times New Roman" w:cs="Times New Roman"/>
                <w:sz w:val="20"/>
                <w:szCs w:val="20"/>
                <w:lang w:eastAsia="ru-RU"/>
              </w:rPr>
              <w:t>-);</w:t>
            </w:r>
          </w:p>
          <w:p w14:paraId="4E4B42F9" w14:textId="77777777" w:rsidR="00DD7B2D" w:rsidRPr="008E386E" w:rsidRDefault="00DD7B2D" w:rsidP="00A10C48">
            <w:pPr>
              <w:rPr>
                <w:rFonts w:ascii="Times New Roman" w:hAnsi="Times New Roman" w:cs="Times New Roman"/>
                <w:sz w:val="20"/>
                <w:szCs w:val="20"/>
                <w:lang w:eastAsia="ru-RU"/>
              </w:rPr>
            </w:pPr>
            <w:r w:rsidRPr="008E386E">
              <w:rPr>
                <w:rFonts w:ascii="Times New Roman" w:hAnsi="Times New Roman" w:cs="Times New Roman"/>
                <w:sz w:val="20"/>
                <w:szCs w:val="20"/>
                <w:lang w:eastAsia="ru-RU"/>
              </w:rPr>
              <w:t>Тип разъема для подключения ионоселективного электрода – BNC;</w:t>
            </w:r>
          </w:p>
          <w:p w14:paraId="385524E5"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Сенсор должен поддерживать подключение электрода сравнения со штепселем ШП 4-2</w:t>
            </w:r>
          </w:p>
          <w:p w14:paraId="3575483F"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p>
          <w:p w14:paraId="6F6177AB" w14:textId="77777777" w:rsidR="00DD7B2D" w:rsidRPr="008E386E" w:rsidRDefault="00DD7B2D" w:rsidP="00A10C48">
            <w:pPr>
              <w:pStyle w:val="Standard"/>
              <w:tabs>
                <w:tab w:val="left" w:pos="201"/>
              </w:tabs>
              <w:spacing w:after="0" w:line="240" w:lineRule="auto"/>
              <w:rPr>
                <w:rFonts w:ascii="Times New Roman" w:hAnsi="Times New Roman" w:cs="Times New Roman"/>
                <w:b/>
                <w:bCs/>
                <w:sz w:val="20"/>
                <w:szCs w:val="20"/>
                <w:u w:val="single"/>
              </w:rPr>
            </w:pPr>
            <w:r w:rsidRPr="008E386E">
              <w:rPr>
                <w:rFonts w:ascii="Times New Roman" w:hAnsi="Times New Roman" w:cs="Times New Roman"/>
                <w:b/>
                <w:bCs/>
                <w:sz w:val="20"/>
                <w:szCs w:val="20"/>
                <w:u w:val="single"/>
              </w:rPr>
              <w:t>Программное обеспечение сбора и обработки данных</w:t>
            </w:r>
          </w:p>
          <w:p w14:paraId="0938D2B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Программное обеспечение (далее – ПО) должно быть доступно для следующих операционных систем: </w:t>
            </w:r>
            <w:proofErr w:type="spellStart"/>
            <w:r w:rsidRPr="008E386E">
              <w:rPr>
                <w:rFonts w:ascii="Times New Roman" w:hAnsi="Times New Roman" w:cs="Times New Roman"/>
                <w:sz w:val="20"/>
                <w:szCs w:val="20"/>
                <w:lang w:eastAsia="ru-RU"/>
              </w:rPr>
              <w:t>Windows</w:t>
            </w:r>
            <w:proofErr w:type="spellEnd"/>
            <w:r w:rsidRPr="008E386E">
              <w:rPr>
                <w:rFonts w:ascii="Times New Roman" w:hAnsi="Times New Roman" w:cs="Times New Roman"/>
                <w:sz w:val="20"/>
                <w:szCs w:val="20"/>
                <w:lang w:eastAsia="ru-RU"/>
              </w:rPr>
              <w:t xml:space="preserve"> 7 и выше, </w:t>
            </w:r>
            <w:proofErr w:type="spellStart"/>
            <w:r w:rsidRPr="008E386E">
              <w:rPr>
                <w:rFonts w:ascii="Times New Roman" w:hAnsi="Times New Roman" w:cs="Times New Roman"/>
                <w:sz w:val="20"/>
                <w:szCs w:val="20"/>
                <w:lang w:eastAsia="ru-RU"/>
              </w:rPr>
              <w:t>Android</w:t>
            </w:r>
            <w:proofErr w:type="spellEnd"/>
            <w:r w:rsidRPr="008E386E">
              <w:rPr>
                <w:rFonts w:ascii="Times New Roman" w:hAnsi="Times New Roman" w:cs="Times New Roman"/>
                <w:sz w:val="20"/>
                <w:szCs w:val="20"/>
                <w:lang w:eastAsia="ru-RU"/>
              </w:rPr>
              <w:t xml:space="preserve"> 4.3 и выше, </w:t>
            </w:r>
            <w:proofErr w:type="spellStart"/>
            <w:r w:rsidRPr="008E386E">
              <w:rPr>
                <w:rFonts w:ascii="Times New Roman" w:hAnsi="Times New Roman" w:cs="Times New Roman"/>
                <w:sz w:val="20"/>
                <w:szCs w:val="20"/>
                <w:lang w:eastAsia="ru-RU"/>
              </w:rPr>
              <w:t>Mac</w:t>
            </w:r>
            <w:proofErr w:type="spellEnd"/>
            <w:r w:rsidRPr="008E386E">
              <w:rPr>
                <w:rFonts w:ascii="Times New Roman" w:hAnsi="Times New Roman" w:cs="Times New Roman"/>
                <w:sz w:val="20"/>
                <w:szCs w:val="20"/>
                <w:lang w:eastAsia="ru-RU"/>
              </w:rPr>
              <w:t xml:space="preserve"> OS 10.13 и выше, </w:t>
            </w:r>
            <w:proofErr w:type="spellStart"/>
            <w:r w:rsidRPr="008E386E">
              <w:rPr>
                <w:rFonts w:ascii="Times New Roman" w:hAnsi="Times New Roman" w:cs="Times New Roman"/>
                <w:sz w:val="20"/>
                <w:szCs w:val="20"/>
                <w:lang w:eastAsia="ru-RU"/>
              </w:rPr>
              <w:t>Linux</w:t>
            </w:r>
            <w:proofErr w:type="spellEnd"/>
            <w:r w:rsidRPr="008E386E">
              <w:rPr>
                <w:rFonts w:ascii="Times New Roman" w:hAnsi="Times New Roman" w:cs="Times New Roman"/>
                <w:sz w:val="20"/>
                <w:szCs w:val="20"/>
                <w:lang w:eastAsia="ru-RU"/>
              </w:rPr>
              <w:t xml:space="preserve"> (RPM и DEB </w:t>
            </w:r>
            <w:proofErr w:type="gramStart"/>
            <w:r w:rsidRPr="008E386E">
              <w:rPr>
                <w:rFonts w:ascii="Times New Roman" w:hAnsi="Times New Roman" w:cs="Times New Roman"/>
                <w:sz w:val="20"/>
                <w:szCs w:val="20"/>
                <w:lang w:eastAsia="ru-RU"/>
              </w:rPr>
              <w:t>пакеты  дистрибутивов</w:t>
            </w:r>
            <w:proofErr w:type="gramEnd"/>
            <w:r w:rsidRPr="008E386E">
              <w:rPr>
                <w:rFonts w:ascii="Times New Roman" w:hAnsi="Times New Roman" w:cs="Times New Roman"/>
                <w:sz w:val="20"/>
                <w:szCs w:val="20"/>
                <w:lang w:eastAsia="ru-RU"/>
              </w:rPr>
              <w:t>).</w:t>
            </w:r>
          </w:p>
          <w:p w14:paraId="63F83FB2"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поставляться на USB-</w:t>
            </w:r>
            <w:proofErr w:type="spellStart"/>
            <w:r w:rsidRPr="008E386E">
              <w:rPr>
                <w:rFonts w:ascii="Times New Roman" w:hAnsi="Times New Roman" w:cs="Times New Roman"/>
                <w:sz w:val="20"/>
                <w:szCs w:val="20"/>
                <w:lang w:eastAsia="ru-RU"/>
              </w:rPr>
              <w:t>флеш</w:t>
            </w:r>
            <w:proofErr w:type="spellEnd"/>
            <w:r w:rsidRPr="008E386E">
              <w:rPr>
                <w:rFonts w:ascii="Times New Roman" w:hAnsi="Times New Roman" w:cs="Times New Roman"/>
                <w:sz w:val="20"/>
                <w:szCs w:val="20"/>
                <w:lang w:eastAsia="ru-RU"/>
              </w:rPr>
              <w:t>-накопителе.</w:t>
            </w:r>
          </w:p>
          <w:p w14:paraId="45B0769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функционировать на русском языке.</w:t>
            </w:r>
          </w:p>
          <w:p w14:paraId="1DC354E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быстрого запуска (запуск измерений подключенных сенсоров без дополнительных настроек).</w:t>
            </w:r>
          </w:p>
          <w:p w14:paraId="699D030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ПО должно иметь функционал подключения сенсоров по протоколу </w:t>
            </w:r>
            <w:r w:rsidRPr="008E386E">
              <w:rPr>
                <w:rFonts w:ascii="Times New Roman" w:hAnsi="Times New Roman" w:cs="Times New Roman"/>
                <w:sz w:val="20"/>
                <w:szCs w:val="20"/>
                <w:lang w:val="en-US" w:eastAsia="ru-RU"/>
              </w:rPr>
              <w:t>Bluetooth</w:t>
            </w:r>
            <w:r w:rsidRPr="008E386E">
              <w:rPr>
                <w:rFonts w:ascii="Times New Roman" w:hAnsi="Times New Roman" w:cs="Times New Roman"/>
                <w:sz w:val="20"/>
                <w:szCs w:val="20"/>
                <w:lang w:eastAsia="ru-RU"/>
              </w:rPr>
              <w:t xml:space="preserve"> 4.1. Функционал подключения сенсоров по протоколу </w:t>
            </w:r>
            <w:proofErr w:type="spellStart"/>
            <w:r w:rsidRPr="008E386E">
              <w:rPr>
                <w:rFonts w:ascii="Times New Roman" w:hAnsi="Times New Roman" w:cs="Times New Roman"/>
                <w:sz w:val="20"/>
                <w:szCs w:val="20"/>
                <w:lang w:eastAsia="ru-RU"/>
              </w:rPr>
              <w:t>Bluetooth</w:t>
            </w:r>
            <w:proofErr w:type="spellEnd"/>
            <w:r w:rsidRPr="008E386E">
              <w:rPr>
                <w:rFonts w:ascii="Times New Roman" w:hAnsi="Times New Roman" w:cs="Times New Roman"/>
                <w:sz w:val="20"/>
                <w:szCs w:val="20"/>
                <w:lang w:eastAsia="ru-RU"/>
              </w:rPr>
              <w:t xml:space="preserve"> должен содержать возможность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4789E69B"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ПО должно автоматически определять подключенные по </w:t>
            </w:r>
            <w:r w:rsidRPr="008E386E">
              <w:rPr>
                <w:rFonts w:ascii="Times New Roman" w:hAnsi="Times New Roman" w:cs="Times New Roman"/>
                <w:sz w:val="20"/>
                <w:szCs w:val="20"/>
                <w:lang w:val="en-US" w:eastAsia="ru-RU"/>
              </w:rPr>
              <w:t>USB</w:t>
            </w:r>
            <w:r w:rsidRPr="008E386E">
              <w:rPr>
                <w:rFonts w:ascii="Times New Roman" w:hAnsi="Times New Roman" w:cs="Times New Roman"/>
                <w:sz w:val="20"/>
                <w:szCs w:val="20"/>
                <w:lang w:eastAsia="ru-RU"/>
              </w:rPr>
              <w:t xml:space="preserve"> к компьютеру или планшету </w:t>
            </w:r>
            <w:proofErr w:type="spellStart"/>
            <w:r w:rsidRPr="008E386E">
              <w:rPr>
                <w:rFonts w:ascii="Times New Roman" w:hAnsi="Times New Roman" w:cs="Times New Roman"/>
                <w:sz w:val="20"/>
                <w:szCs w:val="20"/>
                <w:lang w:eastAsia="ru-RU"/>
              </w:rPr>
              <w:t>Мультисенсоры</w:t>
            </w:r>
            <w:proofErr w:type="spellEnd"/>
            <w:r w:rsidRPr="008E386E">
              <w:rPr>
                <w:rFonts w:ascii="Times New Roman" w:hAnsi="Times New Roman" w:cs="Times New Roman"/>
                <w:sz w:val="20"/>
                <w:szCs w:val="20"/>
                <w:lang w:eastAsia="ru-RU"/>
              </w:rPr>
              <w:t xml:space="preserve"> и сенсоры и выводить список подключенных сенсоров. Должен быть предусмотрен функционал выбора сенсоров для измерения (возможность скрыть подключенные сенсоры, которые не требуются в режиме измерения).</w:t>
            </w:r>
          </w:p>
          <w:p w14:paraId="1060919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детальной настройки сенсора Функционал детальной настройки сенсора должен включать в себя:</w:t>
            </w:r>
          </w:p>
          <w:p w14:paraId="63BE1A0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периода опроса</w:t>
            </w:r>
          </w:p>
          <w:p w14:paraId="0EFA80E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единиц измерения</w:t>
            </w:r>
          </w:p>
          <w:p w14:paraId="3B2ED98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Возможность скрытия сенсора в режиме измерения</w:t>
            </w:r>
          </w:p>
          <w:p w14:paraId="0F5C0D2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цвета линии и величину линии на графике для сенсора</w:t>
            </w:r>
          </w:p>
          <w:p w14:paraId="597237DC"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цвета и величину точек на графике для сенсора</w:t>
            </w:r>
          </w:p>
          <w:p w14:paraId="0DD5DBD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видимого интервала измерений на графике для сенсора</w:t>
            </w:r>
          </w:p>
          <w:p w14:paraId="605EEC8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Переход в режим калибровки сенсора</w:t>
            </w:r>
          </w:p>
          <w:p w14:paraId="34A46D0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диапазона сенсора (для тех сенсоров, в которых предусмотрены различные диапазоны измерений)</w:t>
            </w:r>
          </w:p>
          <w:p w14:paraId="22F68C2B"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общих настроек работы программы. Функционал общих настроек должен включать в себя:</w:t>
            </w:r>
          </w:p>
          <w:p w14:paraId="676C0810"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продолжительности эксперимента</w:t>
            </w:r>
          </w:p>
          <w:p w14:paraId="367E41B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вида графика по умолчанию (линия, линия с точками, только точки)</w:t>
            </w:r>
          </w:p>
          <w:p w14:paraId="24AC565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Настройку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минут, прошедших с момента запуска эксперимента по формату: «ММ:СС», где ММ – это минуты, а СС – секунды.</w:t>
            </w:r>
          </w:p>
          <w:p w14:paraId="0278EBF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цветового оформления программы – светлое или темное.</w:t>
            </w:r>
          </w:p>
          <w:p w14:paraId="7400806C"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иметь функционал связки сенсоров. Сенсоры, подключенные к связке сенсоров, должны отображаться одновременно на одном графике. График связки сенсоров должен иметь функционал настройки отображения минимального и максимального значения.</w:t>
            </w:r>
          </w:p>
          <w:p w14:paraId="524BA37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ПО для каждого сенсора должен быть предусмотрен свой график, в том числе для сенсоров, подключенных к связке сенсоров. Должно быть обеспечено переключение между графиками сенсоров в режиме реального времени, без приостановки работы программы.</w:t>
            </w:r>
          </w:p>
          <w:p w14:paraId="3ACA590E"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В ПО должен быть предусмотрен функционал калибровки сенсоров. Функционал калибровки должен быть защищен паролем, который </w:t>
            </w:r>
            <w:r w:rsidRPr="008E386E">
              <w:rPr>
                <w:rFonts w:ascii="Times New Roman" w:hAnsi="Times New Roman" w:cs="Times New Roman"/>
                <w:sz w:val="20"/>
                <w:szCs w:val="20"/>
                <w:lang w:eastAsia="ru-RU"/>
              </w:rPr>
              <w:lastRenderedPageBreak/>
              <w:t>должен быть указан в инструкции к цифровой лаборатории. Интерфейс калибровки сенсора должен включать в себя:</w:t>
            </w:r>
          </w:p>
          <w:p w14:paraId="7FC74599"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Выбор количества этапов, по которым будет производиться калибровка</w:t>
            </w:r>
          </w:p>
          <w:p w14:paraId="1AC604C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Ввод значений для каждого этапа калибровки и сверка с текущими показаниями</w:t>
            </w:r>
          </w:p>
          <w:p w14:paraId="39B22C6C"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Расчет нового значения по окончании калибровки и его отображение для принятия решения пользователем о сохранении или отмене введенных им значений</w:t>
            </w:r>
          </w:p>
          <w:p w14:paraId="035EF4D1"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Сохранение результатов калибровки пользователя</w:t>
            </w:r>
          </w:p>
          <w:p w14:paraId="6CE2B7A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сброса калибровки к заводским настройкам</w:t>
            </w:r>
          </w:p>
          <w:p w14:paraId="50ABCD8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Программное обеспечение должно иметь режим сбора данных. В режиме сбора данных должно обеспечиваться: возможность управления сенсором, пересылка команды на смену режима его работы, доступ к цифровому переключателю диапазонов сенсора через интерфейс программы, отображение графиков сенсора и связки сенсоров в режиме реального времени, отображение показаний сенсора в режиме реального времени.</w:t>
            </w:r>
          </w:p>
          <w:p w14:paraId="69F830F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по работе с графиками должен включать в себя:</w:t>
            </w:r>
          </w:p>
          <w:p w14:paraId="717B892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Возможность перемещения по графику по различным осям координат</w:t>
            </w:r>
          </w:p>
          <w:p w14:paraId="2B48E4E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масштаб графика одновременно по двум осям</w:t>
            </w:r>
          </w:p>
          <w:p w14:paraId="268215A9"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масштаб графика по любой оси отдельно</w:t>
            </w:r>
          </w:p>
          <w:p w14:paraId="6785C08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Изменять режим отображения графика (линия, линия с точкой, только точки)</w:t>
            </w:r>
          </w:p>
          <w:p w14:paraId="11379D23"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Сброс масштаба графика</w:t>
            </w:r>
          </w:p>
          <w:p w14:paraId="1D9413FF"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Отображение маркеров для точек значений графика по двум осям, на которые наведен курсор</w:t>
            </w:r>
          </w:p>
          <w:p w14:paraId="54CFCDA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Увеличение масштаба выбранной курсором области графика</w:t>
            </w:r>
          </w:p>
          <w:p w14:paraId="4311DD28"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График сенсора в режиме сбора данных должен автоматически выбирать видимый диапазон по оси значений для отображения всех точек графика. Также должен быть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1F5E1EA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режиме сбора данных должно поддерживать подключение и отключение сенсоров («на горячую»), работа программы при этих действиях не должна быть прервана или завершена. При отключении сенсора полученные данные должны быть сохранены в памяти программы. Повторно подключенный сенсор должен автоматически распознаваться и продолжать передавать данные, график повторно подключенного сенсора должен быть продолжен с момента разъединения.</w:t>
            </w:r>
          </w:p>
          <w:p w14:paraId="78CB8FD6"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обеспечивать автоматическое определение наименования, единиц и пределов измерения подключенных сенсоров; отображение таймера работы программы в режиме реального времени одновременно с показаниями сенсоров; возможность краткосрочной приостановки программы и последующее возобновление работы без потери полученных данных; просмотр данных на графике за весь период измерений; отображение таблицы показаний в программе. Таблица показаний должна содержать все полученные данные со всех сенсоров. Полученные данные должны быть сопоставлены со шкалой времени. Отображение данных в таблице должно быть в обратном порядке – первой строкой должно отображаться последнее измеренное значение, последней – первое измеренное значение; выгрузку таблицы с полученными данными в формат табличного редактора (*.</w:t>
            </w:r>
            <w:proofErr w:type="spellStart"/>
            <w:r w:rsidRPr="008E386E">
              <w:rPr>
                <w:rFonts w:ascii="Times New Roman" w:hAnsi="Times New Roman" w:cs="Times New Roman"/>
                <w:sz w:val="20"/>
                <w:szCs w:val="20"/>
                <w:lang w:eastAsia="ru-RU"/>
              </w:rPr>
              <w:t>xls</w:t>
            </w:r>
            <w:proofErr w:type="spellEnd"/>
            <w:r w:rsidRPr="008E386E">
              <w:rPr>
                <w:rFonts w:ascii="Times New Roman" w:hAnsi="Times New Roman" w:cs="Times New Roman"/>
                <w:sz w:val="20"/>
                <w:szCs w:val="20"/>
                <w:lang w:eastAsia="ru-RU"/>
              </w:rPr>
              <w:t>). Выгрузка в табличный редактор должна осуществляться в порядке проводимых измерений: первой строкой должно быть выгружено первое измеренное значение, последней строкой – последнее измеренное значение; сохранение полученных данных во внутреннюю память сенсора в автоматическом режиме; считывание сохраненных значений из памяти сенсора. Данные могут быть использованы для выгрузки в формат табличного процессора или продолжения измерений.</w:t>
            </w:r>
          </w:p>
          <w:p w14:paraId="3459FF6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ПО в режиме сбора данных должно иметь функционал </w:t>
            </w:r>
            <w:r w:rsidRPr="008E386E">
              <w:rPr>
                <w:rFonts w:ascii="Times New Roman" w:hAnsi="Times New Roman" w:cs="Times New Roman"/>
                <w:sz w:val="20"/>
                <w:szCs w:val="20"/>
                <w:lang w:eastAsia="ru-RU"/>
              </w:rPr>
              <w:lastRenderedPageBreak/>
              <w:t>полуавтоматической калибровки показаний сенсоров. Полуавтоматическая калибровка подразумевает сброс значений к нулевым показаниям с сохранением и отображением пользователю коррелирующего значения.</w:t>
            </w:r>
          </w:p>
          <w:p w14:paraId="7BA7D33A"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ПО не должно иметь ограничений на количество подключаемых по </w:t>
            </w:r>
            <w:r w:rsidRPr="008E386E">
              <w:rPr>
                <w:rFonts w:ascii="Times New Roman" w:hAnsi="Times New Roman" w:cs="Times New Roman"/>
                <w:sz w:val="20"/>
                <w:szCs w:val="20"/>
                <w:lang w:val="en-US" w:eastAsia="ru-RU"/>
              </w:rPr>
              <w:t>USB</w:t>
            </w:r>
            <w:r w:rsidRPr="008E386E">
              <w:rPr>
                <w:rFonts w:ascii="Times New Roman" w:hAnsi="Times New Roman" w:cs="Times New Roman"/>
                <w:sz w:val="20"/>
                <w:szCs w:val="20"/>
                <w:lang w:eastAsia="ru-RU"/>
              </w:rPr>
              <w:t xml:space="preserve"> сенсоров. Количество одновременно опрашиваемых сенсоров (не менее 20-ти) выбирается автоматически, согласно пропускной способности USB хоста.</w:t>
            </w:r>
          </w:p>
          <w:p w14:paraId="705F5CD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ПО при работе с </w:t>
            </w:r>
            <w:proofErr w:type="spellStart"/>
            <w:r w:rsidRPr="008E386E">
              <w:rPr>
                <w:rFonts w:ascii="Times New Roman" w:hAnsi="Times New Roman" w:cs="Times New Roman"/>
                <w:sz w:val="20"/>
                <w:szCs w:val="20"/>
                <w:lang w:eastAsia="ru-RU"/>
              </w:rPr>
              <w:t>Мультисенсором</w:t>
            </w:r>
            <w:proofErr w:type="spellEnd"/>
            <w:r w:rsidRPr="008E386E">
              <w:rPr>
                <w:rFonts w:ascii="Times New Roman" w:hAnsi="Times New Roman" w:cs="Times New Roman"/>
                <w:sz w:val="20"/>
                <w:szCs w:val="20"/>
                <w:lang w:eastAsia="ru-RU"/>
              </w:rPr>
              <w:t xml:space="preserve"> должно работать со всеми встроенными сенсорами (в </w:t>
            </w:r>
            <w:proofErr w:type="spellStart"/>
            <w:r w:rsidRPr="008E386E">
              <w:rPr>
                <w:rFonts w:ascii="Times New Roman" w:hAnsi="Times New Roman" w:cs="Times New Roman"/>
                <w:sz w:val="20"/>
                <w:szCs w:val="20"/>
                <w:lang w:eastAsia="ru-RU"/>
              </w:rPr>
              <w:t>Мультисенсор</w:t>
            </w:r>
            <w:proofErr w:type="spellEnd"/>
            <w:r w:rsidRPr="008E386E">
              <w:rPr>
                <w:rFonts w:ascii="Times New Roman" w:hAnsi="Times New Roman" w:cs="Times New Roman"/>
                <w:sz w:val="20"/>
                <w:szCs w:val="20"/>
                <w:lang w:eastAsia="ru-RU"/>
              </w:rPr>
              <w:t>) одновременно, отображая текущие значения в режиме реального времени.</w:t>
            </w:r>
          </w:p>
          <w:p w14:paraId="15799F3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 должно содержать функционал с информацией о версии программного обеспечения, который должен включать в себя:</w:t>
            </w:r>
          </w:p>
          <w:p w14:paraId="75DDC53D"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Номер текущей версии ПО</w:t>
            </w:r>
          </w:p>
          <w:p w14:paraId="57E4A135"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Функционал проверки обновления ПО в виде кнопки</w:t>
            </w:r>
          </w:p>
          <w:p w14:paraId="79094564"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Кнопка открытия документации в формате </w:t>
            </w:r>
            <w:r w:rsidRPr="008E386E">
              <w:rPr>
                <w:rFonts w:ascii="Times New Roman" w:hAnsi="Times New Roman" w:cs="Times New Roman"/>
                <w:sz w:val="20"/>
                <w:szCs w:val="20"/>
                <w:lang w:val="en-US" w:eastAsia="ru-RU"/>
              </w:rPr>
              <w:t>HTML</w:t>
            </w:r>
            <w:r w:rsidRPr="008E386E">
              <w:rPr>
                <w:rFonts w:ascii="Times New Roman" w:hAnsi="Times New Roman" w:cs="Times New Roman"/>
                <w:sz w:val="20"/>
                <w:szCs w:val="20"/>
                <w:lang w:eastAsia="ru-RU"/>
              </w:rPr>
              <w:t>. Документация должна открываться в браузере по умолчанию</w:t>
            </w:r>
          </w:p>
          <w:p w14:paraId="73B8170B"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Информацию о контактах для обращения в техническую поддержку</w:t>
            </w:r>
          </w:p>
          <w:p w14:paraId="7858FBCD"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p>
          <w:p w14:paraId="08C0DC97" w14:textId="77777777" w:rsidR="00DD7B2D" w:rsidRPr="008E386E" w:rsidRDefault="00DD7B2D" w:rsidP="00A10C48">
            <w:pPr>
              <w:pStyle w:val="Standard"/>
              <w:tabs>
                <w:tab w:val="left" w:pos="201"/>
              </w:tabs>
              <w:spacing w:after="0" w:line="240" w:lineRule="auto"/>
              <w:rPr>
                <w:rFonts w:ascii="Times New Roman" w:eastAsiaTheme="minorHAnsi" w:hAnsi="Times New Roman" w:cs="Times New Roman"/>
                <w:b/>
                <w:bCs/>
                <w:kern w:val="0"/>
                <w:sz w:val="20"/>
                <w:szCs w:val="20"/>
              </w:rPr>
            </w:pPr>
            <w:r w:rsidRPr="008E386E">
              <w:rPr>
                <w:rFonts w:ascii="Times New Roman" w:eastAsiaTheme="minorHAnsi" w:hAnsi="Times New Roman" w:cs="Times New Roman"/>
                <w:b/>
                <w:bCs/>
                <w:kern w:val="0"/>
                <w:sz w:val="20"/>
                <w:szCs w:val="20"/>
              </w:rPr>
              <w:t>Методическое пособие</w:t>
            </w:r>
          </w:p>
          <w:p w14:paraId="69DB3CBC"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Методическое пособие должно содержать подробное описание лабораторных работ, которые можно провести с использованием цифровой лаборатории.</w:t>
            </w:r>
          </w:p>
          <w:p w14:paraId="1AB5D4C3"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Количество лабораторных работ в составе методического пособия – не менее 30.</w:t>
            </w:r>
          </w:p>
          <w:p w14:paraId="4CAFF5DC"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В описании каждой лабораторной работы должны быть указаны теоретические сведения, подробный сценарий при работе с цифровой лабораторией, последовательный алгоритм по обработке полученных данных, перечень контрольных вопросов для закрепления полученных знаний.</w:t>
            </w:r>
          </w:p>
          <w:p w14:paraId="1577DB88"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Методическое пособие - формат А4, печатный вид, цветное исполнение.</w:t>
            </w:r>
          </w:p>
          <w:p w14:paraId="322DA562" w14:textId="77777777" w:rsidR="00DD7B2D" w:rsidRPr="008E386E" w:rsidRDefault="00DD7B2D" w:rsidP="00A10C48">
            <w:pPr>
              <w:pStyle w:val="Standard"/>
              <w:tabs>
                <w:tab w:val="left" w:pos="201"/>
              </w:tabs>
              <w:spacing w:after="0" w:line="240" w:lineRule="auto"/>
              <w:rPr>
                <w:rFonts w:ascii="Times New Roman" w:hAnsi="Times New Roman" w:cs="Times New Roman"/>
                <w:sz w:val="20"/>
                <w:szCs w:val="20"/>
                <w:lang w:eastAsia="ru-RU"/>
              </w:rPr>
            </w:pPr>
          </w:p>
          <w:p w14:paraId="1C2E6430" w14:textId="77777777" w:rsidR="00DD7B2D" w:rsidRPr="008E386E" w:rsidRDefault="00DD7B2D" w:rsidP="00A10C48">
            <w:pPr>
              <w:pStyle w:val="Standard"/>
              <w:tabs>
                <w:tab w:val="left" w:pos="201"/>
              </w:tabs>
              <w:spacing w:after="0" w:line="240" w:lineRule="auto"/>
              <w:rPr>
                <w:rFonts w:ascii="Times New Roman" w:eastAsiaTheme="minorHAnsi" w:hAnsi="Times New Roman" w:cs="Times New Roman"/>
                <w:b/>
                <w:bCs/>
                <w:kern w:val="0"/>
                <w:sz w:val="20"/>
                <w:szCs w:val="20"/>
              </w:rPr>
            </w:pPr>
            <w:r w:rsidRPr="008E386E">
              <w:rPr>
                <w:rFonts w:ascii="Times New Roman" w:eastAsiaTheme="minorHAnsi" w:hAnsi="Times New Roman" w:cs="Times New Roman"/>
                <w:b/>
                <w:bCs/>
                <w:kern w:val="0"/>
                <w:sz w:val="20"/>
                <w:szCs w:val="20"/>
              </w:rPr>
              <w:t>Требования к технической поддержке</w:t>
            </w:r>
          </w:p>
          <w:p w14:paraId="3AC65922"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Должна быть предусмотрена бесплатная техническая поддержка на русском языке от производителя к поставляемым наборам на протяжении не менее двух лет. Техническая поддержка должна быть предусмотрена двух видов: по телефону и через интернет-сайт.</w:t>
            </w:r>
          </w:p>
          <w:p w14:paraId="66564311"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Техническая поддержка подразумевает ответы на технические вопросы пользователей, связанные с процессом эксплуатации оборудования.</w:t>
            </w:r>
          </w:p>
          <w:p w14:paraId="1657DB97" w14:textId="77777777" w:rsidR="00DD7B2D" w:rsidRPr="008E386E" w:rsidRDefault="00DD7B2D" w:rsidP="00A10C48">
            <w:pPr>
              <w:pStyle w:val="Standard"/>
              <w:spacing w:after="0" w:line="240" w:lineRule="auto"/>
              <w:rPr>
                <w:rFonts w:ascii="Times New Roman" w:hAnsi="Times New Roman" w:cs="Times New Roman"/>
                <w:sz w:val="20"/>
                <w:szCs w:val="20"/>
                <w:lang w:eastAsia="ru-RU"/>
              </w:rPr>
            </w:pPr>
            <w:r w:rsidRPr="008E386E">
              <w:rPr>
                <w:rFonts w:ascii="Times New Roman" w:hAnsi="Times New Roman" w:cs="Times New Roman"/>
                <w:sz w:val="20"/>
                <w:szCs w:val="20"/>
                <w:lang w:eastAsia="ru-RU"/>
              </w:rPr>
              <w:t>Сайт должен предоставлять возможность связи через рабочую форму обратной связи для обеспечения поддержки и сопровождения программных продуктов, ответов на возникающие вопросы. Максимальный ответ при указании контактных данных не более 16 рабочих часов с момента добавления комментария.</w:t>
            </w:r>
          </w:p>
          <w:p w14:paraId="438FDF5C"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 сайте должны выкладываться обновления ПО со списком изменений. Обновления должны выкладываться не реже 2 (двух) раз в год с возможностью их скачивания и последующей установки на используемые устройства.</w:t>
            </w:r>
          </w:p>
          <w:p w14:paraId="0178AC69" w14:textId="77777777" w:rsidR="00DD7B2D" w:rsidRPr="00EE26A3" w:rsidRDefault="00DD7B2D" w:rsidP="00A10C48">
            <w:pPr>
              <w:shd w:val="clear" w:color="auto" w:fill="FFFFFF"/>
              <w:rPr>
                <w:rFonts w:ascii="Times New Roman" w:eastAsia="Times New Roman" w:hAnsi="Times New Roman" w:cs="Times New Roman"/>
                <w:color w:val="333333"/>
                <w:sz w:val="20"/>
                <w:szCs w:val="20"/>
                <w:lang w:eastAsia="ru-RU"/>
              </w:rPr>
            </w:pPr>
            <w:r w:rsidRPr="00EE26A3">
              <w:rPr>
                <w:rFonts w:ascii="Times New Roman" w:hAnsi="Times New Roman" w:cs="Times New Roman"/>
                <w:sz w:val="20"/>
                <w:szCs w:val="20"/>
              </w:rPr>
              <w:t>Сайт должен иметь телефон технической поддержки. Зарегистрированные и авторизованные пользователи должны иметь приоритет на оказание технической поддержки по телефону.</w:t>
            </w:r>
          </w:p>
        </w:tc>
        <w:tc>
          <w:tcPr>
            <w:tcW w:w="850" w:type="dxa"/>
            <w:tcBorders>
              <w:top w:val="single" w:sz="4" w:space="0" w:color="auto"/>
              <w:left w:val="nil"/>
              <w:bottom w:val="single" w:sz="4" w:space="0" w:color="auto"/>
              <w:right w:val="single" w:sz="4" w:space="0" w:color="auto"/>
            </w:tcBorders>
          </w:tcPr>
          <w:p w14:paraId="0D7ADF6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100EFB4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B178F0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D738C4" w14:textId="77777777" w:rsidR="00DD7B2D" w:rsidRPr="006C5DB6"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Установка гидропонная</w:t>
            </w:r>
          </w:p>
        </w:tc>
        <w:tc>
          <w:tcPr>
            <w:tcW w:w="6350" w:type="dxa"/>
            <w:tcBorders>
              <w:top w:val="single" w:sz="4" w:space="0" w:color="auto"/>
              <w:left w:val="nil"/>
              <w:bottom w:val="single" w:sz="4" w:space="0" w:color="auto"/>
              <w:right w:val="single" w:sz="4" w:space="0" w:color="auto"/>
            </w:tcBorders>
            <w:shd w:val="clear" w:color="auto" w:fill="auto"/>
          </w:tcPr>
          <w:p w14:paraId="28A991A5"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Габариты не менее 2200*1360*670 мм</w:t>
            </w:r>
          </w:p>
          <w:p w14:paraId="0C4523A3"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Ярусы не менее 5 шт.</w:t>
            </w:r>
          </w:p>
          <w:p w14:paraId="5374DCA3"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Поддон 1260х600х60 с канавками – не менее 5 шт.</w:t>
            </w:r>
          </w:p>
          <w:p w14:paraId="45412A70"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Система слива не менее 1 </w:t>
            </w:r>
            <w:proofErr w:type="spellStart"/>
            <w:r w:rsidRPr="008E386E">
              <w:rPr>
                <w:rFonts w:ascii="Times New Roman" w:hAnsi="Times New Roman" w:cs="Times New Roman"/>
                <w:sz w:val="20"/>
                <w:szCs w:val="20"/>
                <w:lang w:eastAsia="ru-RU"/>
              </w:rPr>
              <w:t>шт</w:t>
            </w:r>
            <w:proofErr w:type="spellEnd"/>
          </w:p>
          <w:p w14:paraId="7005E0A1"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 xml:space="preserve">Система залива не менее 1 шт. </w:t>
            </w:r>
          </w:p>
          <w:p w14:paraId="2C876771"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Насос не менее 430 вт.</w:t>
            </w:r>
          </w:p>
          <w:p w14:paraId="619823B4"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Бак не менее 90 литров</w:t>
            </w:r>
          </w:p>
          <w:p w14:paraId="249E9F70"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Автоматика – свет, полив</w:t>
            </w:r>
          </w:p>
          <w:p w14:paraId="74574681"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Посадочная площадь – не менее 3,8 м2</w:t>
            </w:r>
          </w:p>
          <w:p w14:paraId="5338B341" w14:textId="77777777" w:rsidR="00DD7B2D" w:rsidRPr="006C5DB6" w:rsidRDefault="00DD7B2D" w:rsidP="00A10C48">
            <w:pPr>
              <w:pStyle w:val="aa"/>
              <w:shd w:val="clear" w:color="auto" w:fill="FFFFFF"/>
              <w:spacing w:before="0" w:beforeAutospacing="0" w:after="0" w:afterAutospacing="0"/>
              <w:contextualSpacing/>
              <w:rPr>
                <w:sz w:val="20"/>
                <w:szCs w:val="20"/>
              </w:rPr>
            </w:pPr>
            <w:proofErr w:type="spellStart"/>
            <w:r w:rsidRPr="008E386E">
              <w:rPr>
                <w:sz w:val="20"/>
                <w:szCs w:val="20"/>
              </w:rPr>
              <w:t>Фитосвещение</w:t>
            </w:r>
            <w:proofErr w:type="spellEnd"/>
            <w:r w:rsidRPr="008E386E">
              <w:rPr>
                <w:sz w:val="20"/>
                <w:szCs w:val="20"/>
              </w:rPr>
              <w:t xml:space="preserve"> - 65 вт. на ярус</w:t>
            </w:r>
          </w:p>
        </w:tc>
        <w:tc>
          <w:tcPr>
            <w:tcW w:w="850" w:type="dxa"/>
            <w:tcBorders>
              <w:top w:val="single" w:sz="4" w:space="0" w:color="auto"/>
              <w:left w:val="nil"/>
              <w:bottom w:val="single" w:sz="4" w:space="0" w:color="auto"/>
              <w:right w:val="single" w:sz="4" w:space="0" w:color="auto"/>
            </w:tcBorders>
          </w:tcPr>
          <w:p w14:paraId="4141B023" w14:textId="77777777" w:rsidR="00DD7B2D" w:rsidRPr="006C5DB6"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14573D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9CB382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35E3B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 </w:t>
            </w:r>
            <w:r w:rsidRPr="008E386E">
              <w:rPr>
                <w:rFonts w:ascii="Times New Roman" w:eastAsia="Times New Roman" w:hAnsi="Times New Roman" w:cs="Times New Roman"/>
                <w:sz w:val="20"/>
                <w:szCs w:val="20"/>
                <w:lang w:eastAsia="ru-RU"/>
              </w:rPr>
              <w:lastRenderedPageBreak/>
              <w:t>микропрепаратов по ботанике (углубленный уровень)</w:t>
            </w:r>
          </w:p>
        </w:tc>
        <w:tc>
          <w:tcPr>
            <w:tcW w:w="6350" w:type="dxa"/>
            <w:tcBorders>
              <w:top w:val="single" w:sz="4" w:space="0" w:color="auto"/>
              <w:left w:val="nil"/>
              <w:bottom w:val="single" w:sz="4" w:space="0" w:color="auto"/>
              <w:right w:val="single" w:sz="4" w:space="0" w:color="auto"/>
            </w:tcBorders>
            <w:shd w:val="clear" w:color="auto" w:fill="auto"/>
          </w:tcPr>
          <w:p w14:paraId="526DE27C"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lastRenderedPageBreak/>
              <w:t>Комплект должен включать:</w:t>
            </w:r>
          </w:p>
          <w:p w14:paraId="5C968464" w14:textId="77777777" w:rsidR="00DD7B2D" w:rsidRPr="00EE26A3" w:rsidRDefault="00DD7B2D" w:rsidP="00A10C48">
            <w:pPr>
              <w:rPr>
                <w:rFonts w:ascii="Times New Roman" w:hAnsi="Times New Roman" w:cs="Times New Roman"/>
                <w:sz w:val="20"/>
                <w:szCs w:val="20"/>
              </w:rPr>
            </w:pPr>
            <w:r w:rsidRPr="00EE26A3">
              <w:rPr>
                <w:rFonts w:ascii="Times New Roman" w:hAnsi="Times New Roman" w:cs="Times New Roman"/>
                <w:b/>
                <w:bCs/>
                <w:sz w:val="20"/>
                <w:szCs w:val="20"/>
              </w:rPr>
              <w:lastRenderedPageBreak/>
              <w:t>Комплект микропрепаратов "Ботаника 1" – не менее 1 шт.</w:t>
            </w:r>
            <w:r w:rsidRPr="00EE26A3">
              <w:rPr>
                <w:rFonts w:ascii="Times New Roman" w:hAnsi="Times New Roman" w:cs="Times New Roman"/>
                <w:sz w:val="20"/>
                <w:szCs w:val="20"/>
              </w:rPr>
              <w:t xml:space="preserve"> Комплектность: эпидермис листа – не менее 15 шт., продольный разрез зерновки кукурузы – не менее 15 шт., кожица лука – не менее 15 шт., корневой чехлик – не менее 15 шт., пыльца цветкового растения – не менее 15 шт., срез ветки дерева – не менее 15 шт., срез стебля травянистого растения – не менее 15 шт., поперечный срез корня – не менее 5 шт. Всего: не менее 110 шт.</w:t>
            </w:r>
          </w:p>
          <w:p w14:paraId="1561C5E6" w14:textId="77777777" w:rsidR="00DD7B2D" w:rsidRPr="008E386E" w:rsidRDefault="00DD7B2D" w:rsidP="00A10C48">
            <w:pPr>
              <w:pStyle w:val="aa"/>
              <w:shd w:val="clear" w:color="auto" w:fill="FFFFFF"/>
              <w:spacing w:before="0" w:beforeAutospacing="0" w:after="0" w:afterAutospacing="0"/>
              <w:contextualSpacing/>
              <w:rPr>
                <w:sz w:val="20"/>
                <w:szCs w:val="20"/>
              </w:rPr>
            </w:pPr>
            <w:r w:rsidRPr="008E386E">
              <w:rPr>
                <w:b/>
                <w:bCs/>
                <w:sz w:val="20"/>
                <w:szCs w:val="20"/>
              </w:rPr>
              <w:t xml:space="preserve">Комплект микропрепаратов "Ботаника 2" – не менее 1 шт. </w:t>
            </w:r>
            <w:r w:rsidRPr="002B0657">
              <w:rPr>
                <w:sz w:val="20"/>
                <w:szCs w:val="20"/>
              </w:rPr>
              <w:t xml:space="preserve">Комплектность: </w:t>
            </w:r>
            <w:proofErr w:type="spellStart"/>
            <w:r w:rsidRPr="002B0657">
              <w:rPr>
                <w:sz w:val="20"/>
                <w:szCs w:val="20"/>
              </w:rPr>
              <w:t>пеницилл</w:t>
            </w:r>
            <w:proofErr w:type="spellEnd"/>
            <w:r w:rsidRPr="002B0657">
              <w:rPr>
                <w:sz w:val="20"/>
                <w:szCs w:val="20"/>
              </w:rPr>
              <w:t xml:space="preserve"> – не менее15 шт., спирогира – не менее 15 шт., спорангий мха – не менее 15 шт., хвощ – не менее 15 шт., сорус папоротника – не менее 15 шт., заросток папоротника – не менее 5 шт., пыльца сосны – не менее 15 шт., срез лишайника – не менее 5 шт., хвоя сосны – не менее 5 шт., вольвокс – не менее  5 шт. Всего: не менее 110 шт.</w:t>
            </w:r>
          </w:p>
        </w:tc>
        <w:tc>
          <w:tcPr>
            <w:tcW w:w="850" w:type="dxa"/>
            <w:tcBorders>
              <w:top w:val="single" w:sz="4" w:space="0" w:color="auto"/>
              <w:left w:val="nil"/>
              <w:bottom w:val="single" w:sz="4" w:space="0" w:color="auto"/>
              <w:right w:val="single" w:sz="4" w:space="0" w:color="auto"/>
            </w:tcBorders>
          </w:tcPr>
          <w:p w14:paraId="62F1CCA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7B03DE5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07AEAE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91B4D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микропрепаратов по анатомии (углубленный уровень)</w:t>
            </w:r>
          </w:p>
        </w:tc>
        <w:tc>
          <w:tcPr>
            <w:tcW w:w="6350" w:type="dxa"/>
            <w:tcBorders>
              <w:top w:val="single" w:sz="4" w:space="0" w:color="auto"/>
              <w:left w:val="nil"/>
              <w:bottom w:val="single" w:sz="4" w:space="0" w:color="auto"/>
              <w:right w:val="single" w:sz="4" w:space="0" w:color="auto"/>
            </w:tcBorders>
            <w:shd w:val="clear" w:color="auto" w:fill="auto"/>
          </w:tcPr>
          <w:p w14:paraId="2ED3AD05" w14:textId="77777777" w:rsidR="00DD7B2D" w:rsidRPr="008E386E" w:rsidRDefault="00DD7B2D" w:rsidP="00A10C48">
            <w:pPr>
              <w:shd w:val="clear" w:color="auto" w:fill="FFFFFF"/>
              <w:jc w:val="both"/>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предназначен для проведения широкого спектра лабораторных работ, направленных на изучение биологических объектов на клеточном и гистологическом уровнях. Должен быть снабжен экспликацией на русском и английском языках. При необходимости препараты должны быть окрашены, что делает их детали более контрастными. Комплект должен содержать методические рекомендации по проведению лабораторных работ, снабженные иллюстрациями, на которых должно быть показано, какие детали препарата можно рассмотреть и какое увеличение рекомендуется для этого использовать.</w:t>
            </w:r>
          </w:p>
          <w:p w14:paraId="09A15789" w14:textId="77777777" w:rsidR="00DD7B2D" w:rsidRPr="008E386E" w:rsidRDefault="00DD7B2D" w:rsidP="00A10C48">
            <w:pPr>
              <w:pStyle w:val="Standard"/>
              <w:spacing w:after="0" w:line="240" w:lineRule="auto"/>
              <w:jc w:val="both"/>
              <w:rPr>
                <w:rFonts w:ascii="Times New Roman" w:hAnsi="Times New Roman" w:cs="Times New Roman"/>
                <w:sz w:val="20"/>
                <w:szCs w:val="20"/>
                <w:lang w:eastAsia="ru-RU"/>
              </w:rPr>
            </w:pPr>
            <w:r w:rsidRPr="008E386E">
              <w:rPr>
                <w:rFonts w:ascii="Times New Roman" w:hAnsi="Times New Roman" w:cs="Times New Roman"/>
                <w:sz w:val="20"/>
                <w:szCs w:val="20"/>
                <w:lang w:eastAsia="ru-RU"/>
              </w:rPr>
              <w:t>Комплектность: поперечный срез спинного мозга (нервные клетки) – не менее 15 шт., ткани желудка – не менее 5 шт., кровь человека – не менее 15 шт., однослойный эпителий – не менее 15 шт., гиалиновый хрящ – не менее 15 шт., костная ткань – не менее 5 шт., сперматозоиды человека – не менее 15 шт., гладкая мышечная ткань – не менее 15 шт., поперечно-полосатая мышечная ткань – не менее 5 шт., кровеносные сосуды – не менее  5 шт. Всего: не менее 110 шт.</w:t>
            </w:r>
          </w:p>
        </w:tc>
        <w:tc>
          <w:tcPr>
            <w:tcW w:w="850" w:type="dxa"/>
            <w:tcBorders>
              <w:top w:val="single" w:sz="4" w:space="0" w:color="auto"/>
              <w:left w:val="nil"/>
              <w:bottom w:val="single" w:sz="4" w:space="0" w:color="auto"/>
              <w:right w:val="single" w:sz="4" w:space="0" w:color="auto"/>
            </w:tcBorders>
          </w:tcPr>
          <w:p w14:paraId="0DA7D78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02B2FC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E764F7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D3F66D"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микропрепаратов по зоологии (углубленный уровень)</w:t>
            </w:r>
          </w:p>
        </w:tc>
        <w:tc>
          <w:tcPr>
            <w:tcW w:w="6350" w:type="dxa"/>
            <w:tcBorders>
              <w:top w:val="single" w:sz="4" w:space="0" w:color="auto"/>
              <w:left w:val="nil"/>
              <w:bottom w:val="single" w:sz="4" w:space="0" w:color="auto"/>
              <w:right w:val="single" w:sz="4" w:space="0" w:color="auto"/>
            </w:tcBorders>
            <w:shd w:val="clear" w:color="auto" w:fill="auto"/>
          </w:tcPr>
          <w:p w14:paraId="0DA19E26" w14:textId="77777777" w:rsidR="00DD7B2D" w:rsidRPr="008E386E" w:rsidRDefault="00DD7B2D" w:rsidP="00A10C48">
            <w:pPr>
              <w:pStyle w:val="aa"/>
              <w:shd w:val="clear" w:color="auto" w:fill="FFFFFF"/>
              <w:spacing w:before="0" w:beforeAutospacing="0" w:after="0" w:afterAutospacing="0"/>
              <w:contextualSpacing/>
              <w:rPr>
                <w:kern w:val="3"/>
                <w:sz w:val="20"/>
                <w:szCs w:val="20"/>
              </w:rPr>
            </w:pPr>
            <w:r w:rsidRPr="008E386E">
              <w:rPr>
                <w:kern w:val="3"/>
                <w:sz w:val="20"/>
                <w:szCs w:val="20"/>
              </w:rPr>
              <w:t>Комплект должен быть предназначен для проведения лабораторных работ, посвященных изучению строения биологических объектов на клеточном и гистологическом уровнях, при изучении курса биологии по разделу "Животные". Комплектность: продольный срез гидры – не менее 15 шт., членики ленточного червя – не менее 15 шт., срез дождевого червя – не менее 15 шт., ротовой аппарат бабочки – не менее 5 шт., конечность пчелы – не менее 15 шт., ротовой аппарат комара – не менее 15 шт., ротовой аппарат саранчи – не менее 5 шт., эвглена – не менее 15 шт. Всего: не менее 100 шт.</w:t>
            </w:r>
          </w:p>
          <w:p w14:paraId="0C3CD6AC" w14:textId="77777777" w:rsidR="00DD7B2D" w:rsidRPr="00EE26A3" w:rsidRDefault="00DD7B2D" w:rsidP="00A10C48">
            <w:pPr>
              <w:rPr>
                <w:rFonts w:ascii="Times New Roman" w:hAnsi="Times New Roman" w:cs="Times New Roman"/>
                <w:sz w:val="20"/>
                <w:szCs w:val="20"/>
              </w:rPr>
            </w:pPr>
            <w:r w:rsidRPr="00EE26A3">
              <w:rPr>
                <w:rFonts w:ascii="Times New Roman" w:hAnsi="Times New Roman" w:cs="Times New Roman"/>
                <w:sz w:val="20"/>
                <w:szCs w:val="20"/>
              </w:rPr>
              <w:t>Препараты должны быть обработаны консервантами, смонтированы на предметных стеклах, закрыты покровными стеклами. Каждый препарат должен быть маркирован этикеткой с номером и названием на русском и английском языках. Комплект микропрепаратов должен быть уложен в закрывающуюся на замочек коробку с подписанными ячейками.</w:t>
            </w:r>
          </w:p>
        </w:tc>
        <w:tc>
          <w:tcPr>
            <w:tcW w:w="850" w:type="dxa"/>
            <w:tcBorders>
              <w:top w:val="single" w:sz="4" w:space="0" w:color="auto"/>
              <w:left w:val="nil"/>
              <w:bottom w:val="single" w:sz="4" w:space="0" w:color="auto"/>
              <w:right w:val="single" w:sz="4" w:space="0" w:color="auto"/>
            </w:tcBorders>
          </w:tcPr>
          <w:p w14:paraId="1504472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4A481E2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3D512D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401C9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микропрепаратов по общей биологии (углубленный уровень)</w:t>
            </w:r>
          </w:p>
        </w:tc>
        <w:tc>
          <w:tcPr>
            <w:tcW w:w="6350" w:type="dxa"/>
            <w:tcBorders>
              <w:top w:val="single" w:sz="4" w:space="0" w:color="auto"/>
              <w:left w:val="nil"/>
              <w:bottom w:val="single" w:sz="4" w:space="0" w:color="auto"/>
              <w:right w:val="single" w:sz="4" w:space="0" w:color="auto"/>
            </w:tcBorders>
            <w:shd w:val="clear" w:color="auto" w:fill="auto"/>
          </w:tcPr>
          <w:p w14:paraId="4694C084"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должен быть предназначен для проведения широкого спектра лабораторных работ, направленных на изучение биологических объектов на клеточном и гистологическом уровнях. Должен быть снабжен экспликацией на русском и английском языках. При необходимости препараты должны быть окрашены, что делает их детали более контрастными. Комплект должен содержать методические рекомендации по проведению лабораторных работ, снабженные иллюстрациями, на которых должно быть показано, какие детали препарата можно рассмотреть и какое увеличение рекомендуется для этого использовать.</w:t>
            </w:r>
          </w:p>
          <w:p w14:paraId="53AA59A0" w14:textId="77777777" w:rsidR="00DD7B2D" w:rsidRPr="00EE26A3" w:rsidRDefault="00DD7B2D" w:rsidP="00A10C48">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Times New Roman" w:hAnsi="Times New Roman" w:cs="Times New Roman"/>
                <w:sz w:val="20"/>
                <w:szCs w:val="20"/>
                <w:lang w:eastAsia="ru-RU"/>
              </w:rPr>
            </w:pPr>
            <w:r w:rsidRPr="00EE26A3">
              <w:rPr>
                <w:rFonts w:ascii="Times New Roman" w:hAnsi="Times New Roman" w:cs="Times New Roman"/>
                <w:sz w:val="20"/>
                <w:szCs w:val="20"/>
              </w:rPr>
              <w:t xml:space="preserve">Комплектность: конъюгация нитчатой водоросли – не менее 15 шт., митоз в корешке лука – не менее 15 шт., дрозофила взрослая – не менее 5 шт., личинка дрозофилы – не менее 5 шт., куколка дрозофилы – не менее 5 шт., дробление яйцеклетки лягушки – не менее 15 шт., препарат хромосом – не менее 5 шт., бактерии – не менее 15 шт., </w:t>
            </w:r>
            <w:proofErr w:type="spellStart"/>
            <w:r w:rsidRPr="00EE26A3">
              <w:rPr>
                <w:rFonts w:ascii="Times New Roman" w:hAnsi="Times New Roman" w:cs="Times New Roman"/>
                <w:sz w:val="20"/>
                <w:szCs w:val="20"/>
              </w:rPr>
              <w:t>плазмодесмы</w:t>
            </w:r>
            <w:proofErr w:type="spellEnd"/>
            <w:r w:rsidRPr="00EE26A3">
              <w:rPr>
                <w:rFonts w:ascii="Times New Roman" w:hAnsi="Times New Roman" w:cs="Times New Roman"/>
                <w:sz w:val="20"/>
                <w:szCs w:val="20"/>
              </w:rPr>
              <w:t xml:space="preserve"> – не менее 5 шт., микросомы – не менее 15 шт. Всего: не менее 100 шт.</w:t>
            </w:r>
          </w:p>
        </w:tc>
        <w:tc>
          <w:tcPr>
            <w:tcW w:w="850" w:type="dxa"/>
            <w:tcBorders>
              <w:top w:val="single" w:sz="4" w:space="0" w:color="auto"/>
              <w:left w:val="nil"/>
              <w:bottom w:val="single" w:sz="4" w:space="0" w:color="auto"/>
              <w:right w:val="single" w:sz="4" w:space="0" w:color="auto"/>
            </w:tcBorders>
          </w:tcPr>
          <w:p w14:paraId="493D2884"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6EE1E3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BBA967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2B1F3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923CEA">
              <w:rPr>
                <w:rFonts w:ascii="Times New Roman" w:eastAsia="Times New Roman" w:hAnsi="Times New Roman" w:cs="Times New Roman"/>
                <w:sz w:val="20"/>
                <w:szCs w:val="20"/>
                <w:lang w:eastAsia="ru-RU"/>
              </w:rPr>
              <w:t>Микроскоп учебный монокулярный</w:t>
            </w:r>
          </w:p>
        </w:tc>
        <w:tc>
          <w:tcPr>
            <w:tcW w:w="6350" w:type="dxa"/>
            <w:tcBorders>
              <w:top w:val="single" w:sz="4" w:space="0" w:color="auto"/>
              <w:left w:val="nil"/>
              <w:bottom w:val="single" w:sz="4" w:space="0" w:color="auto"/>
              <w:right w:val="single" w:sz="4" w:space="0" w:color="auto"/>
            </w:tcBorders>
            <w:shd w:val="clear" w:color="auto" w:fill="auto"/>
          </w:tcPr>
          <w:p w14:paraId="21591523" w14:textId="77777777" w:rsidR="00DD7B2D" w:rsidRPr="00923CEA" w:rsidRDefault="00DD7B2D" w:rsidP="00A10C48">
            <w:pPr>
              <w:pStyle w:val="aa"/>
              <w:contextualSpacing/>
              <w:rPr>
                <w:sz w:val="20"/>
                <w:szCs w:val="20"/>
              </w:rPr>
            </w:pPr>
            <w:r w:rsidRPr="00923CEA">
              <w:rPr>
                <w:rFonts w:hint="eastAsia"/>
                <w:sz w:val="20"/>
                <w:szCs w:val="20"/>
              </w:rPr>
              <w:t>Микроскоп</w:t>
            </w:r>
            <w:r w:rsidRPr="00923CEA">
              <w:rPr>
                <w:sz w:val="20"/>
                <w:szCs w:val="20"/>
              </w:rPr>
              <w:t xml:space="preserve"> </w:t>
            </w:r>
            <w:r w:rsidRPr="00923CEA">
              <w:rPr>
                <w:rFonts w:hint="eastAsia"/>
                <w:sz w:val="20"/>
                <w:szCs w:val="20"/>
              </w:rPr>
              <w:t>может</w:t>
            </w:r>
            <w:r w:rsidRPr="00923CEA">
              <w:rPr>
                <w:sz w:val="20"/>
                <w:szCs w:val="20"/>
              </w:rPr>
              <w:t xml:space="preserve"> </w:t>
            </w:r>
            <w:r w:rsidRPr="00923CEA">
              <w:rPr>
                <w:rFonts w:hint="eastAsia"/>
                <w:sz w:val="20"/>
                <w:szCs w:val="20"/>
              </w:rPr>
              <w:t>применяться</w:t>
            </w:r>
            <w:r w:rsidRPr="00923CEA">
              <w:rPr>
                <w:sz w:val="20"/>
                <w:szCs w:val="20"/>
              </w:rPr>
              <w:t xml:space="preserve"> </w:t>
            </w:r>
            <w:r w:rsidRPr="00923CEA">
              <w:rPr>
                <w:rFonts w:hint="eastAsia"/>
                <w:sz w:val="20"/>
                <w:szCs w:val="20"/>
              </w:rPr>
              <w:t>в</w:t>
            </w:r>
            <w:r w:rsidRPr="00923CEA">
              <w:rPr>
                <w:sz w:val="20"/>
                <w:szCs w:val="20"/>
              </w:rPr>
              <w:t xml:space="preserve"> </w:t>
            </w:r>
            <w:r w:rsidRPr="00923CEA">
              <w:rPr>
                <w:rFonts w:hint="eastAsia"/>
                <w:sz w:val="20"/>
                <w:szCs w:val="20"/>
              </w:rPr>
              <w:t>ходе</w:t>
            </w:r>
            <w:r w:rsidRPr="00923CEA">
              <w:rPr>
                <w:sz w:val="20"/>
                <w:szCs w:val="20"/>
              </w:rPr>
              <w:t xml:space="preserve"> </w:t>
            </w:r>
            <w:r w:rsidRPr="00923CEA">
              <w:rPr>
                <w:rFonts w:hint="eastAsia"/>
                <w:sz w:val="20"/>
                <w:szCs w:val="20"/>
              </w:rPr>
              <w:t>учебного</w:t>
            </w:r>
            <w:r w:rsidRPr="00923CEA">
              <w:rPr>
                <w:sz w:val="20"/>
                <w:szCs w:val="20"/>
              </w:rPr>
              <w:t xml:space="preserve"> </w:t>
            </w:r>
            <w:r w:rsidRPr="00923CEA">
              <w:rPr>
                <w:rFonts w:hint="eastAsia"/>
                <w:sz w:val="20"/>
                <w:szCs w:val="20"/>
              </w:rPr>
              <w:t>процесса</w:t>
            </w:r>
            <w:r w:rsidRPr="00923CEA">
              <w:rPr>
                <w:sz w:val="20"/>
                <w:szCs w:val="20"/>
              </w:rPr>
              <w:t xml:space="preserve"> </w:t>
            </w:r>
            <w:r w:rsidRPr="00923CEA">
              <w:rPr>
                <w:rFonts w:hint="eastAsia"/>
                <w:sz w:val="20"/>
                <w:szCs w:val="20"/>
              </w:rPr>
              <w:t>в</w:t>
            </w:r>
            <w:r w:rsidRPr="00923CEA">
              <w:rPr>
                <w:sz w:val="20"/>
                <w:szCs w:val="20"/>
              </w:rPr>
              <w:t xml:space="preserve"> </w:t>
            </w:r>
            <w:r w:rsidRPr="00923CEA">
              <w:rPr>
                <w:rFonts w:hint="eastAsia"/>
                <w:sz w:val="20"/>
                <w:szCs w:val="20"/>
              </w:rPr>
              <w:t>учебных</w:t>
            </w:r>
            <w:r w:rsidRPr="00923CEA">
              <w:rPr>
                <w:sz w:val="20"/>
                <w:szCs w:val="20"/>
              </w:rPr>
              <w:t xml:space="preserve"> </w:t>
            </w:r>
            <w:r w:rsidRPr="00923CEA">
              <w:rPr>
                <w:rFonts w:hint="eastAsia"/>
                <w:sz w:val="20"/>
                <w:szCs w:val="20"/>
              </w:rPr>
              <w:t>заведениях</w:t>
            </w:r>
            <w:r w:rsidRPr="00923CEA">
              <w:rPr>
                <w:sz w:val="20"/>
                <w:szCs w:val="20"/>
              </w:rPr>
              <w:t xml:space="preserve"> </w:t>
            </w:r>
            <w:r w:rsidRPr="00923CEA">
              <w:rPr>
                <w:rFonts w:hint="eastAsia"/>
                <w:sz w:val="20"/>
                <w:szCs w:val="20"/>
              </w:rPr>
              <w:t>любого</w:t>
            </w:r>
            <w:r w:rsidRPr="00923CEA">
              <w:rPr>
                <w:sz w:val="20"/>
                <w:szCs w:val="20"/>
              </w:rPr>
              <w:t xml:space="preserve"> </w:t>
            </w:r>
            <w:r w:rsidRPr="00923CEA">
              <w:rPr>
                <w:rFonts w:hint="eastAsia"/>
                <w:sz w:val="20"/>
                <w:szCs w:val="20"/>
              </w:rPr>
              <w:t>уровня</w:t>
            </w:r>
            <w:r w:rsidRPr="00923CEA">
              <w:rPr>
                <w:sz w:val="20"/>
                <w:szCs w:val="20"/>
              </w:rPr>
              <w:t>.</w:t>
            </w:r>
          </w:p>
          <w:p w14:paraId="718CB43B" w14:textId="77777777" w:rsidR="00DD7B2D" w:rsidRPr="00923CEA" w:rsidRDefault="00DD7B2D" w:rsidP="00A10C48">
            <w:pPr>
              <w:pStyle w:val="aa"/>
              <w:contextualSpacing/>
              <w:rPr>
                <w:sz w:val="20"/>
                <w:szCs w:val="20"/>
              </w:rPr>
            </w:pPr>
            <w:r w:rsidRPr="00923CEA">
              <w:rPr>
                <w:rFonts w:hint="eastAsia"/>
                <w:sz w:val="20"/>
                <w:szCs w:val="20"/>
              </w:rPr>
              <w:t>Микроскоп</w:t>
            </w:r>
            <w:r w:rsidRPr="00923CEA">
              <w:rPr>
                <w:sz w:val="20"/>
                <w:szCs w:val="20"/>
              </w:rPr>
              <w:t xml:space="preserve"> должен быть </w:t>
            </w:r>
            <w:r w:rsidRPr="00923CEA">
              <w:rPr>
                <w:rFonts w:hint="eastAsia"/>
                <w:sz w:val="20"/>
                <w:szCs w:val="20"/>
              </w:rPr>
              <w:t>предназначен</w:t>
            </w:r>
            <w:r w:rsidRPr="00923CEA">
              <w:rPr>
                <w:sz w:val="20"/>
                <w:szCs w:val="20"/>
              </w:rPr>
              <w:t xml:space="preserve"> </w:t>
            </w:r>
            <w:r w:rsidRPr="00923CEA">
              <w:rPr>
                <w:rFonts w:hint="eastAsia"/>
                <w:sz w:val="20"/>
                <w:szCs w:val="20"/>
              </w:rPr>
              <w:t>для</w:t>
            </w:r>
            <w:r w:rsidRPr="00923CEA">
              <w:rPr>
                <w:sz w:val="20"/>
                <w:szCs w:val="20"/>
              </w:rPr>
              <w:t xml:space="preserve"> </w:t>
            </w:r>
            <w:r w:rsidRPr="00923CEA">
              <w:rPr>
                <w:rFonts w:hint="eastAsia"/>
                <w:sz w:val="20"/>
                <w:szCs w:val="20"/>
              </w:rPr>
              <w:t>наблюдения</w:t>
            </w:r>
            <w:r w:rsidRPr="00923CEA">
              <w:rPr>
                <w:sz w:val="20"/>
                <w:szCs w:val="20"/>
              </w:rPr>
              <w:t xml:space="preserve"> </w:t>
            </w:r>
            <w:r w:rsidRPr="00923CEA">
              <w:rPr>
                <w:rFonts w:hint="eastAsia"/>
                <w:sz w:val="20"/>
                <w:szCs w:val="20"/>
              </w:rPr>
              <w:t>и</w:t>
            </w:r>
            <w:r w:rsidRPr="00923CEA">
              <w:rPr>
                <w:sz w:val="20"/>
                <w:szCs w:val="20"/>
              </w:rPr>
              <w:t xml:space="preserve"> </w:t>
            </w:r>
            <w:r w:rsidRPr="00923CEA">
              <w:rPr>
                <w:rFonts w:hint="eastAsia"/>
                <w:sz w:val="20"/>
                <w:szCs w:val="20"/>
              </w:rPr>
              <w:t>морфологических</w:t>
            </w:r>
            <w:r w:rsidRPr="00923CEA">
              <w:rPr>
                <w:sz w:val="20"/>
                <w:szCs w:val="20"/>
              </w:rPr>
              <w:t xml:space="preserve"> </w:t>
            </w:r>
            <w:r w:rsidRPr="00923CEA">
              <w:rPr>
                <w:rFonts w:hint="eastAsia"/>
                <w:sz w:val="20"/>
                <w:szCs w:val="20"/>
              </w:rPr>
              <w:t>исследований</w:t>
            </w:r>
            <w:r w:rsidRPr="00923CEA">
              <w:rPr>
                <w:sz w:val="20"/>
                <w:szCs w:val="20"/>
              </w:rPr>
              <w:t xml:space="preserve"> </w:t>
            </w:r>
            <w:r w:rsidRPr="00923CEA">
              <w:rPr>
                <w:rFonts w:hint="eastAsia"/>
                <w:sz w:val="20"/>
                <w:szCs w:val="20"/>
              </w:rPr>
              <w:t>препаратов</w:t>
            </w:r>
            <w:r w:rsidRPr="00923CEA">
              <w:rPr>
                <w:sz w:val="20"/>
                <w:szCs w:val="20"/>
              </w:rPr>
              <w:t xml:space="preserve"> </w:t>
            </w:r>
            <w:r w:rsidRPr="00923CEA">
              <w:rPr>
                <w:rFonts w:hint="eastAsia"/>
                <w:sz w:val="20"/>
                <w:szCs w:val="20"/>
              </w:rPr>
              <w:t>в</w:t>
            </w:r>
            <w:r w:rsidRPr="00923CEA">
              <w:rPr>
                <w:sz w:val="20"/>
                <w:szCs w:val="20"/>
              </w:rPr>
              <w:t xml:space="preserve"> </w:t>
            </w:r>
            <w:r w:rsidRPr="00923CEA">
              <w:rPr>
                <w:rFonts w:hint="eastAsia"/>
                <w:sz w:val="20"/>
                <w:szCs w:val="20"/>
              </w:rPr>
              <w:t>проходящем</w:t>
            </w:r>
            <w:r w:rsidRPr="00923CEA">
              <w:rPr>
                <w:sz w:val="20"/>
                <w:szCs w:val="20"/>
              </w:rPr>
              <w:t xml:space="preserve"> </w:t>
            </w:r>
            <w:r w:rsidRPr="00923CEA">
              <w:rPr>
                <w:rFonts w:hint="eastAsia"/>
                <w:sz w:val="20"/>
                <w:szCs w:val="20"/>
              </w:rPr>
              <w:t>свете</w:t>
            </w:r>
            <w:r w:rsidRPr="00923CEA">
              <w:rPr>
                <w:sz w:val="20"/>
                <w:szCs w:val="20"/>
              </w:rPr>
              <w:t xml:space="preserve"> </w:t>
            </w:r>
            <w:r w:rsidRPr="00923CEA">
              <w:rPr>
                <w:rFonts w:hint="eastAsia"/>
                <w:sz w:val="20"/>
                <w:szCs w:val="20"/>
              </w:rPr>
              <w:t>по</w:t>
            </w:r>
            <w:r w:rsidRPr="00923CEA">
              <w:rPr>
                <w:sz w:val="20"/>
                <w:szCs w:val="20"/>
              </w:rPr>
              <w:t xml:space="preserve"> </w:t>
            </w:r>
            <w:r w:rsidRPr="00923CEA">
              <w:rPr>
                <w:rFonts w:hint="eastAsia"/>
                <w:sz w:val="20"/>
                <w:szCs w:val="20"/>
              </w:rPr>
              <w:t>методу</w:t>
            </w:r>
            <w:r w:rsidRPr="00923CEA">
              <w:rPr>
                <w:sz w:val="20"/>
                <w:szCs w:val="20"/>
              </w:rPr>
              <w:t xml:space="preserve"> </w:t>
            </w:r>
            <w:r w:rsidRPr="00923CEA">
              <w:rPr>
                <w:rFonts w:hint="eastAsia"/>
                <w:sz w:val="20"/>
                <w:szCs w:val="20"/>
              </w:rPr>
              <w:t>светлого</w:t>
            </w:r>
            <w:r w:rsidRPr="00923CEA">
              <w:rPr>
                <w:sz w:val="20"/>
                <w:szCs w:val="20"/>
              </w:rPr>
              <w:t xml:space="preserve"> </w:t>
            </w:r>
            <w:r w:rsidRPr="00923CEA">
              <w:rPr>
                <w:rFonts w:hint="eastAsia"/>
                <w:sz w:val="20"/>
                <w:szCs w:val="20"/>
              </w:rPr>
              <w:t>поля</w:t>
            </w:r>
            <w:r w:rsidRPr="00923CEA">
              <w:rPr>
                <w:sz w:val="20"/>
                <w:szCs w:val="20"/>
              </w:rPr>
              <w:t xml:space="preserve">. </w:t>
            </w:r>
          </w:p>
          <w:p w14:paraId="3DEB3771" w14:textId="77777777" w:rsidR="00DD7B2D" w:rsidRPr="00923CEA" w:rsidRDefault="00DD7B2D" w:rsidP="00A10C48">
            <w:pPr>
              <w:pStyle w:val="aa"/>
              <w:contextualSpacing/>
              <w:rPr>
                <w:sz w:val="20"/>
                <w:szCs w:val="20"/>
              </w:rPr>
            </w:pPr>
            <w:r w:rsidRPr="00923CEA">
              <w:rPr>
                <w:rFonts w:hint="eastAsia"/>
                <w:sz w:val="20"/>
                <w:szCs w:val="20"/>
              </w:rPr>
              <w:t>На</w:t>
            </w:r>
            <w:r w:rsidRPr="00923CEA">
              <w:rPr>
                <w:sz w:val="20"/>
                <w:szCs w:val="20"/>
              </w:rPr>
              <w:t xml:space="preserve"> </w:t>
            </w:r>
            <w:r w:rsidRPr="00923CEA">
              <w:rPr>
                <w:rFonts w:hint="eastAsia"/>
                <w:sz w:val="20"/>
                <w:szCs w:val="20"/>
              </w:rPr>
              <w:t>микроскопе</w:t>
            </w:r>
            <w:r w:rsidRPr="00923CEA">
              <w:rPr>
                <w:sz w:val="20"/>
                <w:szCs w:val="20"/>
              </w:rPr>
              <w:t xml:space="preserve"> </w:t>
            </w:r>
            <w:r w:rsidRPr="00923CEA">
              <w:rPr>
                <w:rFonts w:hint="eastAsia"/>
                <w:sz w:val="20"/>
                <w:szCs w:val="20"/>
              </w:rPr>
              <w:t>можно</w:t>
            </w:r>
            <w:r w:rsidRPr="00923CEA">
              <w:rPr>
                <w:sz w:val="20"/>
                <w:szCs w:val="20"/>
              </w:rPr>
              <w:t xml:space="preserve"> </w:t>
            </w:r>
            <w:r w:rsidRPr="00923CEA">
              <w:rPr>
                <w:rFonts w:hint="eastAsia"/>
                <w:sz w:val="20"/>
                <w:szCs w:val="20"/>
              </w:rPr>
              <w:t>изучать</w:t>
            </w:r>
            <w:r w:rsidRPr="00923CEA">
              <w:rPr>
                <w:sz w:val="20"/>
                <w:szCs w:val="20"/>
              </w:rPr>
              <w:t xml:space="preserve"> </w:t>
            </w:r>
            <w:r w:rsidRPr="00923CEA">
              <w:rPr>
                <w:rFonts w:hint="eastAsia"/>
                <w:sz w:val="20"/>
                <w:szCs w:val="20"/>
              </w:rPr>
              <w:t>окрашенные</w:t>
            </w:r>
            <w:r w:rsidRPr="00923CEA">
              <w:rPr>
                <w:sz w:val="20"/>
                <w:szCs w:val="20"/>
              </w:rPr>
              <w:t xml:space="preserve"> </w:t>
            </w:r>
            <w:r w:rsidRPr="00923CEA">
              <w:rPr>
                <w:rFonts w:hint="eastAsia"/>
                <w:sz w:val="20"/>
                <w:szCs w:val="20"/>
              </w:rPr>
              <w:t>и</w:t>
            </w:r>
            <w:r w:rsidRPr="00923CEA">
              <w:rPr>
                <w:sz w:val="20"/>
                <w:szCs w:val="20"/>
              </w:rPr>
              <w:t xml:space="preserve"> </w:t>
            </w:r>
            <w:r w:rsidRPr="00923CEA">
              <w:rPr>
                <w:rFonts w:hint="eastAsia"/>
                <w:sz w:val="20"/>
                <w:szCs w:val="20"/>
              </w:rPr>
              <w:t>неокрашенные</w:t>
            </w:r>
            <w:r w:rsidRPr="00923CEA">
              <w:rPr>
                <w:sz w:val="20"/>
                <w:szCs w:val="20"/>
              </w:rPr>
              <w:t xml:space="preserve"> </w:t>
            </w:r>
            <w:r w:rsidRPr="00923CEA">
              <w:rPr>
                <w:rFonts w:hint="eastAsia"/>
                <w:sz w:val="20"/>
                <w:szCs w:val="20"/>
              </w:rPr>
              <w:t>биологические</w:t>
            </w:r>
            <w:r w:rsidRPr="00923CEA">
              <w:rPr>
                <w:sz w:val="20"/>
                <w:szCs w:val="20"/>
              </w:rPr>
              <w:t xml:space="preserve"> </w:t>
            </w:r>
            <w:r w:rsidRPr="00923CEA">
              <w:rPr>
                <w:rFonts w:hint="eastAsia"/>
                <w:sz w:val="20"/>
                <w:szCs w:val="20"/>
              </w:rPr>
              <w:t>объекты</w:t>
            </w:r>
            <w:r w:rsidRPr="00923CEA">
              <w:rPr>
                <w:sz w:val="20"/>
                <w:szCs w:val="20"/>
              </w:rPr>
              <w:t xml:space="preserve"> </w:t>
            </w:r>
            <w:r w:rsidRPr="00923CEA">
              <w:rPr>
                <w:rFonts w:hint="eastAsia"/>
                <w:sz w:val="20"/>
                <w:szCs w:val="20"/>
              </w:rPr>
              <w:t>в</w:t>
            </w:r>
            <w:r w:rsidRPr="00923CEA">
              <w:rPr>
                <w:sz w:val="20"/>
                <w:szCs w:val="20"/>
              </w:rPr>
              <w:t xml:space="preserve"> </w:t>
            </w:r>
            <w:r w:rsidRPr="00923CEA">
              <w:rPr>
                <w:rFonts w:hint="eastAsia"/>
                <w:sz w:val="20"/>
                <w:szCs w:val="20"/>
              </w:rPr>
              <w:t>виде</w:t>
            </w:r>
            <w:r w:rsidRPr="00923CEA">
              <w:rPr>
                <w:sz w:val="20"/>
                <w:szCs w:val="20"/>
              </w:rPr>
              <w:t xml:space="preserve"> </w:t>
            </w:r>
            <w:r w:rsidRPr="00923CEA">
              <w:rPr>
                <w:rFonts w:hint="eastAsia"/>
                <w:sz w:val="20"/>
                <w:szCs w:val="20"/>
              </w:rPr>
              <w:t>мазков</w:t>
            </w:r>
            <w:r w:rsidRPr="00923CEA">
              <w:rPr>
                <w:sz w:val="20"/>
                <w:szCs w:val="20"/>
              </w:rPr>
              <w:t xml:space="preserve"> </w:t>
            </w:r>
            <w:r w:rsidRPr="00923CEA">
              <w:rPr>
                <w:rFonts w:hint="eastAsia"/>
                <w:sz w:val="20"/>
                <w:szCs w:val="20"/>
              </w:rPr>
              <w:t>и</w:t>
            </w:r>
            <w:r w:rsidRPr="00923CEA">
              <w:rPr>
                <w:sz w:val="20"/>
                <w:szCs w:val="20"/>
              </w:rPr>
              <w:t xml:space="preserve"> </w:t>
            </w:r>
            <w:r w:rsidRPr="00923CEA">
              <w:rPr>
                <w:rFonts w:hint="eastAsia"/>
                <w:sz w:val="20"/>
                <w:szCs w:val="20"/>
              </w:rPr>
              <w:t>срезов</w:t>
            </w:r>
            <w:r w:rsidRPr="00923CEA">
              <w:rPr>
                <w:sz w:val="20"/>
                <w:szCs w:val="20"/>
              </w:rPr>
              <w:t>.</w:t>
            </w:r>
          </w:p>
          <w:p w14:paraId="03BAB535" w14:textId="77777777" w:rsidR="00DD7B2D" w:rsidRPr="00923CEA" w:rsidRDefault="00DD7B2D" w:rsidP="00A10C48">
            <w:pPr>
              <w:pStyle w:val="aa"/>
              <w:contextualSpacing/>
              <w:rPr>
                <w:sz w:val="20"/>
                <w:szCs w:val="20"/>
              </w:rPr>
            </w:pPr>
            <w:r w:rsidRPr="00923CEA">
              <w:rPr>
                <w:sz w:val="20"/>
                <w:szCs w:val="20"/>
              </w:rPr>
              <w:t>Световой стандартный микроскоп прямого типа.</w:t>
            </w:r>
          </w:p>
          <w:p w14:paraId="2CC66CD9" w14:textId="77777777" w:rsidR="00DD7B2D" w:rsidRPr="00923CEA" w:rsidRDefault="00DD7B2D" w:rsidP="00A10C48">
            <w:pPr>
              <w:pStyle w:val="aa"/>
              <w:contextualSpacing/>
              <w:rPr>
                <w:sz w:val="20"/>
                <w:szCs w:val="20"/>
                <w:u w:val="single"/>
              </w:rPr>
            </w:pPr>
            <w:r w:rsidRPr="00923CEA">
              <w:rPr>
                <w:b/>
                <w:bCs/>
                <w:sz w:val="20"/>
                <w:szCs w:val="20"/>
                <w:u w:val="single"/>
              </w:rPr>
              <w:t>Основные технические и иные характеристики микроскопа</w:t>
            </w:r>
            <w:r w:rsidRPr="00923CEA">
              <w:rPr>
                <w:sz w:val="20"/>
                <w:szCs w:val="20"/>
                <w:u w:val="single"/>
              </w:rPr>
              <w:t>:</w:t>
            </w:r>
          </w:p>
          <w:p w14:paraId="534A9C52" w14:textId="77777777" w:rsidR="00DD7B2D" w:rsidRPr="00923CEA" w:rsidRDefault="00DD7B2D" w:rsidP="00A10C48">
            <w:pPr>
              <w:pStyle w:val="aa"/>
              <w:contextualSpacing/>
              <w:rPr>
                <w:sz w:val="20"/>
                <w:szCs w:val="20"/>
              </w:rPr>
            </w:pPr>
            <w:r w:rsidRPr="00923CEA">
              <w:rPr>
                <w:rFonts w:hint="eastAsia"/>
                <w:sz w:val="20"/>
                <w:szCs w:val="20"/>
              </w:rPr>
              <w:t>Конструкция</w:t>
            </w:r>
            <w:r w:rsidRPr="00923CEA">
              <w:rPr>
                <w:sz w:val="20"/>
                <w:szCs w:val="20"/>
              </w:rPr>
              <w:t xml:space="preserve"> </w:t>
            </w:r>
            <w:r w:rsidRPr="00923CEA">
              <w:rPr>
                <w:rFonts w:hint="eastAsia"/>
                <w:sz w:val="20"/>
                <w:szCs w:val="20"/>
              </w:rPr>
              <w:t>визуальной</w:t>
            </w:r>
            <w:r w:rsidRPr="00923CEA">
              <w:rPr>
                <w:sz w:val="20"/>
                <w:szCs w:val="20"/>
              </w:rPr>
              <w:t xml:space="preserve"> </w:t>
            </w:r>
            <w:r w:rsidRPr="00923CEA">
              <w:rPr>
                <w:rFonts w:hint="eastAsia"/>
                <w:sz w:val="20"/>
                <w:szCs w:val="20"/>
              </w:rPr>
              <w:t>насадки</w:t>
            </w:r>
            <w:r w:rsidRPr="00923CEA">
              <w:rPr>
                <w:sz w:val="20"/>
                <w:szCs w:val="20"/>
              </w:rPr>
              <w:t xml:space="preserve"> </w:t>
            </w:r>
            <w:r w:rsidRPr="00923CEA">
              <w:rPr>
                <w:rFonts w:hint="eastAsia"/>
                <w:sz w:val="20"/>
                <w:szCs w:val="20"/>
              </w:rPr>
              <w:t>микроскопа</w:t>
            </w:r>
            <w:r w:rsidRPr="00923CEA">
              <w:rPr>
                <w:sz w:val="20"/>
                <w:szCs w:val="20"/>
              </w:rPr>
              <w:t xml:space="preserve"> </w:t>
            </w:r>
            <w:r w:rsidRPr="00923CEA">
              <w:rPr>
                <w:rFonts w:hint="eastAsia"/>
                <w:sz w:val="20"/>
                <w:szCs w:val="20"/>
              </w:rPr>
              <w:t>предусматривает</w:t>
            </w:r>
            <w:r w:rsidRPr="00923CEA">
              <w:rPr>
                <w:sz w:val="20"/>
                <w:szCs w:val="20"/>
              </w:rPr>
              <w:t xml:space="preserve"> </w:t>
            </w:r>
            <w:r w:rsidRPr="00923CEA">
              <w:rPr>
                <w:rFonts w:hint="eastAsia"/>
                <w:sz w:val="20"/>
                <w:szCs w:val="20"/>
              </w:rPr>
              <w:t>возможность</w:t>
            </w:r>
            <w:r w:rsidRPr="00923CEA">
              <w:rPr>
                <w:sz w:val="20"/>
                <w:szCs w:val="20"/>
              </w:rPr>
              <w:t xml:space="preserve"> </w:t>
            </w:r>
            <w:r w:rsidRPr="00923CEA">
              <w:rPr>
                <w:rFonts w:hint="eastAsia"/>
                <w:sz w:val="20"/>
                <w:szCs w:val="20"/>
              </w:rPr>
              <w:t>совместной</w:t>
            </w:r>
            <w:r w:rsidRPr="00923CEA">
              <w:rPr>
                <w:sz w:val="20"/>
                <w:szCs w:val="20"/>
              </w:rPr>
              <w:t xml:space="preserve"> </w:t>
            </w:r>
            <w:r w:rsidRPr="00923CEA">
              <w:rPr>
                <w:rFonts w:hint="eastAsia"/>
                <w:sz w:val="20"/>
                <w:szCs w:val="20"/>
              </w:rPr>
              <w:t>работы</w:t>
            </w:r>
            <w:r w:rsidRPr="00923CEA">
              <w:rPr>
                <w:sz w:val="20"/>
                <w:szCs w:val="20"/>
              </w:rPr>
              <w:t xml:space="preserve"> </w:t>
            </w:r>
            <w:r w:rsidRPr="00923CEA">
              <w:rPr>
                <w:rFonts w:hint="eastAsia"/>
                <w:sz w:val="20"/>
                <w:szCs w:val="20"/>
              </w:rPr>
              <w:t>с</w:t>
            </w:r>
            <w:r w:rsidRPr="00923CEA">
              <w:rPr>
                <w:sz w:val="20"/>
                <w:szCs w:val="20"/>
              </w:rPr>
              <w:t xml:space="preserve">о специальной цифровой </w:t>
            </w:r>
            <w:r w:rsidRPr="00923CEA">
              <w:rPr>
                <w:rFonts w:hint="eastAsia"/>
                <w:sz w:val="20"/>
                <w:szCs w:val="20"/>
              </w:rPr>
              <w:t>камерой</w:t>
            </w:r>
            <w:r w:rsidRPr="00923CEA">
              <w:rPr>
                <w:sz w:val="20"/>
                <w:szCs w:val="20"/>
              </w:rPr>
              <w:t xml:space="preserve"> (</w:t>
            </w:r>
            <w:proofErr w:type="spellStart"/>
            <w:r w:rsidRPr="00923CEA">
              <w:rPr>
                <w:rFonts w:hint="eastAsia"/>
                <w:sz w:val="20"/>
                <w:szCs w:val="20"/>
              </w:rPr>
              <w:t>видеоокуляром</w:t>
            </w:r>
            <w:proofErr w:type="spellEnd"/>
            <w:r w:rsidRPr="00923CEA">
              <w:rPr>
                <w:sz w:val="20"/>
                <w:szCs w:val="20"/>
              </w:rPr>
              <w:t>).</w:t>
            </w:r>
          </w:p>
          <w:p w14:paraId="705BC74F" w14:textId="77777777" w:rsidR="00DD7B2D" w:rsidRPr="00923CEA" w:rsidRDefault="00DD7B2D" w:rsidP="00A10C48">
            <w:pPr>
              <w:pStyle w:val="aa"/>
              <w:contextualSpacing/>
              <w:rPr>
                <w:sz w:val="20"/>
                <w:szCs w:val="20"/>
              </w:rPr>
            </w:pPr>
            <w:r w:rsidRPr="00923CEA">
              <w:rPr>
                <w:sz w:val="20"/>
                <w:szCs w:val="20"/>
              </w:rPr>
              <w:t xml:space="preserve">Объективы у микроскопа должны быть ахроматическими и </w:t>
            </w:r>
            <w:proofErr w:type="spellStart"/>
            <w:r w:rsidRPr="00923CEA">
              <w:rPr>
                <w:sz w:val="20"/>
                <w:szCs w:val="20"/>
              </w:rPr>
              <w:t>парфокальными</w:t>
            </w:r>
            <w:proofErr w:type="spellEnd"/>
            <w:r w:rsidRPr="00923CEA">
              <w:rPr>
                <w:sz w:val="20"/>
                <w:szCs w:val="20"/>
              </w:rPr>
              <w:t xml:space="preserve"> – при смене объектива препарат не должен выходить из резкости и пользователю не </w:t>
            </w:r>
            <w:proofErr w:type="gramStart"/>
            <w:r w:rsidRPr="00923CEA">
              <w:rPr>
                <w:sz w:val="20"/>
                <w:szCs w:val="20"/>
              </w:rPr>
              <w:t>требуется  производить</w:t>
            </w:r>
            <w:proofErr w:type="gramEnd"/>
            <w:r w:rsidRPr="00923CEA">
              <w:rPr>
                <w:sz w:val="20"/>
                <w:szCs w:val="20"/>
              </w:rPr>
              <w:t xml:space="preserve"> дополнительную фокусировку.</w:t>
            </w:r>
          </w:p>
          <w:p w14:paraId="0BFA1385" w14:textId="77777777" w:rsidR="00DD7B2D" w:rsidRPr="00923CEA" w:rsidRDefault="00DD7B2D" w:rsidP="00A10C48">
            <w:pPr>
              <w:pStyle w:val="aa"/>
              <w:contextualSpacing/>
              <w:rPr>
                <w:sz w:val="20"/>
                <w:szCs w:val="20"/>
              </w:rPr>
            </w:pPr>
            <w:r w:rsidRPr="00923CEA">
              <w:rPr>
                <w:sz w:val="20"/>
                <w:szCs w:val="20"/>
              </w:rPr>
              <w:t>Диапазон увеличения микроскопа, крат: от 40х до 640х</w:t>
            </w:r>
          </w:p>
          <w:p w14:paraId="13CB8580" w14:textId="77777777" w:rsidR="00DD7B2D" w:rsidRPr="00923CEA" w:rsidRDefault="00DD7B2D" w:rsidP="00A10C48">
            <w:pPr>
              <w:pStyle w:val="aa"/>
              <w:contextualSpacing/>
              <w:rPr>
                <w:sz w:val="20"/>
                <w:szCs w:val="20"/>
              </w:rPr>
            </w:pPr>
            <w:r w:rsidRPr="00923CEA">
              <w:rPr>
                <w:sz w:val="20"/>
                <w:szCs w:val="20"/>
              </w:rPr>
              <w:t>Визуальная насадка –монокулярная, поворотная на 360 градусов</w:t>
            </w:r>
          </w:p>
          <w:p w14:paraId="01CD2B1D" w14:textId="77777777" w:rsidR="00DD7B2D" w:rsidRPr="00923CEA" w:rsidRDefault="00DD7B2D" w:rsidP="00A10C48">
            <w:pPr>
              <w:pStyle w:val="aa"/>
              <w:contextualSpacing/>
              <w:rPr>
                <w:sz w:val="20"/>
                <w:szCs w:val="20"/>
              </w:rPr>
            </w:pPr>
            <w:r w:rsidRPr="00923CEA">
              <w:rPr>
                <w:sz w:val="20"/>
                <w:szCs w:val="20"/>
              </w:rPr>
              <w:t xml:space="preserve">Угол наклона </w:t>
            </w:r>
            <w:proofErr w:type="gramStart"/>
            <w:r w:rsidRPr="00923CEA">
              <w:rPr>
                <w:sz w:val="20"/>
                <w:szCs w:val="20"/>
              </w:rPr>
              <w:t>визуальной  насадки</w:t>
            </w:r>
            <w:proofErr w:type="gramEnd"/>
            <w:r w:rsidRPr="00923CEA">
              <w:rPr>
                <w:sz w:val="20"/>
                <w:szCs w:val="20"/>
              </w:rPr>
              <w:t xml:space="preserve"> - не менее 45 градусов</w:t>
            </w:r>
          </w:p>
          <w:p w14:paraId="36FBA012" w14:textId="77777777" w:rsidR="00DD7B2D" w:rsidRPr="00923CEA" w:rsidRDefault="00DD7B2D" w:rsidP="00A10C48">
            <w:pPr>
              <w:pStyle w:val="aa"/>
              <w:contextualSpacing/>
              <w:rPr>
                <w:sz w:val="20"/>
                <w:szCs w:val="20"/>
              </w:rPr>
            </w:pPr>
            <w:r w:rsidRPr="00923CEA">
              <w:rPr>
                <w:sz w:val="20"/>
                <w:szCs w:val="20"/>
              </w:rPr>
              <w:t>Окуляры в комплекте одного микроскопа (как минимум):</w:t>
            </w:r>
          </w:p>
          <w:p w14:paraId="6E38B6A5" w14:textId="77777777" w:rsidR="00DD7B2D" w:rsidRPr="00923CEA" w:rsidRDefault="00DD7B2D" w:rsidP="00A10C48">
            <w:pPr>
              <w:pStyle w:val="aa"/>
              <w:contextualSpacing/>
              <w:rPr>
                <w:sz w:val="20"/>
                <w:szCs w:val="20"/>
              </w:rPr>
            </w:pPr>
            <w:r w:rsidRPr="00923CEA">
              <w:rPr>
                <w:sz w:val="20"/>
                <w:szCs w:val="20"/>
              </w:rPr>
              <w:t xml:space="preserve"> с увеличением 10х и шириной поля зрения не менее 18 мм – 1 шт.</w:t>
            </w:r>
          </w:p>
          <w:p w14:paraId="10C3BC33" w14:textId="77777777" w:rsidR="00DD7B2D" w:rsidRPr="00923CEA" w:rsidRDefault="00DD7B2D" w:rsidP="00A10C48">
            <w:pPr>
              <w:pStyle w:val="aa"/>
              <w:contextualSpacing/>
              <w:rPr>
                <w:sz w:val="20"/>
                <w:szCs w:val="20"/>
              </w:rPr>
            </w:pPr>
            <w:r w:rsidRPr="00923CEA">
              <w:rPr>
                <w:sz w:val="20"/>
                <w:szCs w:val="20"/>
              </w:rPr>
              <w:t xml:space="preserve"> с увеличением 16х и шириной поля зрения не менее 15 мм – 1 шт.</w:t>
            </w:r>
          </w:p>
          <w:p w14:paraId="4017A581" w14:textId="77777777" w:rsidR="00DD7B2D" w:rsidRPr="00923CEA" w:rsidRDefault="00DD7B2D" w:rsidP="00A10C48">
            <w:pPr>
              <w:pStyle w:val="aa"/>
              <w:contextualSpacing/>
              <w:rPr>
                <w:sz w:val="20"/>
                <w:szCs w:val="20"/>
              </w:rPr>
            </w:pPr>
            <w:r w:rsidRPr="00923CEA">
              <w:rPr>
                <w:sz w:val="20"/>
                <w:szCs w:val="20"/>
              </w:rPr>
              <w:t xml:space="preserve">Механизм фокусировки микроскопа должен иметь </w:t>
            </w:r>
            <w:proofErr w:type="gramStart"/>
            <w:r w:rsidRPr="00923CEA">
              <w:rPr>
                <w:sz w:val="20"/>
                <w:szCs w:val="20"/>
              </w:rPr>
              <w:t>рукоятки  “</w:t>
            </w:r>
            <w:proofErr w:type="gramEnd"/>
            <w:r w:rsidRPr="00923CEA">
              <w:rPr>
                <w:sz w:val="20"/>
                <w:szCs w:val="20"/>
              </w:rPr>
              <w:t>грубой” и “тонкой” фокусировки, которые должны быть расположены по обеим сторонам штатива и должны находиться на одной оси (быть коаксиальными).</w:t>
            </w:r>
          </w:p>
          <w:p w14:paraId="66350972" w14:textId="77777777" w:rsidR="00DD7B2D" w:rsidRPr="00923CEA" w:rsidRDefault="00DD7B2D" w:rsidP="00A10C48">
            <w:pPr>
              <w:pStyle w:val="aa"/>
              <w:contextualSpacing/>
              <w:rPr>
                <w:sz w:val="20"/>
                <w:szCs w:val="20"/>
              </w:rPr>
            </w:pPr>
            <w:r w:rsidRPr="00923CEA">
              <w:rPr>
                <w:sz w:val="20"/>
                <w:szCs w:val="20"/>
              </w:rPr>
              <w:t>Предметный столик микроскопа - двухкоординатный, прямоугольный.</w:t>
            </w:r>
          </w:p>
          <w:p w14:paraId="1BB8547A" w14:textId="77777777" w:rsidR="00DD7B2D" w:rsidRPr="00923CEA" w:rsidRDefault="00DD7B2D" w:rsidP="00A10C48">
            <w:pPr>
              <w:pStyle w:val="aa"/>
              <w:contextualSpacing/>
              <w:rPr>
                <w:sz w:val="20"/>
                <w:szCs w:val="20"/>
              </w:rPr>
            </w:pPr>
            <w:r w:rsidRPr="00923CEA">
              <w:rPr>
                <w:sz w:val="20"/>
                <w:szCs w:val="20"/>
              </w:rPr>
              <w:t>Габаритные размеры предметного столика (</w:t>
            </w:r>
            <w:proofErr w:type="spellStart"/>
            <w:r w:rsidRPr="00923CEA">
              <w:rPr>
                <w:sz w:val="20"/>
                <w:szCs w:val="20"/>
              </w:rPr>
              <w:t>ДхШ</w:t>
            </w:r>
            <w:proofErr w:type="spellEnd"/>
            <w:r w:rsidRPr="00923CEA">
              <w:rPr>
                <w:sz w:val="20"/>
                <w:szCs w:val="20"/>
              </w:rPr>
              <w:t>), мм, не менее - 110х125</w:t>
            </w:r>
          </w:p>
          <w:p w14:paraId="098D7BAE" w14:textId="77777777" w:rsidR="00DD7B2D" w:rsidRPr="00923CEA" w:rsidRDefault="00DD7B2D" w:rsidP="00A10C48">
            <w:pPr>
              <w:pStyle w:val="aa"/>
              <w:contextualSpacing/>
              <w:rPr>
                <w:sz w:val="20"/>
                <w:szCs w:val="20"/>
              </w:rPr>
            </w:pPr>
            <w:r w:rsidRPr="00923CEA">
              <w:rPr>
                <w:sz w:val="20"/>
                <w:szCs w:val="20"/>
              </w:rPr>
              <w:t>Диапазон перемещений предметного столика (по оси Х), мм, не менее - 60</w:t>
            </w:r>
          </w:p>
          <w:p w14:paraId="13CE6DE6" w14:textId="77777777" w:rsidR="00DD7B2D" w:rsidRPr="00923CEA" w:rsidRDefault="00DD7B2D" w:rsidP="00A10C48">
            <w:pPr>
              <w:pStyle w:val="aa"/>
              <w:contextualSpacing/>
              <w:rPr>
                <w:sz w:val="20"/>
                <w:szCs w:val="20"/>
              </w:rPr>
            </w:pPr>
            <w:r w:rsidRPr="00923CEA">
              <w:rPr>
                <w:sz w:val="20"/>
                <w:szCs w:val="20"/>
              </w:rPr>
              <w:t>Диапазон перемещений предметного столика (по оси Y), мм, не более – 30</w:t>
            </w:r>
          </w:p>
          <w:p w14:paraId="715AC00E" w14:textId="77777777" w:rsidR="00DD7B2D" w:rsidRPr="00923CEA" w:rsidRDefault="00DD7B2D" w:rsidP="00A10C48">
            <w:pPr>
              <w:pStyle w:val="aa"/>
              <w:contextualSpacing/>
              <w:rPr>
                <w:sz w:val="20"/>
                <w:szCs w:val="20"/>
              </w:rPr>
            </w:pPr>
            <w:r w:rsidRPr="00923CEA">
              <w:rPr>
                <w:sz w:val="20"/>
                <w:szCs w:val="20"/>
              </w:rPr>
              <w:t>Площадь рабочей поверхности предметного столика, см</w:t>
            </w:r>
            <w:r w:rsidRPr="00923CEA">
              <w:rPr>
                <w:sz w:val="20"/>
                <w:szCs w:val="20"/>
                <w:vertAlign w:val="superscript"/>
              </w:rPr>
              <w:t>2</w:t>
            </w:r>
            <w:r w:rsidRPr="00923CEA">
              <w:rPr>
                <w:sz w:val="20"/>
                <w:szCs w:val="20"/>
              </w:rPr>
              <w:t>, не менее – 135</w:t>
            </w:r>
          </w:p>
          <w:p w14:paraId="4186DF6F" w14:textId="77777777" w:rsidR="00DD7B2D" w:rsidRPr="00923CEA" w:rsidRDefault="00DD7B2D" w:rsidP="00A10C48">
            <w:pPr>
              <w:pStyle w:val="aa"/>
              <w:contextualSpacing/>
              <w:rPr>
                <w:sz w:val="20"/>
                <w:szCs w:val="20"/>
              </w:rPr>
            </w:pPr>
            <w:proofErr w:type="spellStart"/>
            <w:r w:rsidRPr="00923CEA">
              <w:rPr>
                <w:sz w:val="20"/>
                <w:szCs w:val="20"/>
              </w:rPr>
              <w:t>Препаратодержатель</w:t>
            </w:r>
            <w:proofErr w:type="spellEnd"/>
            <w:r w:rsidRPr="00923CEA">
              <w:rPr>
                <w:sz w:val="20"/>
                <w:szCs w:val="20"/>
              </w:rPr>
              <w:t xml:space="preserve"> для одного образца – наличие</w:t>
            </w:r>
          </w:p>
          <w:p w14:paraId="6E367306" w14:textId="77777777" w:rsidR="00DD7B2D" w:rsidRPr="00923CEA" w:rsidRDefault="00DD7B2D" w:rsidP="00A10C48">
            <w:pPr>
              <w:pStyle w:val="aa"/>
              <w:contextualSpacing/>
              <w:rPr>
                <w:sz w:val="20"/>
                <w:szCs w:val="20"/>
              </w:rPr>
            </w:pPr>
            <w:r w:rsidRPr="00923CEA">
              <w:rPr>
                <w:sz w:val="20"/>
                <w:szCs w:val="20"/>
              </w:rPr>
              <w:t>У микроскопа должно иметься револьверное устройство для установки объективов, обеспечивающее одновременную установку не более 3 объективов, их четкую фиксацию в рабочем положении – наличие.</w:t>
            </w:r>
          </w:p>
          <w:p w14:paraId="39E794E2" w14:textId="77777777" w:rsidR="00DD7B2D" w:rsidRPr="00923CEA" w:rsidRDefault="00DD7B2D" w:rsidP="00A10C48">
            <w:pPr>
              <w:pStyle w:val="aa"/>
              <w:contextualSpacing/>
              <w:rPr>
                <w:sz w:val="20"/>
                <w:szCs w:val="20"/>
              </w:rPr>
            </w:pPr>
            <w:r w:rsidRPr="00923CEA">
              <w:rPr>
                <w:sz w:val="20"/>
                <w:szCs w:val="20"/>
              </w:rPr>
              <w:t xml:space="preserve">Объективы-ахроматы: </w:t>
            </w:r>
            <w:r>
              <w:rPr>
                <w:sz w:val="20"/>
                <w:szCs w:val="20"/>
              </w:rPr>
              <w:t xml:space="preserve">не менее </w:t>
            </w:r>
            <w:r w:rsidRPr="00923CEA">
              <w:rPr>
                <w:sz w:val="20"/>
                <w:szCs w:val="20"/>
              </w:rPr>
              <w:t>4х/0,1, 10х/0,25, 40х/0,65</w:t>
            </w:r>
          </w:p>
          <w:p w14:paraId="04476491" w14:textId="77777777" w:rsidR="00DD7B2D" w:rsidRPr="00923CEA" w:rsidRDefault="00DD7B2D" w:rsidP="00A10C48">
            <w:pPr>
              <w:pStyle w:val="aa"/>
              <w:contextualSpacing/>
              <w:rPr>
                <w:sz w:val="20"/>
                <w:szCs w:val="20"/>
              </w:rPr>
            </w:pPr>
            <w:proofErr w:type="spellStart"/>
            <w:r w:rsidRPr="00923CEA">
              <w:rPr>
                <w:sz w:val="20"/>
                <w:szCs w:val="20"/>
              </w:rPr>
              <w:t>Парфокальное</w:t>
            </w:r>
            <w:proofErr w:type="spellEnd"/>
            <w:r w:rsidRPr="00923CEA">
              <w:rPr>
                <w:sz w:val="20"/>
                <w:szCs w:val="20"/>
              </w:rPr>
              <w:t xml:space="preserve"> расстояние объективов - 33 мм </w:t>
            </w:r>
          </w:p>
          <w:p w14:paraId="41E9C693" w14:textId="77777777" w:rsidR="00DD7B2D" w:rsidRPr="00923CEA" w:rsidRDefault="00DD7B2D" w:rsidP="00A10C48">
            <w:pPr>
              <w:pStyle w:val="aa"/>
              <w:contextualSpacing/>
              <w:rPr>
                <w:sz w:val="20"/>
                <w:szCs w:val="20"/>
              </w:rPr>
            </w:pPr>
            <w:r w:rsidRPr="00923CEA">
              <w:rPr>
                <w:sz w:val="20"/>
                <w:szCs w:val="20"/>
              </w:rPr>
              <w:t xml:space="preserve">Конденсор светлого поля должен быть центрируемый, типа </w:t>
            </w:r>
            <w:proofErr w:type="spellStart"/>
            <w:r w:rsidRPr="00923CEA">
              <w:rPr>
                <w:sz w:val="20"/>
                <w:szCs w:val="20"/>
              </w:rPr>
              <w:t>Аббе</w:t>
            </w:r>
            <w:proofErr w:type="spellEnd"/>
            <w:r w:rsidRPr="00923CEA">
              <w:rPr>
                <w:sz w:val="20"/>
                <w:szCs w:val="20"/>
              </w:rPr>
              <w:t>, с ирисовой диафрагмой - наличие</w:t>
            </w:r>
          </w:p>
          <w:p w14:paraId="4073BC36" w14:textId="77777777" w:rsidR="00DD7B2D" w:rsidRPr="00923CEA" w:rsidRDefault="00DD7B2D" w:rsidP="00A10C48">
            <w:pPr>
              <w:pStyle w:val="aa"/>
              <w:contextualSpacing/>
              <w:rPr>
                <w:sz w:val="20"/>
                <w:szCs w:val="20"/>
              </w:rPr>
            </w:pPr>
            <w:r w:rsidRPr="00923CEA">
              <w:rPr>
                <w:sz w:val="20"/>
                <w:szCs w:val="20"/>
              </w:rPr>
              <w:t>Числовая апертура конденсора – 1,25 - соответствие</w:t>
            </w:r>
          </w:p>
          <w:p w14:paraId="3308300C" w14:textId="77777777" w:rsidR="00DD7B2D" w:rsidRPr="00923CEA" w:rsidRDefault="00DD7B2D" w:rsidP="00A10C48">
            <w:pPr>
              <w:pStyle w:val="aa"/>
              <w:contextualSpacing/>
              <w:rPr>
                <w:sz w:val="20"/>
                <w:szCs w:val="20"/>
              </w:rPr>
            </w:pPr>
            <w:r w:rsidRPr="00923CEA">
              <w:rPr>
                <w:rFonts w:hint="eastAsia"/>
                <w:sz w:val="20"/>
                <w:szCs w:val="20"/>
              </w:rPr>
              <w:t>Механизм</w:t>
            </w:r>
            <w:r w:rsidRPr="00923CEA">
              <w:rPr>
                <w:sz w:val="20"/>
                <w:szCs w:val="20"/>
              </w:rPr>
              <w:t xml:space="preserve"> </w:t>
            </w:r>
            <w:r w:rsidRPr="00923CEA">
              <w:rPr>
                <w:rFonts w:hint="eastAsia"/>
                <w:sz w:val="20"/>
                <w:szCs w:val="20"/>
              </w:rPr>
              <w:t>ограничителя</w:t>
            </w:r>
            <w:r w:rsidRPr="00923CEA">
              <w:rPr>
                <w:sz w:val="20"/>
                <w:szCs w:val="20"/>
              </w:rPr>
              <w:t xml:space="preserve"> (</w:t>
            </w:r>
            <w:r w:rsidRPr="00923CEA">
              <w:rPr>
                <w:rFonts w:hint="eastAsia"/>
                <w:sz w:val="20"/>
                <w:szCs w:val="20"/>
              </w:rPr>
              <w:t>упора</w:t>
            </w:r>
            <w:r w:rsidRPr="00923CEA">
              <w:rPr>
                <w:sz w:val="20"/>
                <w:szCs w:val="20"/>
              </w:rPr>
              <w:t xml:space="preserve">) </w:t>
            </w:r>
            <w:r w:rsidRPr="00923CEA">
              <w:rPr>
                <w:rFonts w:hint="eastAsia"/>
                <w:sz w:val="20"/>
                <w:szCs w:val="20"/>
              </w:rPr>
              <w:t>и</w:t>
            </w:r>
            <w:r w:rsidRPr="00923CEA">
              <w:rPr>
                <w:sz w:val="20"/>
                <w:szCs w:val="20"/>
              </w:rPr>
              <w:t xml:space="preserve"> </w:t>
            </w:r>
            <w:r w:rsidRPr="00923CEA">
              <w:rPr>
                <w:rFonts w:hint="eastAsia"/>
                <w:sz w:val="20"/>
                <w:szCs w:val="20"/>
              </w:rPr>
              <w:t>пружинящая</w:t>
            </w:r>
            <w:r w:rsidRPr="00923CEA">
              <w:rPr>
                <w:sz w:val="20"/>
                <w:szCs w:val="20"/>
              </w:rPr>
              <w:t xml:space="preserve"> </w:t>
            </w:r>
            <w:r w:rsidRPr="00923CEA">
              <w:rPr>
                <w:rFonts w:hint="eastAsia"/>
                <w:sz w:val="20"/>
                <w:szCs w:val="20"/>
              </w:rPr>
              <w:t>оправа</w:t>
            </w:r>
            <w:r w:rsidRPr="00923CEA">
              <w:rPr>
                <w:sz w:val="20"/>
                <w:szCs w:val="20"/>
              </w:rPr>
              <w:t xml:space="preserve"> </w:t>
            </w:r>
            <w:r w:rsidRPr="00923CEA">
              <w:rPr>
                <w:rFonts w:hint="eastAsia"/>
                <w:sz w:val="20"/>
                <w:szCs w:val="20"/>
              </w:rPr>
              <w:t>у</w:t>
            </w:r>
            <w:r w:rsidRPr="00923CEA">
              <w:rPr>
                <w:sz w:val="20"/>
                <w:szCs w:val="20"/>
              </w:rPr>
              <w:t xml:space="preserve"> </w:t>
            </w:r>
            <w:r w:rsidRPr="00923CEA">
              <w:rPr>
                <w:rFonts w:hint="eastAsia"/>
                <w:sz w:val="20"/>
                <w:szCs w:val="20"/>
              </w:rPr>
              <w:t>объект</w:t>
            </w:r>
            <w:r w:rsidRPr="00923CEA">
              <w:rPr>
                <w:sz w:val="20"/>
                <w:szCs w:val="20"/>
              </w:rPr>
              <w:t xml:space="preserve">ива с </w:t>
            </w:r>
            <w:r w:rsidRPr="00923CEA">
              <w:rPr>
                <w:rFonts w:hint="eastAsia"/>
                <w:sz w:val="20"/>
                <w:szCs w:val="20"/>
              </w:rPr>
              <w:t>увеличением</w:t>
            </w:r>
            <w:r w:rsidRPr="00923CEA">
              <w:rPr>
                <w:sz w:val="20"/>
                <w:szCs w:val="20"/>
              </w:rPr>
              <w:t xml:space="preserve"> 40 крат должны </w:t>
            </w:r>
            <w:r w:rsidRPr="00923CEA">
              <w:rPr>
                <w:rFonts w:hint="eastAsia"/>
                <w:sz w:val="20"/>
                <w:szCs w:val="20"/>
              </w:rPr>
              <w:t>обеспечива</w:t>
            </w:r>
            <w:r w:rsidRPr="00923CEA">
              <w:rPr>
                <w:sz w:val="20"/>
                <w:szCs w:val="20"/>
              </w:rPr>
              <w:t xml:space="preserve">ть </w:t>
            </w:r>
            <w:r w:rsidRPr="00923CEA">
              <w:rPr>
                <w:rFonts w:hint="eastAsia"/>
                <w:sz w:val="20"/>
                <w:szCs w:val="20"/>
              </w:rPr>
              <w:t>предохранение</w:t>
            </w:r>
            <w:r w:rsidRPr="00923CEA">
              <w:rPr>
                <w:sz w:val="20"/>
                <w:szCs w:val="20"/>
              </w:rPr>
              <w:t xml:space="preserve"> </w:t>
            </w:r>
            <w:r w:rsidRPr="00923CEA">
              <w:rPr>
                <w:rFonts w:hint="eastAsia"/>
                <w:sz w:val="20"/>
                <w:szCs w:val="20"/>
              </w:rPr>
              <w:t>фронтальной</w:t>
            </w:r>
            <w:r w:rsidRPr="00923CEA">
              <w:rPr>
                <w:sz w:val="20"/>
                <w:szCs w:val="20"/>
              </w:rPr>
              <w:t xml:space="preserve"> </w:t>
            </w:r>
            <w:r w:rsidRPr="00923CEA">
              <w:rPr>
                <w:rFonts w:hint="eastAsia"/>
                <w:sz w:val="20"/>
                <w:szCs w:val="20"/>
              </w:rPr>
              <w:t>линзы</w:t>
            </w:r>
            <w:r w:rsidRPr="00923CEA">
              <w:rPr>
                <w:sz w:val="20"/>
                <w:szCs w:val="20"/>
              </w:rPr>
              <w:t xml:space="preserve"> </w:t>
            </w:r>
            <w:r w:rsidRPr="00923CEA">
              <w:rPr>
                <w:rFonts w:hint="eastAsia"/>
                <w:sz w:val="20"/>
                <w:szCs w:val="20"/>
              </w:rPr>
              <w:t>объектива</w:t>
            </w:r>
            <w:r w:rsidRPr="00923CEA">
              <w:rPr>
                <w:sz w:val="20"/>
                <w:szCs w:val="20"/>
              </w:rPr>
              <w:t xml:space="preserve"> </w:t>
            </w:r>
            <w:r w:rsidRPr="00923CEA">
              <w:rPr>
                <w:rFonts w:hint="eastAsia"/>
                <w:sz w:val="20"/>
                <w:szCs w:val="20"/>
              </w:rPr>
              <w:t>и</w:t>
            </w:r>
            <w:r w:rsidRPr="00923CEA">
              <w:rPr>
                <w:sz w:val="20"/>
                <w:szCs w:val="20"/>
              </w:rPr>
              <w:t xml:space="preserve"> </w:t>
            </w:r>
            <w:r w:rsidRPr="00923CEA">
              <w:rPr>
                <w:rFonts w:hint="eastAsia"/>
                <w:sz w:val="20"/>
                <w:szCs w:val="20"/>
              </w:rPr>
              <w:t>объекта</w:t>
            </w:r>
            <w:r w:rsidRPr="00923CEA">
              <w:rPr>
                <w:sz w:val="20"/>
                <w:szCs w:val="20"/>
              </w:rPr>
              <w:t xml:space="preserve"> </w:t>
            </w:r>
            <w:r w:rsidRPr="00923CEA">
              <w:rPr>
                <w:rFonts w:hint="eastAsia"/>
                <w:sz w:val="20"/>
                <w:szCs w:val="20"/>
              </w:rPr>
              <w:t>от</w:t>
            </w:r>
            <w:r w:rsidRPr="00923CEA">
              <w:rPr>
                <w:sz w:val="20"/>
                <w:szCs w:val="20"/>
              </w:rPr>
              <w:t xml:space="preserve"> </w:t>
            </w:r>
            <w:r w:rsidRPr="00923CEA">
              <w:rPr>
                <w:rFonts w:hint="eastAsia"/>
                <w:sz w:val="20"/>
                <w:szCs w:val="20"/>
              </w:rPr>
              <w:t>механического</w:t>
            </w:r>
            <w:r w:rsidRPr="00923CEA">
              <w:rPr>
                <w:sz w:val="20"/>
                <w:szCs w:val="20"/>
              </w:rPr>
              <w:t xml:space="preserve"> </w:t>
            </w:r>
            <w:r w:rsidRPr="00923CEA">
              <w:rPr>
                <w:rFonts w:hint="eastAsia"/>
                <w:sz w:val="20"/>
                <w:szCs w:val="20"/>
              </w:rPr>
              <w:t>повреждения</w:t>
            </w:r>
            <w:r w:rsidRPr="00923CEA">
              <w:rPr>
                <w:sz w:val="20"/>
                <w:szCs w:val="20"/>
              </w:rPr>
              <w:t xml:space="preserve"> – соответствие. </w:t>
            </w:r>
          </w:p>
          <w:p w14:paraId="5C27FA53" w14:textId="77777777" w:rsidR="00DD7B2D" w:rsidRPr="00923CEA" w:rsidRDefault="00DD7B2D" w:rsidP="00A10C48">
            <w:pPr>
              <w:pStyle w:val="aa"/>
              <w:contextualSpacing/>
              <w:rPr>
                <w:bCs/>
                <w:sz w:val="20"/>
                <w:szCs w:val="20"/>
              </w:rPr>
            </w:pPr>
            <w:r w:rsidRPr="00923CEA">
              <w:rPr>
                <w:sz w:val="20"/>
                <w:szCs w:val="20"/>
              </w:rPr>
              <w:t xml:space="preserve">Источник проходящего света осветителя: </w:t>
            </w:r>
            <w:r w:rsidRPr="00923CEA">
              <w:rPr>
                <w:bCs/>
                <w:sz w:val="20"/>
                <w:szCs w:val="20"/>
              </w:rPr>
              <w:t xml:space="preserve">белый светодиод. </w:t>
            </w:r>
          </w:p>
          <w:p w14:paraId="04BB2450" w14:textId="77777777" w:rsidR="00DD7B2D" w:rsidRPr="00923CEA" w:rsidRDefault="00DD7B2D" w:rsidP="00A10C48">
            <w:pPr>
              <w:pStyle w:val="aa"/>
              <w:contextualSpacing/>
              <w:rPr>
                <w:b/>
                <w:sz w:val="20"/>
                <w:szCs w:val="20"/>
              </w:rPr>
            </w:pPr>
            <w:r w:rsidRPr="00923CEA">
              <w:rPr>
                <w:bCs/>
                <w:sz w:val="20"/>
                <w:szCs w:val="20"/>
              </w:rPr>
              <w:t xml:space="preserve"> </w:t>
            </w:r>
            <w:r w:rsidRPr="00923CEA">
              <w:rPr>
                <w:b/>
                <w:sz w:val="20"/>
                <w:szCs w:val="20"/>
              </w:rPr>
              <w:t>Характеристики светодиода:</w:t>
            </w:r>
          </w:p>
          <w:p w14:paraId="1A6CC298" w14:textId="77777777" w:rsidR="00DD7B2D" w:rsidRPr="00923CEA" w:rsidRDefault="00DD7B2D" w:rsidP="00A10C48">
            <w:pPr>
              <w:pStyle w:val="aa"/>
              <w:contextualSpacing/>
              <w:rPr>
                <w:sz w:val="20"/>
                <w:szCs w:val="20"/>
              </w:rPr>
            </w:pPr>
            <w:r w:rsidRPr="00923CEA">
              <w:rPr>
                <w:bCs/>
                <w:sz w:val="20"/>
                <w:szCs w:val="20"/>
              </w:rPr>
              <w:t>цветовая температура светодиода - не менее 6000 К; напряжение не более 3,5 В; мощность не более 0,75 Вт</w:t>
            </w:r>
            <w:r w:rsidRPr="00923CEA">
              <w:rPr>
                <w:sz w:val="20"/>
                <w:szCs w:val="20"/>
              </w:rPr>
              <w:t xml:space="preserve"> </w:t>
            </w:r>
          </w:p>
          <w:p w14:paraId="5971F72A" w14:textId="77777777" w:rsidR="00DD7B2D" w:rsidRPr="00923CEA" w:rsidRDefault="00DD7B2D" w:rsidP="00A10C48">
            <w:pPr>
              <w:pStyle w:val="aa"/>
              <w:contextualSpacing/>
              <w:rPr>
                <w:sz w:val="20"/>
                <w:szCs w:val="20"/>
              </w:rPr>
            </w:pPr>
            <w:r w:rsidRPr="00923CEA">
              <w:rPr>
                <w:sz w:val="20"/>
                <w:szCs w:val="20"/>
              </w:rPr>
              <w:t>Микроскоп иметь как минимум, не менее двух источников питания осветителя, один из которых не должен зависеть от наличия электросети:</w:t>
            </w:r>
          </w:p>
          <w:p w14:paraId="0423FE12" w14:textId="77777777" w:rsidR="00DD7B2D" w:rsidRPr="00923CEA" w:rsidRDefault="00DD7B2D" w:rsidP="00A10C48">
            <w:pPr>
              <w:pStyle w:val="aa"/>
              <w:contextualSpacing/>
              <w:rPr>
                <w:sz w:val="20"/>
                <w:szCs w:val="20"/>
              </w:rPr>
            </w:pPr>
            <w:r w:rsidRPr="00923CEA">
              <w:rPr>
                <w:sz w:val="20"/>
                <w:szCs w:val="20"/>
              </w:rPr>
              <w:t xml:space="preserve">Источник питания №1: встроенные в основание микроскопа заряжаемые </w:t>
            </w:r>
            <w:r w:rsidRPr="00923CEA">
              <w:rPr>
                <w:bCs/>
                <w:sz w:val="20"/>
                <w:szCs w:val="20"/>
              </w:rPr>
              <w:t>аккумуляторные батареи (типа никель-металлогидридные), позволяют работать с микроскопом автономно. Время полной зарядки аккумуляторов – не более 3 часов.</w:t>
            </w:r>
          </w:p>
          <w:p w14:paraId="73D6BD05" w14:textId="77777777" w:rsidR="00DD7B2D" w:rsidRPr="00923CEA" w:rsidRDefault="00DD7B2D" w:rsidP="00A10C48">
            <w:pPr>
              <w:pStyle w:val="aa"/>
              <w:contextualSpacing/>
              <w:rPr>
                <w:sz w:val="20"/>
                <w:szCs w:val="20"/>
              </w:rPr>
            </w:pPr>
            <w:r w:rsidRPr="00923CEA">
              <w:rPr>
                <w:sz w:val="20"/>
                <w:szCs w:val="20"/>
              </w:rPr>
              <w:t xml:space="preserve">Источник питания №2: </w:t>
            </w:r>
            <w:r w:rsidRPr="00923CEA">
              <w:rPr>
                <w:sz w:val="20"/>
                <w:szCs w:val="20"/>
                <w:u w:val="single"/>
              </w:rPr>
              <w:t>встроенный в основание штатива</w:t>
            </w:r>
            <w:r>
              <w:rPr>
                <w:sz w:val="20"/>
                <w:szCs w:val="20"/>
                <w:u w:val="single"/>
              </w:rPr>
              <w:t xml:space="preserve"> </w:t>
            </w:r>
            <w:r w:rsidRPr="00923CEA">
              <w:rPr>
                <w:sz w:val="20"/>
                <w:szCs w:val="20"/>
                <w:u w:val="single"/>
              </w:rPr>
              <w:t xml:space="preserve">микроскопа </w:t>
            </w:r>
            <w:r w:rsidRPr="00923CEA">
              <w:rPr>
                <w:sz w:val="20"/>
                <w:szCs w:val="20"/>
              </w:rPr>
              <w:t xml:space="preserve">блок питания, стабилизированный к перепадам напряжения в сети </w:t>
            </w:r>
            <w:proofErr w:type="gramStart"/>
            <w:r w:rsidRPr="00923CEA">
              <w:rPr>
                <w:sz w:val="20"/>
                <w:szCs w:val="20"/>
              </w:rPr>
              <w:t>питания  –</w:t>
            </w:r>
            <w:proofErr w:type="gramEnd"/>
            <w:r w:rsidRPr="00923CEA">
              <w:rPr>
                <w:sz w:val="20"/>
                <w:szCs w:val="20"/>
              </w:rPr>
              <w:t xml:space="preserve"> для  обеспечения работы микроскопа  от электросети.</w:t>
            </w:r>
          </w:p>
          <w:p w14:paraId="101E69C5" w14:textId="77777777" w:rsidR="00DD7B2D" w:rsidRPr="00923CEA" w:rsidRDefault="00DD7B2D" w:rsidP="00A10C48">
            <w:pPr>
              <w:pStyle w:val="aa"/>
              <w:contextualSpacing/>
              <w:rPr>
                <w:sz w:val="20"/>
                <w:szCs w:val="20"/>
              </w:rPr>
            </w:pPr>
            <w:r w:rsidRPr="00923CEA">
              <w:rPr>
                <w:sz w:val="20"/>
                <w:szCs w:val="20"/>
              </w:rPr>
              <w:t xml:space="preserve">Номинальное напряжение сети питания, Вольт – 220 – стандарт </w:t>
            </w:r>
            <w:r w:rsidRPr="00923CEA">
              <w:rPr>
                <w:sz w:val="20"/>
                <w:szCs w:val="20"/>
              </w:rPr>
              <w:lastRenderedPageBreak/>
              <w:t>электросетей в РФ</w:t>
            </w:r>
          </w:p>
          <w:p w14:paraId="79CC7544" w14:textId="77777777" w:rsidR="00DD7B2D" w:rsidRPr="00923CEA" w:rsidRDefault="00DD7B2D" w:rsidP="00A10C48">
            <w:pPr>
              <w:pStyle w:val="aa"/>
              <w:contextualSpacing/>
              <w:rPr>
                <w:sz w:val="20"/>
                <w:szCs w:val="20"/>
              </w:rPr>
            </w:pPr>
            <w:r w:rsidRPr="00923CEA">
              <w:rPr>
                <w:sz w:val="20"/>
                <w:szCs w:val="20"/>
              </w:rPr>
              <w:t>Номинальная частота сети питания, Гц – 50 – стандарт электросетей в РФ</w:t>
            </w:r>
          </w:p>
          <w:p w14:paraId="33BBB594" w14:textId="77777777" w:rsidR="00DD7B2D" w:rsidRPr="00923CEA" w:rsidRDefault="00DD7B2D" w:rsidP="00A10C48">
            <w:pPr>
              <w:pStyle w:val="aa"/>
              <w:contextualSpacing/>
              <w:rPr>
                <w:sz w:val="20"/>
                <w:szCs w:val="20"/>
              </w:rPr>
            </w:pPr>
            <w:r w:rsidRPr="00923CEA">
              <w:rPr>
                <w:sz w:val="20"/>
                <w:szCs w:val="20"/>
              </w:rPr>
              <w:t>Пылезащитный чехол – наличие</w:t>
            </w:r>
          </w:p>
          <w:p w14:paraId="4331BC9E" w14:textId="77777777" w:rsidR="00DD7B2D" w:rsidRPr="00923CEA" w:rsidRDefault="00DD7B2D" w:rsidP="00A10C48">
            <w:pPr>
              <w:pStyle w:val="aa"/>
              <w:contextualSpacing/>
              <w:rPr>
                <w:sz w:val="20"/>
                <w:szCs w:val="20"/>
              </w:rPr>
            </w:pPr>
            <w:r w:rsidRPr="00923CEA">
              <w:rPr>
                <w:sz w:val="20"/>
                <w:szCs w:val="20"/>
              </w:rPr>
              <w:t>Светофильтр синий – наличие</w:t>
            </w:r>
          </w:p>
          <w:p w14:paraId="661DC8AC" w14:textId="77777777" w:rsidR="00DD7B2D" w:rsidRPr="008E386E" w:rsidRDefault="00DD7B2D" w:rsidP="00A10C48">
            <w:pPr>
              <w:pStyle w:val="aa"/>
              <w:shd w:val="clear" w:color="auto" w:fill="FFFFFF"/>
              <w:spacing w:before="0" w:beforeAutospacing="0" w:after="0" w:afterAutospacing="0"/>
              <w:contextualSpacing/>
              <w:rPr>
                <w:kern w:val="3"/>
                <w:sz w:val="20"/>
                <w:szCs w:val="20"/>
              </w:rPr>
            </w:pPr>
            <w:r w:rsidRPr="00923CEA">
              <w:rPr>
                <w:sz w:val="20"/>
                <w:szCs w:val="20"/>
              </w:rPr>
              <w:t>Сопроводительная документация: инструкция по эксплуатации на русском языке с отведенным полем для гарантийных отметок производителя – наличие</w:t>
            </w:r>
          </w:p>
        </w:tc>
        <w:tc>
          <w:tcPr>
            <w:tcW w:w="850" w:type="dxa"/>
            <w:tcBorders>
              <w:top w:val="single" w:sz="4" w:space="0" w:color="auto"/>
              <w:left w:val="nil"/>
              <w:bottom w:val="single" w:sz="4" w:space="0" w:color="auto"/>
              <w:right w:val="single" w:sz="4" w:space="0" w:color="auto"/>
            </w:tcBorders>
          </w:tcPr>
          <w:p w14:paraId="1FA84F1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923CEA">
              <w:rPr>
                <w:rFonts w:ascii="Times New Roman" w:eastAsia="Times New Roman" w:hAnsi="Times New Roman" w:cs="Times New Roman"/>
                <w:sz w:val="20"/>
                <w:szCs w:val="20"/>
                <w:lang w:eastAsia="ru-RU"/>
              </w:rPr>
              <w:lastRenderedPageBreak/>
              <w:t>1</w:t>
            </w:r>
          </w:p>
        </w:tc>
      </w:tr>
      <w:tr w:rsidR="00DD7B2D" w:rsidRPr="008E386E" w14:paraId="3F5C5EF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808D73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34AF7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Микроскоп демонстрационный для проецирования демонстрационных лабораторных и практических работ по биологии на экране или интерактивной доске (</w:t>
            </w:r>
            <w:proofErr w:type="spellStart"/>
            <w:r w:rsidRPr="00BF6990">
              <w:rPr>
                <w:rFonts w:ascii="Times New Roman" w:eastAsia="Times New Roman" w:hAnsi="Times New Roman" w:cs="Times New Roman"/>
                <w:sz w:val="20"/>
                <w:szCs w:val="20"/>
                <w:lang w:eastAsia="ru-RU"/>
              </w:rPr>
              <w:t>триокулярный</w:t>
            </w:r>
            <w:proofErr w:type="spellEnd"/>
            <w:r w:rsidRPr="00BF6990">
              <w:rPr>
                <w:rFonts w:ascii="Times New Roman" w:eastAsia="Times New Roman" w:hAnsi="Times New Roman" w:cs="Times New Roman"/>
                <w:sz w:val="20"/>
                <w:szCs w:val="20"/>
                <w:lang w:eastAsia="ru-RU"/>
              </w:rPr>
              <w:t>, план-ахромат)</w:t>
            </w:r>
          </w:p>
        </w:tc>
        <w:tc>
          <w:tcPr>
            <w:tcW w:w="6350" w:type="dxa"/>
            <w:tcBorders>
              <w:top w:val="single" w:sz="4" w:space="0" w:color="auto"/>
              <w:left w:val="nil"/>
              <w:bottom w:val="single" w:sz="4" w:space="0" w:color="auto"/>
              <w:right w:val="single" w:sz="4" w:space="0" w:color="auto"/>
            </w:tcBorders>
            <w:shd w:val="clear" w:color="auto" w:fill="auto"/>
          </w:tcPr>
          <w:p w14:paraId="7E3C76AA" w14:textId="77777777" w:rsidR="00DD7B2D" w:rsidRPr="00BF6990" w:rsidRDefault="00DD7B2D" w:rsidP="00A10C48">
            <w:pPr>
              <w:shd w:val="clear" w:color="auto" w:fill="FFFFFF"/>
              <w:rPr>
                <w:sz w:val="20"/>
                <w:szCs w:val="20"/>
              </w:rPr>
            </w:pPr>
            <w:r w:rsidRPr="00BF6990">
              <w:rPr>
                <w:sz w:val="20"/>
                <w:szCs w:val="20"/>
              </w:rPr>
              <w:t>Методы исследования: проходящий свет.</w:t>
            </w:r>
          </w:p>
          <w:p w14:paraId="70A1636C" w14:textId="77777777" w:rsidR="00DD7B2D" w:rsidRPr="00BF6990" w:rsidRDefault="00DD7B2D" w:rsidP="00A10C48">
            <w:pPr>
              <w:shd w:val="clear" w:color="auto" w:fill="FFFFFF"/>
              <w:rPr>
                <w:sz w:val="20"/>
                <w:szCs w:val="20"/>
              </w:rPr>
            </w:pPr>
            <w:r w:rsidRPr="00BF6990">
              <w:rPr>
                <w:sz w:val="20"/>
                <w:szCs w:val="20"/>
              </w:rPr>
              <w:t>Методы контрастирования:</w:t>
            </w:r>
          </w:p>
          <w:p w14:paraId="7A701640" w14:textId="77777777" w:rsidR="00DD7B2D" w:rsidRPr="00BF6990" w:rsidRDefault="00DD7B2D" w:rsidP="00A10C48">
            <w:pPr>
              <w:shd w:val="clear" w:color="auto" w:fill="FFFFFF"/>
              <w:rPr>
                <w:sz w:val="20"/>
                <w:szCs w:val="20"/>
              </w:rPr>
            </w:pPr>
            <w:r w:rsidRPr="00BF6990">
              <w:rPr>
                <w:sz w:val="20"/>
                <w:szCs w:val="20"/>
              </w:rPr>
              <w:t>- светлое поле – наличие</w:t>
            </w:r>
          </w:p>
          <w:p w14:paraId="3912845F" w14:textId="77777777" w:rsidR="00DD7B2D" w:rsidRPr="00BF6990" w:rsidRDefault="00DD7B2D" w:rsidP="00A10C48">
            <w:pPr>
              <w:shd w:val="clear" w:color="auto" w:fill="FFFFFF"/>
              <w:rPr>
                <w:sz w:val="20"/>
                <w:szCs w:val="20"/>
              </w:rPr>
            </w:pPr>
            <w:r w:rsidRPr="00BF6990">
              <w:rPr>
                <w:sz w:val="20"/>
                <w:szCs w:val="20"/>
              </w:rPr>
              <w:t xml:space="preserve"> -визуализация и документирование результатов – возможность</w:t>
            </w:r>
          </w:p>
          <w:p w14:paraId="166CF260" w14:textId="77777777" w:rsidR="00DD7B2D" w:rsidRPr="00BF6990" w:rsidRDefault="00DD7B2D" w:rsidP="00A10C48">
            <w:pPr>
              <w:shd w:val="clear" w:color="auto" w:fill="FFFFFF"/>
              <w:rPr>
                <w:sz w:val="20"/>
                <w:szCs w:val="20"/>
              </w:rPr>
            </w:pPr>
            <w:r w:rsidRPr="00BF6990">
              <w:rPr>
                <w:sz w:val="20"/>
                <w:szCs w:val="20"/>
              </w:rPr>
              <w:t>- темное поле – возможность</w:t>
            </w:r>
          </w:p>
          <w:p w14:paraId="6C9B19C0" w14:textId="77777777" w:rsidR="00DD7B2D" w:rsidRPr="00BF6990" w:rsidRDefault="00DD7B2D" w:rsidP="00A10C48">
            <w:pPr>
              <w:shd w:val="clear" w:color="auto" w:fill="FFFFFF"/>
              <w:rPr>
                <w:sz w:val="20"/>
                <w:szCs w:val="20"/>
              </w:rPr>
            </w:pPr>
            <w:r w:rsidRPr="00BF6990">
              <w:rPr>
                <w:sz w:val="20"/>
                <w:szCs w:val="20"/>
              </w:rPr>
              <w:t>- поляризация – возможность</w:t>
            </w:r>
          </w:p>
          <w:p w14:paraId="1537C287" w14:textId="77777777" w:rsidR="00DD7B2D" w:rsidRPr="00BF6990" w:rsidRDefault="00DD7B2D" w:rsidP="00A10C48">
            <w:pPr>
              <w:shd w:val="clear" w:color="auto" w:fill="FFFFFF"/>
              <w:rPr>
                <w:sz w:val="20"/>
                <w:szCs w:val="20"/>
              </w:rPr>
            </w:pPr>
            <w:r w:rsidRPr="00BF6990">
              <w:rPr>
                <w:sz w:val="20"/>
                <w:szCs w:val="20"/>
              </w:rPr>
              <w:t>- фазовый контраст – возможность</w:t>
            </w:r>
          </w:p>
          <w:tbl>
            <w:tblPr>
              <w:tblW w:w="7429" w:type="dxa"/>
              <w:tblCellSpacing w:w="15" w:type="dxa"/>
              <w:tblInd w:w="10" w:type="dxa"/>
              <w:tblLayout w:type="fixed"/>
              <w:tblCellMar>
                <w:top w:w="15" w:type="dxa"/>
                <w:left w:w="15" w:type="dxa"/>
                <w:bottom w:w="15" w:type="dxa"/>
                <w:right w:w="15" w:type="dxa"/>
              </w:tblCellMar>
              <w:tblLook w:val="0000" w:firstRow="0" w:lastRow="0" w:firstColumn="0" w:lastColumn="0" w:noHBand="0" w:noVBand="0"/>
            </w:tblPr>
            <w:tblGrid>
              <w:gridCol w:w="4175"/>
              <w:gridCol w:w="3254"/>
            </w:tblGrid>
            <w:tr w:rsidR="00DD7B2D" w:rsidRPr="00BF6990" w14:paraId="6DB9A1F7"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E7E8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микроскопа</w:t>
                  </w:r>
                </w:p>
              </w:tc>
            </w:tr>
            <w:tr w:rsidR="00DD7B2D" w:rsidRPr="00BF6990" w14:paraId="211F5CA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5876A2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Минимальное увеличение, крат,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70049E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40</w:t>
                  </w:r>
                </w:p>
              </w:tc>
            </w:tr>
            <w:tr w:rsidR="00DD7B2D" w:rsidRPr="00BF6990" w14:paraId="5D213A1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B31A48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Максимальное 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A814AD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1000</w:t>
                  </w:r>
                </w:p>
              </w:tc>
            </w:tr>
            <w:tr w:rsidR="00DD7B2D" w:rsidRPr="00BF6990" w14:paraId="5DE24D1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EBDE38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Визуальная </w:t>
                  </w:r>
                  <w:proofErr w:type="gramStart"/>
                  <w:r w:rsidRPr="00BF6990">
                    <w:rPr>
                      <w:rFonts w:ascii="Times New Roman" w:eastAsia="Times New Roman" w:hAnsi="Times New Roman" w:cs="Times New Roman"/>
                      <w:sz w:val="20"/>
                      <w:szCs w:val="20"/>
                      <w:lang w:eastAsia="ru-RU"/>
                    </w:rPr>
                    <w:t>насадка  тип</w:t>
                  </w:r>
                  <w:proofErr w:type="gramEnd"/>
                  <w:r w:rsidRPr="00BF6990">
                    <w:rPr>
                      <w:rFonts w:ascii="Times New Roman" w:eastAsia="Times New Roman" w:hAnsi="Times New Roman" w:cs="Times New Roman"/>
                      <w:sz w:val="20"/>
                      <w:szCs w:val="20"/>
                      <w:lang w:eastAsia="ru-RU"/>
                    </w:rPr>
                    <w:t xml:space="preserve"> </w:t>
                  </w:r>
                  <w:proofErr w:type="spellStart"/>
                  <w:r w:rsidRPr="00BF6990">
                    <w:rPr>
                      <w:rFonts w:ascii="Times New Roman" w:eastAsia="Times New Roman" w:hAnsi="Times New Roman" w:cs="Times New Roman"/>
                      <w:sz w:val="20"/>
                      <w:szCs w:val="20"/>
                      <w:lang w:eastAsia="ru-RU"/>
                    </w:rPr>
                    <w:t>Seidentopf</w:t>
                  </w:r>
                  <w:proofErr w:type="spellEnd"/>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5CEE98B"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тринокулярная</w:t>
                  </w:r>
                </w:p>
              </w:tc>
            </w:tr>
            <w:tr w:rsidR="00DD7B2D" w:rsidRPr="00BF6990" w14:paraId="22D80B7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DB546A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Угол наклона визуальной насадки, град,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E64247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30</w:t>
                  </w:r>
                </w:p>
              </w:tc>
            </w:tr>
            <w:tr w:rsidR="00DD7B2D" w:rsidRPr="00BF6990" w14:paraId="2696BED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53C1E4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Нижний предел регулировки межзрачкового расстояния, мм,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E629262"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50</w:t>
                  </w:r>
                </w:p>
              </w:tc>
            </w:tr>
            <w:tr w:rsidR="00DD7B2D" w:rsidRPr="00BF6990" w14:paraId="5E979DF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0237CF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Верхний предел регулировки межзрачкового расстояния,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C7EFC0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76</w:t>
                  </w:r>
                </w:p>
              </w:tc>
            </w:tr>
            <w:tr w:rsidR="00DD7B2D" w:rsidRPr="00BF6990" w14:paraId="01D9326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994EE7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Диоптрийная настройка на одном тубусе визуальной насадки, диоптрии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18D393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±5</w:t>
                  </w:r>
                </w:p>
              </w:tc>
            </w:tr>
            <w:tr w:rsidR="00DD7B2D" w:rsidRPr="00BF6990" w14:paraId="60BC35A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470369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насадки,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FEB4B7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r>
            <w:tr w:rsidR="00DD7B2D" w:rsidRPr="00BF6990" w14:paraId="2E2DB6B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F62E8CA"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Возможность поворота на 360º</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0894BC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3A612901"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749A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Окуляры</w:t>
                  </w:r>
                </w:p>
              </w:tc>
            </w:tr>
            <w:tr w:rsidR="00DD7B2D" w:rsidRPr="00BF6990" w14:paraId="2C523B5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C6ED65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окуляров,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321374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10</w:t>
                  </w:r>
                </w:p>
              </w:tc>
            </w:tr>
            <w:tr w:rsidR="00DD7B2D" w:rsidRPr="00BF6990" w14:paraId="2128593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9BB5A5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Поле зрения окуляров,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3849A82"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22</w:t>
                  </w:r>
                </w:p>
              </w:tc>
            </w:tr>
            <w:tr w:rsidR="00DD7B2D" w:rsidRPr="00BF6990" w14:paraId="70A2B80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3F2C98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Тип коррекции окуляров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42AFFC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широкопольные с удаленным зрачком</w:t>
                  </w:r>
                </w:p>
              </w:tc>
            </w:tr>
            <w:tr w:rsidR="00DD7B2D" w:rsidRPr="00BF6990" w14:paraId="73F54E2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D79C1E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Посадочный диаметр окуляра,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30F7B2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30</w:t>
                  </w:r>
                </w:p>
              </w:tc>
            </w:tr>
            <w:tr w:rsidR="00DD7B2D" w:rsidRPr="00BF6990" w14:paraId="58E1224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4C4221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Наглазники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35C597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3AC8BAF2"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C641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Револьверное устройство</w:t>
                  </w:r>
                </w:p>
              </w:tc>
            </w:tr>
            <w:tr w:rsidR="00DD7B2D" w:rsidRPr="00BF6990" w14:paraId="33E144F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1B8A1AB"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Рассчитано на установку, не менее, чем</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31EE91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 5 объективов</w:t>
                  </w:r>
                </w:p>
              </w:tc>
            </w:tr>
            <w:tr w:rsidR="00DD7B2D" w:rsidRPr="00BF6990" w14:paraId="217D444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41F8C3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Конструкция револьверного устройства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95448E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повернуто от наблюдателя</w:t>
                  </w:r>
                </w:p>
              </w:tc>
            </w:tr>
            <w:tr w:rsidR="00DD7B2D" w:rsidRPr="00BF6990" w14:paraId="2C5C62D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DB0E50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Ребристая накатка на револьвере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65029B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281A36D8"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7948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Объективы</w:t>
                  </w:r>
                </w:p>
              </w:tc>
            </w:tr>
            <w:tr w:rsidR="00DD7B2D" w:rsidRPr="00BF6990" w14:paraId="407C502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0B6C5A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Тип оптической коррекции всех объективов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ECA4315" w14:textId="77777777" w:rsidR="00DD7B2D" w:rsidRPr="00BF6990" w:rsidRDefault="00DD7B2D" w:rsidP="00A10C48">
                  <w:pPr>
                    <w:spacing w:after="0"/>
                    <w:rPr>
                      <w:rFonts w:ascii="Times New Roman" w:eastAsia="Times New Roman" w:hAnsi="Times New Roman" w:cs="Times New Roman"/>
                      <w:sz w:val="20"/>
                      <w:szCs w:val="20"/>
                      <w:lang w:eastAsia="ru-RU"/>
                    </w:rPr>
                  </w:pPr>
                  <w:proofErr w:type="spellStart"/>
                  <w:r w:rsidRPr="00BF6990">
                    <w:rPr>
                      <w:rFonts w:ascii="Times New Roman" w:eastAsia="Times New Roman" w:hAnsi="Times New Roman" w:cs="Times New Roman"/>
                      <w:sz w:val="20"/>
                      <w:szCs w:val="20"/>
                      <w:lang w:eastAsia="ru-RU"/>
                    </w:rPr>
                    <w:t>Планахроматический</w:t>
                  </w:r>
                  <w:proofErr w:type="spellEnd"/>
                  <w:r w:rsidRPr="00BF6990">
                    <w:rPr>
                      <w:rFonts w:ascii="Times New Roman" w:eastAsia="Times New Roman" w:hAnsi="Times New Roman" w:cs="Times New Roman"/>
                      <w:sz w:val="20"/>
                      <w:szCs w:val="20"/>
                      <w:lang w:eastAsia="ru-RU"/>
                    </w:rPr>
                    <w:t xml:space="preserve"> или </w:t>
                  </w:r>
                  <w:proofErr w:type="spellStart"/>
                  <w:r w:rsidRPr="00BF6990">
                    <w:rPr>
                      <w:rFonts w:ascii="Times New Roman" w:eastAsia="Times New Roman" w:hAnsi="Times New Roman" w:cs="Times New Roman"/>
                      <w:sz w:val="20"/>
                      <w:szCs w:val="20"/>
                      <w:lang w:eastAsia="ru-RU"/>
                    </w:rPr>
                    <w:t>планапохроматический</w:t>
                  </w:r>
                  <w:proofErr w:type="spellEnd"/>
                  <w:r w:rsidRPr="00BF6990">
                    <w:rPr>
                      <w:rFonts w:ascii="Times New Roman" w:eastAsia="Times New Roman" w:hAnsi="Times New Roman" w:cs="Times New Roman"/>
                      <w:sz w:val="20"/>
                      <w:szCs w:val="20"/>
                      <w:lang w:eastAsia="ru-RU"/>
                    </w:rPr>
                    <w:t>, рассчитаны на бесконечность</w:t>
                  </w:r>
                </w:p>
              </w:tc>
            </w:tr>
            <w:tr w:rsidR="00DD7B2D" w:rsidRPr="00BF6990" w14:paraId="0C065AF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C1C9620" w14:textId="77777777" w:rsidR="00DD7B2D" w:rsidRPr="00BF6990" w:rsidRDefault="00DD7B2D" w:rsidP="00A10C48">
                  <w:pPr>
                    <w:spacing w:after="0"/>
                    <w:rPr>
                      <w:rFonts w:ascii="Times New Roman" w:eastAsia="Times New Roman" w:hAnsi="Times New Roman" w:cs="Times New Roman"/>
                      <w:sz w:val="20"/>
                      <w:szCs w:val="20"/>
                      <w:lang w:eastAsia="ru-RU"/>
                    </w:rPr>
                  </w:pPr>
                  <w:proofErr w:type="spellStart"/>
                  <w:r w:rsidRPr="00BF6990">
                    <w:rPr>
                      <w:rFonts w:ascii="Times New Roman" w:eastAsia="Times New Roman" w:hAnsi="Times New Roman" w:cs="Times New Roman"/>
                      <w:sz w:val="20"/>
                      <w:szCs w:val="20"/>
                      <w:lang w:eastAsia="ru-RU"/>
                    </w:rPr>
                    <w:t>Парфокальная</w:t>
                  </w:r>
                  <w:proofErr w:type="spellEnd"/>
                  <w:r w:rsidRPr="00BF6990">
                    <w:rPr>
                      <w:rFonts w:ascii="Times New Roman" w:eastAsia="Times New Roman" w:hAnsi="Times New Roman" w:cs="Times New Roman"/>
                      <w:sz w:val="20"/>
                      <w:szCs w:val="20"/>
                      <w:lang w:eastAsia="ru-RU"/>
                    </w:rPr>
                    <w:t xml:space="preserve"> высота всех объективов, мм</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FB84A4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не менее 45</w:t>
                  </w:r>
                </w:p>
              </w:tc>
            </w:tr>
            <w:tr w:rsidR="00DD7B2D" w:rsidRPr="00BF6990" w14:paraId="1954A71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ADD639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A4377B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4</w:t>
                  </w:r>
                </w:p>
              </w:tc>
            </w:tr>
            <w:tr w:rsidR="00DD7B2D" w:rsidRPr="00BF6990" w14:paraId="46AFB86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F9AB74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D76192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0,13</w:t>
                  </w:r>
                </w:p>
              </w:tc>
            </w:tr>
            <w:tr w:rsidR="00DD7B2D" w:rsidRPr="00BF6990" w14:paraId="269A971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E41E29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09F9EC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11,90</w:t>
                  </w:r>
                </w:p>
              </w:tc>
            </w:tr>
            <w:tr w:rsidR="00DD7B2D" w:rsidRPr="00BF6990" w14:paraId="1FEAB95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3A3886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3B3B31B"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10</w:t>
                  </w:r>
                </w:p>
              </w:tc>
            </w:tr>
            <w:tr w:rsidR="00DD7B2D" w:rsidRPr="00BF6990" w14:paraId="0044EFF4"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AD4669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16F921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0,25</w:t>
                  </w:r>
                </w:p>
              </w:tc>
            </w:tr>
            <w:tr w:rsidR="00DD7B2D" w:rsidRPr="00BF6990" w14:paraId="0DC2E91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FB6047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lastRenderedPageBreak/>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4D5EBC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5,00</w:t>
                  </w:r>
                </w:p>
              </w:tc>
            </w:tr>
            <w:tr w:rsidR="00DD7B2D" w:rsidRPr="00BF6990" w14:paraId="675EC73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975E3B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AAE9A3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40</w:t>
                  </w:r>
                </w:p>
              </w:tc>
            </w:tr>
            <w:tr w:rsidR="00DD7B2D" w:rsidRPr="00BF6990" w14:paraId="16C7F872"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A0D21E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4DB93F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0,65</w:t>
                  </w:r>
                </w:p>
              </w:tc>
            </w:tr>
            <w:tr w:rsidR="00DD7B2D" w:rsidRPr="00BF6990" w14:paraId="03205472"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092EA1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F2BEC9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0,70</w:t>
                  </w:r>
                </w:p>
              </w:tc>
            </w:tr>
            <w:tr w:rsidR="00DD7B2D" w:rsidRPr="00BF6990" w14:paraId="1A97D492"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A5448F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Конструкция</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E811F3A"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подпружиненный</w:t>
                  </w:r>
                </w:p>
              </w:tc>
            </w:tr>
            <w:tr w:rsidR="00DD7B2D" w:rsidRPr="00BF6990" w14:paraId="42D1397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DC2ADCB"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Увеличение, крат,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0922CE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100</w:t>
                  </w:r>
                </w:p>
              </w:tc>
            </w:tr>
            <w:tr w:rsidR="00DD7B2D" w:rsidRPr="00BF6990" w14:paraId="41AE50B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F964FC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Апертура,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47EDB4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1,25</w:t>
                  </w:r>
                </w:p>
              </w:tc>
            </w:tr>
            <w:tr w:rsidR="00DD7B2D" w:rsidRPr="00BF6990" w14:paraId="00A1B81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75B38F2"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Рабочее расстояние,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1A48C2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0,16</w:t>
                  </w:r>
                </w:p>
              </w:tc>
            </w:tr>
            <w:tr w:rsidR="00DD7B2D" w:rsidRPr="00BF6990" w14:paraId="7174AF0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7212BB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Конструкция</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E96FD0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подпружиненный, масляная иммерсия</w:t>
                  </w:r>
                </w:p>
              </w:tc>
            </w:tr>
            <w:tr w:rsidR="00DD7B2D" w:rsidRPr="00BF6990" w14:paraId="77260FB2"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CA5E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Предметный столик</w:t>
                  </w:r>
                </w:p>
              </w:tc>
            </w:tr>
            <w:tr w:rsidR="00DD7B2D" w:rsidRPr="00BF6990" w14:paraId="07D59AE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A350C0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Габариты предметного столика,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01A9BB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180x175</w:t>
                  </w:r>
                </w:p>
              </w:tc>
            </w:tr>
            <w:tr w:rsidR="00DD7B2D" w:rsidRPr="00BF6990" w14:paraId="763BEA0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8A418F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Конструкция столика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A5F549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Без выступающих зубчатых реек</w:t>
                  </w:r>
                </w:p>
              </w:tc>
            </w:tr>
            <w:tr w:rsidR="00DD7B2D" w:rsidRPr="00BF6990" w14:paraId="00805849"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38F21C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Диапазон перемещения препарата, мм,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510CC7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74 х 47</w:t>
                  </w:r>
                </w:p>
              </w:tc>
            </w:tr>
            <w:tr w:rsidR="00DD7B2D" w:rsidRPr="00BF6990" w14:paraId="727D57C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6C78956" w14:textId="77777777" w:rsidR="00DD7B2D" w:rsidRPr="00BF6990" w:rsidRDefault="00DD7B2D" w:rsidP="00A10C48">
                  <w:pPr>
                    <w:spacing w:after="0"/>
                    <w:rPr>
                      <w:rFonts w:ascii="Times New Roman" w:eastAsia="Times New Roman" w:hAnsi="Times New Roman" w:cs="Times New Roman"/>
                      <w:sz w:val="20"/>
                      <w:szCs w:val="20"/>
                      <w:lang w:eastAsia="ru-RU"/>
                    </w:rPr>
                  </w:pPr>
                  <w:proofErr w:type="spellStart"/>
                  <w:r w:rsidRPr="00BF6990">
                    <w:rPr>
                      <w:rFonts w:ascii="Times New Roman" w:eastAsia="Times New Roman" w:hAnsi="Times New Roman" w:cs="Times New Roman"/>
                      <w:sz w:val="20"/>
                      <w:szCs w:val="20"/>
                      <w:lang w:eastAsia="ru-RU"/>
                    </w:rPr>
                    <w:t>Препаратодержатель</w:t>
                  </w:r>
                  <w:proofErr w:type="spellEnd"/>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FEC978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 два препарата</w:t>
                  </w:r>
                </w:p>
              </w:tc>
            </w:tr>
            <w:tr w:rsidR="00DD7B2D" w:rsidRPr="00BF6990" w14:paraId="1E2D7F6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D9D494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Рукоятки управления столиком </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612114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Коаксиальные, под правую руку</w:t>
                  </w:r>
                </w:p>
              </w:tc>
            </w:tr>
            <w:tr w:rsidR="00DD7B2D" w:rsidRPr="00BF6990" w14:paraId="2AD27528"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D4525" w14:textId="77777777" w:rsidR="00DD7B2D" w:rsidRPr="00BF6990" w:rsidRDefault="00DD7B2D" w:rsidP="00A10C48">
                  <w:pPr>
                    <w:spacing w:after="0"/>
                    <w:rPr>
                      <w:rFonts w:ascii="Times New Roman" w:eastAsia="Times New Roman" w:hAnsi="Times New Roman" w:cs="Times New Roman"/>
                      <w:sz w:val="20"/>
                      <w:szCs w:val="20"/>
                      <w:lang w:eastAsia="ru-RU"/>
                    </w:rPr>
                  </w:pPr>
                  <w:proofErr w:type="spellStart"/>
                  <w:r w:rsidRPr="00BF6990">
                    <w:rPr>
                      <w:rFonts w:ascii="Times New Roman" w:eastAsia="Times New Roman" w:hAnsi="Times New Roman" w:cs="Times New Roman"/>
                      <w:sz w:val="20"/>
                      <w:szCs w:val="20"/>
                      <w:lang w:eastAsia="ru-RU"/>
                    </w:rPr>
                    <w:t>Конденсорное</w:t>
                  </w:r>
                  <w:proofErr w:type="spellEnd"/>
                  <w:r w:rsidRPr="00BF6990">
                    <w:rPr>
                      <w:rFonts w:ascii="Times New Roman" w:eastAsia="Times New Roman" w:hAnsi="Times New Roman" w:cs="Times New Roman"/>
                      <w:sz w:val="20"/>
                      <w:szCs w:val="20"/>
                      <w:lang w:eastAsia="ru-RU"/>
                    </w:rPr>
                    <w:t xml:space="preserve"> устройство</w:t>
                  </w:r>
                </w:p>
              </w:tc>
            </w:tr>
            <w:tr w:rsidR="00DD7B2D" w:rsidRPr="00BF6990" w14:paraId="449117F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6E55BC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Центрируемый конденсор </w:t>
                  </w:r>
                  <w:proofErr w:type="spellStart"/>
                  <w:r w:rsidRPr="00BF6990">
                    <w:rPr>
                      <w:rFonts w:ascii="Times New Roman" w:eastAsia="Times New Roman" w:hAnsi="Times New Roman" w:cs="Times New Roman"/>
                      <w:sz w:val="20"/>
                      <w:szCs w:val="20"/>
                      <w:lang w:eastAsia="ru-RU"/>
                    </w:rPr>
                    <w:t>Аббе</w:t>
                  </w:r>
                  <w:proofErr w:type="spellEnd"/>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7FE5F0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77ABD2F5"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D5138F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Наиб. числовая апертура конденсора,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0026A12"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1,25</w:t>
                  </w:r>
                </w:p>
              </w:tc>
            </w:tr>
            <w:tr w:rsidR="00DD7B2D" w:rsidRPr="00BF6990" w14:paraId="4867A2C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tcPr>
                <w:p w14:paraId="15C8F77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Нанесение на конденсоре маркировки увеличения объективов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9CA7E9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72A8A87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ADC750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Нанесение на конденсоре маркировки апертуры объективов</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683358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700D83C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B54FC0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Слот для установки </w:t>
                  </w:r>
                  <w:proofErr w:type="spellStart"/>
                  <w:r w:rsidRPr="00BF6990">
                    <w:rPr>
                      <w:rFonts w:ascii="Times New Roman" w:eastAsia="Times New Roman" w:hAnsi="Times New Roman" w:cs="Times New Roman"/>
                      <w:sz w:val="20"/>
                      <w:szCs w:val="20"/>
                      <w:lang w:eastAsia="ru-RU"/>
                    </w:rPr>
                    <w:t>темнопольной</w:t>
                  </w:r>
                  <w:proofErr w:type="spellEnd"/>
                  <w:r w:rsidRPr="00BF6990">
                    <w:rPr>
                      <w:rFonts w:ascii="Times New Roman" w:eastAsia="Times New Roman" w:hAnsi="Times New Roman" w:cs="Times New Roman"/>
                      <w:sz w:val="20"/>
                      <w:szCs w:val="20"/>
                      <w:lang w:eastAsia="ru-RU"/>
                    </w:rPr>
                    <w:t xml:space="preserve"> вставки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655AE5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210005C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1869E5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Регулируемая полевая диафрагма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475A9C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70299F95"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EA50C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Механизм фокусировки</w:t>
                  </w:r>
                </w:p>
              </w:tc>
            </w:tr>
            <w:tr w:rsidR="00DD7B2D" w:rsidRPr="00BF6990" w14:paraId="616DFAE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7DC074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Рукоятки грубой и тонкой фокусировки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F10C54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коаксиальные</w:t>
                  </w:r>
                </w:p>
              </w:tc>
            </w:tr>
            <w:tr w:rsidR="00DD7B2D" w:rsidRPr="00BF6990" w14:paraId="372AE41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33E76C2"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Цена деления шкалы рукоятки тонкой фокусировки, мкм,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E5ED55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r>
            <w:tr w:rsidR="00DD7B2D" w:rsidRPr="00BF6990" w14:paraId="6819BD11"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37D016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Механизм регулировки жесткости грубой фокусировки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DAB84F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3032E487"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E77296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Механизм блокировки грубой фокусировки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C7BB09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663D2EB8"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5EE2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Штатив</w:t>
                  </w:r>
                </w:p>
              </w:tc>
            </w:tr>
            <w:tr w:rsidR="00DD7B2D" w:rsidRPr="00BF6990" w14:paraId="1985410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43634AA"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Y-образный устойчивый штатив </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E8F463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76C34E8F"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81CD1A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Все рукоятки управления микроскопа (фокусировки, перемещения столика, регулировки яркости) – находятся в одной рабочей зоне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4A4F12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04D85F9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DA9C08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Рукоятка для переноски микроскопа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44CE42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4C897CF8"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BD8E88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Системой менеджера света с 5-ти уровневыми точечными светодиодами по обеим сторонам штатива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B5D120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0709A174"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C1B8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Электрическая часть осветительной системы</w:t>
                  </w:r>
                </w:p>
              </w:tc>
            </w:tr>
            <w:tr w:rsidR="00DD7B2D" w:rsidRPr="00BF6990" w14:paraId="6ED8E00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7839F9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Источник проходящего света 1</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F8DD2B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галогенная лампа</w:t>
                  </w:r>
                </w:p>
              </w:tc>
            </w:tr>
            <w:tr w:rsidR="00DD7B2D" w:rsidRPr="00BF6990" w14:paraId="7458CFF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116BBC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Мощность, Вт,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02E1E9A"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30</w:t>
                  </w:r>
                </w:p>
              </w:tc>
            </w:tr>
            <w:tr w:rsidR="00DD7B2D" w:rsidRPr="00BF6990" w14:paraId="53D84C0E"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0E2EFE4A"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Конструкция цоколя</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BDE2258"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G4</w:t>
                  </w:r>
                </w:p>
              </w:tc>
            </w:tr>
            <w:tr w:rsidR="00DD7B2D" w:rsidRPr="00BF6990" w14:paraId="697E965D"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2BEA96DE"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lastRenderedPageBreak/>
                    <w:t>Источник проходящего света 2</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1AA9E0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светодиод</w:t>
                  </w:r>
                </w:p>
              </w:tc>
            </w:tr>
            <w:tr w:rsidR="00DD7B2D" w:rsidRPr="00BF6990" w14:paraId="12E60680"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385B63B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Мощность, Вт, не менее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250D864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3</w:t>
                  </w:r>
                </w:p>
              </w:tc>
            </w:tr>
            <w:tr w:rsidR="00DD7B2D" w:rsidRPr="00BF6990" w14:paraId="6F02C60B"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1D941DC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Возможность замены пользователем источника света 1 на источник света 2 без вызова инженера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646A3B2"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5A966E3C"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87480CA"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Блок питания выносной</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87DBBB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4C52EB73"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80FD41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Источник питания - сеть переменного тока, В/Гц</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247ECC3"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220+-22/50</w:t>
                  </w:r>
                </w:p>
              </w:tc>
            </w:tr>
            <w:tr w:rsidR="00DD7B2D" w:rsidRPr="00BF6990" w14:paraId="68E2FF60"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F894C"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Габариты, масса</w:t>
                  </w:r>
                </w:p>
              </w:tc>
            </w:tr>
            <w:tr w:rsidR="00DD7B2D" w:rsidRPr="00BF6990" w14:paraId="1E164789"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76BECC0"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Габаритные размеры, мм, не более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2666AA7"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255 х 385 х 415</w:t>
                  </w:r>
                </w:p>
              </w:tc>
            </w:tr>
            <w:tr w:rsidR="00DD7B2D" w:rsidRPr="00BF6990" w14:paraId="0F67EF2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57C3157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Масса без упаковки, не более, кг</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721AF64D"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11</w:t>
                  </w:r>
                </w:p>
              </w:tc>
            </w:tr>
            <w:tr w:rsidR="00DD7B2D" w:rsidRPr="00BF6990" w14:paraId="4EFA8909" w14:textId="77777777" w:rsidTr="00A10C48">
              <w:trPr>
                <w:tblCellSpacing w:w="15" w:type="dxa"/>
              </w:trPr>
              <w:tc>
                <w:tcPr>
                  <w:tcW w:w="49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E2BFF"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Документы:</w:t>
                  </w:r>
                </w:p>
              </w:tc>
            </w:tr>
            <w:tr w:rsidR="00DD7B2D" w:rsidRPr="00BF6990" w14:paraId="77CB40F6"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7C680F55"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Руководство по эксплуатации на русском языке</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F2133C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4EB3FBA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4B881301"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Рег. Удостоверение Минздрава</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E4DEE19"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r w:rsidR="00DD7B2D" w:rsidRPr="00BF6990" w14:paraId="1841621A" w14:textId="77777777" w:rsidTr="00A10C48">
              <w:trPr>
                <w:tblCellSpacing w:w="15" w:type="dxa"/>
              </w:trPr>
              <w:tc>
                <w:tcPr>
                  <w:tcW w:w="2791" w:type="pct"/>
                  <w:tcBorders>
                    <w:top w:val="single" w:sz="4" w:space="0" w:color="auto"/>
                    <w:left w:val="single" w:sz="4" w:space="0" w:color="auto"/>
                    <w:bottom w:val="single" w:sz="4" w:space="0" w:color="auto"/>
                    <w:right w:val="single" w:sz="4" w:space="0" w:color="auto"/>
                  </w:tcBorders>
                  <w:shd w:val="clear" w:color="auto" w:fill="auto"/>
                  <w:vAlign w:val="center"/>
                </w:tcPr>
                <w:p w14:paraId="69CA86A4"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Сертификат или Декларация о соответствии</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99C3246" w14:textId="77777777" w:rsidR="00DD7B2D" w:rsidRPr="00BF6990" w:rsidRDefault="00DD7B2D" w:rsidP="00A10C48">
                  <w:pPr>
                    <w:spacing w:after="0"/>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наличие</w:t>
                  </w:r>
                </w:p>
              </w:tc>
            </w:tr>
          </w:tbl>
          <w:p w14:paraId="1F5D3B8A" w14:textId="77777777" w:rsidR="00DD7B2D" w:rsidRPr="00231F39" w:rsidRDefault="00DD7B2D" w:rsidP="00A10C48">
            <w:pPr>
              <w:keepNext/>
              <w:spacing w:before="60" w:after="60"/>
              <w:jc w:val="both"/>
              <w:outlineLvl w:val="1"/>
              <w:rPr>
                <w:rFonts w:ascii="Times New Roman" w:eastAsia="Times New Roman" w:hAnsi="Times New Roman" w:cs="Times New Roman"/>
                <w:b/>
                <w:sz w:val="20"/>
                <w:szCs w:val="20"/>
                <w:lang w:eastAsia="ru-RU"/>
              </w:rPr>
            </w:pPr>
            <w:r w:rsidRPr="00BF6990">
              <w:rPr>
                <w:rFonts w:ascii="Times New Roman" w:eastAsia="Times New Roman" w:hAnsi="Times New Roman" w:cs="Times New Roman"/>
                <w:b/>
                <w:sz w:val="20"/>
                <w:szCs w:val="20"/>
                <w:lang w:eastAsia="ru-RU"/>
              </w:rPr>
              <w:t>КОМПЛЕКТНОСТЬ</w:t>
            </w:r>
          </w:p>
          <w:tbl>
            <w:tblPr>
              <w:tblW w:w="6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2"/>
              <w:gridCol w:w="850"/>
              <w:gridCol w:w="2268"/>
            </w:tblGrid>
            <w:tr w:rsidR="00DD7B2D" w:rsidRPr="00BF6990" w14:paraId="28A894CE" w14:textId="77777777" w:rsidTr="00A10C48">
              <w:tc>
                <w:tcPr>
                  <w:tcW w:w="3172" w:type="dxa"/>
                  <w:vAlign w:val="center"/>
                </w:tcPr>
                <w:p w14:paraId="56C1EA88"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b/>
                      <w:sz w:val="20"/>
                      <w:szCs w:val="20"/>
                      <w:lang w:eastAsia="ru-RU"/>
                    </w:rPr>
                    <w:t>Наименование изделия</w:t>
                  </w:r>
                </w:p>
              </w:tc>
              <w:tc>
                <w:tcPr>
                  <w:tcW w:w="850" w:type="dxa"/>
                  <w:vAlign w:val="center"/>
                </w:tcPr>
                <w:p w14:paraId="684F5598"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b/>
                      <w:sz w:val="20"/>
                      <w:szCs w:val="20"/>
                      <w:lang w:eastAsia="ru-RU"/>
                    </w:rPr>
                    <w:t>Кол-во</w:t>
                  </w:r>
                </w:p>
              </w:tc>
              <w:tc>
                <w:tcPr>
                  <w:tcW w:w="2268" w:type="dxa"/>
                  <w:vAlign w:val="center"/>
                </w:tcPr>
                <w:p w14:paraId="4693A187"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b/>
                      <w:sz w:val="20"/>
                      <w:szCs w:val="20"/>
                      <w:lang w:eastAsia="ru-RU"/>
                    </w:rPr>
                    <w:t>Примечание</w:t>
                  </w:r>
                </w:p>
              </w:tc>
            </w:tr>
            <w:tr w:rsidR="00DD7B2D" w:rsidRPr="00BF6990" w14:paraId="0466259A" w14:textId="77777777" w:rsidTr="00A10C48">
              <w:tc>
                <w:tcPr>
                  <w:tcW w:w="3172" w:type="dxa"/>
                  <w:vAlign w:val="center"/>
                </w:tcPr>
                <w:p w14:paraId="666177BA"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Штатив </w:t>
                  </w:r>
                </w:p>
              </w:tc>
              <w:tc>
                <w:tcPr>
                  <w:tcW w:w="850" w:type="dxa"/>
                  <w:vAlign w:val="center"/>
                </w:tcPr>
                <w:p w14:paraId="443B130E"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2956DCEC"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06DE35AD" w14:textId="77777777" w:rsidTr="00A10C48">
              <w:tc>
                <w:tcPr>
                  <w:tcW w:w="3172" w:type="dxa"/>
                  <w:vAlign w:val="center"/>
                </w:tcPr>
                <w:p w14:paraId="5DBD2C95"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Револьвер на 5 позиций объективов</w:t>
                  </w:r>
                </w:p>
              </w:tc>
              <w:tc>
                <w:tcPr>
                  <w:tcW w:w="850" w:type="dxa"/>
                  <w:vAlign w:val="center"/>
                </w:tcPr>
                <w:p w14:paraId="3D642D57"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472C3AF2"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Установлен на штативе</w:t>
                  </w:r>
                </w:p>
              </w:tc>
            </w:tr>
            <w:tr w:rsidR="00DD7B2D" w:rsidRPr="00BF6990" w14:paraId="1D32686B" w14:textId="77777777" w:rsidTr="00A10C48">
              <w:tc>
                <w:tcPr>
                  <w:tcW w:w="3172" w:type="dxa"/>
                  <w:vAlign w:val="center"/>
                </w:tcPr>
                <w:p w14:paraId="15BDE692"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Визуальная насадка </w:t>
                  </w:r>
                </w:p>
              </w:tc>
              <w:tc>
                <w:tcPr>
                  <w:tcW w:w="850" w:type="dxa"/>
                  <w:vAlign w:val="center"/>
                </w:tcPr>
                <w:p w14:paraId="314335C6"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7A72B263"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3C6E2F50" w14:textId="77777777" w:rsidTr="00A10C48">
              <w:tc>
                <w:tcPr>
                  <w:tcW w:w="3172" w:type="dxa"/>
                  <w:vAlign w:val="center"/>
                </w:tcPr>
                <w:p w14:paraId="31DC8C71"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Столик прямоугольный механический </w:t>
                  </w:r>
                </w:p>
              </w:tc>
              <w:tc>
                <w:tcPr>
                  <w:tcW w:w="850" w:type="dxa"/>
                  <w:vAlign w:val="center"/>
                </w:tcPr>
                <w:p w14:paraId="75048E09"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4AC9D7F2"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Установлен на штативе</w:t>
                  </w:r>
                </w:p>
              </w:tc>
            </w:tr>
            <w:tr w:rsidR="00DD7B2D" w:rsidRPr="00BF6990" w14:paraId="1C9C4AEC" w14:textId="77777777" w:rsidTr="00A10C48">
              <w:tc>
                <w:tcPr>
                  <w:tcW w:w="3172" w:type="dxa"/>
                  <w:vAlign w:val="center"/>
                </w:tcPr>
                <w:p w14:paraId="6A19E614"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Центрируемый Конденсор </w:t>
                  </w:r>
                  <w:proofErr w:type="spellStart"/>
                  <w:r w:rsidRPr="00BF6990">
                    <w:rPr>
                      <w:rFonts w:ascii="Times New Roman" w:eastAsia="Times New Roman" w:hAnsi="Times New Roman" w:cs="Times New Roman"/>
                      <w:sz w:val="20"/>
                      <w:szCs w:val="20"/>
                      <w:lang w:eastAsia="ru-RU"/>
                    </w:rPr>
                    <w:t>Аббе</w:t>
                  </w:r>
                  <w:proofErr w:type="spellEnd"/>
                  <w:r w:rsidRPr="00BF6990">
                    <w:rPr>
                      <w:rFonts w:ascii="Times New Roman" w:eastAsia="Times New Roman" w:hAnsi="Times New Roman" w:cs="Times New Roman"/>
                      <w:sz w:val="20"/>
                      <w:szCs w:val="20"/>
                      <w:lang w:eastAsia="ru-RU"/>
                    </w:rPr>
                    <w:t xml:space="preserve"> светлого поля </w:t>
                  </w:r>
                </w:p>
              </w:tc>
              <w:tc>
                <w:tcPr>
                  <w:tcW w:w="850" w:type="dxa"/>
                  <w:vAlign w:val="center"/>
                </w:tcPr>
                <w:p w14:paraId="7E9C7B2F"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542EA5D2"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18E0E204" w14:textId="77777777" w:rsidTr="00A10C48">
              <w:tc>
                <w:tcPr>
                  <w:tcW w:w="3172" w:type="dxa"/>
                  <w:vAlign w:val="center"/>
                </w:tcPr>
                <w:p w14:paraId="32F30D36"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Объектив</w:t>
                  </w:r>
                </w:p>
              </w:tc>
              <w:tc>
                <w:tcPr>
                  <w:tcW w:w="850" w:type="dxa"/>
                  <w:vAlign w:val="center"/>
                </w:tcPr>
                <w:p w14:paraId="314EA36A"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4</w:t>
                  </w:r>
                </w:p>
              </w:tc>
              <w:tc>
                <w:tcPr>
                  <w:tcW w:w="2268" w:type="dxa"/>
                  <w:vAlign w:val="center"/>
                </w:tcPr>
                <w:p w14:paraId="30DFE855"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002B2F28" w14:textId="77777777" w:rsidTr="00A10C48">
              <w:tc>
                <w:tcPr>
                  <w:tcW w:w="3172" w:type="dxa"/>
                  <w:vAlign w:val="center"/>
                </w:tcPr>
                <w:p w14:paraId="064B84D4"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 xml:space="preserve">Окуляр </w:t>
                  </w:r>
                </w:p>
              </w:tc>
              <w:tc>
                <w:tcPr>
                  <w:tcW w:w="850" w:type="dxa"/>
                  <w:vAlign w:val="center"/>
                </w:tcPr>
                <w:p w14:paraId="1A337689" w14:textId="77777777" w:rsidR="00DD7B2D" w:rsidRPr="00BF6990" w:rsidRDefault="00DD7B2D" w:rsidP="00A10C48">
                  <w:pPr>
                    <w:spacing w:after="0" w:line="40" w:lineRule="atLeast"/>
                    <w:rPr>
                      <w:rFonts w:ascii="Times New Roman" w:eastAsia="Times New Roman" w:hAnsi="Times New Roman" w:cs="Times New Roman"/>
                      <w:sz w:val="20"/>
                      <w:szCs w:val="20"/>
                      <w:lang w:val="en-US" w:eastAsia="ru-RU"/>
                    </w:rPr>
                  </w:pPr>
                  <w:r w:rsidRPr="00BF6990">
                    <w:rPr>
                      <w:rFonts w:ascii="Times New Roman" w:eastAsia="Times New Roman" w:hAnsi="Times New Roman" w:cs="Times New Roman"/>
                      <w:sz w:val="20"/>
                      <w:szCs w:val="20"/>
                      <w:lang w:val="en-US" w:eastAsia="ru-RU"/>
                    </w:rPr>
                    <w:t>2</w:t>
                  </w:r>
                </w:p>
              </w:tc>
              <w:tc>
                <w:tcPr>
                  <w:tcW w:w="2268" w:type="dxa"/>
                  <w:vAlign w:val="center"/>
                </w:tcPr>
                <w:p w14:paraId="43571E1E" w14:textId="77777777" w:rsidR="00DD7B2D" w:rsidRPr="00BF6990" w:rsidRDefault="00DD7B2D" w:rsidP="00A10C48">
                  <w:pPr>
                    <w:spacing w:after="0" w:line="40" w:lineRule="atLeast"/>
                    <w:rPr>
                      <w:rFonts w:ascii="Times New Roman" w:eastAsia="Times New Roman" w:hAnsi="Times New Roman" w:cs="Times New Roman"/>
                      <w:sz w:val="20"/>
                      <w:szCs w:val="20"/>
                      <w:lang w:val="en-US" w:eastAsia="ru-RU"/>
                    </w:rPr>
                  </w:pPr>
                </w:p>
              </w:tc>
            </w:tr>
            <w:tr w:rsidR="00DD7B2D" w:rsidRPr="00BF6990" w14:paraId="3778C478" w14:textId="77777777" w:rsidTr="00A10C48">
              <w:tc>
                <w:tcPr>
                  <w:tcW w:w="3172" w:type="dxa"/>
                  <w:vAlign w:val="center"/>
                </w:tcPr>
                <w:p w14:paraId="13BCC53C"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Набор светофильтров (голубой, зеленый, желтый, матовый)</w:t>
                  </w:r>
                </w:p>
              </w:tc>
              <w:tc>
                <w:tcPr>
                  <w:tcW w:w="850" w:type="dxa"/>
                  <w:vAlign w:val="center"/>
                </w:tcPr>
                <w:p w14:paraId="4BE74F03"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03CF017D"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29A7CE91" w14:textId="77777777" w:rsidTr="00A10C48">
              <w:tc>
                <w:tcPr>
                  <w:tcW w:w="3172" w:type="dxa"/>
                  <w:vAlign w:val="center"/>
                </w:tcPr>
                <w:p w14:paraId="2F1601F1"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Адаптер сетевой</w:t>
                  </w:r>
                </w:p>
              </w:tc>
              <w:tc>
                <w:tcPr>
                  <w:tcW w:w="850" w:type="dxa"/>
                  <w:vAlign w:val="center"/>
                </w:tcPr>
                <w:p w14:paraId="7A5545ED"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34688AF6"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36A97F92" w14:textId="77777777" w:rsidTr="00A10C48">
              <w:tc>
                <w:tcPr>
                  <w:tcW w:w="3172" w:type="dxa"/>
                  <w:vAlign w:val="center"/>
                </w:tcPr>
                <w:p w14:paraId="25AC6A4B"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Чехол</w:t>
                  </w:r>
                </w:p>
              </w:tc>
              <w:tc>
                <w:tcPr>
                  <w:tcW w:w="850" w:type="dxa"/>
                  <w:vAlign w:val="center"/>
                </w:tcPr>
                <w:p w14:paraId="62767C03"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768064D7"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2E10EFBE" w14:textId="77777777" w:rsidTr="00A10C48">
              <w:tc>
                <w:tcPr>
                  <w:tcW w:w="3172" w:type="dxa"/>
                  <w:vAlign w:val="center"/>
                </w:tcPr>
                <w:p w14:paraId="1F8FDA6F"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Флакон с иммерсионным маслом</w:t>
                  </w:r>
                </w:p>
              </w:tc>
              <w:tc>
                <w:tcPr>
                  <w:tcW w:w="850" w:type="dxa"/>
                  <w:vAlign w:val="center"/>
                </w:tcPr>
                <w:p w14:paraId="6CBB985B"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73D0D890"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r w:rsidR="00DD7B2D" w:rsidRPr="00BF6990" w14:paraId="5CD1E4F8" w14:textId="77777777" w:rsidTr="00A10C48">
              <w:tc>
                <w:tcPr>
                  <w:tcW w:w="3172" w:type="dxa"/>
                  <w:vAlign w:val="center"/>
                </w:tcPr>
                <w:p w14:paraId="5ACA275C"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Лампа галогенная</w:t>
                  </w:r>
                </w:p>
              </w:tc>
              <w:tc>
                <w:tcPr>
                  <w:tcW w:w="850" w:type="dxa"/>
                  <w:vAlign w:val="center"/>
                </w:tcPr>
                <w:p w14:paraId="1854DE60"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0AE3B636"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 сменном блоке</w:t>
                  </w:r>
                </w:p>
              </w:tc>
            </w:tr>
            <w:tr w:rsidR="00DD7B2D" w:rsidRPr="00BF6990" w14:paraId="5EF3BDBD" w14:textId="77777777" w:rsidTr="00A10C48">
              <w:tc>
                <w:tcPr>
                  <w:tcW w:w="3172" w:type="dxa"/>
                  <w:vAlign w:val="center"/>
                </w:tcPr>
                <w:p w14:paraId="7B49F680"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Лампа светодиодная</w:t>
                  </w:r>
                </w:p>
              </w:tc>
              <w:tc>
                <w:tcPr>
                  <w:tcW w:w="850" w:type="dxa"/>
                  <w:vAlign w:val="center"/>
                </w:tcPr>
                <w:p w14:paraId="5F8288BB"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2DC44E11"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На сменном блоке</w:t>
                  </w:r>
                </w:p>
              </w:tc>
            </w:tr>
            <w:tr w:rsidR="00DD7B2D" w:rsidRPr="00BF6990" w14:paraId="30E9C374" w14:textId="77777777" w:rsidTr="00A10C48">
              <w:tc>
                <w:tcPr>
                  <w:tcW w:w="3172" w:type="dxa"/>
                  <w:vAlign w:val="center"/>
                </w:tcPr>
                <w:p w14:paraId="47C2D426"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Руководство по эксплуатации</w:t>
                  </w:r>
                </w:p>
              </w:tc>
              <w:tc>
                <w:tcPr>
                  <w:tcW w:w="850" w:type="dxa"/>
                  <w:vAlign w:val="center"/>
                </w:tcPr>
                <w:p w14:paraId="1851A381"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t>1</w:t>
                  </w:r>
                </w:p>
              </w:tc>
              <w:tc>
                <w:tcPr>
                  <w:tcW w:w="2268" w:type="dxa"/>
                  <w:vAlign w:val="center"/>
                </w:tcPr>
                <w:p w14:paraId="0EFA3C58" w14:textId="77777777" w:rsidR="00DD7B2D" w:rsidRPr="00BF6990" w:rsidRDefault="00DD7B2D" w:rsidP="00A10C48">
                  <w:pPr>
                    <w:spacing w:after="0" w:line="40" w:lineRule="atLeast"/>
                    <w:rPr>
                      <w:rFonts w:ascii="Times New Roman" w:eastAsia="Times New Roman" w:hAnsi="Times New Roman" w:cs="Times New Roman"/>
                      <w:sz w:val="20"/>
                      <w:szCs w:val="20"/>
                      <w:lang w:eastAsia="ru-RU"/>
                    </w:rPr>
                  </w:pPr>
                </w:p>
              </w:tc>
            </w:tr>
          </w:tbl>
          <w:p w14:paraId="12FBF78F" w14:textId="77777777" w:rsidR="00DD7B2D" w:rsidRPr="008E386E" w:rsidRDefault="00DD7B2D" w:rsidP="00A10C48">
            <w:pPr>
              <w:shd w:val="clear" w:color="auto" w:fill="FFFFFF"/>
              <w:jc w:val="both"/>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tcPr>
          <w:p w14:paraId="6754E83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BF6990">
              <w:rPr>
                <w:rFonts w:ascii="Times New Roman" w:eastAsia="Times New Roman" w:hAnsi="Times New Roman" w:cs="Times New Roman"/>
                <w:sz w:val="20"/>
                <w:szCs w:val="20"/>
                <w:lang w:eastAsia="ru-RU"/>
              </w:rPr>
              <w:lastRenderedPageBreak/>
              <w:t>1</w:t>
            </w:r>
          </w:p>
        </w:tc>
      </w:tr>
      <w:tr w:rsidR="00DD7B2D" w:rsidRPr="008E386E" w14:paraId="3265923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5B4084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AEE18F" w14:textId="77777777" w:rsidR="00DD7B2D" w:rsidRPr="00923CEA" w:rsidRDefault="00DD7B2D" w:rsidP="00A10C48">
            <w:pPr>
              <w:contextualSpacing/>
              <w:jc w:val="center"/>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Камера цифровая цветная для микроскопа</w:t>
            </w:r>
          </w:p>
        </w:tc>
        <w:tc>
          <w:tcPr>
            <w:tcW w:w="6350" w:type="dxa"/>
            <w:tcBorders>
              <w:top w:val="single" w:sz="4" w:space="0" w:color="auto"/>
              <w:left w:val="nil"/>
              <w:bottom w:val="single" w:sz="4" w:space="0" w:color="auto"/>
              <w:right w:val="single" w:sz="4" w:space="0" w:color="auto"/>
            </w:tcBorders>
            <w:shd w:val="clear" w:color="auto" w:fill="auto"/>
          </w:tcPr>
          <w:tbl>
            <w:tblPr>
              <w:tblStyle w:val="a5"/>
              <w:tblW w:w="6237" w:type="dxa"/>
              <w:tblInd w:w="161" w:type="dxa"/>
              <w:tblLayout w:type="fixed"/>
              <w:tblLook w:val="04A0" w:firstRow="1" w:lastRow="0" w:firstColumn="1" w:lastColumn="0" w:noHBand="0" w:noVBand="1"/>
            </w:tblPr>
            <w:tblGrid>
              <w:gridCol w:w="3119"/>
              <w:gridCol w:w="3118"/>
            </w:tblGrid>
            <w:tr w:rsidR="00DD7B2D" w:rsidRPr="00231F39" w14:paraId="128FF725" w14:textId="77777777" w:rsidTr="00A10C48">
              <w:tc>
                <w:tcPr>
                  <w:tcW w:w="3119" w:type="dxa"/>
                </w:tcPr>
                <w:p w14:paraId="2E10339F"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Модель </w:t>
                  </w:r>
                  <w:proofErr w:type="gramStart"/>
                  <w:r w:rsidRPr="00231F39">
                    <w:rPr>
                      <w:rFonts w:ascii="Times New Roman" w:eastAsia="Times New Roman" w:hAnsi="Times New Roman" w:cs="Times New Roman"/>
                      <w:sz w:val="20"/>
                      <w:szCs w:val="20"/>
                      <w:lang w:eastAsia="ru-RU"/>
                    </w:rPr>
                    <w:t>сенсора  -</w:t>
                  </w:r>
                  <w:proofErr w:type="gramEnd"/>
                  <w:r w:rsidRPr="00231F39">
                    <w:rPr>
                      <w:rFonts w:ascii="Times New Roman" w:eastAsia="Times New Roman" w:hAnsi="Times New Roman" w:cs="Times New Roman"/>
                      <w:sz w:val="20"/>
                      <w:szCs w:val="20"/>
                      <w:lang w:eastAsia="ru-RU"/>
                    </w:rPr>
                    <w:t xml:space="preserve"> Цветной CMOS-сенсор типа </w:t>
                  </w:r>
                  <w:proofErr w:type="spellStart"/>
                  <w:r w:rsidRPr="00231F39">
                    <w:rPr>
                      <w:rFonts w:ascii="Times New Roman" w:eastAsia="Times New Roman" w:hAnsi="Times New Roman" w:cs="Times New Roman"/>
                      <w:sz w:val="20"/>
                      <w:szCs w:val="20"/>
                      <w:lang w:eastAsia="ru-RU"/>
                    </w:rPr>
                    <w:t>Aptina</w:t>
                  </w:r>
                  <w:proofErr w:type="spellEnd"/>
                  <w:r w:rsidRPr="00231F39">
                    <w:rPr>
                      <w:rFonts w:ascii="Times New Roman" w:eastAsia="Times New Roman" w:hAnsi="Times New Roman" w:cs="Times New Roman"/>
                      <w:sz w:val="20"/>
                      <w:szCs w:val="20"/>
                      <w:lang w:eastAsia="ru-RU"/>
                    </w:rPr>
                    <w:t xml:space="preserve"> </w:t>
                  </w:r>
                </w:p>
              </w:tc>
              <w:tc>
                <w:tcPr>
                  <w:tcW w:w="3118" w:type="dxa"/>
                </w:tcPr>
                <w:p w14:paraId="3E991A3A"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соответствие</w:t>
                  </w:r>
                </w:p>
              </w:tc>
            </w:tr>
            <w:tr w:rsidR="00DD7B2D" w:rsidRPr="00231F39" w14:paraId="12AA148A" w14:textId="77777777" w:rsidTr="00A10C48">
              <w:tc>
                <w:tcPr>
                  <w:tcW w:w="3119" w:type="dxa"/>
                </w:tcPr>
                <w:p w14:paraId="3808F246"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Развертка Прогрессивная</w:t>
                  </w:r>
                </w:p>
              </w:tc>
              <w:tc>
                <w:tcPr>
                  <w:tcW w:w="3118" w:type="dxa"/>
                </w:tcPr>
                <w:p w14:paraId="4A434B3C"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наличие</w:t>
                  </w:r>
                </w:p>
              </w:tc>
            </w:tr>
            <w:tr w:rsidR="00DD7B2D" w:rsidRPr="00231F39" w14:paraId="052F3F1C" w14:textId="77777777" w:rsidTr="00A10C48">
              <w:tc>
                <w:tcPr>
                  <w:tcW w:w="3119" w:type="dxa"/>
                </w:tcPr>
                <w:p w14:paraId="21E2C08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Максимальное разрешение, не менее </w:t>
                  </w:r>
                </w:p>
              </w:tc>
              <w:tc>
                <w:tcPr>
                  <w:tcW w:w="3118" w:type="dxa"/>
                </w:tcPr>
                <w:p w14:paraId="130014EB"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3584x2748</w:t>
                  </w:r>
                </w:p>
              </w:tc>
            </w:tr>
            <w:tr w:rsidR="00DD7B2D" w:rsidRPr="00231F39" w14:paraId="613DA9D7" w14:textId="77777777" w:rsidTr="00A10C48">
              <w:tc>
                <w:tcPr>
                  <w:tcW w:w="3119" w:type="dxa"/>
                </w:tcPr>
                <w:p w14:paraId="0094D072"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Количество </w:t>
                  </w:r>
                  <w:proofErr w:type="spellStart"/>
                  <w:r w:rsidRPr="00231F39">
                    <w:rPr>
                      <w:rFonts w:ascii="Times New Roman" w:eastAsia="Times New Roman" w:hAnsi="Times New Roman" w:cs="Times New Roman"/>
                      <w:sz w:val="20"/>
                      <w:szCs w:val="20"/>
                      <w:lang w:eastAsia="ru-RU"/>
                    </w:rPr>
                    <w:t>фотоприемных</w:t>
                  </w:r>
                  <w:proofErr w:type="spellEnd"/>
                  <w:r w:rsidRPr="00231F39">
                    <w:rPr>
                      <w:rFonts w:ascii="Times New Roman" w:eastAsia="Times New Roman" w:hAnsi="Times New Roman" w:cs="Times New Roman"/>
                      <w:sz w:val="20"/>
                      <w:szCs w:val="20"/>
                      <w:lang w:eastAsia="ru-RU"/>
                    </w:rPr>
                    <w:t xml:space="preserve"> элементов, не менее </w:t>
                  </w:r>
                </w:p>
              </w:tc>
              <w:tc>
                <w:tcPr>
                  <w:tcW w:w="3118" w:type="dxa"/>
                </w:tcPr>
                <w:p w14:paraId="680D4C86"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10 МП</w:t>
                  </w:r>
                </w:p>
              </w:tc>
            </w:tr>
            <w:tr w:rsidR="00DD7B2D" w:rsidRPr="00231F39" w14:paraId="1CA97F8C" w14:textId="77777777" w:rsidTr="00A10C48">
              <w:tc>
                <w:tcPr>
                  <w:tcW w:w="3119" w:type="dxa"/>
                </w:tcPr>
                <w:p w14:paraId="15A97766"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Размер сенсора, не хуже </w:t>
                  </w:r>
                </w:p>
              </w:tc>
              <w:tc>
                <w:tcPr>
                  <w:tcW w:w="3118" w:type="dxa"/>
                </w:tcPr>
                <w:p w14:paraId="215632D0"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1/2.3'' (5.98 </w:t>
                  </w:r>
                  <w:r w:rsidRPr="00231F39">
                    <w:rPr>
                      <w:rFonts w:ascii="Times New Roman" w:eastAsia="Times New Roman" w:hAnsi="Times New Roman" w:cs="Times New Roman" w:hint="eastAsia"/>
                      <w:sz w:val="20"/>
                      <w:szCs w:val="20"/>
                      <w:lang w:eastAsia="ru-RU"/>
                    </w:rPr>
                    <w:t>мм</w:t>
                  </w:r>
                  <w:r w:rsidRPr="00231F39">
                    <w:rPr>
                      <w:rFonts w:ascii="Times New Roman" w:eastAsia="Times New Roman" w:hAnsi="Times New Roman" w:cs="Times New Roman"/>
                      <w:sz w:val="20"/>
                      <w:szCs w:val="20"/>
                      <w:lang w:eastAsia="ru-RU"/>
                    </w:rPr>
                    <w:t xml:space="preserve"> (H) x 4.59 </w:t>
                  </w:r>
                  <w:r w:rsidRPr="00231F39">
                    <w:rPr>
                      <w:rFonts w:ascii="Times New Roman" w:eastAsia="Times New Roman" w:hAnsi="Times New Roman" w:cs="Times New Roman" w:hint="eastAsia"/>
                      <w:sz w:val="20"/>
                      <w:szCs w:val="20"/>
                      <w:lang w:eastAsia="ru-RU"/>
                    </w:rPr>
                    <w:t>мм</w:t>
                  </w:r>
                  <w:r w:rsidRPr="00231F39">
                    <w:rPr>
                      <w:rFonts w:ascii="Times New Roman" w:eastAsia="Times New Roman" w:hAnsi="Times New Roman" w:cs="Times New Roman"/>
                      <w:sz w:val="20"/>
                      <w:szCs w:val="20"/>
                      <w:lang w:eastAsia="ru-RU"/>
                    </w:rPr>
                    <w:t xml:space="preserve"> (V),</w:t>
                  </w:r>
                </w:p>
                <w:p w14:paraId="02E8163B"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hint="eastAsia"/>
                      <w:sz w:val="20"/>
                      <w:szCs w:val="20"/>
                      <w:lang w:eastAsia="ru-RU"/>
                    </w:rPr>
                    <w:t>Диагональ</w:t>
                  </w:r>
                  <w:r w:rsidRPr="00231F39">
                    <w:rPr>
                      <w:rFonts w:ascii="Times New Roman" w:eastAsia="Times New Roman" w:hAnsi="Times New Roman" w:cs="Times New Roman"/>
                      <w:sz w:val="20"/>
                      <w:szCs w:val="20"/>
                      <w:lang w:eastAsia="ru-RU"/>
                    </w:rPr>
                    <w:t xml:space="preserve"> 7.538 </w:t>
                  </w:r>
                  <w:r w:rsidRPr="00231F39">
                    <w:rPr>
                      <w:rFonts w:ascii="Times New Roman" w:eastAsia="Times New Roman" w:hAnsi="Times New Roman" w:cs="Times New Roman" w:hint="eastAsia"/>
                      <w:sz w:val="20"/>
                      <w:szCs w:val="20"/>
                      <w:lang w:eastAsia="ru-RU"/>
                    </w:rPr>
                    <w:t>мм</w:t>
                  </w:r>
                  <w:r w:rsidRPr="00231F39">
                    <w:rPr>
                      <w:rFonts w:ascii="Times New Roman" w:eastAsia="Times New Roman" w:hAnsi="Times New Roman" w:cs="Times New Roman"/>
                      <w:sz w:val="20"/>
                      <w:szCs w:val="20"/>
                      <w:lang w:eastAsia="ru-RU"/>
                    </w:rPr>
                    <w:t>)</w:t>
                  </w:r>
                </w:p>
              </w:tc>
            </w:tr>
            <w:tr w:rsidR="00DD7B2D" w:rsidRPr="00231F39" w14:paraId="03AD3F1B" w14:textId="77777777" w:rsidTr="00A10C48">
              <w:tc>
                <w:tcPr>
                  <w:tcW w:w="3119" w:type="dxa"/>
                </w:tcPr>
                <w:p w14:paraId="2D8ED47C"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Размер пикселя, не менее </w:t>
                  </w:r>
                </w:p>
              </w:tc>
              <w:tc>
                <w:tcPr>
                  <w:tcW w:w="3118" w:type="dxa"/>
                </w:tcPr>
                <w:p w14:paraId="5B7A737C"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1.67 </w:t>
                  </w:r>
                  <w:proofErr w:type="spellStart"/>
                  <w:r w:rsidRPr="00231F39">
                    <w:rPr>
                      <w:rFonts w:ascii="Times New Roman" w:eastAsia="Times New Roman" w:hAnsi="Times New Roman" w:cs="Times New Roman"/>
                      <w:sz w:val="20"/>
                      <w:szCs w:val="20"/>
                      <w:lang w:eastAsia="ru-RU"/>
                    </w:rPr>
                    <w:t>μm</w:t>
                  </w:r>
                  <w:proofErr w:type="spellEnd"/>
                  <w:r w:rsidRPr="00231F39">
                    <w:rPr>
                      <w:rFonts w:ascii="Times New Roman" w:eastAsia="Times New Roman" w:hAnsi="Times New Roman" w:cs="Times New Roman"/>
                      <w:sz w:val="20"/>
                      <w:szCs w:val="20"/>
                      <w:lang w:eastAsia="ru-RU"/>
                    </w:rPr>
                    <w:t xml:space="preserve"> x1.67 </w:t>
                  </w:r>
                  <w:proofErr w:type="spellStart"/>
                  <w:r w:rsidRPr="00231F39">
                    <w:rPr>
                      <w:rFonts w:ascii="Times New Roman" w:eastAsia="Times New Roman" w:hAnsi="Times New Roman" w:cs="Times New Roman"/>
                      <w:sz w:val="20"/>
                      <w:szCs w:val="20"/>
                      <w:lang w:eastAsia="ru-RU"/>
                    </w:rPr>
                    <w:t>μm</w:t>
                  </w:r>
                  <w:proofErr w:type="spellEnd"/>
                </w:p>
              </w:tc>
            </w:tr>
            <w:tr w:rsidR="00DD7B2D" w:rsidRPr="00231F39" w14:paraId="5E6C29F9" w14:textId="77777777" w:rsidTr="00A10C48">
              <w:tc>
                <w:tcPr>
                  <w:tcW w:w="3119" w:type="dxa"/>
                </w:tcPr>
                <w:p w14:paraId="285AA73B"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Динамический диапазон, не менее</w:t>
                  </w:r>
                </w:p>
              </w:tc>
              <w:tc>
                <w:tcPr>
                  <w:tcW w:w="3118" w:type="dxa"/>
                </w:tcPr>
                <w:p w14:paraId="38CE53A8"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65,</w:t>
                  </w:r>
                  <w:proofErr w:type="gramStart"/>
                  <w:r w:rsidRPr="00231F39">
                    <w:rPr>
                      <w:rFonts w:ascii="Times New Roman" w:eastAsia="Times New Roman" w:hAnsi="Times New Roman" w:cs="Times New Roman"/>
                      <w:sz w:val="20"/>
                      <w:szCs w:val="20"/>
                      <w:lang w:eastAsia="ru-RU"/>
                    </w:rPr>
                    <w:t>2  дБ</w:t>
                  </w:r>
                  <w:proofErr w:type="gramEnd"/>
                </w:p>
              </w:tc>
            </w:tr>
            <w:tr w:rsidR="00DD7B2D" w:rsidRPr="00231F39" w14:paraId="77D19B70" w14:textId="77777777" w:rsidTr="00A10C48">
              <w:tc>
                <w:tcPr>
                  <w:tcW w:w="3119" w:type="dxa"/>
                </w:tcPr>
                <w:p w14:paraId="76931C68"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Аналого-цифровой преобразователь (АЦП), не хуже </w:t>
                  </w:r>
                </w:p>
              </w:tc>
              <w:tc>
                <w:tcPr>
                  <w:tcW w:w="3118" w:type="dxa"/>
                </w:tcPr>
                <w:p w14:paraId="04B5B1A7"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12 бит параллельный, 8 бит RGB -&gt; ПК</w:t>
                  </w:r>
                </w:p>
                <w:p w14:paraId="496D0E7D"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p>
              </w:tc>
            </w:tr>
            <w:tr w:rsidR="00DD7B2D" w:rsidRPr="00231F39" w14:paraId="68EC58EF" w14:textId="77777777" w:rsidTr="00A10C48">
              <w:trPr>
                <w:trHeight w:val="591"/>
              </w:trPr>
              <w:tc>
                <w:tcPr>
                  <w:tcW w:w="3119" w:type="dxa"/>
                </w:tcPr>
                <w:p w14:paraId="3F450336"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Соотношение «Сигнал/шум», не более </w:t>
                  </w:r>
                </w:p>
              </w:tc>
              <w:tc>
                <w:tcPr>
                  <w:tcW w:w="3118" w:type="dxa"/>
                </w:tcPr>
                <w:p w14:paraId="5598FB45"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34 дБ</w:t>
                  </w:r>
                </w:p>
              </w:tc>
            </w:tr>
            <w:tr w:rsidR="00DD7B2D" w:rsidRPr="00231F39" w14:paraId="47373846" w14:textId="77777777" w:rsidTr="00A10C48">
              <w:tc>
                <w:tcPr>
                  <w:tcW w:w="3119" w:type="dxa"/>
                </w:tcPr>
                <w:p w14:paraId="4E1CC4FB"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Спектральный диапазон, не менее</w:t>
                  </w:r>
                </w:p>
              </w:tc>
              <w:tc>
                <w:tcPr>
                  <w:tcW w:w="3118" w:type="dxa"/>
                </w:tcPr>
                <w:p w14:paraId="40BDAA3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380-650 </w:t>
                  </w:r>
                  <w:proofErr w:type="spellStart"/>
                  <w:r w:rsidRPr="00231F39">
                    <w:rPr>
                      <w:rFonts w:ascii="Times New Roman" w:eastAsia="Times New Roman" w:hAnsi="Times New Roman" w:cs="Times New Roman"/>
                      <w:sz w:val="20"/>
                      <w:szCs w:val="20"/>
                      <w:lang w:eastAsia="ru-RU"/>
                    </w:rPr>
                    <w:t>нм</w:t>
                  </w:r>
                  <w:proofErr w:type="spellEnd"/>
                  <w:r w:rsidRPr="00231F39">
                    <w:rPr>
                      <w:rFonts w:ascii="Times New Roman" w:eastAsia="Times New Roman" w:hAnsi="Times New Roman" w:cs="Times New Roman"/>
                      <w:sz w:val="20"/>
                      <w:szCs w:val="20"/>
                      <w:lang w:eastAsia="ru-RU"/>
                    </w:rPr>
                    <w:t xml:space="preserve"> (с ИК-фильтром)</w:t>
                  </w:r>
                </w:p>
              </w:tc>
            </w:tr>
            <w:tr w:rsidR="00DD7B2D" w:rsidRPr="00231F39" w14:paraId="75D31789" w14:textId="77777777" w:rsidTr="00A10C48">
              <w:tc>
                <w:tcPr>
                  <w:tcW w:w="3119" w:type="dxa"/>
                </w:tcPr>
                <w:p w14:paraId="2C76B5CA"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lastRenderedPageBreak/>
                    <w:t>Формат видео и частота кадров, не менее</w:t>
                  </w:r>
                </w:p>
              </w:tc>
              <w:tc>
                <w:tcPr>
                  <w:tcW w:w="3118" w:type="dxa"/>
                </w:tcPr>
                <w:p w14:paraId="6128D07C"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При выбранном </w:t>
                  </w:r>
                  <w:proofErr w:type="spellStart"/>
                  <w:r w:rsidRPr="00231F39">
                    <w:rPr>
                      <w:rFonts w:ascii="Times New Roman" w:eastAsia="Times New Roman" w:hAnsi="Times New Roman" w:cs="Times New Roman"/>
                      <w:sz w:val="20"/>
                      <w:szCs w:val="20"/>
                      <w:lang w:eastAsia="ru-RU"/>
                    </w:rPr>
                    <w:t>разрешени</w:t>
                  </w:r>
                  <w:proofErr w:type="spellEnd"/>
                  <w:r w:rsidRPr="00231F39">
                    <w:rPr>
                      <w:rFonts w:ascii="Times New Roman" w:eastAsia="Times New Roman" w:hAnsi="Times New Roman" w:cs="Times New Roman"/>
                      <w:sz w:val="20"/>
                      <w:szCs w:val="20"/>
                      <w:lang w:eastAsia="ru-RU"/>
                    </w:rPr>
                    <w:t xml:space="preserve"> 3584x2748 пикселей (скорость передачи </w:t>
                  </w:r>
                  <w:proofErr w:type="gramStart"/>
                  <w:r w:rsidRPr="00231F39">
                    <w:rPr>
                      <w:rFonts w:ascii="Times New Roman" w:eastAsia="Times New Roman" w:hAnsi="Times New Roman" w:cs="Times New Roman"/>
                      <w:sz w:val="20"/>
                      <w:szCs w:val="20"/>
                      <w:lang w:eastAsia="ru-RU"/>
                    </w:rPr>
                    <w:t>данных  должна</w:t>
                  </w:r>
                  <w:proofErr w:type="gramEnd"/>
                  <w:r w:rsidRPr="00231F39">
                    <w:rPr>
                      <w:rFonts w:ascii="Times New Roman" w:eastAsia="Times New Roman" w:hAnsi="Times New Roman" w:cs="Times New Roman"/>
                      <w:sz w:val="20"/>
                      <w:szCs w:val="20"/>
                      <w:lang w:eastAsia="ru-RU"/>
                    </w:rPr>
                    <w:t xml:space="preserve"> составлять  не менее 3,3 кадров в секунду. При разрешении 1792x1374 </w:t>
                  </w:r>
                  <w:proofErr w:type="gramStart"/>
                  <w:r w:rsidRPr="00231F39">
                    <w:rPr>
                      <w:rFonts w:ascii="Times New Roman" w:eastAsia="Times New Roman" w:hAnsi="Times New Roman" w:cs="Times New Roman"/>
                      <w:sz w:val="20"/>
                      <w:szCs w:val="20"/>
                      <w:lang w:eastAsia="ru-RU"/>
                    </w:rPr>
                    <w:t>-  не</w:t>
                  </w:r>
                  <w:proofErr w:type="gramEnd"/>
                  <w:r w:rsidRPr="00231F39">
                    <w:rPr>
                      <w:rFonts w:ascii="Times New Roman" w:eastAsia="Times New Roman" w:hAnsi="Times New Roman" w:cs="Times New Roman"/>
                      <w:sz w:val="20"/>
                      <w:szCs w:val="20"/>
                      <w:lang w:eastAsia="ru-RU"/>
                    </w:rPr>
                    <w:t xml:space="preserve"> менее 11 кадров в секунду, при разрешении 896x684 -  не менее 38 кадров в секунду</w:t>
                  </w:r>
                </w:p>
              </w:tc>
            </w:tr>
            <w:tr w:rsidR="00DD7B2D" w:rsidRPr="00231F39" w14:paraId="709C809D" w14:textId="77777777" w:rsidTr="00A10C48">
              <w:tc>
                <w:tcPr>
                  <w:tcW w:w="3119" w:type="dxa"/>
                </w:tcPr>
                <w:p w14:paraId="3E3AD197"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proofErr w:type="spellStart"/>
                  <w:r w:rsidRPr="00231F39">
                    <w:rPr>
                      <w:rFonts w:ascii="Times New Roman" w:eastAsia="Times New Roman" w:hAnsi="Times New Roman" w:cs="Times New Roman"/>
                      <w:sz w:val="20"/>
                      <w:szCs w:val="20"/>
                      <w:lang w:eastAsia="ru-RU"/>
                    </w:rPr>
                    <w:t>Бининг</w:t>
                  </w:r>
                  <w:proofErr w:type="spellEnd"/>
                  <w:r w:rsidRPr="00231F39">
                    <w:rPr>
                      <w:rFonts w:ascii="Times New Roman" w:eastAsia="Times New Roman" w:hAnsi="Times New Roman" w:cs="Times New Roman"/>
                      <w:sz w:val="20"/>
                      <w:szCs w:val="20"/>
                      <w:lang w:eastAsia="ru-RU"/>
                    </w:rPr>
                    <w:t xml:space="preserve"> 1x1, 2x2, 4x4</w:t>
                  </w:r>
                </w:p>
              </w:tc>
              <w:tc>
                <w:tcPr>
                  <w:tcW w:w="3118" w:type="dxa"/>
                </w:tcPr>
                <w:p w14:paraId="71875A34"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наличие</w:t>
                  </w:r>
                </w:p>
              </w:tc>
            </w:tr>
            <w:tr w:rsidR="00DD7B2D" w:rsidRPr="00231F39" w14:paraId="3A17C4DE" w14:textId="77777777" w:rsidTr="00A10C48">
              <w:tc>
                <w:tcPr>
                  <w:tcW w:w="3119" w:type="dxa"/>
                </w:tcPr>
                <w:p w14:paraId="3EFEED76"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Экспозиция в </w:t>
                  </w:r>
                  <w:proofErr w:type="gramStart"/>
                  <w:r w:rsidRPr="00231F39">
                    <w:rPr>
                      <w:rFonts w:ascii="Times New Roman" w:eastAsia="Times New Roman" w:hAnsi="Times New Roman" w:cs="Times New Roman"/>
                      <w:sz w:val="20"/>
                      <w:szCs w:val="20"/>
                      <w:lang w:eastAsia="ru-RU"/>
                    </w:rPr>
                    <w:t>диапазоне,  не</w:t>
                  </w:r>
                  <w:proofErr w:type="gramEnd"/>
                  <w:r w:rsidRPr="00231F39">
                    <w:rPr>
                      <w:rFonts w:ascii="Times New Roman" w:eastAsia="Times New Roman" w:hAnsi="Times New Roman" w:cs="Times New Roman"/>
                      <w:sz w:val="20"/>
                      <w:szCs w:val="20"/>
                      <w:lang w:eastAsia="ru-RU"/>
                    </w:rPr>
                    <w:t xml:space="preserve"> менее:</w:t>
                  </w:r>
                </w:p>
                <w:p w14:paraId="54E8AD65"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p>
                <w:p w14:paraId="7D50DA3F"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Не менее </w:t>
                  </w:r>
                  <w:proofErr w:type="gramStart"/>
                  <w:r w:rsidRPr="00231F39">
                    <w:rPr>
                      <w:rFonts w:ascii="Times New Roman" w:eastAsia="Times New Roman" w:hAnsi="Times New Roman" w:cs="Times New Roman"/>
                      <w:sz w:val="20"/>
                      <w:szCs w:val="20"/>
                      <w:lang w:eastAsia="ru-RU"/>
                    </w:rPr>
                    <w:t>трех  режимов</w:t>
                  </w:r>
                  <w:proofErr w:type="gramEnd"/>
                  <w:r w:rsidRPr="00231F39">
                    <w:rPr>
                      <w:rFonts w:ascii="Times New Roman" w:eastAsia="Times New Roman" w:hAnsi="Times New Roman" w:cs="Times New Roman"/>
                      <w:sz w:val="20"/>
                      <w:szCs w:val="20"/>
                      <w:lang w:eastAsia="ru-RU"/>
                    </w:rPr>
                    <w:t xml:space="preserve"> экспозиции:</w:t>
                  </w:r>
                </w:p>
              </w:tc>
              <w:tc>
                <w:tcPr>
                  <w:tcW w:w="3118" w:type="dxa"/>
                </w:tcPr>
                <w:p w14:paraId="21D1ABEF"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0.4 </w:t>
                  </w:r>
                  <w:proofErr w:type="spellStart"/>
                  <w:r w:rsidRPr="00231F39">
                    <w:rPr>
                      <w:rFonts w:ascii="Times New Roman" w:eastAsia="Times New Roman" w:hAnsi="Times New Roman" w:cs="Times New Roman"/>
                      <w:sz w:val="20"/>
                      <w:szCs w:val="20"/>
                      <w:lang w:eastAsia="ru-RU"/>
                    </w:rPr>
                    <w:t>мс</w:t>
                  </w:r>
                  <w:proofErr w:type="spellEnd"/>
                  <w:r w:rsidRPr="00231F39">
                    <w:rPr>
                      <w:rFonts w:ascii="Times New Roman" w:eastAsia="Times New Roman" w:hAnsi="Times New Roman" w:cs="Times New Roman"/>
                      <w:sz w:val="20"/>
                      <w:szCs w:val="20"/>
                      <w:lang w:eastAsia="ru-RU"/>
                    </w:rPr>
                    <w:t xml:space="preserve"> - 2000 </w:t>
                  </w:r>
                  <w:proofErr w:type="spellStart"/>
                  <w:r w:rsidRPr="00231F39">
                    <w:rPr>
                      <w:rFonts w:ascii="Times New Roman" w:eastAsia="Times New Roman" w:hAnsi="Times New Roman" w:cs="Times New Roman"/>
                      <w:sz w:val="20"/>
                      <w:szCs w:val="20"/>
                      <w:lang w:eastAsia="ru-RU"/>
                    </w:rPr>
                    <w:t>мс</w:t>
                  </w:r>
                  <w:proofErr w:type="spellEnd"/>
                </w:p>
                <w:p w14:paraId="03BDABD9"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p>
                <w:p w14:paraId="1E7643E7"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Автоматическая/Ручная/Вращающийся электронный затвор</w:t>
                  </w:r>
                </w:p>
              </w:tc>
            </w:tr>
            <w:tr w:rsidR="00DD7B2D" w:rsidRPr="00231F39" w14:paraId="60B87A9F" w14:textId="77777777" w:rsidTr="00A10C48">
              <w:tc>
                <w:tcPr>
                  <w:tcW w:w="3119" w:type="dxa"/>
                </w:tcPr>
                <w:p w14:paraId="3CE84B38"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Не менее </w:t>
                  </w:r>
                  <w:proofErr w:type="gramStart"/>
                  <w:r w:rsidRPr="00231F39">
                    <w:rPr>
                      <w:rFonts w:ascii="Times New Roman" w:eastAsia="Times New Roman" w:hAnsi="Times New Roman" w:cs="Times New Roman"/>
                      <w:sz w:val="20"/>
                      <w:szCs w:val="20"/>
                      <w:lang w:eastAsia="ru-RU"/>
                    </w:rPr>
                    <w:t>четырех  режимов</w:t>
                  </w:r>
                  <w:proofErr w:type="gramEnd"/>
                  <w:r w:rsidRPr="00231F39">
                    <w:rPr>
                      <w:rFonts w:ascii="Times New Roman" w:eastAsia="Times New Roman" w:hAnsi="Times New Roman" w:cs="Times New Roman"/>
                      <w:sz w:val="20"/>
                      <w:szCs w:val="20"/>
                      <w:lang w:eastAsia="ru-RU"/>
                    </w:rPr>
                    <w:t xml:space="preserve"> настройки баланса белого  в наличии:</w:t>
                  </w:r>
                </w:p>
              </w:tc>
              <w:tc>
                <w:tcPr>
                  <w:tcW w:w="3118" w:type="dxa"/>
                </w:tcPr>
                <w:p w14:paraId="369A83A1"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Автоматический/Ручной режимы/Настройка баланса белого в зоне интереса/Ручная подстройка цветовой температуры</w:t>
                  </w:r>
                </w:p>
              </w:tc>
            </w:tr>
            <w:tr w:rsidR="00DD7B2D" w:rsidRPr="00231F39" w14:paraId="3C3AC4CE" w14:textId="77777777" w:rsidTr="00A10C48">
              <w:tc>
                <w:tcPr>
                  <w:tcW w:w="3119" w:type="dxa"/>
                </w:tcPr>
                <w:p w14:paraId="20451C60"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Электропитание</w:t>
                  </w:r>
                </w:p>
              </w:tc>
              <w:tc>
                <w:tcPr>
                  <w:tcW w:w="3118" w:type="dxa"/>
                </w:tcPr>
                <w:p w14:paraId="165E56F5"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USB2.0</w:t>
                  </w:r>
                </w:p>
              </w:tc>
            </w:tr>
            <w:tr w:rsidR="00DD7B2D" w:rsidRPr="00231F39" w14:paraId="045F599A" w14:textId="77777777" w:rsidTr="00A10C48">
              <w:tc>
                <w:tcPr>
                  <w:tcW w:w="3119" w:type="dxa"/>
                </w:tcPr>
                <w:p w14:paraId="359CD779"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Вывод изображения, скорость передачи данных: USB2.0, 480 Мбит/с</w:t>
                  </w:r>
                </w:p>
                <w:p w14:paraId="5D02FF1E"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p>
              </w:tc>
              <w:tc>
                <w:tcPr>
                  <w:tcW w:w="3118" w:type="dxa"/>
                </w:tcPr>
                <w:p w14:paraId="57020AA6"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соответствие</w:t>
                  </w:r>
                </w:p>
              </w:tc>
            </w:tr>
            <w:tr w:rsidR="00DD7B2D" w:rsidRPr="00231F39" w14:paraId="2A63496E" w14:textId="77777777" w:rsidTr="00A10C48">
              <w:tc>
                <w:tcPr>
                  <w:tcW w:w="3119" w:type="dxa"/>
                </w:tcPr>
                <w:p w14:paraId="58FD0D82"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 Не менее четырех режимов программно-управляемых характеристик: </w:t>
                  </w:r>
                </w:p>
              </w:tc>
              <w:tc>
                <w:tcPr>
                  <w:tcW w:w="3118" w:type="dxa"/>
                </w:tcPr>
                <w:p w14:paraId="7EFC26A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размер изображения, яркость, коэффициент усиления, время экспозиции</w:t>
                  </w:r>
                </w:p>
              </w:tc>
            </w:tr>
            <w:tr w:rsidR="00DD7B2D" w:rsidRPr="00231F39" w14:paraId="3135D076" w14:textId="77777777" w:rsidTr="00A10C48">
              <w:tc>
                <w:tcPr>
                  <w:tcW w:w="3119" w:type="dxa"/>
                </w:tcPr>
                <w:p w14:paraId="3E04D182"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Рабочая температура, град. по Цельсию, диапазон</w:t>
                  </w:r>
                </w:p>
              </w:tc>
              <w:tc>
                <w:tcPr>
                  <w:tcW w:w="3118" w:type="dxa"/>
                </w:tcPr>
                <w:p w14:paraId="59E64C2E"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-10℃ - 50℃</w:t>
                  </w:r>
                </w:p>
                <w:p w14:paraId="7305666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p>
              </w:tc>
            </w:tr>
            <w:tr w:rsidR="00DD7B2D" w:rsidRPr="00231F39" w14:paraId="1686E344" w14:textId="77777777" w:rsidTr="00A10C48">
              <w:tc>
                <w:tcPr>
                  <w:tcW w:w="3119" w:type="dxa"/>
                </w:tcPr>
                <w:p w14:paraId="788B194D"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Корпус камеры</w:t>
                  </w:r>
                </w:p>
              </w:tc>
              <w:tc>
                <w:tcPr>
                  <w:tcW w:w="3118" w:type="dxa"/>
                </w:tcPr>
                <w:p w14:paraId="0B56A865"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анодированный металлический корпус, окрашенный в черный или другой темный </w:t>
                  </w:r>
                  <w:proofErr w:type="gramStart"/>
                  <w:r w:rsidRPr="00231F39">
                    <w:rPr>
                      <w:rFonts w:ascii="Times New Roman" w:eastAsia="Times New Roman" w:hAnsi="Times New Roman" w:cs="Times New Roman"/>
                      <w:sz w:val="20"/>
                      <w:szCs w:val="20"/>
                      <w:lang w:eastAsia="ru-RU"/>
                    </w:rPr>
                    <w:t>немаркий  цвет</w:t>
                  </w:r>
                  <w:proofErr w:type="gramEnd"/>
                </w:p>
              </w:tc>
            </w:tr>
            <w:tr w:rsidR="00DD7B2D" w:rsidRPr="00231F39" w14:paraId="2617783B" w14:textId="77777777" w:rsidTr="00A10C48">
              <w:tc>
                <w:tcPr>
                  <w:tcW w:w="3119" w:type="dxa"/>
                </w:tcPr>
                <w:p w14:paraId="4FC96080"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Кабель USB</w:t>
                  </w:r>
                </w:p>
              </w:tc>
              <w:tc>
                <w:tcPr>
                  <w:tcW w:w="3118" w:type="dxa"/>
                </w:tcPr>
                <w:p w14:paraId="7B87DC3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длина не менее 2м</w:t>
                  </w:r>
                </w:p>
              </w:tc>
            </w:tr>
            <w:tr w:rsidR="00DD7B2D" w:rsidRPr="00231F39" w14:paraId="555BB519" w14:textId="77777777" w:rsidTr="00A10C48">
              <w:tc>
                <w:tcPr>
                  <w:tcW w:w="3119" w:type="dxa"/>
                </w:tcPr>
                <w:p w14:paraId="6D6C31E4"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ПО для обеспечения </w:t>
                  </w:r>
                  <w:proofErr w:type="gramStart"/>
                  <w:r w:rsidRPr="00231F39">
                    <w:rPr>
                      <w:rFonts w:ascii="Times New Roman" w:eastAsia="Times New Roman" w:hAnsi="Times New Roman" w:cs="Times New Roman"/>
                      <w:sz w:val="20"/>
                      <w:szCs w:val="20"/>
                      <w:lang w:eastAsia="ru-RU"/>
                    </w:rPr>
                    <w:t>работы  камеры</w:t>
                  </w:r>
                  <w:proofErr w:type="gramEnd"/>
                  <w:r w:rsidRPr="00231F39">
                    <w:rPr>
                      <w:rFonts w:ascii="Times New Roman" w:eastAsia="Times New Roman" w:hAnsi="Times New Roman" w:cs="Times New Roman"/>
                      <w:sz w:val="20"/>
                      <w:szCs w:val="20"/>
                      <w:lang w:eastAsia="ru-RU"/>
                    </w:rPr>
                    <w:t xml:space="preserve"> должно входит в комплект и иметь минимум  возможностей и функций:</w:t>
                  </w:r>
                </w:p>
              </w:tc>
              <w:tc>
                <w:tcPr>
                  <w:tcW w:w="3118" w:type="dxa"/>
                </w:tcPr>
                <w:p w14:paraId="6AC2FC7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программа обработки изображений на русском языке позволяет отображать наблюдаемый объект на экране монитора, масштабировать его, проводить измерения, сохранять для дальнейшей обработки как отдельные кадры в виде файлов изображений, так и их последовательности в виде видеофайлов; драйвер устройства, поддерживающий стандарты интерфейса </w:t>
                  </w:r>
                  <w:proofErr w:type="spellStart"/>
                  <w:r w:rsidRPr="00231F39">
                    <w:rPr>
                      <w:rFonts w:ascii="Times New Roman" w:eastAsia="Times New Roman" w:hAnsi="Times New Roman" w:cs="Times New Roman"/>
                      <w:sz w:val="20"/>
                      <w:szCs w:val="20"/>
                      <w:lang w:eastAsia="ru-RU"/>
                    </w:rPr>
                    <w:t>DirectShow</w:t>
                  </w:r>
                  <w:proofErr w:type="spellEnd"/>
                  <w:r w:rsidRPr="00231F39">
                    <w:rPr>
                      <w:rFonts w:ascii="Times New Roman" w:eastAsia="Times New Roman" w:hAnsi="Times New Roman" w:cs="Times New Roman"/>
                      <w:sz w:val="20"/>
                      <w:szCs w:val="20"/>
                      <w:lang w:eastAsia="ru-RU"/>
                    </w:rPr>
                    <w:t xml:space="preserve"> и TWAIN</w:t>
                  </w:r>
                </w:p>
              </w:tc>
            </w:tr>
            <w:tr w:rsidR="00DD7B2D" w:rsidRPr="009C2E2C" w14:paraId="0DF64869" w14:textId="77777777" w:rsidTr="00A10C48">
              <w:tc>
                <w:tcPr>
                  <w:tcW w:w="3119" w:type="dxa"/>
                </w:tcPr>
                <w:p w14:paraId="3A3F5A72"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Совместимость ПО</w:t>
                  </w:r>
                </w:p>
              </w:tc>
              <w:tc>
                <w:tcPr>
                  <w:tcW w:w="3118" w:type="dxa"/>
                </w:tcPr>
                <w:p w14:paraId="2B7DA381" w14:textId="77777777" w:rsidR="00DD7B2D" w:rsidRPr="00402FBB" w:rsidRDefault="00DD7B2D" w:rsidP="00A10C48">
                  <w:pPr>
                    <w:spacing w:line="40" w:lineRule="atLeast"/>
                    <w:contextualSpacing/>
                    <w:rPr>
                      <w:rFonts w:ascii="Times New Roman" w:eastAsia="Times New Roman" w:hAnsi="Times New Roman" w:cs="Times New Roman"/>
                      <w:sz w:val="20"/>
                      <w:szCs w:val="20"/>
                      <w:lang w:val="en-US" w:eastAsia="ru-RU"/>
                    </w:rPr>
                  </w:pPr>
                  <w:r w:rsidRPr="00402FBB">
                    <w:rPr>
                      <w:rFonts w:ascii="Times New Roman" w:eastAsia="Times New Roman" w:hAnsi="Times New Roman" w:cs="Times New Roman"/>
                      <w:sz w:val="20"/>
                      <w:szCs w:val="20"/>
                      <w:lang w:val="en-US" w:eastAsia="ru-RU"/>
                    </w:rPr>
                    <w:t xml:space="preserve">Microsoft Windows XP / Vista / 7 /8 /10 (32 </w:t>
                  </w:r>
                  <w:r w:rsidRPr="00231F39">
                    <w:rPr>
                      <w:rFonts w:ascii="Times New Roman" w:eastAsia="Times New Roman" w:hAnsi="Times New Roman" w:cs="Times New Roman" w:hint="eastAsia"/>
                      <w:sz w:val="20"/>
                      <w:szCs w:val="20"/>
                      <w:lang w:eastAsia="ru-RU"/>
                    </w:rPr>
                    <w:t>и</w:t>
                  </w:r>
                  <w:r w:rsidRPr="00402FBB">
                    <w:rPr>
                      <w:rFonts w:ascii="Times New Roman" w:eastAsia="Times New Roman" w:hAnsi="Times New Roman" w:cs="Times New Roman"/>
                      <w:sz w:val="20"/>
                      <w:szCs w:val="20"/>
                      <w:lang w:val="en-US" w:eastAsia="ru-RU"/>
                    </w:rPr>
                    <w:t xml:space="preserve"> 64 </w:t>
                  </w:r>
                  <w:r w:rsidRPr="00231F39">
                    <w:rPr>
                      <w:rFonts w:ascii="Times New Roman" w:eastAsia="Times New Roman" w:hAnsi="Times New Roman" w:cs="Times New Roman" w:hint="eastAsia"/>
                      <w:sz w:val="20"/>
                      <w:szCs w:val="20"/>
                      <w:lang w:eastAsia="ru-RU"/>
                    </w:rPr>
                    <w:t>бит</w:t>
                  </w:r>
                  <w:r w:rsidRPr="00402FBB">
                    <w:rPr>
                      <w:rFonts w:ascii="Times New Roman" w:eastAsia="Times New Roman" w:hAnsi="Times New Roman" w:cs="Times New Roman"/>
                      <w:sz w:val="20"/>
                      <w:szCs w:val="20"/>
                      <w:lang w:val="en-US" w:eastAsia="ru-RU"/>
                    </w:rPr>
                    <w:t>) OS X (Mac OS X), Linux</w:t>
                  </w:r>
                </w:p>
              </w:tc>
            </w:tr>
            <w:tr w:rsidR="00DD7B2D" w:rsidRPr="00231F39" w14:paraId="329D13E9" w14:textId="77777777" w:rsidTr="00A10C48">
              <w:tc>
                <w:tcPr>
                  <w:tcW w:w="3119" w:type="dxa"/>
                </w:tcPr>
                <w:p w14:paraId="3C448EA1"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Комплект поставки - наличие</w:t>
                  </w:r>
                </w:p>
              </w:tc>
              <w:tc>
                <w:tcPr>
                  <w:tcW w:w="3118" w:type="dxa"/>
                </w:tcPr>
                <w:p w14:paraId="2D208FF4"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Цифровая CMOS </w:t>
                  </w:r>
                  <w:proofErr w:type="gramStart"/>
                  <w:r w:rsidRPr="00231F39">
                    <w:rPr>
                      <w:rFonts w:ascii="Times New Roman" w:eastAsia="Times New Roman" w:hAnsi="Times New Roman" w:cs="Times New Roman"/>
                      <w:sz w:val="20"/>
                      <w:szCs w:val="20"/>
                      <w:lang w:eastAsia="ru-RU"/>
                    </w:rPr>
                    <w:t>камера  -</w:t>
                  </w:r>
                  <w:proofErr w:type="gramEnd"/>
                  <w:r w:rsidRPr="00231F39">
                    <w:rPr>
                      <w:rFonts w:ascii="Times New Roman" w:eastAsia="Times New Roman" w:hAnsi="Times New Roman" w:cs="Times New Roman"/>
                      <w:sz w:val="20"/>
                      <w:szCs w:val="20"/>
                      <w:lang w:eastAsia="ru-RU"/>
                    </w:rPr>
                    <w:t xml:space="preserve"> 1</w:t>
                  </w:r>
                </w:p>
                <w:p w14:paraId="553F58D5"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Окулярный адаптер 0,5х </w:t>
                  </w:r>
                  <w:r w:rsidRPr="00231F39">
                    <w:rPr>
                      <w:rFonts w:ascii="Times New Roman" w:eastAsia="Times New Roman" w:hAnsi="Times New Roman" w:cs="Times New Roman" w:hint="eastAsia"/>
                      <w:sz w:val="20"/>
                      <w:szCs w:val="20"/>
                      <w:lang w:eastAsia="ru-RU"/>
                    </w:rPr>
                    <w:t xml:space="preserve"> </w:t>
                  </w:r>
                  <w:r w:rsidRPr="00231F39">
                    <w:rPr>
                      <w:rFonts w:ascii="Times New Roman" w:eastAsia="Times New Roman" w:hAnsi="Times New Roman" w:cs="Times New Roman"/>
                      <w:sz w:val="20"/>
                      <w:szCs w:val="20"/>
                      <w:lang w:eastAsia="ru-RU"/>
                    </w:rPr>
                    <w:t xml:space="preserve"> с </w:t>
                  </w:r>
                  <w:r w:rsidRPr="00231F39">
                    <w:rPr>
                      <w:rFonts w:ascii="Times New Roman" w:eastAsia="Times New Roman" w:hAnsi="Times New Roman" w:cs="Times New Roman" w:hint="eastAsia"/>
                      <w:sz w:val="20"/>
                      <w:szCs w:val="20"/>
                      <w:lang w:eastAsia="ru-RU"/>
                    </w:rPr>
                    <w:t>креплением</w:t>
                  </w:r>
                  <w:r w:rsidRPr="00231F39">
                    <w:rPr>
                      <w:rFonts w:ascii="Times New Roman" w:eastAsia="Times New Roman" w:hAnsi="Times New Roman" w:cs="Times New Roman"/>
                      <w:sz w:val="20"/>
                      <w:szCs w:val="20"/>
                      <w:lang w:eastAsia="ru-RU"/>
                    </w:rPr>
                    <w:t xml:space="preserve"> C-</w:t>
                  </w:r>
                  <w:proofErr w:type="spellStart"/>
                  <w:r w:rsidRPr="00231F39">
                    <w:rPr>
                      <w:rFonts w:ascii="Times New Roman" w:eastAsia="Times New Roman" w:hAnsi="Times New Roman" w:cs="Times New Roman"/>
                      <w:sz w:val="20"/>
                      <w:szCs w:val="20"/>
                      <w:lang w:eastAsia="ru-RU"/>
                    </w:rPr>
                    <w:t>Mount</w:t>
                  </w:r>
                  <w:proofErr w:type="spellEnd"/>
                  <w:r w:rsidRPr="00231F39">
                    <w:rPr>
                      <w:rFonts w:ascii="Times New Roman" w:eastAsia="Times New Roman" w:hAnsi="Times New Roman" w:cs="Times New Roman"/>
                      <w:sz w:val="20"/>
                      <w:szCs w:val="20"/>
                      <w:lang w:eastAsia="ru-RU"/>
                    </w:rPr>
                    <w:t xml:space="preserve"> - 1 </w:t>
                  </w:r>
                </w:p>
                <w:p w14:paraId="7A3FD15F"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 xml:space="preserve">Переходное </w:t>
                  </w:r>
                  <w:proofErr w:type="gramStart"/>
                  <w:r w:rsidRPr="00231F39">
                    <w:rPr>
                      <w:rFonts w:ascii="Times New Roman" w:eastAsia="Times New Roman" w:hAnsi="Times New Roman" w:cs="Times New Roman"/>
                      <w:sz w:val="20"/>
                      <w:szCs w:val="20"/>
                      <w:lang w:eastAsia="ru-RU"/>
                    </w:rPr>
                    <w:t>кольцо  с</w:t>
                  </w:r>
                  <w:proofErr w:type="gramEnd"/>
                  <w:r w:rsidRPr="00231F39">
                    <w:rPr>
                      <w:rFonts w:ascii="Times New Roman" w:eastAsia="Times New Roman" w:hAnsi="Times New Roman" w:cs="Times New Roman"/>
                      <w:sz w:val="20"/>
                      <w:szCs w:val="20"/>
                      <w:lang w:eastAsia="ru-RU"/>
                    </w:rPr>
                    <w:t xml:space="preserve"> посадочным диаметром 30,0 мм - 1</w:t>
                  </w:r>
                </w:p>
                <w:p w14:paraId="7D501C39"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Переходное кольцо с посадочным диаметром 30,5 мм - 1</w:t>
                  </w:r>
                </w:p>
                <w:p w14:paraId="0557BA83"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Кабель USB 2,0 - 1</w:t>
                  </w:r>
                </w:p>
                <w:p w14:paraId="119AD430"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lastRenderedPageBreak/>
                    <w:t>Диск с ПО - 1</w:t>
                  </w:r>
                </w:p>
                <w:p w14:paraId="7BCAE96F"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Паспорт - 1</w:t>
                  </w:r>
                </w:p>
                <w:p w14:paraId="326A49C7" w14:textId="77777777" w:rsidR="00DD7B2D" w:rsidRPr="00231F39" w:rsidRDefault="00DD7B2D" w:rsidP="00A10C48">
                  <w:pPr>
                    <w:spacing w:line="40" w:lineRule="atLeast"/>
                    <w:contextualSpacing/>
                    <w:rPr>
                      <w:rFonts w:ascii="Times New Roman" w:eastAsia="Times New Roman" w:hAnsi="Times New Roman" w:cs="Times New Roman"/>
                      <w:sz w:val="20"/>
                      <w:szCs w:val="20"/>
                      <w:lang w:eastAsia="ru-RU"/>
                    </w:rPr>
                  </w:pPr>
                  <w:r w:rsidRPr="00231F39">
                    <w:rPr>
                      <w:rFonts w:ascii="Times New Roman" w:eastAsia="Times New Roman" w:hAnsi="Times New Roman" w:cs="Times New Roman"/>
                      <w:sz w:val="20"/>
                      <w:szCs w:val="20"/>
                      <w:lang w:eastAsia="ru-RU"/>
                    </w:rPr>
                    <w:t>Коробка - 1</w:t>
                  </w:r>
                </w:p>
              </w:tc>
            </w:tr>
          </w:tbl>
          <w:p w14:paraId="4F11A976" w14:textId="77777777" w:rsidR="00DD7B2D" w:rsidRPr="00923CEA" w:rsidRDefault="00DD7B2D" w:rsidP="00A10C48">
            <w:pPr>
              <w:pStyle w:val="aa"/>
              <w:contextualSpacing/>
              <w:rPr>
                <w:sz w:val="20"/>
                <w:szCs w:val="20"/>
              </w:rPr>
            </w:pPr>
          </w:p>
        </w:tc>
        <w:tc>
          <w:tcPr>
            <w:tcW w:w="850" w:type="dxa"/>
            <w:tcBorders>
              <w:top w:val="single" w:sz="4" w:space="0" w:color="auto"/>
              <w:left w:val="nil"/>
              <w:bottom w:val="single" w:sz="4" w:space="0" w:color="auto"/>
              <w:right w:val="single" w:sz="4" w:space="0" w:color="auto"/>
            </w:tcBorders>
          </w:tcPr>
          <w:p w14:paraId="739EE935" w14:textId="77777777" w:rsidR="00DD7B2D" w:rsidRPr="008E386E" w:rsidRDefault="00DD7B2D" w:rsidP="00A10C48">
            <w:pPr>
              <w:contextualSpacing/>
              <w:jc w:val="center"/>
              <w:rPr>
                <w:rFonts w:ascii="Times New Roman" w:eastAsia="Times New Roman" w:hAnsi="Times New Roman" w:cs="Times New Roman"/>
                <w:color w:val="FF0000"/>
                <w:sz w:val="20"/>
                <w:szCs w:val="20"/>
                <w:lang w:eastAsia="ru-RU"/>
              </w:rPr>
            </w:pPr>
            <w:r w:rsidRPr="00231F39">
              <w:rPr>
                <w:rFonts w:ascii="Times New Roman" w:eastAsia="Times New Roman" w:hAnsi="Times New Roman" w:cs="Times New Roman"/>
                <w:sz w:val="20"/>
                <w:szCs w:val="20"/>
                <w:lang w:eastAsia="ru-RU"/>
              </w:rPr>
              <w:lastRenderedPageBreak/>
              <w:t>1</w:t>
            </w:r>
          </w:p>
        </w:tc>
      </w:tr>
      <w:tr w:rsidR="00DD7B2D" w:rsidRPr="008E386E" w14:paraId="3B3CEE8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DA5FFB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44F3BB5" w14:textId="77777777" w:rsidR="00DD7B2D" w:rsidRPr="00BF6990" w:rsidRDefault="00DD7B2D" w:rsidP="00A10C48">
            <w:pPr>
              <w:contextualSpacing/>
              <w:jc w:val="center"/>
              <w:rPr>
                <w:rFonts w:ascii="Times New Roman" w:eastAsia="Times New Roman" w:hAnsi="Times New Roman" w:cs="Times New Roman"/>
                <w:sz w:val="20"/>
                <w:szCs w:val="20"/>
                <w:lang w:eastAsia="ru-RU"/>
              </w:rPr>
            </w:pPr>
            <w:r w:rsidRPr="007E7633">
              <w:rPr>
                <w:rFonts w:ascii="Times New Roman" w:eastAsia="Times New Roman" w:hAnsi="Times New Roman" w:cs="Times New Roman"/>
                <w:sz w:val="20"/>
                <w:szCs w:val="20"/>
                <w:lang w:eastAsia="ru-RU"/>
              </w:rPr>
              <w:t>Цифровой микроскоп с жидкокристаллическим дисплеем</w:t>
            </w:r>
          </w:p>
        </w:tc>
        <w:tc>
          <w:tcPr>
            <w:tcW w:w="6350" w:type="dxa"/>
            <w:tcBorders>
              <w:top w:val="single" w:sz="4" w:space="0" w:color="auto"/>
              <w:left w:val="nil"/>
              <w:bottom w:val="single" w:sz="4" w:space="0" w:color="auto"/>
              <w:right w:val="single" w:sz="4" w:space="0" w:color="auto"/>
            </w:tcBorders>
            <w:shd w:val="clear" w:color="auto" w:fill="auto"/>
          </w:tcPr>
          <w:p w14:paraId="4EB28C42"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Разрешение сенсора - не менее 2.0 </w:t>
            </w:r>
            <w:proofErr w:type="spellStart"/>
            <w:r w:rsidRPr="007E7633">
              <w:rPr>
                <w:sz w:val="20"/>
                <w:szCs w:val="20"/>
              </w:rPr>
              <w:t>мп</w:t>
            </w:r>
            <w:proofErr w:type="spellEnd"/>
            <w:r w:rsidRPr="007E7633">
              <w:rPr>
                <w:sz w:val="20"/>
                <w:szCs w:val="20"/>
              </w:rPr>
              <w:t xml:space="preserve"> - наличие</w:t>
            </w:r>
          </w:p>
          <w:p w14:paraId="32BBA355"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Увеличение: в пределах диапазона </w:t>
            </w:r>
            <w:r>
              <w:rPr>
                <w:sz w:val="20"/>
                <w:szCs w:val="20"/>
              </w:rPr>
              <w:t xml:space="preserve">не менее </w:t>
            </w:r>
            <w:r w:rsidRPr="007E7633">
              <w:rPr>
                <w:sz w:val="20"/>
                <w:szCs w:val="20"/>
              </w:rPr>
              <w:t>от 50х до 1000х</w:t>
            </w:r>
          </w:p>
          <w:p w14:paraId="6375C82C"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Разрешение фото и </w:t>
            </w:r>
            <w:proofErr w:type="gramStart"/>
            <w:r w:rsidRPr="007E7633">
              <w:rPr>
                <w:sz w:val="20"/>
                <w:szCs w:val="20"/>
              </w:rPr>
              <w:t>видео-съемки</w:t>
            </w:r>
            <w:proofErr w:type="gramEnd"/>
            <w:r w:rsidRPr="007E7633">
              <w:rPr>
                <w:sz w:val="20"/>
                <w:szCs w:val="20"/>
              </w:rPr>
              <w:t xml:space="preserve"> – не менее 1920х1080 </w:t>
            </w:r>
          </w:p>
          <w:p w14:paraId="388D2716"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Дисплей с монитором с диагональю не менее 4.3” TF </w:t>
            </w:r>
          </w:p>
          <w:p w14:paraId="1A214E70"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Цифровое увеличение не менее 4 крат </w:t>
            </w:r>
          </w:p>
          <w:p w14:paraId="0ACAD131"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Фокусировка </w:t>
            </w:r>
            <w:r w:rsidRPr="007E7633">
              <w:rPr>
                <w:sz w:val="20"/>
                <w:szCs w:val="20"/>
              </w:rPr>
              <w:tab/>
              <w:t xml:space="preserve">ручная </w:t>
            </w:r>
          </w:p>
          <w:p w14:paraId="21C8089D"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Размеры предметного столика не менее95х95мм</w:t>
            </w:r>
          </w:p>
          <w:p w14:paraId="11FF3146"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Подсветка LED (не менее 8 светодиодов) </w:t>
            </w:r>
          </w:p>
          <w:p w14:paraId="061213CA" w14:textId="77777777" w:rsidR="00DD7B2D" w:rsidRPr="007E7633" w:rsidRDefault="00DD7B2D" w:rsidP="00A10C48">
            <w:pPr>
              <w:pStyle w:val="aa"/>
              <w:shd w:val="clear" w:color="auto" w:fill="FFFFFF"/>
              <w:spacing w:before="0" w:beforeAutospacing="0" w:after="0" w:afterAutospacing="0"/>
              <w:rPr>
                <w:sz w:val="20"/>
                <w:szCs w:val="20"/>
              </w:rPr>
            </w:pPr>
            <w:proofErr w:type="spellStart"/>
            <w:r w:rsidRPr="007E7633">
              <w:rPr>
                <w:sz w:val="20"/>
                <w:szCs w:val="20"/>
              </w:rPr>
              <w:t>Диммер</w:t>
            </w:r>
            <w:proofErr w:type="spellEnd"/>
            <w:r w:rsidRPr="007E7633">
              <w:rPr>
                <w:sz w:val="20"/>
                <w:szCs w:val="20"/>
              </w:rPr>
              <w:t xml:space="preserve"> подсветки </w:t>
            </w:r>
          </w:p>
          <w:p w14:paraId="7E8DD930"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Формат видео – </w:t>
            </w:r>
            <w:proofErr w:type="spellStart"/>
            <w:r w:rsidRPr="007E7633">
              <w:rPr>
                <w:sz w:val="20"/>
                <w:szCs w:val="20"/>
              </w:rPr>
              <w:t>avi</w:t>
            </w:r>
            <w:proofErr w:type="spellEnd"/>
            <w:r w:rsidRPr="007E7633">
              <w:rPr>
                <w:sz w:val="20"/>
                <w:szCs w:val="20"/>
              </w:rPr>
              <w:t xml:space="preserve"> </w:t>
            </w:r>
          </w:p>
          <w:p w14:paraId="22D1F81B"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Языки экранного меню </w:t>
            </w:r>
            <w:r w:rsidRPr="007E7633">
              <w:rPr>
                <w:sz w:val="20"/>
                <w:szCs w:val="20"/>
              </w:rPr>
              <w:tab/>
              <w:t xml:space="preserve">Русский </w:t>
            </w:r>
          </w:p>
          <w:p w14:paraId="6C27EC69"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Сохранение </w:t>
            </w:r>
            <w:proofErr w:type="spellStart"/>
            <w:r w:rsidRPr="007E7633">
              <w:rPr>
                <w:sz w:val="20"/>
                <w:szCs w:val="20"/>
              </w:rPr>
              <w:t>поулченных</w:t>
            </w:r>
            <w:proofErr w:type="spellEnd"/>
            <w:r w:rsidRPr="007E7633">
              <w:rPr>
                <w:sz w:val="20"/>
                <w:szCs w:val="20"/>
              </w:rPr>
              <w:t xml:space="preserve"> изображений в виде файлов на карту памяти </w:t>
            </w:r>
            <w:proofErr w:type="spellStart"/>
            <w:r w:rsidRPr="007E7633">
              <w:rPr>
                <w:sz w:val="20"/>
                <w:szCs w:val="20"/>
              </w:rPr>
              <w:t>micro</w:t>
            </w:r>
            <w:proofErr w:type="spellEnd"/>
            <w:r w:rsidRPr="007E7633">
              <w:rPr>
                <w:sz w:val="20"/>
                <w:szCs w:val="20"/>
              </w:rPr>
              <w:t xml:space="preserve"> CD - возможность</w:t>
            </w:r>
          </w:p>
          <w:p w14:paraId="52A578B8"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USB интерфейс </w:t>
            </w:r>
            <w:r w:rsidRPr="007E7633">
              <w:rPr>
                <w:sz w:val="20"/>
                <w:szCs w:val="20"/>
              </w:rPr>
              <w:tab/>
              <w:t>USB 2.0</w:t>
            </w:r>
          </w:p>
          <w:p w14:paraId="31151F5C"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Совместимость с платформами </w:t>
            </w:r>
            <w:r w:rsidRPr="007E7633">
              <w:rPr>
                <w:sz w:val="20"/>
                <w:szCs w:val="20"/>
              </w:rPr>
              <w:tab/>
            </w:r>
            <w:proofErr w:type="spellStart"/>
            <w:r w:rsidRPr="007E7633">
              <w:rPr>
                <w:sz w:val="20"/>
                <w:szCs w:val="20"/>
              </w:rPr>
              <w:t>Windows</w:t>
            </w:r>
            <w:proofErr w:type="spellEnd"/>
            <w:r w:rsidRPr="007E7633">
              <w:rPr>
                <w:sz w:val="20"/>
                <w:szCs w:val="20"/>
              </w:rPr>
              <w:t xml:space="preserve"> </w:t>
            </w:r>
            <w:proofErr w:type="spellStart"/>
            <w:r w:rsidRPr="007E7633">
              <w:rPr>
                <w:sz w:val="20"/>
                <w:szCs w:val="20"/>
              </w:rPr>
              <w:t>Vista</w:t>
            </w:r>
            <w:proofErr w:type="spellEnd"/>
            <w:r w:rsidRPr="007E7633">
              <w:rPr>
                <w:sz w:val="20"/>
                <w:szCs w:val="20"/>
              </w:rPr>
              <w:t xml:space="preserve">/7/8/10/11 </w:t>
            </w:r>
          </w:p>
          <w:p w14:paraId="1260D136"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Питание: Встроенный литий-ионный аккумулятор емкостью не менее 1750 мА</w:t>
            </w:r>
          </w:p>
          <w:p w14:paraId="2746AE5B"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Время работы от аккумулятора - не менее 2 часов </w:t>
            </w:r>
          </w:p>
          <w:p w14:paraId="5D9B9334"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Материал корпуса </w:t>
            </w:r>
            <w:r w:rsidRPr="007E7633">
              <w:rPr>
                <w:sz w:val="20"/>
                <w:szCs w:val="20"/>
              </w:rPr>
              <w:tab/>
              <w:t xml:space="preserve">и предметного столика - ABS-пластик </w:t>
            </w:r>
          </w:p>
          <w:p w14:paraId="346B09EF" w14:textId="77777777" w:rsidR="00DD7B2D" w:rsidRPr="007E7633" w:rsidRDefault="00DD7B2D" w:rsidP="00A10C48">
            <w:pPr>
              <w:pStyle w:val="aa"/>
              <w:shd w:val="clear" w:color="auto" w:fill="FFFFFF"/>
              <w:spacing w:before="0" w:beforeAutospacing="0" w:after="0" w:afterAutospacing="0"/>
              <w:rPr>
                <w:sz w:val="20"/>
                <w:szCs w:val="20"/>
              </w:rPr>
            </w:pPr>
            <w:r w:rsidRPr="007E7633">
              <w:rPr>
                <w:sz w:val="20"/>
                <w:szCs w:val="20"/>
              </w:rPr>
              <w:t xml:space="preserve">Материал линз </w:t>
            </w:r>
            <w:r w:rsidRPr="007E7633">
              <w:rPr>
                <w:sz w:val="20"/>
                <w:szCs w:val="20"/>
              </w:rPr>
              <w:tab/>
              <w:t xml:space="preserve">Оптическое стекло </w:t>
            </w:r>
          </w:p>
          <w:p w14:paraId="0968D9B7" w14:textId="77777777" w:rsidR="00DD7B2D" w:rsidRDefault="00DD7B2D" w:rsidP="00A10C48">
            <w:pPr>
              <w:pStyle w:val="aa"/>
              <w:shd w:val="clear" w:color="auto" w:fill="FFFFFF"/>
              <w:spacing w:before="0" w:beforeAutospacing="0" w:after="0" w:afterAutospacing="0"/>
              <w:rPr>
                <w:sz w:val="20"/>
                <w:szCs w:val="20"/>
              </w:rPr>
            </w:pPr>
            <w:r w:rsidRPr="007E7633">
              <w:rPr>
                <w:sz w:val="20"/>
                <w:szCs w:val="20"/>
              </w:rPr>
              <w:t xml:space="preserve">Набор из 2-х микропрепаратов в комплекте </w:t>
            </w:r>
          </w:p>
          <w:p w14:paraId="1674E453" w14:textId="77777777" w:rsidR="00DD7B2D" w:rsidRPr="00BF6990" w:rsidRDefault="00DD7B2D" w:rsidP="00A10C48">
            <w:pPr>
              <w:pStyle w:val="aa"/>
              <w:shd w:val="clear" w:color="auto" w:fill="FFFFFF"/>
              <w:spacing w:before="0" w:beforeAutospacing="0" w:after="0" w:afterAutospacing="0"/>
              <w:rPr>
                <w:sz w:val="20"/>
                <w:szCs w:val="20"/>
              </w:rPr>
            </w:pPr>
            <w:r w:rsidRPr="007E7633">
              <w:rPr>
                <w:sz w:val="20"/>
                <w:szCs w:val="20"/>
              </w:rPr>
              <w:t xml:space="preserve">Пакет программного обеспечения для цифрового микроскопа </w:t>
            </w:r>
          </w:p>
        </w:tc>
        <w:tc>
          <w:tcPr>
            <w:tcW w:w="850" w:type="dxa"/>
            <w:tcBorders>
              <w:top w:val="single" w:sz="4" w:space="0" w:color="auto"/>
              <w:left w:val="nil"/>
              <w:bottom w:val="single" w:sz="4" w:space="0" w:color="auto"/>
              <w:right w:val="single" w:sz="4" w:space="0" w:color="auto"/>
            </w:tcBorders>
          </w:tcPr>
          <w:p w14:paraId="1D680963" w14:textId="77777777" w:rsidR="00DD7B2D" w:rsidRPr="00BF6990" w:rsidRDefault="00DD7B2D" w:rsidP="00A10C48">
            <w:pPr>
              <w:contextualSpacing/>
              <w:jc w:val="center"/>
              <w:rPr>
                <w:rFonts w:ascii="Times New Roman" w:eastAsia="Times New Roman" w:hAnsi="Times New Roman" w:cs="Times New Roman"/>
                <w:sz w:val="20"/>
                <w:szCs w:val="20"/>
                <w:lang w:eastAsia="ru-RU"/>
              </w:rPr>
            </w:pPr>
            <w:r w:rsidRPr="007E7633">
              <w:rPr>
                <w:rFonts w:ascii="Times New Roman" w:eastAsia="Times New Roman" w:hAnsi="Times New Roman" w:cs="Times New Roman"/>
                <w:sz w:val="20"/>
                <w:szCs w:val="20"/>
                <w:lang w:eastAsia="ru-RU"/>
              </w:rPr>
              <w:t>1</w:t>
            </w:r>
          </w:p>
        </w:tc>
      </w:tr>
      <w:tr w:rsidR="00DD7B2D" w:rsidRPr="008E386E" w14:paraId="72257C5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B96DF5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0419CD" w14:textId="77777777" w:rsidR="00DD7B2D" w:rsidRPr="00231F39"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Центрифуга для </w:t>
            </w:r>
            <w:proofErr w:type="spellStart"/>
            <w:r w:rsidRPr="008E386E">
              <w:rPr>
                <w:rFonts w:ascii="Times New Roman" w:eastAsia="Times New Roman" w:hAnsi="Times New Roman" w:cs="Times New Roman"/>
                <w:sz w:val="20"/>
                <w:szCs w:val="20"/>
                <w:lang w:eastAsia="ru-RU"/>
              </w:rPr>
              <w:t>микропробирок</w:t>
            </w:r>
            <w:proofErr w:type="spellEnd"/>
            <w:r w:rsidRPr="008E386E">
              <w:rPr>
                <w:rFonts w:ascii="Times New Roman" w:eastAsia="Times New Roman" w:hAnsi="Times New Roman" w:cs="Times New Roman"/>
                <w:sz w:val="20"/>
                <w:szCs w:val="20"/>
                <w:lang w:eastAsia="ru-RU"/>
              </w:rPr>
              <w:t xml:space="preserve"> с комплектом </w:t>
            </w:r>
            <w:proofErr w:type="spellStart"/>
            <w:r w:rsidRPr="008E386E">
              <w:rPr>
                <w:rFonts w:ascii="Times New Roman" w:eastAsia="Times New Roman" w:hAnsi="Times New Roman" w:cs="Times New Roman"/>
                <w:sz w:val="20"/>
                <w:szCs w:val="20"/>
                <w:lang w:eastAsia="ru-RU"/>
              </w:rPr>
              <w:t>микропробирок</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765EA29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Современная, компактная центрифуга должна быть с низким уровнем шума, легко управляемая, разработанная для широкого круга лабораторных исследований.</w:t>
            </w:r>
          </w:p>
          <w:p w14:paraId="279061E2"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Емкость ротора – не менее 12 пробирок объемом от 1,5 до 2,0 мл.</w:t>
            </w:r>
          </w:p>
          <w:p w14:paraId="6907EBA6"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Дополнительные адаптеры к ротору для пробирок объемом 0,2/ 0,4/ 0,5 и 0,6 мл.</w:t>
            </w:r>
          </w:p>
          <w:p w14:paraId="6FE82342"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Время разгона и торможения ротора - менее 13 секунд.</w:t>
            </w:r>
          </w:p>
          <w:p w14:paraId="379D80A8"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Минимальный нагрев образцов (не более 12°C после 20 минут центрифугирования на максимальной скорости).</w:t>
            </w:r>
          </w:p>
          <w:p w14:paraId="305D733E"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Должно быть автоматическое открывание крышки.</w:t>
            </w:r>
          </w:p>
          <w:p w14:paraId="0C1ACC92"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автоматический пересчет единиц скорости в единицы ускорения.</w:t>
            </w:r>
          </w:p>
          <w:p w14:paraId="7B26B59B"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Установка времени центрифугирования до 99 мин или непрерывное центрифугирование  </w:t>
            </w:r>
          </w:p>
          <w:p w14:paraId="171200D5"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Должна быть отдельная кнопка кратковременного центрифугирования.</w:t>
            </w:r>
          </w:p>
          <w:p w14:paraId="28B6B93B"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цифровой дисплей.</w:t>
            </w:r>
          </w:p>
          <w:p w14:paraId="04ECDBB6"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встроенный блок питания.</w:t>
            </w:r>
          </w:p>
          <w:p w14:paraId="0DB58F57"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Должен быть </w:t>
            </w:r>
            <w:proofErr w:type="spellStart"/>
            <w:r w:rsidRPr="008E386E">
              <w:rPr>
                <w:rFonts w:ascii="Times New Roman" w:eastAsia="Times New Roman" w:hAnsi="Times New Roman" w:cs="Times New Roman"/>
                <w:sz w:val="20"/>
                <w:szCs w:val="20"/>
                <w:lang w:eastAsia="ru-RU"/>
              </w:rPr>
              <w:t>автоклавируемый</w:t>
            </w:r>
            <w:proofErr w:type="spellEnd"/>
            <w:r w:rsidRPr="008E386E">
              <w:rPr>
                <w:rFonts w:ascii="Times New Roman" w:eastAsia="Times New Roman" w:hAnsi="Times New Roman" w:cs="Times New Roman"/>
                <w:sz w:val="20"/>
                <w:szCs w:val="20"/>
                <w:lang w:eastAsia="ru-RU"/>
              </w:rPr>
              <w:t xml:space="preserve"> ротор (при 121°C, 20 минут).</w:t>
            </w:r>
          </w:p>
          <w:p w14:paraId="0948B541" w14:textId="77777777" w:rsidR="00DD7B2D" w:rsidRPr="008E386E" w:rsidRDefault="00DD7B2D" w:rsidP="00DD7B2D">
            <w:pPr>
              <w:numPr>
                <w:ilvl w:val="0"/>
                <w:numId w:val="26"/>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Крышка ротора должна быть из высококачественной стали.</w:t>
            </w:r>
          </w:p>
          <w:p w14:paraId="455E3E61" w14:textId="77777777" w:rsidR="00DD7B2D" w:rsidRPr="008E386E" w:rsidRDefault="00DD7B2D" w:rsidP="00A10C48">
            <w:pPr>
              <w:pStyle w:val="2"/>
              <w:shd w:val="clear" w:color="auto" w:fill="FFFFFF"/>
              <w:spacing w:before="0"/>
              <w:outlineLvl w:val="1"/>
              <w:rPr>
                <w:rFonts w:ascii="Times New Roman" w:eastAsia="Times New Roman" w:hAnsi="Times New Roman" w:cs="Times New Roman"/>
                <w:b/>
                <w:bCs/>
                <w:color w:val="auto"/>
                <w:sz w:val="20"/>
                <w:szCs w:val="20"/>
                <w:lang w:eastAsia="ru-RU"/>
              </w:rPr>
            </w:pPr>
            <w:r w:rsidRPr="008E386E">
              <w:rPr>
                <w:rFonts w:ascii="Times New Roman" w:eastAsia="Times New Roman" w:hAnsi="Times New Roman" w:cs="Times New Roman"/>
                <w:b/>
                <w:bCs/>
                <w:color w:val="auto"/>
                <w:sz w:val="20"/>
                <w:szCs w:val="20"/>
                <w:lang w:eastAsia="ru-RU"/>
              </w:rPr>
              <w:t>Технические характеристики:</w:t>
            </w:r>
          </w:p>
          <w:p w14:paraId="4B8BD8D1"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Ротор должен быть анодированный алюминий</w:t>
            </w:r>
          </w:p>
          <w:p w14:paraId="4F09B200"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Максимальная потребляемая мощность не более 85 ватт</w:t>
            </w:r>
          </w:p>
          <w:p w14:paraId="41FE8F4E"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Максимальное ускорение не менее 14 100 g</w:t>
            </w:r>
          </w:p>
          <w:p w14:paraId="5DCC6CFD"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Скорость вращения </w:t>
            </w:r>
            <w:r>
              <w:rPr>
                <w:rFonts w:ascii="Times New Roman" w:eastAsia="Times New Roman" w:hAnsi="Times New Roman" w:cs="Times New Roman"/>
                <w:sz w:val="20"/>
                <w:szCs w:val="20"/>
                <w:lang w:eastAsia="ru-RU"/>
              </w:rPr>
              <w:t>–</w:t>
            </w:r>
            <w:r w:rsidRPr="008E38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800 - 14 500 об/мин, шаг </w:t>
            </w:r>
            <w:r>
              <w:rPr>
                <w:rFonts w:ascii="Times New Roman" w:eastAsia="Times New Roman" w:hAnsi="Times New Roman" w:cs="Times New Roman"/>
                <w:sz w:val="20"/>
                <w:szCs w:val="20"/>
                <w:lang w:eastAsia="ru-RU"/>
              </w:rPr>
              <w:t xml:space="preserve">не более </w:t>
            </w:r>
            <w:r w:rsidRPr="008E386E">
              <w:rPr>
                <w:rFonts w:ascii="Times New Roman" w:eastAsia="Times New Roman" w:hAnsi="Times New Roman" w:cs="Times New Roman"/>
                <w:sz w:val="20"/>
                <w:szCs w:val="20"/>
                <w:lang w:eastAsia="ru-RU"/>
              </w:rPr>
              <w:t>100</w:t>
            </w:r>
          </w:p>
          <w:p w14:paraId="067E14F5"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Максимальная вместимость ротора не менее 12 x 1,5/2,0 мл</w:t>
            </w:r>
          </w:p>
          <w:p w14:paraId="2DF6B5D3"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Время разгона не менее 13 с</w:t>
            </w:r>
          </w:p>
          <w:p w14:paraId="6CAA29AE"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Время торможения не менее 12 с</w:t>
            </w:r>
          </w:p>
          <w:p w14:paraId="570DE3BB"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Установка таймера времени от 15 c до 99 мин</w:t>
            </w:r>
          </w:p>
          <w:p w14:paraId="4AE66FF3"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Уровень шума </w:t>
            </w:r>
            <w:r>
              <w:rPr>
                <w:rFonts w:ascii="Times New Roman" w:eastAsia="Times New Roman" w:hAnsi="Times New Roman" w:cs="Times New Roman"/>
                <w:sz w:val="20"/>
                <w:szCs w:val="20"/>
                <w:lang w:eastAsia="ru-RU"/>
              </w:rPr>
              <w:t xml:space="preserve">не более </w:t>
            </w:r>
            <w:r w:rsidRPr="008E386E">
              <w:rPr>
                <w:rFonts w:ascii="Times New Roman" w:eastAsia="Times New Roman" w:hAnsi="Times New Roman" w:cs="Times New Roman"/>
                <w:sz w:val="20"/>
                <w:szCs w:val="20"/>
                <w:lang w:eastAsia="ru-RU"/>
              </w:rPr>
              <w:t>52 дБ(А)</w:t>
            </w:r>
          </w:p>
          <w:p w14:paraId="05619027"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Электропитание не менее 230 / 50 - 60 В/Гц</w:t>
            </w:r>
          </w:p>
          <w:p w14:paraId="0AE3D79A" w14:textId="77777777" w:rsidR="00DD7B2D" w:rsidRPr="00231F39" w:rsidRDefault="00DD7B2D" w:rsidP="00A10C48">
            <w:pPr>
              <w:spacing w:line="40" w:lineRule="atLeast"/>
              <w:contextualSpacing/>
              <w:jc w:val="both"/>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Габариты (Ш × Г × В) не менее 22,6 × 23,9 × 12,0 </w:t>
            </w:r>
          </w:p>
        </w:tc>
        <w:tc>
          <w:tcPr>
            <w:tcW w:w="850" w:type="dxa"/>
            <w:tcBorders>
              <w:top w:val="single" w:sz="4" w:space="0" w:color="auto"/>
              <w:left w:val="nil"/>
              <w:bottom w:val="single" w:sz="4" w:space="0" w:color="auto"/>
              <w:right w:val="single" w:sz="4" w:space="0" w:color="auto"/>
            </w:tcBorders>
          </w:tcPr>
          <w:p w14:paraId="61D2E198" w14:textId="77777777" w:rsidR="00DD7B2D" w:rsidRPr="008E386E" w:rsidRDefault="00DD7B2D" w:rsidP="00A10C48">
            <w:pPr>
              <w:contextualSpacing/>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310F06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31F82E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EC95A2" w14:textId="77777777" w:rsidR="00DD7B2D" w:rsidRPr="007E7633"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для практических работ по фильтрации воды</w:t>
            </w:r>
          </w:p>
        </w:tc>
        <w:tc>
          <w:tcPr>
            <w:tcW w:w="6350" w:type="dxa"/>
            <w:tcBorders>
              <w:top w:val="single" w:sz="4" w:space="0" w:color="auto"/>
              <w:left w:val="nil"/>
              <w:bottom w:val="single" w:sz="4" w:space="0" w:color="auto"/>
              <w:right w:val="single" w:sz="4" w:space="0" w:color="auto"/>
            </w:tcBorders>
            <w:shd w:val="clear" w:color="auto" w:fill="auto"/>
          </w:tcPr>
          <w:p w14:paraId="31351B8E"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должен быть предназначен для выполнения практических работ по экологии, географии и биологии, а также для работы над исследовательскими проектами в средней школе в профильных медико-биологических классах.</w:t>
            </w:r>
          </w:p>
          <w:p w14:paraId="5D6ED6CC"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 xml:space="preserve">Комплектность: термометр электронный со щупом – не менее 1 шт., устройство для исследования прозрачности воды – не менее 1 шт., цилиндр мерный 50 мл с носиком – не менее 1 шт., колба коническая 100 мл – не менее 1 шт., крышка пластмассовая – не менее 1 шт., воронка – не менее 1 шт., фильтры </w:t>
            </w:r>
            <w:proofErr w:type="spellStart"/>
            <w:r w:rsidRPr="008E386E">
              <w:rPr>
                <w:rFonts w:ascii="Times New Roman" w:eastAsia="Times New Roman" w:hAnsi="Times New Roman" w:cs="Times New Roman"/>
                <w:sz w:val="20"/>
                <w:szCs w:val="20"/>
                <w:lang w:eastAsia="ru-RU"/>
              </w:rPr>
              <w:t>обеззоленные</w:t>
            </w:r>
            <w:proofErr w:type="spellEnd"/>
            <w:r w:rsidRPr="008E386E">
              <w:rPr>
                <w:rFonts w:ascii="Times New Roman" w:eastAsia="Times New Roman" w:hAnsi="Times New Roman" w:cs="Times New Roman"/>
                <w:sz w:val="20"/>
                <w:szCs w:val="20"/>
                <w:lang w:eastAsia="ru-RU"/>
              </w:rPr>
              <w:t xml:space="preserve"> «Синяя лента» Ø 12,5 см – не менее 1 </w:t>
            </w:r>
            <w:proofErr w:type="spellStart"/>
            <w:r w:rsidRPr="008E386E">
              <w:rPr>
                <w:rFonts w:ascii="Times New Roman" w:eastAsia="Times New Roman" w:hAnsi="Times New Roman" w:cs="Times New Roman"/>
                <w:sz w:val="20"/>
                <w:szCs w:val="20"/>
                <w:lang w:eastAsia="ru-RU"/>
              </w:rPr>
              <w:t>уп</w:t>
            </w:r>
            <w:proofErr w:type="spellEnd"/>
            <w:r w:rsidRPr="008E386E">
              <w:rPr>
                <w:rFonts w:ascii="Times New Roman" w:eastAsia="Times New Roman" w:hAnsi="Times New Roman" w:cs="Times New Roman"/>
                <w:sz w:val="20"/>
                <w:szCs w:val="20"/>
                <w:lang w:eastAsia="ru-RU"/>
              </w:rPr>
              <w:t xml:space="preserve">., линейка – не менее 1 шт., карточка «Цветность. Мутность» – не менее 1 шт., карточка «Запах» – не менее 1 шт., пластиковый чемоданчик – не менее 1 шт., стакан прозрачный пластиковый – не менее 6 шт., стакан прозрачный пластиковый с отверстиями – не менее 2 шт., стаканчик пластиковый мерный 50 мл – не менее 4 шт., сетка – не менее 4 шт., магнит – не менее 4 шт., пластиковая ложка – не менее 4 шт., шпатель – не менее 4 шт., порошок железа металлического – не менее  2 </w:t>
            </w:r>
            <w:proofErr w:type="spellStart"/>
            <w:r w:rsidRPr="008E386E">
              <w:rPr>
                <w:rFonts w:ascii="Times New Roman" w:eastAsia="Times New Roman" w:hAnsi="Times New Roman" w:cs="Times New Roman"/>
                <w:sz w:val="20"/>
                <w:szCs w:val="20"/>
                <w:lang w:eastAsia="ru-RU"/>
              </w:rPr>
              <w:t>уп</w:t>
            </w:r>
            <w:proofErr w:type="spellEnd"/>
            <w:r w:rsidRPr="008E386E">
              <w:rPr>
                <w:rFonts w:ascii="Times New Roman" w:eastAsia="Times New Roman" w:hAnsi="Times New Roman" w:cs="Times New Roman"/>
                <w:sz w:val="20"/>
                <w:szCs w:val="20"/>
                <w:lang w:eastAsia="ru-RU"/>
              </w:rPr>
              <w:t xml:space="preserve">., краска – не менее 2 шт., воронка –не менее  2 шт., палочка стеклянная – не менее 4 шт., бумажный фильтр – не менее 1 </w:t>
            </w:r>
            <w:proofErr w:type="spellStart"/>
            <w:r w:rsidRPr="008E386E">
              <w:rPr>
                <w:rFonts w:ascii="Times New Roman" w:eastAsia="Times New Roman" w:hAnsi="Times New Roman" w:cs="Times New Roman"/>
                <w:sz w:val="20"/>
                <w:szCs w:val="20"/>
                <w:lang w:eastAsia="ru-RU"/>
              </w:rPr>
              <w:t>уп</w:t>
            </w:r>
            <w:proofErr w:type="spellEnd"/>
            <w:r w:rsidRPr="008E386E">
              <w:rPr>
                <w:rFonts w:ascii="Times New Roman" w:eastAsia="Times New Roman" w:hAnsi="Times New Roman" w:cs="Times New Roman"/>
                <w:sz w:val="20"/>
                <w:szCs w:val="20"/>
                <w:lang w:eastAsia="ru-RU"/>
              </w:rPr>
              <w:t xml:space="preserve">., сито – не менее 2 шт., цветная бумага (9х9 см) – не менее 1 </w:t>
            </w:r>
            <w:proofErr w:type="spellStart"/>
            <w:r w:rsidRPr="008E386E">
              <w:rPr>
                <w:rFonts w:ascii="Times New Roman" w:eastAsia="Times New Roman" w:hAnsi="Times New Roman" w:cs="Times New Roman"/>
                <w:sz w:val="20"/>
                <w:szCs w:val="20"/>
                <w:lang w:eastAsia="ru-RU"/>
              </w:rPr>
              <w:t>уп</w:t>
            </w:r>
            <w:proofErr w:type="spellEnd"/>
            <w:r w:rsidRPr="008E386E">
              <w:rPr>
                <w:rFonts w:ascii="Times New Roman" w:eastAsia="Times New Roman" w:hAnsi="Times New Roman" w:cs="Times New Roman"/>
                <w:sz w:val="20"/>
                <w:szCs w:val="20"/>
                <w:lang w:eastAsia="ru-RU"/>
              </w:rPr>
              <w:t xml:space="preserve">., поднос прозрачный – не менее 6 шт., песок отмытый – не менее 2 </w:t>
            </w:r>
            <w:proofErr w:type="spellStart"/>
            <w:r w:rsidRPr="008E386E">
              <w:rPr>
                <w:rFonts w:ascii="Times New Roman" w:eastAsia="Times New Roman" w:hAnsi="Times New Roman" w:cs="Times New Roman"/>
                <w:sz w:val="20"/>
                <w:szCs w:val="20"/>
                <w:lang w:eastAsia="ru-RU"/>
              </w:rPr>
              <w:t>уп</w:t>
            </w:r>
            <w:proofErr w:type="spellEnd"/>
            <w:r w:rsidRPr="008E386E">
              <w:rPr>
                <w:rFonts w:ascii="Times New Roman" w:eastAsia="Times New Roman" w:hAnsi="Times New Roman" w:cs="Times New Roman"/>
                <w:sz w:val="20"/>
                <w:szCs w:val="20"/>
                <w:lang w:eastAsia="ru-RU"/>
              </w:rPr>
              <w:t xml:space="preserve">., торф – не менее 2 </w:t>
            </w:r>
            <w:proofErr w:type="spellStart"/>
            <w:r w:rsidRPr="008E386E">
              <w:rPr>
                <w:rFonts w:ascii="Times New Roman" w:eastAsia="Times New Roman" w:hAnsi="Times New Roman" w:cs="Times New Roman"/>
                <w:sz w:val="20"/>
                <w:szCs w:val="20"/>
                <w:lang w:eastAsia="ru-RU"/>
              </w:rPr>
              <w:t>уп</w:t>
            </w:r>
            <w:proofErr w:type="spellEnd"/>
            <w:r w:rsidRPr="008E386E">
              <w:rPr>
                <w:rFonts w:ascii="Times New Roman" w:eastAsia="Times New Roman" w:hAnsi="Times New Roman" w:cs="Times New Roman"/>
                <w:sz w:val="20"/>
                <w:szCs w:val="20"/>
                <w:lang w:eastAsia="ru-RU"/>
              </w:rPr>
              <w:t xml:space="preserve">., лист белой бумаги ламинированный – не менее 6 шт., карточки 1–5 – не менее чем по 3 шт., ящик пластиковый – не менее 1 шт., учебное пособие «Комплект для исследования состояния окружающей среды» (автор И.Л. Марголина – 40 страниц – печать офсетная, обложка </w:t>
            </w:r>
            <w:proofErr w:type="spellStart"/>
            <w:r w:rsidRPr="008E386E">
              <w:rPr>
                <w:rFonts w:ascii="Times New Roman" w:eastAsia="Times New Roman" w:hAnsi="Times New Roman" w:cs="Times New Roman"/>
                <w:sz w:val="20"/>
                <w:szCs w:val="20"/>
                <w:lang w:eastAsia="ru-RU"/>
              </w:rPr>
              <w:t>полноцвет</w:t>
            </w:r>
            <w:proofErr w:type="spellEnd"/>
            <w:r w:rsidRPr="008E386E">
              <w:rPr>
                <w:rFonts w:ascii="Times New Roman" w:eastAsia="Times New Roman" w:hAnsi="Times New Roman" w:cs="Times New Roman"/>
                <w:sz w:val="20"/>
                <w:szCs w:val="20"/>
                <w:lang w:eastAsia="ru-RU"/>
              </w:rPr>
              <w:t>.) – не менее 1 шт., руководство по эксплуатации – не менее 1 шт.</w:t>
            </w:r>
          </w:p>
          <w:p w14:paraId="00334381" w14:textId="77777777" w:rsidR="00DD7B2D" w:rsidRPr="007E7633" w:rsidRDefault="00DD7B2D" w:rsidP="00A10C48">
            <w:pPr>
              <w:shd w:val="clear" w:color="auto" w:fill="FFFFFF"/>
              <w:jc w:val="both"/>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должен позволить провести следующие работы: «Исследование прозрачности (мутности) воды», «Определение цветности воды», «Исследование запаха воды», «Моделирование очистки воды с помощью бумажного фильтра», «Моделирование очистки воды от мусора с помощью сетки», «Моделирование очистки воды методом осаждения», «Моделирование очистки воды с помощью магнита», «Моделирование очистки воды методом фильтрации через песок».</w:t>
            </w:r>
          </w:p>
        </w:tc>
        <w:tc>
          <w:tcPr>
            <w:tcW w:w="850" w:type="dxa"/>
            <w:tcBorders>
              <w:top w:val="single" w:sz="4" w:space="0" w:color="auto"/>
              <w:left w:val="nil"/>
              <w:bottom w:val="single" w:sz="4" w:space="0" w:color="auto"/>
              <w:right w:val="single" w:sz="4" w:space="0" w:color="auto"/>
            </w:tcBorders>
          </w:tcPr>
          <w:p w14:paraId="49B154D9" w14:textId="77777777" w:rsidR="00DD7B2D" w:rsidRPr="007E7633"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297914D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BE2C8E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6411B1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Тонометр медицинский электронный</w:t>
            </w:r>
          </w:p>
        </w:tc>
        <w:tc>
          <w:tcPr>
            <w:tcW w:w="6350" w:type="dxa"/>
            <w:tcBorders>
              <w:top w:val="single" w:sz="4" w:space="0" w:color="auto"/>
              <w:left w:val="nil"/>
              <w:bottom w:val="single" w:sz="4" w:space="0" w:color="auto"/>
              <w:right w:val="single" w:sz="4" w:space="0" w:color="auto"/>
            </w:tcBorders>
            <w:shd w:val="clear" w:color="auto" w:fill="auto"/>
          </w:tcPr>
          <w:p w14:paraId="7AB8C91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Тип манжеты должен быть на плечо. </w:t>
            </w:r>
          </w:p>
          <w:p w14:paraId="1E06AC9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Память должно быть на не менее 90 измерений.</w:t>
            </w:r>
          </w:p>
          <w:p w14:paraId="0117791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Накачка воздуха должна быть автоматическая</w:t>
            </w:r>
          </w:p>
          <w:p w14:paraId="7C8E3515" w14:textId="77777777" w:rsidR="00DD7B2D" w:rsidRPr="008E386E" w:rsidRDefault="00DD7B2D" w:rsidP="00A10C48">
            <w:p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Комплектация: электронный тонометр – не менее 1 </w:t>
            </w:r>
            <w:proofErr w:type="spellStart"/>
            <w:r w:rsidRPr="008E386E">
              <w:rPr>
                <w:rFonts w:ascii="Times New Roman" w:eastAsia="Times New Roman" w:hAnsi="Times New Roman" w:cs="Times New Roman"/>
                <w:sz w:val="20"/>
                <w:szCs w:val="20"/>
                <w:lang w:eastAsia="ru-RU"/>
              </w:rPr>
              <w:t>шт</w:t>
            </w:r>
            <w:proofErr w:type="spellEnd"/>
            <w:r w:rsidRPr="008E386E">
              <w:rPr>
                <w:rFonts w:ascii="Times New Roman" w:eastAsia="Times New Roman" w:hAnsi="Times New Roman" w:cs="Times New Roman"/>
                <w:sz w:val="20"/>
                <w:szCs w:val="20"/>
                <w:lang w:eastAsia="ru-RU"/>
              </w:rPr>
              <w:t xml:space="preserve">, сетевой адаптер – не менее 1 </w:t>
            </w:r>
            <w:proofErr w:type="spellStart"/>
            <w:r w:rsidRPr="008E386E">
              <w:rPr>
                <w:rFonts w:ascii="Times New Roman" w:eastAsia="Times New Roman" w:hAnsi="Times New Roman" w:cs="Times New Roman"/>
                <w:sz w:val="20"/>
                <w:szCs w:val="20"/>
                <w:lang w:eastAsia="ru-RU"/>
              </w:rPr>
              <w:t>шт</w:t>
            </w:r>
            <w:proofErr w:type="spellEnd"/>
            <w:r w:rsidRPr="008E386E">
              <w:rPr>
                <w:rFonts w:ascii="Times New Roman" w:eastAsia="Times New Roman" w:hAnsi="Times New Roman" w:cs="Times New Roman"/>
                <w:sz w:val="20"/>
                <w:szCs w:val="20"/>
                <w:lang w:eastAsia="ru-RU"/>
              </w:rPr>
              <w:t xml:space="preserve">, манжета компрессионная среднего размера 22-32 см – не менее 1 </w:t>
            </w:r>
            <w:proofErr w:type="spellStart"/>
            <w:r w:rsidRPr="008E386E">
              <w:rPr>
                <w:rFonts w:ascii="Times New Roman" w:eastAsia="Times New Roman" w:hAnsi="Times New Roman" w:cs="Times New Roman"/>
                <w:sz w:val="20"/>
                <w:szCs w:val="20"/>
                <w:lang w:eastAsia="ru-RU"/>
              </w:rPr>
              <w:t>шт</w:t>
            </w:r>
            <w:proofErr w:type="spellEnd"/>
            <w:r w:rsidRPr="008E386E">
              <w:rPr>
                <w:rFonts w:ascii="Times New Roman" w:eastAsia="Times New Roman" w:hAnsi="Times New Roman" w:cs="Times New Roman"/>
                <w:sz w:val="20"/>
                <w:szCs w:val="20"/>
                <w:lang w:eastAsia="ru-RU"/>
              </w:rPr>
              <w:t xml:space="preserve">, батарейки 4хАА – не менее 2 </w:t>
            </w:r>
            <w:proofErr w:type="spellStart"/>
            <w:r w:rsidRPr="008E386E">
              <w:rPr>
                <w:rFonts w:ascii="Times New Roman" w:eastAsia="Times New Roman" w:hAnsi="Times New Roman" w:cs="Times New Roman"/>
                <w:sz w:val="20"/>
                <w:szCs w:val="20"/>
                <w:lang w:eastAsia="ru-RU"/>
              </w:rPr>
              <w:t>шт</w:t>
            </w:r>
            <w:proofErr w:type="spellEnd"/>
            <w:r w:rsidRPr="008E386E">
              <w:rPr>
                <w:rFonts w:ascii="Times New Roman" w:eastAsia="Times New Roman" w:hAnsi="Times New Roman" w:cs="Times New Roman"/>
                <w:sz w:val="20"/>
                <w:szCs w:val="20"/>
                <w:lang w:eastAsia="ru-RU"/>
              </w:rPr>
              <w:t xml:space="preserve">, футляр для хранения, транспортировки тонометра – не менее 1 </w:t>
            </w:r>
            <w:proofErr w:type="spellStart"/>
            <w:r w:rsidRPr="008E386E">
              <w:rPr>
                <w:rFonts w:ascii="Times New Roman" w:eastAsia="Times New Roman" w:hAnsi="Times New Roman" w:cs="Times New Roman"/>
                <w:sz w:val="20"/>
                <w:szCs w:val="20"/>
                <w:lang w:eastAsia="ru-RU"/>
              </w:rPr>
              <w:t>шт</w:t>
            </w:r>
            <w:proofErr w:type="spellEnd"/>
            <w:r w:rsidRPr="008E386E">
              <w:rPr>
                <w:rFonts w:ascii="Times New Roman" w:eastAsia="Times New Roman" w:hAnsi="Times New Roman" w:cs="Times New Roman"/>
                <w:sz w:val="20"/>
                <w:szCs w:val="20"/>
                <w:lang w:eastAsia="ru-RU"/>
              </w:rPr>
              <w:t>, методические рекомендации по проведению измерения – не менее 1 шт., руководство по эксплуатации на русском языке – не менее 1 шт.</w:t>
            </w:r>
          </w:p>
        </w:tc>
        <w:tc>
          <w:tcPr>
            <w:tcW w:w="850" w:type="dxa"/>
            <w:tcBorders>
              <w:top w:val="single" w:sz="4" w:space="0" w:color="auto"/>
              <w:left w:val="nil"/>
              <w:bottom w:val="single" w:sz="4" w:space="0" w:color="auto"/>
              <w:right w:val="single" w:sz="4" w:space="0" w:color="auto"/>
            </w:tcBorders>
          </w:tcPr>
          <w:p w14:paraId="769767E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F77347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521E19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D9058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Тонометр медицинский механический</w:t>
            </w:r>
          </w:p>
        </w:tc>
        <w:tc>
          <w:tcPr>
            <w:tcW w:w="6350" w:type="dxa"/>
            <w:tcBorders>
              <w:top w:val="single" w:sz="4" w:space="0" w:color="auto"/>
              <w:left w:val="nil"/>
              <w:bottom w:val="single" w:sz="4" w:space="0" w:color="auto"/>
              <w:right w:val="single" w:sz="4" w:space="0" w:color="auto"/>
            </w:tcBorders>
            <w:shd w:val="clear" w:color="auto" w:fill="auto"/>
          </w:tcPr>
          <w:p w14:paraId="63B5B61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Тип тонометра должен быть механический.</w:t>
            </w:r>
          </w:p>
          <w:p w14:paraId="4D16F34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Тип манжеты должен быть на плечо.</w:t>
            </w:r>
          </w:p>
          <w:p w14:paraId="047FFF1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Накачка воздуха должна быть ручная.</w:t>
            </w:r>
          </w:p>
          <w:p w14:paraId="3D6967A6"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Металлический манометр должен быть с возможностью калибровки, должна быть нейлоновая манжета, должна быть </w:t>
            </w:r>
            <w:proofErr w:type="spellStart"/>
            <w:r w:rsidRPr="008E386E">
              <w:rPr>
                <w:rFonts w:ascii="Times New Roman" w:eastAsia="Times New Roman" w:hAnsi="Times New Roman" w:cs="Times New Roman"/>
                <w:sz w:val="20"/>
                <w:szCs w:val="20"/>
                <w:lang w:eastAsia="ru-RU"/>
              </w:rPr>
              <w:t>противопылевая</w:t>
            </w:r>
            <w:proofErr w:type="spellEnd"/>
            <w:r w:rsidRPr="008E386E">
              <w:rPr>
                <w:rFonts w:ascii="Times New Roman" w:eastAsia="Times New Roman" w:hAnsi="Times New Roman" w:cs="Times New Roman"/>
                <w:sz w:val="20"/>
                <w:szCs w:val="20"/>
                <w:lang w:eastAsia="ru-RU"/>
              </w:rPr>
              <w:t xml:space="preserve"> сеточка на нагнетателе, чехол для хранения</w:t>
            </w:r>
          </w:p>
          <w:p w14:paraId="0FBA2CC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Функции измерения</w:t>
            </w:r>
          </w:p>
          <w:p w14:paraId="745500EB"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Артериальное давление </w:t>
            </w:r>
            <w:r>
              <w:rPr>
                <w:rFonts w:ascii="Times New Roman" w:eastAsia="Times New Roman" w:hAnsi="Times New Roman" w:cs="Times New Roman"/>
                <w:sz w:val="20"/>
                <w:szCs w:val="20"/>
                <w:lang w:eastAsia="ru-RU"/>
              </w:rPr>
              <w:t>–</w:t>
            </w:r>
            <w:r w:rsidRPr="008E38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0-300 мм </w:t>
            </w:r>
            <w:proofErr w:type="spellStart"/>
            <w:r w:rsidRPr="008E386E">
              <w:rPr>
                <w:rFonts w:ascii="Times New Roman" w:eastAsia="Times New Roman" w:hAnsi="Times New Roman" w:cs="Times New Roman"/>
                <w:sz w:val="20"/>
                <w:szCs w:val="20"/>
                <w:lang w:eastAsia="ru-RU"/>
              </w:rPr>
              <w:t>рт.ст</w:t>
            </w:r>
            <w:proofErr w:type="spellEnd"/>
            <w:r w:rsidRPr="008E386E">
              <w:rPr>
                <w:rFonts w:ascii="Times New Roman" w:eastAsia="Times New Roman" w:hAnsi="Times New Roman" w:cs="Times New Roman"/>
                <w:sz w:val="20"/>
                <w:szCs w:val="20"/>
                <w:lang w:eastAsia="ru-RU"/>
              </w:rPr>
              <w:t>.</w:t>
            </w:r>
          </w:p>
          <w:p w14:paraId="7C1138C5"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Точность измерения артериального давления </w:t>
            </w:r>
            <w:r>
              <w:rPr>
                <w:rFonts w:ascii="Times New Roman" w:eastAsia="Times New Roman" w:hAnsi="Times New Roman" w:cs="Times New Roman"/>
                <w:sz w:val="20"/>
                <w:szCs w:val="20"/>
                <w:lang w:eastAsia="ru-RU"/>
              </w:rPr>
              <w:t>–</w:t>
            </w:r>
            <w:r w:rsidRPr="008E386E">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+/- 3 мм </w:t>
            </w:r>
            <w:proofErr w:type="spellStart"/>
            <w:r w:rsidRPr="008E386E">
              <w:rPr>
                <w:rFonts w:ascii="Times New Roman" w:eastAsia="Times New Roman" w:hAnsi="Times New Roman" w:cs="Times New Roman"/>
                <w:sz w:val="20"/>
                <w:szCs w:val="20"/>
                <w:lang w:eastAsia="ru-RU"/>
              </w:rPr>
              <w:t>рт.ст</w:t>
            </w:r>
            <w:proofErr w:type="spellEnd"/>
            <w:r w:rsidRPr="008E386E">
              <w:rPr>
                <w:rFonts w:ascii="Times New Roman" w:eastAsia="Times New Roman" w:hAnsi="Times New Roman" w:cs="Times New Roman"/>
                <w:sz w:val="20"/>
                <w:szCs w:val="20"/>
                <w:lang w:eastAsia="ru-RU"/>
              </w:rPr>
              <w:t>.</w:t>
            </w:r>
          </w:p>
        </w:tc>
        <w:tc>
          <w:tcPr>
            <w:tcW w:w="850" w:type="dxa"/>
            <w:tcBorders>
              <w:top w:val="single" w:sz="4" w:space="0" w:color="auto"/>
              <w:left w:val="nil"/>
              <w:bottom w:val="single" w:sz="4" w:space="0" w:color="auto"/>
              <w:right w:val="single" w:sz="4" w:space="0" w:color="auto"/>
            </w:tcBorders>
          </w:tcPr>
          <w:p w14:paraId="3BBBD21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3B45A0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B25767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3F02B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Кардиограф</w:t>
            </w:r>
          </w:p>
        </w:tc>
        <w:tc>
          <w:tcPr>
            <w:tcW w:w="6350" w:type="dxa"/>
            <w:tcBorders>
              <w:top w:val="single" w:sz="4" w:space="0" w:color="auto"/>
              <w:left w:val="nil"/>
              <w:bottom w:val="single" w:sz="4" w:space="0" w:color="auto"/>
              <w:right w:val="single" w:sz="4" w:space="0" w:color="auto"/>
            </w:tcBorders>
            <w:shd w:val="clear" w:color="auto" w:fill="auto"/>
          </w:tcPr>
          <w:p w14:paraId="0757B22C"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Количество каналов -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3-4-6-12</w:t>
            </w:r>
          </w:p>
          <w:p w14:paraId="4A5B0259"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Должна быть защита от дефибрилляции</w:t>
            </w:r>
          </w:p>
          <w:p w14:paraId="2075EB4C"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Количество отведений ЭКГ должно быть -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12 стандартных;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 xml:space="preserve">3 по </w:t>
            </w:r>
            <w:proofErr w:type="spellStart"/>
            <w:r w:rsidRPr="008E386E">
              <w:rPr>
                <w:rFonts w:ascii="Times New Roman" w:eastAsia="Times New Roman" w:hAnsi="Times New Roman" w:cs="Times New Roman"/>
                <w:sz w:val="20"/>
                <w:szCs w:val="20"/>
                <w:lang w:eastAsia="ru-RU"/>
              </w:rPr>
              <w:t>Нэбу</w:t>
            </w:r>
            <w:proofErr w:type="spellEnd"/>
          </w:p>
          <w:p w14:paraId="66D089B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Контроль изолинии должен быть автоматический</w:t>
            </w:r>
          </w:p>
          <w:p w14:paraId="694019C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Память должно быть на не менее 20 фрагментов ЭКГ</w:t>
            </w:r>
          </w:p>
          <w:p w14:paraId="5B29E18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Должно быть подключение к ПК, распознавание водителя ритма</w:t>
            </w:r>
          </w:p>
          <w:p w14:paraId="70BCCF2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Режимы работы: ручной, автоматический, режим аритмии</w:t>
            </w:r>
          </w:p>
          <w:p w14:paraId="1663FB5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Система оповещения визуальная, звуковая сигнализация по каждому электроду</w:t>
            </w:r>
          </w:p>
          <w:p w14:paraId="14ADE8F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Скорость печати </w:t>
            </w:r>
            <w:r>
              <w:rPr>
                <w:rFonts w:ascii="Times New Roman" w:eastAsia="Times New Roman" w:hAnsi="Times New Roman" w:cs="Times New Roman"/>
                <w:sz w:val="20"/>
                <w:szCs w:val="20"/>
                <w:lang w:eastAsia="ru-RU"/>
              </w:rPr>
              <w:t xml:space="preserve">не более </w:t>
            </w:r>
            <w:r w:rsidRPr="008E386E">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 xml:space="preserve"> </w:t>
            </w:r>
            <w:r w:rsidRPr="008E386E">
              <w:rPr>
                <w:rFonts w:ascii="Times New Roman" w:eastAsia="Times New Roman" w:hAnsi="Times New Roman" w:cs="Times New Roman"/>
                <w:sz w:val="20"/>
                <w:szCs w:val="20"/>
                <w:lang w:eastAsia="ru-RU"/>
              </w:rPr>
              <w:t>25,</w:t>
            </w:r>
            <w:r>
              <w:rPr>
                <w:rFonts w:ascii="Times New Roman" w:eastAsia="Times New Roman" w:hAnsi="Times New Roman" w:cs="Times New Roman"/>
                <w:sz w:val="20"/>
                <w:szCs w:val="20"/>
                <w:lang w:eastAsia="ru-RU"/>
              </w:rPr>
              <w:t xml:space="preserve"> </w:t>
            </w:r>
            <w:r w:rsidRPr="008E386E">
              <w:rPr>
                <w:rFonts w:ascii="Times New Roman" w:eastAsia="Times New Roman" w:hAnsi="Times New Roman" w:cs="Times New Roman"/>
                <w:sz w:val="20"/>
                <w:szCs w:val="20"/>
                <w:lang w:eastAsia="ru-RU"/>
              </w:rPr>
              <w:t>50 мм/сек</w:t>
            </w:r>
          </w:p>
          <w:p w14:paraId="6ECDF8BB"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Фильтры </w:t>
            </w:r>
            <w:proofErr w:type="spellStart"/>
            <w:r w:rsidRPr="008E386E">
              <w:rPr>
                <w:rFonts w:ascii="Times New Roman" w:eastAsia="Times New Roman" w:hAnsi="Times New Roman" w:cs="Times New Roman"/>
                <w:sz w:val="20"/>
                <w:szCs w:val="20"/>
                <w:lang w:eastAsia="ru-RU"/>
              </w:rPr>
              <w:t>антитреморный</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режекторный</w:t>
            </w:r>
            <w:proofErr w:type="spellEnd"/>
            <w:r w:rsidRPr="008E386E">
              <w:rPr>
                <w:rFonts w:ascii="Times New Roman" w:eastAsia="Times New Roman" w:hAnsi="Times New Roman" w:cs="Times New Roman"/>
                <w:sz w:val="20"/>
                <w:szCs w:val="20"/>
                <w:lang w:eastAsia="ru-RU"/>
              </w:rPr>
              <w:t xml:space="preserve">, </w:t>
            </w:r>
            <w:proofErr w:type="spellStart"/>
            <w:r w:rsidRPr="008E386E">
              <w:rPr>
                <w:rFonts w:ascii="Times New Roman" w:eastAsia="Times New Roman" w:hAnsi="Times New Roman" w:cs="Times New Roman"/>
                <w:sz w:val="20"/>
                <w:szCs w:val="20"/>
                <w:lang w:eastAsia="ru-RU"/>
              </w:rPr>
              <w:t>антидрейфовый</w:t>
            </w:r>
            <w:proofErr w:type="spellEnd"/>
          </w:p>
          <w:p w14:paraId="6ECC0AF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Ширина бумаги не менее 110 мм</w:t>
            </w:r>
          </w:p>
          <w:p w14:paraId="24CD1792"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Дисплей должен быть ЖК с возможностью отображения любых из 12 отведений ЭКГ</w:t>
            </w:r>
          </w:p>
          <w:p w14:paraId="6B0E094A"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Должен быть встроенный термопринтер, с возможностью печати на бумаге без координатной сетки</w:t>
            </w:r>
          </w:p>
        </w:tc>
        <w:tc>
          <w:tcPr>
            <w:tcW w:w="850" w:type="dxa"/>
            <w:tcBorders>
              <w:top w:val="single" w:sz="4" w:space="0" w:color="auto"/>
              <w:left w:val="nil"/>
              <w:bottom w:val="single" w:sz="4" w:space="0" w:color="auto"/>
              <w:right w:val="single" w:sz="4" w:space="0" w:color="auto"/>
            </w:tcBorders>
          </w:tcPr>
          <w:p w14:paraId="14874024"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57FD5B5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8EF8EA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41302D"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Глюкометр</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54E22A6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Объем памяти – не менее 250 последних измерений;</w:t>
            </w:r>
          </w:p>
          <w:p w14:paraId="0382900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Интервал значений – 1,1-33,3 ммоль/л;</w:t>
            </w:r>
          </w:p>
          <w:p w14:paraId="42DB7298"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Время диагностики – не более 6 сек;</w:t>
            </w:r>
          </w:p>
          <w:p w14:paraId="77C8113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Источник питания – литиевая батарея;</w:t>
            </w:r>
          </w:p>
          <w:p w14:paraId="5148C58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Срок службы батарей – не менее 1000 замеров;</w:t>
            </w:r>
          </w:p>
          <w:p w14:paraId="6FCE39AF"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Размеры – не менее 9,9х6,2х2 см</w:t>
            </w:r>
          </w:p>
        </w:tc>
        <w:tc>
          <w:tcPr>
            <w:tcW w:w="850" w:type="dxa"/>
            <w:tcBorders>
              <w:top w:val="single" w:sz="4" w:space="0" w:color="auto"/>
              <w:left w:val="nil"/>
              <w:bottom w:val="single" w:sz="4" w:space="0" w:color="auto"/>
              <w:right w:val="single" w:sz="4" w:space="0" w:color="auto"/>
            </w:tcBorders>
          </w:tcPr>
          <w:p w14:paraId="5587DB8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F22994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DA663F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55AD2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Молоток неврологический</w:t>
            </w:r>
          </w:p>
        </w:tc>
        <w:tc>
          <w:tcPr>
            <w:tcW w:w="6350" w:type="dxa"/>
            <w:tcBorders>
              <w:top w:val="single" w:sz="4" w:space="0" w:color="auto"/>
              <w:left w:val="nil"/>
              <w:bottom w:val="single" w:sz="4" w:space="0" w:color="auto"/>
              <w:right w:val="single" w:sz="4" w:space="0" w:color="auto"/>
            </w:tcBorders>
            <w:shd w:val="clear" w:color="auto" w:fill="auto"/>
          </w:tcPr>
          <w:p w14:paraId="68E0BABC" w14:textId="77777777" w:rsidR="00DD7B2D"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8E386E">
              <w:rPr>
                <w:rFonts w:ascii="Times New Roman" w:eastAsia="Times New Roman" w:hAnsi="Times New Roman" w:cs="Times New Roman"/>
                <w:sz w:val="20"/>
                <w:szCs w:val="20"/>
                <w:lang w:eastAsia="ru-RU"/>
              </w:rPr>
              <w:t xml:space="preserve">омпактный, легкий. </w:t>
            </w:r>
          </w:p>
          <w:p w14:paraId="1068AB05" w14:textId="77777777" w:rsidR="00DD7B2D"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Головка должна быть хромированная, из нержавеющей стали. </w:t>
            </w:r>
          </w:p>
          <w:p w14:paraId="1A75A7CD" w14:textId="77777777" w:rsidR="00DD7B2D"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8E386E">
              <w:rPr>
                <w:rFonts w:ascii="Times New Roman" w:eastAsia="Times New Roman" w:hAnsi="Times New Roman" w:cs="Times New Roman"/>
                <w:sz w:val="20"/>
                <w:szCs w:val="20"/>
                <w:lang w:eastAsia="ru-RU"/>
              </w:rPr>
              <w:t xml:space="preserve">ластиковая анатомическая не скользящая рукоять. </w:t>
            </w:r>
          </w:p>
          <w:p w14:paraId="2EB313CE"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основании рукоятки должна быть размещена игла, в основании головки - кисточка.</w:t>
            </w:r>
            <w:r w:rsidRPr="008E386E">
              <w:rPr>
                <w:rFonts w:ascii="Times New Roman" w:hAnsi="Times New Roman" w:cs="Times New Roman"/>
                <w:color w:val="000000"/>
                <w:sz w:val="20"/>
                <w:szCs w:val="20"/>
                <w:shd w:val="clear" w:color="auto" w:fill="FFFFFF"/>
              </w:rPr>
              <w:t> </w:t>
            </w:r>
          </w:p>
        </w:tc>
        <w:tc>
          <w:tcPr>
            <w:tcW w:w="850" w:type="dxa"/>
            <w:tcBorders>
              <w:top w:val="single" w:sz="4" w:space="0" w:color="auto"/>
              <w:left w:val="nil"/>
              <w:bottom w:val="single" w:sz="4" w:space="0" w:color="auto"/>
              <w:right w:val="single" w:sz="4" w:space="0" w:color="auto"/>
            </w:tcBorders>
          </w:tcPr>
          <w:p w14:paraId="270B7F6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604FA3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D5E5DD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8427AB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Барометр-анероид</w:t>
            </w:r>
          </w:p>
        </w:tc>
        <w:tc>
          <w:tcPr>
            <w:tcW w:w="6350" w:type="dxa"/>
            <w:tcBorders>
              <w:top w:val="single" w:sz="4" w:space="0" w:color="auto"/>
              <w:left w:val="nil"/>
              <w:bottom w:val="single" w:sz="4" w:space="0" w:color="auto"/>
              <w:right w:val="single" w:sz="4" w:space="0" w:color="auto"/>
            </w:tcBorders>
            <w:shd w:val="clear" w:color="auto" w:fill="auto"/>
          </w:tcPr>
          <w:p w14:paraId="096B6DB8"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Должен быть предназначен для ориентировочных наблюдений за изменением атмосферного давления и его измерения при проведении демонстрационных и лабораторных работ на уроках физики и географии.</w:t>
            </w:r>
          </w:p>
          <w:p w14:paraId="795CE323"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Пределы измерения, </w:t>
            </w:r>
            <w:proofErr w:type="spellStart"/>
            <w:r w:rsidRPr="008E386E">
              <w:rPr>
                <w:rFonts w:ascii="Times New Roman" w:eastAsia="Times New Roman" w:hAnsi="Times New Roman" w:cs="Times New Roman"/>
                <w:sz w:val="20"/>
                <w:szCs w:val="20"/>
                <w:lang w:eastAsia="ru-RU"/>
              </w:rPr>
              <w:t>гПа</w:t>
            </w:r>
            <w:proofErr w:type="spellEnd"/>
            <w:r w:rsidRPr="008E386E">
              <w:rPr>
                <w:rFonts w:ascii="Times New Roman" w:eastAsia="Times New Roman" w:hAnsi="Times New Roman" w:cs="Times New Roman"/>
                <w:sz w:val="20"/>
                <w:szCs w:val="20"/>
                <w:lang w:eastAsia="ru-RU"/>
              </w:rPr>
              <w:t xml:space="preserve">/мм рт. ст.: </w:t>
            </w:r>
            <w:r>
              <w:rPr>
                <w:rFonts w:ascii="Times New Roman" w:eastAsia="Times New Roman" w:hAnsi="Times New Roman" w:cs="Times New Roman"/>
                <w:sz w:val="20"/>
                <w:szCs w:val="20"/>
                <w:lang w:eastAsia="ru-RU"/>
              </w:rPr>
              <w:t xml:space="preserve">не менее </w:t>
            </w:r>
            <w:r w:rsidRPr="008E386E">
              <w:rPr>
                <w:rFonts w:ascii="Times New Roman" w:eastAsia="Times New Roman" w:hAnsi="Times New Roman" w:cs="Times New Roman"/>
                <w:sz w:val="20"/>
                <w:szCs w:val="20"/>
                <w:lang w:eastAsia="ru-RU"/>
              </w:rPr>
              <w:t>1060/795.</w:t>
            </w:r>
          </w:p>
          <w:p w14:paraId="7B82B7DD"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Цена деления шкал, </w:t>
            </w:r>
            <w:proofErr w:type="spellStart"/>
            <w:r w:rsidRPr="008E386E">
              <w:rPr>
                <w:rFonts w:ascii="Times New Roman" w:eastAsia="Times New Roman" w:hAnsi="Times New Roman" w:cs="Times New Roman"/>
                <w:sz w:val="20"/>
                <w:szCs w:val="20"/>
                <w:lang w:eastAsia="ru-RU"/>
              </w:rPr>
              <w:t>гПа</w:t>
            </w:r>
            <w:proofErr w:type="spellEnd"/>
            <w:r w:rsidRPr="008E386E">
              <w:rPr>
                <w:rFonts w:ascii="Times New Roman" w:eastAsia="Times New Roman" w:hAnsi="Times New Roman" w:cs="Times New Roman"/>
                <w:sz w:val="20"/>
                <w:szCs w:val="20"/>
                <w:lang w:eastAsia="ru-RU"/>
              </w:rPr>
              <w:t xml:space="preserve">/ мм рт. ст.: </w:t>
            </w:r>
            <w:r>
              <w:rPr>
                <w:rFonts w:ascii="Times New Roman" w:eastAsia="Times New Roman" w:hAnsi="Times New Roman" w:cs="Times New Roman"/>
                <w:sz w:val="20"/>
                <w:szCs w:val="20"/>
                <w:lang w:eastAsia="ru-RU"/>
              </w:rPr>
              <w:t xml:space="preserve">не более </w:t>
            </w:r>
            <w:r w:rsidRPr="008E386E">
              <w:rPr>
                <w:rFonts w:ascii="Times New Roman" w:eastAsia="Times New Roman" w:hAnsi="Times New Roman" w:cs="Times New Roman"/>
                <w:sz w:val="20"/>
                <w:szCs w:val="20"/>
                <w:lang w:eastAsia="ru-RU"/>
              </w:rPr>
              <w:t>2/1.</w:t>
            </w:r>
          </w:p>
          <w:p w14:paraId="60D486C1"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Диапазон измерения, </w:t>
            </w:r>
            <w:proofErr w:type="spellStart"/>
            <w:r w:rsidRPr="008E386E">
              <w:rPr>
                <w:rFonts w:ascii="Times New Roman" w:eastAsia="Times New Roman" w:hAnsi="Times New Roman" w:cs="Times New Roman"/>
                <w:sz w:val="20"/>
                <w:szCs w:val="20"/>
                <w:lang w:eastAsia="ru-RU"/>
              </w:rPr>
              <w:t>гПа</w:t>
            </w:r>
            <w:proofErr w:type="spellEnd"/>
            <w:r w:rsidRPr="008E386E">
              <w:rPr>
                <w:rFonts w:ascii="Times New Roman" w:eastAsia="Times New Roman" w:hAnsi="Times New Roman" w:cs="Times New Roman"/>
                <w:sz w:val="20"/>
                <w:szCs w:val="20"/>
                <w:lang w:eastAsia="ru-RU"/>
              </w:rPr>
              <w:t xml:space="preserve">/ мм рт. ст.: </w:t>
            </w:r>
            <w:r>
              <w:rPr>
                <w:rFonts w:ascii="Times New Roman" w:eastAsia="Times New Roman" w:hAnsi="Times New Roman" w:cs="Times New Roman"/>
                <w:sz w:val="20"/>
                <w:szCs w:val="20"/>
                <w:lang w:eastAsia="ru-RU"/>
              </w:rPr>
              <w:t xml:space="preserve">не менее от </w:t>
            </w:r>
            <w:r w:rsidRPr="008E386E">
              <w:rPr>
                <w:rFonts w:ascii="Times New Roman" w:eastAsia="Times New Roman" w:hAnsi="Times New Roman" w:cs="Times New Roman"/>
                <w:sz w:val="20"/>
                <w:szCs w:val="20"/>
                <w:lang w:eastAsia="ru-RU"/>
              </w:rPr>
              <w:t xml:space="preserve">960 </w:t>
            </w:r>
            <w:r>
              <w:rPr>
                <w:rFonts w:ascii="Times New Roman" w:eastAsia="Times New Roman" w:hAnsi="Times New Roman" w:cs="Times New Roman"/>
                <w:sz w:val="20"/>
                <w:szCs w:val="20"/>
                <w:lang w:eastAsia="ru-RU"/>
              </w:rPr>
              <w:t xml:space="preserve">до </w:t>
            </w:r>
            <w:r w:rsidRPr="008E386E">
              <w:rPr>
                <w:rFonts w:ascii="Times New Roman" w:eastAsia="Times New Roman" w:hAnsi="Times New Roman" w:cs="Times New Roman"/>
                <w:sz w:val="20"/>
                <w:szCs w:val="20"/>
                <w:lang w:eastAsia="ru-RU"/>
              </w:rPr>
              <w:t xml:space="preserve">1060 / </w:t>
            </w:r>
            <w:r>
              <w:rPr>
                <w:rFonts w:ascii="Times New Roman" w:eastAsia="Times New Roman" w:hAnsi="Times New Roman" w:cs="Times New Roman"/>
                <w:sz w:val="20"/>
                <w:szCs w:val="20"/>
                <w:lang w:eastAsia="ru-RU"/>
              </w:rPr>
              <w:t xml:space="preserve">не менее от </w:t>
            </w:r>
            <w:r w:rsidRPr="008E386E">
              <w:rPr>
                <w:rFonts w:ascii="Times New Roman" w:eastAsia="Times New Roman" w:hAnsi="Times New Roman" w:cs="Times New Roman"/>
                <w:sz w:val="20"/>
                <w:szCs w:val="20"/>
                <w:lang w:eastAsia="ru-RU"/>
              </w:rPr>
              <w:t xml:space="preserve">720 </w:t>
            </w:r>
            <w:r>
              <w:rPr>
                <w:rFonts w:ascii="Times New Roman" w:eastAsia="Times New Roman" w:hAnsi="Times New Roman" w:cs="Times New Roman"/>
                <w:sz w:val="20"/>
                <w:szCs w:val="20"/>
                <w:lang w:eastAsia="ru-RU"/>
              </w:rPr>
              <w:t>до</w:t>
            </w:r>
            <w:r w:rsidRPr="008E386E">
              <w:rPr>
                <w:rFonts w:ascii="Times New Roman" w:eastAsia="Times New Roman" w:hAnsi="Times New Roman" w:cs="Times New Roman"/>
                <w:sz w:val="20"/>
                <w:szCs w:val="20"/>
                <w:lang w:eastAsia="ru-RU"/>
              </w:rPr>
              <w:t xml:space="preserve"> 795.</w:t>
            </w:r>
          </w:p>
          <w:p w14:paraId="5442827D"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Конструкция прибора должна позволять повесить его на стене.</w:t>
            </w:r>
          </w:p>
        </w:tc>
        <w:tc>
          <w:tcPr>
            <w:tcW w:w="850" w:type="dxa"/>
            <w:tcBorders>
              <w:top w:val="single" w:sz="4" w:space="0" w:color="auto"/>
              <w:left w:val="nil"/>
              <w:bottom w:val="single" w:sz="4" w:space="0" w:color="auto"/>
              <w:right w:val="single" w:sz="4" w:space="0" w:color="auto"/>
            </w:tcBorders>
          </w:tcPr>
          <w:p w14:paraId="1694D03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0D4B64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800E6B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9F5A7D"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Пипетка автоматическая</w:t>
            </w:r>
          </w:p>
        </w:tc>
        <w:tc>
          <w:tcPr>
            <w:tcW w:w="6350" w:type="dxa"/>
            <w:tcBorders>
              <w:top w:val="single" w:sz="4" w:space="0" w:color="auto"/>
              <w:left w:val="nil"/>
              <w:bottom w:val="single" w:sz="4" w:space="0" w:color="auto"/>
              <w:right w:val="single" w:sz="4" w:space="0" w:color="auto"/>
            </w:tcBorders>
            <w:shd w:val="clear" w:color="auto" w:fill="auto"/>
          </w:tcPr>
          <w:p w14:paraId="4D5F31BF"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Дозатор должен быть предназначен для лабораторий различного профиля, таких как: микробиология, иммунология, биохимия, генетика.</w:t>
            </w:r>
          </w:p>
          <w:p w14:paraId="5804390A"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Одноканальный дозатор переменного объёма должен быть частично </w:t>
            </w:r>
            <w:proofErr w:type="spellStart"/>
            <w:r w:rsidRPr="008E386E">
              <w:rPr>
                <w:rFonts w:ascii="Times New Roman" w:eastAsia="Times New Roman" w:hAnsi="Times New Roman" w:cs="Times New Roman"/>
                <w:sz w:val="20"/>
                <w:szCs w:val="20"/>
                <w:lang w:eastAsia="ru-RU"/>
              </w:rPr>
              <w:t>автоклавируемый</w:t>
            </w:r>
            <w:proofErr w:type="spellEnd"/>
            <w:r w:rsidRPr="008E386E">
              <w:rPr>
                <w:rFonts w:ascii="Times New Roman" w:eastAsia="Times New Roman" w:hAnsi="Times New Roman" w:cs="Times New Roman"/>
                <w:sz w:val="20"/>
                <w:szCs w:val="20"/>
                <w:lang w:eastAsia="ru-RU"/>
              </w:rPr>
              <w:t>.</w:t>
            </w:r>
          </w:p>
          <w:p w14:paraId="350D0781"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Поршневой механизм должен обеспечивать плавный ход и высокую воспроизводимость дозирования. Объём дозирования должен </w:t>
            </w:r>
            <w:proofErr w:type="spellStart"/>
            <w:r w:rsidRPr="008E386E">
              <w:rPr>
                <w:rFonts w:ascii="Times New Roman" w:eastAsia="Times New Roman" w:hAnsi="Times New Roman" w:cs="Times New Roman"/>
                <w:sz w:val="20"/>
                <w:szCs w:val="20"/>
                <w:lang w:eastAsia="ru-RU"/>
              </w:rPr>
              <w:t>отображаьбся</w:t>
            </w:r>
            <w:proofErr w:type="spellEnd"/>
            <w:r w:rsidRPr="008E386E">
              <w:rPr>
                <w:rFonts w:ascii="Times New Roman" w:eastAsia="Times New Roman" w:hAnsi="Times New Roman" w:cs="Times New Roman"/>
                <w:sz w:val="20"/>
                <w:szCs w:val="20"/>
                <w:lang w:eastAsia="ru-RU"/>
              </w:rPr>
              <w:t xml:space="preserve"> на цифровом дисплее. Дозатор должен обеспечивать лёгкое сбрасывание наконечников.</w:t>
            </w:r>
          </w:p>
          <w:p w14:paraId="4FE5B5A8"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Дозатор должен легко разбираться.</w:t>
            </w:r>
          </w:p>
          <w:p w14:paraId="3A76C70C"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Дискретность, </w:t>
            </w:r>
            <w:proofErr w:type="spellStart"/>
            <w:r w:rsidRPr="008E386E">
              <w:rPr>
                <w:rFonts w:ascii="Times New Roman" w:eastAsia="Times New Roman" w:hAnsi="Times New Roman" w:cs="Times New Roman"/>
                <w:sz w:val="20"/>
                <w:szCs w:val="20"/>
                <w:lang w:eastAsia="ru-RU"/>
              </w:rPr>
              <w:t>мкл</w:t>
            </w:r>
            <w:proofErr w:type="spellEnd"/>
            <w:r w:rsidRPr="008E386E">
              <w:rPr>
                <w:rFonts w:ascii="Times New Roman" w:eastAsia="Times New Roman" w:hAnsi="Times New Roman" w:cs="Times New Roman"/>
                <w:sz w:val="20"/>
                <w:szCs w:val="20"/>
                <w:lang w:eastAsia="ru-RU"/>
              </w:rPr>
              <w:t xml:space="preserve"> – не менее 0,1</w:t>
            </w:r>
          </w:p>
          <w:p w14:paraId="79BEE91A"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Тестируемый объём, </w:t>
            </w:r>
            <w:proofErr w:type="spellStart"/>
            <w:r w:rsidRPr="008E386E">
              <w:rPr>
                <w:rFonts w:ascii="Times New Roman" w:eastAsia="Times New Roman" w:hAnsi="Times New Roman" w:cs="Times New Roman"/>
                <w:sz w:val="20"/>
                <w:szCs w:val="20"/>
                <w:lang w:eastAsia="ru-RU"/>
              </w:rPr>
              <w:t>мкл</w:t>
            </w:r>
            <w:proofErr w:type="spellEnd"/>
            <w:r w:rsidRPr="008E386E">
              <w:rPr>
                <w:rFonts w:ascii="Times New Roman" w:eastAsia="Times New Roman" w:hAnsi="Times New Roman" w:cs="Times New Roman"/>
                <w:sz w:val="20"/>
                <w:szCs w:val="20"/>
                <w:lang w:eastAsia="ru-RU"/>
              </w:rPr>
              <w:t xml:space="preserve"> – не менее 2-20</w:t>
            </w:r>
          </w:p>
          <w:p w14:paraId="2C01912B"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Точность, ±, % - не менее 8-2</w:t>
            </w:r>
          </w:p>
          <w:p w14:paraId="532AE8E0"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СКО, ±, % - не менее 6-3</w:t>
            </w:r>
          </w:p>
        </w:tc>
        <w:tc>
          <w:tcPr>
            <w:tcW w:w="850" w:type="dxa"/>
            <w:tcBorders>
              <w:top w:val="single" w:sz="4" w:space="0" w:color="auto"/>
              <w:left w:val="nil"/>
              <w:bottom w:val="single" w:sz="4" w:space="0" w:color="auto"/>
              <w:right w:val="single" w:sz="4" w:space="0" w:color="auto"/>
            </w:tcBorders>
          </w:tcPr>
          <w:p w14:paraId="3034B37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6608FE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B611BB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71A44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для проведения экспериментов по микробиологии</w:t>
            </w:r>
          </w:p>
        </w:tc>
        <w:tc>
          <w:tcPr>
            <w:tcW w:w="6350" w:type="dxa"/>
            <w:tcBorders>
              <w:top w:val="single" w:sz="4" w:space="0" w:color="auto"/>
              <w:left w:val="nil"/>
              <w:bottom w:val="single" w:sz="4" w:space="0" w:color="auto"/>
              <w:right w:val="single" w:sz="4" w:space="0" w:color="auto"/>
            </w:tcBorders>
            <w:shd w:val="clear" w:color="auto" w:fill="auto"/>
          </w:tcPr>
          <w:p w14:paraId="6DB845B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 набор входит:</w:t>
            </w:r>
          </w:p>
          <w:p w14:paraId="51570BA4" w14:textId="77777777" w:rsidR="00DD7B2D" w:rsidRPr="008E386E" w:rsidRDefault="00DD7B2D" w:rsidP="00DD7B2D">
            <w:pPr>
              <w:pStyle w:val="a3"/>
              <w:numPr>
                <w:ilvl w:val="0"/>
                <w:numId w:val="10"/>
              </w:num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Биологическая </w:t>
            </w:r>
            <w:proofErr w:type="spellStart"/>
            <w:r w:rsidRPr="008E386E">
              <w:rPr>
                <w:rFonts w:ascii="Times New Roman" w:hAnsi="Times New Roman" w:cs="Times New Roman"/>
                <w:sz w:val="20"/>
                <w:szCs w:val="20"/>
              </w:rPr>
              <w:t>микролаборатория</w:t>
            </w:r>
            <w:proofErr w:type="spellEnd"/>
            <w:r w:rsidRPr="008E386E">
              <w:rPr>
                <w:rFonts w:ascii="Times New Roman" w:hAnsi="Times New Roman" w:cs="Times New Roman"/>
                <w:sz w:val="20"/>
                <w:szCs w:val="20"/>
              </w:rPr>
              <w:t xml:space="preserve"> – не менее 1 шт. </w:t>
            </w:r>
          </w:p>
          <w:p w14:paraId="1366792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Должна обеспечивать выполнение не менее 65 лабораторных опытов по разделам «Ботаника», «Зоология», «Анатомия и физиология», «Общая биология.</w:t>
            </w:r>
          </w:p>
          <w:p w14:paraId="5D42C08E"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Биологическая </w:t>
            </w:r>
            <w:proofErr w:type="spellStart"/>
            <w:r w:rsidRPr="008E386E">
              <w:rPr>
                <w:rFonts w:ascii="Times New Roman" w:hAnsi="Times New Roman" w:cs="Times New Roman"/>
                <w:sz w:val="20"/>
                <w:szCs w:val="20"/>
              </w:rPr>
              <w:t>микролаборатория</w:t>
            </w:r>
            <w:proofErr w:type="spellEnd"/>
            <w:r w:rsidRPr="008E386E">
              <w:rPr>
                <w:rFonts w:ascii="Times New Roman" w:hAnsi="Times New Roman" w:cs="Times New Roman"/>
                <w:sz w:val="20"/>
                <w:szCs w:val="20"/>
              </w:rPr>
              <w:t xml:space="preserve"> содержит: </w:t>
            </w:r>
          </w:p>
          <w:p w14:paraId="64E1FD4C"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короб с ложементом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4CBF342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съемный ложемент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5E40E3C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лупу ручную с не менее чем 2-х кратным увеличением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 xml:space="preserve">; </w:t>
            </w:r>
          </w:p>
          <w:p w14:paraId="7A6F562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спиртовку лабораторную объемом не менее 30 мл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 xml:space="preserve">; </w:t>
            </w:r>
          </w:p>
          <w:p w14:paraId="1C4928F4"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стаканы лабораторные полипропиленовые вместимостью 50 мл. (не менее 3 шт.) и 100 мл; </w:t>
            </w:r>
          </w:p>
          <w:p w14:paraId="3DB4EC30"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воронку лабораторную полипропиленовую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60D5B53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чашку Петри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0195FFA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пробирка ПФХ-14х60 не менее 6 шт.;</w:t>
            </w:r>
          </w:p>
          <w:p w14:paraId="727CBEF8"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стекла предметные не менее 10 шт.; </w:t>
            </w:r>
          </w:p>
          <w:p w14:paraId="36B7171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стекла покровные не менее 100 шт.;</w:t>
            </w:r>
          </w:p>
          <w:p w14:paraId="28FEDC5A"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флаконы, вместимостью 10 мл не менее 7 шт.;</w:t>
            </w:r>
          </w:p>
          <w:p w14:paraId="5458253D"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крышки-капельницы, установленные на флаконах не менее 7 шт.;</w:t>
            </w:r>
          </w:p>
          <w:p w14:paraId="54996602"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зажим пробирочный из нержавеющей стали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1BEB3432"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ерш пробирочный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 xml:space="preserve">; </w:t>
            </w:r>
          </w:p>
          <w:p w14:paraId="293E10F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инструменты </w:t>
            </w:r>
            <w:proofErr w:type="spellStart"/>
            <w:r w:rsidRPr="008E386E">
              <w:rPr>
                <w:rFonts w:ascii="Times New Roman" w:hAnsi="Times New Roman" w:cs="Times New Roman"/>
                <w:sz w:val="20"/>
                <w:szCs w:val="20"/>
              </w:rPr>
              <w:t>препаровальные</w:t>
            </w:r>
            <w:proofErr w:type="spellEnd"/>
            <w:r w:rsidRPr="008E386E">
              <w:rPr>
                <w:rFonts w:ascii="Times New Roman" w:hAnsi="Times New Roman" w:cs="Times New Roman"/>
                <w:sz w:val="20"/>
                <w:szCs w:val="20"/>
              </w:rPr>
              <w:t xml:space="preserve"> из нержавеющей стали (пинцет, ножницы, скальпель </w:t>
            </w:r>
            <w:proofErr w:type="spellStart"/>
            <w:r w:rsidRPr="008E386E">
              <w:rPr>
                <w:rFonts w:ascii="Times New Roman" w:hAnsi="Times New Roman" w:cs="Times New Roman"/>
                <w:sz w:val="20"/>
                <w:szCs w:val="20"/>
              </w:rPr>
              <w:t>брюшистый</w:t>
            </w:r>
            <w:proofErr w:type="spellEnd"/>
            <w:r w:rsidRPr="008E386E">
              <w:rPr>
                <w:rFonts w:ascii="Times New Roman" w:hAnsi="Times New Roman" w:cs="Times New Roman"/>
                <w:sz w:val="20"/>
                <w:szCs w:val="20"/>
              </w:rPr>
              <w:t xml:space="preserve">, </w:t>
            </w:r>
            <w:proofErr w:type="spellStart"/>
            <w:r w:rsidRPr="008E386E">
              <w:rPr>
                <w:rFonts w:ascii="Times New Roman" w:hAnsi="Times New Roman" w:cs="Times New Roman"/>
                <w:sz w:val="20"/>
                <w:szCs w:val="20"/>
              </w:rPr>
              <w:t>препаровальная</w:t>
            </w:r>
            <w:proofErr w:type="spellEnd"/>
            <w:r w:rsidRPr="008E386E">
              <w:rPr>
                <w:rFonts w:ascii="Times New Roman" w:hAnsi="Times New Roman" w:cs="Times New Roman"/>
                <w:sz w:val="20"/>
                <w:szCs w:val="20"/>
              </w:rPr>
              <w:t xml:space="preserve"> игла -2 шт.); </w:t>
            </w:r>
          </w:p>
          <w:p w14:paraId="4D1ECE45"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фильтр </w:t>
            </w:r>
            <w:proofErr w:type="gramStart"/>
            <w:r w:rsidRPr="008E386E">
              <w:rPr>
                <w:rFonts w:ascii="Times New Roman" w:hAnsi="Times New Roman" w:cs="Times New Roman"/>
                <w:sz w:val="20"/>
                <w:szCs w:val="20"/>
              </w:rPr>
              <w:t>бумажный  не</w:t>
            </w:r>
            <w:proofErr w:type="gramEnd"/>
            <w:r w:rsidRPr="008E386E">
              <w:rPr>
                <w:rFonts w:ascii="Times New Roman" w:hAnsi="Times New Roman" w:cs="Times New Roman"/>
                <w:sz w:val="20"/>
                <w:szCs w:val="20"/>
              </w:rPr>
              <w:t xml:space="preserve"> менее 100 шт.; </w:t>
            </w:r>
          </w:p>
          <w:p w14:paraId="31DBF96B"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палочку стеклянную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5EFC5B3B"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штатив-бокс для сушки микропрепаратов (не менее 3-х ячеек) – не </w:t>
            </w:r>
            <w:r w:rsidRPr="008E386E">
              <w:rPr>
                <w:rFonts w:ascii="Times New Roman" w:hAnsi="Times New Roman" w:cs="Times New Roman"/>
                <w:sz w:val="20"/>
                <w:szCs w:val="20"/>
              </w:rPr>
              <w:lastRenderedPageBreak/>
              <w:t xml:space="preserve">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1244CCB7"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комплект этикеток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746E39A1"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 лоток для проведения экспериментов размером не менее 40х18х1 см – не менее 1 </w:t>
            </w:r>
            <w:proofErr w:type="spellStart"/>
            <w:r w:rsidRPr="008E386E">
              <w:rPr>
                <w:rFonts w:ascii="Times New Roman" w:hAnsi="Times New Roman" w:cs="Times New Roman"/>
                <w:sz w:val="20"/>
                <w:szCs w:val="20"/>
              </w:rPr>
              <w:t>шт</w:t>
            </w:r>
            <w:proofErr w:type="spellEnd"/>
            <w:r w:rsidRPr="008E386E">
              <w:rPr>
                <w:rFonts w:ascii="Times New Roman" w:hAnsi="Times New Roman" w:cs="Times New Roman"/>
                <w:sz w:val="20"/>
                <w:szCs w:val="20"/>
              </w:rPr>
              <w:t>;</w:t>
            </w:r>
          </w:p>
          <w:p w14:paraId="43A5DBAF"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 штатив лабораторный разборный из нержавеющей стали (стержень длиной не менее 90 мм, муфта и разрезное кольцо) – не менее 1 шт.</w:t>
            </w:r>
          </w:p>
          <w:p w14:paraId="4CE9AEB3"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Основанием штатива должен служить съемный ложемент, в котором находится резьбовой соединительный узел.</w:t>
            </w:r>
          </w:p>
          <w:p w14:paraId="3BDFF8F9" w14:textId="77777777" w:rsidR="00DD7B2D" w:rsidRPr="008E386E" w:rsidRDefault="00DD7B2D" w:rsidP="00A10C48">
            <w:pPr>
              <w:shd w:val="clear" w:color="auto" w:fill="FFFFFF"/>
              <w:rPr>
                <w:rFonts w:ascii="Times New Roman" w:hAnsi="Times New Roman" w:cs="Times New Roman"/>
                <w:sz w:val="20"/>
                <w:szCs w:val="20"/>
              </w:rPr>
            </w:pPr>
            <w:r w:rsidRPr="008E386E">
              <w:rPr>
                <w:rFonts w:ascii="Times New Roman" w:hAnsi="Times New Roman" w:cs="Times New Roman"/>
                <w:sz w:val="20"/>
                <w:szCs w:val="20"/>
              </w:rPr>
              <w:t>Все комплектующие должны быть размещены в ложементе короба и съемном ложементе. Ложементы и лоток должны быть изготовлены из материала устойчивого к действию кислот и щелочей, съемные и удобные в обслуживании. Короб, лоток и ложементы должны быть выполнены из жесткого, прочного материала, сохраняющего форму и размеры в течение всего периода эксплуатации.</w:t>
            </w:r>
          </w:p>
          <w:p w14:paraId="1A5F2A2C" w14:textId="77777777" w:rsidR="00DD7B2D" w:rsidRPr="008E386E" w:rsidRDefault="00DD7B2D" w:rsidP="00A10C48">
            <w:pPr>
              <w:shd w:val="clear" w:color="auto" w:fill="FFFFFF"/>
              <w:rPr>
                <w:rFonts w:ascii="Times New Roman" w:hAnsi="Times New Roman" w:cs="Times New Roman"/>
                <w:sz w:val="20"/>
                <w:szCs w:val="20"/>
              </w:rPr>
            </w:pPr>
            <w:proofErr w:type="spellStart"/>
            <w:r w:rsidRPr="008E386E">
              <w:rPr>
                <w:rFonts w:ascii="Times New Roman" w:hAnsi="Times New Roman" w:cs="Times New Roman"/>
                <w:sz w:val="20"/>
                <w:szCs w:val="20"/>
              </w:rPr>
              <w:t>Микролаборатория</w:t>
            </w:r>
            <w:proofErr w:type="spellEnd"/>
            <w:r w:rsidRPr="008E386E">
              <w:rPr>
                <w:rFonts w:ascii="Times New Roman" w:hAnsi="Times New Roman" w:cs="Times New Roman"/>
                <w:sz w:val="20"/>
                <w:szCs w:val="20"/>
              </w:rPr>
              <w:t xml:space="preserve"> должна закрываться крышкой из прозрачного пластика толщиной 2÷3 мм</w:t>
            </w:r>
          </w:p>
          <w:p w14:paraId="4FE198EC" w14:textId="77777777" w:rsidR="00DD7B2D" w:rsidRPr="008E386E" w:rsidRDefault="00DD7B2D" w:rsidP="00DD7B2D">
            <w:pPr>
              <w:pStyle w:val="a3"/>
              <w:numPr>
                <w:ilvl w:val="0"/>
                <w:numId w:val="10"/>
              </w:numPr>
              <w:shd w:val="clear" w:color="auto" w:fill="FFFFFF"/>
              <w:rPr>
                <w:rFonts w:ascii="Times New Roman" w:hAnsi="Times New Roman" w:cs="Times New Roman"/>
                <w:sz w:val="20"/>
                <w:szCs w:val="20"/>
              </w:rPr>
            </w:pPr>
            <w:r w:rsidRPr="008E386E">
              <w:rPr>
                <w:rFonts w:ascii="Times New Roman" w:hAnsi="Times New Roman" w:cs="Times New Roman"/>
                <w:sz w:val="20"/>
                <w:szCs w:val="20"/>
              </w:rPr>
              <w:t xml:space="preserve">Микроскоп учебный – не менее 1 шт. </w:t>
            </w:r>
          </w:p>
          <w:p w14:paraId="1CB485C1"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 xml:space="preserve">Монокулярный оптический микроскоп должен быть предназначен для получения увеличенных изображений малых объектов (или деталей их структуры), невидимых невооружённым глазом, а также для наблюдения прозрачных объектов в проходящем свете в светлом поле при естественном или искусственном освещении. </w:t>
            </w:r>
          </w:p>
          <w:p w14:paraId="547C05CB" w14:textId="77777777" w:rsidR="00DD7B2D" w:rsidRPr="008E386E" w:rsidRDefault="00DD7B2D" w:rsidP="00A10C48">
            <w:pPr>
              <w:rPr>
                <w:rFonts w:ascii="Times New Roman" w:hAnsi="Times New Roman" w:cs="Times New Roman"/>
                <w:sz w:val="20"/>
                <w:szCs w:val="20"/>
              </w:rPr>
            </w:pPr>
            <w:r w:rsidRPr="008E386E">
              <w:rPr>
                <w:rFonts w:ascii="Times New Roman" w:hAnsi="Times New Roman" w:cs="Times New Roman"/>
                <w:sz w:val="20"/>
                <w:szCs w:val="20"/>
              </w:rPr>
              <w:t>Корпус и подвижные детали должны быть выполнены из металла. Микроскоп должен иметь внутренний светодиодный источник света, работающий от батареек или аккумуляторов.</w:t>
            </w:r>
          </w:p>
          <w:p w14:paraId="34F71DE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hAnsi="Times New Roman" w:cs="Times New Roman"/>
                <w:sz w:val="20"/>
                <w:szCs w:val="20"/>
              </w:rPr>
              <w:t xml:space="preserve">Микроскоп должен быть укомплектован: револьверным барабаном для быстрой смены объективов – 3 объектива с кратностью увеличения </w:t>
            </w:r>
            <w:r>
              <w:rPr>
                <w:rFonts w:ascii="Times New Roman" w:eastAsia="Times New Roman" w:hAnsi="Times New Roman" w:cs="Times New Roman"/>
                <w:sz w:val="20"/>
                <w:szCs w:val="20"/>
                <w:lang w:eastAsia="ru-RU"/>
              </w:rPr>
              <w:t xml:space="preserve">не менее </w:t>
            </w:r>
            <w:r w:rsidRPr="008E386E">
              <w:rPr>
                <w:rFonts w:ascii="Times New Roman" w:hAnsi="Times New Roman" w:cs="Times New Roman"/>
                <w:sz w:val="20"/>
                <w:szCs w:val="20"/>
              </w:rPr>
              <w:t xml:space="preserve">х4, х10 и х40, съемным окуляром с кратностью увеличения х20, горизонтальным предметным столиком размером не менее 94х94 мм, конденсором с набором диафрагм. Увеличение микроскопа </w:t>
            </w:r>
            <w:r>
              <w:rPr>
                <w:rFonts w:ascii="Times New Roman" w:eastAsia="Times New Roman" w:hAnsi="Times New Roman" w:cs="Times New Roman"/>
                <w:sz w:val="20"/>
                <w:szCs w:val="20"/>
                <w:lang w:eastAsia="ru-RU"/>
              </w:rPr>
              <w:t xml:space="preserve">не менее </w:t>
            </w:r>
            <w:r w:rsidRPr="008E386E">
              <w:rPr>
                <w:rFonts w:ascii="Times New Roman" w:hAnsi="Times New Roman" w:cs="Times New Roman"/>
                <w:sz w:val="20"/>
                <w:szCs w:val="20"/>
              </w:rPr>
              <w:t>х80, х200, х800. Угол поворота тубуса не менее 360 град.</w:t>
            </w:r>
          </w:p>
        </w:tc>
        <w:tc>
          <w:tcPr>
            <w:tcW w:w="850" w:type="dxa"/>
            <w:tcBorders>
              <w:top w:val="single" w:sz="4" w:space="0" w:color="auto"/>
              <w:left w:val="nil"/>
              <w:bottom w:val="single" w:sz="4" w:space="0" w:color="auto"/>
              <w:right w:val="single" w:sz="4" w:space="0" w:color="auto"/>
            </w:tcBorders>
          </w:tcPr>
          <w:p w14:paraId="0743FD7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7F2D842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17E906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768B5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Фонендоскоп</w:t>
            </w:r>
          </w:p>
        </w:tc>
        <w:tc>
          <w:tcPr>
            <w:tcW w:w="6350" w:type="dxa"/>
            <w:tcBorders>
              <w:top w:val="single" w:sz="4" w:space="0" w:color="auto"/>
              <w:left w:val="nil"/>
              <w:bottom w:val="single" w:sz="4" w:space="0" w:color="auto"/>
              <w:right w:val="single" w:sz="4" w:space="0" w:color="auto"/>
            </w:tcBorders>
            <w:shd w:val="clear" w:color="auto" w:fill="auto"/>
          </w:tcPr>
          <w:p w14:paraId="01CBA2B5"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hAnsi="Times New Roman" w:cs="Times New Roman"/>
                <w:sz w:val="20"/>
                <w:szCs w:val="20"/>
              </w:rPr>
              <w:t>Должен быть снабжен двойной не менее 38 и 25 мм поворотной акустической головкой.</w:t>
            </w:r>
            <w:r w:rsidRPr="008E386E">
              <w:rPr>
                <w:rFonts w:ascii="Times New Roman" w:hAnsi="Times New Roman" w:cs="Times New Roman"/>
                <w:sz w:val="20"/>
                <w:szCs w:val="20"/>
              </w:rPr>
              <w:br/>
              <w:t xml:space="preserve">Должно быть 2 </w:t>
            </w:r>
            <w:proofErr w:type="spellStart"/>
            <w:r w:rsidRPr="008E386E">
              <w:rPr>
                <w:rFonts w:ascii="Times New Roman" w:hAnsi="Times New Roman" w:cs="Times New Roman"/>
                <w:sz w:val="20"/>
                <w:szCs w:val="20"/>
              </w:rPr>
              <w:t>фоновода</w:t>
            </w:r>
            <w:proofErr w:type="spellEnd"/>
            <w:r w:rsidRPr="008E386E">
              <w:rPr>
                <w:rFonts w:ascii="Times New Roman" w:hAnsi="Times New Roman" w:cs="Times New Roman"/>
                <w:sz w:val="20"/>
                <w:szCs w:val="20"/>
              </w:rPr>
              <w:t xml:space="preserve"> из латекса (длина не менее 50 см) с усиленными стенками. Должен быть предназначен для не менее 5 типов прослушивания, которые должны обеспечиваться входящими в комплект аксессуарами: пластмассовыми колоколами, ушными вкладышами различного типа и запасными мембранами.</w:t>
            </w:r>
            <w:r w:rsidRPr="008E386E">
              <w:rPr>
                <w:rFonts w:ascii="Times New Roman" w:hAnsi="Times New Roman" w:cs="Times New Roman"/>
                <w:color w:val="001A34"/>
                <w:sz w:val="20"/>
                <w:szCs w:val="20"/>
                <w:shd w:val="clear" w:color="auto" w:fill="FFFFFF"/>
              </w:rPr>
              <w:t xml:space="preserve"> </w:t>
            </w:r>
          </w:p>
        </w:tc>
        <w:tc>
          <w:tcPr>
            <w:tcW w:w="850" w:type="dxa"/>
            <w:tcBorders>
              <w:top w:val="single" w:sz="4" w:space="0" w:color="auto"/>
              <w:left w:val="nil"/>
              <w:bottom w:val="single" w:sz="4" w:space="0" w:color="auto"/>
              <w:right w:val="single" w:sz="4" w:space="0" w:color="auto"/>
            </w:tcBorders>
          </w:tcPr>
          <w:p w14:paraId="7C2DAC0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E1F7B4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034980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B90AC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Кушетка медицинская</w:t>
            </w:r>
          </w:p>
        </w:tc>
        <w:tc>
          <w:tcPr>
            <w:tcW w:w="6350" w:type="dxa"/>
            <w:tcBorders>
              <w:top w:val="single" w:sz="4" w:space="0" w:color="auto"/>
              <w:left w:val="nil"/>
              <w:bottom w:val="single" w:sz="4" w:space="0" w:color="auto"/>
              <w:right w:val="single" w:sz="4" w:space="0" w:color="auto"/>
            </w:tcBorders>
            <w:shd w:val="clear" w:color="auto" w:fill="auto"/>
          </w:tcPr>
          <w:p w14:paraId="71DE4927"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Материал каркаса должен быть металл</w:t>
            </w:r>
          </w:p>
          <w:p w14:paraId="77A96276"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Материал сидения должен быть искусственная кожа</w:t>
            </w:r>
          </w:p>
          <w:p w14:paraId="38334E77"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Максимальная нагрузка по весу не менее 150 кг</w:t>
            </w:r>
          </w:p>
          <w:p w14:paraId="2355FFFA"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Высота не менее 560 мм</w:t>
            </w:r>
          </w:p>
          <w:p w14:paraId="3549DE02"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Длина не менее 1930 мм</w:t>
            </w:r>
          </w:p>
          <w:p w14:paraId="6DD6B170" w14:textId="77777777" w:rsidR="00DD7B2D" w:rsidRPr="008E386E" w:rsidRDefault="00DD7B2D" w:rsidP="00A10C48">
            <w:pPr>
              <w:shd w:val="clear" w:color="auto" w:fill="FFFFFF"/>
              <w:spacing w:before="100" w:beforeAutospacing="1"/>
              <w:contextualSpacing/>
              <w:rPr>
                <w:rFonts w:ascii="Times New Roman" w:eastAsia="Times New Roman" w:hAnsi="Times New Roman" w:cs="Times New Roman"/>
                <w:sz w:val="20"/>
                <w:szCs w:val="20"/>
                <w:lang w:eastAsia="ru-RU"/>
              </w:rPr>
            </w:pPr>
            <w:r w:rsidRPr="008E386E">
              <w:rPr>
                <w:rFonts w:ascii="Times New Roman" w:hAnsi="Times New Roman" w:cs="Times New Roman"/>
                <w:sz w:val="20"/>
                <w:szCs w:val="20"/>
              </w:rPr>
              <w:t>Ширина не менее 670 мм</w:t>
            </w:r>
          </w:p>
        </w:tc>
        <w:tc>
          <w:tcPr>
            <w:tcW w:w="850" w:type="dxa"/>
            <w:tcBorders>
              <w:top w:val="single" w:sz="4" w:space="0" w:color="auto"/>
              <w:left w:val="nil"/>
              <w:bottom w:val="single" w:sz="4" w:space="0" w:color="auto"/>
              <w:right w:val="single" w:sz="4" w:space="0" w:color="auto"/>
            </w:tcBorders>
          </w:tcPr>
          <w:p w14:paraId="6062172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3052E2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8CA190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2F1C8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Стетоскоп консультативный</w:t>
            </w:r>
          </w:p>
        </w:tc>
        <w:tc>
          <w:tcPr>
            <w:tcW w:w="6350" w:type="dxa"/>
            <w:tcBorders>
              <w:top w:val="single" w:sz="4" w:space="0" w:color="auto"/>
              <w:left w:val="nil"/>
              <w:bottom w:val="single" w:sz="4" w:space="0" w:color="auto"/>
              <w:right w:val="single" w:sz="4" w:space="0" w:color="auto"/>
            </w:tcBorders>
            <w:shd w:val="clear" w:color="auto" w:fill="auto"/>
          </w:tcPr>
          <w:p w14:paraId="4665371C" w14:textId="77777777" w:rsidR="00DD7B2D" w:rsidRPr="001774CB" w:rsidRDefault="00DD7B2D" w:rsidP="00A10C48">
            <w:pP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Размер (Длина × Ширина × Высота) не менее 30 см х 4,5 см х 13 см</w:t>
            </w:r>
          </w:p>
        </w:tc>
        <w:tc>
          <w:tcPr>
            <w:tcW w:w="850" w:type="dxa"/>
            <w:tcBorders>
              <w:top w:val="single" w:sz="4" w:space="0" w:color="auto"/>
              <w:left w:val="nil"/>
              <w:bottom w:val="single" w:sz="4" w:space="0" w:color="auto"/>
              <w:right w:val="single" w:sz="4" w:space="0" w:color="auto"/>
            </w:tcBorders>
          </w:tcPr>
          <w:p w14:paraId="34001A7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BDFB62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8C7D0C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A22B6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ершей для мытья лабораторной посуды</w:t>
            </w:r>
          </w:p>
        </w:tc>
        <w:tc>
          <w:tcPr>
            <w:tcW w:w="6350" w:type="dxa"/>
            <w:tcBorders>
              <w:top w:val="single" w:sz="4" w:space="0" w:color="auto"/>
              <w:left w:val="nil"/>
              <w:bottom w:val="single" w:sz="4" w:space="0" w:color="auto"/>
              <w:right w:val="single" w:sz="4" w:space="0" w:color="auto"/>
            </w:tcBorders>
            <w:shd w:val="clear" w:color="auto" w:fill="auto"/>
          </w:tcPr>
          <w:p w14:paraId="7C671029"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Pr>
                <w:rFonts w:ascii="Times New Roman" w:hAnsi="Times New Roman" w:cs="Times New Roman"/>
                <w:sz w:val="20"/>
                <w:szCs w:val="20"/>
              </w:rPr>
              <w:t xml:space="preserve">Комплектация: </w:t>
            </w:r>
            <w:r w:rsidRPr="008E386E">
              <w:rPr>
                <w:rFonts w:ascii="Times New Roman" w:hAnsi="Times New Roman" w:cs="Times New Roman"/>
                <w:sz w:val="20"/>
                <w:szCs w:val="20"/>
              </w:rPr>
              <w:t xml:space="preserve">не менее 3 шт. </w:t>
            </w:r>
          </w:p>
        </w:tc>
        <w:tc>
          <w:tcPr>
            <w:tcW w:w="850" w:type="dxa"/>
            <w:tcBorders>
              <w:top w:val="single" w:sz="4" w:space="0" w:color="auto"/>
              <w:left w:val="nil"/>
              <w:bottom w:val="single" w:sz="4" w:space="0" w:color="auto"/>
              <w:right w:val="single" w:sz="4" w:space="0" w:color="auto"/>
            </w:tcBorders>
          </w:tcPr>
          <w:p w14:paraId="18E3F2A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BD8417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05C8BD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96E0A5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Лоток для расположения инструментария (стандартный)</w:t>
            </w:r>
          </w:p>
        </w:tc>
        <w:tc>
          <w:tcPr>
            <w:tcW w:w="6350" w:type="dxa"/>
            <w:tcBorders>
              <w:top w:val="single" w:sz="4" w:space="0" w:color="auto"/>
              <w:left w:val="nil"/>
              <w:bottom w:val="single" w:sz="4" w:space="0" w:color="auto"/>
              <w:right w:val="single" w:sz="4" w:space="0" w:color="auto"/>
            </w:tcBorders>
            <w:shd w:val="clear" w:color="auto" w:fill="auto"/>
          </w:tcPr>
          <w:p w14:paraId="5D8F1414"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Размер не менее 200x120x30 мм</w:t>
            </w:r>
          </w:p>
          <w:p w14:paraId="55021BC1"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Объем не менее 0.3 л</w:t>
            </w:r>
          </w:p>
          <w:p w14:paraId="4CEFA8CF" w14:textId="77777777" w:rsidR="00DD7B2D" w:rsidRPr="008E386E" w:rsidRDefault="00DD7B2D" w:rsidP="00A10C48">
            <w:pP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Материал</w:t>
            </w:r>
            <w:r>
              <w:rPr>
                <w:rFonts w:ascii="Times New Roman" w:hAnsi="Times New Roman" w:cs="Times New Roman"/>
                <w:sz w:val="20"/>
                <w:szCs w:val="20"/>
              </w:rPr>
              <w:t>:</w:t>
            </w:r>
            <w:r w:rsidRPr="008E386E">
              <w:rPr>
                <w:rFonts w:ascii="Times New Roman" w:hAnsi="Times New Roman" w:cs="Times New Roman"/>
                <w:sz w:val="20"/>
                <w:szCs w:val="20"/>
              </w:rPr>
              <w:t xml:space="preserve"> сталь</w:t>
            </w:r>
          </w:p>
        </w:tc>
        <w:tc>
          <w:tcPr>
            <w:tcW w:w="850" w:type="dxa"/>
            <w:tcBorders>
              <w:top w:val="single" w:sz="4" w:space="0" w:color="auto"/>
              <w:left w:val="nil"/>
              <w:bottom w:val="single" w:sz="4" w:space="0" w:color="auto"/>
              <w:right w:val="single" w:sz="4" w:space="0" w:color="auto"/>
            </w:tcBorders>
          </w:tcPr>
          <w:p w14:paraId="212BE40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363324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254CA1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DA06B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Чашка Петри</w:t>
            </w:r>
          </w:p>
        </w:tc>
        <w:tc>
          <w:tcPr>
            <w:tcW w:w="6350" w:type="dxa"/>
            <w:tcBorders>
              <w:top w:val="single" w:sz="4" w:space="0" w:color="auto"/>
              <w:left w:val="nil"/>
              <w:bottom w:val="single" w:sz="4" w:space="0" w:color="auto"/>
              <w:right w:val="single" w:sz="4" w:space="0" w:color="auto"/>
            </w:tcBorders>
            <w:shd w:val="clear" w:color="auto" w:fill="auto"/>
          </w:tcPr>
          <w:p w14:paraId="2C3F4D1B"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Материал</w:t>
            </w:r>
            <w:r>
              <w:rPr>
                <w:rFonts w:ascii="Times New Roman" w:hAnsi="Times New Roman" w:cs="Times New Roman"/>
                <w:sz w:val="20"/>
                <w:szCs w:val="20"/>
              </w:rPr>
              <w:t>:</w:t>
            </w:r>
            <w:r w:rsidRPr="008E386E">
              <w:rPr>
                <w:rFonts w:ascii="Times New Roman" w:hAnsi="Times New Roman" w:cs="Times New Roman"/>
                <w:sz w:val="20"/>
                <w:szCs w:val="20"/>
              </w:rPr>
              <w:t xml:space="preserve"> полистирол</w:t>
            </w:r>
          </w:p>
          <w:p w14:paraId="137DBD02" w14:textId="77777777" w:rsidR="00DD7B2D" w:rsidRPr="008E386E" w:rsidRDefault="00DD7B2D" w:rsidP="00A10C48">
            <w:pP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Диаметр не менее 90 мм</w:t>
            </w:r>
          </w:p>
        </w:tc>
        <w:tc>
          <w:tcPr>
            <w:tcW w:w="850" w:type="dxa"/>
            <w:tcBorders>
              <w:top w:val="single" w:sz="4" w:space="0" w:color="auto"/>
              <w:left w:val="nil"/>
              <w:bottom w:val="single" w:sz="4" w:space="0" w:color="auto"/>
              <w:right w:val="single" w:sz="4" w:space="0" w:color="auto"/>
            </w:tcBorders>
          </w:tcPr>
          <w:p w14:paraId="59C8B20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AD6CFA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F8D99C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52218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Кружка </w:t>
            </w:r>
            <w:proofErr w:type="spellStart"/>
            <w:r w:rsidRPr="008E386E">
              <w:rPr>
                <w:rFonts w:ascii="Times New Roman" w:eastAsia="Times New Roman" w:hAnsi="Times New Roman" w:cs="Times New Roman"/>
                <w:sz w:val="20"/>
                <w:szCs w:val="20"/>
                <w:lang w:eastAsia="ru-RU"/>
              </w:rPr>
              <w:t>Эсмарха</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57DDA3B1" w14:textId="77777777" w:rsidR="00DD7B2D"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 xml:space="preserve">Ёмкость-мешок кружки должен быть изготовлен из мягкого полупрозрачного нетоксичного термолабильного ПВХ, должна быть нанесена шкала деления в миллилитрах с градуировкой не более 50 мл, что дает возможность эффективно контролировать введенный объём жидкости. </w:t>
            </w:r>
          </w:p>
          <w:p w14:paraId="6CDDA11A" w14:textId="77777777" w:rsidR="00DD7B2D" w:rsidRPr="008E386E" w:rsidRDefault="00DD7B2D" w:rsidP="00A10C48">
            <w:pPr>
              <w:pBdr>
                <w:bottom w:val="single" w:sz="6" w:space="6" w:color="F2F2F2"/>
              </w:pBdr>
              <w:shd w:val="clear" w:color="auto" w:fill="FFFFFF"/>
              <w:spacing w:before="100" w:beforeAutospacing="1"/>
              <w:contextualSpacing/>
              <w:rPr>
                <w:rFonts w:ascii="Times New Roman" w:hAnsi="Times New Roman" w:cs="Times New Roman"/>
                <w:sz w:val="20"/>
                <w:szCs w:val="20"/>
              </w:rPr>
            </w:pPr>
            <w:r w:rsidRPr="008E386E">
              <w:rPr>
                <w:rFonts w:ascii="Times New Roman" w:hAnsi="Times New Roman" w:cs="Times New Roman"/>
                <w:sz w:val="20"/>
                <w:szCs w:val="20"/>
              </w:rPr>
              <w:t xml:space="preserve">Шкала деления на изделии должна быть нанесена справа на лицевой </w:t>
            </w:r>
            <w:r w:rsidRPr="008E386E">
              <w:rPr>
                <w:rFonts w:ascii="Times New Roman" w:hAnsi="Times New Roman" w:cs="Times New Roman"/>
                <w:sz w:val="20"/>
                <w:szCs w:val="20"/>
              </w:rPr>
              <w:lastRenderedPageBreak/>
              <w:t>стороне.</w:t>
            </w:r>
            <w:r w:rsidRPr="008E386E">
              <w:rPr>
                <w:rFonts w:ascii="Times New Roman" w:hAnsi="Times New Roman" w:cs="Times New Roman"/>
                <w:sz w:val="20"/>
                <w:szCs w:val="20"/>
              </w:rPr>
              <w:br/>
              <w:t xml:space="preserve">Кружка </w:t>
            </w:r>
            <w:proofErr w:type="spellStart"/>
            <w:r w:rsidRPr="008E386E">
              <w:rPr>
                <w:rFonts w:ascii="Times New Roman" w:hAnsi="Times New Roman" w:cs="Times New Roman"/>
                <w:sz w:val="20"/>
                <w:szCs w:val="20"/>
              </w:rPr>
              <w:t>Эсмарха</w:t>
            </w:r>
            <w:proofErr w:type="spellEnd"/>
            <w:r w:rsidRPr="008E386E">
              <w:rPr>
                <w:rFonts w:ascii="Times New Roman" w:hAnsi="Times New Roman" w:cs="Times New Roman"/>
                <w:sz w:val="20"/>
                <w:szCs w:val="20"/>
              </w:rPr>
              <w:t xml:space="preserve"> должна быть с крышкой - горловое (наливное) отверстие круглой, воронкообразной формы, должно быть снабжено плотно закрывающейся откидной пластиковой крышкой с замком.  Дистальный конец трубки должен быть закругленный и </w:t>
            </w:r>
            <w:proofErr w:type="spellStart"/>
            <w:r w:rsidRPr="008E386E">
              <w:rPr>
                <w:rFonts w:ascii="Times New Roman" w:hAnsi="Times New Roman" w:cs="Times New Roman"/>
                <w:sz w:val="20"/>
                <w:szCs w:val="20"/>
              </w:rPr>
              <w:t>атравматичный</w:t>
            </w:r>
            <w:proofErr w:type="spellEnd"/>
            <w:r w:rsidRPr="008E386E">
              <w:rPr>
                <w:rFonts w:ascii="Times New Roman" w:hAnsi="Times New Roman" w:cs="Times New Roman"/>
                <w:sz w:val="20"/>
                <w:szCs w:val="20"/>
              </w:rPr>
              <w:t xml:space="preserve">. Объем не менее 1750 мл. </w:t>
            </w:r>
          </w:p>
        </w:tc>
        <w:tc>
          <w:tcPr>
            <w:tcW w:w="850" w:type="dxa"/>
            <w:tcBorders>
              <w:top w:val="single" w:sz="4" w:space="0" w:color="auto"/>
              <w:left w:val="nil"/>
              <w:bottom w:val="single" w:sz="4" w:space="0" w:color="auto"/>
              <w:right w:val="single" w:sz="4" w:space="0" w:color="auto"/>
            </w:tcBorders>
          </w:tcPr>
          <w:p w14:paraId="0D7A608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5</w:t>
            </w:r>
          </w:p>
        </w:tc>
      </w:tr>
      <w:tr w:rsidR="00DD7B2D" w:rsidRPr="008E386E" w14:paraId="4967983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DE9DA25"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627D0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Подушечка клеенчатая</w:t>
            </w:r>
          </w:p>
        </w:tc>
        <w:tc>
          <w:tcPr>
            <w:tcW w:w="6350" w:type="dxa"/>
            <w:tcBorders>
              <w:top w:val="single" w:sz="4" w:space="0" w:color="auto"/>
              <w:left w:val="nil"/>
              <w:bottom w:val="single" w:sz="4" w:space="0" w:color="auto"/>
              <w:right w:val="single" w:sz="4" w:space="0" w:color="auto"/>
            </w:tcBorders>
            <w:shd w:val="clear" w:color="auto" w:fill="auto"/>
          </w:tcPr>
          <w:p w14:paraId="60646417" w14:textId="77777777" w:rsidR="00DD7B2D" w:rsidRPr="001774CB" w:rsidRDefault="00DD7B2D" w:rsidP="00A10C48">
            <w:pPr>
              <w:pStyle w:val="product-classificationrow"/>
              <w:pBdr>
                <w:bottom w:val="single" w:sz="6" w:space="6" w:color="F2F2F2"/>
              </w:pBdr>
              <w:shd w:val="clear" w:color="auto" w:fill="FFFFFF"/>
              <w:spacing w:before="0" w:beforeAutospacing="0" w:after="0" w:afterAutospacing="0"/>
              <w:textAlignment w:val="baseline"/>
              <w:rPr>
                <w:rFonts w:eastAsiaTheme="minorHAnsi"/>
                <w:sz w:val="20"/>
                <w:szCs w:val="20"/>
                <w:lang w:eastAsia="en-US"/>
              </w:rPr>
            </w:pPr>
            <w:r w:rsidRPr="001774CB">
              <w:rPr>
                <w:rFonts w:eastAsiaTheme="minorHAnsi"/>
                <w:sz w:val="20"/>
                <w:szCs w:val="20"/>
                <w:lang w:eastAsia="en-US"/>
              </w:rPr>
              <w:t>Ширина не менее 15 мм</w:t>
            </w:r>
          </w:p>
          <w:p w14:paraId="0660B6AD" w14:textId="77777777" w:rsidR="00DD7B2D" w:rsidRPr="001774CB" w:rsidRDefault="00DD7B2D" w:rsidP="00A10C48">
            <w:pPr>
              <w:pStyle w:val="product-classificationrow"/>
              <w:pBdr>
                <w:bottom w:val="single" w:sz="6" w:space="6" w:color="F2F2F2"/>
              </w:pBdr>
              <w:shd w:val="clear" w:color="auto" w:fill="FFFFFF"/>
              <w:spacing w:before="0" w:beforeAutospacing="0" w:after="0" w:afterAutospacing="0"/>
              <w:textAlignment w:val="baseline"/>
              <w:rPr>
                <w:rFonts w:eastAsiaTheme="minorHAnsi"/>
                <w:sz w:val="20"/>
                <w:szCs w:val="20"/>
                <w:lang w:eastAsia="en-US"/>
              </w:rPr>
            </w:pPr>
            <w:r w:rsidRPr="001774CB">
              <w:rPr>
                <w:rFonts w:eastAsiaTheme="minorHAnsi"/>
                <w:sz w:val="20"/>
                <w:szCs w:val="20"/>
                <w:lang w:eastAsia="en-US"/>
              </w:rPr>
              <w:t>Длина не менее 200 мм</w:t>
            </w:r>
          </w:p>
          <w:p w14:paraId="474CC90A" w14:textId="77777777" w:rsidR="00DD7B2D" w:rsidRPr="001774CB" w:rsidRDefault="00DD7B2D" w:rsidP="00A10C48">
            <w:pPr>
              <w:pStyle w:val="product-classificationrow"/>
              <w:pBdr>
                <w:bottom w:val="single" w:sz="6" w:space="6" w:color="F2F2F2"/>
              </w:pBdr>
              <w:shd w:val="clear" w:color="auto" w:fill="FFFFFF"/>
              <w:spacing w:before="0" w:beforeAutospacing="0" w:after="0" w:afterAutospacing="0"/>
              <w:textAlignment w:val="baseline"/>
              <w:rPr>
                <w:rFonts w:eastAsiaTheme="minorHAnsi"/>
                <w:sz w:val="20"/>
                <w:szCs w:val="20"/>
                <w:lang w:eastAsia="en-US"/>
              </w:rPr>
            </w:pPr>
            <w:r w:rsidRPr="001774CB">
              <w:rPr>
                <w:rFonts w:eastAsiaTheme="minorHAnsi"/>
                <w:sz w:val="20"/>
                <w:szCs w:val="20"/>
                <w:lang w:eastAsia="en-US"/>
              </w:rPr>
              <w:t xml:space="preserve">Высота не менее 50 мм </w:t>
            </w:r>
          </w:p>
          <w:p w14:paraId="67C95554" w14:textId="77777777" w:rsidR="00DD7B2D" w:rsidRPr="001774CB" w:rsidRDefault="00DD7B2D" w:rsidP="00A10C48">
            <w:pPr>
              <w:pBdr>
                <w:bottom w:val="single" w:sz="6" w:space="6" w:color="F2F2F2"/>
              </w:pBdr>
              <w:shd w:val="clear" w:color="auto" w:fill="FFFFFF"/>
              <w:contextualSpacing/>
              <w:rPr>
                <w:rFonts w:ascii="Times New Roman" w:hAnsi="Times New Roman" w:cs="Times New Roman"/>
                <w:color w:val="6D778B"/>
                <w:sz w:val="20"/>
                <w:szCs w:val="20"/>
              </w:rPr>
            </w:pPr>
            <w:r w:rsidRPr="001774CB">
              <w:rPr>
                <w:rFonts w:ascii="Times New Roman" w:hAnsi="Times New Roman" w:cs="Times New Roman"/>
                <w:sz w:val="20"/>
                <w:szCs w:val="20"/>
              </w:rPr>
              <w:t>Материал чехла</w:t>
            </w:r>
            <w:r>
              <w:rPr>
                <w:rFonts w:ascii="Times New Roman" w:hAnsi="Times New Roman" w:cs="Times New Roman"/>
                <w:sz w:val="20"/>
                <w:szCs w:val="20"/>
              </w:rPr>
              <w:t xml:space="preserve">: </w:t>
            </w:r>
            <w:r w:rsidRPr="001774CB">
              <w:rPr>
                <w:rFonts w:ascii="Times New Roman" w:hAnsi="Times New Roman" w:cs="Times New Roman"/>
                <w:sz w:val="20"/>
                <w:szCs w:val="20"/>
              </w:rPr>
              <w:t>поливинилхлорид</w:t>
            </w:r>
          </w:p>
        </w:tc>
        <w:tc>
          <w:tcPr>
            <w:tcW w:w="850" w:type="dxa"/>
            <w:tcBorders>
              <w:top w:val="single" w:sz="4" w:space="0" w:color="auto"/>
              <w:left w:val="nil"/>
              <w:bottom w:val="single" w:sz="4" w:space="0" w:color="auto"/>
              <w:right w:val="single" w:sz="4" w:space="0" w:color="auto"/>
            </w:tcBorders>
          </w:tcPr>
          <w:p w14:paraId="31DB696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59A3DBB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647633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B67B7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Корнцанги</w:t>
            </w:r>
          </w:p>
        </w:tc>
        <w:tc>
          <w:tcPr>
            <w:tcW w:w="6350" w:type="dxa"/>
            <w:tcBorders>
              <w:top w:val="single" w:sz="4" w:space="0" w:color="auto"/>
              <w:left w:val="nil"/>
              <w:bottom w:val="single" w:sz="4" w:space="0" w:color="auto"/>
              <w:right w:val="single" w:sz="4" w:space="0" w:color="auto"/>
            </w:tcBorders>
            <w:shd w:val="clear" w:color="auto" w:fill="auto"/>
          </w:tcPr>
          <w:p w14:paraId="42AB6470" w14:textId="77777777" w:rsidR="00DD7B2D" w:rsidRPr="001774CB" w:rsidRDefault="00DD7B2D" w:rsidP="00A10C48">
            <w:pPr>
              <w:shd w:val="clear" w:color="auto" w:fill="FFFFFF"/>
              <w:contextualSpacing/>
              <w:rPr>
                <w:rFonts w:ascii="Times New Roman" w:hAnsi="Times New Roman" w:cs="Times New Roman"/>
                <w:sz w:val="20"/>
                <w:szCs w:val="20"/>
              </w:rPr>
            </w:pPr>
            <w:r w:rsidRPr="001774CB">
              <w:rPr>
                <w:rFonts w:ascii="Times New Roman" w:hAnsi="Times New Roman" w:cs="Times New Roman"/>
                <w:sz w:val="20"/>
                <w:szCs w:val="20"/>
              </w:rPr>
              <w:t>Тип инструмента</w:t>
            </w:r>
            <w:r>
              <w:rPr>
                <w:rFonts w:ascii="Times New Roman" w:hAnsi="Times New Roman" w:cs="Times New Roman"/>
                <w:sz w:val="20"/>
                <w:szCs w:val="20"/>
              </w:rPr>
              <w:t xml:space="preserve">: </w:t>
            </w:r>
            <w:r w:rsidRPr="001774CB">
              <w:rPr>
                <w:rFonts w:ascii="Times New Roman" w:hAnsi="Times New Roman" w:cs="Times New Roman"/>
                <w:sz w:val="20"/>
                <w:szCs w:val="20"/>
              </w:rPr>
              <w:t>зажимной.</w:t>
            </w:r>
            <w:r w:rsidRPr="001774CB">
              <w:rPr>
                <w:rFonts w:ascii="Times New Roman" w:hAnsi="Times New Roman" w:cs="Times New Roman"/>
                <w:sz w:val="20"/>
                <w:szCs w:val="20"/>
              </w:rPr>
              <w:br/>
              <w:t>Функциональное назначение должно быть для введения тампонов в глубокие раны, проведение дренажей, подачи инструментов и операционного материала, удаление инородных тел из глубоких ран.</w:t>
            </w:r>
            <w:r w:rsidRPr="001774CB">
              <w:rPr>
                <w:rFonts w:ascii="Times New Roman" w:hAnsi="Times New Roman" w:cs="Times New Roman"/>
                <w:sz w:val="20"/>
                <w:szCs w:val="20"/>
              </w:rPr>
              <w:br/>
              <w:t>Вид должен быть  многоразовый.</w:t>
            </w:r>
            <w:r w:rsidRPr="001774CB">
              <w:rPr>
                <w:rFonts w:ascii="Times New Roman" w:hAnsi="Times New Roman" w:cs="Times New Roman"/>
                <w:sz w:val="20"/>
                <w:szCs w:val="20"/>
              </w:rPr>
              <w:br/>
              <w:t>Форма должна быть прямая.</w:t>
            </w:r>
            <w:r w:rsidRPr="001774CB">
              <w:rPr>
                <w:rFonts w:ascii="Times New Roman" w:hAnsi="Times New Roman" w:cs="Times New Roman"/>
                <w:sz w:val="20"/>
                <w:szCs w:val="20"/>
              </w:rPr>
              <w:br/>
              <w:t>Общая длина не менее 260 мм.</w:t>
            </w:r>
            <w:r w:rsidRPr="001774CB">
              <w:rPr>
                <w:rFonts w:ascii="Times New Roman" w:hAnsi="Times New Roman" w:cs="Times New Roman"/>
                <w:sz w:val="20"/>
                <w:szCs w:val="20"/>
              </w:rPr>
              <w:br/>
              <w:t xml:space="preserve">Форма </w:t>
            </w:r>
            <w:proofErr w:type="spellStart"/>
            <w:r w:rsidRPr="001774CB">
              <w:rPr>
                <w:rFonts w:ascii="Times New Roman" w:hAnsi="Times New Roman" w:cs="Times New Roman"/>
                <w:sz w:val="20"/>
                <w:szCs w:val="20"/>
              </w:rPr>
              <w:t>браншей</w:t>
            </w:r>
            <w:proofErr w:type="spellEnd"/>
            <w:r w:rsidRPr="001774CB">
              <w:rPr>
                <w:rFonts w:ascii="Times New Roman" w:hAnsi="Times New Roman" w:cs="Times New Roman"/>
                <w:sz w:val="20"/>
                <w:szCs w:val="20"/>
              </w:rPr>
              <w:t xml:space="preserve"> (губок) должна быть овальная.</w:t>
            </w:r>
            <w:r w:rsidRPr="001774CB">
              <w:rPr>
                <w:rFonts w:ascii="Times New Roman" w:hAnsi="Times New Roman" w:cs="Times New Roman"/>
                <w:sz w:val="20"/>
                <w:szCs w:val="20"/>
              </w:rPr>
              <w:br/>
              <w:t>Длина рабочей части (губок) не менее 30 мм.</w:t>
            </w:r>
            <w:r w:rsidRPr="001774CB">
              <w:rPr>
                <w:rFonts w:ascii="Times New Roman" w:hAnsi="Times New Roman" w:cs="Times New Roman"/>
                <w:sz w:val="20"/>
                <w:szCs w:val="20"/>
              </w:rPr>
              <w:br/>
              <w:t>Ширина рабочей части (губок) не менее 6,5 мм.</w:t>
            </w:r>
            <w:r w:rsidRPr="001774CB">
              <w:rPr>
                <w:rFonts w:ascii="Times New Roman" w:hAnsi="Times New Roman" w:cs="Times New Roman"/>
                <w:sz w:val="20"/>
                <w:szCs w:val="20"/>
              </w:rPr>
              <w:br/>
              <w:t>Высота изгиба не менее 6 мм.</w:t>
            </w:r>
            <w:r w:rsidRPr="001774CB">
              <w:rPr>
                <w:rFonts w:ascii="Times New Roman" w:hAnsi="Times New Roman" w:cs="Times New Roman"/>
                <w:sz w:val="20"/>
                <w:szCs w:val="20"/>
              </w:rPr>
              <w:br/>
              <w:t>Вид насечки на </w:t>
            </w:r>
            <w:proofErr w:type="spellStart"/>
            <w:r w:rsidRPr="001774CB">
              <w:rPr>
                <w:rFonts w:ascii="Times New Roman" w:hAnsi="Times New Roman" w:cs="Times New Roman"/>
                <w:sz w:val="20"/>
                <w:szCs w:val="20"/>
              </w:rPr>
              <w:t>браншах</w:t>
            </w:r>
            <w:proofErr w:type="spellEnd"/>
            <w:r w:rsidRPr="001774CB">
              <w:rPr>
                <w:rFonts w:ascii="Times New Roman" w:hAnsi="Times New Roman" w:cs="Times New Roman"/>
                <w:sz w:val="20"/>
                <w:szCs w:val="20"/>
              </w:rPr>
              <w:t xml:space="preserve"> (губок) должна быть ребристая поверхность с продольным углублением.</w:t>
            </w:r>
            <w:r w:rsidRPr="001774CB">
              <w:rPr>
                <w:rFonts w:ascii="Times New Roman" w:hAnsi="Times New Roman" w:cs="Times New Roman"/>
                <w:sz w:val="20"/>
                <w:szCs w:val="20"/>
              </w:rPr>
              <w:br/>
              <w:t>Вид замка должен быть фиксатор с кремальерой 4-8 зубцов.</w:t>
            </w:r>
            <w:r w:rsidRPr="001774CB">
              <w:rPr>
                <w:rFonts w:ascii="Times New Roman" w:hAnsi="Times New Roman" w:cs="Times New Roman"/>
                <w:sz w:val="20"/>
                <w:szCs w:val="20"/>
              </w:rPr>
              <w:br/>
              <w:t xml:space="preserve">Вид рукоятки должен быть 2-х </w:t>
            </w:r>
            <w:proofErr w:type="spellStart"/>
            <w:r w:rsidRPr="001774CB">
              <w:rPr>
                <w:rFonts w:ascii="Times New Roman" w:hAnsi="Times New Roman" w:cs="Times New Roman"/>
                <w:sz w:val="20"/>
                <w:szCs w:val="20"/>
              </w:rPr>
              <w:t>браншевая</w:t>
            </w:r>
            <w:proofErr w:type="spellEnd"/>
            <w:r w:rsidRPr="001774CB">
              <w:rPr>
                <w:rFonts w:ascii="Times New Roman" w:hAnsi="Times New Roman" w:cs="Times New Roman"/>
                <w:sz w:val="20"/>
                <w:szCs w:val="20"/>
              </w:rPr>
              <w:t xml:space="preserve"> кольцевая.</w:t>
            </w:r>
            <w:r w:rsidRPr="001774CB">
              <w:rPr>
                <w:rFonts w:ascii="Times New Roman" w:hAnsi="Times New Roman" w:cs="Times New Roman"/>
                <w:sz w:val="20"/>
                <w:szCs w:val="20"/>
              </w:rPr>
              <w:br/>
              <w:t>Размер колец рукоятки не менее 25x30 мм.</w:t>
            </w:r>
          </w:p>
        </w:tc>
        <w:tc>
          <w:tcPr>
            <w:tcW w:w="850" w:type="dxa"/>
            <w:tcBorders>
              <w:top w:val="single" w:sz="4" w:space="0" w:color="auto"/>
              <w:left w:val="nil"/>
              <w:bottom w:val="single" w:sz="4" w:space="0" w:color="auto"/>
              <w:right w:val="single" w:sz="4" w:space="0" w:color="auto"/>
            </w:tcBorders>
          </w:tcPr>
          <w:p w14:paraId="4438FF3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B3ADD80"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E30C32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BCDBC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Негатоскоп</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7B477AB6" w14:textId="77777777" w:rsidR="00DD7B2D" w:rsidRPr="008E386E" w:rsidRDefault="00DD7B2D" w:rsidP="00A10C48">
            <w:pPr>
              <w:pStyle w:val="product-classificationrow"/>
              <w:pBdr>
                <w:bottom w:val="single" w:sz="6" w:space="6" w:color="F2F2F2"/>
              </w:pBdr>
              <w:shd w:val="clear" w:color="auto" w:fill="FFFFFF"/>
              <w:spacing w:before="0" w:beforeAutospacing="0" w:after="0" w:afterAutospacing="0"/>
              <w:textAlignment w:val="baseline"/>
              <w:rPr>
                <w:rFonts w:eastAsiaTheme="minorHAnsi"/>
                <w:sz w:val="20"/>
                <w:szCs w:val="20"/>
                <w:lang w:eastAsia="en-US"/>
              </w:rPr>
            </w:pPr>
            <w:r w:rsidRPr="008E386E">
              <w:rPr>
                <w:sz w:val="20"/>
                <w:szCs w:val="20"/>
              </w:rPr>
              <w:t>Медицинский прибор для быстрого просмотра не менее 1-2 сухих рентгенограмм, должен быть оборудован светодиодным источником освещения</w:t>
            </w:r>
          </w:p>
        </w:tc>
        <w:tc>
          <w:tcPr>
            <w:tcW w:w="850" w:type="dxa"/>
            <w:tcBorders>
              <w:top w:val="single" w:sz="4" w:space="0" w:color="auto"/>
              <w:left w:val="nil"/>
              <w:bottom w:val="single" w:sz="4" w:space="0" w:color="auto"/>
              <w:right w:val="single" w:sz="4" w:space="0" w:color="auto"/>
            </w:tcBorders>
          </w:tcPr>
          <w:p w14:paraId="003BA523"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BAB5B2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C502A4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A73BA0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химической посуды и принадлежностей</w:t>
            </w:r>
          </w:p>
        </w:tc>
        <w:tc>
          <w:tcPr>
            <w:tcW w:w="6350" w:type="dxa"/>
            <w:tcBorders>
              <w:top w:val="single" w:sz="4" w:space="0" w:color="auto"/>
              <w:left w:val="nil"/>
              <w:bottom w:val="single" w:sz="4" w:space="0" w:color="auto"/>
              <w:right w:val="single" w:sz="4" w:space="0" w:color="auto"/>
            </w:tcBorders>
            <w:shd w:val="clear" w:color="auto" w:fill="auto"/>
          </w:tcPr>
          <w:p w14:paraId="24B4AF62"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Набор должен быть предназначен для проведения лабораторных работ.</w:t>
            </w:r>
          </w:p>
          <w:p w14:paraId="42B8FA59"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Комплектность:</w:t>
            </w:r>
          </w:p>
          <w:p w14:paraId="4D690791"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 xml:space="preserve">1. Стекло и фарфор: колба круглодонная 50 мл – не менее 1 шт., колба плоскодонная 50 мл – не менее 1 шт., колба коническая 50 мл – не менее 1 шт., колба коническая 250 мл – не менее 1 </w:t>
            </w:r>
            <w:proofErr w:type="spellStart"/>
            <w:r w:rsidRPr="008E386E">
              <w:rPr>
                <w:rFonts w:eastAsiaTheme="minorHAnsi"/>
                <w:sz w:val="20"/>
                <w:szCs w:val="20"/>
                <w:lang w:eastAsia="en-US"/>
              </w:rPr>
              <w:t>шт</w:t>
            </w:r>
            <w:proofErr w:type="spellEnd"/>
            <w:r w:rsidRPr="008E386E">
              <w:rPr>
                <w:rFonts w:eastAsiaTheme="minorHAnsi"/>
                <w:sz w:val="20"/>
                <w:szCs w:val="20"/>
                <w:lang w:eastAsia="en-US"/>
              </w:rPr>
              <w:t>, стакан 50 мл – не менее  1 шт., стакан 250 мл – не менее 1 шт., мензурка 50 мл – не менее 1 шт., цилиндр мерный 25 -100 мл с носиком – не менее 1 шт., стакан фарфоровый №1 на 25 мл – не менее 1 шт., ступка №1 – не менее 1 шт., пест №1 – не менее 1 шт., тигель фарфоровый – не менее 1 шт., чашка выпарительная №1 – не менее 1 шт., воронка 56-80 мм – не менее 1 шт., пробирка 14*120 – не менее 10 шт., пробирка 16*150 химическая – не менее  5 шт.</w:t>
            </w:r>
          </w:p>
          <w:p w14:paraId="51541A58"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2. Трубки соединительные с пробками: трубка прямая с оттянутым концом (6-7 см) – не менее 2 шт., трубка под углом 90 град. (мал.) – не менее 1 шт., шланг резиновый – не менее 2 шт., трубка под углом 60 град. (мал.) – не менее 1 шт., трубка прямая – не менее 1 шт., пробка резиновая с отверстием 14,5 мм – не менее 1 шт., трубка У-образная – не менее 1 шт.</w:t>
            </w:r>
          </w:p>
          <w:p w14:paraId="2283858D" w14:textId="77777777" w:rsidR="00DD7B2D" w:rsidRPr="008E386E" w:rsidRDefault="00DD7B2D" w:rsidP="00A10C48">
            <w:pPr>
              <w:pStyle w:val="product-classificationrow"/>
              <w:shd w:val="clear" w:color="auto" w:fill="FFFFFF"/>
              <w:spacing w:before="0" w:beforeAutospacing="0" w:after="0" w:afterAutospacing="0"/>
              <w:contextualSpacing/>
              <w:textAlignment w:val="baseline"/>
              <w:rPr>
                <w:sz w:val="20"/>
                <w:szCs w:val="20"/>
              </w:rPr>
            </w:pPr>
            <w:r w:rsidRPr="008E386E">
              <w:rPr>
                <w:sz w:val="20"/>
                <w:szCs w:val="20"/>
              </w:rPr>
              <w:t xml:space="preserve">3. Принадлежности: лоток для раздаточного материала – не менее 1 шт., </w:t>
            </w:r>
            <w:proofErr w:type="spellStart"/>
            <w:r w:rsidRPr="008E386E">
              <w:rPr>
                <w:sz w:val="20"/>
                <w:szCs w:val="20"/>
              </w:rPr>
              <w:t>промывалка</w:t>
            </w:r>
            <w:proofErr w:type="spellEnd"/>
            <w:r w:rsidRPr="008E386E">
              <w:rPr>
                <w:sz w:val="20"/>
                <w:szCs w:val="20"/>
              </w:rPr>
              <w:t xml:space="preserve"> – не менее 1 шт., штатив для пробирок на 10 гнезд – не менее 1 шт., зажим пробирочный – не менее 1 шт., щипцы тигельные – не менее 1 шт., пластины для капельного анализа – не менее 2 шт., пластины для работ с малым количеством веществ – не менее 2 шт., пробка с держателем – не менее 1 шт., ложка-шпатель – не менее 1 шт., палочка стеклянная – не менее 1 шт., набор пипеток химических с цветовой индикацией (6 шт.) – не менее 1 набор.</w:t>
            </w:r>
          </w:p>
        </w:tc>
        <w:tc>
          <w:tcPr>
            <w:tcW w:w="850" w:type="dxa"/>
            <w:tcBorders>
              <w:top w:val="single" w:sz="4" w:space="0" w:color="auto"/>
              <w:left w:val="nil"/>
              <w:bottom w:val="single" w:sz="4" w:space="0" w:color="auto"/>
              <w:right w:val="single" w:sz="4" w:space="0" w:color="auto"/>
            </w:tcBorders>
          </w:tcPr>
          <w:p w14:paraId="2AA7350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B97AA1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7D6190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8A09D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шпателей</w:t>
            </w:r>
          </w:p>
        </w:tc>
        <w:tc>
          <w:tcPr>
            <w:tcW w:w="6350" w:type="dxa"/>
            <w:tcBorders>
              <w:top w:val="single" w:sz="4" w:space="0" w:color="auto"/>
              <w:left w:val="nil"/>
              <w:bottom w:val="single" w:sz="4" w:space="0" w:color="auto"/>
              <w:right w:val="single" w:sz="4" w:space="0" w:color="auto"/>
            </w:tcBorders>
            <w:shd w:val="clear" w:color="auto" w:fill="auto"/>
          </w:tcPr>
          <w:p w14:paraId="59A75138" w14:textId="77777777" w:rsidR="00DD7B2D" w:rsidRPr="001774CB" w:rsidRDefault="00DD7B2D" w:rsidP="00A10C48">
            <w:pPr>
              <w:pStyle w:val="aa"/>
              <w:shd w:val="clear" w:color="auto" w:fill="FFFFFF"/>
              <w:spacing w:before="0" w:beforeAutospacing="0" w:after="0" w:afterAutospacing="0"/>
              <w:rPr>
                <w:rFonts w:eastAsiaTheme="minorHAnsi"/>
                <w:sz w:val="20"/>
                <w:szCs w:val="20"/>
                <w:lang w:eastAsia="en-US"/>
              </w:rPr>
            </w:pPr>
            <w:r w:rsidRPr="001774CB">
              <w:rPr>
                <w:rFonts w:eastAsiaTheme="minorHAnsi"/>
                <w:sz w:val="20"/>
                <w:szCs w:val="20"/>
                <w:lang w:eastAsia="en-US"/>
              </w:rPr>
              <w:t>Комплект должен быть предназначен для проведения демонстрационных опытов при изучении курса химии.</w:t>
            </w:r>
          </w:p>
          <w:p w14:paraId="02E3B753" w14:textId="77777777" w:rsidR="00DD7B2D" w:rsidRPr="008E386E" w:rsidRDefault="00DD7B2D" w:rsidP="00A10C48">
            <w:pPr>
              <w:shd w:val="clear" w:color="auto" w:fill="FFFFFF"/>
              <w:contextualSpacing/>
              <w:rPr>
                <w:rFonts w:ascii="Times New Roman" w:hAnsi="Times New Roman" w:cs="Times New Roman"/>
                <w:sz w:val="20"/>
                <w:szCs w:val="20"/>
              </w:rPr>
            </w:pPr>
            <w:r w:rsidRPr="001774CB">
              <w:rPr>
                <w:rFonts w:ascii="Times New Roman" w:hAnsi="Times New Roman" w:cs="Times New Roman"/>
                <w:sz w:val="20"/>
                <w:szCs w:val="20"/>
              </w:rPr>
              <w:t>Комплектность: шпатель фарфоровый – не менее 7 шт., шпатель полипропиленовый – не менее 15 шт.</w:t>
            </w:r>
          </w:p>
        </w:tc>
        <w:tc>
          <w:tcPr>
            <w:tcW w:w="850" w:type="dxa"/>
            <w:tcBorders>
              <w:top w:val="single" w:sz="4" w:space="0" w:color="auto"/>
              <w:left w:val="nil"/>
              <w:bottom w:val="single" w:sz="4" w:space="0" w:color="auto"/>
              <w:right w:val="single" w:sz="4" w:space="0" w:color="auto"/>
            </w:tcBorders>
          </w:tcPr>
          <w:p w14:paraId="74FCA6C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9BE6D1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464235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ADBB2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Штатив для пробирок</w:t>
            </w:r>
          </w:p>
        </w:tc>
        <w:tc>
          <w:tcPr>
            <w:tcW w:w="6350" w:type="dxa"/>
            <w:tcBorders>
              <w:top w:val="single" w:sz="4" w:space="0" w:color="auto"/>
              <w:left w:val="nil"/>
              <w:bottom w:val="single" w:sz="4" w:space="0" w:color="auto"/>
              <w:right w:val="single" w:sz="4" w:space="0" w:color="auto"/>
            </w:tcBorders>
            <w:shd w:val="clear" w:color="auto" w:fill="auto"/>
          </w:tcPr>
          <w:p w14:paraId="13F146CC"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sz w:val="20"/>
                <w:szCs w:val="20"/>
              </w:rPr>
              <w:t>Штатив для пробирок должен быть не менее, чем на 10 гнезд</w:t>
            </w:r>
          </w:p>
        </w:tc>
        <w:tc>
          <w:tcPr>
            <w:tcW w:w="850" w:type="dxa"/>
            <w:tcBorders>
              <w:top w:val="single" w:sz="4" w:space="0" w:color="auto"/>
              <w:left w:val="nil"/>
              <w:bottom w:val="single" w:sz="4" w:space="0" w:color="auto"/>
              <w:right w:val="single" w:sz="4" w:space="0" w:color="auto"/>
            </w:tcBorders>
          </w:tcPr>
          <w:p w14:paraId="2A35B71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BA3F218"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96BBC8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2BA70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Зажим для пробирок</w:t>
            </w:r>
          </w:p>
        </w:tc>
        <w:tc>
          <w:tcPr>
            <w:tcW w:w="6350" w:type="dxa"/>
            <w:tcBorders>
              <w:top w:val="single" w:sz="4" w:space="0" w:color="auto"/>
              <w:left w:val="nil"/>
              <w:bottom w:val="single" w:sz="4" w:space="0" w:color="auto"/>
              <w:right w:val="single" w:sz="4" w:space="0" w:color="auto"/>
            </w:tcBorders>
            <w:shd w:val="clear" w:color="auto" w:fill="auto"/>
          </w:tcPr>
          <w:p w14:paraId="36B4D081"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Должен быть предназначен для зажима пробирок при нагревании на спиртовке (газовой горелке) при выполнении лабораторных опытов. Может использоваться для держания пробирок диаметром от 10 до 20 мм. Должен быть выполнен из металла.</w:t>
            </w:r>
          </w:p>
          <w:p w14:paraId="51AFA779"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rFonts w:eastAsiaTheme="minorHAnsi"/>
                <w:sz w:val="20"/>
                <w:szCs w:val="20"/>
                <w:lang w:eastAsia="en-US"/>
              </w:rPr>
              <w:t>Габаритные размеры (дл.*</w:t>
            </w:r>
            <w:proofErr w:type="spellStart"/>
            <w:proofErr w:type="gramStart"/>
            <w:r w:rsidRPr="008E386E">
              <w:rPr>
                <w:rFonts w:eastAsiaTheme="minorHAnsi"/>
                <w:sz w:val="20"/>
                <w:szCs w:val="20"/>
                <w:lang w:eastAsia="en-US"/>
              </w:rPr>
              <w:t>шир</w:t>
            </w:r>
            <w:proofErr w:type="spellEnd"/>
            <w:r w:rsidRPr="008E386E">
              <w:rPr>
                <w:rFonts w:eastAsiaTheme="minorHAnsi"/>
                <w:sz w:val="20"/>
                <w:szCs w:val="20"/>
                <w:lang w:eastAsia="en-US"/>
              </w:rPr>
              <w:t>.*</w:t>
            </w:r>
            <w:proofErr w:type="spellStart"/>
            <w:proofErr w:type="gramEnd"/>
            <w:r w:rsidRPr="008E386E">
              <w:rPr>
                <w:rFonts w:eastAsiaTheme="minorHAnsi"/>
                <w:sz w:val="20"/>
                <w:szCs w:val="20"/>
                <w:lang w:eastAsia="en-US"/>
              </w:rPr>
              <w:t>выс</w:t>
            </w:r>
            <w:proofErr w:type="spellEnd"/>
            <w:r w:rsidRPr="008E386E">
              <w:rPr>
                <w:rFonts w:eastAsiaTheme="minorHAnsi"/>
                <w:sz w:val="20"/>
                <w:szCs w:val="20"/>
                <w:lang w:eastAsia="en-US"/>
              </w:rPr>
              <w:t>.), см: не менее 1</w:t>
            </w:r>
            <w:r>
              <w:rPr>
                <w:rFonts w:eastAsiaTheme="minorHAnsi"/>
                <w:sz w:val="20"/>
                <w:szCs w:val="20"/>
                <w:lang w:eastAsia="en-US"/>
              </w:rPr>
              <w:t>3</w:t>
            </w:r>
            <w:r w:rsidRPr="008E386E">
              <w:rPr>
                <w:rFonts w:eastAsiaTheme="minorHAnsi"/>
                <w:sz w:val="20"/>
                <w:szCs w:val="20"/>
                <w:lang w:eastAsia="en-US"/>
              </w:rPr>
              <w:t>,5*</w:t>
            </w:r>
            <w:r>
              <w:rPr>
                <w:rFonts w:eastAsiaTheme="minorHAnsi"/>
                <w:sz w:val="20"/>
                <w:szCs w:val="20"/>
                <w:lang w:eastAsia="en-US"/>
              </w:rPr>
              <w:t>3</w:t>
            </w:r>
            <w:r w:rsidRPr="008E386E">
              <w:rPr>
                <w:rFonts w:eastAsiaTheme="minorHAnsi"/>
                <w:sz w:val="20"/>
                <w:szCs w:val="20"/>
                <w:lang w:eastAsia="en-US"/>
              </w:rPr>
              <w:t>,5*</w:t>
            </w:r>
            <w:r>
              <w:rPr>
                <w:rFonts w:eastAsiaTheme="minorHAnsi"/>
                <w:sz w:val="20"/>
                <w:szCs w:val="20"/>
                <w:lang w:eastAsia="en-US"/>
              </w:rPr>
              <w:t>2</w:t>
            </w:r>
            <w:r w:rsidRPr="008E386E">
              <w:rPr>
                <w:rFonts w:eastAsiaTheme="minorHAnsi"/>
                <w:sz w:val="20"/>
                <w:szCs w:val="20"/>
                <w:lang w:eastAsia="en-US"/>
              </w:rPr>
              <w:t xml:space="preserve">. </w:t>
            </w:r>
          </w:p>
        </w:tc>
        <w:tc>
          <w:tcPr>
            <w:tcW w:w="850" w:type="dxa"/>
            <w:tcBorders>
              <w:top w:val="single" w:sz="4" w:space="0" w:color="auto"/>
              <w:left w:val="nil"/>
              <w:bottom w:val="single" w:sz="4" w:space="0" w:color="auto"/>
              <w:right w:val="single" w:sz="4" w:space="0" w:color="auto"/>
            </w:tcBorders>
          </w:tcPr>
          <w:p w14:paraId="5AB8B92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18D1986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B8B764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449F6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color w:val="FF0000"/>
                <w:sz w:val="20"/>
                <w:szCs w:val="20"/>
                <w:lang w:eastAsia="ru-RU"/>
              </w:rPr>
              <w:t>Набор пробирок</w:t>
            </w:r>
          </w:p>
        </w:tc>
        <w:tc>
          <w:tcPr>
            <w:tcW w:w="6350" w:type="dxa"/>
            <w:tcBorders>
              <w:top w:val="single" w:sz="4" w:space="0" w:color="auto"/>
              <w:left w:val="nil"/>
              <w:bottom w:val="single" w:sz="4" w:space="0" w:color="auto"/>
              <w:right w:val="single" w:sz="4" w:space="0" w:color="auto"/>
            </w:tcBorders>
            <w:shd w:val="clear" w:color="auto" w:fill="auto"/>
          </w:tcPr>
          <w:p w14:paraId="33A46C64"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p>
        </w:tc>
        <w:tc>
          <w:tcPr>
            <w:tcW w:w="850" w:type="dxa"/>
            <w:tcBorders>
              <w:top w:val="single" w:sz="4" w:space="0" w:color="auto"/>
              <w:left w:val="nil"/>
              <w:bottom w:val="single" w:sz="4" w:space="0" w:color="auto"/>
              <w:right w:val="single" w:sz="4" w:space="0" w:color="auto"/>
            </w:tcBorders>
          </w:tcPr>
          <w:p w14:paraId="45DF0BB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color w:val="FF0000"/>
                <w:sz w:val="20"/>
                <w:szCs w:val="20"/>
                <w:lang w:eastAsia="ru-RU"/>
              </w:rPr>
              <w:t>1</w:t>
            </w:r>
          </w:p>
        </w:tc>
      </w:tr>
      <w:tr w:rsidR="00DD7B2D" w:rsidRPr="008E386E" w14:paraId="2E160AC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BD0FD0A"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B883D0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Спиртовка лабораторная</w:t>
            </w:r>
          </w:p>
        </w:tc>
        <w:tc>
          <w:tcPr>
            <w:tcW w:w="6350" w:type="dxa"/>
            <w:tcBorders>
              <w:top w:val="single" w:sz="4" w:space="0" w:color="auto"/>
              <w:left w:val="nil"/>
              <w:bottom w:val="single" w:sz="4" w:space="0" w:color="auto"/>
              <w:right w:val="single" w:sz="4" w:space="0" w:color="auto"/>
            </w:tcBorders>
            <w:shd w:val="clear" w:color="auto" w:fill="auto"/>
          </w:tcPr>
          <w:p w14:paraId="14991713"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Должна быть предназначена для использования при проведении лабораторных работ, связанных с нагреванием.</w:t>
            </w:r>
          </w:p>
          <w:p w14:paraId="5016E0DC"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Габаритные размеры (дл.*</w:t>
            </w:r>
            <w:proofErr w:type="spellStart"/>
            <w:proofErr w:type="gramStart"/>
            <w:r w:rsidRPr="008E386E">
              <w:rPr>
                <w:rFonts w:ascii="Times New Roman" w:eastAsia="Times New Roman" w:hAnsi="Times New Roman" w:cs="Times New Roman"/>
                <w:sz w:val="20"/>
                <w:szCs w:val="20"/>
                <w:lang w:eastAsia="ru-RU"/>
              </w:rPr>
              <w:t>шир</w:t>
            </w:r>
            <w:proofErr w:type="spellEnd"/>
            <w:r w:rsidRPr="008E386E">
              <w:rPr>
                <w:rFonts w:ascii="Times New Roman" w:eastAsia="Times New Roman" w:hAnsi="Times New Roman" w:cs="Times New Roman"/>
                <w:sz w:val="20"/>
                <w:szCs w:val="20"/>
                <w:lang w:eastAsia="ru-RU"/>
              </w:rPr>
              <w:t>.*</w:t>
            </w:r>
            <w:proofErr w:type="spellStart"/>
            <w:proofErr w:type="gramEnd"/>
            <w:r w:rsidRPr="008E386E">
              <w:rPr>
                <w:rFonts w:ascii="Times New Roman" w:eastAsia="Times New Roman" w:hAnsi="Times New Roman" w:cs="Times New Roman"/>
                <w:sz w:val="20"/>
                <w:szCs w:val="20"/>
                <w:lang w:eastAsia="ru-RU"/>
              </w:rPr>
              <w:t>выс</w:t>
            </w:r>
            <w:proofErr w:type="spellEnd"/>
            <w:r w:rsidRPr="008E386E">
              <w:rPr>
                <w:rFonts w:ascii="Times New Roman" w:eastAsia="Times New Roman" w:hAnsi="Times New Roman" w:cs="Times New Roman"/>
                <w:sz w:val="20"/>
                <w:szCs w:val="20"/>
                <w:lang w:eastAsia="ru-RU"/>
              </w:rPr>
              <w:t xml:space="preserve">.), см: не менее 8*8*11. </w:t>
            </w:r>
          </w:p>
          <w:p w14:paraId="18BD312A"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спиртовка – не менее 1 шт., держатель фитиля – не менее 1 шт., фитиль – не менее 1 шт., колпачок для гашения пламени – не менее 1 шт.</w:t>
            </w:r>
          </w:p>
          <w:p w14:paraId="2D13D88C" w14:textId="77777777" w:rsidR="00DD7B2D" w:rsidRPr="008E386E" w:rsidRDefault="00DD7B2D" w:rsidP="00A10C48">
            <w:pPr>
              <w:pStyle w:val="aa"/>
              <w:shd w:val="clear" w:color="auto" w:fill="FFFFFF"/>
              <w:spacing w:before="0" w:beforeAutospacing="0" w:after="0" w:afterAutospacing="0"/>
              <w:rPr>
                <w:rFonts w:eastAsiaTheme="minorHAnsi"/>
                <w:sz w:val="20"/>
                <w:szCs w:val="20"/>
                <w:lang w:eastAsia="en-US"/>
              </w:rPr>
            </w:pPr>
            <w:r w:rsidRPr="008E386E">
              <w:rPr>
                <w:sz w:val="20"/>
                <w:szCs w:val="20"/>
              </w:rPr>
              <w:t>Спиртовка должна быть изготовлена из стекла, снабжена держателем фитиля и колпачком для гашения пламени.</w:t>
            </w:r>
          </w:p>
        </w:tc>
        <w:tc>
          <w:tcPr>
            <w:tcW w:w="850" w:type="dxa"/>
            <w:tcBorders>
              <w:top w:val="single" w:sz="4" w:space="0" w:color="auto"/>
              <w:left w:val="nil"/>
              <w:bottom w:val="single" w:sz="4" w:space="0" w:color="auto"/>
              <w:right w:val="single" w:sz="4" w:space="0" w:color="auto"/>
            </w:tcBorders>
          </w:tcPr>
          <w:p w14:paraId="6D6746D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B1F003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EA8A8F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color w:val="FF0000"/>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662348" w14:textId="77777777" w:rsidR="00DD7B2D" w:rsidRPr="008E386E" w:rsidRDefault="00DD7B2D" w:rsidP="00A10C48">
            <w:pPr>
              <w:contextualSpacing/>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Набор для чистки оптики</w:t>
            </w:r>
          </w:p>
        </w:tc>
        <w:tc>
          <w:tcPr>
            <w:tcW w:w="6350" w:type="dxa"/>
            <w:tcBorders>
              <w:top w:val="single" w:sz="4" w:space="0" w:color="auto"/>
              <w:left w:val="nil"/>
              <w:bottom w:val="single" w:sz="4" w:space="0" w:color="auto"/>
              <w:right w:val="single" w:sz="4" w:space="0" w:color="auto"/>
            </w:tcBorders>
            <w:shd w:val="clear" w:color="auto" w:fill="auto"/>
          </w:tcPr>
          <w:p w14:paraId="3464530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Набор должен включать не менее четырех аксессуаров для очистки оптики. Воздушная груша должна позволять безопасно убирать ворсинки с оптики – без прикосновения к поверхностям линз и просветляющему покрытию. Мягкая кисточка должна служить для смахивания пыли и мелких частиц грязи и при этом не царапать линзу. </w:t>
            </w:r>
          </w:p>
          <w:p w14:paraId="07D30805"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Жидкое чистящее средство не должно содержать спирт и аммиак, </w:t>
            </w:r>
          </w:p>
          <w:p w14:paraId="45E769AE"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должен содержать:</w:t>
            </w:r>
          </w:p>
          <w:p w14:paraId="59CE0516"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Универсальная воздушная груша – не менее 1 шт.</w:t>
            </w:r>
          </w:p>
          <w:p w14:paraId="4FA604C4"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Кисточка – не менее 1 шт.</w:t>
            </w:r>
          </w:p>
          <w:p w14:paraId="2F11C2FF"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Флакон с чистящим средством – не менее 1 шт. </w:t>
            </w:r>
          </w:p>
          <w:p w14:paraId="57728AC6" w14:textId="77777777" w:rsidR="00DD7B2D" w:rsidRPr="008E386E" w:rsidRDefault="00DD7B2D" w:rsidP="00A10C48">
            <w:pPr>
              <w:pStyle w:val="aa"/>
              <w:shd w:val="clear" w:color="auto" w:fill="FFFFFF"/>
              <w:spacing w:before="0" w:beforeAutospacing="0" w:after="0" w:afterAutospacing="0"/>
              <w:rPr>
                <w:color w:val="FF0000"/>
                <w:sz w:val="20"/>
                <w:szCs w:val="20"/>
              </w:rPr>
            </w:pPr>
            <w:r w:rsidRPr="008E386E">
              <w:rPr>
                <w:sz w:val="20"/>
                <w:szCs w:val="20"/>
              </w:rPr>
              <w:t>Салфетка для очистки оптики – не менее 1 шт.</w:t>
            </w:r>
          </w:p>
        </w:tc>
        <w:tc>
          <w:tcPr>
            <w:tcW w:w="850" w:type="dxa"/>
            <w:tcBorders>
              <w:top w:val="single" w:sz="4" w:space="0" w:color="auto"/>
              <w:left w:val="nil"/>
              <w:bottom w:val="single" w:sz="4" w:space="0" w:color="auto"/>
              <w:right w:val="single" w:sz="4" w:space="0" w:color="auto"/>
            </w:tcBorders>
          </w:tcPr>
          <w:p w14:paraId="6042BB79" w14:textId="77777777" w:rsidR="00DD7B2D" w:rsidRPr="008E386E" w:rsidRDefault="00DD7B2D" w:rsidP="00A10C48">
            <w:pPr>
              <w:contextualSpacing/>
              <w:jc w:val="center"/>
              <w:rPr>
                <w:rFonts w:ascii="Times New Roman" w:eastAsia="Times New Roman" w:hAnsi="Times New Roman" w:cs="Times New Roman"/>
                <w:color w:val="FF0000"/>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6114B28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F5880CB"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51CFC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для препарирования</w:t>
            </w:r>
          </w:p>
        </w:tc>
        <w:tc>
          <w:tcPr>
            <w:tcW w:w="6350" w:type="dxa"/>
            <w:tcBorders>
              <w:top w:val="single" w:sz="4" w:space="0" w:color="auto"/>
              <w:left w:val="nil"/>
              <w:bottom w:val="single" w:sz="4" w:space="0" w:color="auto"/>
              <w:right w:val="single" w:sz="4" w:space="0" w:color="auto"/>
            </w:tcBorders>
            <w:shd w:val="clear" w:color="auto" w:fill="auto"/>
          </w:tcPr>
          <w:p w14:paraId="2A9CCBA7" w14:textId="77777777" w:rsidR="00DD7B2D" w:rsidRPr="008E386E" w:rsidRDefault="00DD7B2D" w:rsidP="00A10C48">
            <w:p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должен быть предназначен для проведения лабораторных работ на уроках биологии.</w:t>
            </w:r>
          </w:p>
          <w:p w14:paraId="5C3D8EA6"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Комплектность: </w:t>
            </w:r>
            <w:proofErr w:type="spellStart"/>
            <w:r w:rsidRPr="008E386E">
              <w:rPr>
                <w:sz w:val="20"/>
                <w:szCs w:val="20"/>
              </w:rPr>
              <w:t>препаровальные</w:t>
            </w:r>
            <w:proofErr w:type="spellEnd"/>
            <w:r w:rsidRPr="008E386E">
              <w:rPr>
                <w:sz w:val="20"/>
                <w:szCs w:val="20"/>
              </w:rPr>
              <w:t xml:space="preserve"> иглы – не менее 2 шт. (прямая и изогнутая – по 1 шт.), флаконы с крышками-капельницами – не менее 4 шт., лупа – не менее 1 шт., стеклянная палочка – не менее 1 шт., пинцет – не менее 1 шт., скальпель – не менее 1 шт., предметные стекла – не менее 15 шт., покровные стекла – не менее 200 шт. (2 </w:t>
            </w:r>
            <w:proofErr w:type="spellStart"/>
            <w:r w:rsidRPr="008E386E">
              <w:rPr>
                <w:sz w:val="20"/>
                <w:szCs w:val="20"/>
              </w:rPr>
              <w:t>уп</w:t>
            </w:r>
            <w:proofErr w:type="spellEnd"/>
            <w:r w:rsidRPr="008E386E">
              <w:rPr>
                <w:sz w:val="20"/>
                <w:szCs w:val="20"/>
              </w:rPr>
              <w:t xml:space="preserve">. по 100 шт.), чашки Петри – не менее 2 шт., бумажные фильтры – не менее 200 шт. (2 </w:t>
            </w:r>
            <w:proofErr w:type="spellStart"/>
            <w:r w:rsidRPr="008E386E">
              <w:rPr>
                <w:sz w:val="20"/>
                <w:szCs w:val="20"/>
              </w:rPr>
              <w:t>уп</w:t>
            </w:r>
            <w:proofErr w:type="spellEnd"/>
            <w:r w:rsidRPr="008E386E">
              <w:rPr>
                <w:sz w:val="20"/>
                <w:szCs w:val="20"/>
              </w:rPr>
              <w:t>. по 100 шт.), лоток для проведения работ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40964CF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65FD392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2126B8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7B38BC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Палочка стеклянная</w:t>
            </w:r>
          </w:p>
        </w:tc>
        <w:tc>
          <w:tcPr>
            <w:tcW w:w="6350" w:type="dxa"/>
            <w:tcBorders>
              <w:top w:val="single" w:sz="4" w:space="0" w:color="auto"/>
              <w:left w:val="nil"/>
              <w:bottom w:val="single" w:sz="4" w:space="0" w:color="auto"/>
              <w:right w:val="single" w:sz="4" w:space="0" w:color="auto"/>
            </w:tcBorders>
            <w:shd w:val="clear" w:color="auto" w:fill="auto"/>
          </w:tcPr>
          <w:p w14:paraId="4E074A8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Материал</w:t>
            </w:r>
            <w:r>
              <w:rPr>
                <w:sz w:val="20"/>
                <w:szCs w:val="20"/>
              </w:rPr>
              <w:t xml:space="preserve">: </w:t>
            </w:r>
            <w:r w:rsidRPr="008E386E">
              <w:rPr>
                <w:sz w:val="20"/>
                <w:szCs w:val="20"/>
              </w:rPr>
              <w:t>стекло</w:t>
            </w:r>
          </w:p>
        </w:tc>
        <w:tc>
          <w:tcPr>
            <w:tcW w:w="850" w:type="dxa"/>
            <w:tcBorders>
              <w:top w:val="single" w:sz="4" w:space="0" w:color="auto"/>
              <w:left w:val="nil"/>
              <w:bottom w:val="single" w:sz="4" w:space="0" w:color="auto"/>
              <w:right w:val="single" w:sz="4" w:space="0" w:color="auto"/>
            </w:tcBorders>
          </w:tcPr>
          <w:p w14:paraId="08C418E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69A45A4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E866D1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135EE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Ложка для сжигания веществ</w:t>
            </w:r>
          </w:p>
        </w:tc>
        <w:tc>
          <w:tcPr>
            <w:tcW w:w="6350" w:type="dxa"/>
            <w:tcBorders>
              <w:top w:val="single" w:sz="4" w:space="0" w:color="auto"/>
              <w:left w:val="nil"/>
              <w:bottom w:val="single" w:sz="4" w:space="0" w:color="auto"/>
              <w:right w:val="single" w:sz="4" w:space="0" w:color="auto"/>
            </w:tcBorders>
            <w:shd w:val="clear" w:color="auto" w:fill="auto"/>
          </w:tcPr>
          <w:p w14:paraId="702D6896" w14:textId="77777777" w:rsidR="00DD7B2D" w:rsidRPr="001774CB" w:rsidRDefault="00DD7B2D" w:rsidP="00A10C48">
            <w:pPr>
              <w:shd w:val="clear" w:color="auto" w:fill="FFFFFF"/>
              <w:rPr>
                <w:rFonts w:ascii="Times New Roman" w:eastAsia="Times New Roman" w:hAnsi="Times New Roman" w:cs="Times New Roman"/>
                <w:color w:val="333333"/>
                <w:sz w:val="20"/>
                <w:szCs w:val="20"/>
                <w:lang w:eastAsia="ru-RU"/>
              </w:rPr>
            </w:pPr>
            <w:r w:rsidRPr="001774CB">
              <w:rPr>
                <w:rFonts w:ascii="Times New Roman" w:hAnsi="Times New Roman" w:cs="Times New Roman"/>
                <w:sz w:val="20"/>
                <w:szCs w:val="20"/>
              </w:rPr>
              <w:t>Должна быть предназначена для проведения опытов по химии, связанных с нагреванием и сжиганием различных веществ. Ложка должна быть изготовлена из металла и снабжена удлиненной ручкой, предохраняющей от ожогов. Должна позволять производить опыты по сжиганию вещества в сосудах.</w:t>
            </w:r>
          </w:p>
        </w:tc>
        <w:tc>
          <w:tcPr>
            <w:tcW w:w="850" w:type="dxa"/>
            <w:tcBorders>
              <w:top w:val="single" w:sz="4" w:space="0" w:color="auto"/>
              <w:left w:val="nil"/>
              <w:bottom w:val="single" w:sz="4" w:space="0" w:color="auto"/>
              <w:right w:val="single" w:sz="4" w:space="0" w:color="auto"/>
            </w:tcBorders>
          </w:tcPr>
          <w:p w14:paraId="19122F1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447585C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128D52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85EDD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Колба коническая</w:t>
            </w:r>
          </w:p>
        </w:tc>
        <w:tc>
          <w:tcPr>
            <w:tcW w:w="6350" w:type="dxa"/>
            <w:tcBorders>
              <w:top w:val="single" w:sz="4" w:space="0" w:color="auto"/>
              <w:left w:val="nil"/>
              <w:bottom w:val="single" w:sz="4" w:space="0" w:color="auto"/>
              <w:right w:val="single" w:sz="4" w:space="0" w:color="auto"/>
            </w:tcBorders>
            <w:shd w:val="clear" w:color="auto" w:fill="auto"/>
          </w:tcPr>
          <w:p w14:paraId="0B02458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Колба коническая не менее 100 мл.</w:t>
            </w:r>
          </w:p>
        </w:tc>
        <w:tc>
          <w:tcPr>
            <w:tcW w:w="850" w:type="dxa"/>
            <w:tcBorders>
              <w:top w:val="single" w:sz="4" w:space="0" w:color="auto"/>
              <w:left w:val="nil"/>
              <w:bottom w:val="single" w:sz="4" w:space="0" w:color="auto"/>
              <w:right w:val="single" w:sz="4" w:space="0" w:color="auto"/>
            </w:tcBorders>
          </w:tcPr>
          <w:p w14:paraId="7132C9D3"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611D20F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B9B2E3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49C46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Ступка фарфоровая с пестиком</w:t>
            </w:r>
          </w:p>
        </w:tc>
        <w:tc>
          <w:tcPr>
            <w:tcW w:w="6350" w:type="dxa"/>
            <w:tcBorders>
              <w:top w:val="single" w:sz="4" w:space="0" w:color="auto"/>
              <w:left w:val="nil"/>
              <w:bottom w:val="single" w:sz="4" w:space="0" w:color="auto"/>
              <w:right w:val="single" w:sz="4" w:space="0" w:color="auto"/>
            </w:tcBorders>
            <w:shd w:val="clear" w:color="auto" w:fill="auto"/>
          </w:tcPr>
          <w:p w14:paraId="1800B981"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Материал</w:t>
            </w:r>
            <w:r>
              <w:rPr>
                <w:sz w:val="20"/>
                <w:szCs w:val="20"/>
              </w:rPr>
              <w:t xml:space="preserve">: </w:t>
            </w:r>
            <w:r w:rsidRPr="008E386E">
              <w:rPr>
                <w:sz w:val="20"/>
                <w:szCs w:val="20"/>
              </w:rPr>
              <w:t xml:space="preserve">фарфор. </w:t>
            </w:r>
          </w:p>
          <w:p w14:paraId="6ED936AB"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Диаметр ступки не менее 60 мм.</w:t>
            </w:r>
          </w:p>
        </w:tc>
        <w:tc>
          <w:tcPr>
            <w:tcW w:w="850" w:type="dxa"/>
            <w:tcBorders>
              <w:top w:val="single" w:sz="4" w:space="0" w:color="auto"/>
              <w:left w:val="nil"/>
              <w:bottom w:val="single" w:sz="4" w:space="0" w:color="auto"/>
              <w:right w:val="single" w:sz="4" w:space="0" w:color="auto"/>
            </w:tcBorders>
          </w:tcPr>
          <w:p w14:paraId="1E132FC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4623334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587642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18EDC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стаканчиков для взвешивания</w:t>
            </w:r>
          </w:p>
        </w:tc>
        <w:tc>
          <w:tcPr>
            <w:tcW w:w="6350" w:type="dxa"/>
            <w:tcBorders>
              <w:top w:val="single" w:sz="4" w:space="0" w:color="auto"/>
              <w:left w:val="nil"/>
              <w:bottom w:val="single" w:sz="4" w:space="0" w:color="auto"/>
              <w:right w:val="single" w:sz="4" w:space="0" w:color="auto"/>
            </w:tcBorders>
            <w:shd w:val="clear" w:color="auto" w:fill="auto"/>
          </w:tcPr>
          <w:p w14:paraId="2566B014"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rPr>
              <w:t>​</w:t>
            </w:r>
            <w:r w:rsidRPr="008E386E">
              <w:rPr>
                <w:sz w:val="20"/>
                <w:szCs w:val="20"/>
              </w:rPr>
              <w:t>Комплектность: стакан для взвешивания (бюкс) диаметром 40 мм, высотой 25 мм – не менее 2 шт., стакан для взвешивания (бюкс) диаметром 50 мм, высотой 30 мм – не менее 1 шт., стакан для взвешивания (бюкс) диаметром 20 мм, высотой 35 мм – не менее 2 шт.</w:t>
            </w:r>
          </w:p>
        </w:tc>
        <w:tc>
          <w:tcPr>
            <w:tcW w:w="850" w:type="dxa"/>
            <w:tcBorders>
              <w:top w:val="single" w:sz="4" w:space="0" w:color="auto"/>
              <w:left w:val="nil"/>
              <w:bottom w:val="single" w:sz="4" w:space="0" w:color="auto"/>
              <w:right w:val="single" w:sz="4" w:space="0" w:color="auto"/>
            </w:tcBorders>
          </w:tcPr>
          <w:p w14:paraId="6F7DBF5D"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4A14351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F739C4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3F86C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Банка-капельница полиэтиленовая</w:t>
            </w:r>
          </w:p>
        </w:tc>
        <w:tc>
          <w:tcPr>
            <w:tcW w:w="6350" w:type="dxa"/>
            <w:tcBorders>
              <w:top w:val="single" w:sz="4" w:space="0" w:color="auto"/>
              <w:left w:val="nil"/>
              <w:bottom w:val="single" w:sz="4" w:space="0" w:color="auto"/>
              <w:right w:val="single" w:sz="4" w:space="0" w:color="auto"/>
            </w:tcBorders>
            <w:shd w:val="clear" w:color="auto" w:fill="auto"/>
          </w:tcPr>
          <w:p w14:paraId="1D21FCC6"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Банка должна быть из ПВД, объемом не менее </w:t>
            </w:r>
            <w:r>
              <w:rPr>
                <w:sz w:val="20"/>
                <w:szCs w:val="20"/>
              </w:rPr>
              <w:t>38</w:t>
            </w:r>
            <w:r w:rsidRPr="008E386E">
              <w:rPr>
                <w:sz w:val="20"/>
                <w:szCs w:val="20"/>
              </w:rPr>
              <w:t xml:space="preserve"> мл. </w:t>
            </w:r>
          </w:p>
          <w:p w14:paraId="3BEAFD2A"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Диаметр банки – не менее 3</w:t>
            </w:r>
            <w:r>
              <w:rPr>
                <w:sz w:val="20"/>
                <w:szCs w:val="20"/>
              </w:rPr>
              <w:t>4</w:t>
            </w:r>
            <w:r w:rsidRPr="008E386E">
              <w:rPr>
                <w:sz w:val="20"/>
                <w:szCs w:val="20"/>
              </w:rPr>
              <w:t xml:space="preserve">,6 мм. </w:t>
            </w:r>
          </w:p>
          <w:p w14:paraId="40FF07CE"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Высота без крышки – не менее 5</w:t>
            </w:r>
            <w:r>
              <w:rPr>
                <w:sz w:val="20"/>
                <w:szCs w:val="20"/>
              </w:rPr>
              <w:t>7</w:t>
            </w:r>
            <w:r w:rsidRPr="008E386E">
              <w:rPr>
                <w:sz w:val="20"/>
                <w:szCs w:val="20"/>
              </w:rPr>
              <w:t xml:space="preserve"> мм. </w:t>
            </w:r>
          </w:p>
          <w:p w14:paraId="12DB319F"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Диаметр горла наружный/внутренний – не менее 12/9,6 мм.</w:t>
            </w:r>
            <w:r w:rsidRPr="008E386E">
              <w:rPr>
                <w:sz w:val="20"/>
                <w:szCs w:val="20"/>
              </w:rPr>
              <w:br/>
              <w:t xml:space="preserve">Должна быть предназначена для хранения жидких веществ на рабочем месте. </w:t>
            </w:r>
          </w:p>
          <w:p w14:paraId="7E0B54A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Должна комплектоваться капельницей с колпачком.</w:t>
            </w:r>
          </w:p>
        </w:tc>
        <w:tc>
          <w:tcPr>
            <w:tcW w:w="850" w:type="dxa"/>
            <w:tcBorders>
              <w:top w:val="single" w:sz="4" w:space="0" w:color="auto"/>
              <w:left w:val="nil"/>
              <w:bottom w:val="single" w:sz="4" w:space="0" w:color="auto"/>
              <w:right w:val="single" w:sz="4" w:space="0" w:color="auto"/>
            </w:tcBorders>
          </w:tcPr>
          <w:p w14:paraId="13BCB90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2C36390E"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4466A0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5DABB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Лоток раздаточный</w:t>
            </w:r>
          </w:p>
        </w:tc>
        <w:tc>
          <w:tcPr>
            <w:tcW w:w="6350" w:type="dxa"/>
            <w:tcBorders>
              <w:top w:val="single" w:sz="4" w:space="0" w:color="auto"/>
              <w:left w:val="nil"/>
              <w:bottom w:val="single" w:sz="4" w:space="0" w:color="auto"/>
              <w:right w:val="single" w:sz="4" w:space="0" w:color="auto"/>
            </w:tcBorders>
            <w:shd w:val="clear" w:color="auto" w:fill="auto"/>
          </w:tcPr>
          <w:p w14:paraId="50914EEA"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rPr>
              <w:t>​</w:t>
            </w:r>
            <w:r w:rsidRPr="008E386E">
              <w:rPr>
                <w:sz w:val="20"/>
                <w:szCs w:val="20"/>
              </w:rPr>
              <w:t>Лоток должен быть предназначен для использования при проведении лабораторных работ на уроках физики, химии, биологии и естествознания, а также в начальной школе.</w:t>
            </w:r>
          </w:p>
          <w:p w14:paraId="718D532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Лоток должен быть изготовлен из полистирола методом вакуумной формовки. Толщина исходного материала не менее1 мм.</w:t>
            </w:r>
          </w:p>
          <w:p w14:paraId="55BAF6F3" w14:textId="77777777" w:rsidR="00DD7B2D" w:rsidRPr="001774CB" w:rsidRDefault="00DD7B2D" w:rsidP="00A10C48">
            <w:pPr>
              <w:shd w:val="clear" w:color="auto" w:fill="FFFFFF"/>
              <w:rPr>
                <w:rFonts w:ascii="Times New Roman" w:eastAsia="Times New Roman" w:hAnsi="Times New Roman" w:cs="Times New Roman"/>
                <w:color w:val="333333"/>
                <w:sz w:val="20"/>
                <w:szCs w:val="20"/>
                <w:lang w:eastAsia="ru-RU"/>
              </w:rPr>
            </w:pPr>
            <w:r w:rsidRPr="001774CB">
              <w:rPr>
                <w:rFonts w:ascii="Times New Roman" w:hAnsi="Times New Roman" w:cs="Times New Roman"/>
                <w:sz w:val="20"/>
                <w:szCs w:val="20"/>
              </w:rPr>
              <w:t>Размеры не менее 2</w:t>
            </w:r>
            <w:r>
              <w:rPr>
                <w:rFonts w:ascii="Times New Roman" w:hAnsi="Times New Roman" w:cs="Times New Roman"/>
                <w:sz w:val="20"/>
                <w:szCs w:val="20"/>
              </w:rPr>
              <w:t>45</w:t>
            </w:r>
            <w:r w:rsidRPr="001774CB">
              <w:rPr>
                <w:rFonts w:ascii="Times New Roman" w:hAnsi="Times New Roman" w:cs="Times New Roman"/>
                <w:sz w:val="20"/>
                <w:szCs w:val="20"/>
              </w:rPr>
              <w:t>*1</w:t>
            </w:r>
            <w:r>
              <w:rPr>
                <w:rFonts w:ascii="Times New Roman" w:hAnsi="Times New Roman" w:cs="Times New Roman"/>
                <w:sz w:val="20"/>
                <w:szCs w:val="20"/>
              </w:rPr>
              <w:t>45</w:t>
            </w:r>
            <w:r w:rsidRPr="001774CB">
              <w:rPr>
                <w:rFonts w:ascii="Times New Roman" w:hAnsi="Times New Roman" w:cs="Times New Roman"/>
                <w:sz w:val="20"/>
                <w:szCs w:val="20"/>
              </w:rPr>
              <w:t>*</w:t>
            </w:r>
            <w:r>
              <w:rPr>
                <w:rFonts w:ascii="Times New Roman" w:hAnsi="Times New Roman" w:cs="Times New Roman"/>
                <w:sz w:val="20"/>
                <w:szCs w:val="20"/>
              </w:rPr>
              <w:t>3</w:t>
            </w:r>
            <w:r w:rsidRPr="001774CB">
              <w:rPr>
                <w:rFonts w:ascii="Times New Roman" w:hAnsi="Times New Roman" w:cs="Times New Roman"/>
                <w:sz w:val="20"/>
                <w:szCs w:val="20"/>
              </w:rPr>
              <w:t>5 мм</w:t>
            </w:r>
          </w:p>
        </w:tc>
        <w:tc>
          <w:tcPr>
            <w:tcW w:w="850" w:type="dxa"/>
            <w:tcBorders>
              <w:top w:val="single" w:sz="4" w:space="0" w:color="auto"/>
              <w:left w:val="nil"/>
              <w:bottom w:val="single" w:sz="4" w:space="0" w:color="auto"/>
              <w:right w:val="single" w:sz="4" w:space="0" w:color="auto"/>
            </w:tcBorders>
          </w:tcPr>
          <w:p w14:paraId="00A099B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21AF4B18"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737A8A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4ECAF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Лоток для хранения </w:t>
            </w:r>
            <w:r w:rsidRPr="008E386E">
              <w:rPr>
                <w:rFonts w:ascii="Times New Roman" w:eastAsia="Times New Roman" w:hAnsi="Times New Roman" w:cs="Times New Roman"/>
                <w:sz w:val="20"/>
                <w:szCs w:val="20"/>
                <w:lang w:eastAsia="ru-RU"/>
              </w:rPr>
              <w:lastRenderedPageBreak/>
              <w:t>лабораторной посуды и принадлежностей</w:t>
            </w:r>
          </w:p>
        </w:tc>
        <w:tc>
          <w:tcPr>
            <w:tcW w:w="6350" w:type="dxa"/>
            <w:tcBorders>
              <w:top w:val="single" w:sz="4" w:space="0" w:color="auto"/>
              <w:left w:val="nil"/>
              <w:bottom w:val="single" w:sz="4" w:space="0" w:color="auto"/>
              <w:right w:val="single" w:sz="4" w:space="0" w:color="auto"/>
            </w:tcBorders>
            <w:shd w:val="clear" w:color="auto" w:fill="auto"/>
          </w:tcPr>
          <w:p w14:paraId="02CDBDFA" w14:textId="77777777" w:rsidR="00DD7B2D" w:rsidRPr="008E386E" w:rsidRDefault="00DD7B2D" w:rsidP="00A10C48">
            <w:pPr>
              <w:pStyle w:val="aa"/>
              <w:shd w:val="clear" w:color="auto" w:fill="FFFFFF"/>
              <w:spacing w:before="0" w:beforeAutospacing="0" w:after="0" w:afterAutospacing="0"/>
              <w:rPr>
                <w:sz w:val="20"/>
                <w:szCs w:val="20"/>
              </w:rPr>
            </w:pPr>
            <w:r w:rsidRPr="008E386E">
              <w:rPr>
                <w:color w:val="333333"/>
                <w:sz w:val="20"/>
                <w:szCs w:val="20"/>
              </w:rPr>
              <w:lastRenderedPageBreak/>
              <w:t>​</w:t>
            </w:r>
            <w:r w:rsidRPr="008E386E">
              <w:rPr>
                <w:sz w:val="20"/>
                <w:szCs w:val="20"/>
              </w:rPr>
              <w:t xml:space="preserve">Лоток должен быть предназначен для использования при проведении </w:t>
            </w:r>
            <w:r w:rsidRPr="008E386E">
              <w:rPr>
                <w:sz w:val="20"/>
                <w:szCs w:val="20"/>
              </w:rPr>
              <w:lastRenderedPageBreak/>
              <w:t>лабораторных работ.</w:t>
            </w:r>
          </w:p>
          <w:p w14:paraId="29FDDBB1"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Лоток должен быть изготовлен из полистирола методом вакуумной формовки. Толщина исходного материала не менее 1,8 мм.</w:t>
            </w:r>
          </w:p>
          <w:p w14:paraId="0AE1CDC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Размеры не менее 3</w:t>
            </w:r>
            <w:r>
              <w:rPr>
                <w:sz w:val="20"/>
                <w:szCs w:val="20"/>
              </w:rPr>
              <w:t>35</w:t>
            </w:r>
            <w:r w:rsidRPr="008E386E">
              <w:rPr>
                <w:sz w:val="20"/>
                <w:szCs w:val="20"/>
              </w:rPr>
              <w:t>*2</w:t>
            </w:r>
            <w:r>
              <w:rPr>
                <w:sz w:val="20"/>
                <w:szCs w:val="20"/>
              </w:rPr>
              <w:t>65</w:t>
            </w:r>
            <w:r w:rsidRPr="008E386E">
              <w:rPr>
                <w:sz w:val="20"/>
                <w:szCs w:val="20"/>
              </w:rPr>
              <w:t xml:space="preserve">*55 </w:t>
            </w:r>
            <w:proofErr w:type="gramStart"/>
            <w:r w:rsidRPr="008E386E">
              <w:rPr>
                <w:sz w:val="20"/>
                <w:szCs w:val="20"/>
              </w:rPr>
              <w:t>мм.​</w:t>
            </w:r>
            <w:proofErr w:type="gramEnd"/>
          </w:p>
        </w:tc>
        <w:tc>
          <w:tcPr>
            <w:tcW w:w="850" w:type="dxa"/>
            <w:tcBorders>
              <w:top w:val="single" w:sz="4" w:space="0" w:color="auto"/>
              <w:left w:val="nil"/>
              <w:bottom w:val="single" w:sz="4" w:space="0" w:color="auto"/>
              <w:right w:val="single" w:sz="4" w:space="0" w:color="auto"/>
            </w:tcBorders>
          </w:tcPr>
          <w:p w14:paraId="13A0FA4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5</w:t>
            </w:r>
          </w:p>
        </w:tc>
      </w:tr>
      <w:tr w:rsidR="00DD7B2D" w:rsidRPr="008E386E" w14:paraId="26C99C9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5CE09981"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6DD623"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Лабораторные весы</w:t>
            </w:r>
          </w:p>
        </w:tc>
        <w:tc>
          <w:tcPr>
            <w:tcW w:w="6350" w:type="dxa"/>
            <w:tcBorders>
              <w:top w:val="single" w:sz="4" w:space="0" w:color="auto"/>
              <w:left w:val="nil"/>
              <w:bottom w:val="single" w:sz="4" w:space="0" w:color="auto"/>
              <w:right w:val="single" w:sz="4" w:space="0" w:color="auto"/>
            </w:tcBorders>
            <w:shd w:val="clear" w:color="auto" w:fill="auto"/>
          </w:tcPr>
          <w:p w14:paraId="23BCC24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Назначение промышленные</w:t>
            </w:r>
          </w:p>
          <w:p w14:paraId="1B74DA4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Питание</w:t>
            </w:r>
            <w:r>
              <w:rPr>
                <w:sz w:val="20"/>
                <w:szCs w:val="20"/>
              </w:rPr>
              <w:t>:</w:t>
            </w:r>
            <w:r w:rsidRPr="008E386E">
              <w:rPr>
                <w:sz w:val="20"/>
                <w:szCs w:val="20"/>
              </w:rPr>
              <w:t xml:space="preserve"> AA/пальчиковая(R</w:t>
            </w:r>
            <w:proofErr w:type="gramStart"/>
            <w:r w:rsidRPr="008E386E">
              <w:rPr>
                <w:sz w:val="20"/>
                <w:szCs w:val="20"/>
              </w:rPr>
              <w:t>6;LR</w:t>
            </w:r>
            <w:proofErr w:type="gramEnd"/>
            <w:r w:rsidRPr="008E386E">
              <w:rPr>
                <w:sz w:val="20"/>
                <w:szCs w:val="20"/>
              </w:rPr>
              <w:t>6;FR6), сеть</w:t>
            </w:r>
          </w:p>
          <w:p w14:paraId="6CE7BFF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Дискретность – не более </w:t>
            </w:r>
            <w:hyperlink r:id="rId28" w:history="1">
              <w:r w:rsidRPr="008E386E">
                <w:rPr>
                  <w:sz w:val="20"/>
                  <w:szCs w:val="20"/>
                </w:rPr>
                <w:t>0.01 г</w:t>
              </w:r>
            </w:hyperlink>
          </w:p>
          <w:p w14:paraId="11BD756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Ширина платформы не менее 130 мм</w:t>
            </w:r>
          </w:p>
          <w:p w14:paraId="2C4E9DB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Длина платформы не менее 130 мм</w:t>
            </w:r>
          </w:p>
          <w:p w14:paraId="5F04EAB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Класс точности -</w:t>
            </w:r>
            <w:r>
              <w:rPr>
                <w:sz w:val="20"/>
                <w:szCs w:val="20"/>
              </w:rPr>
              <w:t>не ниже</w:t>
            </w:r>
            <w:r w:rsidRPr="008E386E">
              <w:rPr>
                <w:sz w:val="20"/>
                <w:szCs w:val="20"/>
              </w:rPr>
              <w:t xml:space="preserve"> высокий II</w:t>
            </w:r>
          </w:p>
          <w:p w14:paraId="5AAC5C2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Разъем подключения к компьютеру - RS232</w:t>
            </w:r>
          </w:p>
          <w:p w14:paraId="2157DB19"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Поверка - наличие</w:t>
            </w:r>
          </w:p>
          <w:p w14:paraId="427D17E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Калибровка</w:t>
            </w:r>
            <w:r>
              <w:rPr>
                <w:sz w:val="20"/>
                <w:szCs w:val="20"/>
              </w:rPr>
              <w:t xml:space="preserve">: </w:t>
            </w:r>
            <w:r w:rsidRPr="008E386E">
              <w:rPr>
                <w:sz w:val="20"/>
                <w:szCs w:val="20"/>
              </w:rPr>
              <w:t>внешняя</w:t>
            </w:r>
          </w:p>
        </w:tc>
        <w:tc>
          <w:tcPr>
            <w:tcW w:w="850" w:type="dxa"/>
            <w:tcBorders>
              <w:top w:val="single" w:sz="4" w:space="0" w:color="auto"/>
              <w:left w:val="nil"/>
              <w:bottom w:val="single" w:sz="4" w:space="0" w:color="auto"/>
              <w:right w:val="single" w:sz="4" w:space="0" w:color="auto"/>
            </w:tcBorders>
          </w:tcPr>
          <w:p w14:paraId="540A361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E4677DD"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F8857D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9DD16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Гомогенизатор </w:t>
            </w:r>
            <w:proofErr w:type="spellStart"/>
            <w:r w:rsidRPr="008E386E">
              <w:rPr>
                <w:rFonts w:ascii="Times New Roman" w:eastAsia="Times New Roman" w:hAnsi="Times New Roman" w:cs="Times New Roman"/>
                <w:sz w:val="20"/>
                <w:szCs w:val="20"/>
                <w:lang w:eastAsia="ru-RU"/>
              </w:rPr>
              <w:t>верхнеприводной</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5D774C8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Должен быть в виде </w:t>
            </w:r>
            <w:proofErr w:type="spellStart"/>
            <w:r w:rsidRPr="008E386E">
              <w:rPr>
                <w:sz w:val="20"/>
                <w:szCs w:val="20"/>
              </w:rPr>
              <w:t>верхнеприводной</w:t>
            </w:r>
            <w:proofErr w:type="spellEnd"/>
            <w:r w:rsidRPr="008E386E">
              <w:rPr>
                <w:sz w:val="20"/>
                <w:szCs w:val="20"/>
              </w:rPr>
              <w:t xml:space="preserve"> мешалки для перемешивания текучих и вязких жидкостей, суспензий и эмульсий. Устройство широко используется в различных лабораториях для подготовки образцов при выполнении научных исследований.</w:t>
            </w:r>
          </w:p>
          <w:p w14:paraId="44BF0D3D"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Должен быть изготовлен из высококачественной стали с </w:t>
            </w:r>
            <w:proofErr w:type="spellStart"/>
            <w:r w:rsidRPr="008E386E">
              <w:rPr>
                <w:sz w:val="20"/>
                <w:szCs w:val="20"/>
              </w:rPr>
              <w:t>напылённым</w:t>
            </w:r>
            <w:proofErr w:type="spellEnd"/>
            <w:r w:rsidRPr="008E386E">
              <w:rPr>
                <w:sz w:val="20"/>
                <w:szCs w:val="20"/>
              </w:rPr>
              <w:t xml:space="preserve"> защитным покрытием, должен поддерживать скорость постоянной вне зависимости от вязкости пробы. Должна быть предусмотрена защита мотора от перегрева. </w:t>
            </w:r>
          </w:p>
          <w:p w14:paraId="706BBA38"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Технические характеристики:</w:t>
            </w:r>
          </w:p>
          <w:p w14:paraId="6FD3E71C"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Управление - встроенный аналоговый контроллер.</w:t>
            </w:r>
          </w:p>
          <w:p w14:paraId="2F56054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Объём пробы (по воде) </w:t>
            </w:r>
            <w:r>
              <w:rPr>
                <w:sz w:val="20"/>
                <w:szCs w:val="20"/>
              </w:rPr>
              <w:t xml:space="preserve">не менее </w:t>
            </w:r>
            <w:r w:rsidRPr="008E386E">
              <w:rPr>
                <w:sz w:val="20"/>
                <w:szCs w:val="20"/>
              </w:rPr>
              <w:t>до 10 л.</w:t>
            </w:r>
          </w:p>
          <w:p w14:paraId="1214274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Макс. вязкость </w:t>
            </w:r>
            <w:r>
              <w:rPr>
                <w:sz w:val="20"/>
                <w:szCs w:val="20"/>
              </w:rPr>
              <w:t xml:space="preserve">не менее </w:t>
            </w:r>
            <w:r w:rsidRPr="008E386E">
              <w:rPr>
                <w:sz w:val="20"/>
                <w:szCs w:val="20"/>
              </w:rPr>
              <w:t xml:space="preserve">до 10000 </w:t>
            </w:r>
            <w:proofErr w:type="spellStart"/>
            <w:r w:rsidRPr="008E386E">
              <w:rPr>
                <w:sz w:val="20"/>
                <w:szCs w:val="20"/>
              </w:rPr>
              <w:t>мПс</w:t>
            </w:r>
            <w:proofErr w:type="spellEnd"/>
          </w:p>
          <w:p w14:paraId="2A332C5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Скорость вращения перемешивающей насадки </w:t>
            </w:r>
            <w:r>
              <w:rPr>
                <w:sz w:val="20"/>
                <w:szCs w:val="20"/>
              </w:rPr>
              <w:t xml:space="preserve">не менее </w:t>
            </w:r>
            <w:r w:rsidRPr="008E386E">
              <w:rPr>
                <w:sz w:val="20"/>
                <w:szCs w:val="20"/>
              </w:rPr>
              <w:t xml:space="preserve">от </w:t>
            </w:r>
            <w:proofErr w:type="spellStart"/>
            <w:r w:rsidRPr="008E386E">
              <w:rPr>
                <w:sz w:val="20"/>
                <w:szCs w:val="20"/>
              </w:rPr>
              <w:t>от</w:t>
            </w:r>
            <w:proofErr w:type="spellEnd"/>
            <w:r w:rsidRPr="008E386E">
              <w:rPr>
                <w:sz w:val="20"/>
                <w:szCs w:val="20"/>
              </w:rPr>
              <w:t xml:space="preserve"> 200 до 3000 об/мин.</w:t>
            </w:r>
          </w:p>
          <w:p w14:paraId="0838571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Потребляемая мощность не менее 85 Вт.</w:t>
            </w:r>
          </w:p>
          <w:p w14:paraId="7471557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Размеры не менее 90х145х180 мм</w:t>
            </w:r>
          </w:p>
        </w:tc>
        <w:tc>
          <w:tcPr>
            <w:tcW w:w="850" w:type="dxa"/>
            <w:tcBorders>
              <w:top w:val="single" w:sz="4" w:space="0" w:color="auto"/>
              <w:left w:val="nil"/>
              <w:bottom w:val="single" w:sz="4" w:space="0" w:color="auto"/>
              <w:right w:val="single" w:sz="4" w:space="0" w:color="auto"/>
            </w:tcBorders>
          </w:tcPr>
          <w:p w14:paraId="3AE8566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FC8D2E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7071551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D949B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Дистиллятор лабораторный</w:t>
            </w:r>
          </w:p>
        </w:tc>
        <w:tc>
          <w:tcPr>
            <w:tcW w:w="6350" w:type="dxa"/>
            <w:tcBorders>
              <w:top w:val="single" w:sz="4" w:space="0" w:color="auto"/>
              <w:left w:val="nil"/>
              <w:bottom w:val="single" w:sz="4" w:space="0" w:color="auto"/>
              <w:right w:val="single" w:sz="4" w:space="0" w:color="auto"/>
            </w:tcBorders>
            <w:shd w:val="clear" w:color="auto" w:fill="auto"/>
          </w:tcPr>
          <w:p w14:paraId="18EDB18C" w14:textId="77777777" w:rsidR="00DD7B2D" w:rsidRDefault="00DD7B2D" w:rsidP="00A10C48">
            <w:pPr>
              <w:pStyle w:val="aa"/>
              <w:shd w:val="clear" w:color="auto" w:fill="FFFFFF"/>
              <w:spacing w:before="0" w:beforeAutospacing="0" w:after="0" w:afterAutospacing="0"/>
              <w:rPr>
                <w:sz w:val="20"/>
                <w:szCs w:val="20"/>
              </w:rPr>
            </w:pPr>
            <w:r w:rsidRPr="008E386E">
              <w:rPr>
                <w:sz w:val="20"/>
                <w:szCs w:val="20"/>
              </w:rPr>
              <w:t xml:space="preserve">Должен производить дистиллированную воду, соответствующую </w:t>
            </w:r>
            <w:r w:rsidRPr="001774CB">
              <w:rPr>
                <w:sz w:val="20"/>
                <w:szCs w:val="20"/>
              </w:rPr>
              <w:t xml:space="preserve">ГОСТ Р 58144-2018 </w:t>
            </w:r>
            <w:r w:rsidRPr="008E386E">
              <w:rPr>
                <w:sz w:val="20"/>
                <w:szCs w:val="20"/>
              </w:rPr>
              <w:t xml:space="preserve">«Вода дистиллированная». </w:t>
            </w:r>
          </w:p>
          <w:p w14:paraId="71C106F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Дистиллятор должен быть в корпусе из нержавеющей стали, должен быть настольным </w:t>
            </w:r>
            <w:proofErr w:type="spellStart"/>
            <w:r w:rsidRPr="008E386E">
              <w:rPr>
                <w:sz w:val="20"/>
                <w:szCs w:val="20"/>
              </w:rPr>
              <w:t>аквадистиллятором</w:t>
            </w:r>
            <w:proofErr w:type="spellEnd"/>
            <w:r w:rsidRPr="008E386E">
              <w:rPr>
                <w:sz w:val="20"/>
                <w:szCs w:val="20"/>
              </w:rPr>
              <w:t>, предназначенным для получения дистиллированной воды.</w:t>
            </w:r>
          </w:p>
          <w:p w14:paraId="15346FDF" w14:textId="77777777" w:rsidR="00DD7B2D" w:rsidRPr="008E386E" w:rsidRDefault="00DD7B2D" w:rsidP="00A10C48">
            <w:pPr>
              <w:pStyle w:val="aa"/>
              <w:shd w:val="clear" w:color="auto" w:fill="FFFFFF"/>
              <w:spacing w:before="0" w:beforeAutospacing="0" w:after="0" w:afterAutospacing="0"/>
              <w:rPr>
                <w:sz w:val="20"/>
                <w:szCs w:val="20"/>
              </w:rPr>
            </w:pPr>
            <w:r w:rsidRPr="008E386E">
              <w:rPr>
                <w:b/>
                <w:bCs/>
                <w:sz w:val="20"/>
                <w:szCs w:val="20"/>
              </w:rPr>
              <w:t>Комплектация:</w:t>
            </w:r>
          </w:p>
          <w:p w14:paraId="17B47E87"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Ёмкость для сбора дистиллированной воды – не менее 1 шт.</w:t>
            </w:r>
          </w:p>
          <w:p w14:paraId="0266C39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Колпачок на горло ёмкости для сбора дистиллированной воды – не менее 1 шт.</w:t>
            </w:r>
          </w:p>
          <w:p w14:paraId="3B69E9FF"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Крышка на горло ёмкости – не менее 1 шт.</w:t>
            </w:r>
          </w:p>
          <w:p w14:paraId="69429E53"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Угольный фильтр-картридж – не менее 1 шт.</w:t>
            </w:r>
          </w:p>
          <w:p w14:paraId="3BC0B9F5"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Резиновый уплотнитель, который установлен в крышке корпуса – не менее 1 шт.</w:t>
            </w:r>
          </w:p>
          <w:p w14:paraId="6BAAC3BE"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Чистящее средство – не менее 1 шт.</w:t>
            </w:r>
          </w:p>
          <w:p w14:paraId="112444C4"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Провод электропитания – не менее 1 шт.</w:t>
            </w:r>
          </w:p>
        </w:tc>
        <w:tc>
          <w:tcPr>
            <w:tcW w:w="850" w:type="dxa"/>
            <w:tcBorders>
              <w:top w:val="single" w:sz="4" w:space="0" w:color="auto"/>
              <w:left w:val="nil"/>
              <w:bottom w:val="single" w:sz="4" w:space="0" w:color="auto"/>
              <w:right w:val="single" w:sz="4" w:space="0" w:color="auto"/>
            </w:tcBorders>
          </w:tcPr>
          <w:p w14:paraId="376EC6A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777CF62"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64F017E"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F90CF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Водяная баня</w:t>
            </w:r>
          </w:p>
        </w:tc>
        <w:tc>
          <w:tcPr>
            <w:tcW w:w="6350" w:type="dxa"/>
            <w:tcBorders>
              <w:top w:val="single" w:sz="4" w:space="0" w:color="auto"/>
              <w:left w:val="nil"/>
              <w:bottom w:val="single" w:sz="4" w:space="0" w:color="auto"/>
              <w:right w:val="single" w:sz="4" w:space="0" w:color="auto"/>
            </w:tcBorders>
            <w:shd w:val="clear" w:color="auto" w:fill="auto"/>
          </w:tcPr>
          <w:p w14:paraId="707484C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 xml:space="preserve">Лабораторная водяная баня должна применяться для дистилляции, концентрирования, сушки и термостатического нагрева образцов и проб. Баня должна быть из стального корпуса из нержавеющей стали холодного проката, окрашенного порошковой краской. Должен быть микропроцессорный контроль с функцией синхронизации, цифровой дисплей, система из не менее 3-х концентрических стальных колец, которая должна позволять размещать в ванне различные колбы объёмом </w:t>
            </w:r>
            <w:r>
              <w:rPr>
                <w:sz w:val="20"/>
                <w:szCs w:val="20"/>
              </w:rPr>
              <w:t>не менее</w:t>
            </w:r>
            <w:r w:rsidRPr="008E386E">
              <w:rPr>
                <w:sz w:val="20"/>
                <w:szCs w:val="20"/>
              </w:rPr>
              <w:t xml:space="preserve"> 1 л, стаканы, чашки для выпаривания.</w:t>
            </w:r>
            <w:r w:rsidRPr="008E386E">
              <w:rPr>
                <w:sz w:val="20"/>
                <w:szCs w:val="20"/>
              </w:rPr>
              <w:br/>
              <w:t>Нагревательный элемент должен быть защищен от перегрева.</w:t>
            </w:r>
            <w:r w:rsidRPr="008E386E">
              <w:rPr>
                <w:sz w:val="20"/>
                <w:szCs w:val="20"/>
              </w:rPr>
              <w:br/>
              <w:t xml:space="preserve">Должна быть индикация состояния нагревателя и аварийной защиты. Должно быть не менее 4-мест, температура </w:t>
            </w:r>
            <w:r>
              <w:rPr>
                <w:sz w:val="20"/>
                <w:szCs w:val="20"/>
              </w:rPr>
              <w:t xml:space="preserve">не менее </w:t>
            </w:r>
            <w:r w:rsidRPr="008E386E">
              <w:rPr>
                <w:sz w:val="20"/>
                <w:szCs w:val="20"/>
              </w:rPr>
              <w:t>до 100 °С.</w:t>
            </w:r>
          </w:p>
        </w:tc>
        <w:tc>
          <w:tcPr>
            <w:tcW w:w="850" w:type="dxa"/>
            <w:tcBorders>
              <w:top w:val="single" w:sz="4" w:space="0" w:color="auto"/>
              <w:left w:val="nil"/>
              <w:bottom w:val="single" w:sz="4" w:space="0" w:color="auto"/>
              <w:right w:val="single" w:sz="4" w:space="0" w:color="auto"/>
            </w:tcBorders>
          </w:tcPr>
          <w:p w14:paraId="4115AC1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5F32BAB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4A5BEB6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3635BC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Сосуд </w:t>
            </w:r>
            <w:proofErr w:type="spellStart"/>
            <w:r w:rsidRPr="008E386E">
              <w:rPr>
                <w:rFonts w:ascii="Times New Roman" w:eastAsia="Times New Roman" w:hAnsi="Times New Roman" w:cs="Times New Roman"/>
                <w:sz w:val="20"/>
                <w:szCs w:val="20"/>
                <w:lang w:eastAsia="ru-RU"/>
              </w:rPr>
              <w:t>Дьюара</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55C507C8"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Должен быть использован для хранения и сохранения веществ, требующих теплоизоляции, без потери ощутимых объемов. К таким веществам можно отнести сухой лед (СО2) и жидкий азот (LN2), а также другие теплоносители. Устройства должна быть возможность использовать в качестве изолирующего и охлаждающего сосуда.</w:t>
            </w:r>
            <w:r w:rsidRPr="008E386E">
              <w:rPr>
                <w:sz w:val="20"/>
                <w:szCs w:val="20"/>
              </w:rPr>
              <w:br/>
              <w:t>Должен быть создан из прочнейшей нержавеющей стали и оснащен переносной ручкой и боковой рукояткой для удобной транспортировки.</w:t>
            </w:r>
          </w:p>
        </w:tc>
        <w:tc>
          <w:tcPr>
            <w:tcW w:w="850" w:type="dxa"/>
            <w:tcBorders>
              <w:top w:val="single" w:sz="4" w:space="0" w:color="auto"/>
              <w:left w:val="nil"/>
              <w:bottom w:val="single" w:sz="4" w:space="0" w:color="auto"/>
              <w:right w:val="single" w:sz="4" w:space="0" w:color="auto"/>
            </w:tcBorders>
          </w:tcPr>
          <w:p w14:paraId="02C874B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B866521"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831F2B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387CF0"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Муфельная печь</w:t>
            </w:r>
          </w:p>
        </w:tc>
        <w:tc>
          <w:tcPr>
            <w:tcW w:w="6350" w:type="dxa"/>
            <w:tcBorders>
              <w:top w:val="single" w:sz="4" w:space="0" w:color="auto"/>
              <w:left w:val="nil"/>
              <w:bottom w:val="single" w:sz="4" w:space="0" w:color="auto"/>
              <w:right w:val="single" w:sz="4" w:space="0" w:color="auto"/>
            </w:tcBorders>
            <w:shd w:val="clear" w:color="auto" w:fill="auto"/>
          </w:tcPr>
          <w:p w14:paraId="651E0111"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Должна быть предназначена для термической обработки материалов.</w:t>
            </w:r>
          </w:p>
          <w:p w14:paraId="4B1BC902"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Основные параметры:</w:t>
            </w:r>
          </w:p>
          <w:p w14:paraId="03FB37C8"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Диапазон регулируемых температур </w:t>
            </w:r>
            <w:r>
              <w:rPr>
                <w:rFonts w:eastAsiaTheme="majorEastAsia"/>
                <w:sz w:val="20"/>
                <w:szCs w:val="20"/>
                <w:lang w:eastAsia="en-US"/>
              </w:rPr>
              <w:t>–</w:t>
            </w:r>
            <w:r w:rsidRPr="008E386E">
              <w:rPr>
                <w:rFonts w:eastAsiaTheme="majorEastAsia"/>
                <w:sz w:val="20"/>
                <w:szCs w:val="20"/>
                <w:lang w:eastAsia="en-US"/>
              </w:rPr>
              <w:t xml:space="preserve"> </w:t>
            </w:r>
            <w:r>
              <w:rPr>
                <w:rFonts w:eastAsiaTheme="majorEastAsia"/>
                <w:sz w:val="20"/>
                <w:szCs w:val="20"/>
                <w:lang w:eastAsia="en-US"/>
              </w:rPr>
              <w:t xml:space="preserve">не менее от </w:t>
            </w:r>
            <w:r w:rsidRPr="008E386E">
              <w:rPr>
                <w:rFonts w:eastAsiaTheme="majorEastAsia"/>
                <w:sz w:val="20"/>
                <w:szCs w:val="20"/>
                <w:lang w:eastAsia="en-US"/>
              </w:rPr>
              <w:t>550</w:t>
            </w:r>
            <w:r>
              <w:rPr>
                <w:rFonts w:eastAsiaTheme="majorEastAsia"/>
                <w:sz w:val="20"/>
                <w:szCs w:val="20"/>
                <w:lang w:eastAsia="en-US"/>
              </w:rPr>
              <w:t xml:space="preserve"> до </w:t>
            </w:r>
            <w:r w:rsidRPr="008E386E">
              <w:rPr>
                <w:rFonts w:eastAsiaTheme="majorEastAsia"/>
                <w:sz w:val="20"/>
                <w:szCs w:val="20"/>
                <w:lang w:eastAsia="en-US"/>
              </w:rPr>
              <w:t>900 С.</w:t>
            </w:r>
          </w:p>
          <w:p w14:paraId="5797B644"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Ручное терморегулирование на </w:t>
            </w:r>
            <w:r>
              <w:rPr>
                <w:rFonts w:eastAsiaTheme="majorEastAsia"/>
                <w:sz w:val="20"/>
                <w:szCs w:val="20"/>
                <w:lang w:eastAsia="en-US"/>
              </w:rPr>
              <w:t xml:space="preserve">не менее </w:t>
            </w:r>
            <w:r w:rsidRPr="008E386E">
              <w:rPr>
                <w:rFonts w:eastAsiaTheme="majorEastAsia"/>
                <w:sz w:val="20"/>
                <w:szCs w:val="20"/>
                <w:lang w:eastAsia="en-US"/>
              </w:rPr>
              <w:t>9 положений.</w:t>
            </w:r>
          </w:p>
          <w:p w14:paraId="72383AE6"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Размер рабочей камеры не менее 325*190*120 мм.</w:t>
            </w:r>
          </w:p>
          <w:p w14:paraId="72386E7B"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Потребляемая мощность</w:t>
            </w:r>
            <w:r>
              <w:rPr>
                <w:rFonts w:eastAsiaTheme="majorEastAsia"/>
                <w:sz w:val="20"/>
                <w:szCs w:val="20"/>
                <w:lang w:eastAsia="en-US"/>
              </w:rPr>
              <w:t xml:space="preserve">: не более </w:t>
            </w:r>
            <w:r w:rsidRPr="008E386E">
              <w:rPr>
                <w:rFonts w:eastAsiaTheme="majorEastAsia"/>
                <w:sz w:val="20"/>
                <w:szCs w:val="20"/>
                <w:lang w:eastAsia="en-US"/>
              </w:rPr>
              <w:t>2,</w:t>
            </w:r>
            <w:r>
              <w:rPr>
                <w:rFonts w:eastAsiaTheme="majorEastAsia"/>
                <w:sz w:val="20"/>
                <w:szCs w:val="20"/>
                <w:lang w:eastAsia="en-US"/>
              </w:rPr>
              <w:t>8</w:t>
            </w:r>
            <w:r w:rsidRPr="008E386E">
              <w:rPr>
                <w:rFonts w:eastAsiaTheme="majorEastAsia"/>
                <w:sz w:val="20"/>
                <w:szCs w:val="20"/>
                <w:lang w:eastAsia="en-US"/>
              </w:rPr>
              <w:t xml:space="preserve"> кВт.</w:t>
            </w:r>
          </w:p>
          <w:p w14:paraId="79F3584B"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Напряжение питания не менее 220В/50Гц.</w:t>
            </w:r>
          </w:p>
          <w:p w14:paraId="078F3FF1"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Габаритные размеры не менее 425*390*530 мм.</w:t>
            </w:r>
          </w:p>
          <w:p w14:paraId="1D94BC6C" w14:textId="77777777" w:rsidR="00DD7B2D" w:rsidRPr="00486BC3" w:rsidRDefault="00DD7B2D" w:rsidP="00A10C48">
            <w:pPr>
              <w:pStyle w:val="1"/>
              <w:shd w:val="clear" w:color="auto" w:fill="FFFFFF"/>
              <w:spacing w:before="0"/>
              <w:outlineLvl w:val="0"/>
              <w:rPr>
                <w:rFonts w:ascii="Times New Roman" w:hAnsi="Times New Roman" w:cs="Times New Roman"/>
                <w:color w:val="auto"/>
                <w:sz w:val="20"/>
                <w:szCs w:val="20"/>
              </w:rPr>
            </w:pPr>
            <w:r w:rsidRPr="00486BC3">
              <w:rPr>
                <w:rFonts w:ascii="Times New Roman" w:hAnsi="Times New Roman" w:cs="Times New Roman"/>
                <w:color w:val="000000" w:themeColor="text1"/>
                <w:sz w:val="20"/>
                <w:szCs w:val="20"/>
              </w:rPr>
              <w:t xml:space="preserve">Вес не более </w:t>
            </w:r>
            <w:r>
              <w:rPr>
                <w:rFonts w:ascii="Times New Roman" w:hAnsi="Times New Roman" w:cs="Times New Roman"/>
                <w:color w:val="000000" w:themeColor="text1"/>
                <w:sz w:val="20"/>
                <w:szCs w:val="20"/>
              </w:rPr>
              <w:t>30</w:t>
            </w:r>
            <w:r w:rsidRPr="00486BC3">
              <w:rPr>
                <w:rFonts w:ascii="Times New Roman" w:hAnsi="Times New Roman" w:cs="Times New Roman"/>
                <w:color w:val="000000" w:themeColor="text1"/>
                <w:sz w:val="20"/>
                <w:szCs w:val="20"/>
              </w:rPr>
              <w:t xml:space="preserve"> кг.</w:t>
            </w:r>
          </w:p>
        </w:tc>
        <w:tc>
          <w:tcPr>
            <w:tcW w:w="850" w:type="dxa"/>
            <w:tcBorders>
              <w:top w:val="single" w:sz="4" w:space="0" w:color="auto"/>
              <w:left w:val="nil"/>
              <w:bottom w:val="single" w:sz="4" w:space="0" w:color="auto"/>
              <w:right w:val="single" w:sz="4" w:space="0" w:color="auto"/>
            </w:tcBorders>
          </w:tcPr>
          <w:p w14:paraId="6E0D33B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4D3E5CE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DE24E8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EB329D"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Ph</w:t>
            </w:r>
            <w:proofErr w:type="spellEnd"/>
            <w:r w:rsidRPr="008E386E">
              <w:rPr>
                <w:rFonts w:ascii="Times New Roman" w:eastAsia="Times New Roman" w:hAnsi="Times New Roman" w:cs="Times New Roman"/>
                <w:sz w:val="20"/>
                <w:szCs w:val="20"/>
                <w:lang w:eastAsia="ru-RU"/>
              </w:rPr>
              <w:t>-метр стационарный</w:t>
            </w:r>
          </w:p>
        </w:tc>
        <w:tc>
          <w:tcPr>
            <w:tcW w:w="6350" w:type="dxa"/>
            <w:tcBorders>
              <w:top w:val="single" w:sz="4" w:space="0" w:color="auto"/>
              <w:left w:val="nil"/>
              <w:bottom w:val="single" w:sz="4" w:space="0" w:color="auto"/>
              <w:right w:val="single" w:sz="4" w:space="0" w:color="auto"/>
            </w:tcBorders>
            <w:shd w:val="clear" w:color="auto" w:fill="auto"/>
          </w:tcPr>
          <w:p w14:paraId="330172E6"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С помощью прибора должна быть возможность проводить измерения активности ионов водорода (рН), окислительно-восстановительного потенциала (</w:t>
            </w:r>
            <w:proofErr w:type="spellStart"/>
            <w:r w:rsidRPr="008E386E">
              <w:rPr>
                <w:rFonts w:eastAsiaTheme="majorEastAsia"/>
                <w:sz w:val="20"/>
                <w:szCs w:val="20"/>
                <w:lang w:eastAsia="en-US"/>
              </w:rPr>
              <w:t>Eh</w:t>
            </w:r>
            <w:proofErr w:type="spellEnd"/>
            <w:r w:rsidRPr="008E386E">
              <w:rPr>
                <w:rFonts w:eastAsiaTheme="majorEastAsia"/>
                <w:sz w:val="20"/>
                <w:szCs w:val="20"/>
                <w:lang w:eastAsia="en-US"/>
              </w:rPr>
              <w:t>) и температуры в растворах, питьевой воде, пищевой продукции и сырье, объектах окружающей среды и производственных систем контроля технологических процессов.</w:t>
            </w:r>
          </w:p>
          <w:p w14:paraId="59A1AE6E"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Комплект поставки должен включать:</w:t>
            </w:r>
          </w:p>
          <w:p w14:paraId="2AAD99BD"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Измерительный преобразователь – не менее 1 </w:t>
            </w:r>
            <w:proofErr w:type="spellStart"/>
            <w:r w:rsidRPr="008E386E">
              <w:rPr>
                <w:rFonts w:eastAsiaTheme="majorEastAsia"/>
                <w:sz w:val="20"/>
                <w:szCs w:val="20"/>
                <w:lang w:eastAsia="en-US"/>
              </w:rPr>
              <w:t>шт</w:t>
            </w:r>
            <w:proofErr w:type="spellEnd"/>
            <w:r w:rsidRPr="008E386E">
              <w:rPr>
                <w:rFonts w:eastAsiaTheme="majorEastAsia"/>
                <w:sz w:val="20"/>
                <w:szCs w:val="20"/>
                <w:lang w:eastAsia="en-US"/>
              </w:rPr>
              <w:t>;</w:t>
            </w:r>
          </w:p>
          <w:p w14:paraId="60EFB117"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Термодатчик – не менее 1 </w:t>
            </w:r>
            <w:proofErr w:type="spellStart"/>
            <w:r w:rsidRPr="008E386E">
              <w:rPr>
                <w:rFonts w:eastAsiaTheme="majorEastAsia"/>
                <w:sz w:val="20"/>
                <w:szCs w:val="20"/>
                <w:lang w:eastAsia="en-US"/>
              </w:rPr>
              <w:t>шт</w:t>
            </w:r>
            <w:proofErr w:type="spellEnd"/>
            <w:r w:rsidRPr="008E386E">
              <w:rPr>
                <w:rFonts w:eastAsiaTheme="majorEastAsia"/>
                <w:sz w:val="20"/>
                <w:szCs w:val="20"/>
                <w:lang w:eastAsia="en-US"/>
              </w:rPr>
              <w:t>;</w:t>
            </w:r>
          </w:p>
          <w:p w14:paraId="6669997E"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Сетевой адаптер с выходом </w:t>
            </w:r>
            <w:proofErr w:type="spellStart"/>
            <w:r w:rsidRPr="008E386E">
              <w:rPr>
                <w:rFonts w:eastAsiaTheme="majorEastAsia"/>
                <w:sz w:val="20"/>
                <w:szCs w:val="20"/>
                <w:lang w:eastAsia="en-US"/>
              </w:rPr>
              <w:t>Mini</w:t>
            </w:r>
            <w:proofErr w:type="spellEnd"/>
            <w:r w:rsidRPr="008E386E">
              <w:rPr>
                <w:rFonts w:eastAsiaTheme="majorEastAsia"/>
                <w:sz w:val="20"/>
                <w:szCs w:val="20"/>
                <w:lang w:eastAsia="en-US"/>
              </w:rPr>
              <w:t xml:space="preserve"> USB – не менее 1 </w:t>
            </w:r>
            <w:proofErr w:type="spellStart"/>
            <w:r w:rsidRPr="008E386E">
              <w:rPr>
                <w:rFonts w:eastAsiaTheme="majorEastAsia"/>
                <w:sz w:val="20"/>
                <w:szCs w:val="20"/>
                <w:lang w:eastAsia="en-US"/>
              </w:rPr>
              <w:t>шт</w:t>
            </w:r>
            <w:proofErr w:type="spellEnd"/>
            <w:r w:rsidRPr="008E386E">
              <w:rPr>
                <w:rFonts w:eastAsiaTheme="majorEastAsia"/>
                <w:sz w:val="20"/>
                <w:szCs w:val="20"/>
                <w:lang w:eastAsia="en-US"/>
              </w:rPr>
              <w:t>;</w:t>
            </w:r>
          </w:p>
          <w:p w14:paraId="7C326451"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Комбинированный </w:t>
            </w:r>
            <w:proofErr w:type="spellStart"/>
            <w:r w:rsidRPr="008E386E">
              <w:rPr>
                <w:rFonts w:eastAsiaTheme="majorEastAsia"/>
                <w:sz w:val="20"/>
                <w:szCs w:val="20"/>
                <w:lang w:eastAsia="en-US"/>
              </w:rPr>
              <w:t>pH</w:t>
            </w:r>
            <w:proofErr w:type="spellEnd"/>
            <w:r w:rsidRPr="008E386E">
              <w:rPr>
                <w:rFonts w:eastAsiaTheme="majorEastAsia"/>
                <w:sz w:val="20"/>
                <w:szCs w:val="20"/>
                <w:lang w:eastAsia="en-US"/>
              </w:rPr>
              <w:t xml:space="preserve">-электрод – не менее 1 </w:t>
            </w:r>
            <w:proofErr w:type="spellStart"/>
            <w:r w:rsidRPr="008E386E">
              <w:rPr>
                <w:rFonts w:eastAsiaTheme="majorEastAsia"/>
                <w:sz w:val="20"/>
                <w:szCs w:val="20"/>
                <w:lang w:eastAsia="en-US"/>
              </w:rPr>
              <w:t>шт</w:t>
            </w:r>
            <w:proofErr w:type="spellEnd"/>
            <w:r w:rsidRPr="008E386E">
              <w:rPr>
                <w:rFonts w:eastAsiaTheme="majorEastAsia"/>
                <w:sz w:val="20"/>
                <w:szCs w:val="20"/>
                <w:lang w:eastAsia="en-US"/>
              </w:rPr>
              <w:t>;</w:t>
            </w:r>
          </w:p>
          <w:p w14:paraId="343F66B2"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Стандарт-титры.</w:t>
            </w:r>
          </w:p>
          <w:p w14:paraId="7F538A76" w14:textId="77777777" w:rsidR="00DD7B2D" w:rsidRPr="008E386E" w:rsidRDefault="00DD7B2D" w:rsidP="00A10C48">
            <w:pPr>
              <w:pStyle w:val="aa"/>
              <w:shd w:val="clear" w:color="auto" w:fill="FFFFFF"/>
              <w:spacing w:before="0" w:beforeAutospacing="0" w:after="0" w:afterAutospacing="0"/>
              <w:rPr>
                <w:b/>
                <w:bCs/>
                <w:sz w:val="20"/>
                <w:szCs w:val="20"/>
              </w:rPr>
            </w:pPr>
            <w:r w:rsidRPr="008E386E">
              <w:rPr>
                <w:b/>
                <w:bCs/>
                <w:sz w:val="20"/>
                <w:szCs w:val="20"/>
              </w:rPr>
              <w:t>Специализированные рН-электроды:</w:t>
            </w:r>
          </w:p>
          <w:p w14:paraId="42F3BBDD"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Комбинированный рН-электрод, пластиковый корпус,</w:t>
            </w:r>
            <w:r>
              <w:rPr>
                <w:rFonts w:eastAsiaTheme="majorEastAsia"/>
                <w:sz w:val="20"/>
                <w:szCs w:val="20"/>
                <w:lang w:eastAsia="en-US"/>
              </w:rPr>
              <w:t xml:space="preserve"> не менее</w:t>
            </w:r>
            <w:r w:rsidRPr="008E386E">
              <w:rPr>
                <w:rFonts w:eastAsiaTheme="majorEastAsia"/>
                <w:sz w:val="20"/>
                <w:szCs w:val="20"/>
                <w:lang w:eastAsia="en-US"/>
              </w:rPr>
              <w:t xml:space="preserve"> </w:t>
            </w:r>
            <w:r>
              <w:rPr>
                <w:rFonts w:eastAsiaTheme="majorEastAsia"/>
                <w:sz w:val="20"/>
                <w:szCs w:val="20"/>
                <w:lang w:eastAsia="en-US"/>
              </w:rPr>
              <w:t xml:space="preserve">от </w:t>
            </w:r>
            <w:r w:rsidRPr="008E386E">
              <w:rPr>
                <w:rFonts w:eastAsiaTheme="majorEastAsia"/>
                <w:sz w:val="20"/>
                <w:szCs w:val="20"/>
                <w:lang w:eastAsia="en-US"/>
              </w:rPr>
              <w:t>0</w:t>
            </w:r>
            <w:r>
              <w:rPr>
                <w:rFonts w:eastAsiaTheme="majorEastAsia"/>
                <w:sz w:val="20"/>
                <w:szCs w:val="20"/>
                <w:lang w:eastAsia="en-US"/>
              </w:rPr>
              <w:t xml:space="preserve"> до </w:t>
            </w:r>
            <w:r w:rsidRPr="008E386E">
              <w:rPr>
                <w:rFonts w:eastAsiaTheme="majorEastAsia"/>
                <w:sz w:val="20"/>
                <w:szCs w:val="20"/>
                <w:lang w:eastAsia="en-US"/>
              </w:rPr>
              <w:t>40 °С должен быть лабораторный, общего назначения.</w:t>
            </w:r>
          </w:p>
          <w:p w14:paraId="1B7AF5D0"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Комбинированный рН-электрод, стеклянный корпус, </w:t>
            </w:r>
            <w:r>
              <w:rPr>
                <w:rFonts w:eastAsiaTheme="majorEastAsia"/>
                <w:sz w:val="20"/>
                <w:szCs w:val="20"/>
                <w:lang w:eastAsia="en-US"/>
              </w:rPr>
              <w:t xml:space="preserve">не менее от </w:t>
            </w:r>
            <w:r w:rsidRPr="008E386E">
              <w:rPr>
                <w:rFonts w:eastAsiaTheme="majorEastAsia"/>
                <w:sz w:val="20"/>
                <w:szCs w:val="20"/>
                <w:lang w:eastAsia="en-US"/>
              </w:rPr>
              <w:t>0</w:t>
            </w:r>
            <w:r>
              <w:rPr>
                <w:rFonts w:eastAsiaTheme="majorEastAsia"/>
                <w:sz w:val="20"/>
                <w:szCs w:val="20"/>
                <w:lang w:eastAsia="en-US"/>
              </w:rPr>
              <w:t xml:space="preserve"> до</w:t>
            </w:r>
            <w:r w:rsidRPr="008E386E">
              <w:rPr>
                <w:rFonts w:eastAsiaTheme="majorEastAsia"/>
                <w:sz w:val="20"/>
                <w:szCs w:val="20"/>
                <w:lang w:eastAsia="en-US"/>
              </w:rPr>
              <w:t xml:space="preserve"> 100 °С должен быть лабораторный, общего назначения.</w:t>
            </w:r>
          </w:p>
          <w:p w14:paraId="5734EEF3"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Комбинированный рН-электрод с конической мембраной, стеклянный корпус, </w:t>
            </w:r>
            <w:r>
              <w:rPr>
                <w:rFonts w:eastAsiaTheme="majorEastAsia"/>
                <w:sz w:val="20"/>
                <w:szCs w:val="20"/>
                <w:lang w:eastAsia="en-US"/>
              </w:rPr>
              <w:t xml:space="preserve">не менее от </w:t>
            </w:r>
            <w:r w:rsidRPr="008E386E">
              <w:rPr>
                <w:rFonts w:eastAsiaTheme="majorEastAsia"/>
                <w:sz w:val="20"/>
                <w:szCs w:val="20"/>
                <w:lang w:eastAsia="en-US"/>
              </w:rPr>
              <w:t>0</w:t>
            </w:r>
            <w:r>
              <w:rPr>
                <w:rFonts w:eastAsiaTheme="majorEastAsia"/>
                <w:sz w:val="20"/>
                <w:szCs w:val="20"/>
                <w:lang w:eastAsia="en-US"/>
              </w:rPr>
              <w:t xml:space="preserve"> до </w:t>
            </w:r>
            <w:r w:rsidRPr="008E386E">
              <w:rPr>
                <w:rFonts w:eastAsiaTheme="majorEastAsia"/>
                <w:sz w:val="20"/>
                <w:szCs w:val="20"/>
                <w:lang w:eastAsia="en-US"/>
              </w:rPr>
              <w:t>100 °С должен быть лабораторный, для измерений в продуктах питания, полутвердых веществах, неводных средах.</w:t>
            </w:r>
          </w:p>
          <w:p w14:paraId="24BFB792"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Комбинированный рН-электрод с насадкой-ножом, пластмассовый корпус, </w:t>
            </w:r>
            <w:r>
              <w:rPr>
                <w:rFonts w:eastAsiaTheme="majorEastAsia"/>
                <w:sz w:val="20"/>
                <w:szCs w:val="20"/>
                <w:lang w:eastAsia="en-US"/>
              </w:rPr>
              <w:t xml:space="preserve">не менее от </w:t>
            </w:r>
            <w:r w:rsidRPr="008E386E">
              <w:rPr>
                <w:rFonts w:eastAsiaTheme="majorEastAsia"/>
                <w:sz w:val="20"/>
                <w:szCs w:val="20"/>
                <w:lang w:eastAsia="en-US"/>
              </w:rPr>
              <w:t>0</w:t>
            </w:r>
            <w:r>
              <w:rPr>
                <w:rFonts w:eastAsiaTheme="majorEastAsia"/>
                <w:sz w:val="20"/>
                <w:szCs w:val="20"/>
                <w:lang w:eastAsia="en-US"/>
              </w:rPr>
              <w:t xml:space="preserve"> до </w:t>
            </w:r>
            <w:r w:rsidRPr="008E386E">
              <w:rPr>
                <w:rFonts w:eastAsiaTheme="majorEastAsia"/>
                <w:sz w:val="20"/>
                <w:szCs w:val="20"/>
                <w:lang w:eastAsia="en-US"/>
              </w:rPr>
              <w:t>100 °С – должен быть лабораторный, для измерений в мясе и твердых веществах.</w:t>
            </w:r>
          </w:p>
          <w:p w14:paraId="69F226F7"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Комбинированный рН-электрод с плоской мембраной, пластмассовый корпус, </w:t>
            </w:r>
            <w:r>
              <w:rPr>
                <w:rFonts w:eastAsiaTheme="majorEastAsia"/>
                <w:sz w:val="20"/>
                <w:szCs w:val="20"/>
                <w:lang w:eastAsia="en-US"/>
              </w:rPr>
              <w:t xml:space="preserve">не менее от </w:t>
            </w:r>
            <w:r w:rsidRPr="008E386E">
              <w:rPr>
                <w:rFonts w:eastAsiaTheme="majorEastAsia"/>
                <w:sz w:val="20"/>
                <w:szCs w:val="20"/>
                <w:lang w:eastAsia="en-US"/>
              </w:rPr>
              <w:t>0</w:t>
            </w:r>
            <w:r>
              <w:rPr>
                <w:rFonts w:eastAsiaTheme="majorEastAsia"/>
                <w:sz w:val="20"/>
                <w:szCs w:val="20"/>
                <w:lang w:eastAsia="en-US"/>
              </w:rPr>
              <w:t xml:space="preserve"> до </w:t>
            </w:r>
            <w:r w:rsidRPr="008E386E">
              <w:rPr>
                <w:rFonts w:eastAsiaTheme="majorEastAsia"/>
                <w:sz w:val="20"/>
                <w:szCs w:val="20"/>
                <w:lang w:eastAsia="en-US"/>
              </w:rPr>
              <w:t>80 °С должен быть для измерения рН поверхностей</w:t>
            </w:r>
          </w:p>
          <w:p w14:paraId="09CDC426"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Комбинированный </w:t>
            </w:r>
            <w:proofErr w:type="spellStart"/>
            <w:r w:rsidRPr="008E386E">
              <w:rPr>
                <w:rFonts w:eastAsiaTheme="majorEastAsia"/>
                <w:sz w:val="20"/>
                <w:szCs w:val="20"/>
                <w:lang w:eastAsia="en-US"/>
              </w:rPr>
              <w:t>полумикро</w:t>
            </w:r>
            <w:proofErr w:type="spellEnd"/>
            <w:r w:rsidRPr="008E386E">
              <w:rPr>
                <w:rFonts w:eastAsiaTheme="majorEastAsia"/>
                <w:sz w:val="20"/>
                <w:szCs w:val="20"/>
                <w:lang w:eastAsia="en-US"/>
              </w:rPr>
              <w:t xml:space="preserve">-рН-электрод, </w:t>
            </w:r>
            <w:r>
              <w:rPr>
                <w:rFonts w:eastAsiaTheme="majorEastAsia"/>
                <w:sz w:val="20"/>
                <w:szCs w:val="20"/>
                <w:lang w:eastAsia="en-US"/>
              </w:rPr>
              <w:t xml:space="preserve">не менее от </w:t>
            </w:r>
            <w:r w:rsidRPr="008E386E">
              <w:rPr>
                <w:rFonts w:eastAsiaTheme="majorEastAsia"/>
                <w:sz w:val="20"/>
                <w:szCs w:val="20"/>
                <w:lang w:eastAsia="en-US"/>
              </w:rPr>
              <w:t>0</w:t>
            </w:r>
            <w:r>
              <w:rPr>
                <w:rFonts w:eastAsiaTheme="majorEastAsia"/>
                <w:sz w:val="20"/>
                <w:szCs w:val="20"/>
                <w:lang w:eastAsia="en-US"/>
              </w:rPr>
              <w:t xml:space="preserve"> до </w:t>
            </w:r>
            <w:r w:rsidRPr="008E386E">
              <w:rPr>
                <w:rFonts w:eastAsiaTheme="majorEastAsia"/>
                <w:sz w:val="20"/>
                <w:szCs w:val="20"/>
                <w:lang w:eastAsia="en-US"/>
              </w:rPr>
              <w:t>100 °С должен быть лабораторный для измерений в ёмкостях с узким горлом (пробирки, колбы, бутылки и т.д.), а также в пробах малых объемов (~ 0,3 мл).</w:t>
            </w:r>
          </w:p>
          <w:p w14:paraId="35EAA74B" w14:textId="77777777" w:rsidR="00DD7B2D" w:rsidRPr="008E386E" w:rsidRDefault="00DD7B2D" w:rsidP="00A10C48">
            <w:pPr>
              <w:pStyle w:val="aa"/>
              <w:shd w:val="clear" w:color="auto" w:fill="FFFFFF"/>
              <w:spacing w:before="0" w:beforeAutospacing="0" w:after="0" w:afterAutospacing="0"/>
              <w:rPr>
                <w:rFonts w:eastAsiaTheme="majorEastAsia"/>
                <w:b/>
                <w:bCs/>
                <w:sz w:val="20"/>
                <w:szCs w:val="20"/>
                <w:lang w:eastAsia="en-US"/>
              </w:rPr>
            </w:pPr>
            <w:r w:rsidRPr="008E386E">
              <w:rPr>
                <w:rFonts w:eastAsiaTheme="majorEastAsia"/>
                <w:b/>
                <w:bCs/>
                <w:sz w:val="20"/>
                <w:szCs w:val="20"/>
                <w:lang w:eastAsia="en-US"/>
              </w:rPr>
              <w:t>Технические характеристики:</w:t>
            </w:r>
          </w:p>
          <w:p w14:paraId="0620B8A6"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Диапазон измерения </w:t>
            </w:r>
            <w:r>
              <w:rPr>
                <w:rFonts w:eastAsiaTheme="majorEastAsia"/>
                <w:sz w:val="20"/>
                <w:szCs w:val="20"/>
                <w:lang w:eastAsia="en-US"/>
              </w:rPr>
              <w:t xml:space="preserve">не менее </w:t>
            </w:r>
            <w:r w:rsidRPr="008E386E">
              <w:rPr>
                <w:rFonts w:eastAsiaTheme="majorEastAsia"/>
                <w:sz w:val="20"/>
                <w:szCs w:val="20"/>
                <w:lang w:eastAsia="en-US"/>
              </w:rPr>
              <w:t>от -0,5 до 14 рН</w:t>
            </w:r>
          </w:p>
          <w:p w14:paraId="305867F6"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Дискретность измерения</w:t>
            </w:r>
            <w:r>
              <w:rPr>
                <w:rFonts w:eastAsiaTheme="majorEastAsia"/>
                <w:sz w:val="20"/>
                <w:szCs w:val="20"/>
                <w:lang w:eastAsia="en-US"/>
              </w:rPr>
              <w:t xml:space="preserve"> не менее </w:t>
            </w:r>
            <w:r w:rsidRPr="008E386E">
              <w:rPr>
                <w:rFonts w:eastAsiaTheme="majorEastAsia"/>
                <w:sz w:val="20"/>
                <w:szCs w:val="20"/>
                <w:lang w:eastAsia="en-US"/>
              </w:rPr>
              <w:t>0,01 рН</w:t>
            </w:r>
          </w:p>
          <w:p w14:paraId="4A990FEC"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Диапазон измерения ЭДС </w:t>
            </w:r>
            <w:r>
              <w:rPr>
                <w:rFonts w:eastAsiaTheme="majorEastAsia"/>
                <w:sz w:val="20"/>
                <w:szCs w:val="20"/>
                <w:lang w:eastAsia="en-US"/>
              </w:rPr>
              <w:t>–</w:t>
            </w:r>
            <w:r w:rsidRPr="008E386E">
              <w:rPr>
                <w:rFonts w:eastAsiaTheme="majorEastAsia"/>
                <w:sz w:val="20"/>
                <w:szCs w:val="20"/>
                <w:lang w:eastAsia="en-US"/>
              </w:rPr>
              <w:t xml:space="preserve"> </w:t>
            </w:r>
            <w:r>
              <w:rPr>
                <w:rFonts w:eastAsiaTheme="majorEastAsia"/>
                <w:sz w:val="20"/>
                <w:szCs w:val="20"/>
                <w:lang w:eastAsia="en-US"/>
              </w:rPr>
              <w:t xml:space="preserve">не менее </w:t>
            </w:r>
            <w:r w:rsidRPr="008E386E">
              <w:rPr>
                <w:rFonts w:eastAsiaTheme="majorEastAsia"/>
                <w:sz w:val="20"/>
                <w:szCs w:val="20"/>
                <w:lang w:eastAsia="en-US"/>
              </w:rPr>
              <w:t>от -1999 до +1999 мВ</w:t>
            </w:r>
          </w:p>
          <w:p w14:paraId="6D04BC7B"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 Дискретность измерения ЭДС </w:t>
            </w:r>
            <w:r>
              <w:rPr>
                <w:rFonts w:eastAsiaTheme="majorEastAsia"/>
                <w:sz w:val="20"/>
                <w:szCs w:val="20"/>
                <w:lang w:eastAsia="en-US"/>
              </w:rPr>
              <w:t>–</w:t>
            </w:r>
            <w:r w:rsidRPr="008E386E">
              <w:rPr>
                <w:rFonts w:eastAsiaTheme="majorEastAsia"/>
                <w:sz w:val="20"/>
                <w:szCs w:val="20"/>
                <w:lang w:eastAsia="en-US"/>
              </w:rPr>
              <w:t xml:space="preserve"> </w:t>
            </w:r>
            <w:r>
              <w:rPr>
                <w:rFonts w:eastAsiaTheme="majorEastAsia"/>
                <w:sz w:val="20"/>
                <w:szCs w:val="20"/>
                <w:lang w:eastAsia="en-US"/>
              </w:rPr>
              <w:t xml:space="preserve">не менее </w:t>
            </w:r>
            <w:r w:rsidRPr="008E386E">
              <w:rPr>
                <w:rFonts w:eastAsiaTheme="majorEastAsia"/>
                <w:sz w:val="20"/>
                <w:szCs w:val="20"/>
                <w:lang w:eastAsia="en-US"/>
              </w:rPr>
              <w:t>0,1 мВ</w:t>
            </w:r>
          </w:p>
          <w:p w14:paraId="69BF9C2A"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Диапазон измерения температуры -</w:t>
            </w:r>
            <w:r>
              <w:rPr>
                <w:rFonts w:eastAsiaTheme="majorEastAsia"/>
                <w:sz w:val="20"/>
                <w:szCs w:val="20"/>
                <w:lang w:eastAsia="en-US"/>
              </w:rPr>
              <w:t xml:space="preserve">не менее </w:t>
            </w:r>
            <w:r w:rsidRPr="008E386E">
              <w:rPr>
                <w:rFonts w:eastAsiaTheme="majorEastAsia"/>
                <w:sz w:val="20"/>
                <w:szCs w:val="20"/>
                <w:lang w:eastAsia="en-US"/>
              </w:rPr>
              <w:t>от -10 до 100 °C</w:t>
            </w:r>
          </w:p>
          <w:p w14:paraId="76D6DD3B"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Дискретность измерения температуры -</w:t>
            </w:r>
            <w:r>
              <w:rPr>
                <w:rFonts w:eastAsiaTheme="majorEastAsia"/>
                <w:sz w:val="20"/>
                <w:szCs w:val="20"/>
                <w:lang w:eastAsia="en-US"/>
              </w:rPr>
              <w:t xml:space="preserve">не более </w:t>
            </w:r>
            <w:r w:rsidRPr="008E386E">
              <w:rPr>
                <w:rFonts w:eastAsiaTheme="majorEastAsia"/>
                <w:sz w:val="20"/>
                <w:szCs w:val="20"/>
                <w:lang w:eastAsia="en-US"/>
              </w:rPr>
              <w:t>0,1 °C</w:t>
            </w:r>
          </w:p>
          <w:p w14:paraId="2BF228CE"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Количество сохраняемых в памяти результатов измерений – не менее 100</w:t>
            </w:r>
          </w:p>
          <w:p w14:paraId="041430CB" w14:textId="77777777" w:rsidR="00DD7B2D" w:rsidRPr="008E386E" w:rsidRDefault="00DD7B2D" w:rsidP="00A10C48">
            <w:pPr>
              <w:pStyle w:val="aa"/>
              <w:spacing w:before="0" w:beforeAutospacing="0" w:after="0" w:afterAutospacing="0"/>
              <w:rPr>
                <w:color w:val="000000"/>
                <w:sz w:val="20"/>
                <w:szCs w:val="20"/>
              </w:rPr>
            </w:pPr>
            <w:r w:rsidRPr="008E386E">
              <w:rPr>
                <w:rFonts w:eastAsiaTheme="majorEastAsia"/>
                <w:sz w:val="20"/>
                <w:szCs w:val="20"/>
                <w:lang w:eastAsia="en-US"/>
              </w:rPr>
              <w:t>- Габариты не менее 240х100х51 мм.</w:t>
            </w:r>
          </w:p>
        </w:tc>
        <w:tc>
          <w:tcPr>
            <w:tcW w:w="850" w:type="dxa"/>
            <w:tcBorders>
              <w:top w:val="single" w:sz="4" w:space="0" w:color="auto"/>
              <w:left w:val="nil"/>
              <w:bottom w:val="single" w:sz="4" w:space="0" w:color="auto"/>
              <w:right w:val="single" w:sz="4" w:space="0" w:color="auto"/>
            </w:tcBorders>
          </w:tcPr>
          <w:p w14:paraId="15A099F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89F90B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C7E3BF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D05CB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Кондуктометр карманный</w:t>
            </w:r>
          </w:p>
        </w:tc>
        <w:tc>
          <w:tcPr>
            <w:tcW w:w="6350" w:type="dxa"/>
            <w:tcBorders>
              <w:top w:val="single" w:sz="4" w:space="0" w:color="auto"/>
              <w:left w:val="nil"/>
              <w:bottom w:val="single" w:sz="4" w:space="0" w:color="auto"/>
              <w:right w:val="single" w:sz="4" w:space="0" w:color="auto"/>
            </w:tcBorders>
            <w:shd w:val="clear" w:color="auto" w:fill="auto"/>
          </w:tcPr>
          <w:p w14:paraId="71817912" w14:textId="77777777" w:rsidR="00DD7B2D" w:rsidRPr="008E386E" w:rsidRDefault="00DD7B2D" w:rsidP="00A10C48">
            <w:pPr>
              <w:pStyle w:val="aa"/>
              <w:shd w:val="clear" w:color="auto" w:fill="FFFFFF"/>
              <w:spacing w:before="0" w:beforeAutospacing="0" w:after="0" w:afterAutospacing="0"/>
              <w:rPr>
                <w:rFonts w:eastAsiaTheme="majorEastAsia"/>
                <w:b/>
                <w:bCs/>
                <w:sz w:val="20"/>
                <w:szCs w:val="20"/>
                <w:lang w:eastAsia="en-US"/>
              </w:rPr>
            </w:pPr>
            <w:r w:rsidRPr="008E386E">
              <w:rPr>
                <w:rFonts w:eastAsiaTheme="majorEastAsia"/>
                <w:b/>
                <w:bCs/>
                <w:sz w:val="20"/>
                <w:szCs w:val="20"/>
                <w:lang w:eastAsia="en-US"/>
              </w:rPr>
              <w:t>Технические характеристики:</w:t>
            </w:r>
          </w:p>
          <w:p w14:paraId="0F0EA845"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Диапазон проводимости </w:t>
            </w:r>
            <w:r>
              <w:rPr>
                <w:rFonts w:eastAsiaTheme="majorEastAsia"/>
                <w:sz w:val="20"/>
                <w:szCs w:val="20"/>
                <w:lang w:eastAsia="en-US"/>
              </w:rPr>
              <w:t xml:space="preserve">не менее </w:t>
            </w:r>
            <w:r w:rsidRPr="008E386E">
              <w:rPr>
                <w:rFonts w:eastAsiaTheme="majorEastAsia"/>
                <w:sz w:val="20"/>
                <w:szCs w:val="20"/>
                <w:lang w:eastAsia="en-US"/>
              </w:rPr>
              <w:t xml:space="preserve">от 0,0 до 99,9 </w:t>
            </w:r>
            <w:proofErr w:type="spellStart"/>
            <w:r w:rsidRPr="008E386E">
              <w:rPr>
                <w:rFonts w:eastAsiaTheme="majorEastAsia"/>
                <w:sz w:val="20"/>
                <w:szCs w:val="20"/>
                <w:lang w:eastAsia="en-US"/>
              </w:rPr>
              <w:t>мкСм</w:t>
            </w:r>
            <w:proofErr w:type="spellEnd"/>
            <w:r w:rsidRPr="008E386E">
              <w:rPr>
                <w:rFonts w:eastAsiaTheme="majorEastAsia"/>
                <w:sz w:val="20"/>
                <w:szCs w:val="20"/>
                <w:lang w:eastAsia="en-US"/>
              </w:rPr>
              <w:t>/см</w:t>
            </w:r>
          </w:p>
          <w:p w14:paraId="405A14F1"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Разрешение проводимости </w:t>
            </w:r>
            <w:r>
              <w:rPr>
                <w:rFonts w:eastAsiaTheme="majorEastAsia"/>
                <w:sz w:val="20"/>
                <w:szCs w:val="20"/>
                <w:lang w:eastAsia="en-US"/>
              </w:rPr>
              <w:t xml:space="preserve">не менее </w:t>
            </w:r>
            <w:r w:rsidRPr="008E386E">
              <w:rPr>
                <w:rFonts w:eastAsiaTheme="majorEastAsia"/>
                <w:sz w:val="20"/>
                <w:szCs w:val="20"/>
                <w:lang w:eastAsia="en-US"/>
              </w:rPr>
              <w:t xml:space="preserve">0,1 </w:t>
            </w:r>
            <w:proofErr w:type="spellStart"/>
            <w:r w:rsidRPr="008E386E">
              <w:rPr>
                <w:rFonts w:eastAsiaTheme="majorEastAsia"/>
                <w:sz w:val="20"/>
                <w:szCs w:val="20"/>
                <w:lang w:eastAsia="en-US"/>
              </w:rPr>
              <w:t>мкСм</w:t>
            </w:r>
            <w:proofErr w:type="spellEnd"/>
            <w:r w:rsidRPr="008E386E">
              <w:rPr>
                <w:rFonts w:eastAsiaTheme="majorEastAsia"/>
                <w:sz w:val="20"/>
                <w:szCs w:val="20"/>
                <w:lang w:eastAsia="en-US"/>
              </w:rPr>
              <w:t>/см</w:t>
            </w:r>
          </w:p>
          <w:p w14:paraId="5AE22C07"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Точность проводимости </w:t>
            </w:r>
            <w:r>
              <w:rPr>
                <w:rFonts w:eastAsiaTheme="majorEastAsia"/>
                <w:sz w:val="20"/>
                <w:szCs w:val="20"/>
                <w:lang w:eastAsia="en-US"/>
              </w:rPr>
              <w:t xml:space="preserve">не более </w:t>
            </w:r>
            <w:r w:rsidRPr="008E386E">
              <w:rPr>
                <w:rFonts w:eastAsiaTheme="majorEastAsia"/>
                <w:sz w:val="20"/>
                <w:szCs w:val="20"/>
                <w:lang w:eastAsia="en-US"/>
              </w:rPr>
              <w:t>± 2% полной шкалы</w:t>
            </w:r>
          </w:p>
          <w:p w14:paraId="31BFF783"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Калибровка ручная, по одной точке</w:t>
            </w:r>
          </w:p>
          <w:p w14:paraId="2C8736CE"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Размеры не менее 175 x 41 x 23 мм </w:t>
            </w:r>
          </w:p>
        </w:tc>
        <w:tc>
          <w:tcPr>
            <w:tcW w:w="850" w:type="dxa"/>
            <w:tcBorders>
              <w:top w:val="single" w:sz="4" w:space="0" w:color="auto"/>
              <w:left w:val="nil"/>
              <w:bottom w:val="single" w:sz="4" w:space="0" w:color="auto"/>
              <w:right w:val="single" w:sz="4" w:space="0" w:color="auto"/>
            </w:tcBorders>
          </w:tcPr>
          <w:p w14:paraId="5A4E4AF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EFA36C4"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C7ECCC3"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82355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Набор ареометров</w:t>
            </w:r>
          </w:p>
        </w:tc>
        <w:tc>
          <w:tcPr>
            <w:tcW w:w="6350" w:type="dxa"/>
            <w:tcBorders>
              <w:top w:val="single" w:sz="4" w:space="0" w:color="auto"/>
              <w:left w:val="nil"/>
              <w:bottom w:val="single" w:sz="4" w:space="0" w:color="auto"/>
              <w:right w:val="single" w:sz="4" w:space="0" w:color="auto"/>
            </w:tcBorders>
            <w:shd w:val="clear" w:color="auto" w:fill="auto"/>
          </w:tcPr>
          <w:p w14:paraId="39456F60"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Комплект должен включать:</w:t>
            </w:r>
          </w:p>
          <w:p w14:paraId="37CE79C3"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Универсальный ареометр – не менее 1 </w:t>
            </w:r>
            <w:proofErr w:type="spellStart"/>
            <w:r w:rsidRPr="008E386E">
              <w:rPr>
                <w:rFonts w:eastAsiaTheme="majorEastAsia"/>
                <w:sz w:val="20"/>
                <w:szCs w:val="20"/>
                <w:lang w:eastAsia="en-US"/>
              </w:rPr>
              <w:t>шт</w:t>
            </w:r>
            <w:proofErr w:type="spellEnd"/>
            <w:r w:rsidRPr="008E386E">
              <w:rPr>
                <w:rFonts w:eastAsiaTheme="majorEastAsia"/>
                <w:sz w:val="20"/>
                <w:szCs w:val="20"/>
                <w:lang w:eastAsia="en-US"/>
              </w:rPr>
              <w:t xml:space="preserve">, должен быть для </w:t>
            </w:r>
            <w:proofErr w:type="spellStart"/>
            <w:r w:rsidRPr="008E386E">
              <w:rPr>
                <w:rFonts w:eastAsiaTheme="majorEastAsia"/>
                <w:sz w:val="20"/>
                <w:szCs w:val="20"/>
                <w:lang w:eastAsia="en-US"/>
              </w:rPr>
              <w:t>электролита+тосола</w:t>
            </w:r>
            <w:proofErr w:type="spellEnd"/>
            <w:r w:rsidRPr="008E386E">
              <w:rPr>
                <w:rFonts w:eastAsiaTheme="majorEastAsia"/>
                <w:sz w:val="20"/>
                <w:szCs w:val="20"/>
                <w:lang w:eastAsia="en-US"/>
              </w:rPr>
              <w:t>, должен быть в пластиковой тубе с воронкой, должен быть предназначен для измерения плотности электролита и антифриза. Материал колбы должен быть пластик, материал поплавка - стекло.</w:t>
            </w:r>
          </w:p>
          <w:p w14:paraId="0721F70C" w14:textId="77777777" w:rsidR="00DD7B2D" w:rsidRPr="008E386E" w:rsidRDefault="00DD7B2D" w:rsidP="00A10C48">
            <w:pPr>
              <w:pStyle w:val="aa"/>
              <w:shd w:val="clear" w:color="auto" w:fill="FFFFFF"/>
              <w:spacing w:before="0" w:beforeAutospacing="0" w:after="0" w:afterAutospacing="0"/>
              <w:rPr>
                <w:color w:val="000000"/>
                <w:sz w:val="20"/>
                <w:szCs w:val="20"/>
                <w:shd w:val="clear" w:color="auto" w:fill="FFFFFF"/>
              </w:rPr>
            </w:pPr>
            <w:r w:rsidRPr="008E386E">
              <w:rPr>
                <w:rFonts w:eastAsiaTheme="majorEastAsia"/>
                <w:sz w:val="20"/>
                <w:szCs w:val="20"/>
                <w:lang w:eastAsia="en-US"/>
              </w:rPr>
              <w:t xml:space="preserve">Ареометр охлаждающей жидкости – не менее 1 шт.  Тип жидкости должен </w:t>
            </w:r>
            <w:proofErr w:type="gramStart"/>
            <w:r w:rsidRPr="008E386E">
              <w:rPr>
                <w:rFonts w:eastAsiaTheme="majorEastAsia"/>
                <w:sz w:val="20"/>
                <w:szCs w:val="20"/>
                <w:lang w:eastAsia="en-US"/>
              </w:rPr>
              <w:t>быть  для</w:t>
            </w:r>
            <w:proofErr w:type="gramEnd"/>
            <w:r w:rsidRPr="008E386E">
              <w:rPr>
                <w:rFonts w:eastAsiaTheme="majorEastAsia"/>
                <w:sz w:val="20"/>
                <w:szCs w:val="20"/>
                <w:lang w:eastAsia="en-US"/>
              </w:rPr>
              <w:t xml:space="preserve"> антифриза. Вид должен быть поплавковый. Прибор </w:t>
            </w:r>
            <w:r w:rsidRPr="008E386E">
              <w:rPr>
                <w:rFonts w:eastAsiaTheme="majorEastAsia"/>
                <w:sz w:val="20"/>
                <w:szCs w:val="20"/>
                <w:lang w:eastAsia="en-US"/>
              </w:rPr>
              <w:lastRenderedPageBreak/>
              <w:t>необходим для определения плотности жидкости систем охлаждения.</w:t>
            </w:r>
          </w:p>
        </w:tc>
        <w:tc>
          <w:tcPr>
            <w:tcW w:w="850" w:type="dxa"/>
            <w:tcBorders>
              <w:top w:val="single" w:sz="4" w:space="0" w:color="auto"/>
              <w:left w:val="nil"/>
              <w:bottom w:val="single" w:sz="4" w:space="0" w:color="auto"/>
              <w:right w:val="single" w:sz="4" w:space="0" w:color="auto"/>
            </w:tcBorders>
          </w:tcPr>
          <w:p w14:paraId="3D0F4C9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3F945DEC"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013C4FC"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78D1D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Термометр спиртовой</w:t>
            </w:r>
          </w:p>
        </w:tc>
        <w:tc>
          <w:tcPr>
            <w:tcW w:w="6350" w:type="dxa"/>
            <w:tcBorders>
              <w:top w:val="single" w:sz="4" w:space="0" w:color="auto"/>
              <w:left w:val="nil"/>
              <w:bottom w:val="single" w:sz="4" w:space="0" w:color="auto"/>
              <w:right w:val="single" w:sz="4" w:space="0" w:color="auto"/>
            </w:tcBorders>
            <w:shd w:val="clear" w:color="auto" w:fill="auto"/>
          </w:tcPr>
          <w:p w14:paraId="1316D3DD" w14:textId="77777777" w:rsidR="00DD7B2D" w:rsidRDefault="00DD7B2D" w:rsidP="00A10C48">
            <w:pPr>
              <w:pStyle w:val="aa"/>
              <w:shd w:val="clear" w:color="auto" w:fill="FFFFFF"/>
              <w:spacing w:before="0" w:beforeAutospacing="0" w:after="0" w:afterAutospacing="0"/>
              <w:rPr>
                <w:rFonts w:eastAsiaTheme="majorEastAsia"/>
                <w:sz w:val="20"/>
                <w:szCs w:val="20"/>
                <w:lang w:eastAsia="en-US"/>
              </w:rPr>
            </w:pPr>
            <w:r>
              <w:rPr>
                <w:rFonts w:eastAsiaTheme="majorEastAsia"/>
                <w:sz w:val="20"/>
                <w:szCs w:val="20"/>
                <w:lang w:eastAsia="en-US"/>
              </w:rPr>
              <w:t xml:space="preserve">Назначение: </w:t>
            </w:r>
            <w:r w:rsidRPr="008E386E">
              <w:rPr>
                <w:rFonts w:eastAsiaTheme="majorEastAsia"/>
                <w:sz w:val="20"/>
                <w:szCs w:val="20"/>
                <w:lang w:eastAsia="en-US"/>
              </w:rPr>
              <w:t xml:space="preserve">для определения температуры на улице и в помещениях. </w:t>
            </w:r>
          </w:p>
          <w:p w14:paraId="6DCA85F2"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Проводит измерение в диапазоне </w:t>
            </w:r>
            <w:r>
              <w:rPr>
                <w:rFonts w:eastAsiaTheme="majorEastAsia"/>
                <w:sz w:val="20"/>
                <w:szCs w:val="20"/>
                <w:lang w:eastAsia="en-US"/>
              </w:rPr>
              <w:t xml:space="preserve">не менее </w:t>
            </w:r>
            <w:r w:rsidRPr="008E386E">
              <w:rPr>
                <w:rFonts w:eastAsiaTheme="majorEastAsia"/>
                <w:sz w:val="20"/>
                <w:szCs w:val="20"/>
                <w:lang w:eastAsia="en-US"/>
              </w:rPr>
              <w:t>от -30°C до +30°C. Должен быть оснащён удобным крючком для подвешивания.</w:t>
            </w:r>
          </w:p>
        </w:tc>
        <w:tc>
          <w:tcPr>
            <w:tcW w:w="850" w:type="dxa"/>
            <w:tcBorders>
              <w:top w:val="single" w:sz="4" w:space="0" w:color="auto"/>
              <w:left w:val="nil"/>
              <w:bottom w:val="single" w:sz="4" w:space="0" w:color="auto"/>
              <w:right w:val="single" w:sz="4" w:space="0" w:color="auto"/>
            </w:tcBorders>
          </w:tcPr>
          <w:p w14:paraId="0D81974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718C4245"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9E40140"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10B7E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Психрометр гигрометр</w:t>
            </w:r>
          </w:p>
        </w:tc>
        <w:tc>
          <w:tcPr>
            <w:tcW w:w="6350" w:type="dxa"/>
            <w:tcBorders>
              <w:top w:val="single" w:sz="4" w:space="0" w:color="auto"/>
              <w:left w:val="nil"/>
              <w:bottom w:val="single" w:sz="4" w:space="0" w:color="auto"/>
              <w:right w:val="single" w:sz="4" w:space="0" w:color="auto"/>
            </w:tcBorders>
            <w:shd w:val="clear" w:color="auto" w:fill="auto"/>
          </w:tcPr>
          <w:p w14:paraId="4B6C404F"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Гигрометр психрометрический должен быть предназначен для измерения относительной влажности и температуры воздуха в помещении.</w:t>
            </w:r>
          </w:p>
          <w:p w14:paraId="12EBE873" w14:textId="77777777" w:rsidR="00DD7B2D"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Диапазон измерения относительной влажности: </w:t>
            </w:r>
            <w:r>
              <w:rPr>
                <w:rFonts w:eastAsiaTheme="majorEastAsia"/>
                <w:sz w:val="20"/>
                <w:szCs w:val="20"/>
                <w:lang w:eastAsia="en-US"/>
              </w:rPr>
              <w:t xml:space="preserve">не менее </w:t>
            </w:r>
            <w:r w:rsidRPr="008E386E">
              <w:rPr>
                <w:rFonts w:eastAsiaTheme="majorEastAsia"/>
                <w:sz w:val="20"/>
                <w:szCs w:val="20"/>
                <w:lang w:eastAsia="en-US"/>
              </w:rPr>
              <w:t xml:space="preserve">от 10% до 100%. </w:t>
            </w:r>
          </w:p>
          <w:p w14:paraId="7F413DC5" w14:textId="77777777" w:rsidR="00DD7B2D"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Диапазон измерения температуры, °С: </w:t>
            </w:r>
            <w:r>
              <w:rPr>
                <w:rFonts w:eastAsiaTheme="majorEastAsia"/>
                <w:sz w:val="20"/>
                <w:szCs w:val="20"/>
                <w:lang w:eastAsia="en-US"/>
              </w:rPr>
              <w:t xml:space="preserve">не менее </w:t>
            </w:r>
            <w:r w:rsidRPr="008E386E">
              <w:rPr>
                <w:rFonts w:eastAsiaTheme="majorEastAsia"/>
                <w:sz w:val="20"/>
                <w:szCs w:val="20"/>
                <w:lang w:eastAsia="en-US"/>
              </w:rPr>
              <w:t xml:space="preserve">от -20 до +50. </w:t>
            </w:r>
          </w:p>
          <w:p w14:paraId="04EB9F0A" w14:textId="77777777" w:rsidR="00DD7B2D"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Цена деления шкал термометра: не более 0,5°С. </w:t>
            </w:r>
          </w:p>
          <w:p w14:paraId="5E40E878"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Скорость аспирации: </w:t>
            </w:r>
            <w:r>
              <w:rPr>
                <w:rFonts w:eastAsiaTheme="majorEastAsia"/>
                <w:sz w:val="20"/>
                <w:szCs w:val="20"/>
                <w:lang w:eastAsia="en-US"/>
              </w:rPr>
              <w:t xml:space="preserve">не менее </w:t>
            </w:r>
            <w:r w:rsidRPr="008E386E">
              <w:rPr>
                <w:rFonts w:eastAsiaTheme="majorEastAsia"/>
                <w:sz w:val="20"/>
                <w:szCs w:val="20"/>
                <w:lang w:eastAsia="en-US"/>
              </w:rPr>
              <w:t>от 0,5 до 1,0 м/сек.</w:t>
            </w:r>
          </w:p>
          <w:p w14:paraId="7B233961" w14:textId="77777777" w:rsidR="00DD7B2D"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Габаритные размеры, см: не менее 25*10*3. </w:t>
            </w:r>
          </w:p>
          <w:p w14:paraId="115D2CC3"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Комплектность: гигрометр – не менее 1 шт., питатель – не менее 1 шт., фитиль – не менее 1 шт., руководство по эксплуатации – не менее 1 шт.</w:t>
            </w:r>
          </w:p>
        </w:tc>
        <w:tc>
          <w:tcPr>
            <w:tcW w:w="850" w:type="dxa"/>
            <w:tcBorders>
              <w:top w:val="single" w:sz="4" w:space="0" w:color="auto"/>
              <w:left w:val="nil"/>
              <w:bottom w:val="single" w:sz="4" w:space="0" w:color="auto"/>
              <w:right w:val="single" w:sz="4" w:space="0" w:color="auto"/>
            </w:tcBorders>
          </w:tcPr>
          <w:p w14:paraId="3E8AE55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46B40D7F"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2CD735D9"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39852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Мультиметр</w:t>
            </w:r>
          </w:p>
        </w:tc>
        <w:tc>
          <w:tcPr>
            <w:tcW w:w="6350" w:type="dxa"/>
            <w:tcBorders>
              <w:top w:val="single" w:sz="4" w:space="0" w:color="auto"/>
              <w:left w:val="nil"/>
              <w:bottom w:val="single" w:sz="4" w:space="0" w:color="auto"/>
              <w:right w:val="single" w:sz="4" w:space="0" w:color="auto"/>
            </w:tcBorders>
            <w:shd w:val="clear" w:color="auto" w:fill="auto"/>
          </w:tcPr>
          <w:p w14:paraId="54B5C8F0"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Кол-во элементов питания – не менее 1</w:t>
            </w:r>
          </w:p>
          <w:p w14:paraId="5CEA79A0"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Размеры (</w:t>
            </w:r>
            <w:proofErr w:type="spellStart"/>
            <w:r w:rsidRPr="008E386E">
              <w:rPr>
                <w:rFonts w:eastAsiaTheme="majorEastAsia"/>
                <w:sz w:val="20"/>
                <w:szCs w:val="20"/>
                <w:lang w:eastAsia="en-US"/>
              </w:rPr>
              <w:t>ШxВxГ</w:t>
            </w:r>
            <w:proofErr w:type="spellEnd"/>
            <w:r w:rsidRPr="008E386E">
              <w:rPr>
                <w:rFonts w:eastAsiaTheme="majorEastAsia"/>
                <w:sz w:val="20"/>
                <w:szCs w:val="20"/>
                <w:lang w:eastAsia="en-US"/>
              </w:rPr>
              <w:t>) – не более 68 x 138 x 37 мм</w:t>
            </w:r>
          </w:p>
        </w:tc>
        <w:tc>
          <w:tcPr>
            <w:tcW w:w="850" w:type="dxa"/>
            <w:tcBorders>
              <w:top w:val="single" w:sz="4" w:space="0" w:color="auto"/>
              <w:left w:val="nil"/>
              <w:bottom w:val="single" w:sz="4" w:space="0" w:color="auto"/>
              <w:right w:val="single" w:sz="4" w:space="0" w:color="auto"/>
            </w:tcBorders>
          </w:tcPr>
          <w:p w14:paraId="2A48D22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493F0FB"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0476925D"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D9A95D"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Виалы</w:t>
            </w:r>
            <w:proofErr w:type="spellEnd"/>
            <w:r w:rsidRPr="008E386E">
              <w:rPr>
                <w:rFonts w:ascii="Times New Roman" w:eastAsia="Times New Roman" w:hAnsi="Times New Roman" w:cs="Times New Roman"/>
                <w:sz w:val="20"/>
                <w:szCs w:val="20"/>
                <w:lang w:eastAsia="ru-RU"/>
              </w:rPr>
              <w:t xml:space="preserve"> для образцов</w:t>
            </w:r>
          </w:p>
        </w:tc>
        <w:tc>
          <w:tcPr>
            <w:tcW w:w="6350" w:type="dxa"/>
            <w:tcBorders>
              <w:top w:val="single" w:sz="4" w:space="0" w:color="auto"/>
              <w:left w:val="nil"/>
              <w:bottom w:val="single" w:sz="4" w:space="0" w:color="auto"/>
              <w:right w:val="single" w:sz="4" w:space="0" w:color="auto"/>
            </w:tcBorders>
            <w:shd w:val="clear" w:color="auto" w:fill="auto"/>
          </w:tcPr>
          <w:p w14:paraId="60433BBC"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Внешний диаметр не более 11,6 мм</w:t>
            </w:r>
          </w:p>
          <w:p w14:paraId="0E578B2B"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Внутренний диаметр не более 6,2 мм</w:t>
            </w:r>
          </w:p>
          <w:p w14:paraId="4F82AB5D"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Высота не менее 32 мм</w:t>
            </w:r>
          </w:p>
          <w:p w14:paraId="62F4F835"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Объем не менее 2 мл</w:t>
            </w:r>
          </w:p>
          <w:p w14:paraId="6AE2F8E5"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 xml:space="preserve">В комплекте должно быть не менее 100 </w:t>
            </w:r>
            <w:proofErr w:type="spellStart"/>
            <w:r w:rsidRPr="008E386E">
              <w:rPr>
                <w:rFonts w:eastAsiaTheme="majorEastAsia"/>
                <w:sz w:val="20"/>
                <w:szCs w:val="20"/>
                <w:lang w:eastAsia="en-US"/>
              </w:rPr>
              <w:t>шт</w:t>
            </w:r>
            <w:proofErr w:type="spellEnd"/>
          </w:p>
        </w:tc>
        <w:tc>
          <w:tcPr>
            <w:tcW w:w="850" w:type="dxa"/>
            <w:tcBorders>
              <w:top w:val="single" w:sz="4" w:space="0" w:color="auto"/>
              <w:left w:val="nil"/>
              <w:bottom w:val="single" w:sz="4" w:space="0" w:color="auto"/>
              <w:right w:val="single" w:sz="4" w:space="0" w:color="auto"/>
            </w:tcBorders>
          </w:tcPr>
          <w:p w14:paraId="20735BC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21D909E8"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A9075F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09978F"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Воронка </w:t>
            </w:r>
            <w:proofErr w:type="spellStart"/>
            <w:r w:rsidRPr="008E386E">
              <w:rPr>
                <w:rFonts w:ascii="Times New Roman" w:eastAsia="Times New Roman" w:hAnsi="Times New Roman" w:cs="Times New Roman"/>
                <w:sz w:val="20"/>
                <w:szCs w:val="20"/>
                <w:lang w:eastAsia="ru-RU"/>
              </w:rPr>
              <w:t>Бюхнера</w:t>
            </w:r>
            <w:proofErr w:type="spellEnd"/>
          </w:p>
        </w:tc>
        <w:tc>
          <w:tcPr>
            <w:tcW w:w="6350" w:type="dxa"/>
            <w:tcBorders>
              <w:top w:val="single" w:sz="4" w:space="0" w:color="auto"/>
              <w:left w:val="nil"/>
              <w:bottom w:val="single" w:sz="4" w:space="0" w:color="auto"/>
              <w:right w:val="single" w:sz="4" w:space="0" w:color="auto"/>
            </w:tcBorders>
            <w:shd w:val="clear" w:color="auto" w:fill="auto"/>
          </w:tcPr>
          <w:p w14:paraId="32083034"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lang w:eastAsia="en-US"/>
              </w:rPr>
              <w:t>Число отверстий не менее 169 шт.</w:t>
            </w:r>
            <w:r w:rsidRPr="008E386E">
              <w:rPr>
                <w:rFonts w:eastAsiaTheme="majorEastAsia"/>
                <w:sz w:val="20"/>
                <w:szCs w:val="20"/>
                <w:lang w:eastAsia="en-US"/>
              </w:rPr>
              <w:br/>
              <w:t>Диаметр больший не менее 130±5,0 мм</w:t>
            </w:r>
            <w:r w:rsidRPr="008E386E">
              <w:rPr>
                <w:rFonts w:eastAsiaTheme="majorEastAsia"/>
                <w:sz w:val="20"/>
                <w:szCs w:val="20"/>
                <w:lang w:eastAsia="en-US"/>
              </w:rPr>
              <w:br/>
              <w:t>Высота не менее 200±10,0 мм</w:t>
            </w:r>
          </w:p>
        </w:tc>
        <w:tc>
          <w:tcPr>
            <w:tcW w:w="850" w:type="dxa"/>
            <w:tcBorders>
              <w:top w:val="single" w:sz="4" w:space="0" w:color="auto"/>
              <w:left w:val="nil"/>
              <w:bottom w:val="single" w:sz="4" w:space="0" w:color="auto"/>
              <w:right w:val="single" w:sz="4" w:space="0" w:color="auto"/>
            </w:tcBorders>
          </w:tcPr>
          <w:p w14:paraId="7F2DF9E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11D689CA"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1E5DCDD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FAE92AA"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Кристаллизатор</w:t>
            </w:r>
          </w:p>
        </w:tc>
        <w:tc>
          <w:tcPr>
            <w:tcW w:w="6350" w:type="dxa"/>
            <w:tcBorders>
              <w:top w:val="single" w:sz="4" w:space="0" w:color="auto"/>
              <w:left w:val="nil"/>
              <w:bottom w:val="single" w:sz="4" w:space="0" w:color="auto"/>
              <w:right w:val="single" w:sz="4" w:space="0" w:color="auto"/>
            </w:tcBorders>
            <w:shd w:val="clear" w:color="auto" w:fill="auto"/>
          </w:tcPr>
          <w:p w14:paraId="373D4A44"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 xml:space="preserve">Объем не менее </w:t>
            </w:r>
            <w:hyperlink r:id="rId29" w:history="1">
              <w:r w:rsidRPr="008E386E">
                <w:rPr>
                  <w:rFonts w:ascii="Times New Roman" w:eastAsiaTheme="majorEastAsia" w:hAnsi="Times New Roman" w:cs="Times New Roman"/>
                  <w:sz w:val="20"/>
                  <w:szCs w:val="20"/>
                </w:rPr>
                <w:t>1 л</w:t>
              </w:r>
            </w:hyperlink>
          </w:p>
          <w:p w14:paraId="4556E99F"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Вес не менее 1 кг</w:t>
            </w:r>
          </w:p>
          <w:p w14:paraId="324D4736"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Расход 1 л на 40-60 м²</w:t>
            </w:r>
          </w:p>
          <w:p w14:paraId="59B1C346"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rPr>
              <w:t>Уровень рН должен быть 3</w:t>
            </w:r>
          </w:p>
        </w:tc>
        <w:tc>
          <w:tcPr>
            <w:tcW w:w="850" w:type="dxa"/>
            <w:tcBorders>
              <w:top w:val="single" w:sz="4" w:space="0" w:color="auto"/>
              <w:left w:val="nil"/>
              <w:bottom w:val="single" w:sz="4" w:space="0" w:color="auto"/>
              <w:right w:val="single" w:sz="4" w:space="0" w:color="auto"/>
            </w:tcBorders>
          </w:tcPr>
          <w:p w14:paraId="139D3A6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3D89E9E6"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E70D456"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8ECBCB"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Эксикатор с краном</w:t>
            </w:r>
          </w:p>
        </w:tc>
        <w:tc>
          <w:tcPr>
            <w:tcW w:w="6350" w:type="dxa"/>
            <w:tcBorders>
              <w:top w:val="single" w:sz="4" w:space="0" w:color="auto"/>
              <w:left w:val="nil"/>
              <w:bottom w:val="single" w:sz="4" w:space="0" w:color="auto"/>
              <w:right w:val="single" w:sz="4" w:space="0" w:color="auto"/>
            </w:tcBorders>
            <w:shd w:val="clear" w:color="auto" w:fill="auto"/>
          </w:tcPr>
          <w:p w14:paraId="762D21F4"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Материал</w:t>
            </w:r>
            <w:r>
              <w:rPr>
                <w:rFonts w:ascii="Times New Roman" w:eastAsiaTheme="majorEastAsia" w:hAnsi="Times New Roman" w:cs="Times New Roman"/>
                <w:sz w:val="20"/>
                <w:szCs w:val="20"/>
              </w:rPr>
              <w:t xml:space="preserve">: </w:t>
            </w:r>
            <w:r w:rsidRPr="008E386E">
              <w:rPr>
                <w:rFonts w:ascii="Times New Roman" w:eastAsiaTheme="majorEastAsia" w:hAnsi="Times New Roman" w:cs="Times New Roman"/>
                <w:sz w:val="20"/>
                <w:szCs w:val="20"/>
              </w:rPr>
              <w:t>стекло</w:t>
            </w:r>
          </w:p>
          <w:p w14:paraId="3C7C8D8B"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 xml:space="preserve">Диаметр эксикатора </w:t>
            </w:r>
            <w:r>
              <w:rPr>
                <w:rFonts w:ascii="Times New Roman" w:eastAsiaTheme="majorEastAsia" w:hAnsi="Times New Roman" w:cs="Times New Roman"/>
                <w:sz w:val="20"/>
                <w:szCs w:val="20"/>
              </w:rPr>
              <w:t>–</w:t>
            </w:r>
            <w:r w:rsidRPr="008E386E">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не менее </w:t>
            </w:r>
            <w:r w:rsidRPr="008E386E">
              <w:rPr>
                <w:rFonts w:ascii="Times New Roman" w:eastAsiaTheme="majorEastAsia" w:hAnsi="Times New Roman" w:cs="Times New Roman"/>
                <w:sz w:val="20"/>
                <w:szCs w:val="20"/>
              </w:rPr>
              <w:t>210±4,0 мм</w:t>
            </w:r>
          </w:p>
          <w:p w14:paraId="114EE9BC" w14:textId="77777777" w:rsidR="00DD7B2D" w:rsidRPr="008E386E" w:rsidRDefault="00DD7B2D" w:rsidP="00A10C48">
            <w:pPr>
              <w:pStyle w:val="aa"/>
              <w:shd w:val="clear" w:color="auto" w:fill="FFFFFF"/>
              <w:spacing w:before="0" w:beforeAutospacing="0" w:after="0" w:afterAutospacing="0"/>
              <w:rPr>
                <w:rFonts w:eastAsiaTheme="majorEastAsia"/>
                <w:sz w:val="20"/>
                <w:szCs w:val="20"/>
                <w:lang w:eastAsia="en-US"/>
              </w:rPr>
            </w:pPr>
            <w:r w:rsidRPr="008E386E">
              <w:rPr>
                <w:rFonts w:eastAsiaTheme="majorEastAsia"/>
                <w:sz w:val="20"/>
                <w:szCs w:val="20"/>
              </w:rPr>
              <w:t xml:space="preserve">Диаметр вставки </w:t>
            </w:r>
            <w:r>
              <w:rPr>
                <w:rFonts w:eastAsiaTheme="majorEastAsia"/>
                <w:sz w:val="20"/>
                <w:szCs w:val="20"/>
              </w:rPr>
              <w:t>–</w:t>
            </w:r>
            <w:r w:rsidRPr="008E386E">
              <w:rPr>
                <w:rFonts w:eastAsiaTheme="majorEastAsia"/>
                <w:sz w:val="20"/>
                <w:szCs w:val="20"/>
              </w:rPr>
              <w:t xml:space="preserve"> </w:t>
            </w:r>
            <w:r>
              <w:rPr>
                <w:rFonts w:eastAsiaTheme="majorEastAsia"/>
                <w:sz w:val="20"/>
                <w:szCs w:val="20"/>
              </w:rPr>
              <w:t xml:space="preserve">не менее </w:t>
            </w:r>
            <w:r w:rsidRPr="008E386E">
              <w:rPr>
                <w:rFonts w:eastAsiaTheme="majorEastAsia"/>
                <w:sz w:val="20"/>
                <w:szCs w:val="20"/>
              </w:rPr>
              <w:t>176±4,0 мм</w:t>
            </w:r>
          </w:p>
        </w:tc>
        <w:tc>
          <w:tcPr>
            <w:tcW w:w="850" w:type="dxa"/>
            <w:tcBorders>
              <w:top w:val="single" w:sz="4" w:space="0" w:color="auto"/>
              <w:left w:val="nil"/>
              <w:bottom w:val="single" w:sz="4" w:space="0" w:color="auto"/>
              <w:right w:val="single" w:sz="4" w:space="0" w:color="auto"/>
            </w:tcBorders>
          </w:tcPr>
          <w:p w14:paraId="1B699BC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05DF7A59"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EDEF6C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ADB1B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Эксикатор без крана</w:t>
            </w:r>
          </w:p>
        </w:tc>
        <w:tc>
          <w:tcPr>
            <w:tcW w:w="6350" w:type="dxa"/>
            <w:tcBorders>
              <w:top w:val="single" w:sz="4" w:space="0" w:color="auto"/>
              <w:left w:val="nil"/>
              <w:bottom w:val="single" w:sz="4" w:space="0" w:color="auto"/>
              <w:right w:val="single" w:sz="4" w:space="0" w:color="auto"/>
            </w:tcBorders>
            <w:shd w:val="clear" w:color="auto" w:fill="auto"/>
          </w:tcPr>
          <w:p w14:paraId="7487A4B3"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Материал должен быть стекло</w:t>
            </w:r>
          </w:p>
          <w:p w14:paraId="12C66489"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 xml:space="preserve">Диаметр эксикатора </w:t>
            </w:r>
            <w:r>
              <w:rPr>
                <w:rFonts w:ascii="Times New Roman" w:eastAsiaTheme="majorEastAsia" w:hAnsi="Times New Roman" w:cs="Times New Roman"/>
                <w:sz w:val="20"/>
                <w:szCs w:val="20"/>
              </w:rPr>
              <w:t>–</w:t>
            </w:r>
            <w:r w:rsidRPr="008E386E">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не менее </w:t>
            </w:r>
            <w:r w:rsidRPr="008E386E">
              <w:rPr>
                <w:rFonts w:ascii="Times New Roman" w:eastAsiaTheme="majorEastAsia" w:hAnsi="Times New Roman" w:cs="Times New Roman"/>
                <w:sz w:val="20"/>
                <w:szCs w:val="20"/>
              </w:rPr>
              <w:t>210±4,0 мм</w:t>
            </w:r>
          </w:p>
          <w:p w14:paraId="600B98D6"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 xml:space="preserve">Диаметр вставки </w:t>
            </w:r>
            <w:r>
              <w:rPr>
                <w:rFonts w:ascii="Times New Roman" w:eastAsiaTheme="majorEastAsia" w:hAnsi="Times New Roman" w:cs="Times New Roman"/>
                <w:sz w:val="20"/>
                <w:szCs w:val="20"/>
              </w:rPr>
              <w:t>–</w:t>
            </w:r>
            <w:r w:rsidRPr="008E386E">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 xml:space="preserve">не менее </w:t>
            </w:r>
            <w:r w:rsidRPr="008E386E">
              <w:rPr>
                <w:rFonts w:ascii="Times New Roman" w:eastAsiaTheme="majorEastAsia" w:hAnsi="Times New Roman" w:cs="Times New Roman"/>
                <w:sz w:val="20"/>
                <w:szCs w:val="20"/>
              </w:rPr>
              <w:t>176±3,0 мм</w:t>
            </w:r>
          </w:p>
        </w:tc>
        <w:tc>
          <w:tcPr>
            <w:tcW w:w="850" w:type="dxa"/>
            <w:tcBorders>
              <w:top w:val="single" w:sz="4" w:space="0" w:color="auto"/>
              <w:left w:val="nil"/>
              <w:bottom w:val="single" w:sz="4" w:space="0" w:color="auto"/>
              <w:right w:val="single" w:sz="4" w:space="0" w:color="auto"/>
            </w:tcBorders>
          </w:tcPr>
          <w:p w14:paraId="37F32501"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77B00833"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696559C8"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32495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Скальпель со сменными лезвиями в комплекте</w:t>
            </w:r>
          </w:p>
        </w:tc>
        <w:tc>
          <w:tcPr>
            <w:tcW w:w="6350" w:type="dxa"/>
            <w:tcBorders>
              <w:top w:val="single" w:sz="4" w:space="0" w:color="auto"/>
              <w:left w:val="nil"/>
              <w:bottom w:val="single" w:sz="4" w:space="0" w:color="auto"/>
              <w:right w:val="single" w:sz="4" w:space="0" w:color="auto"/>
            </w:tcBorders>
            <w:shd w:val="clear" w:color="auto" w:fill="auto"/>
          </w:tcPr>
          <w:p w14:paraId="54354A5A"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 xml:space="preserve">Набор должен быть со сменными лезвиями не менее 7 предметов. С помощью данного ножа должна быть возможность резать бумагу, картон, металлическую фольгу, древесину, пластик, ткань и кожу. Лезвия должны быть изготовлены из инструментальной стали. </w:t>
            </w:r>
          </w:p>
          <w:p w14:paraId="1B724952"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Длина лезвия – не менее 40 мм</w:t>
            </w:r>
          </w:p>
          <w:p w14:paraId="0A73947A"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Материал рукояти должен быть металл</w:t>
            </w:r>
          </w:p>
          <w:p w14:paraId="0F13BCF4"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heme="majorEastAsia" w:hAnsi="Times New Roman" w:cs="Times New Roman"/>
                <w:sz w:val="20"/>
                <w:szCs w:val="20"/>
              </w:rPr>
              <w:t>Общая длина не менее 150 мм</w:t>
            </w:r>
          </w:p>
        </w:tc>
        <w:tc>
          <w:tcPr>
            <w:tcW w:w="850" w:type="dxa"/>
            <w:tcBorders>
              <w:top w:val="single" w:sz="4" w:space="0" w:color="auto"/>
              <w:left w:val="nil"/>
              <w:bottom w:val="single" w:sz="4" w:space="0" w:color="auto"/>
              <w:right w:val="single" w:sz="4" w:space="0" w:color="auto"/>
            </w:tcBorders>
          </w:tcPr>
          <w:p w14:paraId="03448BB3"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5</w:t>
            </w:r>
          </w:p>
        </w:tc>
      </w:tr>
      <w:tr w:rsidR="00DD7B2D" w:rsidRPr="008E386E" w14:paraId="5D6CECD7" w14:textId="77777777" w:rsidTr="00DD7B2D">
        <w:trPr>
          <w:trHeight w:val="20"/>
        </w:trPr>
        <w:tc>
          <w:tcPr>
            <w:tcW w:w="568" w:type="dxa"/>
            <w:tcBorders>
              <w:top w:val="single" w:sz="4" w:space="0" w:color="auto"/>
              <w:left w:val="single" w:sz="4" w:space="0" w:color="auto"/>
              <w:bottom w:val="single" w:sz="4" w:space="0" w:color="auto"/>
              <w:right w:val="single" w:sz="4" w:space="0" w:color="auto"/>
            </w:tcBorders>
          </w:tcPr>
          <w:p w14:paraId="373772E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3F174C"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6C5DB6">
              <w:rPr>
                <w:rFonts w:ascii="Times New Roman" w:eastAsia="Times New Roman" w:hAnsi="Times New Roman" w:cs="Times New Roman"/>
                <w:sz w:val="20"/>
                <w:szCs w:val="20"/>
                <w:lang w:eastAsia="ru-RU"/>
              </w:rPr>
              <w:t>Тренажер-манекен по уходу за больным пациентом (Фантом человека)</w:t>
            </w:r>
          </w:p>
        </w:tc>
        <w:tc>
          <w:tcPr>
            <w:tcW w:w="6350" w:type="dxa"/>
            <w:tcBorders>
              <w:top w:val="single" w:sz="4" w:space="0" w:color="auto"/>
              <w:left w:val="nil"/>
              <w:bottom w:val="single" w:sz="4" w:space="0" w:color="auto"/>
              <w:right w:val="single" w:sz="4" w:space="0" w:color="auto"/>
            </w:tcBorders>
            <w:shd w:val="clear" w:color="auto" w:fill="auto"/>
          </w:tcPr>
          <w:p w14:paraId="406DBE96"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Тренажер должен представлять собой манекен взрослого человека в натуральную величину.</w:t>
            </w:r>
          </w:p>
          <w:p w14:paraId="4D35639F"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Тренажер должен быть предназначен для отработки навыков общего ухода за пациентом и позволять осуществлять следующие мероприятия:</w:t>
            </w:r>
          </w:p>
          <w:p w14:paraId="143BB084"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мытье головы и лица;</w:t>
            </w:r>
          </w:p>
          <w:p w14:paraId="50EF850E"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промывание ушей и глаз, закапывание капель;</w:t>
            </w:r>
          </w:p>
          <w:p w14:paraId="0FD04068"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уход за полостью рта;</w:t>
            </w:r>
          </w:p>
          <w:p w14:paraId="434392D9"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отсасывание мокроты;</w:t>
            </w:r>
          </w:p>
          <w:p w14:paraId="12656A19"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кормление через рот и носовой зонд;</w:t>
            </w:r>
          </w:p>
          <w:p w14:paraId="57A3FDB3"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промывание желудка;</w:t>
            </w:r>
          </w:p>
          <w:p w14:paraId="494893D8"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инъекции в дельтовидную мышцу;</w:t>
            </w:r>
          </w:p>
          <w:p w14:paraId="005C9AD1"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постановка клизмы;</w:t>
            </w:r>
          </w:p>
          <w:p w14:paraId="7BABF321"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катетеризация уретры;</w:t>
            </w:r>
          </w:p>
          <w:p w14:paraId="0E9B2377"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уход за стомами;</w:t>
            </w:r>
          </w:p>
          <w:p w14:paraId="70AC5270"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транспортировка больного;</w:t>
            </w:r>
          </w:p>
          <w:p w14:paraId="1DE37419"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смена одежды;</w:t>
            </w:r>
          </w:p>
          <w:p w14:paraId="39E99BA7"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смена половых органов.</w:t>
            </w:r>
          </w:p>
          <w:p w14:paraId="520534D3"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Анатомические особенности робота-тренажера должны быть:</w:t>
            </w:r>
          </w:p>
          <w:p w14:paraId="2CC876B8"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 xml:space="preserve">размер торса и пропорции аналогичны телосложению </w:t>
            </w:r>
            <w:r w:rsidRPr="006C5DB6">
              <w:rPr>
                <w:rFonts w:ascii="Times New Roman" w:eastAsiaTheme="majorEastAsia" w:hAnsi="Times New Roman" w:cs="Times New Roman"/>
                <w:sz w:val="20"/>
                <w:szCs w:val="20"/>
              </w:rPr>
              <w:lastRenderedPageBreak/>
              <w:t>взрослого человека;</w:t>
            </w:r>
          </w:p>
          <w:p w14:paraId="217F322F"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сгибаемые конечности.</w:t>
            </w:r>
          </w:p>
          <w:p w14:paraId="27B4F78A"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Комплект поставки:</w:t>
            </w:r>
          </w:p>
          <w:p w14:paraId="64892107"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1.</w:t>
            </w:r>
            <w:r w:rsidRPr="006C5DB6">
              <w:rPr>
                <w:rFonts w:ascii="Times New Roman" w:eastAsiaTheme="majorEastAsia" w:hAnsi="Times New Roman" w:cs="Times New Roman"/>
                <w:sz w:val="20"/>
                <w:szCs w:val="20"/>
              </w:rPr>
              <w:tab/>
              <w:t>Манекен (туловище, голова, верхние и нижние конечности) – 1 шт.</w:t>
            </w:r>
          </w:p>
          <w:p w14:paraId="7BC4F6B6"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2.</w:t>
            </w:r>
            <w:r w:rsidRPr="006C5DB6">
              <w:rPr>
                <w:rFonts w:ascii="Times New Roman" w:eastAsiaTheme="majorEastAsia" w:hAnsi="Times New Roman" w:cs="Times New Roman"/>
                <w:sz w:val="20"/>
                <w:szCs w:val="20"/>
              </w:rPr>
              <w:tab/>
              <w:t>Шорты – 1 шт.</w:t>
            </w:r>
          </w:p>
          <w:p w14:paraId="4E3996E8"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3.</w:t>
            </w:r>
            <w:r w:rsidRPr="006C5DB6">
              <w:rPr>
                <w:rFonts w:ascii="Times New Roman" w:eastAsiaTheme="majorEastAsia" w:hAnsi="Times New Roman" w:cs="Times New Roman"/>
                <w:sz w:val="20"/>
                <w:szCs w:val="20"/>
              </w:rPr>
              <w:tab/>
              <w:t>Сменные половые органы – 1 комплект</w:t>
            </w:r>
          </w:p>
          <w:p w14:paraId="125F269D"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4.</w:t>
            </w:r>
            <w:r w:rsidRPr="006C5DB6">
              <w:rPr>
                <w:rFonts w:ascii="Times New Roman" w:eastAsiaTheme="majorEastAsia" w:hAnsi="Times New Roman" w:cs="Times New Roman"/>
                <w:sz w:val="20"/>
                <w:szCs w:val="20"/>
              </w:rPr>
              <w:tab/>
              <w:t>Паспорт изделия – 1 шт.</w:t>
            </w:r>
          </w:p>
          <w:p w14:paraId="675910D3"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5.</w:t>
            </w:r>
            <w:r w:rsidRPr="006C5DB6">
              <w:rPr>
                <w:rFonts w:ascii="Times New Roman" w:eastAsiaTheme="majorEastAsia" w:hAnsi="Times New Roman" w:cs="Times New Roman"/>
                <w:sz w:val="20"/>
                <w:szCs w:val="20"/>
              </w:rPr>
              <w:tab/>
              <w:t>Руководство по эксплуатации – 1 шт.</w:t>
            </w:r>
          </w:p>
          <w:p w14:paraId="5EE76CE8"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Технические характеристики должны быть:</w:t>
            </w:r>
          </w:p>
          <w:p w14:paraId="6F49DC97"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w:t>
            </w:r>
            <w:r w:rsidRPr="006C5DB6">
              <w:rPr>
                <w:rFonts w:ascii="Times New Roman" w:eastAsiaTheme="majorEastAsia" w:hAnsi="Times New Roman" w:cs="Times New Roman"/>
                <w:sz w:val="20"/>
                <w:szCs w:val="20"/>
              </w:rPr>
              <w:tab/>
              <w:t>Габариты манекена (</w:t>
            </w:r>
            <w:proofErr w:type="spellStart"/>
            <w:r w:rsidRPr="006C5DB6">
              <w:rPr>
                <w:rFonts w:ascii="Times New Roman" w:eastAsiaTheme="majorEastAsia" w:hAnsi="Times New Roman" w:cs="Times New Roman"/>
                <w:sz w:val="20"/>
                <w:szCs w:val="20"/>
              </w:rPr>
              <w:t>ДхШхВ</w:t>
            </w:r>
            <w:proofErr w:type="spellEnd"/>
            <w:r w:rsidRPr="006C5DB6">
              <w:rPr>
                <w:rFonts w:ascii="Times New Roman" w:eastAsiaTheme="majorEastAsia" w:hAnsi="Times New Roman" w:cs="Times New Roman"/>
                <w:sz w:val="20"/>
                <w:szCs w:val="20"/>
              </w:rPr>
              <w:t>): не менее 1650 х 670 х 260 мм</w:t>
            </w:r>
          </w:p>
          <w:p w14:paraId="7FA084AA" w14:textId="77777777" w:rsidR="00DD7B2D" w:rsidRPr="008E386E" w:rsidRDefault="00DD7B2D" w:rsidP="00A10C48">
            <w:pPr>
              <w:shd w:val="clear" w:color="auto" w:fill="FFFFFF"/>
              <w:rPr>
                <w:rFonts w:ascii="Times New Roman" w:eastAsiaTheme="majorEastAsia" w:hAnsi="Times New Roman" w:cs="Times New Roman"/>
                <w:sz w:val="20"/>
                <w:szCs w:val="20"/>
              </w:rPr>
            </w:pPr>
            <w:r w:rsidRPr="006C5DB6">
              <w:rPr>
                <w:rFonts w:ascii="Times New Roman" w:eastAsiaTheme="majorEastAsia" w:hAnsi="Times New Roman" w:cs="Times New Roman"/>
                <w:sz w:val="20"/>
                <w:szCs w:val="20"/>
              </w:rPr>
              <w:t xml:space="preserve">Материал должен быть: Поливинилхлорид толщиной не </w:t>
            </w:r>
            <w:proofErr w:type="gramStart"/>
            <w:r w:rsidRPr="006C5DB6">
              <w:rPr>
                <w:rFonts w:ascii="Times New Roman" w:eastAsiaTheme="majorEastAsia" w:hAnsi="Times New Roman" w:cs="Times New Roman"/>
                <w:sz w:val="20"/>
                <w:szCs w:val="20"/>
              </w:rPr>
              <w:t>менее  3</w:t>
            </w:r>
            <w:proofErr w:type="gramEnd"/>
            <w:r w:rsidRPr="006C5DB6">
              <w:rPr>
                <w:rFonts w:ascii="Times New Roman" w:eastAsiaTheme="majorEastAsia" w:hAnsi="Times New Roman" w:cs="Times New Roman"/>
                <w:sz w:val="20"/>
                <w:szCs w:val="20"/>
              </w:rPr>
              <w:t xml:space="preserve"> мм, АБС поливинилхлорид, полиуретан</w:t>
            </w:r>
          </w:p>
        </w:tc>
        <w:tc>
          <w:tcPr>
            <w:tcW w:w="850" w:type="dxa"/>
            <w:tcBorders>
              <w:top w:val="single" w:sz="4" w:space="0" w:color="auto"/>
              <w:left w:val="nil"/>
              <w:bottom w:val="single" w:sz="4" w:space="0" w:color="auto"/>
              <w:right w:val="single" w:sz="4" w:space="0" w:color="auto"/>
            </w:tcBorders>
          </w:tcPr>
          <w:p w14:paraId="4C0E58AE"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6C5DB6">
              <w:rPr>
                <w:rFonts w:ascii="Times New Roman" w:eastAsia="Times New Roman" w:hAnsi="Times New Roman" w:cs="Times New Roman"/>
                <w:sz w:val="20"/>
                <w:szCs w:val="20"/>
                <w:lang w:eastAsia="ru-RU"/>
              </w:rPr>
              <w:lastRenderedPageBreak/>
              <w:t>1</w:t>
            </w:r>
          </w:p>
        </w:tc>
      </w:tr>
      <w:tr w:rsidR="00DD7B2D" w:rsidRPr="008E386E" w14:paraId="56FAE7AD" w14:textId="77777777" w:rsidTr="00DD7B2D">
        <w:trPr>
          <w:trHeight w:val="60"/>
        </w:trPr>
        <w:tc>
          <w:tcPr>
            <w:tcW w:w="568" w:type="dxa"/>
            <w:tcBorders>
              <w:top w:val="single" w:sz="4" w:space="0" w:color="auto"/>
              <w:left w:val="single" w:sz="4" w:space="0" w:color="auto"/>
              <w:bottom w:val="single" w:sz="4" w:space="0" w:color="auto"/>
              <w:right w:val="single" w:sz="4" w:space="0" w:color="auto"/>
            </w:tcBorders>
          </w:tcPr>
          <w:p w14:paraId="36C6E7F2"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BD01B7"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моделей-аппликаций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78F771F0"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 комплект должно входить:</w:t>
            </w:r>
          </w:p>
          <w:p w14:paraId="47DB07B0" w14:textId="77777777" w:rsidR="00DD7B2D" w:rsidRPr="00DA3AD8" w:rsidRDefault="00DD7B2D" w:rsidP="00A10C48">
            <w:pPr>
              <w:rPr>
                <w:rFonts w:ascii="Times New Roman" w:eastAsia="Times New Roman" w:hAnsi="Times New Roman" w:cs="Times New Roman"/>
                <w:sz w:val="20"/>
                <w:szCs w:val="20"/>
                <w:lang w:eastAsia="ru-RU"/>
              </w:rPr>
            </w:pPr>
            <w:r w:rsidRPr="00DA3AD8">
              <w:rPr>
                <w:rFonts w:ascii="Times New Roman" w:eastAsia="Times New Roman" w:hAnsi="Times New Roman" w:cs="Times New Roman"/>
                <w:b/>
                <w:bCs/>
                <w:sz w:val="20"/>
                <w:szCs w:val="20"/>
                <w:lang w:eastAsia="ru-RU"/>
              </w:rPr>
              <w:t>Модель-аппликация "Биосинтез белка" (ламинированная) - не менее 1 шт.</w:t>
            </w:r>
            <w:r w:rsidRPr="00DA3AD8">
              <w:rPr>
                <w:rFonts w:ascii="Times New Roman" w:eastAsia="Times New Roman" w:hAnsi="Times New Roman" w:cs="Times New Roman"/>
                <w:sz w:val="20"/>
                <w:szCs w:val="20"/>
                <w:lang w:eastAsia="ru-RU"/>
              </w:rPr>
              <w:t xml:space="preserve"> </w:t>
            </w:r>
          </w:p>
          <w:p w14:paraId="38C2BC63"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полосы с маркировкой R1–R3 – не менее, чем по 1 шт., карточки с маркировкой R4 – R8, R14–R19 – не менее, чем по 1 шт., карточки с маркировкой R9–R13 – не менее, чем по 2 шт., таблицы генетического кода – не менее 16 шт., руководство по эксплуатации – не менее 1 шт. Пособие должно включать карточки с изображениями частей рибосомы, т-РНК и аминокислот, таблицы генетического кода для учителя и учащихся, а также 3 полосы, представляющие и-РНК. Карточки и таблицы должны быть ламинированы пленкой. Полосы и карточки должны быть снабжены магнитами, что позволяет легко крепить их на магнитной доске или экране для динамических пособий.</w:t>
            </w:r>
          </w:p>
          <w:p w14:paraId="21C1E674" w14:textId="77777777" w:rsidR="00DD7B2D" w:rsidRPr="00481708" w:rsidRDefault="00DD7B2D" w:rsidP="00DD7B2D">
            <w:pPr>
              <w:pStyle w:val="a3"/>
              <w:numPr>
                <w:ilvl w:val="0"/>
                <w:numId w:val="21"/>
              </w:numPr>
              <w:rPr>
                <w:rFonts w:ascii="Times New Roman" w:eastAsia="Times New Roman" w:hAnsi="Times New Roman" w:cs="Times New Roman"/>
                <w:sz w:val="20"/>
                <w:szCs w:val="20"/>
                <w:lang w:eastAsia="ru-RU"/>
              </w:rPr>
            </w:pPr>
            <w:r w:rsidRPr="00481708">
              <w:rPr>
                <w:rFonts w:ascii="Times New Roman" w:eastAsia="Times New Roman" w:hAnsi="Times New Roman" w:cs="Times New Roman"/>
                <w:b/>
                <w:bCs/>
                <w:sz w:val="20"/>
                <w:szCs w:val="20"/>
                <w:lang w:eastAsia="ru-RU"/>
              </w:rPr>
              <w:t>Модель-аппликация "Гаметогенез у человека и млекопитающих" (ламинированная) - не менее 1 шт.</w:t>
            </w:r>
            <w:r w:rsidRPr="00481708">
              <w:rPr>
                <w:rFonts w:ascii="Times New Roman" w:eastAsia="Times New Roman" w:hAnsi="Times New Roman" w:cs="Times New Roman"/>
                <w:sz w:val="20"/>
                <w:szCs w:val="20"/>
                <w:lang w:eastAsia="ru-RU"/>
              </w:rPr>
              <w:t xml:space="preserve"> Комплектность: карточки с маркировкой U1, U2, U5, U6, U9–U19 – не менее, чем по 1 шт., карточки с изображениями (маркировка U3, U4, U7, U8) – не менее, чем по 2 шт., руководство по эксплуатации – не менее 1 шт.</w:t>
            </w:r>
          </w:p>
          <w:p w14:paraId="26B2A45E"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Карточки должны быть ламинированы матовой (антибликовой) пленкой и снабжены магнитными креплениями.</w:t>
            </w:r>
          </w:p>
          <w:p w14:paraId="2E5874C7"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"Генетика групп крови"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в себя ламинированные карточки с магнитными креплениями с условными обозначениями групп крови и прочими знаками. Карточки должны быть ламинированы матовой (антибликовой) пленкой и снабжены магнитами, что позволяет легко крепить их на магнитной доске или экране для динамических пособий.</w:t>
            </w:r>
          </w:p>
          <w:p w14:paraId="1284CCD7"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"Деление клетки. Митоз и мейоз" (ламинированная) - не менее 1 шт.</w:t>
            </w:r>
            <w:r w:rsidRPr="008E386E">
              <w:rPr>
                <w:rFonts w:ascii="Times New Roman" w:eastAsia="Times New Roman" w:hAnsi="Times New Roman" w:cs="Times New Roman"/>
                <w:sz w:val="20"/>
                <w:szCs w:val="20"/>
                <w:lang w:eastAsia="ru-RU"/>
              </w:rPr>
              <w:t xml:space="preserve"> Пособие должно быть предназначено для использования в качестве демонстрационного материала. Пособие должно включать не менее 17 ламинированных карточек с условными обозначениями фаз митоза и мейоза. Карточки должны быть ламинированы пленкой и снабжены магнитными креплениями.</w:t>
            </w:r>
          </w:p>
          <w:p w14:paraId="0BB2FFB8"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w:t>
            </w:r>
            <w:proofErr w:type="spellStart"/>
            <w:r w:rsidRPr="008E386E">
              <w:rPr>
                <w:rFonts w:ascii="Times New Roman" w:eastAsia="Times New Roman" w:hAnsi="Times New Roman" w:cs="Times New Roman"/>
                <w:b/>
                <w:bCs/>
                <w:sz w:val="20"/>
                <w:szCs w:val="20"/>
                <w:lang w:eastAsia="ru-RU"/>
              </w:rPr>
              <w:t>Дигибридное</w:t>
            </w:r>
            <w:proofErr w:type="spellEnd"/>
            <w:r w:rsidRPr="008E386E">
              <w:rPr>
                <w:rFonts w:ascii="Times New Roman" w:eastAsia="Times New Roman" w:hAnsi="Times New Roman" w:cs="Times New Roman"/>
                <w:b/>
                <w:bCs/>
                <w:sz w:val="20"/>
                <w:szCs w:val="20"/>
                <w:lang w:eastAsia="ru-RU"/>
              </w:rPr>
              <w:t xml:space="preserve"> скрещивание"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маркировкой D8, D9, D16–D18 – не менее, чем по 1 шт., карточки с маркировкой D1–D3, D5–D7, D12–D15 – не менее, чем по 2 шт., карточки с маркировкой D10, D11 – не менее, чем по 3 шт., карточки с маркировкой D4 – не менее 6 шт., руководство по эксплуатации – не менее 1 шт. Пособие должно включать не менее 37 ламинированных карточек с магнитными креплениями с условными обозначениями генотипов и фенотипов растения (гороха), обозначениями </w:t>
            </w:r>
            <w:r w:rsidRPr="008E386E">
              <w:rPr>
                <w:rFonts w:ascii="Times New Roman" w:eastAsia="Times New Roman" w:hAnsi="Times New Roman" w:cs="Times New Roman"/>
                <w:sz w:val="20"/>
                <w:szCs w:val="20"/>
                <w:lang w:eastAsia="ru-RU"/>
              </w:rPr>
              <w:lastRenderedPageBreak/>
              <w:t>поколений, знаками скрещивания.</w:t>
            </w:r>
          </w:p>
          <w:p w14:paraId="6D08DE61"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"Классификация растений и животных"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маркировкой К1–К18, К22, К24, К25 – не менее, чем по 1 шт., карточки с маркировкой К19–К21, К23 – не менее, чем по 2 шт., руководство по эксплуатации – не менее 1 шт.</w:t>
            </w:r>
          </w:p>
          <w:p w14:paraId="08481359"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Пособие включает не менее 29 карточек с изображениями представителей систематических групп разных уровней и названиями основных единиц систематики (вид, род, семейство, класс, отдел, отряд, тип).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 </w:t>
            </w:r>
          </w:p>
          <w:p w14:paraId="501AE438"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"Моногибридное скрещивание" (ламинированная) – не менее 1 шт.</w:t>
            </w:r>
            <w:r w:rsidRPr="008E386E">
              <w:rPr>
                <w:rFonts w:ascii="Times New Roman" w:eastAsia="Times New Roman" w:hAnsi="Times New Roman" w:cs="Times New Roman"/>
                <w:sz w:val="20"/>
                <w:szCs w:val="20"/>
                <w:lang w:eastAsia="ru-RU"/>
              </w:rPr>
              <w:t xml:space="preserve"> Пособие должно быть предназначено для использования в качестве демонстрационного материала в курсе общей биологии.</w:t>
            </w:r>
          </w:p>
          <w:p w14:paraId="32B21C99"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Пособие включает в себя не менее 21 ламинированную карточку с магнитными креплениями с условными обозначениями генотипов и фенотипов растения (гороха) и прочими знаками.</w:t>
            </w:r>
          </w:p>
          <w:p w14:paraId="75FFF4C4"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"Наследование резус-фактора"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маркировкой W1, W6–W10 – не менее, чем по 1 шт., карточки с маркировкой W2, W4, W5 – не менее, чем по 2 шт., карточки с маркировкой W3 – не менее 4 шт., руководство по эксплуатации – не менее 1 шт. Пособие должно включать не менее 16 цветных ламинированных карточек с магнитными креплениями, из которых на магнитной доске должна монтироваться схема наследования резус-фактора.</w:t>
            </w:r>
          </w:p>
          <w:p w14:paraId="775E0593"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"Неполное доминирование и взаимодействие генов" (ламинированная) - не менее 1 шт.</w:t>
            </w:r>
            <w:r w:rsidRPr="008E386E">
              <w:rPr>
                <w:rFonts w:ascii="Times New Roman" w:eastAsia="Times New Roman" w:hAnsi="Times New Roman" w:cs="Times New Roman"/>
                <w:sz w:val="20"/>
                <w:szCs w:val="20"/>
                <w:lang w:eastAsia="ru-RU"/>
              </w:rPr>
              <w:t xml:space="preserve"> </w:t>
            </w:r>
          </w:p>
          <w:p w14:paraId="6D08DAB3"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Комплектность: карточки с маркировкой Q8, Q11, Q21, Q22, Q23 – не менее, чем по 1 шт., карточки с маркировкой Q1, Q3–Q6, Q9, Q10, Q12, Q16, Q17, Q19, Q20 – не менее, чем по 2 шт., карточки с маркировкой Q13–Q15, Q18 – не менее, чем по 3 шт., карточки с маркировкой Q2 – не менее, чем по 4 шт., карточки с маркировкой Q7 – не менее 6 шт., руководство по эксплуатации – не менее 1 шт.</w:t>
            </w:r>
          </w:p>
          <w:p w14:paraId="07BB0070"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Пособие должно включать карточки с условными обозначениями генотипов и фенотипов ночной красавицы и кролика, обозначениями поколений, знаками скрещивания. Карточки должны быть ламинированы матовой (антибликовой) пленкой и снабжены магнитами, что позволяет легко крепить их на магнитной доске или экране для динамических пособий.</w:t>
            </w:r>
          </w:p>
          <w:p w14:paraId="2C0C8275"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"Перекрест хромосом"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карточки с изображением родительских особей дрозофилы – не менее 2 шт., карточки с изображением первого поколения потомства – не менее 4 шт., карточки с обозначением хромосом – не менее 4 шт., руководство по эксплуатации – не менее 1 шт. Пособие должно включать не менее 10 ламинированных карточек с магнитными креплениями, из которых на магнитной доске или экране для динамических пособий монтируется схема перекреста хромосом. Для удобства использования в верхнем правом углу карточки нанесена маркировка (Y1, Y2… Y10).</w:t>
            </w:r>
          </w:p>
          <w:p w14:paraId="76F59E10"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"Развитие костной рыбы и лягушки"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быть : карточка "Оплодотворенная икра речного окуня" – не менее 1 шт., карточка "Икринка окуня с заметным </w:t>
            </w:r>
            <w:r w:rsidRPr="008E386E">
              <w:rPr>
                <w:rFonts w:ascii="Times New Roman" w:eastAsia="Times New Roman" w:hAnsi="Times New Roman" w:cs="Times New Roman"/>
                <w:sz w:val="20"/>
                <w:szCs w:val="20"/>
                <w:lang w:eastAsia="ru-RU"/>
              </w:rPr>
              <w:lastRenderedPageBreak/>
              <w:t>зародышевым диском" – не менее 1 шт., карточка "Икринка окуня с зародышем" – не менее 1 шт., карточка "Личинка окуня с желточным мешком" – не менее 1 шт., карточка "Малек речного окуня" – не менее 1 шт., карточка "Взрослый речной окунь" – не менее 1 шт., карточка "Оплодотворенная икра лягушки" – не менее 1 шт., карточка "Икринка лягушки с зародышем" – не менее 1 шт., карточка "Головастик с наружными жабрами" – не менее 1 шт., карточка "Головастик с наметившимися задними конечностями" – не менее 1 шт., карточка "Головастик с задними и наметившимися передними конечностями" – не менее 1 шт., карточка "Головастик с передними и задними конечностями" – не менее 1 шт., карточка "Лягушонок, выходящий из воды" – не менее 1 шт., карточка "Взрослая лягушка" – не менее 1 шт., магниты – не менее 8 шт., руководство по эксплуатации – не менее 1 шт.</w:t>
            </w:r>
          </w:p>
          <w:p w14:paraId="47BDCAAA"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четкие, узнаваемые. Карточки должны быть ламинированы матовой (антибликовой) пленкой.</w:t>
            </w:r>
          </w:p>
          <w:p w14:paraId="5714C987"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"Развитие насекомых с полным и неполным превращением"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быть: карточка "Кубышка с яйцами саранчи" – не менее 1 шт., карточка "Личинка саранчи" – не менее 1 шт., карточка "Подросшая личинка саранчи" – не менее 1 шт., карточка "Взрослая саранча" – не менее 1 шт., карточка "Яйца майского жука" – не менее 1 шт., карточка "Личинка майского жука" – не менее 1 шт., карточка "Куколка майского жука" – не менее 1 шт., карточка "Взрослый майский жук" – не менее 1 шт., комплект магнитов – не менее  1 шт., руководство по эксплуатации – не менее 1 шт.</w:t>
            </w:r>
          </w:p>
          <w:p w14:paraId="53841DDA"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чёткие, узнаваемые. Карточки должны быть ламинированы матовой (антибликовой) пленкой.</w:t>
            </w:r>
          </w:p>
          <w:p w14:paraId="0E7A1DEC"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"Развитие птицы и млекопитающего (человека)"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быть: карточка "Куриное яйцо" – не менее 1 шт., карточка "Эмбрион курицы (3 дня)" – не менее 1 шт., карточка "Эмбрион курицы (6 дней)" – не менее 1 шт., карточка "Эмбрион курицы (9 дней)"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"Эмбрион курицы (18 дней)"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"Цыпленок" – не менее 1 шт., карточка "Эмбрион человека (4 недели)" – не менее 1 шт., карточка "Эмбрион человека (5 недель)" – не менее 1 шт., карточка "Эмбрион человека (6 недель)" – не менее 1 шт., карточка "Эмбрион человека (7 недель)" – не менее 1 шт., карточка "Плод человека (38 недель)" –  не менее 1 шт., магниты – не менее 6 шт., руководство по эксплуатации – не менее 1 шт.</w:t>
            </w:r>
          </w:p>
          <w:p w14:paraId="7DDAA585"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четкие, узнаваемые. Карточки должны быть ламинированы матовой (антибликовой) пленкой.</w:t>
            </w:r>
          </w:p>
          <w:p w14:paraId="480CE7C3"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многоклеточной водоросли"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менее 11 карточек, иллюстрирующих этапы бесполого и полового размножения многоклеточной водоросли (на примере </w:t>
            </w:r>
            <w:proofErr w:type="spellStart"/>
            <w:r w:rsidRPr="008E386E">
              <w:rPr>
                <w:rFonts w:ascii="Times New Roman" w:eastAsia="Times New Roman" w:hAnsi="Times New Roman" w:cs="Times New Roman"/>
                <w:sz w:val="20"/>
                <w:szCs w:val="20"/>
                <w:lang w:eastAsia="ru-RU"/>
              </w:rPr>
              <w:t>улотрикса</w:t>
            </w:r>
            <w:proofErr w:type="spellEnd"/>
            <w:r w:rsidRPr="008E386E">
              <w:rPr>
                <w:rFonts w:ascii="Times New Roman" w:eastAsia="Times New Roman" w:hAnsi="Times New Roman" w:cs="Times New Roman"/>
                <w:sz w:val="20"/>
                <w:szCs w:val="20"/>
                <w:lang w:eastAsia="ru-RU"/>
              </w:rPr>
              <w:t>).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3223F4D7"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мха"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менее 9 карточек, иллюстрирующих морфологические особенности женских и мужских особей кукушкина льна и этапы его размножения. Карточки должны </w:t>
            </w:r>
            <w:r w:rsidRPr="008E386E">
              <w:rPr>
                <w:rFonts w:ascii="Times New Roman" w:eastAsia="Times New Roman" w:hAnsi="Times New Roman" w:cs="Times New Roman"/>
                <w:sz w:val="20"/>
                <w:szCs w:val="20"/>
                <w:lang w:eastAsia="ru-RU"/>
              </w:rPr>
              <w:lastRenderedPageBreak/>
              <w:t>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28749D25"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одноклеточной водоросли" (ламинированная) – не менее 1 шт.</w:t>
            </w:r>
            <w:r w:rsidRPr="008E386E">
              <w:rPr>
                <w:rFonts w:ascii="Times New Roman" w:eastAsia="Times New Roman" w:hAnsi="Times New Roman" w:cs="Times New Roman"/>
                <w:sz w:val="20"/>
                <w:szCs w:val="20"/>
                <w:lang w:eastAsia="ru-RU"/>
              </w:rPr>
              <w:t xml:space="preserve"> Пособие включает не менее 12 карточек, иллюстрирующих этапы бесполого и полового размножения хламидомонады – одноклеточной зеленой водоросли.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1CBD6165"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папоротника"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w:t>
            </w:r>
            <w:proofErr w:type="gramStart"/>
            <w:r w:rsidRPr="008E386E">
              <w:rPr>
                <w:rFonts w:ascii="Times New Roman" w:eastAsia="Times New Roman" w:hAnsi="Times New Roman" w:cs="Times New Roman"/>
                <w:sz w:val="20"/>
                <w:szCs w:val="20"/>
                <w:lang w:eastAsia="ru-RU"/>
              </w:rPr>
              <w:t>менее  8</w:t>
            </w:r>
            <w:proofErr w:type="gramEnd"/>
            <w:r w:rsidRPr="008E386E">
              <w:rPr>
                <w:rFonts w:ascii="Times New Roman" w:eastAsia="Times New Roman" w:hAnsi="Times New Roman" w:cs="Times New Roman"/>
                <w:sz w:val="20"/>
                <w:szCs w:val="20"/>
                <w:lang w:eastAsia="ru-RU"/>
              </w:rPr>
              <w:t xml:space="preserve"> карточек, иллюстрирующих особенности строения и размножения папоротника.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284E2813"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Модель-аппликация "Размножение сосны" (ламинированная) – не менее 1 шт. </w:t>
            </w:r>
            <w:r w:rsidRPr="008E386E">
              <w:rPr>
                <w:rFonts w:ascii="Times New Roman" w:eastAsia="Times New Roman" w:hAnsi="Times New Roman" w:cs="Times New Roman"/>
                <w:sz w:val="20"/>
                <w:szCs w:val="20"/>
                <w:lang w:eastAsia="ru-RU"/>
              </w:rPr>
              <w:t xml:space="preserve">Пособие должно включать не </w:t>
            </w:r>
            <w:proofErr w:type="gramStart"/>
            <w:r w:rsidRPr="008E386E">
              <w:rPr>
                <w:rFonts w:ascii="Times New Roman" w:eastAsia="Times New Roman" w:hAnsi="Times New Roman" w:cs="Times New Roman"/>
                <w:sz w:val="20"/>
                <w:szCs w:val="20"/>
                <w:lang w:eastAsia="ru-RU"/>
              </w:rPr>
              <w:t>менее  9</w:t>
            </w:r>
            <w:proofErr w:type="gramEnd"/>
            <w:r w:rsidRPr="008E386E">
              <w:rPr>
                <w:rFonts w:ascii="Times New Roman" w:eastAsia="Times New Roman" w:hAnsi="Times New Roman" w:cs="Times New Roman"/>
                <w:sz w:val="20"/>
                <w:szCs w:val="20"/>
                <w:lang w:eastAsia="ru-RU"/>
              </w:rPr>
              <w:t xml:space="preserve"> карточек, иллюстрирующих особенности строения и размножения сосны.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59642636"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"Размножение шляпочного гриба" (ламинированная) – не менее 1 шт.</w:t>
            </w:r>
            <w:r w:rsidRPr="008E386E">
              <w:rPr>
                <w:rFonts w:ascii="Times New Roman" w:eastAsia="Times New Roman" w:hAnsi="Times New Roman" w:cs="Times New Roman"/>
                <w:sz w:val="20"/>
                <w:szCs w:val="20"/>
                <w:lang w:eastAsia="ru-RU"/>
              </w:rPr>
              <w:t xml:space="preserve"> Пособие должно включать не </w:t>
            </w:r>
            <w:proofErr w:type="gramStart"/>
            <w:r w:rsidRPr="008E386E">
              <w:rPr>
                <w:rFonts w:ascii="Times New Roman" w:eastAsia="Times New Roman" w:hAnsi="Times New Roman" w:cs="Times New Roman"/>
                <w:sz w:val="20"/>
                <w:szCs w:val="20"/>
                <w:lang w:eastAsia="ru-RU"/>
              </w:rPr>
              <w:t>менее  8</w:t>
            </w:r>
            <w:proofErr w:type="gramEnd"/>
            <w:r w:rsidRPr="008E386E">
              <w:rPr>
                <w:rFonts w:ascii="Times New Roman" w:eastAsia="Times New Roman" w:hAnsi="Times New Roman" w:cs="Times New Roman"/>
                <w:sz w:val="20"/>
                <w:szCs w:val="20"/>
                <w:lang w:eastAsia="ru-RU"/>
              </w:rPr>
              <w:t xml:space="preserve"> карточек, иллюстрирующих особенности строения и размножения трубчатых и пластинчатых шляпочных грибов. Карточки должны быть ламинированы матовой (антибликовой) пленкой и снабжены магнитными креплениями, что позволяет монтировать схемы на магнитной доске или экране для динамических пособий.</w:t>
            </w:r>
          </w:p>
          <w:p w14:paraId="721AC021"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беспозвоночных"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"Гидра" – не менее 1 шт., карточка "Белая </w:t>
            </w:r>
            <w:proofErr w:type="spellStart"/>
            <w:r w:rsidRPr="008E386E">
              <w:rPr>
                <w:rFonts w:ascii="Times New Roman" w:eastAsia="Times New Roman" w:hAnsi="Times New Roman" w:cs="Times New Roman"/>
                <w:sz w:val="20"/>
                <w:szCs w:val="20"/>
                <w:lang w:eastAsia="ru-RU"/>
              </w:rPr>
              <w:t>планария</w:t>
            </w:r>
            <w:proofErr w:type="spellEnd"/>
            <w:r w:rsidRPr="008E386E">
              <w:rPr>
                <w:rFonts w:ascii="Times New Roman" w:eastAsia="Times New Roman" w:hAnsi="Times New Roman" w:cs="Times New Roman"/>
                <w:sz w:val="20"/>
                <w:szCs w:val="20"/>
                <w:lang w:eastAsia="ru-RU"/>
              </w:rPr>
              <w:t>" – не менее 1 шт., карточка "Аскарида" – не менее 1 шт., карточка "Дождевой червь" – не менее 1 шт., карточка "Большой прудовик" – не менее 1 шт., карточка "Перловица" – не менее 1 шт., карточка "Осьминог" – не менее 1 шт., карточка "Майский жук" – не  менее 1 шт., карточка "Речной рак" – не менее 1 шт., карточка "Паук-крестовик" – не менее 1 шт., карточка "Муха" – не менее 1 шт., карточка "Бабочка" – не менее 1 шт., карточка "Оса" – не менее 1 шт., карточка "Саранча" – не менее 1 шт., магниты – не менее  6 шт., руководство по эксплуатации – не менее 1 шт. Изображения животных должны быть крупные, четкие, узнаваемые. Карточки должны быть ламинированы матовой (антибликовой) пленкой.</w:t>
            </w:r>
          </w:p>
          <w:p w14:paraId="07499C04"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высших хордовых 1. Пресмыкающиеся и птицы"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"Ящерица" – не менее 1 шт., карточка "Крокодил" – не менее 1 шт., карточка "Черепаха" – не менее 1 шт., карточка "Змея" – не менее 1 шт., карточка "Пингвин" – не менее 1 шт., карточка "Страус" – не менее 1 шт., карточка "Аист" – не менее 1 шт., карточка "Гусь" – не менее 1 шт., карточка "Сокол" – не менее 1 шт., карточка "Тетерев" – не менее  1 шт., карточка "Журавль" – не менее  1 шт., карточка "Сова" – не менее 1 шт., карточка "Дятел" – не менее  1 шт., карточка "Воробьи" – не менее 1 шт., магниты – не менее 10 шт., руководство по эксплуатации – не менее 1 шт. Изображения животных должны быть крупные, четкие, </w:t>
            </w:r>
            <w:r w:rsidRPr="008E386E">
              <w:rPr>
                <w:rFonts w:ascii="Times New Roman" w:eastAsia="Times New Roman" w:hAnsi="Times New Roman" w:cs="Times New Roman"/>
                <w:sz w:val="20"/>
                <w:szCs w:val="20"/>
                <w:lang w:eastAsia="ru-RU"/>
              </w:rPr>
              <w:lastRenderedPageBreak/>
              <w:t xml:space="preserve">узнаваемые. Карточки должны быть ламинированы матовой (антибликовой) пленкой. </w:t>
            </w:r>
          </w:p>
          <w:p w14:paraId="2DF2F9D4"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высших хордовых 2. Млекопитающие"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"Кенгуру" – не менее 1 шт., карточка "Утконос" – не менее 1 шт., карточка "Крот" – не менее 1 шт., карточка "Летучая мышь" – не менее 1 шт., карточка "Белка" –  не менее 1 шт., карточка "Заяц" – не менее 1 шт., карточка "Лиса" – не менее 1 шт., карточка "Кабан" – не менее 1 шт., карточка "Морж" – не менее 1 шт.,</w:t>
            </w:r>
            <w:r w:rsidRPr="008E386E">
              <w:rPr>
                <w:rFonts w:ascii="Times New Roman" w:eastAsia="Times New Roman" w:hAnsi="Times New Roman" w:cs="Times New Roman"/>
                <w:sz w:val="20"/>
                <w:szCs w:val="20"/>
                <w:lang w:eastAsia="ru-RU"/>
              </w:rPr>
              <w:tab/>
              <w:t>карточка "Касатка" – не менее 1 шт., карточка "Осел" – не менее 1 шт., карточка "Шимпанзе" – не менее 1 шт., карточка "Рысь" – не менее 1 шт., карточка "Дикий кот" – не менее 1 шт., карточка "Лев" – не менее 1 шт.,</w:t>
            </w:r>
            <w:r w:rsidRPr="008E386E">
              <w:rPr>
                <w:rFonts w:ascii="Times New Roman" w:eastAsia="Times New Roman" w:hAnsi="Times New Roman" w:cs="Times New Roman"/>
                <w:sz w:val="20"/>
                <w:szCs w:val="20"/>
                <w:lang w:eastAsia="ru-RU"/>
              </w:rPr>
              <w:tab/>
              <w:t>карточка "Тигр" – не менее 1 шт., карточка "Белый медведь" – не менее 1 шт., карточка "Бурый медведь" – не менее 1 шт., магниты – не менее 12 шт.,</w:t>
            </w:r>
            <w:r w:rsidRPr="008E386E">
              <w:rPr>
                <w:rFonts w:ascii="Times New Roman" w:eastAsia="Times New Roman" w:hAnsi="Times New Roman" w:cs="Times New Roman"/>
                <w:sz w:val="20"/>
                <w:szCs w:val="20"/>
                <w:lang w:eastAsia="ru-RU"/>
              </w:rPr>
              <w:tab/>
              <w:t>руководство по эксплуатации – не менее 1 шт. Изображения животных должны быть крупные, чёткие, узнаваемые. Карточки должны быть ламинированы матовой (антибликовой) пленкой.</w:t>
            </w:r>
          </w:p>
          <w:p w14:paraId="5D671294"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"Разнообразие низших и высших хордовых"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"Ланцетник" – не менее 1 шт., карточка "Карп" – не менее 1 шт., карточка "Акула" – не менее 1 шт., карточка "Скат" – не менее  1 шт., карточка "Латимерия" – не менее 1 шт., карточка "Сельдь"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"Стерлядь" – не менее 1 шт., карточка "Тритон" – не менее 1 шт., карточка "</w:t>
            </w:r>
            <w:proofErr w:type="spellStart"/>
            <w:r w:rsidRPr="008E386E">
              <w:rPr>
                <w:rFonts w:ascii="Times New Roman" w:eastAsia="Times New Roman" w:hAnsi="Times New Roman" w:cs="Times New Roman"/>
                <w:sz w:val="20"/>
                <w:szCs w:val="20"/>
                <w:lang w:eastAsia="ru-RU"/>
              </w:rPr>
              <w:t>Червяга</w:t>
            </w:r>
            <w:proofErr w:type="spellEnd"/>
            <w:r w:rsidRPr="008E386E">
              <w:rPr>
                <w:rFonts w:ascii="Times New Roman" w:eastAsia="Times New Roman" w:hAnsi="Times New Roman" w:cs="Times New Roman"/>
                <w:sz w:val="20"/>
                <w:szCs w:val="20"/>
                <w:lang w:eastAsia="ru-RU"/>
              </w:rPr>
              <w:t>" – не менее 1 шт., карточка "Лягушка" – не менее 1 шт., карточка "Саламандра" – не менее1 шт., магниты – не менее 6 шт., руководство по эксплуатации – не менее 1 шт. Изображения животных должны быть крупные, четкие, узнаваемые. Карточки должны быть ламинированы матовой (антибликовой) пленкой.</w:t>
            </w:r>
          </w:p>
          <w:p w14:paraId="5640AC6E"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"Строение и размножение гидры" (ламинированная) – не менее 1 шт.</w:t>
            </w:r>
            <w:r w:rsidRPr="008E386E">
              <w:rPr>
                <w:rFonts w:ascii="Times New Roman" w:eastAsia="Times New Roman" w:hAnsi="Times New Roman" w:cs="Times New Roman"/>
                <w:sz w:val="20"/>
                <w:szCs w:val="20"/>
                <w:lang w:eastAsia="ru-RU"/>
              </w:rPr>
              <w:t xml:space="preserve"> Комплектность: карточка "Мужская особь гидры" – не менее 1 шт., карточка "Женская особь гидры" – не менее 1 шт., карточка "Яйцеклетка в теле гидры" – не менее 1 шт., карточка "Сперматозоиды в теле гидры" – не менее 1 шт., карточка "Яйцеклетка" – не менее 1 </w:t>
            </w:r>
            <w:proofErr w:type="spellStart"/>
            <w:r w:rsidRPr="008E386E">
              <w:rPr>
                <w:rFonts w:ascii="Times New Roman" w:eastAsia="Times New Roman" w:hAnsi="Times New Roman" w:cs="Times New Roman"/>
                <w:sz w:val="20"/>
                <w:szCs w:val="20"/>
                <w:lang w:eastAsia="ru-RU"/>
              </w:rPr>
              <w:t>шт.,карточка</w:t>
            </w:r>
            <w:proofErr w:type="spellEnd"/>
            <w:r w:rsidRPr="008E386E">
              <w:rPr>
                <w:rFonts w:ascii="Times New Roman" w:eastAsia="Times New Roman" w:hAnsi="Times New Roman" w:cs="Times New Roman"/>
                <w:sz w:val="20"/>
                <w:szCs w:val="20"/>
                <w:lang w:eastAsia="ru-RU"/>
              </w:rPr>
              <w:t xml:space="preserve"> "Сперматозоид" – не менее 1 шт., карточка "Кожно-мускульная клетка" – не менее 1 шт., карточка "Пищеварительно-мускульная клетка" – не менее 1 шт., карточка "Стрекательные клетки" – не менее 1 шт., карточка "Промежуточные клетки" – не менее 1 шт., карточки "Стадии развития двуслойного зародыша гидры" – не менее 6 шт., карточки "Бесполое размножение гидры" – не менее 6 шт., карточка "Нервная сеть" – не менее 1 шт., магниты – не менее 10 шт., руководство по эксплуатации – не менее 1 шт. Изображения должны быть  крупные, четкие, узнаваемые. Карточки должны быть ламинированы матовой (антибликовой) пленкой.</w:t>
            </w:r>
          </w:p>
          <w:p w14:paraId="0A23CAAF" w14:textId="77777777" w:rsidR="00DD7B2D" w:rsidRPr="008E386E" w:rsidRDefault="00DD7B2D" w:rsidP="00DD7B2D">
            <w:pPr>
              <w:pStyle w:val="a3"/>
              <w:numPr>
                <w:ilvl w:val="0"/>
                <w:numId w:val="21"/>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Модель-аппликация "Строение и разнообразие простейших"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включать: карточка "Инфузория туфелька" – не менее 1 шт., карточка "Эвглена зеленая" – не менее 1 шт., карточка "Амеба обыкновенная" – не менее 1 шт., карточка "Начало деления амебы" – не менее 1 шт., карточка "Окончание деления амебы" – не менее 1 шт., карточка "Две разделившихся амебы" – не менее 1 шт., карточка "Выход амебы из цисты" – не менее 1 шт., карточка "Амеба дизентерийная" – не менее  1 шт., магниты – не менее  4 шт., руководство по эксплуатации – не менее 1 шт. Карточки должны быть ламинированы матовой (антибликовой) пленкой.</w:t>
            </w:r>
          </w:p>
          <w:p w14:paraId="1A23636F" w14:textId="77777777" w:rsidR="00DD7B2D" w:rsidRPr="00481708" w:rsidRDefault="00DD7B2D" w:rsidP="00DD7B2D">
            <w:pPr>
              <w:pStyle w:val="a3"/>
              <w:numPr>
                <w:ilvl w:val="0"/>
                <w:numId w:val="21"/>
              </w:numPr>
              <w:rPr>
                <w:rFonts w:ascii="Times New Roman" w:eastAsia="Times New Roman" w:hAnsi="Times New Roman" w:cs="Times New Roman"/>
                <w:sz w:val="20"/>
                <w:szCs w:val="20"/>
                <w:lang w:eastAsia="ru-RU"/>
              </w:rPr>
            </w:pPr>
            <w:r w:rsidRPr="00481708">
              <w:rPr>
                <w:rFonts w:ascii="Times New Roman" w:eastAsia="Times New Roman" w:hAnsi="Times New Roman" w:cs="Times New Roman"/>
                <w:b/>
                <w:bCs/>
                <w:sz w:val="20"/>
                <w:szCs w:val="20"/>
                <w:lang w:eastAsia="ru-RU"/>
              </w:rPr>
              <w:t xml:space="preserve">Модель-аппликация "Циклы развития печеночного </w:t>
            </w:r>
            <w:r w:rsidRPr="00481708">
              <w:rPr>
                <w:rFonts w:ascii="Times New Roman" w:eastAsia="Times New Roman" w:hAnsi="Times New Roman" w:cs="Times New Roman"/>
                <w:b/>
                <w:bCs/>
                <w:sz w:val="20"/>
                <w:szCs w:val="20"/>
                <w:lang w:eastAsia="ru-RU"/>
              </w:rPr>
              <w:lastRenderedPageBreak/>
              <w:t>сосальщика и бычьего цепня" (ламинированная) – не менее 1 шт.</w:t>
            </w:r>
            <w:r w:rsidRPr="00481708">
              <w:rPr>
                <w:rFonts w:ascii="Times New Roman" w:eastAsia="Times New Roman" w:hAnsi="Times New Roman" w:cs="Times New Roman"/>
                <w:sz w:val="20"/>
                <w:szCs w:val="20"/>
                <w:lang w:eastAsia="ru-RU"/>
              </w:rPr>
              <w:t xml:space="preserve"> Комплектность должна включать: карточка "Половозрелая особь печеночного сосальщика" – не менее 1 шт., карточка "Яйца печеночного сосальщика" – не менее 1 шт., карточка "</w:t>
            </w:r>
            <w:proofErr w:type="spellStart"/>
            <w:r w:rsidRPr="00481708">
              <w:rPr>
                <w:rFonts w:ascii="Times New Roman" w:eastAsia="Times New Roman" w:hAnsi="Times New Roman" w:cs="Times New Roman"/>
                <w:sz w:val="20"/>
                <w:szCs w:val="20"/>
                <w:lang w:eastAsia="ru-RU"/>
              </w:rPr>
              <w:t>Мирацидий</w:t>
            </w:r>
            <w:proofErr w:type="spellEnd"/>
            <w:r w:rsidRPr="00481708">
              <w:rPr>
                <w:rFonts w:ascii="Times New Roman" w:eastAsia="Times New Roman" w:hAnsi="Times New Roman" w:cs="Times New Roman"/>
                <w:sz w:val="20"/>
                <w:szCs w:val="20"/>
                <w:lang w:eastAsia="ru-RU"/>
              </w:rPr>
              <w:t>" – не менее 1 шт., карточка "</w:t>
            </w:r>
            <w:proofErr w:type="spellStart"/>
            <w:r w:rsidRPr="00481708">
              <w:rPr>
                <w:rFonts w:ascii="Times New Roman" w:eastAsia="Times New Roman" w:hAnsi="Times New Roman" w:cs="Times New Roman"/>
                <w:sz w:val="20"/>
                <w:szCs w:val="20"/>
                <w:lang w:eastAsia="ru-RU"/>
              </w:rPr>
              <w:t>Спороциста</w:t>
            </w:r>
            <w:proofErr w:type="spellEnd"/>
            <w:r w:rsidRPr="00481708">
              <w:rPr>
                <w:rFonts w:ascii="Times New Roman" w:eastAsia="Times New Roman" w:hAnsi="Times New Roman" w:cs="Times New Roman"/>
                <w:sz w:val="20"/>
                <w:szCs w:val="20"/>
                <w:lang w:eastAsia="ru-RU"/>
              </w:rPr>
              <w:t>" – не менее 1 шт., карточка "</w:t>
            </w:r>
            <w:proofErr w:type="spellStart"/>
            <w:r w:rsidRPr="00481708">
              <w:rPr>
                <w:rFonts w:ascii="Times New Roman" w:eastAsia="Times New Roman" w:hAnsi="Times New Roman" w:cs="Times New Roman"/>
                <w:sz w:val="20"/>
                <w:szCs w:val="20"/>
                <w:lang w:eastAsia="ru-RU"/>
              </w:rPr>
              <w:t>Редия</w:t>
            </w:r>
            <w:proofErr w:type="spellEnd"/>
            <w:r w:rsidRPr="00481708">
              <w:rPr>
                <w:rFonts w:ascii="Times New Roman" w:eastAsia="Times New Roman" w:hAnsi="Times New Roman" w:cs="Times New Roman"/>
                <w:sz w:val="20"/>
                <w:szCs w:val="20"/>
                <w:lang w:eastAsia="ru-RU"/>
              </w:rPr>
              <w:t>" – не менее 1 шт., карточка "Церкарии" – не менее 1 шт., карточка "Циста" – не менее 1 шт., карточка "Малый прудовик" – не менее 1 шт., карточка "</w:t>
            </w:r>
            <w:proofErr w:type="spellStart"/>
            <w:r w:rsidRPr="00481708">
              <w:rPr>
                <w:rFonts w:ascii="Times New Roman" w:eastAsia="Times New Roman" w:hAnsi="Times New Roman" w:cs="Times New Roman"/>
                <w:sz w:val="20"/>
                <w:szCs w:val="20"/>
                <w:lang w:eastAsia="ru-RU"/>
              </w:rPr>
              <w:t>Шестикрючная</w:t>
            </w:r>
            <w:proofErr w:type="spellEnd"/>
            <w:r w:rsidRPr="00481708">
              <w:rPr>
                <w:rFonts w:ascii="Times New Roman" w:eastAsia="Times New Roman" w:hAnsi="Times New Roman" w:cs="Times New Roman"/>
                <w:sz w:val="20"/>
                <w:szCs w:val="20"/>
                <w:lang w:eastAsia="ru-RU"/>
              </w:rPr>
              <w:t xml:space="preserve"> личинка" – не менее 1 шт., карточка "Финна в мышечной ткани" – не менее 1 шт., карточка "Корова" – не менее 1 шт., карточка "Молодая особь бычьего цепня" – не менее 1 шт., карточка "Взрослый цепень" – не менее 1 шт., карточка "Человек, зараженный паразитом" – не менее 1 шт., карточка "Зрелый членик цепня с яйцами" – не менее 1 шт., карточка "Яйца бычьего цепня на траве" – не менее 1 шт., магниты – не менее 10 шт., руководство по эксплуатации –  не менее 1 шт.</w:t>
            </w:r>
          </w:p>
          <w:p w14:paraId="5AAA5437"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Изображения животных должны быть крупные, четкие, узнаваемые. Карточки должны быть ламинированы матовой (антибликовой) пленкой.</w:t>
            </w:r>
          </w:p>
          <w:p w14:paraId="536DB957" w14:textId="77777777" w:rsidR="00DD7B2D" w:rsidRPr="008E386E" w:rsidRDefault="00DD7B2D" w:rsidP="00A10C48">
            <w:pPr>
              <w:shd w:val="clear" w:color="auto" w:fill="FFFFFF"/>
              <w:rPr>
                <w:rFonts w:ascii="Times New Roman" w:eastAsia="Times New Roman" w:hAnsi="Times New Roman" w:cs="Times New Roman"/>
                <w:color w:val="666666"/>
                <w:sz w:val="20"/>
                <w:szCs w:val="20"/>
                <w:lang w:eastAsia="ru-RU"/>
              </w:rPr>
            </w:pPr>
            <w:r w:rsidRPr="008E386E">
              <w:rPr>
                <w:rFonts w:ascii="Times New Roman" w:eastAsia="Times New Roman" w:hAnsi="Times New Roman" w:cs="Times New Roman"/>
                <w:b/>
                <w:bCs/>
                <w:sz w:val="20"/>
                <w:szCs w:val="20"/>
                <w:lang w:eastAsia="ru-RU"/>
              </w:rPr>
              <w:t>Модель-аппликация "Эволюция важнейших систем органов позвоночных" (ламинированная) – не менее 1 шт.</w:t>
            </w:r>
            <w:r w:rsidRPr="008E386E">
              <w:rPr>
                <w:rFonts w:ascii="Times New Roman" w:eastAsia="Times New Roman" w:hAnsi="Times New Roman" w:cs="Times New Roman"/>
                <w:sz w:val="20"/>
                <w:szCs w:val="20"/>
                <w:lang w:eastAsia="ru-RU"/>
              </w:rPr>
              <w:t xml:space="preserve"> Комплектность должна включать: карточка "Строение парных конечностей рыбы" – не менее 1 шт., карточка "Строение парных конечностей земноводного" – не менее 1 шт., карточка "Строение парных конечностей пресмыкающегося" – не менее 1 шт., карточка "Строение парных конечностей птицы" – не менее 1 шт., карточка "Строение парных конечностей млекопитающего" – не менее  1 шт., карточка "Строение кровеносной системы рыбы" – не менее 1 шт.,</w:t>
            </w:r>
            <w:r w:rsidRPr="008E386E">
              <w:rPr>
                <w:rFonts w:ascii="Times New Roman" w:eastAsia="Times New Roman" w:hAnsi="Times New Roman" w:cs="Times New Roman"/>
                <w:sz w:val="20"/>
                <w:szCs w:val="20"/>
                <w:lang w:eastAsia="ru-RU"/>
              </w:rPr>
              <w:tab/>
              <w:t>карточка "Строение кровеносной системы взрослого земноводного" – не менее 1 шт. ,карточка "Строение кровеносной системы личинки земноводного" – не менее 1 шт.,</w:t>
            </w:r>
            <w:r w:rsidRPr="008E386E">
              <w:rPr>
                <w:rFonts w:ascii="Times New Roman" w:eastAsia="Times New Roman" w:hAnsi="Times New Roman" w:cs="Times New Roman"/>
                <w:sz w:val="20"/>
                <w:szCs w:val="20"/>
                <w:lang w:eastAsia="ru-RU"/>
              </w:rPr>
              <w:tab/>
              <w:t>карточка "Строение кровеносной системы пресмыкающегося" – не менее 1 шт., карточка "Строение кровеносной системы птицы" – не менее 1 шт., карточка "Строение кровеносной системы млекопитающего" – не менее 1 шт., карточка "Строение сердца рыбы" – не менее 1 шт., карточка "Строение сердца земноводного" – не менее 1 шт., карточка "Строение сердца пресмыкающегося" – не менее 1 шт., карточка "Строение сердца птицы" – не менее 1 шт., карточка "Строение сердца млекопитающего" – не менее 1 шт.,</w:t>
            </w:r>
            <w:r w:rsidRPr="008E386E">
              <w:rPr>
                <w:rFonts w:ascii="Times New Roman" w:eastAsia="Times New Roman" w:hAnsi="Times New Roman" w:cs="Times New Roman"/>
                <w:sz w:val="20"/>
                <w:szCs w:val="20"/>
                <w:lang w:eastAsia="ru-RU"/>
              </w:rPr>
              <w:tab/>
              <w:t>карточка "Строение мозга рыбы" – не менее 1 шт., карточка "Строение мозга земноводного" – не менее 1 шт., карточка "Строение мозга пресмыкающегося" – не менее 1 шт., карточка "Строение мозга птицы" – не менее 1 шт., карточка "Строение мозга млекопитающего" – не менее 1 шт., магниты – не менее 6 шт., руководство по эксплуатации – не менее 1 шт. Карточки должны быть ламинированы матовой (антибликовой) пленкой.</w:t>
            </w:r>
          </w:p>
        </w:tc>
        <w:tc>
          <w:tcPr>
            <w:tcW w:w="850" w:type="dxa"/>
            <w:tcBorders>
              <w:top w:val="single" w:sz="4" w:space="0" w:color="auto"/>
              <w:left w:val="nil"/>
              <w:bottom w:val="single" w:sz="4" w:space="0" w:color="auto"/>
              <w:right w:val="single" w:sz="4" w:space="0" w:color="auto"/>
            </w:tcBorders>
          </w:tcPr>
          <w:p w14:paraId="336C2602"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5AD9B47A" w14:textId="77777777" w:rsidTr="00DD7B2D">
        <w:trPr>
          <w:trHeight w:val="60"/>
        </w:trPr>
        <w:tc>
          <w:tcPr>
            <w:tcW w:w="568" w:type="dxa"/>
            <w:tcBorders>
              <w:top w:val="single" w:sz="4" w:space="0" w:color="auto"/>
              <w:left w:val="single" w:sz="4" w:space="0" w:color="auto"/>
              <w:bottom w:val="single" w:sz="4" w:space="0" w:color="auto"/>
              <w:right w:val="single" w:sz="4" w:space="0" w:color="auto"/>
            </w:tcBorders>
          </w:tcPr>
          <w:p w14:paraId="7296C697"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D4D7A88" w14:textId="77777777" w:rsidR="00DD7B2D" w:rsidRPr="006C5DB6"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анатомических моделей демонстрационный</w:t>
            </w:r>
          </w:p>
        </w:tc>
        <w:tc>
          <w:tcPr>
            <w:tcW w:w="6350" w:type="dxa"/>
            <w:tcBorders>
              <w:top w:val="single" w:sz="4" w:space="0" w:color="auto"/>
              <w:left w:val="nil"/>
              <w:bottom w:val="single" w:sz="4" w:space="0" w:color="auto"/>
              <w:right w:val="single" w:sz="4" w:space="0" w:color="auto"/>
            </w:tcBorders>
            <w:shd w:val="clear" w:color="auto" w:fill="auto"/>
          </w:tcPr>
          <w:p w14:paraId="406267A2" w14:textId="77777777" w:rsidR="00DD7B2D" w:rsidRPr="008E386E" w:rsidRDefault="00DD7B2D" w:rsidP="00A10C48">
            <w:pPr>
              <w:pStyle w:val="aa"/>
              <w:shd w:val="clear" w:color="auto" w:fill="FFFFFF"/>
              <w:spacing w:before="0" w:beforeAutospacing="0" w:after="0" w:afterAutospacing="0"/>
              <w:rPr>
                <w:sz w:val="20"/>
                <w:szCs w:val="20"/>
              </w:rPr>
            </w:pPr>
            <w:r w:rsidRPr="008E386E">
              <w:rPr>
                <w:sz w:val="20"/>
                <w:szCs w:val="20"/>
              </w:rPr>
              <w:t>В комплект должно входить:</w:t>
            </w:r>
          </w:p>
          <w:p w14:paraId="1A2E7C7C"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"Гигиена зубов" – не менее 1 шт.</w:t>
            </w:r>
            <w:r w:rsidRPr="008E386E">
              <w:rPr>
                <w:rFonts w:ascii="Times New Roman" w:eastAsia="Times New Roman" w:hAnsi="Times New Roman" w:cs="Times New Roman"/>
                <w:sz w:val="20"/>
                <w:szCs w:val="20"/>
                <w:lang w:eastAsia="ru-RU"/>
              </w:rPr>
              <w:t xml:space="preserve"> Модель должна изображать строение челюстей человека (в масштабе 5:1). И должна быть изготовлена из пластмассы и снабжена подвижными металлическими креплениями, позволяющими демонстрировать строение зубов. В комплект должен входить муляж зубной щетки (увеличенной пропорционально).</w:t>
            </w:r>
          </w:p>
          <w:p w14:paraId="046A513B"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"Череп человека с раскрашенными костями" – не менее 1 шт. </w:t>
            </w:r>
            <w:r w:rsidRPr="008E386E">
              <w:rPr>
                <w:rFonts w:ascii="Times New Roman" w:eastAsia="Times New Roman" w:hAnsi="Times New Roman" w:cs="Times New Roman"/>
                <w:sz w:val="20"/>
                <w:szCs w:val="20"/>
                <w:lang w:eastAsia="ru-RU"/>
              </w:rPr>
              <w:t>Модель должна быть высотой около 15 см. и изготовлена из пластмассы. Модель должна позволять продемонстрировать расположение костей черепа. Отдельные кости черепа должны быть выделены различными цветами, что позволяет четко различать их границы.</w:t>
            </w:r>
          </w:p>
          <w:p w14:paraId="7DBAF00A"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На модели должны быть обозначены следующие кости и детали анатомического строения черепа: 1. Теменная кость. 2. Венечный шов. 3. Лобная кость. 4. Клиновидная кость. 5. Решетчатая кость. 6. Слёзная кость. 7. Носовая кость. 8. </w:t>
            </w:r>
            <w:r w:rsidRPr="008E386E">
              <w:rPr>
                <w:rFonts w:ascii="Times New Roman" w:eastAsia="Times New Roman" w:hAnsi="Times New Roman" w:cs="Times New Roman"/>
                <w:sz w:val="20"/>
                <w:szCs w:val="20"/>
                <w:lang w:eastAsia="ru-RU"/>
              </w:rPr>
              <w:lastRenderedPageBreak/>
              <w:t xml:space="preserve">Височная ямка. 9. Носовая ость. 10. Верхняя челюсть. 11. Нижняя челюсть. 12. Скуловая кость. 13. Скуловая дуга. 14. Шиловидный отросток. 15. </w:t>
            </w:r>
            <w:proofErr w:type="spellStart"/>
            <w:r w:rsidRPr="008E386E">
              <w:rPr>
                <w:rFonts w:ascii="Times New Roman" w:eastAsia="Times New Roman" w:hAnsi="Times New Roman" w:cs="Times New Roman"/>
                <w:sz w:val="20"/>
                <w:szCs w:val="20"/>
                <w:lang w:eastAsia="ru-RU"/>
              </w:rPr>
              <w:t>Мыщелковый</w:t>
            </w:r>
            <w:proofErr w:type="spellEnd"/>
            <w:r w:rsidRPr="008E386E">
              <w:rPr>
                <w:rFonts w:ascii="Times New Roman" w:eastAsia="Times New Roman" w:hAnsi="Times New Roman" w:cs="Times New Roman"/>
                <w:sz w:val="20"/>
                <w:szCs w:val="20"/>
                <w:lang w:eastAsia="ru-RU"/>
              </w:rPr>
              <w:t xml:space="preserve"> отросток. 16. Сосцевидный отросток. 17. Слуховой проход. 18. </w:t>
            </w:r>
            <w:proofErr w:type="spellStart"/>
            <w:r w:rsidRPr="008E386E">
              <w:rPr>
                <w:rFonts w:ascii="Times New Roman" w:eastAsia="Times New Roman" w:hAnsi="Times New Roman" w:cs="Times New Roman"/>
                <w:sz w:val="20"/>
                <w:szCs w:val="20"/>
                <w:lang w:eastAsia="ru-RU"/>
              </w:rPr>
              <w:t>Ламдовидный</w:t>
            </w:r>
            <w:proofErr w:type="spellEnd"/>
            <w:r w:rsidRPr="008E386E">
              <w:rPr>
                <w:rFonts w:ascii="Times New Roman" w:eastAsia="Times New Roman" w:hAnsi="Times New Roman" w:cs="Times New Roman"/>
                <w:sz w:val="20"/>
                <w:szCs w:val="20"/>
                <w:lang w:eastAsia="ru-RU"/>
              </w:rPr>
              <w:t xml:space="preserve"> шов. 19. Затылочная кость. 20. Височные линии. 21. Височная кость.</w:t>
            </w:r>
          </w:p>
          <w:p w14:paraId="0797A4E6"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глаза – не менее 1 шт</w:t>
            </w:r>
            <w:r w:rsidRPr="008E386E">
              <w:rPr>
                <w:rFonts w:ascii="Times New Roman" w:eastAsia="Times New Roman" w:hAnsi="Times New Roman" w:cs="Times New Roman"/>
                <w:sz w:val="20"/>
                <w:szCs w:val="20"/>
                <w:lang w:eastAsia="ru-RU"/>
              </w:rPr>
              <w:t>. Комплектность: модель глаза (должна состоять из 6 деталей) – не менее 1 шт., подставка – не менее 1 шт., руководство по эксплуатации – не менее 1 шт. Модель должна быть высотой около 15 см, разборная, раскрашенная, изображать глаз человека, демонстрировать строение зрительного анализатора.</w:t>
            </w:r>
          </w:p>
          <w:p w14:paraId="5F9DC95E"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гортани в разрезе – не менее 1 шт.</w:t>
            </w:r>
            <w:r w:rsidRPr="008E386E">
              <w:rPr>
                <w:rFonts w:ascii="Times New Roman" w:eastAsia="Times New Roman" w:hAnsi="Times New Roman" w:cs="Times New Roman"/>
                <w:sz w:val="20"/>
                <w:szCs w:val="20"/>
                <w:lang w:eastAsia="ru-RU"/>
              </w:rPr>
              <w:t xml:space="preserve"> Модель должна быть высотой около 20 см. и изготовлена из пластмассы и установлена на пластмассовой подставке. Модель должна быть разборной и изображать сагиттальный разрез гортани человека, демонстрировать ее внутреннее строение. Модель должна быть раскрашена. На модели цветом должны быть выделены следующие детали строения гортани: 1. Большой рог подъязычной кости. 2. Зерновидный хрящ. 3. Щитоподъязычная мембрана. 4. Верхний рог щитовидного хряща. 5. Складка преддверия. 6. Желудочек гортани. 7. Голосовая складка. 8. Перстнечерпаловидный сустав. 9. </w:t>
            </w:r>
            <w:proofErr w:type="spellStart"/>
            <w:r w:rsidRPr="008E386E">
              <w:rPr>
                <w:rFonts w:ascii="Times New Roman" w:eastAsia="Times New Roman" w:hAnsi="Times New Roman" w:cs="Times New Roman"/>
                <w:sz w:val="20"/>
                <w:szCs w:val="20"/>
                <w:lang w:eastAsia="ru-RU"/>
              </w:rPr>
              <w:t>Подголосовая</w:t>
            </w:r>
            <w:proofErr w:type="spellEnd"/>
            <w:r w:rsidRPr="008E386E">
              <w:rPr>
                <w:rFonts w:ascii="Times New Roman" w:eastAsia="Times New Roman" w:hAnsi="Times New Roman" w:cs="Times New Roman"/>
                <w:sz w:val="20"/>
                <w:szCs w:val="20"/>
                <w:lang w:eastAsia="ru-RU"/>
              </w:rPr>
              <w:t xml:space="preserve"> полость. 10. Пластинка перстневидного хряща. 11. Задняя перстнечерпаловидная мышца. 12. Черпаловидный хрящ. 13. Рожковидный хрящ. 14. Преддверие гортани. 15. Латеральная щитоподъязычная связка. 16. Надгортанник.</w:t>
            </w:r>
          </w:p>
          <w:p w14:paraId="434315BB"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желудка в разрезе – не менее 1 шт</w:t>
            </w:r>
            <w:r w:rsidRPr="008E386E">
              <w:rPr>
                <w:rFonts w:ascii="Times New Roman" w:eastAsia="Times New Roman" w:hAnsi="Times New Roman" w:cs="Times New Roman"/>
                <w:sz w:val="20"/>
                <w:szCs w:val="20"/>
                <w:lang w:eastAsia="ru-RU"/>
              </w:rPr>
              <w:t xml:space="preserve">. Модель должна быть изготовлена из пластмассы. Модель должна быть разборной, изображать желудок человека в разрезе, </w:t>
            </w:r>
            <w:proofErr w:type="spellStart"/>
            <w:r w:rsidRPr="008E386E">
              <w:rPr>
                <w:rFonts w:ascii="Times New Roman" w:eastAsia="Times New Roman" w:hAnsi="Times New Roman" w:cs="Times New Roman"/>
                <w:sz w:val="20"/>
                <w:szCs w:val="20"/>
                <w:lang w:eastAsia="ru-RU"/>
              </w:rPr>
              <w:t>демонстрироватьт</w:t>
            </w:r>
            <w:proofErr w:type="spellEnd"/>
            <w:r w:rsidRPr="008E386E">
              <w:rPr>
                <w:rFonts w:ascii="Times New Roman" w:eastAsia="Times New Roman" w:hAnsi="Times New Roman" w:cs="Times New Roman"/>
                <w:sz w:val="20"/>
                <w:szCs w:val="20"/>
                <w:lang w:eastAsia="ru-RU"/>
              </w:rPr>
              <w:t xml:space="preserve"> строение внешней и внутренней стенок желудка. Модель должна быть раскрашена. На модели цветом должны быть выделены следующие детали строения желудка: 1. Пищевод. 2. Дно желудка. 3. Большая кривизна. 4. </w:t>
            </w:r>
            <w:proofErr w:type="spellStart"/>
            <w:r w:rsidRPr="008E386E">
              <w:rPr>
                <w:rFonts w:ascii="Times New Roman" w:eastAsia="Times New Roman" w:hAnsi="Times New Roman" w:cs="Times New Roman"/>
                <w:sz w:val="20"/>
                <w:szCs w:val="20"/>
                <w:lang w:eastAsia="ru-RU"/>
              </w:rPr>
              <w:t>Привратниковая</w:t>
            </w:r>
            <w:proofErr w:type="spellEnd"/>
            <w:r w:rsidRPr="008E386E">
              <w:rPr>
                <w:rFonts w:ascii="Times New Roman" w:eastAsia="Times New Roman" w:hAnsi="Times New Roman" w:cs="Times New Roman"/>
                <w:sz w:val="20"/>
                <w:szCs w:val="20"/>
                <w:lang w:eastAsia="ru-RU"/>
              </w:rPr>
              <w:t xml:space="preserve"> часть. 5. Отверстие привратника. 6. Сфинктер привратника. 7. Складки слизистой оболочки. 8. Малая кривизна. 9. Тело желудка.</w:t>
            </w:r>
          </w:p>
          <w:p w14:paraId="7FA58710" w14:textId="77777777" w:rsidR="00DD7B2D" w:rsidRPr="008E386E" w:rsidRDefault="00DD7B2D" w:rsidP="00DD7B2D">
            <w:pPr>
              <w:pStyle w:val="a3"/>
              <w:numPr>
                <w:ilvl w:val="0"/>
                <w:numId w:val="22"/>
              </w:numPr>
              <w:rPr>
                <w:rFonts w:ascii="Times New Roman" w:hAnsi="Times New Roman" w:cs="Times New Roman"/>
                <w:sz w:val="20"/>
                <w:szCs w:val="20"/>
              </w:rPr>
            </w:pPr>
            <w:r w:rsidRPr="008E386E">
              <w:rPr>
                <w:rFonts w:ascii="Times New Roman" w:hAnsi="Times New Roman" w:cs="Times New Roman"/>
                <w:b/>
                <w:bCs/>
                <w:sz w:val="20"/>
                <w:szCs w:val="20"/>
              </w:rPr>
              <w:t>Модель локтевого сустава подвижная – не менее 1 шт.</w:t>
            </w:r>
            <w:r w:rsidRPr="008E386E">
              <w:rPr>
                <w:rFonts w:ascii="Times New Roman" w:hAnsi="Times New Roman" w:cs="Times New Roman"/>
                <w:sz w:val="20"/>
                <w:szCs w:val="20"/>
              </w:rPr>
              <w:t xml:space="preserve"> На модели должны быть изображены кости верхней конечности, мышцы сгибатели и разгибатели локтевого сустава. Длина модели должна быть около 50 см. Модель должна быть изготовлена из пластмассы, мышцы должны быть изготовлены из резины и крепится к основе металлическими креплениями. На модели должны быть обозначены следующие детали строения локтевого сустава: кисть, локтевая кость, лучевая кость, мышца-сгибатель (двуглавая мышца плеча), мышца-разгибатель (трёхглавая мышца плеча).</w:t>
            </w:r>
          </w:p>
          <w:p w14:paraId="0C3B72BE"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hAnsi="Times New Roman" w:cs="Times New Roman"/>
                <w:b/>
                <w:bCs/>
                <w:sz w:val="20"/>
                <w:szCs w:val="20"/>
              </w:rPr>
              <w:t>Модель мозга в разрезе – не менее 1 шт.</w:t>
            </w:r>
            <w:r w:rsidRPr="008E386E">
              <w:rPr>
                <w:rFonts w:ascii="Times New Roman" w:hAnsi="Times New Roman" w:cs="Times New Roman"/>
                <w:sz w:val="20"/>
                <w:szCs w:val="20"/>
              </w:rPr>
              <w:t xml:space="preserve"> Модель должна быть высотой около 15 см. и изготовлена из пластмассы и снабжена пластмассовой подставкой. Модель должна являться разборной, изображать внешнее строение головного мозга человека и его сагиттальный разрез. На модели должны быть выделены желтым цветом нервные пучки.</w:t>
            </w:r>
          </w:p>
          <w:p w14:paraId="5FAD954C" w14:textId="77777777" w:rsidR="00DD7B2D" w:rsidRPr="008E386E" w:rsidRDefault="00DD7B2D" w:rsidP="00DD7B2D">
            <w:pPr>
              <w:pStyle w:val="a3"/>
              <w:numPr>
                <w:ilvl w:val="0"/>
                <w:numId w:val="22"/>
              </w:numPr>
              <w:rPr>
                <w:rFonts w:ascii="Times New Roman" w:hAnsi="Times New Roman" w:cs="Times New Roman"/>
                <w:sz w:val="20"/>
                <w:szCs w:val="20"/>
              </w:rPr>
            </w:pPr>
            <w:r w:rsidRPr="008E386E">
              <w:rPr>
                <w:rFonts w:ascii="Times New Roman" w:hAnsi="Times New Roman" w:cs="Times New Roman"/>
                <w:b/>
                <w:bCs/>
                <w:sz w:val="20"/>
                <w:szCs w:val="20"/>
              </w:rPr>
              <w:t xml:space="preserve">Модель носа в разрезе – не менее 1 шт. </w:t>
            </w:r>
            <w:r w:rsidRPr="008E386E">
              <w:rPr>
                <w:rFonts w:ascii="Times New Roman" w:hAnsi="Times New Roman" w:cs="Times New Roman"/>
                <w:sz w:val="20"/>
                <w:szCs w:val="20"/>
              </w:rPr>
              <w:t xml:space="preserve">Модель должна быть высотой около 15 см и изготовлена из пластмассы. Модель должна изображать строение носовой полости человека. Модель должна быть раскрашена в естественные цвета. На модели цветом должны быть выделены следующие детали строения носовой полости человека: большой решетчатый пузырек, нижняя носовая раковина, средняя носовая раковина, верхняя носовая раковина, апертура клиновидной пазухи, клиновидная пазуха, верхний носовой ход, средний носовой ход, нижний носовой ход, глоточная (аденоидная) миндалина, </w:t>
            </w:r>
            <w:r w:rsidRPr="008E386E">
              <w:rPr>
                <w:rFonts w:ascii="Times New Roman" w:hAnsi="Times New Roman" w:cs="Times New Roman"/>
                <w:sz w:val="20"/>
                <w:szCs w:val="20"/>
              </w:rPr>
              <w:lastRenderedPageBreak/>
              <w:t xml:space="preserve">трубный валик, глоточное отверстие слуховой трубы, мягкое нёбо, твердое нёбо, </w:t>
            </w:r>
            <w:proofErr w:type="spellStart"/>
            <w:r w:rsidRPr="008E386E">
              <w:rPr>
                <w:rFonts w:ascii="Times New Roman" w:hAnsi="Times New Roman" w:cs="Times New Roman"/>
                <w:sz w:val="20"/>
                <w:szCs w:val="20"/>
              </w:rPr>
              <w:t>носо</w:t>
            </w:r>
            <w:proofErr w:type="spellEnd"/>
            <w:r w:rsidRPr="008E386E">
              <w:rPr>
                <w:rFonts w:ascii="Times New Roman" w:hAnsi="Times New Roman" w:cs="Times New Roman"/>
                <w:sz w:val="20"/>
                <w:szCs w:val="20"/>
              </w:rPr>
              <w:t>-слезный канал, верхняя губа, преддверие полости носа, крючковидный отросток, решетчатая воронка, лобная пазуха.</w:t>
            </w:r>
          </w:p>
          <w:p w14:paraId="2145803E"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почки в разрезе – не менее 1 шт.</w:t>
            </w:r>
            <w:r w:rsidRPr="008E386E">
              <w:rPr>
                <w:rFonts w:ascii="Times New Roman" w:eastAsia="Times New Roman" w:hAnsi="Times New Roman" w:cs="Times New Roman"/>
                <w:sz w:val="20"/>
                <w:szCs w:val="20"/>
                <w:lang w:eastAsia="ru-RU"/>
              </w:rPr>
              <w:t xml:space="preserve"> Комплектность: модель почки – не менее 1 шт., подставка – не менее 1 шт., руководство по эксплуатации – не менее 1 шт. Модель должна демонстрировать внешнее строение почки человека и ее сагиттальный разрез. Модель должна быть окрашена в естественные цвета. На модели должны быть представлены следующие элементы строения почки человека: 1. Капсула почки. 2. Корковый слой почки. 3. Большая почечная чашечка. 4. Мозговое вещество (пирамиды). 5. Мочеточник. 6. Почечная лоханка. 7. Почечная вена. 8. Почечная артерия.</w:t>
            </w:r>
          </w:p>
          <w:p w14:paraId="02559921"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сердца (лабораторная) – не менее 1 шт. </w:t>
            </w:r>
            <w:r w:rsidRPr="008E386E">
              <w:rPr>
                <w:rFonts w:ascii="Times New Roman" w:eastAsia="Times New Roman" w:hAnsi="Times New Roman" w:cs="Times New Roman"/>
                <w:sz w:val="20"/>
                <w:szCs w:val="20"/>
                <w:lang w:eastAsia="ru-RU"/>
              </w:rPr>
              <w:t>Модель должна быть высотой около 10 см. и изготовлена из пластмассы и установлена на пластмассовой подставке. Модель должна быть разборной и изображать внутреннее строение сердца человека. Модель должна быть раскрашена. На модели цветом должны быть выделены следующие детали строения сердца: 1. Легочный ствол. 2. Левое ушко. 3. Передняя межжелудочковая артерия. 4. Большая вена сердца. 5. Левый желудочек. 6. Правый желудочек. 7. Правая венечная артерия. 8. Правое ушко. 9. Дуга аорты. 10. Верхняя полая вена.</w:t>
            </w:r>
          </w:p>
          <w:p w14:paraId="28E028DC"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сердца в разрезе (демонстрационная) – не менее 1 шт. </w:t>
            </w:r>
            <w:r w:rsidRPr="008E386E">
              <w:rPr>
                <w:rFonts w:ascii="Times New Roman" w:eastAsia="Times New Roman" w:hAnsi="Times New Roman" w:cs="Times New Roman"/>
                <w:sz w:val="20"/>
                <w:szCs w:val="20"/>
                <w:lang w:eastAsia="ru-RU"/>
              </w:rPr>
              <w:t>Модель должна быть разборная, длиной не менее 30 см, изображает внутреннее строение сердца человека. Модель должна быть раскрашена. На модели цветом должны быть выделены следующие детали строения сердца: 1. Лёгочный ствол. 2. Левое ушко. 3. Передняя межжелудочковая артерия. 4. Большая вена сердца. 5. Левый желудочек. 6. Правый желудочек. 7. Правая венечная артерия. 8. Правое ушко. 9. Дуга аорты. 10. Верхняя полая вена.</w:t>
            </w:r>
          </w:p>
          <w:p w14:paraId="3A8C374C"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строения зуба – не менее 1 шт.</w:t>
            </w:r>
            <w:r w:rsidRPr="008E386E">
              <w:rPr>
                <w:rFonts w:ascii="Times New Roman" w:eastAsia="Times New Roman" w:hAnsi="Times New Roman" w:cs="Times New Roman"/>
                <w:sz w:val="20"/>
                <w:szCs w:val="20"/>
                <w:lang w:eastAsia="ru-RU"/>
              </w:rPr>
              <w:t xml:space="preserve"> Модель должна быть высотой около 25 сми быть изготовлена из пластмассы, раскрашена в естественные цвета.  На модели должны быть представлены следующие детали строения: коронка зуба, шейка зуба, корень зуба, зубная эмаль, зубная кость (дентин), зубная пульпа, нервы и кровеносные сосуды.</w:t>
            </w:r>
          </w:p>
          <w:p w14:paraId="30323201"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структуры ДНК (разборная) – не менее 1 шт. </w:t>
            </w:r>
            <w:r w:rsidRPr="008E386E">
              <w:rPr>
                <w:rFonts w:ascii="Times New Roman" w:eastAsia="Times New Roman" w:hAnsi="Times New Roman" w:cs="Times New Roman"/>
                <w:sz w:val="20"/>
                <w:szCs w:val="20"/>
                <w:lang w:eastAsia="ru-RU"/>
              </w:rPr>
              <w:t xml:space="preserve">Модель должна быть упрощена, адаптирована к школьной программе. Модель должна представлять многократно увеличенный виток спирали дезоксирибонуклеиновой кислоты. На модели должны быть приняты следующие условные обозначения: остаток фосфорной кислоты – круг, расположенный на периферии модели; пятиугольник с обозначением D – </w:t>
            </w:r>
            <w:proofErr w:type="spellStart"/>
            <w:r w:rsidRPr="008E386E">
              <w:rPr>
                <w:rFonts w:ascii="Times New Roman" w:eastAsia="Times New Roman" w:hAnsi="Times New Roman" w:cs="Times New Roman"/>
                <w:sz w:val="20"/>
                <w:szCs w:val="20"/>
                <w:lang w:eastAsia="ru-RU"/>
              </w:rPr>
              <w:t>дезоксирибоза</w:t>
            </w:r>
            <w:proofErr w:type="spellEnd"/>
            <w:r w:rsidRPr="008E386E">
              <w:rPr>
                <w:rFonts w:ascii="Times New Roman" w:eastAsia="Times New Roman" w:hAnsi="Times New Roman" w:cs="Times New Roman"/>
                <w:sz w:val="20"/>
                <w:szCs w:val="20"/>
                <w:lang w:eastAsia="ru-RU"/>
              </w:rPr>
              <w:t>; цветные многоугольники – азотистые основания аденин, тимин, гуанин, цитозин; Принятые формы условны.</w:t>
            </w:r>
          </w:p>
          <w:p w14:paraId="10B53093"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Модель уха – не менее 1 шт</w:t>
            </w:r>
            <w:r w:rsidRPr="008E386E">
              <w:rPr>
                <w:rFonts w:ascii="Times New Roman" w:eastAsia="Times New Roman" w:hAnsi="Times New Roman" w:cs="Times New Roman"/>
                <w:sz w:val="20"/>
                <w:szCs w:val="20"/>
                <w:lang w:eastAsia="ru-RU"/>
              </w:rPr>
              <w:t>. Модель должна быть изготовлена из пластмассы и установлена на пластмассовой подставке. Модель должна быть разборной и демонстрировать строение слухового и вестибулярного аппаратов. Модель должна быть раскрашена. С помощью модели должна быть возможность продемонстрировать следующие детали строения уха человека: 1. Ушная раковина. 2. Наружный слуховой проход. 3. Барабанная перепонка. 4. Молоточек. 5. Наковальня. 6. Стремя. 7. Слуховая труба. 8. Улитка.</w:t>
            </w:r>
          </w:p>
          <w:p w14:paraId="12153393"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Модель части позвоночника человека – не менее 1 шт. </w:t>
            </w:r>
            <w:r w:rsidRPr="008E386E">
              <w:rPr>
                <w:rFonts w:ascii="Times New Roman" w:eastAsia="Times New Roman" w:hAnsi="Times New Roman" w:cs="Times New Roman"/>
                <w:sz w:val="20"/>
                <w:szCs w:val="20"/>
                <w:lang w:eastAsia="ru-RU"/>
              </w:rPr>
              <w:t xml:space="preserve">Модель должна быть высотой около 20 см. и изготовлена из пластмассы. Модель должна быть разборной и изображать строение фрагмента позвоночного столба человека. На модели </w:t>
            </w:r>
            <w:r w:rsidRPr="008E386E">
              <w:rPr>
                <w:rFonts w:ascii="Times New Roman" w:eastAsia="Times New Roman" w:hAnsi="Times New Roman" w:cs="Times New Roman"/>
                <w:sz w:val="20"/>
                <w:szCs w:val="20"/>
                <w:lang w:eastAsia="ru-RU"/>
              </w:rPr>
              <w:lastRenderedPageBreak/>
              <w:t>цветом должны быть выделены следующие детали строения позвоночного столба человека: тело позвонка, межпозвоночные диски, отростки позвонка, спинномозговой канал, спинной мозг, нервные пучки, кровеносные сосуды.</w:t>
            </w:r>
          </w:p>
          <w:p w14:paraId="52683C68" w14:textId="77777777" w:rsidR="00DD7B2D" w:rsidRPr="008E386E" w:rsidRDefault="00DD7B2D" w:rsidP="00DD7B2D">
            <w:pPr>
              <w:pStyle w:val="a3"/>
              <w:numPr>
                <w:ilvl w:val="0"/>
                <w:numId w:val="22"/>
              </w:numPr>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Скелет человека на подставке (170 см.)– не менее 1 шт.</w:t>
            </w:r>
            <w:r w:rsidRPr="008E386E">
              <w:rPr>
                <w:rFonts w:ascii="Times New Roman" w:eastAsia="Times New Roman" w:hAnsi="Times New Roman" w:cs="Times New Roman"/>
                <w:sz w:val="20"/>
                <w:szCs w:val="20"/>
                <w:lang w:eastAsia="ru-RU"/>
              </w:rPr>
              <w:t xml:space="preserve">  </w:t>
            </w:r>
          </w:p>
          <w:p w14:paraId="03E24FDB" w14:textId="77777777" w:rsidR="00DD7B2D" w:rsidRPr="008E386E" w:rsidRDefault="00DD7B2D" w:rsidP="00A10C48">
            <w:pPr>
              <w:pStyle w:val="a3"/>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Модель в натуральную величину должна быть высотой не менее 170 см, должна быть изготовлена из пластмассы, с металлическими креплениями. Части модели, изображающие хрящевую ткань скелета, должны быть выполнены из мягкого полупрозрачного пластика. Модель должна быть установлена на роликовой пластмассовой подставке. Модель должна быть разборной (можно снимать конечности скелета и крышку черепа). В состав модели должны быть включены следующие части: череп, скелет туловища, верхние конечности, нижние конечности.</w:t>
            </w:r>
          </w:p>
          <w:p w14:paraId="1C1E3185" w14:textId="77777777" w:rsidR="00DD7B2D" w:rsidRPr="008E386E" w:rsidRDefault="00DD7B2D" w:rsidP="00DD7B2D">
            <w:pPr>
              <w:pStyle w:val="a3"/>
              <w:numPr>
                <w:ilvl w:val="0"/>
                <w:numId w:val="22"/>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Скелет человека на штативе (85 см.) – не менее 1 шт.</w:t>
            </w:r>
            <w:r w:rsidRPr="008E386E">
              <w:rPr>
                <w:rFonts w:ascii="Times New Roman" w:eastAsia="Times New Roman" w:hAnsi="Times New Roman" w:cs="Times New Roman"/>
                <w:sz w:val="20"/>
                <w:szCs w:val="20"/>
                <w:lang w:eastAsia="ru-RU"/>
              </w:rPr>
              <w:t xml:space="preserve"> Модель должна быть высотой около 85 см. и быть изготовлена из пластмассы, с металлическими креплениями. Модель должна быть установлена на пластмассовой подставке. Модель должна быть разборной и изображать строение       человеческого скелета. В состав модели должны быть включены следующие   части: череп, скелет туловища, пояс верхних конечностей, пояс нижних конечностей.</w:t>
            </w:r>
          </w:p>
          <w:p w14:paraId="4D5E6E31" w14:textId="77777777" w:rsidR="00DD7B2D" w:rsidRPr="008E386E" w:rsidRDefault="00DD7B2D" w:rsidP="00DD7B2D">
            <w:pPr>
              <w:pStyle w:val="a3"/>
              <w:numPr>
                <w:ilvl w:val="0"/>
                <w:numId w:val="22"/>
              </w:numPr>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b/>
                <w:bCs/>
                <w:sz w:val="20"/>
                <w:szCs w:val="20"/>
                <w:lang w:eastAsia="ru-RU"/>
              </w:rPr>
              <w:t xml:space="preserve">Торс человека разборный (42 см) – не менее 1 </w:t>
            </w:r>
            <w:proofErr w:type="spellStart"/>
            <w:r w:rsidRPr="008E386E">
              <w:rPr>
                <w:rFonts w:ascii="Times New Roman" w:eastAsia="Times New Roman" w:hAnsi="Times New Roman" w:cs="Times New Roman"/>
                <w:b/>
                <w:bCs/>
                <w:sz w:val="20"/>
                <w:szCs w:val="20"/>
                <w:lang w:eastAsia="ru-RU"/>
              </w:rPr>
              <w:t>шт</w:t>
            </w:r>
            <w:proofErr w:type="spellEnd"/>
          </w:p>
          <w:p w14:paraId="3AB63474"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Модель должна быть высотой не менее 42 см, должна быть изготовлена из пластмассы. Модель должна быть разборной, изображать строение внутренних органов человека.</w:t>
            </w:r>
          </w:p>
          <w:p w14:paraId="7B071A22" w14:textId="77777777" w:rsidR="00DD7B2D" w:rsidRPr="006C5DB6" w:rsidRDefault="00DD7B2D" w:rsidP="00A10C48">
            <w:pPr>
              <w:shd w:val="clear" w:color="auto" w:fill="FFFFFF"/>
              <w:rPr>
                <w:rFonts w:ascii="Times New Roman" w:eastAsiaTheme="majorEastAsia" w:hAnsi="Times New Roman" w:cs="Times New Roman"/>
                <w:sz w:val="20"/>
                <w:szCs w:val="20"/>
              </w:rPr>
            </w:pPr>
            <w:r w:rsidRPr="008E386E">
              <w:rPr>
                <w:rFonts w:ascii="Times New Roman" w:eastAsia="Times New Roman" w:hAnsi="Times New Roman" w:cs="Times New Roman"/>
                <w:sz w:val="20"/>
                <w:szCs w:val="20"/>
                <w:lang w:eastAsia="ru-RU"/>
              </w:rPr>
              <w:t>В состав модели должны быть включены следующие части: туловище человека, голова человека в разрезе, лёгкие, сердце, печень, желудок, толстый и тонкий кишечник.</w:t>
            </w:r>
          </w:p>
        </w:tc>
        <w:tc>
          <w:tcPr>
            <w:tcW w:w="850" w:type="dxa"/>
            <w:tcBorders>
              <w:top w:val="single" w:sz="4" w:space="0" w:color="auto"/>
              <w:left w:val="nil"/>
              <w:bottom w:val="single" w:sz="4" w:space="0" w:color="auto"/>
              <w:right w:val="single" w:sz="4" w:space="0" w:color="auto"/>
            </w:tcBorders>
          </w:tcPr>
          <w:p w14:paraId="5A827BF1" w14:textId="77777777" w:rsidR="00DD7B2D" w:rsidRPr="006C5DB6"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lastRenderedPageBreak/>
              <w:t>1</w:t>
            </w:r>
          </w:p>
        </w:tc>
      </w:tr>
      <w:tr w:rsidR="00DD7B2D" w:rsidRPr="008E386E" w14:paraId="6466DBC1" w14:textId="77777777" w:rsidTr="00DD7B2D">
        <w:trPr>
          <w:trHeight w:val="60"/>
        </w:trPr>
        <w:tc>
          <w:tcPr>
            <w:tcW w:w="568" w:type="dxa"/>
            <w:tcBorders>
              <w:top w:val="single" w:sz="4" w:space="0" w:color="auto"/>
              <w:left w:val="single" w:sz="4" w:space="0" w:color="auto"/>
              <w:bottom w:val="single" w:sz="4" w:space="0" w:color="auto"/>
              <w:right w:val="single" w:sz="4" w:space="0" w:color="auto"/>
            </w:tcBorders>
          </w:tcPr>
          <w:p w14:paraId="6CED83AF"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EE1C8D5"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информационно-справочной литературы для кабинета медико-биологического направления</w:t>
            </w:r>
          </w:p>
        </w:tc>
        <w:tc>
          <w:tcPr>
            <w:tcW w:w="6350" w:type="dxa"/>
            <w:tcBorders>
              <w:top w:val="single" w:sz="4" w:space="0" w:color="auto"/>
              <w:left w:val="nil"/>
              <w:bottom w:val="single" w:sz="4" w:space="0" w:color="auto"/>
              <w:right w:val="single" w:sz="4" w:space="0" w:color="auto"/>
            </w:tcBorders>
            <w:shd w:val="clear" w:color="auto" w:fill="auto"/>
          </w:tcPr>
          <w:p w14:paraId="66E281BF" w14:textId="77777777" w:rsidR="00DD7B2D" w:rsidRPr="00DA3AD8" w:rsidRDefault="00DD7B2D" w:rsidP="00A10C48">
            <w:pPr>
              <w:rPr>
                <w:rFonts w:ascii="Times New Roman" w:eastAsia="Times New Roman" w:hAnsi="Times New Roman" w:cs="Times New Roman"/>
                <w:sz w:val="20"/>
                <w:szCs w:val="20"/>
                <w:lang w:eastAsia="ru-RU"/>
              </w:rPr>
            </w:pPr>
            <w:r w:rsidRPr="00DA3AD8">
              <w:rPr>
                <w:rFonts w:ascii="Times New Roman" w:hAnsi="Times New Roman" w:cs="Times New Roman"/>
                <w:sz w:val="20"/>
                <w:szCs w:val="20"/>
              </w:rPr>
              <w:t>Комплект должен включать в себя не менее 4 различных печатных изданий. Книга по Основам генетики – не менее 1 шт., Основы медицинских знаний – не менее 1 шт., Атлас – не менее 1 шт., Наглядная медицинская генетика – не менее 1 шт.</w:t>
            </w:r>
          </w:p>
        </w:tc>
        <w:tc>
          <w:tcPr>
            <w:tcW w:w="850" w:type="dxa"/>
            <w:tcBorders>
              <w:top w:val="single" w:sz="4" w:space="0" w:color="auto"/>
              <w:left w:val="nil"/>
              <w:bottom w:val="single" w:sz="4" w:space="0" w:color="auto"/>
              <w:right w:val="single" w:sz="4" w:space="0" w:color="auto"/>
            </w:tcBorders>
          </w:tcPr>
          <w:p w14:paraId="1A986BA8"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r w:rsidR="00DD7B2D" w:rsidRPr="008E386E" w14:paraId="4B2D6BDA" w14:textId="77777777" w:rsidTr="00DD7B2D">
        <w:trPr>
          <w:trHeight w:val="60"/>
        </w:trPr>
        <w:tc>
          <w:tcPr>
            <w:tcW w:w="568" w:type="dxa"/>
            <w:tcBorders>
              <w:top w:val="single" w:sz="4" w:space="0" w:color="auto"/>
              <w:left w:val="single" w:sz="4" w:space="0" w:color="auto"/>
              <w:bottom w:val="single" w:sz="4" w:space="0" w:color="auto"/>
              <w:right w:val="single" w:sz="4" w:space="0" w:color="auto"/>
            </w:tcBorders>
          </w:tcPr>
          <w:p w14:paraId="59095F24" w14:textId="77777777" w:rsidR="00DD7B2D" w:rsidRPr="00F6286F" w:rsidRDefault="00DD7B2D" w:rsidP="00DD7B2D">
            <w:pPr>
              <w:pStyle w:val="a3"/>
              <w:numPr>
                <w:ilvl w:val="0"/>
                <w:numId w:val="32"/>
              </w:numPr>
              <w:ind w:left="-110" w:right="460" w:firstLine="0"/>
              <w:jc w:val="center"/>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93D4B9"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портретов Нобелевских лауреатов по биологии и химии</w:t>
            </w:r>
          </w:p>
        </w:tc>
        <w:tc>
          <w:tcPr>
            <w:tcW w:w="6350" w:type="dxa"/>
            <w:tcBorders>
              <w:top w:val="single" w:sz="4" w:space="0" w:color="auto"/>
              <w:left w:val="nil"/>
              <w:bottom w:val="single" w:sz="4" w:space="0" w:color="auto"/>
              <w:right w:val="single" w:sz="4" w:space="0" w:color="auto"/>
            </w:tcBorders>
            <w:shd w:val="clear" w:color="auto" w:fill="auto"/>
          </w:tcPr>
          <w:p w14:paraId="5D54A595"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Комплект портретов Нобелевских лауреатов по биологии и химии должен состоять из не менее 12 шт. Портреты должны быть выполнены на ламинированной бумаге плотностью не менее 280 гр. Формат не менее 30х40.</w:t>
            </w:r>
          </w:p>
          <w:p w14:paraId="13611FF2" w14:textId="77777777" w:rsidR="00DD7B2D" w:rsidRPr="008E386E" w:rsidRDefault="00DD7B2D" w:rsidP="00A10C48">
            <w:pPr>
              <w:shd w:val="clear" w:color="auto" w:fill="FFFFFF"/>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В состав должны входить портреты:</w:t>
            </w:r>
          </w:p>
          <w:p w14:paraId="10134016"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Адольф фон Байер,</w:t>
            </w:r>
          </w:p>
          <w:p w14:paraId="4D8E562C"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Эрнест Резерфорд,</w:t>
            </w:r>
          </w:p>
          <w:p w14:paraId="688CA914"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Мария Кюри,</w:t>
            </w:r>
          </w:p>
          <w:p w14:paraId="773F4EF6"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Фредерик </w:t>
            </w:r>
            <w:proofErr w:type="spellStart"/>
            <w:r w:rsidRPr="008E386E">
              <w:rPr>
                <w:rFonts w:ascii="Times New Roman" w:eastAsia="Times New Roman" w:hAnsi="Times New Roman" w:cs="Times New Roman"/>
                <w:sz w:val="20"/>
                <w:szCs w:val="20"/>
                <w:lang w:eastAsia="ru-RU"/>
              </w:rPr>
              <w:t>Жолио</w:t>
            </w:r>
            <w:proofErr w:type="spellEnd"/>
            <w:r w:rsidRPr="008E386E">
              <w:rPr>
                <w:rFonts w:ascii="Times New Roman" w:eastAsia="Times New Roman" w:hAnsi="Times New Roman" w:cs="Times New Roman"/>
                <w:sz w:val="20"/>
                <w:szCs w:val="20"/>
                <w:lang w:eastAsia="ru-RU"/>
              </w:rPr>
              <w:t>-Кюри,</w:t>
            </w:r>
          </w:p>
          <w:p w14:paraId="52C52662"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Ирен </w:t>
            </w:r>
            <w:proofErr w:type="spellStart"/>
            <w:r w:rsidRPr="008E386E">
              <w:rPr>
                <w:rFonts w:ascii="Times New Roman" w:eastAsia="Times New Roman" w:hAnsi="Times New Roman" w:cs="Times New Roman"/>
                <w:sz w:val="20"/>
                <w:szCs w:val="20"/>
                <w:lang w:eastAsia="ru-RU"/>
              </w:rPr>
              <w:t>Жолио</w:t>
            </w:r>
            <w:proofErr w:type="spellEnd"/>
            <w:r w:rsidRPr="008E386E">
              <w:rPr>
                <w:rFonts w:ascii="Times New Roman" w:eastAsia="Times New Roman" w:hAnsi="Times New Roman" w:cs="Times New Roman"/>
                <w:sz w:val="20"/>
                <w:szCs w:val="20"/>
                <w:lang w:eastAsia="ru-RU"/>
              </w:rPr>
              <w:t>-Кюри,</w:t>
            </w:r>
          </w:p>
          <w:p w14:paraId="705E508B"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Лайнус Карл Полинг,</w:t>
            </w:r>
          </w:p>
          <w:p w14:paraId="6D44E79E"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 xml:space="preserve">Роберт Бёрнс </w:t>
            </w:r>
            <w:proofErr w:type="spellStart"/>
            <w:r w:rsidRPr="008E386E">
              <w:rPr>
                <w:rFonts w:ascii="Times New Roman" w:eastAsia="Times New Roman" w:hAnsi="Times New Roman" w:cs="Times New Roman"/>
                <w:sz w:val="20"/>
                <w:szCs w:val="20"/>
                <w:lang w:eastAsia="ru-RU"/>
              </w:rPr>
              <w:t>Вудворд</w:t>
            </w:r>
            <w:proofErr w:type="spellEnd"/>
            <w:r w:rsidRPr="008E386E">
              <w:rPr>
                <w:rFonts w:ascii="Times New Roman" w:eastAsia="Times New Roman" w:hAnsi="Times New Roman" w:cs="Times New Roman"/>
                <w:sz w:val="20"/>
                <w:szCs w:val="20"/>
                <w:lang w:eastAsia="ru-RU"/>
              </w:rPr>
              <w:t>,</w:t>
            </w:r>
          </w:p>
          <w:p w14:paraId="077693CF"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Илья Мечников,</w:t>
            </w:r>
          </w:p>
          <w:p w14:paraId="6B1125F7"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Иван Павлов,</w:t>
            </w:r>
          </w:p>
          <w:p w14:paraId="0BEA76A9"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proofErr w:type="spellStart"/>
            <w:r w:rsidRPr="008E386E">
              <w:rPr>
                <w:rFonts w:ascii="Times New Roman" w:eastAsia="Times New Roman" w:hAnsi="Times New Roman" w:cs="Times New Roman"/>
                <w:sz w:val="20"/>
                <w:szCs w:val="20"/>
                <w:lang w:eastAsia="ru-RU"/>
              </w:rPr>
              <w:t>Камилло</w:t>
            </w:r>
            <w:proofErr w:type="spellEnd"/>
            <w:r w:rsidRPr="008E386E">
              <w:rPr>
                <w:rFonts w:ascii="Times New Roman" w:eastAsia="Times New Roman" w:hAnsi="Times New Roman" w:cs="Times New Roman"/>
                <w:sz w:val="20"/>
                <w:szCs w:val="20"/>
                <w:lang w:eastAsia="ru-RU"/>
              </w:rPr>
              <w:t xml:space="preserve"> Гольджи,</w:t>
            </w:r>
          </w:p>
          <w:p w14:paraId="3CD6E3AC"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Роберт Кох,</w:t>
            </w:r>
          </w:p>
          <w:p w14:paraId="1AE912C1" w14:textId="77777777" w:rsidR="00DD7B2D" w:rsidRPr="008E386E" w:rsidRDefault="00DD7B2D" w:rsidP="00DD7B2D">
            <w:pPr>
              <w:numPr>
                <w:ilvl w:val="0"/>
                <w:numId w:val="23"/>
              </w:numPr>
              <w:shd w:val="clear" w:color="auto" w:fill="FFFFFF"/>
              <w:ind w:left="1320"/>
              <w:textAlignment w:val="baseline"/>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Томас Хант Морган.</w:t>
            </w:r>
          </w:p>
          <w:p w14:paraId="7A8144B6" w14:textId="77777777" w:rsidR="00DD7B2D" w:rsidRPr="008E386E" w:rsidRDefault="00DD7B2D" w:rsidP="00A10C48">
            <w:pPr>
              <w:pStyle w:val="a3"/>
              <w:shd w:val="clear" w:color="auto" w:fill="FFFFFF"/>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tcPr>
          <w:p w14:paraId="4C35E8B6" w14:textId="77777777" w:rsidR="00DD7B2D" w:rsidRPr="008E386E" w:rsidRDefault="00DD7B2D" w:rsidP="00A10C48">
            <w:pPr>
              <w:contextualSpacing/>
              <w:jc w:val="center"/>
              <w:rPr>
                <w:rFonts w:ascii="Times New Roman" w:eastAsia="Times New Roman" w:hAnsi="Times New Roman" w:cs="Times New Roman"/>
                <w:sz w:val="20"/>
                <w:szCs w:val="20"/>
                <w:lang w:eastAsia="ru-RU"/>
              </w:rPr>
            </w:pPr>
            <w:r w:rsidRPr="008E386E">
              <w:rPr>
                <w:rFonts w:ascii="Times New Roman" w:eastAsia="Times New Roman" w:hAnsi="Times New Roman" w:cs="Times New Roman"/>
                <w:sz w:val="20"/>
                <w:szCs w:val="20"/>
                <w:lang w:eastAsia="ru-RU"/>
              </w:rPr>
              <w:t>1</w:t>
            </w:r>
          </w:p>
        </w:tc>
      </w:tr>
    </w:tbl>
    <w:p w14:paraId="50D6B5E8" w14:textId="77777777" w:rsidR="003614B7" w:rsidRDefault="003614B7" w:rsidP="000F1794">
      <w:pPr>
        <w:spacing w:after="0" w:line="276" w:lineRule="auto"/>
        <w:rPr>
          <w:rFonts w:ascii="Times New Roman" w:eastAsia="NSimSun" w:hAnsi="Times New Roman" w:cs="Times New Roman"/>
          <w:b/>
          <w:bCs/>
        </w:rPr>
      </w:pPr>
    </w:p>
    <w:p w14:paraId="15A7BD36" w14:textId="0D4CF14E" w:rsidR="00612DBC" w:rsidRDefault="00A01669" w:rsidP="000F1794">
      <w:pPr>
        <w:spacing w:after="0" w:line="276" w:lineRule="auto"/>
        <w:rPr>
          <w:rFonts w:ascii="Times New Roman" w:eastAsia="NSimSun" w:hAnsi="Times New Roman" w:cs="Times New Roman"/>
        </w:rPr>
      </w:pPr>
      <w:r w:rsidRPr="000F1794">
        <w:rPr>
          <w:rFonts w:ascii="Times New Roman" w:eastAsia="NSimSun" w:hAnsi="Times New Roman" w:cs="Times New Roman"/>
          <w:b/>
          <w:bCs/>
        </w:rPr>
        <w:t xml:space="preserve">2. Место поставки: </w:t>
      </w:r>
      <w:r w:rsidR="00DD7B2D" w:rsidRPr="00DD7B2D">
        <w:rPr>
          <w:rFonts w:ascii="Times New Roman" w:eastAsia="NSimSun" w:hAnsi="Times New Roman" w:cs="Times New Roman"/>
        </w:rPr>
        <w:t>624590, Россия, Свердловская обл., г. Ивдель, ул. Советская, 8</w:t>
      </w:r>
      <w:r w:rsidR="00DD7B2D">
        <w:rPr>
          <w:rFonts w:ascii="Times New Roman" w:eastAsia="NSimSun" w:hAnsi="Times New Roman" w:cs="Times New Roman"/>
        </w:rPr>
        <w:t>.</w:t>
      </w:r>
    </w:p>
    <w:p w14:paraId="0D4DFF8E" w14:textId="5391B34F" w:rsidR="00A01669" w:rsidRPr="000F1794" w:rsidRDefault="00A01669" w:rsidP="000F1794">
      <w:pPr>
        <w:spacing w:after="0" w:line="276" w:lineRule="auto"/>
        <w:rPr>
          <w:rFonts w:ascii="Times New Roman" w:hAnsi="Times New Roman" w:cs="Times New Roman"/>
        </w:rPr>
      </w:pPr>
      <w:r w:rsidRPr="00C030CD">
        <w:rPr>
          <w:rFonts w:ascii="Times New Roman" w:eastAsia="NSimSun" w:hAnsi="Times New Roman" w:cs="Times New Roman"/>
          <w:b/>
          <w:bCs/>
        </w:rPr>
        <w:t>3</w:t>
      </w:r>
      <w:r w:rsidRPr="00C030CD">
        <w:rPr>
          <w:rFonts w:ascii="Times New Roman" w:hAnsi="Times New Roman" w:cs="Times New Roman"/>
          <w:b/>
        </w:rPr>
        <w:t>. Срок поставки:</w:t>
      </w:r>
      <w:r w:rsidRPr="00C030CD">
        <w:rPr>
          <w:rFonts w:ascii="Times New Roman" w:hAnsi="Times New Roman" w:cs="Times New Roman"/>
        </w:rPr>
        <w:t xml:space="preserve"> </w:t>
      </w:r>
      <w:r w:rsidR="00612DBC" w:rsidRPr="00C030CD">
        <w:rPr>
          <w:rFonts w:ascii="Times New Roman" w:hAnsi="Times New Roman" w:cs="Times New Roman"/>
        </w:rPr>
        <w:t xml:space="preserve">с момента заключения договора в течение </w:t>
      </w:r>
      <w:r w:rsidR="00C030CD" w:rsidRPr="00C030CD">
        <w:rPr>
          <w:rFonts w:ascii="Times New Roman" w:hAnsi="Times New Roman" w:cs="Times New Roman"/>
        </w:rPr>
        <w:t>45 (сорока пяти)</w:t>
      </w:r>
      <w:r w:rsidR="00C030CD">
        <w:rPr>
          <w:rFonts w:ascii="Times New Roman" w:hAnsi="Times New Roman" w:cs="Times New Roman"/>
        </w:rPr>
        <w:t xml:space="preserve"> </w:t>
      </w:r>
      <w:r w:rsidR="00612DBC" w:rsidRPr="00C030CD">
        <w:rPr>
          <w:rFonts w:ascii="Times New Roman" w:hAnsi="Times New Roman" w:cs="Times New Roman"/>
        </w:rPr>
        <w:t>календарных дней</w:t>
      </w:r>
      <w:r w:rsidRPr="00C030CD">
        <w:rPr>
          <w:rFonts w:ascii="Times New Roman" w:hAnsi="Times New Roman" w:cs="Times New Roman"/>
        </w:rPr>
        <w:t>.</w:t>
      </w:r>
    </w:p>
    <w:p w14:paraId="0451A81B" w14:textId="77777777" w:rsidR="00A01669" w:rsidRPr="000F1794" w:rsidRDefault="00A01669" w:rsidP="000F1794">
      <w:pPr>
        <w:tabs>
          <w:tab w:val="left" w:pos="142"/>
        </w:tabs>
        <w:snapToGrid w:val="0"/>
        <w:spacing w:after="0" w:line="276" w:lineRule="auto"/>
        <w:jc w:val="both"/>
        <w:rPr>
          <w:rFonts w:ascii="Times New Roman" w:eastAsia="Arial" w:hAnsi="Times New Roman" w:cs="Times New Roman"/>
          <w:b/>
          <w:lang w:eastAsia="ar-SA"/>
        </w:rPr>
      </w:pPr>
      <w:r w:rsidRPr="000F1794">
        <w:rPr>
          <w:rFonts w:ascii="Times New Roman" w:eastAsia="Arial" w:hAnsi="Times New Roman" w:cs="Times New Roman"/>
          <w:b/>
          <w:lang w:eastAsia="ar-SA"/>
        </w:rPr>
        <w:t>4. Требования к качеству, безопасности, сроку и (или) объему предоставления гарантий качества поставляемого товара:</w:t>
      </w:r>
    </w:p>
    <w:p w14:paraId="4BAACC27" w14:textId="77777777" w:rsidR="00A01669" w:rsidRPr="000F1794" w:rsidRDefault="00A01669" w:rsidP="000F1794">
      <w:pPr>
        <w:spacing w:after="0" w:line="276" w:lineRule="auto"/>
        <w:jc w:val="both"/>
        <w:rPr>
          <w:rFonts w:ascii="Times New Roman" w:eastAsia="DejaVu Sans" w:hAnsi="Times New Roman" w:cs="Times New Roman"/>
          <w:lang w:eastAsia="zh-CN"/>
        </w:rPr>
      </w:pPr>
      <w:r w:rsidRPr="000F1794">
        <w:rPr>
          <w:rFonts w:ascii="Times New Roman" w:eastAsia="NSimSun" w:hAnsi="Times New Roman" w:cs="Times New Roman"/>
        </w:rPr>
        <w:lastRenderedPageBreak/>
        <w:t xml:space="preserve">4.1. Поставляемый товар должен соответствовать заданным функциональным и качественным характеристикам; </w:t>
      </w:r>
    </w:p>
    <w:p w14:paraId="7266E4C8" w14:textId="77777777" w:rsidR="00A01669" w:rsidRPr="000F1794" w:rsidRDefault="00A01669" w:rsidP="000F1794">
      <w:pPr>
        <w:spacing w:after="0" w:line="276" w:lineRule="auto"/>
        <w:ind w:right="57"/>
        <w:jc w:val="both"/>
        <w:rPr>
          <w:rFonts w:ascii="Times New Roman" w:hAnsi="Times New Roman" w:cs="Times New Roman"/>
        </w:rPr>
      </w:pPr>
      <w:r w:rsidRPr="000F1794">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0F1794">
        <w:rPr>
          <w:rFonts w:ascii="Times New Roman" w:eastAsia="NSimSun" w:hAnsi="Times New Roman" w:cs="Times New Roman"/>
          <w:spacing w:val="-1"/>
        </w:rPr>
        <w:t xml:space="preserve">иметь торговую </w:t>
      </w:r>
      <w:r w:rsidRPr="000F1794">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7063CD15" w14:textId="77777777" w:rsidR="00A01669" w:rsidRPr="000F1794" w:rsidRDefault="00A01669" w:rsidP="000F1794">
      <w:pPr>
        <w:spacing w:after="0" w:line="276" w:lineRule="auto"/>
        <w:jc w:val="both"/>
        <w:rPr>
          <w:rFonts w:ascii="Times New Roman" w:eastAsia="NSimSun" w:hAnsi="Times New Roman" w:cs="Times New Roman"/>
        </w:rPr>
      </w:pPr>
      <w:r w:rsidRPr="000F1794">
        <w:rPr>
          <w:rFonts w:ascii="Times New Roman" w:eastAsia="NSimSu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FBF855B" w14:textId="77777777" w:rsidR="00A01669" w:rsidRPr="000F1794" w:rsidRDefault="00A01669" w:rsidP="000F1794">
      <w:pPr>
        <w:widowControl w:val="0"/>
        <w:shd w:val="clear" w:color="auto" w:fill="FFFFFF"/>
        <w:tabs>
          <w:tab w:val="left" w:pos="0"/>
        </w:tabs>
        <w:spacing w:after="0" w:line="276" w:lineRule="auto"/>
        <w:rPr>
          <w:rFonts w:ascii="Times New Roman" w:eastAsia="DejaVu Sans" w:hAnsi="Times New Roman" w:cs="Times New Roman"/>
        </w:rPr>
      </w:pPr>
      <w:r w:rsidRPr="000F1794">
        <w:rPr>
          <w:rFonts w:ascii="Times New Roman" w:eastAsia="NSimSun" w:hAnsi="Times New Roman" w:cs="Times New Roman"/>
        </w:rPr>
        <w:t>4.4.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316BCF19" w14:textId="77777777" w:rsidR="00A01669" w:rsidRPr="000F1794" w:rsidRDefault="00A01669" w:rsidP="000F1794">
      <w:pPr>
        <w:keepNext/>
        <w:spacing w:after="0" w:line="276" w:lineRule="auto"/>
        <w:jc w:val="both"/>
        <w:rPr>
          <w:rFonts w:ascii="Times New Roman" w:eastAsia="NSimSun" w:hAnsi="Times New Roman" w:cs="Times New Roman"/>
        </w:rPr>
      </w:pPr>
      <w:r w:rsidRPr="000F1794">
        <w:rPr>
          <w:rFonts w:ascii="Times New Roman" w:eastAsia="NSimSun" w:hAnsi="Times New Roman" w:cs="Times New Roman"/>
        </w:rPr>
        <w:t>4.5. Техническая документация на товар должна быть представлена на русском языке, выполненных типографским способом;</w:t>
      </w:r>
    </w:p>
    <w:p w14:paraId="0FF4C029" w14:textId="77777777" w:rsidR="00A01669" w:rsidRPr="000F1794" w:rsidRDefault="00A01669" w:rsidP="000F1794">
      <w:pPr>
        <w:spacing w:after="0" w:line="276" w:lineRule="auto"/>
        <w:jc w:val="both"/>
        <w:rPr>
          <w:rFonts w:ascii="Times New Roman" w:eastAsia="DejaVu Sans" w:hAnsi="Times New Roman" w:cs="Times New Roman"/>
        </w:rPr>
      </w:pPr>
      <w:r w:rsidRPr="000F1794">
        <w:rPr>
          <w:rFonts w:ascii="Times New Roman" w:eastAsia="NSimSun" w:hAnsi="Times New Roman" w:cs="Times New Roman"/>
        </w:rPr>
        <w:t>4.6.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B7CA2B6" w14:textId="77777777" w:rsidR="00A01669" w:rsidRPr="000F1794" w:rsidRDefault="00A01669" w:rsidP="000F1794">
      <w:pPr>
        <w:spacing w:after="0" w:line="276" w:lineRule="auto"/>
        <w:jc w:val="both"/>
        <w:rPr>
          <w:rFonts w:ascii="Times New Roman" w:eastAsia="NSimSun" w:hAnsi="Times New Roman" w:cs="Times New Roman"/>
        </w:rPr>
      </w:pPr>
      <w:r w:rsidRPr="000F1794">
        <w:rPr>
          <w:rFonts w:ascii="Times New Roman" w:eastAsia="NSimSun" w:hAnsi="Times New Roman" w:cs="Times New Roman"/>
        </w:rPr>
        <w:t>4.7.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77AF456" w14:textId="77777777" w:rsidR="00A01669" w:rsidRPr="000F1794" w:rsidRDefault="00A01669" w:rsidP="000F1794">
      <w:pPr>
        <w:spacing w:after="0" w:line="276" w:lineRule="auto"/>
        <w:jc w:val="both"/>
        <w:rPr>
          <w:rFonts w:ascii="Times New Roman" w:eastAsia="DejaVu Sans" w:hAnsi="Times New Roman" w:cs="Times New Roman"/>
        </w:rPr>
      </w:pPr>
      <w:r w:rsidRPr="000F1794">
        <w:rPr>
          <w:rFonts w:ascii="Times New Roman" w:hAnsi="Times New Roman" w:cs="Times New Roman"/>
        </w:rPr>
        <w:t>4.8. Гарантия качества товара составляет не менее срока, установленного заводом изготовителем. Гарантийные обязательства должны распространяться на каждую единицу товара с момента приемки товара Заказчиком. В течение гарантийного срока обнаруженные недостатки товара подлежат устранению силами и средствами Поставщика;</w:t>
      </w:r>
    </w:p>
    <w:p w14:paraId="02FC6761" w14:textId="77777777" w:rsidR="00A01669" w:rsidRPr="000F1794" w:rsidRDefault="00A01669" w:rsidP="000F1794">
      <w:pPr>
        <w:snapToGrid w:val="0"/>
        <w:spacing w:after="0" w:line="276" w:lineRule="auto"/>
        <w:jc w:val="both"/>
        <w:rPr>
          <w:rFonts w:ascii="Times New Roman" w:eastAsia="Arial" w:hAnsi="Times New Roman" w:cs="Times New Roman"/>
          <w:b/>
          <w:lang w:eastAsia="ar-SA"/>
        </w:rPr>
      </w:pPr>
      <w:r w:rsidRPr="000F1794">
        <w:rPr>
          <w:rFonts w:ascii="Times New Roman" w:eastAsia="Arial" w:hAnsi="Times New Roman" w:cs="Times New Roman"/>
          <w:b/>
          <w:lang w:eastAsia="ar-SA"/>
        </w:rPr>
        <w:t>5. Требования к упаковке и маркировке поставляемого товара:</w:t>
      </w:r>
    </w:p>
    <w:p w14:paraId="086F062F" w14:textId="3ED4E422" w:rsidR="00A01669" w:rsidRPr="000F1794" w:rsidRDefault="00A01669" w:rsidP="000F1794">
      <w:pPr>
        <w:tabs>
          <w:tab w:val="left" w:pos="0"/>
        </w:tabs>
        <w:spacing w:after="0" w:line="276" w:lineRule="auto"/>
        <w:ind w:right="57"/>
        <w:jc w:val="both"/>
        <w:rPr>
          <w:rFonts w:ascii="Times New Roman" w:eastAsia="NSimSun" w:hAnsi="Times New Roman" w:cs="Times New Roman"/>
        </w:rPr>
      </w:pPr>
      <w:r w:rsidRPr="000F1794">
        <w:rPr>
          <w:rFonts w:ascii="Times New Roman" w:eastAsia="NSimSun" w:hAnsi="Times New Roman" w:cs="Times New Roman"/>
        </w:rPr>
        <w:t>5.1.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0C82722" w14:textId="37F497FE" w:rsidR="00A01669" w:rsidRPr="000F1794" w:rsidRDefault="00A01669" w:rsidP="000F1794">
      <w:pPr>
        <w:tabs>
          <w:tab w:val="left" w:pos="0"/>
        </w:tabs>
        <w:spacing w:after="0" w:line="276" w:lineRule="auto"/>
        <w:ind w:right="57"/>
        <w:jc w:val="both"/>
        <w:rPr>
          <w:rFonts w:ascii="Times New Roman" w:eastAsia="NSimSun" w:hAnsi="Times New Roman" w:cs="Times New Roman"/>
        </w:rPr>
      </w:pPr>
      <w:r w:rsidRPr="000F1794">
        <w:rPr>
          <w:rFonts w:ascii="Times New Roman" w:eastAsia="NSimSun" w:hAnsi="Times New Roman" w:cs="Times New Roman"/>
        </w:rPr>
        <w:t>5.</w:t>
      </w:r>
      <w:r w:rsidR="003D1248" w:rsidRPr="000F1794">
        <w:rPr>
          <w:rFonts w:ascii="Times New Roman" w:eastAsia="NSimSun" w:hAnsi="Times New Roman" w:cs="Times New Roman"/>
        </w:rPr>
        <w:t>2</w:t>
      </w:r>
      <w:r w:rsidRPr="000F1794">
        <w:rPr>
          <w:rFonts w:ascii="Times New Roman" w:eastAsia="NSimSun" w:hAnsi="Times New Roman" w:cs="Times New Roman"/>
        </w:rPr>
        <w:t>. Поставщик несет ответственность за ненадлежащую упаковку, не обеспечивающую сохранность товара при его хранении и транспортировании.</w:t>
      </w:r>
    </w:p>
    <w:p w14:paraId="3A2040E1" w14:textId="77777777" w:rsidR="00790551" w:rsidRPr="00790551" w:rsidRDefault="00790551" w:rsidP="00790551">
      <w:pPr>
        <w:spacing w:after="0"/>
        <w:rPr>
          <w:rFonts w:ascii="Times New Roman" w:hAnsi="Times New Roman" w:cs="Times New Roman"/>
          <w:b/>
          <w:bCs/>
        </w:rPr>
      </w:pPr>
    </w:p>
    <w:sectPr w:rsidR="00790551" w:rsidRPr="00790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6143"/>
    <w:multiLevelType w:val="hybridMultilevel"/>
    <w:tmpl w:val="3A5C2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B7DF4"/>
    <w:multiLevelType w:val="multilevel"/>
    <w:tmpl w:val="833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FCE"/>
    <w:multiLevelType w:val="hybridMultilevel"/>
    <w:tmpl w:val="A1C8E3C0"/>
    <w:lvl w:ilvl="0" w:tplc="47BA07AC">
      <w:start w:val="1"/>
      <w:numFmt w:val="decimal"/>
      <w:lvlText w:val="%1."/>
      <w:lvlJc w:val="left"/>
      <w:pPr>
        <w:ind w:left="720" w:hanging="360"/>
      </w:pPr>
      <w:rPr>
        <w:rFonts w:ascii="Roboto" w:eastAsia="Times New Roman" w:hAnsi="Roboto" w:cs="Times New Roman" w:hint="default"/>
        <w:color w:val="212121"/>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F6249"/>
    <w:multiLevelType w:val="hybridMultilevel"/>
    <w:tmpl w:val="A1E0B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4126E"/>
    <w:multiLevelType w:val="multilevel"/>
    <w:tmpl w:val="71C6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C4FDF"/>
    <w:multiLevelType w:val="multilevel"/>
    <w:tmpl w:val="A52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4E6A"/>
    <w:multiLevelType w:val="multilevel"/>
    <w:tmpl w:val="E200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6C2C9C"/>
    <w:multiLevelType w:val="hybridMultilevel"/>
    <w:tmpl w:val="1E3895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3646B2"/>
    <w:multiLevelType w:val="hybridMultilevel"/>
    <w:tmpl w:val="C5FE1E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09D70E1"/>
    <w:multiLevelType w:val="hybridMultilevel"/>
    <w:tmpl w:val="04740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2E7033"/>
    <w:multiLevelType w:val="hybridMultilevel"/>
    <w:tmpl w:val="64F466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690271A"/>
    <w:multiLevelType w:val="hybridMultilevel"/>
    <w:tmpl w:val="B9C651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C044251"/>
    <w:multiLevelType w:val="hybridMultilevel"/>
    <w:tmpl w:val="2E5E3D0C"/>
    <w:lvl w:ilvl="0" w:tplc="81844190">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B01A8F"/>
    <w:multiLevelType w:val="hybridMultilevel"/>
    <w:tmpl w:val="B5168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BF670B"/>
    <w:multiLevelType w:val="hybridMultilevel"/>
    <w:tmpl w:val="2E5E3D0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81288A"/>
    <w:multiLevelType w:val="hybridMultilevel"/>
    <w:tmpl w:val="B2AC2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6A3599"/>
    <w:multiLevelType w:val="hybridMultilevel"/>
    <w:tmpl w:val="53961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C01095"/>
    <w:multiLevelType w:val="hybridMultilevel"/>
    <w:tmpl w:val="3DF0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D36121"/>
    <w:multiLevelType w:val="multilevel"/>
    <w:tmpl w:val="D064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B46EB"/>
    <w:multiLevelType w:val="hybridMultilevel"/>
    <w:tmpl w:val="0D06FFC6"/>
    <w:lvl w:ilvl="0" w:tplc="F6361F0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FA740E"/>
    <w:multiLevelType w:val="hybridMultilevel"/>
    <w:tmpl w:val="3A5C2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70C"/>
    <w:multiLevelType w:val="hybridMultilevel"/>
    <w:tmpl w:val="63E4A9F8"/>
    <w:lvl w:ilvl="0" w:tplc="34FE4AA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4F6A9A"/>
    <w:multiLevelType w:val="multilevel"/>
    <w:tmpl w:val="BCA2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828AE"/>
    <w:multiLevelType w:val="multilevel"/>
    <w:tmpl w:val="8F36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4232C"/>
    <w:multiLevelType w:val="hybridMultilevel"/>
    <w:tmpl w:val="16FE7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24DE1"/>
    <w:multiLevelType w:val="multilevel"/>
    <w:tmpl w:val="DCD0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05BF4"/>
    <w:multiLevelType w:val="multilevel"/>
    <w:tmpl w:val="C9FC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EE7018"/>
    <w:multiLevelType w:val="hybridMultilevel"/>
    <w:tmpl w:val="2E5E3D0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00B6B"/>
    <w:multiLevelType w:val="hybridMultilevel"/>
    <w:tmpl w:val="35845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6C352C"/>
    <w:multiLevelType w:val="multilevel"/>
    <w:tmpl w:val="5234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838C2"/>
    <w:multiLevelType w:val="multilevel"/>
    <w:tmpl w:val="698C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E2E7E"/>
    <w:multiLevelType w:val="hybridMultilevel"/>
    <w:tmpl w:val="9D680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5"/>
  </w:num>
  <w:num w:numId="3">
    <w:abstractNumId w:val="28"/>
  </w:num>
  <w:num w:numId="4">
    <w:abstractNumId w:val="21"/>
  </w:num>
  <w:num w:numId="5">
    <w:abstractNumId w:val="17"/>
  </w:num>
  <w:num w:numId="6">
    <w:abstractNumId w:val="20"/>
  </w:num>
  <w:num w:numId="7">
    <w:abstractNumId w:val="19"/>
  </w:num>
  <w:num w:numId="8">
    <w:abstractNumId w:val="13"/>
  </w:num>
  <w:num w:numId="9">
    <w:abstractNumId w:val="3"/>
  </w:num>
  <w:num w:numId="10">
    <w:abstractNumId w:val="9"/>
  </w:num>
  <w:num w:numId="11">
    <w:abstractNumId w:val="1"/>
  </w:num>
  <w:num w:numId="12">
    <w:abstractNumId w:val="25"/>
  </w:num>
  <w:num w:numId="13">
    <w:abstractNumId w:val="5"/>
  </w:num>
  <w:num w:numId="14">
    <w:abstractNumId w:val="22"/>
  </w:num>
  <w:num w:numId="15">
    <w:abstractNumId w:val="29"/>
  </w:num>
  <w:num w:numId="16">
    <w:abstractNumId w:val="23"/>
  </w:num>
  <w:num w:numId="17">
    <w:abstractNumId w:val="30"/>
  </w:num>
  <w:num w:numId="18">
    <w:abstractNumId w:val="26"/>
  </w:num>
  <w:num w:numId="19">
    <w:abstractNumId w:val="2"/>
  </w:num>
  <w:num w:numId="20">
    <w:abstractNumId w:val="16"/>
  </w:num>
  <w:num w:numId="21">
    <w:abstractNumId w:val="0"/>
  </w:num>
  <w:num w:numId="22">
    <w:abstractNumId w:val="12"/>
  </w:num>
  <w:num w:numId="23">
    <w:abstractNumId w:val="4"/>
  </w:num>
  <w:num w:numId="24">
    <w:abstractNumId w:val="14"/>
  </w:num>
  <w:num w:numId="25">
    <w:abstractNumId w:val="27"/>
  </w:num>
  <w:num w:numId="26">
    <w:abstractNumId w:val="6"/>
  </w:num>
  <w:num w:numId="27">
    <w:abstractNumId w:val="18"/>
  </w:num>
  <w:num w:numId="28">
    <w:abstractNumId w:val="8"/>
  </w:num>
  <w:num w:numId="29">
    <w:abstractNumId w:val="10"/>
  </w:num>
  <w:num w:numId="30">
    <w:abstractNumId w:val="11"/>
  </w:num>
  <w:num w:numId="31">
    <w:abstractNumId w:val="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2D5"/>
    <w:rsid w:val="00071DFC"/>
    <w:rsid w:val="000A238A"/>
    <w:rsid w:val="000E2879"/>
    <w:rsid w:val="000F1794"/>
    <w:rsid w:val="00194814"/>
    <w:rsid w:val="001B6F79"/>
    <w:rsid w:val="001D26ED"/>
    <w:rsid w:val="00224227"/>
    <w:rsid w:val="00225A8B"/>
    <w:rsid w:val="002E30D8"/>
    <w:rsid w:val="003614B7"/>
    <w:rsid w:val="003D1248"/>
    <w:rsid w:val="003E7307"/>
    <w:rsid w:val="004345B2"/>
    <w:rsid w:val="005062D5"/>
    <w:rsid w:val="00514993"/>
    <w:rsid w:val="00612DBC"/>
    <w:rsid w:val="00655CCA"/>
    <w:rsid w:val="006E1A24"/>
    <w:rsid w:val="00711734"/>
    <w:rsid w:val="00790551"/>
    <w:rsid w:val="0079574A"/>
    <w:rsid w:val="008D6258"/>
    <w:rsid w:val="009115D6"/>
    <w:rsid w:val="009960D2"/>
    <w:rsid w:val="009C2E2C"/>
    <w:rsid w:val="00A01669"/>
    <w:rsid w:val="00A10C48"/>
    <w:rsid w:val="00A46C7F"/>
    <w:rsid w:val="00A636D5"/>
    <w:rsid w:val="00B010EA"/>
    <w:rsid w:val="00B45F57"/>
    <w:rsid w:val="00C030CD"/>
    <w:rsid w:val="00DD7B2D"/>
    <w:rsid w:val="00E72C00"/>
    <w:rsid w:val="00F26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8CF2"/>
  <w15:docId w15:val="{87F38225-CA14-42C5-84FC-72C8DE3A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7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D7B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D7B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DD7B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9">
    <w:name w:val="heading 9"/>
    <w:basedOn w:val="a"/>
    <w:next w:val="a"/>
    <w:link w:val="90"/>
    <w:uiPriority w:val="9"/>
    <w:semiHidden/>
    <w:unhideWhenUsed/>
    <w:qFormat/>
    <w:rsid w:val="00DD7B2D"/>
    <w:pPr>
      <w:spacing w:before="240" w:after="60" w:line="240" w:lineRule="auto"/>
      <w:outlineLvl w:val="8"/>
    </w:pPr>
    <w:rPr>
      <w:rFonts w:asciiTheme="majorHAnsi" w:eastAsiaTheme="majorEastAsia" w:hAnsiTheme="majorHAnsi" w:cstheme="majorBid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Маркер,Bullet List,FooterText,numbered,SL_Абзац списка,f_Абзац 1"/>
    <w:basedOn w:val="a"/>
    <w:link w:val="a4"/>
    <w:qFormat/>
    <w:rsid w:val="00790551"/>
    <w:pPr>
      <w:ind w:left="720"/>
      <w:contextualSpacing/>
    </w:pPr>
  </w:style>
  <w:style w:type="table" w:styleId="a5">
    <w:name w:val="Table Grid"/>
    <w:basedOn w:val="a1"/>
    <w:uiPriority w:val="59"/>
    <w:rsid w:val="0079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D7B2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D7B2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DD7B2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DD7B2D"/>
    <w:rPr>
      <w:rFonts w:asciiTheme="majorHAnsi" w:eastAsiaTheme="majorEastAsia" w:hAnsiTheme="majorHAnsi" w:cstheme="majorBidi"/>
      <w:i/>
      <w:iCs/>
      <w:color w:val="2F5496" w:themeColor="accent1" w:themeShade="BF"/>
    </w:rPr>
  </w:style>
  <w:style w:type="character" w:customStyle="1" w:styleId="90">
    <w:name w:val="Заголовок 9 Знак"/>
    <w:basedOn w:val="a0"/>
    <w:link w:val="9"/>
    <w:uiPriority w:val="9"/>
    <w:semiHidden/>
    <w:rsid w:val="00DD7B2D"/>
    <w:rPr>
      <w:rFonts w:asciiTheme="majorHAnsi" w:eastAsiaTheme="majorEastAsia" w:hAnsiTheme="majorHAnsi" w:cstheme="majorBidi"/>
      <w:lang w:eastAsia="ru-RU"/>
    </w:rPr>
  </w:style>
  <w:style w:type="paragraph" w:styleId="a6">
    <w:name w:val="header"/>
    <w:basedOn w:val="a"/>
    <w:link w:val="a7"/>
    <w:uiPriority w:val="99"/>
    <w:unhideWhenUsed/>
    <w:rsid w:val="00DD7B2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7B2D"/>
  </w:style>
  <w:style w:type="paragraph" w:styleId="a8">
    <w:name w:val="footer"/>
    <w:basedOn w:val="a"/>
    <w:link w:val="a9"/>
    <w:uiPriority w:val="99"/>
    <w:unhideWhenUsed/>
    <w:rsid w:val="00DD7B2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7B2D"/>
  </w:style>
  <w:style w:type="character" w:customStyle="1" w:styleId="e29067e5dbe88132ca60788a0e68b108">
    <w:name w:val="e29067e5dbe88132ca60788a0e68b108"/>
    <w:basedOn w:val="a0"/>
    <w:rsid w:val="00DD7B2D"/>
  </w:style>
  <w:style w:type="paragraph" w:styleId="aa">
    <w:name w:val="Normal (Web)"/>
    <w:basedOn w:val="a"/>
    <w:uiPriority w:val="99"/>
    <w:unhideWhenUsed/>
    <w:rsid w:val="00DD7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qFormat/>
    <w:rsid w:val="00DD7B2D"/>
    <w:rPr>
      <w:b/>
      <w:bCs/>
    </w:rPr>
  </w:style>
  <w:style w:type="character" w:customStyle="1" w:styleId="label">
    <w:name w:val="label"/>
    <w:basedOn w:val="a0"/>
    <w:rsid w:val="00DD7B2D"/>
  </w:style>
  <w:style w:type="character" w:customStyle="1" w:styleId="apple-tab-span">
    <w:name w:val="apple-tab-span"/>
    <w:basedOn w:val="a0"/>
    <w:rsid w:val="00DD7B2D"/>
  </w:style>
  <w:style w:type="character" w:customStyle="1" w:styleId="a4">
    <w:name w:val="Абзац списка Знак"/>
    <w:aliases w:val="название Знак,Маркер Знак,Bullet List Знак,FooterText Знак,numbered Знак,SL_Абзац списка Знак,f_Абзац 1 Знак"/>
    <w:link w:val="a3"/>
    <w:qFormat/>
    <w:locked/>
    <w:rsid w:val="00DD7B2D"/>
  </w:style>
  <w:style w:type="paragraph" w:styleId="ac">
    <w:name w:val="No Spacing"/>
    <w:uiPriority w:val="1"/>
    <w:qFormat/>
    <w:rsid w:val="00DD7B2D"/>
    <w:pPr>
      <w:spacing w:after="0" w:line="240" w:lineRule="auto"/>
    </w:pPr>
    <w:rPr>
      <w:rFonts w:ascii="Times New Roman" w:hAnsi="Times New Roman"/>
      <w:sz w:val="24"/>
    </w:rPr>
  </w:style>
  <w:style w:type="character" w:styleId="ad">
    <w:name w:val="Hyperlink"/>
    <w:basedOn w:val="a0"/>
    <w:uiPriority w:val="99"/>
    <w:semiHidden/>
    <w:unhideWhenUsed/>
    <w:rsid w:val="00DD7B2D"/>
    <w:rPr>
      <w:color w:val="0000FF"/>
      <w:u w:val="single"/>
    </w:rPr>
  </w:style>
  <w:style w:type="character" w:customStyle="1" w:styleId="typography">
    <w:name w:val="typography"/>
    <w:basedOn w:val="a0"/>
    <w:rsid w:val="00DD7B2D"/>
  </w:style>
  <w:style w:type="paragraph" w:customStyle="1" w:styleId="artbottomline">
    <w:name w:val="art_bottom_line"/>
    <w:basedOn w:val="a"/>
    <w:rsid w:val="00DD7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top">
    <w:name w:val="art_top"/>
    <w:basedOn w:val="a0"/>
    <w:rsid w:val="00DD7B2D"/>
  </w:style>
  <w:style w:type="character" w:customStyle="1" w:styleId="e1ckvoeh1">
    <w:name w:val="e1ckvoeh1"/>
    <w:basedOn w:val="a0"/>
    <w:rsid w:val="00DD7B2D"/>
  </w:style>
  <w:style w:type="character" w:customStyle="1" w:styleId="e1ckvoeh0">
    <w:name w:val="e1ckvoeh0"/>
    <w:basedOn w:val="a0"/>
    <w:rsid w:val="00DD7B2D"/>
  </w:style>
  <w:style w:type="character" w:customStyle="1" w:styleId="details-subtitle">
    <w:name w:val="details-subtitle"/>
    <w:basedOn w:val="a0"/>
    <w:rsid w:val="00DD7B2D"/>
  </w:style>
  <w:style w:type="paragraph" w:customStyle="1" w:styleId="Standard">
    <w:name w:val="Standard"/>
    <w:rsid w:val="00DD7B2D"/>
    <w:pPr>
      <w:suppressAutoHyphens/>
      <w:autoSpaceDN w:val="0"/>
      <w:spacing w:after="200" w:line="276" w:lineRule="auto"/>
      <w:textAlignment w:val="baseline"/>
    </w:pPr>
    <w:rPr>
      <w:rFonts w:ascii="Calibri" w:eastAsia="Times New Roman" w:hAnsi="Calibri" w:cs="Calibri"/>
      <w:kern w:val="3"/>
    </w:rPr>
  </w:style>
  <w:style w:type="character" w:styleId="ae">
    <w:name w:val="annotation reference"/>
    <w:basedOn w:val="a0"/>
    <w:uiPriority w:val="99"/>
    <w:semiHidden/>
    <w:unhideWhenUsed/>
    <w:rsid w:val="00DD7B2D"/>
    <w:rPr>
      <w:sz w:val="16"/>
      <w:szCs w:val="16"/>
    </w:rPr>
  </w:style>
  <w:style w:type="paragraph" w:styleId="af">
    <w:name w:val="annotation text"/>
    <w:basedOn w:val="a"/>
    <w:link w:val="af0"/>
    <w:uiPriority w:val="99"/>
    <w:semiHidden/>
    <w:unhideWhenUsed/>
    <w:rsid w:val="00DD7B2D"/>
    <w:pPr>
      <w:spacing w:line="240" w:lineRule="auto"/>
    </w:pPr>
    <w:rPr>
      <w:sz w:val="20"/>
      <w:szCs w:val="20"/>
    </w:rPr>
  </w:style>
  <w:style w:type="character" w:customStyle="1" w:styleId="af0">
    <w:name w:val="Текст примечания Знак"/>
    <w:basedOn w:val="a0"/>
    <w:link w:val="af"/>
    <w:uiPriority w:val="99"/>
    <w:semiHidden/>
    <w:rsid w:val="00DD7B2D"/>
    <w:rPr>
      <w:sz w:val="20"/>
      <w:szCs w:val="20"/>
    </w:rPr>
  </w:style>
  <w:style w:type="paragraph" w:styleId="af1">
    <w:name w:val="annotation subject"/>
    <w:basedOn w:val="af"/>
    <w:next w:val="af"/>
    <w:link w:val="af2"/>
    <w:uiPriority w:val="99"/>
    <w:semiHidden/>
    <w:unhideWhenUsed/>
    <w:rsid w:val="00DD7B2D"/>
    <w:rPr>
      <w:b/>
      <w:bCs/>
    </w:rPr>
  </w:style>
  <w:style w:type="character" w:customStyle="1" w:styleId="af2">
    <w:name w:val="Тема примечания Знак"/>
    <w:basedOn w:val="af0"/>
    <w:link w:val="af1"/>
    <w:uiPriority w:val="99"/>
    <w:semiHidden/>
    <w:rsid w:val="00DD7B2D"/>
    <w:rPr>
      <w:b/>
      <w:bCs/>
      <w:sz w:val="20"/>
      <w:szCs w:val="20"/>
    </w:rPr>
  </w:style>
  <w:style w:type="paragraph" w:customStyle="1" w:styleId="product-classificationrow">
    <w:name w:val="product-classification__row"/>
    <w:basedOn w:val="a"/>
    <w:rsid w:val="00DD7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duct-classificationfeature">
    <w:name w:val="product-classification__feature"/>
    <w:basedOn w:val="a0"/>
    <w:rsid w:val="00DD7B2D"/>
  </w:style>
  <w:style w:type="character" w:customStyle="1" w:styleId="product-classificationvalues">
    <w:name w:val="product-classification__values"/>
    <w:basedOn w:val="a0"/>
    <w:rsid w:val="00DD7B2D"/>
  </w:style>
  <w:style w:type="character" w:customStyle="1" w:styleId="js8">
    <w:name w:val="js8"/>
    <w:basedOn w:val="a0"/>
    <w:rsid w:val="00DD7B2D"/>
  </w:style>
  <w:style w:type="character" w:styleId="af3">
    <w:name w:val="Emphasis"/>
    <w:basedOn w:val="a0"/>
    <w:uiPriority w:val="20"/>
    <w:qFormat/>
    <w:rsid w:val="00DD7B2D"/>
    <w:rPr>
      <w:i/>
      <w:iCs/>
    </w:rPr>
  </w:style>
  <w:style w:type="character" w:customStyle="1" w:styleId="qshczy">
    <w:name w:val="qshczy"/>
    <w:basedOn w:val="a0"/>
    <w:rsid w:val="00DD7B2D"/>
  </w:style>
  <w:style w:type="paragraph" w:customStyle="1" w:styleId="tabsgenp">
    <w:name w:val="tabsgenp"/>
    <w:basedOn w:val="a"/>
    <w:rsid w:val="00DD7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name">
    <w:name w:val="charname"/>
    <w:basedOn w:val="a0"/>
    <w:rsid w:val="00DD7B2D"/>
  </w:style>
  <w:style w:type="character" w:customStyle="1" w:styleId="charvalue">
    <w:name w:val="charvalue"/>
    <w:basedOn w:val="a0"/>
    <w:rsid w:val="00DD7B2D"/>
  </w:style>
  <w:style w:type="table" w:customStyle="1" w:styleId="11">
    <w:name w:val="Сетка таблицы1"/>
    <w:basedOn w:val="a1"/>
    <w:next w:val="a5"/>
    <w:uiPriority w:val="59"/>
    <w:rsid w:val="00DD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rodovedenie.ru/46________.htm" TargetMode="External"/><Relationship Id="rId13" Type="http://schemas.openxmlformats.org/officeDocument/2006/relationships/hyperlink" Target="http://www.prirodovedenie.ru/46________.htm" TargetMode="External"/><Relationship Id="rId18" Type="http://schemas.openxmlformats.org/officeDocument/2006/relationships/hyperlink" Target="http://www.prirodovedenie.ru/46________.htm" TargetMode="External"/><Relationship Id="rId26" Type="http://schemas.openxmlformats.org/officeDocument/2006/relationships/hyperlink" Target="http://www.prirodovedenie.ru/46________.htm" TargetMode="External"/><Relationship Id="rId3" Type="http://schemas.openxmlformats.org/officeDocument/2006/relationships/settings" Target="settings.xml"/><Relationship Id="rId21" Type="http://schemas.openxmlformats.org/officeDocument/2006/relationships/hyperlink" Target="http://www.prirodovedenie.ru/46________.htm" TargetMode="External"/><Relationship Id="rId7" Type="http://schemas.openxmlformats.org/officeDocument/2006/relationships/hyperlink" Target="http://www.prirodovedenie.ru/46________.htm" TargetMode="External"/><Relationship Id="rId12" Type="http://schemas.openxmlformats.org/officeDocument/2006/relationships/hyperlink" Target="http://www.prirodovedenie.ru/46________.htm" TargetMode="External"/><Relationship Id="rId17" Type="http://schemas.openxmlformats.org/officeDocument/2006/relationships/hyperlink" Target="http://www.prirodovedenie.ru/46________.htm" TargetMode="External"/><Relationship Id="rId25" Type="http://schemas.openxmlformats.org/officeDocument/2006/relationships/hyperlink" Target="http://www.prirodovedenie.ru/46________.htm" TargetMode="External"/><Relationship Id="rId2" Type="http://schemas.openxmlformats.org/officeDocument/2006/relationships/styles" Target="styles.xml"/><Relationship Id="rId16" Type="http://schemas.openxmlformats.org/officeDocument/2006/relationships/hyperlink" Target="http://www.prirodovedenie.ru/46________.htm" TargetMode="External"/><Relationship Id="rId20" Type="http://schemas.openxmlformats.org/officeDocument/2006/relationships/hyperlink" Target="http://www.prirodovedenie.ru/46________.htm" TargetMode="External"/><Relationship Id="rId29" Type="http://schemas.openxmlformats.org/officeDocument/2006/relationships/hyperlink" Target="https://www.vseinstrumenti.ru/tag-page/sredstva-dlya-mytya-polov-1-l-156295/" TargetMode="External"/><Relationship Id="rId1" Type="http://schemas.openxmlformats.org/officeDocument/2006/relationships/numbering" Target="numbering.xml"/><Relationship Id="rId6" Type="http://schemas.openxmlformats.org/officeDocument/2006/relationships/hyperlink" Target="http://www.prirodovedenie.ru/46________.htm" TargetMode="External"/><Relationship Id="rId11" Type="http://schemas.openxmlformats.org/officeDocument/2006/relationships/hyperlink" Target="http://www.prirodovedenie.ru/46________.htm" TargetMode="External"/><Relationship Id="rId24" Type="http://schemas.openxmlformats.org/officeDocument/2006/relationships/hyperlink" Target="http://www.prirodovedenie.ru/46________.htm" TargetMode="External"/><Relationship Id="rId5" Type="http://schemas.openxmlformats.org/officeDocument/2006/relationships/hyperlink" Target="http://www.prirodovedenie.ru/46________.htm" TargetMode="External"/><Relationship Id="rId15" Type="http://schemas.openxmlformats.org/officeDocument/2006/relationships/hyperlink" Target="http://www.prirodovedenie.ru/46________.htm" TargetMode="External"/><Relationship Id="rId23" Type="http://schemas.openxmlformats.org/officeDocument/2006/relationships/hyperlink" Target="http://www.prirodovedenie.ru/46________.htm" TargetMode="External"/><Relationship Id="rId28" Type="http://schemas.openxmlformats.org/officeDocument/2006/relationships/hyperlink" Target="https://ekb.vseinstrumenti.ru/tag-page/vesy-diskretnost-0-01-g-19486/" TargetMode="External"/><Relationship Id="rId10" Type="http://schemas.openxmlformats.org/officeDocument/2006/relationships/hyperlink" Target="http://www.prirodovedenie.ru/46________.htm" TargetMode="External"/><Relationship Id="rId19" Type="http://schemas.openxmlformats.org/officeDocument/2006/relationships/hyperlink" Target="http://www.prirodovedenie.ru/46________.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irodovedenie.ru/46________.htm" TargetMode="External"/><Relationship Id="rId14" Type="http://schemas.openxmlformats.org/officeDocument/2006/relationships/hyperlink" Target="http://www.prirodovedenie.ru/46________.htm" TargetMode="External"/><Relationship Id="rId22" Type="http://schemas.openxmlformats.org/officeDocument/2006/relationships/hyperlink" Target="http://www.prirodovedenie.ru/46________.htm" TargetMode="External"/><Relationship Id="rId27" Type="http://schemas.openxmlformats.org/officeDocument/2006/relationships/hyperlink" Target="http://www.micromed-spb.ru/catalog/2/12?details=1030&amp;w=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127</Pages>
  <Words>57917</Words>
  <Characters>330128</Characters>
  <Application>Microsoft Office Word</Application>
  <DocSecurity>0</DocSecurity>
  <Lines>2751</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User107</cp:lastModifiedBy>
  <cp:revision>20</cp:revision>
  <dcterms:created xsi:type="dcterms:W3CDTF">2022-06-06T12:08:00Z</dcterms:created>
  <dcterms:modified xsi:type="dcterms:W3CDTF">2023-09-14T09:41:00Z</dcterms:modified>
</cp:coreProperties>
</file>