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2913" w14:textId="77777777" w:rsidR="000F3690" w:rsidRPr="002971B8" w:rsidRDefault="0089184D">
      <w:pPr>
        <w:pStyle w:val="10"/>
        <w:keepNext w:val="0"/>
        <w:keepLines w:val="0"/>
        <w:widowControl w:val="0"/>
        <w:spacing w:before="0" w:line="240" w:lineRule="auto"/>
        <w:jc w:val="right"/>
        <w:rPr>
          <w:rFonts w:eastAsiaTheme="minorEastAsia" w:cs="Times New Roman"/>
          <w:sz w:val="22"/>
          <w:szCs w:val="22"/>
        </w:rPr>
      </w:pPr>
      <w:r w:rsidRPr="002971B8">
        <w:rPr>
          <w:rFonts w:eastAsiaTheme="minorEastAsia" w:cs="Times New Roman"/>
          <w:sz w:val="22"/>
          <w:szCs w:val="22"/>
        </w:rPr>
        <w:t>УТВЕРЖДАЮ</w:t>
      </w:r>
    </w:p>
    <w:p w14:paraId="2FEA810A" w14:textId="77777777" w:rsidR="000F3690" w:rsidRPr="002971B8" w:rsidRDefault="0089184D">
      <w:pPr>
        <w:pStyle w:val="10"/>
        <w:keepNext w:val="0"/>
        <w:keepLines w:val="0"/>
        <w:widowControl w:val="0"/>
        <w:spacing w:before="0" w:line="240" w:lineRule="auto"/>
        <w:jc w:val="right"/>
        <w:rPr>
          <w:rFonts w:eastAsiaTheme="minorEastAsia" w:cs="Times New Roman"/>
          <w:sz w:val="22"/>
          <w:szCs w:val="22"/>
        </w:rPr>
      </w:pPr>
      <w:r w:rsidRPr="002971B8">
        <w:rPr>
          <w:rFonts w:eastAsiaTheme="minorEastAsia" w:cs="Times New Roman"/>
          <w:sz w:val="22"/>
          <w:szCs w:val="22"/>
        </w:rPr>
        <w:t>Директор</w:t>
      </w:r>
    </w:p>
    <w:p w14:paraId="52652CE1" w14:textId="77777777" w:rsidR="000F3690" w:rsidRPr="002971B8" w:rsidRDefault="0089184D">
      <w:pPr>
        <w:pStyle w:val="10"/>
        <w:keepNext w:val="0"/>
        <w:keepLines w:val="0"/>
        <w:widowControl w:val="0"/>
        <w:spacing w:before="0" w:line="240" w:lineRule="auto"/>
        <w:jc w:val="right"/>
        <w:rPr>
          <w:rFonts w:eastAsiaTheme="minorEastAsia" w:cs="Times New Roman"/>
          <w:sz w:val="22"/>
          <w:szCs w:val="22"/>
        </w:rPr>
      </w:pPr>
      <w:r w:rsidRPr="002971B8">
        <w:rPr>
          <w:rFonts w:cs="Times New Roman"/>
          <w:sz w:val="22"/>
          <w:szCs w:val="22"/>
        </w:rPr>
        <w:t>МОУ СШ № 19</w:t>
      </w:r>
    </w:p>
    <w:p w14:paraId="0E77A230" w14:textId="77777777" w:rsidR="000F3690" w:rsidRPr="002971B8" w:rsidRDefault="0089184D">
      <w:pPr>
        <w:pStyle w:val="10"/>
        <w:keepNext w:val="0"/>
        <w:keepLines w:val="0"/>
        <w:widowControl w:val="0"/>
        <w:spacing w:before="0" w:line="240" w:lineRule="auto"/>
        <w:jc w:val="right"/>
        <w:rPr>
          <w:rFonts w:eastAsiaTheme="minorEastAsia" w:cs="Times New Roman"/>
          <w:sz w:val="22"/>
          <w:szCs w:val="22"/>
        </w:rPr>
      </w:pPr>
      <w:r w:rsidRPr="002971B8">
        <w:rPr>
          <w:rFonts w:eastAsiaTheme="minorEastAsia" w:cs="Times New Roman"/>
          <w:sz w:val="22"/>
          <w:szCs w:val="22"/>
        </w:rPr>
        <w:t>____________ /</w:t>
      </w:r>
      <w:r w:rsidRPr="002971B8">
        <w:rPr>
          <w:rFonts w:cs="Times New Roman"/>
          <w:sz w:val="22"/>
          <w:szCs w:val="22"/>
        </w:rPr>
        <w:t xml:space="preserve"> О.В. Шиндяпина </w:t>
      </w:r>
      <w:r w:rsidRPr="002971B8">
        <w:rPr>
          <w:rFonts w:eastAsiaTheme="minorEastAsia" w:cs="Times New Roman"/>
          <w:sz w:val="22"/>
          <w:szCs w:val="22"/>
        </w:rPr>
        <w:t>/</w:t>
      </w:r>
    </w:p>
    <w:p w14:paraId="1E95B4E0" w14:textId="2487EDD7" w:rsidR="000F3690" w:rsidRPr="002971B8" w:rsidRDefault="0089184D">
      <w:pPr>
        <w:pStyle w:val="10"/>
        <w:keepNext w:val="0"/>
        <w:keepLines w:val="0"/>
        <w:widowControl w:val="0"/>
        <w:spacing w:before="0" w:line="240" w:lineRule="auto"/>
        <w:jc w:val="right"/>
        <w:rPr>
          <w:rFonts w:cs="Times New Roman"/>
          <w:caps/>
          <w:sz w:val="22"/>
          <w:szCs w:val="22"/>
        </w:rPr>
      </w:pPr>
      <w:r w:rsidRPr="002971B8">
        <w:rPr>
          <w:rFonts w:eastAsiaTheme="minorEastAsia" w:cs="Times New Roman"/>
          <w:sz w:val="22"/>
          <w:szCs w:val="22"/>
        </w:rPr>
        <w:t>«</w:t>
      </w:r>
      <w:r w:rsidR="00A93AED" w:rsidRPr="002971B8">
        <w:rPr>
          <w:rFonts w:eastAsiaTheme="minorEastAsia" w:cs="Times New Roman"/>
          <w:sz w:val="22"/>
          <w:szCs w:val="22"/>
        </w:rPr>
        <w:t>2</w:t>
      </w:r>
      <w:r w:rsidR="00A93AED">
        <w:rPr>
          <w:rFonts w:eastAsiaTheme="minorEastAsia" w:cs="Times New Roman"/>
          <w:sz w:val="22"/>
          <w:szCs w:val="22"/>
        </w:rPr>
        <w:t>8</w:t>
      </w:r>
      <w:r w:rsidRPr="002971B8">
        <w:rPr>
          <w:rFonts w:eastAsiaTheme="minorEastAsia" w:cs="Times New Roman"/>
          <w:sz w:val="22"/>
          <w:szCs w:val="22"/>
        </w:rPr>
        <w:t>» сентября 2023 г.</w:t>
      </w:r>
    </w:p>
    <w:p w14:paraId="7048BA02" w14:textId="77777777" w:rsidR="000F3690" w:rsidRPr="002971B8" w:rsidRDefault="0089184D">
      <w:pPr>
        <w:pStyle w:val="10"/>
        <w:keepNext w:val="0"/>
        <w:keepLines w:val="0"/>
        <w:widowControl w:val="0"/>
        <w:spacing w:before="0" w:line="240" w:lineRule="auto"/>
        <w:jc w:val="center"/>
        <w:rPr>
          <w:rFonts w:cs="Times New Roman"/>
          <w:caps/>
          <w:sz w:val="22"/>
          <w:szCs w:val="22"/>
        </w:rPr>
      </w:pPr>
      <w:r w:rsidRPr="002971B8">
        <w:rPr>
          <w:rFonts w:cs="Times New Roman"/>
          <w:caps/>
          <w:sz w:val="22"/>
          <w:szCs w:val="22"/>
        </w:rPr>
        <w:t>Извещение</w:t>
      </w:r>
    </w:p>
    <w:p w14:paraId="3114C741" w14:textId="77777777" w:rsidR="000F3690" w:rsidRPr="002971B8" w:rsidRDefault="0089184D">
      <w:pPr>
        <w:pStyle w:val="10"/>
        <w:keepNext w:val="0"/>
        <w:keepLines w:val="0"/>
        <w:widowControl w:val="0"/>
        <w:spacing w:before="0" w:line="240" w:lineRule="auto"/>
        <w:jc w:val="center"/>
        <w:rPr>
          <w:rFonts w:cs="Times New Roman"/>
          <w:caps/>
          <w:sz w:val="22"/>
          <w:szCs w:val="22"/>
        </w:rPr>
      </w:pPr>
      <w:r w:rsidRPr="002971B8">
        <w:rPr>
          <w:rFonts w:cs="Times New Roman"/>
          <w:caps/>
          <w:sz w:val="22"/>
          <w:szCs w:val="22"/>
        </w:rPr>
        <w:t>о ПРОВЕДЕНИИ неконкурентной закупки в электронной</w:t>
      </w:r>
    </w:p>
    <w:p w14:paraId="052CCB14" w14:textId="77777777" w:rsidR="000F3690" w:rsidRPr="002971B8" w:rsidRDefault="0089184D">
      <w:pPr>
        <w:pStyle w:val="10"/>
        <w:keepNext w:val="0"/>
        <w:keepLines w:val="0"/>
        <w:widowControl w:val="0"/>
        <w:spacing w:before="0" w:line="240" w:lineRule="auto"/>
        <w:jc w:val="center"/>
        <w:rPr>
          <w:rFonts w:cs="Times New Roman"/>
          <w:sz w:val="22"/>
          <w:szCs w:val="22"/>
        </w:rPr>
      </w:pPr>
      <w:r w:rsidRPr="002971B8">
        <w:rPr>
          <w:rFonts w:cs="Times New Roman"/>
          <w:caps/>
          <w:sz w:val="22"/>
          <w:szCs w:val="22"/>
        </w:rPr>
        <w:t>форме, участниками которой могут быть только субъекты малого и среднего предпринимательства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05"/>
        <w:gridCol w:w="6699"/>
      </w:tblGrid>
      <w:tr w:rsidR="000F3690" w:rsidRPr="002971B8" w14:paraId="3D8F6046" w14:textId="77777777">
        <w:tc>
          <w:tcPr>
            <w:tcW w:w="254" w:type="pct"/>
            <w:tcBorders>
              <w:top w:val="single" w:sz="4" w:space="0" w:color="auto"/>
              <w:left w:val="single" w:sz="4" w:space="0" w:color="auto"/>
              <w:bottom w:val="single" w:sz="4" w:space="0" w:color="auto"/>
              <w:right w:val="single" w:sz="4" w:space="0" w:color="auto"/>
            </w:tcBorders>
            <w:vAlign w:val="center"/>
          </w:tcPr>
          <w:p w14:paraId="2277762A"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1.</w:t>
            </w:r>
          </w:p>
        </w:tc>
        <w:tc>
          <w:tcPr>
            <w:tcW w:w="1472" w:type="pct"/>
            <w:tcBorders>
              <w:top w:val="single" w:sz="4" w:space="0" w:color="auto"/>
              <w:left w:val="single" w:sz="4" w:space="0" w:color="auto"/>
              <w:bottom w:val="single" w:sz="4" w:space="0" w:color="auto"/>
              <w:right w:val="single" w:sz="4" w:space="0" w:color="auto"/>
            </w:tcBorders>
            <w:vAlign w:val="center"/>
          </w:tcPr>
          <w:p w14:paraId="5BFCF010" w14:textId="77777777" w:rsidR="000F3690" w:rsidRPr="002971B8" w:rsidRDefault="0089184D">
            <w:pPr>
              <w:pStyle w:val="a2"/>
              <w:widowControl w:val="0"/>
              <w:numPr>
                <w:ilvl w:val="0"/>
                <w:numId w:val="0"/>
              </w:numPr>
              <w:spacing w:line="240" w:lineRule="auto"/>
              <w:rPr>
                <w:b/>
                <w:color w:val="000000"/>
                <w:sz w:val="22"/>
                <w:szCs w:val="22"/>
              </w:rPr>
            </w:pPr>
            <w:r w:rsidRPr="002971B8">
              <w:rPr>
                <w:b/>
                <w:color w:val="000000"/>
                <w:sz w:val="22"/>
                <w:szCs w:val="22"/>
              </w:rPr>
              <w:t xml:space="preserve">  Способ закупки</w:t>
            </w:r>
          </w:p>
        </w:tc>
        <w:tc>
          <w:tcPr>
            <w:tcW w:w="3275" w:type="pct"/>
            <w:tcBorders>
              <w:top w:val="single" w:sz="4" w:space="0" w:color="auto"/>
              <w:left w:val="single" w:sz="4" w:space="0" w:color="auto"/>
              <w:bottom w:val="single" w:sz="4" w:space="0" w:color="auto"/>
              <w:right w:val="single" w:sz="4" w:space="0" w:color="auto"/>
            </w:tcBorders>
            <w:vAlign w:val="center"/>
          </w:tcPr>
          <w:p w14:paraId="1192889B" w14:textId="77777777" w:rsidR="000F3690" w:rsidRPr="002971B8" w:rsidRDefault="0089184D">
            <w:pPr>
              <w:pStyle w:val="variable"/>
              <w:jc w:val="both"/>
              <w:rPr>
                <w:rFonts w:cs="Times New Roman"/>
                <w:b w:val="0"/>
                <w:sz w:val="22"/>
                <w:szCs w:val="22"/>
              </w:rPr>
            </w:pPr>
            <w:r w:rsidRPr="002971B8">
              <w:rPr>
                <w:rFonts w:eastAsiaTheme="minorEastAsia" w:cs="Times New Roman"/>
                <w:sz w:val="22"/>
                <w:szCs w:val="22"/>
              </w:rPr>
              <w:t xml:space="preserve">Ценовой запрос в электронном магазине участниками которого могут являться только субъекты малого и среднего предпринимательства в секции «Электронный магазин малых закупок» электронной торговой площадки </w:t>
            </w:r>
            <w:r w:rsidRPr="002971B8">
              <w:rPr>
                <w:rFonts w:cs="Times New Roman"/>
                <w:b w:val="0"/>
                <w:sz w:val="22"/>
                <w:szCs w:val="22"/>
              </w:rPr>
              <w:t xml:space="preserve">РЕГИОН </w:t>
            </w:r>
            <w:hyperlink r:id="rId8" w:tooltip="https://torgi.etp-region.ru" w:history="1">
              <w:r w:rsidRPr="002971B8">
                <w:rPr>
                  <w:rStyle w:val="a9"/>
                  <w:rFonts w:cs="Times New Roman"/>
                  <w:b w:val="0"/>
                  <w:sz w:val="22"/>
                  <w:szCs w:val="22"/>
                </w:rPr>
                <w:t>https://torgi.etp-region.ru</w:t>
              </w:r>
            </w:hyperlink>
            <w:r w:rsidRPr="002971B8">
              <w:rPr>
                <w:rFonts w:cs="Times New Roman"/>
                <w:b w:val="0"/>
                <w:sz w:val="22"/>
                <w:szCs w:val="22"/>
              </w:rPr>
              <w:t>.</w:t>
            </w:r>
          </w:p>
        </w:tc>
      </w:tr>
      <w:tr w:rsidR="000F3690" w:rsidRPr="002971B8" w14:paraId="2372FE75" w14:textId="77777777">
        <w:tc>
          <w:tcPr>
            <w:tcW w:w="254" w:type="pct"/>
            <w:tcBorders>
              <w:top w:val="single" w:sz="4" w:space="0" w:color="auto"/>
              <w:left w:val="single" w:sz="4" w:space="0" w:color="auto"/>
              <w:bottom w:val="single" w:sz="4" w:space="0" w:color="auto"/>
              <w:right w:val="single" w:sz="4" w:space="0" w:color="auto"/>
            </w:tcBorders>
            <w:vAlign w:val="center"/>
          </w:tcPr>
          <w:p w14:paraId="406D3F96"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1.1</w:t>
            </w:r>
          </w:p>
        </w:tc>
        <w:tc>
          <w:tcPr>
            <w:tcW w:w="1472" w:type="pct"/>
            <w:tcBorders>
              <w:top w:val="single" w:sz="4" w:space="0" w:color="auto"/>
              <w:left w:val="single" w:sz="4" w:space="0" w:color="auto"/>
              <w:bottom w:val="single" w:sz="4" w:space="0" w:color="auto"/>
              <w:right w:val="single" w:sz="4" w:space="0" w:color="auto"/>
            </w:tcBorders>
            <w:vAlign w:val="center"/>
          </w:tcPr>
          <w:p w14:paraId="3A2D3562" w14:textId="77777777" w:rsidR="000F3690" w:rsidRPr="002971B8" w:rsidRDefault="0089184D">
            <w:pPr>
              <w:pStyle w:val="a2"/>
              <w:widowControl w:val="0"/>
              <w:numPr>
                <w:ilvl w:val="0"/>
                <w:numId w:val="0"/>
              </w:numPr>
              <w:spacing w:line="240" w:lineRule="auto"/>
              <w:rPr>
                <w:b/>
                <w:color w:val="000000"/>
                <w:sz w:val="22"/>
                <w:szCs w:val="22"/>
              </w:rPr>
            </w:pPr>
            <w:r w:rsidRPr="002971B8">
              <w:rPr>
                <w:b/>
                <w:color w:val="000000"/>
                <w:sz w:val="22"/>
                <w:szCs w:val="22"/>
              </w:rPr>
              <w:t>Участник закупки</w:t>
            </w:r>
          </w:p>
        </w:tc>
        <w:tc>
          <w:tcPr>
            <w:tcW w:w="3275" w:type="pct"/>
            <w:tcBorders>
              <w:top w:val="single" w:sz="4" w:space="0" w:color="auto"/>
              <w:left w:val="single" w:sz="4" w:space="0" w:color="auto"/>
              <w:bottom w:val="single" w:sz="4" w:space="0" w:color="auto"/>
              <w:right w:val="single" w:sz="4" w:space="0" w:color="auto"/>
            </w:tcBorders>
            <w:vAlign w:val="center"/>
          </w:tcPr>
          <w:p w14:paraId="7365CCE9" w14:textId="77777777" w:rsidR="000F3690" w:rsidRPr="002971B8" w:rsidRDefault="0089184D">
            <w:pPr>
              <w:pStyle w:val="variable"/>
              <w:jc w:val="both"/>
              <w:rPr>
                <w:rFonts w:eastAsiaTheme="minorEastAsia" w:cs="Times New Roman"/>
                <w:b w:val="0"/>
                <w:sz w:val="22"/>
                <w:szCs w:val="22"/>
              </w:rPr>
            </w:pPr>
            <w:r w:rsidRPr="002971B8">
              <w:rPr>
                <w:rFonts w:cs="Times New Roman"/>
                <w:b w:val="0"/>
                <w:sz w:val="22"/>
                <w:szCs w:val="22"/>
              </w:rPr>
              <w:t>Участниками закупки могут быть только субъекты малого и среднего предпринимательства</w:t>
            </w:r>
          </w:p>
        </w:tc>
      </w:tr>
      <w:tr w:rsidR="000F3690" w:rsidRPr="002971B8" w14:paraId="470068ED" w14:textId="77777777">
        <w:tc>
          <w:tcPr>
            <w:tcW w:w="254" w:type="pct"/>
            <w:tcBorders>
              <w:top w:val="single" w:sz="4" w:space="0" w:color="auto"/>
              <w:left w:val="single" w:sz="4" w:space="0" w:color="auto"/>
              <w:bottom w:val="single" w:sz="4" w:space="0" w:color="auto"/>
              <w:right w:val="single" w:sz="4" w:space="0" w:color="auto"/>
            </w:tcBorders>
            <w:vAlign w:val="center"/>
          </w:tcPr>
          <w:p w14:paraId="0D989311"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2.</w:t>
            </w:r>
          </w:p>
        </w:tc>
        <w:tc>
          <w:tcPr>
            <w:tcW w:w="1472" w:type="pct"/>
            <w:tcBorders>
              <w:top w:val="single" w:sz="4" w:space="0" w:color="auto"/>
              <w:left w:val="single" w:sz="4" w:space="0" w:color="auto"/>
              <w:bottom w:val="single" w:sz="4" w:space="0" w:color="auto"/>
              <w:right w:val="single" w:sz="4" w:space="0" w:color="auto"/>
            </w:tcBorders>
            <w:vAlign w:val="center"/>
          </w:tcPr>
          <w:p w14:paraId="314EAE5F" w14:textId="77777777" w:rsidR="000F3690" w:rsidRPr="002971B8" w:rsidRDefault="0089184D">
            <w:pPr>
              <w:pStyle w:val="a2"/>
              <w:widowControl w:val="0"/>
              <w:numPr>
                <w:ilvl w:val="0"/>
                <w:numId w:val="0"/>
              </w:numPr>
              <w:spacing w:line="240" w:lineRule="auto"/>
              <w:jc w:val="left"/>
              <w:rPr>
                <w:color w:val="000000"/>
                <w:sz w:val="22"/>
                <w:szCs w:val="22"/>
              </w:rPr>
            </w:pPr>
            <w:r w:rsidRPr="002971B8">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3275" w:type="pct"/>
            <w:tcBorders>
              <w:top w:val="single" w:sz="4" w:space="0" w:color="auto"/>
              <w:left w:val="single" w:sz="4" w:space="0" w:color="auto"/>
              <w:bottom w:val="single" w:sz="4" w:space="0" w:color="auto"/>
              <w:right w:val="single" w:sz="4" w:space="0" w:color="auto"/>
            </w:tcBorders>
            <w:vAlign w:val="center"/>
          </w:tcPr>
          <w:p w14:paraId="32843905" w14:textId="77777777" w:rsidR="000F3690" w:rsidRPr="002971B8" w:rsidRDefault="0089184D">
            <w:pPr>
              <w:pStyle w:val="a2"/>
              <w:widowControl w:val="0"/>
              <w:numPr>
                <w:ilvl w:val="0"/>
                <w:numId w:val="0"/>
              </w:numPr>
              <w:spacing w:line="240" w:lineRule="auto"/>
              <w:rPr>
                <w:sz w:val="22"/>
                <w:szCs w:val="22"/>
              </w:rPr>
            </w:pPr>
            <w:r w:rsidRPr="002971B8">
              <w:rPr>
                <w:b/>
                <w:sz w:val="22"/>
                <w:szCs w:val="22"/>
              </w:rPr>
              <w:t xml:space="preserve">Наименование Заказчика: </w:t>
            </w:r>
            <w:r w:rsidRPr="002971B8">
              <w:rPr>
                <w:sz w:val="22"/>
                <w:szCs w:val="22"/>
              </w:rPr>
              <w:t>Муниципальное общеобразовательное учреждение «Средняя школа с углубленным изучением отдельных предметов № 19 г. Волжского Волгоградской области» (сокращенное наименование: МОУ СШ № 19)</w:t>
            </w:r>
          </w:p>
          <w:p w14:paraId="158C4BBC" w14:textId="1F35D9AB" w:rsidR="000F3690" w:rsidRPr="002971B8" w:rsidRDefault="0089184D">
            <w:pPr>
              <w:pStyle w:val="a2"/>
              <w:widowControl w:val="0"/>
              <w:numPr>
                <w:ilvl w:val="0"/>
                <w:numId w:val="0"/>
              </w:numPr>
              <w:spacing w:line="240" w:lineRule="auto"/>
              <w:rPr>
                <w:sz w:val="22"/>
                <w:szCs w:val="22"/>
              </w:rPr>
            </w:pPr>
            <w:r w:rsidRPr="002971B8">
              <w:rPr>
                <w:rFonts w:eastAsia="Calibri"/>
                <w:b/>
                <w:sz w:val="22"/>
                <w:szCs w:val="22"/>
              </w:rPr>
              <w:t xml:space="preserve">Место нахождения: </w:t>
            </w:r>
            <w:r w:rsidRPr="002971B8">
              <w:rPr>
                <w:sz w:val="22"/>
                <w:szCs w:val="22"/>
              </w:rPr>
              <w:t xml:space="preserve">404120, Россия, Волгоградская область, город Волжский, улица Советская, дом </w:t>
            </w:r>
            <w:r w:rsidR="00EC3E3D" w:rsidRPr="002971B8">
              <w:rPr>
                <w:sz w:val="22"/>
                <w:szCs w:val="22"/>
              </w:rPr>
              <w:t>26</w:t>
            </w:r>
            <w:r w:rsidRPr="002971B8">
              <w:rPr>
                <w:sz w:val="22"/>
                <w:szCs w:val="22"/>
              </w:rPr>
              <w:t>.</w:t>
            </w:r>
          </w:p>
          <w:p w14:paraId="424239BF" w14:textId="6FEC3F99" w:rsidR="000F3690" w:rsidRPr="002971B8" w:rsidRDefault="0089184D">
            <w:pPr>
              <w:pStyle w:val="a2"/>
              <w:widowControl w:val="0"/>
              <w:numPr>
                <w:ilvl w:val="0"/>
                <w:numId w:val="0"/>
              </w:numPr>
              <w:spacing w:line="240" w:lineRule="auto"/>
              <w:rPr>
                <w:sz w:val="22"/>
                <w:szCs w:val="22"/>
              </w:rPr>
            </w:pPr>
            <w:r w:rsidRPr="002971B8">
              <w:rPr>
                <w:b/>
                <w:sz w:val="22"/>
                <w:szCs w:val="22"/>
              </w:rPr>
              <w:t xml:space="preserve">Почтовый адрес: </w:t>
            </w:r>
            <w:r w:rsidRPr="002971B8">
              <w:rPr>
                <w:sz w:val="22"/>
                <w:szCs w:val="22"/>
              </w:rPr>
              <w:t xml:space="preserve">404120, Россия, Волгоградская область, город Волжский, улица Советская, дом </w:t>
            </w:r>
            <w:r w:rsidR="00EC3E3D" w:rsidRPr="002971B8">
              <w:rPr>
                <w:sz w:val="22"/>
                <w:szCs w:val="22"/>
              </w:rPr>
              <w:t>26</w:t>
            </w:r>
            <w:r w:rsidRPr="002971B8">
              <w:rPr>
                <w:sz w:val="22"/>
                <w:szCs w:val="22"/>
              </w:rPr>
              <w:t>.</w:t>
            </w:r>
          </w:p>
          <w:p w14:paraId="01AE350C" w14:textId="77777777" w:rsidR="000F3690" w:rsidRPr="002971B8" w:rsidRDefault="0089184D">
            <w:pPr>
              <w:pStyle w:val="a2"/>
              <w:widowControl w:val="0"/>
              <w:numPr>
                <w:ilvl w:val="0"/>
                <w:numId w:val="0"/>
              </w:numPr>
              <w:spacing w:line="240" w:lineRule="auto"/>
              <w:rPr>
                <w:sz w:val="22"/>
                <w:szCs w:val="22"/>
              </w:rPr>
            </w:pPr>
            <w:r w:rsidRPr="002971B8">
              <w:rPr>
                <w:b/>
                <w:sz w:val="22"/>
                <w:szCs w:val="22"/>
              </w:rPr>
              <w:t xml:space="preserve">Телефон: </w:t>
            </w:r>
            <w:r w:rsidRPr="002971B8">
              <w:rPr>
                <w:sz w:val="22"/>
                <w:szCs w:val="22"/>
              </w:rPr>
              <w:t>89053330205</w:t>
            </w:r>
          </w:p>
          <w:p w14:paraId="1335CCFA" w14:textId="77777777" w:rsidR="000F3690" w:rsidRPr="002971B8" w:rsidRDefault="0089184D">
            <w:pPr>
              <w:pStyle w:val="a2"/>
              <w:widowControl w:val="0"/>
              <w:numPr>
                <w:ilvl w:val="0"/>
                <w:numId w:val="0"/>
              </w:numPr>
              <w:spacing w:line="240" w:lineRule="auto"/>
              <w:rPr>
                <w:sz w:val="22"/>
                <w:szCs w:val="22"/>
              </w:rPr>
            </w:pPr>
            <w:r w:rsidRPr="002971B8">
              <w:rPr>
                <w:b/>
                <w:sz w:val="22"/>
                <w:szCs w:val="22"/>
              </w:rPr>
              <w:t xml:space="preserve">Контактное лицо: </w:t>
            </w:r>
            <w:proofErr w:type="spellStart"/>
            <w:r w:rsidRPr="002971B8">
              <w:rPr>
                <w:sz w:val="22"/>
                <w:szCs w:val="22"/>
              </w:rPr>
              <w:t>Грохульская</w:t>
            </w:r>
            <w:proofErr w:type="spellEnd"/>
            <w:r w:rsidRPr="002971B8">
              <w:rPr>
                <w:sz w:val="22"/>
                <w:szCs w:val="22"/>
              </w:rPr>
              <w:t xml:space="preserve"> Ксения Владиславовна</w:t>
            </w:r>
          </w:p>
          <w:p w14:paraId="12054E78" w14:textId="77777777" w:rsidR="000F3690" w:rsidRPr="002971B8" w:rsidRDefault="0089184D">
            <w:pPr>
              <w:pStyle w:val="a2"/>
              <w:widowControl w:val="0"/>
              <w:numPr>
                <w:ilvl w:val="0"/>
                <w:numId w:val="0"/>
              </w:numPr>
              <w:spacing w:line="240" w:lineRule="auto"/>
              <w:rPr>
                <w:sz w:val="22"/>
                <w:szCs w:val="22"/>
              </w:rPr>
            </w:pPr>
            <w:r w:rsidRPr="002971B8">
              <w:rPr>
                <w:b/>
                <w:bCs/>
                <w:spacing w:val="-4"/>
                <w:sz w:val="22"/>
                <w:szCs w:val="22"/>
              </w:rPr>
              <w:t xml:space="preserve">Адрес электронной почты: </w:t>
            </w:r>
            <w:hyperlink r:id="rId9" w:tooltip="mailto:mousosh19-41@yandex.ru" w:history="1">
              <w:r w:rsidRPr="002971B8">
                <w:rPr>
                  <w:rStyle w:val="a9"/>
                  <w:sz w:val="22"/>
                  <w:szCs w:val="22"/>
                </w:rPr>
                <w:t>mousosh19-41@yandex.ru</w:t>
              </w:r>
            </w:hyperlink>
            <w:r w:rsidRPr="002971B8">
              <w:rPr>
                <w:sz w:val="22"/>
                <w:szCs w:val="22"/>
              </w:rPr>
              <w:t xml:space="preserve"> </w:t>
            </w:r>
          </w:p>
          <w:p w14:paraId="70A00C2F" w14:textId="77777777" w:rsidR="000F3690" w:rsidRPr="002971B8" w:rsidRDefault="0089184D">
            <w:pPr>
              <w:pStyle w:val="a2"/>
              <w:widowControl w:val="0"/>
              <w:numPr>
                <w:ilvl w:val="0"/>
                <w:numId w:val="0"/>
              </w:numPr>
              <w:spacing w:line="240" w:lineRule="auto"/>
              <w:rPr>
                <w:sz w:val="22"/>
                <w:szCs w:val="22"/>
              </w:rPr>
            </w:pPr>
            <w:r w:rsidRPr="002971B8">
              <w:rPr>
                <w:sz w:val="22"/>
                <w:szCs w:val="22"/>
              </w:rPr>
              <w:t>Закупка осуществляется в рамках Федерального закона № 223-ФЗ от 18 июля 2011 года «О закупках товаров, работ, услуг отдельными видами юридических лиц», Приложения № 3 к Положению о закупках товаров, работ, услуг</w:t>
            </w:r>
          </w:p>
        </w:tc>
      </w:tr>
      <w:tr w:rsidR="000F3690" w:rsidRPr="002971B8" w14:paraId="0AB502FD" w14:textId="77777777">
        <w:tc>
          <w:tcPr>
            <w:tcW w:w="254" w:type="pct"/>
            <w:tcBorders>
              <w:top w:val="single" w:sz="4" w:space="0" w:color="auto"/>
              <w:left w:val="single" w:sz="4" w:space="0" w:color="auto"/>
              <w:right w:val="single" w:sz="4" w:space="0" w:color="auto"/>
            </w:tcBorders>
            <w:vAlign w:val="center"/>
          </w:tcPr>
          <w:p w14:paraId="75C61DB1"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3.</w:t>
            </w:r>
          </w:p>
        </w:tc>
        <w:tc>
          <w:tcPr>
            <w:tcW w:w="1472" w:type="pct"/>
            <w:tcBorders>
              <w:top w:val="single" w:sz="4" w:space="0" w:color="auto"/>
              <w:left w:val="single" w:sz="4" w:space="0" w:color="auto"/>
              <w:right w:val="single" w:sz="4" w:space="0" w:color="auto"/>
            </w:tcBorders>
            <w:vAlign w:val="center"/>
          </w:tcPr>
          <w:p w14:paraId="4C6E0816"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Предмет договора, количество поставляемого товара, выполнения работ, оказания услуг</w:t>
            </w:r>
          </w:p>
        </w:tc>
        <w:tc>
          <w:tcPr>
            <w:tcW w:w="3275" w:type="pct"/>
            <w:tcBorders>
              <w:top w:val="single" w:sz="4" w:space="0" w:color="auto"/>
              <w:left w:val="single" w:sz="4" w:space="0" w:color="auto"/>
              <w:right w:val="single" w:sz="4" w:space="0" w:color="auto"/>
            </w:tcBorders>
            <w:vAlign w:val="center"/>
          </w:tcPr>
          <w:p w14:paraId="34390657" w14:textId="0DBC1991" w:rsidR="000F3690" w:rsidRPr="002971B8" w:rsidRDefault="0089184D">
            <w:pPr>
              <w:widowControl w:val="0"/>
              <w:spacing w:after="0" w:line="240" w:lineRule="auto"/>
              <w:jc w:val="both"/>
              <w:rPr>
                <w:rFonts w:ascii="Times New Roman" w:hAnsi="Times New Roman" w:cs="Times New Roman"/>
                <w:color w:val="000000"/>
              </w:rPr>
            </w:pPr>
            <w:r w:rsidRPr="002971B8">
              <w:rPr>
                <w:rFonts w:ascii="Times New Roman" w:hAnsi="Times New Roman" w:cs="Times New Roman"/>
                <w:color w:val="000000"/>
              </w:rPr>
              <w:t xml:space="preserve">Поставка оборудования для </w:t>
            </w:r>
            <w:r w:rsidR="00245CAE">
              <w:rPr>
                <w:rFonts w:ascii="Times New Roman" w:hAnsi="Times New Roman" w:cs="Times New Roman"/>
                <w:color w:val="000000"/>
              </w:rPr>
              <w:t>дооснащения</w:t>
            </w:r>
            <w:r w:rsidR="00245CAE" w:rsidRPr="002971B8">
              <w:rPr>
                <w:rFonts w:ascii="Times New Roman" w:hAnsi="Times New Roman" w:cs="Times New Roman"/>
                <w:color w:val="000000"/>
              </w:rPr>
              <w:t xml:space="preserve"> </w:t>
            </w:r>
            <w:r w:rsidRPr="002971B8">
              <w:rPr>
                <w:rFonts w:ascii="Times New Roman" w:hAnsi="Times New Roman" w:cs="Times New Roman"/>
                <w:color w:val="000000"/>
              </w:rPr>
              <w:t>МОУ СШ № 19</w:t>
            </w:r>
          </w:p>
        </w:tc>
      </w:tr>
      <w:tr w:rsidR="000F3690" w:rsidRPr="002971B8" w14:paraId="78306299" w14:textId="77777777">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D404D0B"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4.</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14:paraId="06D8947D"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Место поставки товара, выполнения работ, оказания услуг</w:t>
            </w:r>
          </w:p>
        </w:tc>
        <w:tc>
          <w:tcPr>
            <w:tcW w:w="3275" w:type="pct"/>
            <w:tcBorders>
              <w:top w:val="single" w:sz="4" w:space="0" w:color="auto"/>
              <w:left w:val="single" w:sz="4" w:space="0" w:color="auto"/>
              <w:bottom w:val="single" w:sz="4" w:space="0" w:color="auto"/>
              <w:right w:val="single" w:sz="4" w:space="0" w:color="auto"/>
            </w:tcBorders>
            <w:shd w:val="clear" w:color="auto" w:fill="auto"/>
            <w:vAlign w:val="center"/>
          </w:tcPr>
          <w:p w14:paraId="502A0C8D" w14:textId="77777777" w:rsidR="000F3690" w:rsidRPr="002971B8" w:rsidRDefault="0089184D">
            <w:pPr>
              <w:widowControl w:val="0"/>
              <w:spacing w:after="0" w:line="240" w:lineRule="auto"/>
              <w:rPr>
                <w:rFonts w:ascii="Times New Roman" w:hAnsi="Times New Roman" w:cs="Times New Roman"/>
              </w:rPr>
            </w:pPr>
            <w:r w:rsidRPr="002971B8">
              <w:rPr>
                <w:rFonts w:ascii="Times New Roman" w:hAnsi="Times New Roman" w:cs="Times New Roman"/>
                <w:color w:val="000000"/>
              </w:rPr>
              <w:t>404120, Россия, Волгоградская область, город Волжский, улица Советская, дом 26</w:t>
            </w:r>
          </w:p>
        </w:tc>
      </w:tr>
      <w:tr w:rsidR="000F3690" w:rsidRPr="002971B8" w14:paraId="19974189" w14:textId="77777777">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3437E91"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5.</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14:paraId="7F5B6B98"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Срок поставки товара, выполнения работ, оказания услуг</w:t>
            </w:r>
          </w:p>
        </w:tc>
        <w:tc>
          <w:tcPr>
            <w:tcW w:w="3275" w:type="pct"/>
            <w:tcBorders>
              <w:top w:val="single" w:sz="4" w:space="0" w:color="auto"/>
              <w:left w:val="single" w:sz="4" w:space="0" w:color="auto"/>
              <w:bottom w:val="single" w:sz="4" w:space="0" w:color="auto"/>
              <w:right w:val="single" w:sz="4" w:space="0" w:color="auto"/>
            </w:tcBorders>
            <w:shd w:val="clear" w:color="auto" w:fill="auto"/>
            <w:vAlign w:val="center"/>
          </w:tcPr>
          <w:p w14:paraId="713BAE36" w14:textId="77777777" w:rsidR="000F3690" w:rsidRPr="002971B8" w:rsidRDefault="0089184D">
            <w:pPr>
              <w:widowControl w:val="0"/>
              <w:spacing w:after="0" w:line="240" w:lineRule="auto"/>
              <w:jc w:val="both"/>
              <w:rPr>
                <w:rFonts w:ascii="Times New Roman" w:hAnsi="Times New Roman" w:cs="Times New Roman"/>
                <w:iCs/>
                <w:lang w:eastAsia="ar-SA"/>
              </w:rPr>
            </w:pPr>
            <w:r w:rsidRPr="002971B8">
              <w:rPr>
                <w:rFonts w:ascii="Times New Roman" w:hAnsi="Times New Roman" w:cs="Times New Roman"/>
              </w:rPr>
              <w:t>в течение 65 рабочих дней с момента заключения договора</w:t>
            </w:r>
          </w:p>
        </w:tc>
      </w:tr>
      <w:tr w:rsidR="000F3690" w:rsidRPr="002971B8" w14:paraId="1D943C40" w14:textId="77777777">
        <w:tc>
          <w:tcPr>
            <w:tcW w:w="254" w:type="pct"/>
            <w:tcBorders>
              <w:top w:val="single" w:sz="4" w:space="0" w:color="auto"/>
              <w:left w:val="single" w:sz="4" w:space="0" w:color="auto"/>
              <w:bottom w:val="single" w:sz="4" w:space="0" w:color="auto"/>
              <w:right w:val="single" w:sz="4" w:space="0" w:color="auto"/>
            </w:tcBorders>
            <w:vAlign w:val="center"/>
          </w:tcPr>
          <w:p w14:paraId="5AB9D83E"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6.</w:t>
            </w:r>
          </w:p>
        </w:tc>
        <w:tc>
          <w:tcPr>
            <w:tcW w:w="1472" w:type="pct"/>
            <w:tcBorders>
              <w:top w:val="single" w:sz="4" w:space="0" w:color="auto"/>
              <w:left w:val="single" w:sz="4" w:space="0" w:color="auto"/>
              <w:bottom w:val="single" w:sz="4" w:space="0" w:color="auto"/>
              <w:right w:val="single" w:sz="4" w:space="0" w:color="auto"/>
            </w:tcBorders>
            <w:vAlign w:val="center"/>
          </w:tcPr>
          <w:p w14:paraId="26A9BA8F"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Начальная (максимальная) цена договора</w:t>
            </w:r>
          </w:p>
        </w:tc>
        <w:tc>
          <w:tcPr>
            <w:tcW w:w="3275" w:type="pct"/>
            <w:tcBorders>
              <w:top w:val="single" w:sz="4" w:space="0" w:color="auto"/>
              <w:left w:val="single" w:sz="4" w:space="0" w:color="auto"/>
              <w:bottom w:val="single" w:sz="4" w:space="0" w:color="auto"/>
              <w:right w:val="single" w:sz="4" w:space="0" w:color="auto"/>
            </w:tcBorders>
            <w:vAlign w:val="center"/>
          </w:tcPr>
          <w:p w14:paraId="5866D956" w14:textId="77777777" w:rsidR="000F3690" w:rsidRPr="002971B8" w:rsidRDefault="0089184D">
            <w:pPr>
              <w:widowControl w:val="0"/>
              <w:shd w:val="clear" w:color="auto" w:fill="FFFFFF"/>
              <w:tabs>
                <w:tab w:val="left" w:pos="10632"/>
              </w:tabs>
              <w:spacing w:after="0" w:line="240" w:lineRule="auto"/>
              <w:jc w:val="both"/>
              <w:rPr>
                <w:rFonts w:ascii="Times New Roman" w:hAnsi="Times New Roman" w:cs="Times New Roman"/>
                <w:b/>
                <w:bCs/>
                <w:i/>
                <w:iCs/>
                <w:color w:val="000000"/>
              </w:rPr>
            </w:pPr>
            <w:r w:rsidRPr="002971B8">
              <w:rPr>
                <w:rFonts w:ascii="Times New Roman" w:hAnsi="Times New Roman" w:cs="Times New Roman"/>
                <w:b/>
                <w:bCs/>
                <w:i/>
                <w:iCs/>
                <w:color w:val="000000"/>
              </w:rPr>
              <w:t>5 383 469 (Пять миллионов триста восемьдесят три тысячи четыреста шестьдесят девять) рублей 66 коп.</w:t>
            </w:r>
          </w:p>
          <w:p w14:paraId="7CACACD4" w14:textId="77777777" w:rsidR="000F3690" w:rsidRPr="002971B8" w:rsidRDefault="000F3690">
            <w:pPr>
              <w:widowControl w:val="0"/>
              <w:shd w:val="clear" w:color="auto" w:fill="FFFFFF"/>
              <w:tabs>
                <w:tab w:val="left" w:pos="10632"/>
              </w:tabs>
              <w:spacing w:after="0" w:line="240" w:lineRule="auto"/>
              <w:jc w:val="both"/>
              <w:rPr>
                <w:rFonts w:ascii="Times New Roman" w:hAnsi="Times New Roman" w:cs="Times New Roman"/>
                <w:b/>
                <w:bCs/>
                <w:iCs/>
                <w:color w:val="000000"/>
              </w:rPr>
            </w:pPr>
          </w:p>
          <w:p w14:paraId="076F3323" w14:textId="77777777" w:rsidR="000F3690" w:rsidRPr="002971B8" w:rsidRDefault="0089184D">
            <w:pPr>
              <w:widowControl w:val="0"/>
              <w:shd w:val="clear" w:color="auto" w:fill="FFFFFF"/>
              <w:tabs>
                <w:tab w:val="left" w:pos="10632"/>
              </w:tabs>
              <w:spacing w:after="0" w:line="240" w:lineRule="auto"/>
              <w:jc w:val="both"/>
              <w:rPr>
                <w:rFonts w:ascii="Times New Roman" w:hAnsi="Times New Roman" w:cs="Times New Roman"/>
              </w:rPr>
            </w:pPr>
            <w:r w:rsidRPr="002971B8">
              <w:rPr>
                <w:rFonts w:ascii="Times New Roman" w:hAnsi="Times New Roman" w:cs="Times New Roman"/>
              </w:rPr>
              <w:t xml:space="preserve">Обоснование начальной (максимальной) цены договора - методом сопоставимых рыночных цен. </w:t>
            </w:r>
          </w:p>
          <w:p w14:paraId="50096B67" w14:textId="77777777" w:rsidR="000F3690" w:rsidRPr="002971B8" w:rsidRDefault="0089184D">
            <w:pPr>
              <w:widowControl w:val="0"/>
              <w:shd w:val="clear" w:color="auto" w:fill="FFFFFF"/>
              <w:tabs>
                <w:tab w:val="left" w:pos="10632"/>
              </w:tabs>
              <w:spacing w:after="0" w:line="240" w:lineRule="auto"/>
              <w:jc w:val="both"/>
              <w:rPr>
                <w:rFonts w:ascii="Times New Roman" w:hAnsi="Times New Roman" w:cs="Times New Roman"/>
                <w:b/>
                <w:i/>
              </w:rPr>
            </w:pPr>
            <w:r w:rsidRPr="00481A51">
              <w:rPr>
                <w:rFonts w:ascii="Times New Roman" w:hAnsi="Times New Roman" w:cs="Times New Roman"/>
                <w:b/>
                <w:i/>
              </w:rPr>
              <w:t>Прилагается отдельным документом.</w:t>
            </w:r>
          </w:p>
          <w:p w14:paraId="146A3646" w14:textId="77777777" w:rsidR="000F3690" w:rsidRPr="002971B8" w:rsidRDefault="000F3690">
            <w:pPr>
              <w:widowControl w:val="0"/>
              <w:shd w:val="clear" w:color="auto" w:fill="FFFFFF"/>
              <w:tabs>
                <w:tab w:val="left" w:pos="10632"/>
              </w:tabs>
              <w:spacing w:after="0" w:line="240" w:lineRule="auto"/>
              <w:jc w:val="both"/>
              <w:rPr>
                <w:rFonts w:ascii="Times New Roman" w:hAnsi="Times New Roman" w:cs="Times New Roman"/>
                <w:b/>
                <w:i/>
              </w:rPr>
            </w:pPr>
          </w:p>
          <w:p w14:paraId="49B0C577" w14:textId="063BBCEA" w:rsidR="000F3690" w:rsidRPr="002971B8" w:rsidRDefault="0089184D" w:rsidP="00F43A7E">
            <w:pPr>
              <w:widowControl w:val="0"/>
              <w:shd w:val="clear" w:color="auto" w:fill="FFFFFF"/>
              <w:tabs>
                <w:tab w:val="left" w:pos="10632"/>
              </w:tabs>
              <w:spacing w:after="0" w:line="240" w:lineRule="auto"/>
              <w:jc w:val="both"/>
              <w:rPr>
                <w:rFonts w:ascii="Times New Roman" w:hAnsi="Times New Roman" w:cs="Times New Roman"/>
              </w:rPr>
            </w:pPr>
            <w:bookmarkStart w:id="0" w:name="_Hlk146119015"/>
            <w:r w:rsidRPr="002971B8">
              <w:rPr>
                <w:rFonts w:ascii="Times New Roman" w:eastAsia="Calibri" w:hAnsi="Times New Roman" w:cs="Times New Roman"/>
                <w:lang w:eastAsia="zh-C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w:t>
            </w:r>
            <w:r w:rsidR="00F43A7E" w:rsidRPr="002971B8">
              <w:rPr>
                <w:rFonts w:ascii="Times New Roman" w:eastAsia="Calibri" w:hAnsi="Times New Roman" w:cs="Times New Roman"/>
                <w:lang w:eastAsia="zh-CN"/>
              </w:rPr>
              <w:t xml:space="preserve"> (при необходимости)</w:t>
            </w:r>
            <w:r w:rsidRPr="002971B8">
              <w:rPr>
                <w:rFonts w:ascii="Times New Roman" w:eastAsia="Calibri" w:hAnsi="Times New Roman" w:cs="Times New Roman"/>
                <w:lang w:eastAsia="zh-CN"/>
              </w:rPr>
              <w:t>, сертификацию</w:t>
            </w:r>
            <w:r w:rsidR="00F43A7E" w:rsidRPr="002971B8">
              <w:rPr>
                <w:rFonts w:ascii="Times New Roman" w:eastAsia="Calibri" w:hAnsi="Times New Roman" w:cs="Times New Roman"/>
                <w:lang w:eastAsia="zh-CN"/>
              </w:rPr>
              <w:t xml:space="preserve"> (при необходимости)</w:t>
            </w:r>
            <w:r w:rsidRPr="002971B8">
              <w:rPr>
                <w:rFonts w:ascii="Times New Roman" w:eastAsia="Calibri" w:hAnsi="Times New Roman" w:cs="Times New Roman"/>
                <w:lang w:eastAsia="zh-CN"/>
              </w:rPr>
              <w:t xml:space="preserve">, стоимость тары (упаковки), транспортные расходы по поставке, </w:t>
            </w:r>
            <w:r w:rsidRPr="002971B8">
              <w:rPr>
                <w:rFonts w:ascii="Times New Roman" w:hAnsi="Times New Roman" w:cs="Times New Roman"/>
                <w:bCs/>
                <w:color w:val="000000" w:themeColor="text1"/>
              </w:rPr>
              <w:t xml:space="preserve">подъем и занос товара в помещение Заказчика (независимо от этажа и наличия лифтов), </w:t>
            </w:r>
            <w:r w:rsidRPr="002971B8">
              <w:rPr>
                <w:rFonts w:ascii="Times New Roman" w:eastAsia="Calibri" w:hAnsi="Times New Roman" w:cs="Times New Roman"/>
                <w:lang w:eastAsia="zh-CN"/>
              </w:rPr>
              <w:t>разгрузке</w:t>
            </w:r>
            <w:r w:rsidR="00F43A7E" w:rsidRPr="002971B8">
              <w:rPr>
                <w:rFonts w:ascii="Times New Roman" w:eastAsia="Calibri" w:hAnsi="Times New Roman" w:cs="Times New Roman"/>
                <w:lang w:eastAsia="zh-CN"/>
              </w:rPr>
              <w:t>,</w:t>
            </w:r>
            <w:r w:rsidRPr="002971B8">
              <w:rPr>
                <w:rFonts w:ascii="Times New Roman" w:eastAsia="Calibri" w:hAnsi="Times New Roman" w:cs="Times New Roman"/>
                <w:lang w:eastAsia="zh-CN"/>
              </w:rPr>
              <w:t xml:space="preserve"> сборке</w:t>
            </w:r>
            <w:r w:rsidR="00F43A7E" w:rsidRPr="002971B8">
              <w:rPr>
                <w:rFonts w:ascii="Times New Roman" w:eastAsia="Calibri" w:hAnsi="Times New Roman" w:cs="Times New Roman"/>
                <w:lang w:eastAsia="zh-CN"/>
              </w:rPr>
              <w:t xml:space="preserve"> (при необходимости)</w:t>
            </w:r>
            <w:r w:rsidRPr="002971B8">
              <w:rPr>
                <w:rFonts w:ascii="Times New Roman" w:eastAsia="Calibri" w:hAnsi="Times New Roman" w:cs="Times New Roman"/>
                <w:lang w:eastAsia="zh-CN"/>
              </w:rPr>
              <w:t xml:space="preserve">, расстановке товара </w:t>
            </w:r>
            <w:r w:rsidR="00F43A7E" w:rsidRPr="002971B8">
              <w:rPr>
                <w:rFonts w:ascii="Times New Roman" w:eastAsia="Calibri" w:hAnsi="Times New Roman" w:cs="Times New Roman"/>
                <w:lang w:eastAsia="zh-CN"/>
              </w:rPr>
              <w:t>в</w:t>
            </w:r>
            <w:r w:rsidRPr="002971B8">
              <w:rPr>
                <w:rFonts w:ascii="Times New Roman" w:eastAsia="Calibri" w:hAnsi="Times New Roman" w:cs="Times New Roman"/>
                <w:lang w:eastAsia="zh-CN"/>
              </w:rPr>
              <w:t xml:space="preserve"> мест</w:t>
            </w:r>
            <w:r w:rsidR="00F43A7E" w:rsidRPr="002971B8">
              <w:rPr>
                <w:rFonts w:ascii="Times New Roman" w:eastAsia="Calibri" w:hAnsi="Times New Roman" w:cs="Times New Roman"/>
                <w:lang w:eastAsia="zh-CN"/>
              </w:rPr>
              <w:t>е</w:t>
            </w:r>
            <w:r w:rsidRPr="002971B8">
              <w:rPr>
                <w:rFonts w:ascii="Times New Roman" w:eastAsia="Calibri" w:hAnsi="Times New Roman" w:cs="Times New Roman"/>
                <w:lang w:eastAsia="zh-CN"/>
              </w:rPr>
              <w:t xml:space="preserve"> </w:t>
            </w:r>
            <w:r w:rsidR="00F43A7E" w:rsidRPr="002971B8">
              <w:rPr>
                <w:rFonts w:ascii="Times New Roman" w:eastAsia="Calibri" w:hAnsi="Times New Roman" w:cs="Times New Roman"/>
                <w:lang w:eastAsia="zh-CN"/>
              </w:rPr>
              <w:t>поставки Товара (при необходимости)</w:t>
            </w:r>
            <w:r w:rsidRPr="002971B8">
              <w:rPr>
                <w:rFonts w:ascii="Times New Roman" w:eastAsia="Calibri" w:hAnsi="Times New Roman" w:cs="Times New Roman"/>
                <w:lang w:eastAsia="zh-CN"/>
              </w:rPr>
              <w:t xml:space="preserve">,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w:t>
            </w:r>
            <w:r w:rsidRPr="002971B8">
              <w:rPr>
                <w:rFonts w:ascii="Times New Roman" w:eastAsia="Calibri" w:hAnsi="Times New Roman" w:cs="Times New Roman"/>
                <w:lang w:eastAsia="zh-CN"/>
              </w:rPr>
              <w:lastRenderedPageBreak/>
              <w:t>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0"/>
          </w:p>
        </w:tc>
      </w:tr>
      <w:tr w:rsidR="000F3690" w:rsidRPr="002971B8" w14:paraId="5558F393" w14:textId="77777777">
        <w:tc>
          <w:tcPr>
            <w:tcW w:w="254" w:type="pct"/>
            <w:tcBorders>
              <w:top w:val="single" w:sz="4" w:space="0" w:color="auto"/>
              <w:left w:val="single" w:sz="4" w:space="0" w:color="auto"/>
              <w:bottom w:val="single" w:sz="4" w:space="0" w:color="auto"/>
              <w:right w:val="single" w:sz="4" w:space="0" w:color="auto"/>
            </w:tcBorders>
            <w:vAlign w:val="center"/>
          </w:tcPr>
          <w:p w14:paraId="5AD82ACE"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lastRenderedPageBreak/>
              <w:t>6.1.</w:t>
            </w:r>
          </w:p>
        </w:tc>
        <w:tc>
          <w:tcPr>
            <w:tcW w:w="1472" w:type="pct"/>
            <w:tcBorders>
              <w:top w:val="single" w:sz="4" w:space="0" w:color="auto"/>
              <w:left w:val="single" w:sz="4" w:space="0" w:color="auto"/>
              <w:bottom w:val="single" w:sz="4" w:space="0" w:color="auto"/>
              <w:right w:val="single" w:sz="4" w:space="0" w:color="auto"/>
            </w:tcBorders>
            <w:vAlign w:val="center"/>
          </w:tcPr>
          <w:p w14:paraId="31EF0C96"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Обеспечение исполнения договора</w:t>
            </w:r>
          </w:p>
        </w:tc>
        <w:tc>
          <w:tcPr>
            <w:tcW w:w="3275" w:type="pct"/>
            <w:tcBorders>
              <w:top w:val="single" w:sz="4" w:space="0" w:color="auto"/>
              <w:left w:val="single" w:sz="4" w:space="0" w:color="auto"/>
              <w:bottom w:val="single" w:sz="4" w:space="0" w:color="auto"/>
              <w:right w:val="single" w:sz="4" w:space="0" w:color="auto"/>
            </w:tcBorders>
            <w:vAlign w:val="center"/>
          </w:tcPr>
          <w:p w14:paraId="3AC2919C" w14:textId="77777777" w:rsidR="000F3690" w:rsidRPr="002971B8" w:rsidRDefault="0089184D">
            <w:pPr>
              <w:widowControl w:val="0"/>
              <w:shd w:val="clear" w:color="auto" w:fill="FFFFFF"/>
              <w:tabs>
                <w:tab w:val="left" w:pos="10632"/>
              </w:tabs>
              <w:spacing w:after="0" w:line="240" w:lineRule="auto"/>
              <w:jc w:val="both"/>
              <w:rPr>
                <w:rFonts w:ascii="Times New Roman" w:hAnsi="Times New Roman" w:cs="Times New Roman"/>
                <w:b/>
                <w:bCs/>
                <w:color w:val="000000"/>
              </w:rPr>
            </w:pPr>
            <w:r w:rsidRPr="002971B8">
              <w:rPr>
                <w:rFonts w:ascii="Times New Roman" w:hAnsi="Times New Roman" w:cs="Times New Roman"/>
                <w:color w:val="000000"/>
              </w:rPr>
              <w:t>Не устанавливается</w:t>
            </w:r>
          </w:p>
        </w:tc>
      </w:tr>
      <w:tr w:rsidR="000F3690" w:rsidRPr="002971B8" w14:paraId="50B7ECE8" w14:textId="77777777">
        <w:tc>
          <w:tcPr>
            <w:tcW w:w="254" w:type="pct"/>
            <w:tcBorders>
              <w:top w:val="single" w:sz="4" w:space="0" w:color="auto"/>
              <w:left w:val="single" w:sz="4" w:space="0" w:color="auto"/>
              <w:bottom w:val="single" w:sz="4" w:space="0" w:color="auto"/>
              <w:right w:val="single" w:sz="4" w:space="0" w:color="auto"/>
            </w:tcBorders>
            <w:vAlign w:val="center"/>
          </w:tcPr>
          <w:p w14:paraId="50852971"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7.</w:t>
            </w:r>
          </w:p>
        </w:tc>
        <w:tc>
          <w:tcPr>
            <w:tcW w:w="1472" w:type="pct"/>
            <w:tcBorders>
              <w:top w:val="single" w:sz="4" w:space="0" w:color="auto"/>
              <w:left w:val="single" w:sz="4" w:space="0" w:color="auto"/>
              <w:bottom w:val="single" w:sz="4" w:space="0" w:color="auto"/>
              <w:right w:val="single" w:sz="4" w:space="0" w:color="auto"/>
            </w:tcBorders>
            <w:vAlign w:val="center"/>
          </w:tcPr>
          <w:p w14:paraId="1F93A221"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Срок, место и порядок предоставления извещения о закупке</w:t>
            </w:r>
          </w:p>
        </w:tc>
        <w:tc>
          <w:tcPr>
            <w:tcW w:w="3275" w:type="pct"/>
            <w:tcBorders>
              <w:top w:val="single" w:sz="4" w:space="0" w:color="auto"/>
              <w:left w:val="single" w:sz="4" w:space="0" w:color="auto"/>
              <w:bottom w:val="single" w:sz="4" w:space="0" w:color="auto"/>
              <w:right w:val="single" w:sz="4" w:space="0" w:color="auto"/>
            </w:tcBorders>
            <w:vAlign w:val="center"/>
          </w:tcPr>
          <w:p w14:paraId="7DBF89CD" w14:textId="77777777" w:rsidR="000F3690" w:rsidRPr="002971B8" w:rsidRDefault="0089184D">
            <w:pPr>
              <w:widowControl w:val="0"/>
              <w:spacing w:after="0" w:line="240" w:lineRule="auto"/>
              <w:jc w:val="both"/>
              <w:rPr>
                <w:rFonts w:ascii="Times New Roman" w:eastAsia="Calibri" w:hAnsi="Times New Roman" w:cs="Times New Roman"/>
              </w:rPr>
            </w:pPr>
            <w:r w:rsidRPr="002971B8">
              <w:rPr>
                <w:rFonts w:ascii="Times New Roman" w:eastAsia="Calibri" w:hAnsi="Times New Roman" w:cs="Times New Roman"/>
              </w:rPr>
              <w:t xml:space="preserve">Извещение о закупке размещается на сайте </w:t>
            </w:r>
          </w:p>
          <w:p w14:paraId="3816780E" w14:textId="77777777" w:rsidR="000F3690" w:rsidRPr="002971B8" w:rsidRDefault="0089184D">
            <w:pPr>
              <w:pStyle w:val="variable"/>
              <w:jc w:val="both"/>
              <w:rPr>
                <w:rFonts w:cs="Times New Roman"/>
                <w:sz w:val="22"/>
                <w:szCs w:val="22"/>
              </w:rPr>
            </w:pPr>
            <w:r w:rsidRPr="002971B8">
              <w:rPr>
                <w:rFonts w:eastAsia="Calibri" w:cs="Times New Roman"/>
                <w:sz w:val="22"/>
                <w:szCs w:val="22"/>
              </w:rPr>
              <w:t xml:space="preserve">- в секции «Электронный магазин малых закупок» электронной торговой площадки </w:t>
            </w:r>
            <w:r w:rsidRPr="002971B8">
              <w:rPr>
                <w:rFonts w:cs="Times New Roman"/>
                <w:b w:val="0"/>
                <w:sz w:val="22"/>
                <w:szCs w:val="22"/>
              </w:rPr>
              <w:t xml:space="preserve">РЕГИОН </w:t>
            </w:r>
            <w:hyperlink r:id="rId10" w:tooltip="https://torgi.etp-region.ru" w:history="1">
              <w:r w:rsidRPr="002971B8">
                <w:rPr>
                  <w:rStyle w:val="a9"/>
                  <w:rFonts w:cs="Times New Roman"/>
                  <w:b w:val="0"/>
                  <w:sz w:val="22"/>
                  <w:szCs w:val="22"/>
                </w:rPr>
                <w:t>https://torgi.etp-region.ru</w:t>
              </w:r>
            </w:hyperlink>
            <w:r w:rsidRPr="002971B8">
              <w:rPr>
                <w:rFonts w:cs="Times New Roman"/>
                <w:b w:val="0"/>
                <w:sz w:val="22"/>
                <w:szCs w:val="22"/>
              </w:rPr>
              <w:t>.</w:t>
            </w:r>
          </w:p>
          <w:p w14:paraId="51089138" w14:textId="6E31F0EA" w:rsidR="000F3690" w:rsidRPr="002971B8" w:rsidRDefault="0089184D">
            <w:pPr>
              <w:widowControl w:val="0"/>
              <w:spacing w:after="0" w:line="240" w:lineRule="auto"/>
              <w:jc w:val="both"/>
              <w:rPr>
                <w:rFonts w:ascii="Times New Roman" w:hAnsi="Times New Roman" w:cs="Times New Roman"/>
              </w:rPr>
            </w:pPr>
            <w:r w:rsidRPr="002971B8">
              <w:rPr>
                <w:rFonts w:ascii="Times New Roman" w:eastAsia="Calibri" w:hAnsi="Times New Roman" w:cs="Times New Roman"/>
              </w:rPr>
              <w:t xml:space="preserve">в период с </w:t>
            </w:r>
            <w:r w:rsidRPr="00481A51">
              <w:rPr>
                <w:rFonts w:ascii="Times New Roman" w:eastAsia="Calibri" w:hAnsi="Times New Roman" w:cs="Times New Roman"/>
              </w:rPr>
              <w:t>2</w:t>
            </w:r>
            <w:r w:rsidR="00EC3E3D" w:rsidRPr="00481A51">
              <w:rPr>
                <w:rFonts w:ascii="Times New Roman" w:eastAsia="Calibri" w:hAnsi="Times New Roman" w:cs="Times New Roman"/>
              </w:rPr>
              <w:t>8</w:t>
            </w:r>
            <w:r w:rsidRPr="00481A51">
              <w:rPr>
                <w:rFonts w:ascii="Times New Roman" w:eastAsia="Calibri" w:hAnsi="Times New Roman" w:cs="Times New Roman"/>
              </w:rPr>
              <w:t>.09.2023 г. по 2</w:t>
            </w:r>
            <w:r w:rsidR="00EC3E3D" w:rsidRPr="00481A51">
              <w:rPr>
                <w:rFonts w:ascii="Times New Roman" w:eastAsia="Calibri" w:hAnsi="Times New Roman" w:cs="Times New Roman"/>
              </w:rPr>
              <w:t>9</w:t>
            </w:r>
            <w:r w:rsidRPr="00481A51">
              <w:rPr>
                <w:rFonts w:ascii="Times New Roman" w:eastAsia="Calibri" w:hAnsi="Times New Roman" w:cs="Times New Roman"/>
              </w:rPr>
              <w:t>.09.2023 г.</w:t>
            </w:r>
          </w:p>
        </w:tc>
      </w:tr>
      <w:tr w:rsidR="000F3690" w:rsidRPr="002971B8" w14:paraId="03EE928F" w14:textId="77777777">
        <w:tc>
          <w:tcPr>
            <w:tcW w:w="254" w:type="pct"/>
            <w:tcBorders>
              <w:top w:val="single" w:sz="4" w:space="0" w:color="auto"/>
              <w:left w:val="single" w:sz="4" w:space="0" w:color="auto"/>
              <w:bottom w:val="single" w:sz="4" w:space="0" w:color="auto"/>
              <w:right w:val="single" w:sz="4" w:space="0" w:color="auto"/>
            </w:tcBorders>
            <w:vAlign w:val="center"/>
          </w:tcPr>
          <w:p w14:paraId="3B0858C6"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8.</w:t>
            </w:r>
          </w:p>
        </w:tc>
        <w:tc>
          <w:tcPr>
            <w:tcW w:w="1472" w:type="pct"/>
            <w:tcBorders>
              <w:top w:val="single" w:sz="4" w:space="0" w:color="auto"/>
              <w:left w:val="single" w:sz="4" w:space="0" w:color="auto"/>
              <w:bottom w:val="single" w:sz="4" w:space="0" w:color="auto"/>
              <w:right w:val="single" w:sz="4" w:space="0" w:color="auto"/>
            </w:tcBorders>
            <w:vAlign w:val="center"/>
          </w:tcPr>
          <w:p w14:paraId="4A426B43" w14:textId="77777777" w:rsidR="000F3690" w:rsidRPr="002971B8" w:rsidRDefault="0089184D">
            <w:pPr>
              <w:pStyle w:val="a2"/>
              <w:widowControl w:val="0"/>
              <w:numPr>
                <w:ilvl w:val="0"/>
                <w:numId w:val="0"/>
              </w:numPr>
              <w:spacing w:line="240" w:lineRule="auto"/>
              <w:jc w:val="left"/>
              <w:rPr>
                <w:rFonts w:eastAsiaTheme="minorEastAsia"/>
                <w:b/>
                <w:bCs/>
                <w:sz w:val="22"/>
                <w:szCs w:val="22"/>
              </w:rPr>
            </w:pPr>
            <w:r w:rsidRPr="002971B8">
              <w:rPr>
                <w:rFonts w:eastAsiaTheme="minorEastAsia"/>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275" w:type="pct"/>
            <w:tcBorders>
              <w:top w:val="single" w:sz="4" w:space="0" w:color="auto"/>
              <w:left w:val="single" w:sz="4" w:space="0" w:color="auto"/>
              <w:bottom w:val="single" w:sz="4" w:space="0" w:color="auto"/>
              <w:right w:val="single" w:sz="4" w:space="0" w:color="auto"/>
            </w:tcBorders>
            <w:vAlign w:val="center"/>
          </w:tcPr>
          <w:p w14:paraId="7119C02E" w14:textId="77777777" w:rsidR="000F3690" w:rsidRPr="002971B8" w:rsidRDefault="0089184D">
            <w:pPr>
              <w:widowControl w:val="0"/>
              <w:spacing w:after="0" w:line="240" w:lineRule="auto"/>
              <w:jc w:val="both"/>
              <w:rPr>
                <w:rFonts w:ascii="Times New Roman" w:hAnsi="Times New Roman" w:cs="Times New Roman"/>
              </w:rPr>
            </w:pPr>
            <w:r w:rsidRPr="002971B8">
              <w:rPr>
                <w:rFonts w:ascii="Times New Roman" w:hAnsi="Times New Roman" w:cs="Times New Roman"/>
              </w:rPr>
              <w:t>Российский рубль.</w:t>
            </w:r>
          </w:p>
        </w:tc>
      </w:tr>
      <w:tr w:rsidR="000F3690" w:rsidRPr="002971B8" w14:paraId="0B735A7C" w14:textId="77777777">
        <w:tc>
          <w:tcPr>
            <w:tcW w:w="254" w:type="pct"/>
            <w:tcBorders>
              <w:top w:val="single" w:sz="4" w:space="0" w:color="auto"/>
              <w:left w:val="single" w:sz="4" w:space="0" w:color="auto"/>
              <w:bottom w:val="single" w:sz="4" w:space="0" w:color="auto"/>
              <w:right w:val="single" w:sz="4" w:space="0" w:color="auto"/>
            </w:tcBorders>
            <w:vAlign w:val="center"/>
          </w:tcPr>
          <w:p w14:paraId="72793683"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9.</w:t>
            </w:r>
          </w:p>
        </w:tc>
        <w:tc>
          <w:tcPr>
            <w:tcW w:w="1472" w:type="pct"/>
            <w:tcBorders>
              <w:top w:val="single" w:sz="4" w:space="0" w:color="auto"/>
              <w:left w:val="single" w:sz="4" w:space="0" w:color="auto"/>
              <w:bottom w:val="single" w:sz="4" w:space="0" w:color="auto"/>
              <w:right w:val="single" w:sz="4" w:space="0" w:color="auto"/>
            </w:tcBorders>
            <w:vAlign w:val="center"/>
          </w:tcPr>
          <w:p w14:paraId="2F2D3321" w14:textId="77777777" w:rsidR="000F3690" w:rsidRPr="002971B8" w:rsidRDefault="0089184D">
            <w:pPr>
              <w:pStyle w:val="a2"/>
              <w:widowControl w:val="0"/>
              <w:numPr>
                <w:ilvl w:val="0"/>
                <w:numId w:val="0"/>
              </w:numPr>
              <w:spacing w:line="240" w:lineRule="auto"/>
              <w:jc w:val="left"/>
              <w:rPr>
                <w:rFonts w:eastAsiaTheme="minorEastAsia"/>
                <w:b/>
                <w:bCs/>
                <w:sz w:val="22"/>
                <w:szCs w:val="22"/>
              </w:rPr>
            </w:pPr>
            <w:r w:rsidRPr="002971B8">
              <w:rPr>
                <w:rFonts w:eastAsiaTheme="minorEastAsia"/>
                <w:b/>
                <w:bCs/>
                <w:sz w:val="22"/>
                <w:szCs w:val="22"/>
              </w:rPr>
              <w:t>Форма, сроки и порядок оплаты товара</w:t>
            </w:r>
          </w:p>
        </w:tc>
        <w:tc>
          <w:tcPr>
            <w:tcW w:w="3275" w:type="pct"/>
            <w:tcBorders>
              <w:top w:val="single" w:sz="4" w:space="0" w:color="auto"/>
              <w:left w:val="single" w:sz="4" w:space="0" w:color="auto"/>
              <w:bottom w:val="single" w:sz="4" w:space="0" w:color="auto"/>
              <w:right w:val="single" w:sz="4" w:space="0" w:color="auto"/>
            </w:tcBorders>
            <w:vAlign w:val="center"/>
          </w:tcPr>
          <w:p w14:paraId="740F566C" w14:textId="77777777" w:rsidR="000F3690" w:rsidRPr="002971B8" w:rsidRDefault="0089184D">
            <w:pPr>
              <w:widowControl w:val="0"/>
              <w:spacing w:after="0" w:line="240" w:lineRule="auto"/>
              <w:jc w:val="both"/>
              <w:rPr>
                <w:rFonts w:ascii="Times New Roman" w:hAnsi="Times New Roman" w:cs="Times New Roman"/>
              </w:rPr>
            </w:pPr>
            <w:r w:rsidRPr="002971B8">
              <w:rPr>
                <w:rFonts w:ascii="Times New Roman" w:eastAsia="Calibri" w:hAnsi="Times New Roman" w:cs="Times New Roman"/>
                <w:lang w:eastAsia="en-US"/>
              </w:rPr>
              <w:t xml:space="preserve">Оплата поставленного товара будет производиться в безналичной форме путем перечисления денежных средств на расчетный счет Поставщика в течение 7 (семи) рабочих дней после поставки товара и подписания универсального передаточного документа или накладной. В случае изменения расчетного счета, Поставщик обязан в однодневный срок в письменной форме сообщить Заказчику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w:t>
            </w:r>
            <w:proofErr w:type="gramStart"/>
            <w:r w:rsidRPr="002971B8">
              <w:rPr>
                <w:rFonts w:ascii="Times New Roman" w:eastAsia="Calibri" w:hAnsi="Times New Roman" w:cs="Times New Roman"/>
                <w:lang w:eastAsia="en-US"/>
              </w:rPr>
              <w:t>Поставщика</w:t>
            </w:r>
            <w:proofErr w:type="gramEnd"/>
            <w:r w:rsidRPr="002971B8">
              <w:rPr>
                <w:rFonts w:ascii="Times New Roman" w:eastAsia="Calibri" w:hAnsi="Times New Roman" w:cs="Times New Roman"/>
                <w:lang w:eastAsia="en-US"/>
              </w:rPr>
              <w:t xml:space="preserve"> несет последний.</w:t>
            </w:r>
          </w:p>
        </w:tc>
      </w:tr>
      <w:tr w:rsidR="000F3690" w:rsidRPr="002971B8" w14:paraId="4A3C7F2F" w14:textId="77777777">
        <w:tc>
          <w:tcPr>
            <w:tcW w:w="254" w:type="pct"/>
            <w:tcBorders>
              <w:top w:val="single" w:sz="4" w:space="0" w:color="auto"/>
              <w:left w:val="single" w:sz="4" w:space="0" w:color="auto"/>
              <w:bottom w:val="single" w:sz="4" w:space="0" w:color="auto"/>
              <w:right w:val="single" w:sz="4" w:space="0" w:color="auto"/>
            </w:tcBorders>
            <w:vAlign w:val="center"/>
          </w:tcPr>
          <w:p w14:paraId="6362F43A"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10.</w:t>
            </w:r>
          </w:p>
        </w:tc>
        <w:tc>
          <w:tcPr>
            <w:tcW w:w="1472" w:type="pct"/>
            <w:tcBorders>
              <w:top w:val="single" w:sz="4" w:space="0" w:color="auto"/>
              <w:left w:val="single" w:sz="4" w:space="0" w:color="auto"/>
              <w:bottom w:val="single" w:sz="4" w:space="0" w:color="auto"/>
              <w:right w:val="single" w:sz="4" w:space="0" w:color="auto"/>
            </w:tcBorders>
            <w:vAlign w:val="center"/>
          </w:tcPr>
          <w:p w14:paraId="66404336"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Дата, время начала подачи предложений (оферт)</w:t>
            </w:r>
          </w:p>
        </w:tc>
        <w:tc>
          <w:tcPr>
            <w:tcW w:w="3275" w:type="pct"/>
            <w:tcBorders>
              <w:top w:val="single" w:sz="4" w:space="0" w:color="auto"/>
              <w:left w:val="single" w:sz="4" w:space="0" w:color="auto"/>
              <w:bottom w:val="single" w:sz="4" w:space="0" w:color="auto"/>
              <w:right w:val="single" w:sz="4" w:space="0" w:color="auto"/>
            </w:tcBorders>
            <w:vAlign w:val="center"/>
          </w:tcPr>
          <w:p w14:paraId="4A5F6F45" w14:textId="2C27C0AB" w:rsidR="000F3690" w:rsidRPr="00481A51" w:rsidRDefault="0089184D">
            <w:pPr>
              <w:widowControl w:val="0"/>
              <w:spacing w:after="0" w:line="240" w:lineRule="auto"/>
              <w:jc w:val="both"/>
              <w:rPr>
                <w:rFonts w:ascii="Times New Roman" w:eastAsia="Calibri" w:hAnsi="Times New Roman" w:cs="Times New Roman"/>
              </w:rPr>
            </w:pPr>
            <w:r w:rsidRPr="00481A51">
              <w:rPr>
                <w:rFonts w:ascii="Times New Roman" w:eastAsia="Calibri" w:hAnsi="Times New Roman" w:cs="Times New Roman"/>
              </w:rPr>
              <w:t>2</w:t>
            </w:r>
            <w:r w:rsidR="00EC3E3D" w:rsidRPr="00481A51">
              <w:rPr>
                <w:rFonts w:ascii="Times New Roman" w:eastAsia="Calibri" w:hAnsi="Times New Roman" w:cs="Times New Roman"/>
              </w:rPr>
              <w:t>8</w:t>
            </w:r>
            <w:r w:rsidRPr="00481A51">
              <w:rPr>
                <w:rFonts w:ascii="Times New Roman" w:eastAsia="Calibri" w:hAnsi="Times New Roman" w:cs="Times New Roman"/>
              </w:rPr>
              <w:t>.09.2023 г.</w:t>
            </w:r>
          </w:p>
        </w:tc>
      </w:tr>
      <w:tr w:rsidR="000F3690" w:rsidRPr="002971B8" w14:paraId="243956DC" w14:textId="77777777">
        <w:tc>
          <w:tcPr>
            <w:tcW w:w="254" w:type="pct"/>
            <w:tcBorders>
              <w:top w:val="single" w:sz="4" w:space="0" w:color="auto"/>
              <w:left w:val="single" w:sz="4" w:space="0" w:color="auto"/>
              <w:bottom w:val="single" w:sz="4" w:space="0" w:color="auto"/>
              <w:right w:val="single" w:sz="4" w:space="0" w:color="auto"/>
            </w:tcBorders>
            <w:vAlign w:val="center"/>
          </w:tcPr>
          <w:p w14:paraId="0DE8151B"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11.</w:t>
            </w:r>
          </w:p>
        </w:tc>
        <w:tc>
          <w:tcPr>
            <w:tcW w:w="1472" w:type="pct"/>
            <w:tcBorders>
              <w:top w:val="single" w:sz="4" w:space="0" w:color="auto"/>
              <w:left w:val="single" w:sz="4" w:space="0" w:color="auto"/>
              <w:bottom w:val="single" w:sz="4" w:space="0" w:color="auto"/>
              <w:right w:val="single" w:sz="4" w:space="0" w:color="auto"/>
            </w:tcBorders>
            <w:vAlign w:val="center"/>
          </w:tcPr>
          <w:p w14:paraId="1B7E56EC"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Дата, время окончания срока подачи предложений участника закупки</w:t>
            </w:r>
          </w:p>
        </w:tc>
        <w:tc>
          <w:tcPr>
            <w:tcW w:w="3275" w:type="pct"/>
            <w:tcBorders>
              <w:top w:val="single" w:sz="4" w:space="0" w:color="auto"/>
              <w:left w:val="single" w:sz="4" w:space="0" w:color="auto"/>
              <w:bottom w:val="single" w:sz="4" w:space="0" w:color="auto"/>
              <w:right w:val="single" w:sz="4" w:space="0" w:color="auto"/>
            </w:tcBorders>
            <w:vAlign w:val="center"/>
          </w:tcPr>
          <w:p w14:paraId="58D9525B" w14:textId="449B427A" w:rsidR="000F3690" w:rsidRPr="002971B8" w:rsidRDefault="00E964B2">
            <w:pPr>
              <w:widowControl w:val="0"/>
              <w:spacing w:after="0" w:line="240" w:lineRule="auto"/>
              <w:jc w:val="both"/>
              <w:rPr>
                <w:rFonts w:ascii="Times New Roman" w:eastAsia="Calibri" w:hAnsi="Times New Roman" w:cs="Times New Roman"/>
              </w:rPr>
            </w:pPr>
            <w:r w:rsidRPr="002971B8">
              <w:rPr>
                <w:rFonts w:ascii="Times New Roman" w:eastAsia="Calibri" w:hAnsi="Times New Roman" w:cs="Times New Roman"/>
              </w:rPr>
              <w:t>1</w:t>
            </w:r>
            <w:r>
              <w:rPr>
                <w:rFonts w:ascii="Times New Roman" w:eastAsia="Calibri" w:hAnsi="Times New Roman" w:cs="Times New Roman"/>
              </w:rPr>
              <w:t>2</w:t>
            </w:r>
            <w:r w:rsidR="0089184D" w:rsidRPr="002971B8">
              <w:rPr>
                <w:rFonts w:ascii="Times New Roman" w:eastAsia="Calibri" w:hAnsi="Times New Roman" w:cs="Times New Roman"/>
              </w:rPr>
              <w:t xml:space="preserve">:00 (по местному времени Заказчика) </w:t>
            </w:r>
            <w:r w:rsidR="0089184D" w:rsidRPr="00481A51">
              <w:rPr>
                <w:rFonts w:ascii="Times New Roman" w:eastAsia="Calibri" w:hAnsi="Times New Roman" w:cs="Times New Roman"/>
              </w:rPr>
              <w:t>2</w:t>
            </w:r>
            <w:r w:rsidR="00EC3E3D" w:rsidRPr="00481A51">
              <w:rPr>
                <w:rFonts w:ascii="Times New Roman" w:eastAsia="Calibri" w:hAnsi="Times New Roman" w:cs="Times New Roman"/>
              </w:rPr>
              <w:t>9</w:t>
            </w:r>
            <w:r w:rsidR="0089184D" w:rsidRPr="00481A51">
              <w:rPr>
                <w:rFonts w:ascii="Times New Roman" w:eastAsia="Calibri" w:hAnsi="Times New Roman" w:cs="Times New Roman"/>
              </w:rPr>
              <w:t>.09.2023 г.</w:t>
            </w:r>
          </w:p>
        </w:tc>
      </w:tr>
      <w:tr w:rsidR="000F3690" w:rsidRPr="002971B8" w14:paraId="49DD2B02" w14:textId="77777777">
        <w:tc>
          <w:tcPr>
            <w:tcW w:w="254" w:type="pct"/>
            <w:tcBorders>
              <w:top w:val="single" w:sz="4" w:space="0" w:color="auto"/>
              <w:left w:val="single" w:sz="4" w:space="0" w:color="auto"/>
              <w:bottom w:val="single" w:sz="4" w:space="0" w:color="auto"/>
              <w:right w:val="single" w:sz="4" w:space="0" w:color="auto"/>
            </w:tcBorders>
            <w:vAlign w:val="center"/>
          </w:tcPr>
          <w:p w14:paraId="46C5FBAE"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12.</w:t>
            </w:r>
          </w:p>
        </w:tc>
        <w:tc>
          <w:tcPr>
            <w:tcW w:w="1472" w:type="pct"/>
            <w:tcBorders>
              <w:top w:val="single" w:sz="4" w:space="0" w:color="auto"/>
              <w:left w:val="single" w:sz="4" w:space="0" w:color="auto"/>
              <w:bottom w:val="single" w:sz="4" w:space="0" w:color="auto"/>
              <w:right w:val="single" w:sz="4" w:space="0" w:color="auto"/>
            </w:tcBorders>
            <w:vAlign w:val="center"/>
          </w:tcPr>
          <w:p w14:paraId="3455202C"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Форма и место подачи предложений участника закупки</w:t>
            </w:r>
          </w:p>
        </w:tc>
        <w:tc>
          <w:tcPr>
            <w:tcW w:w="3275" w:type="pct"/>
            <w:tcBorders>
              <w:top w:val="single" w:sz="4" w:space="0" w:color="auto"/>
              <w:left w:val="single" w:sz="4" w:space="0" w:color="auto"/>
              <w:bottom w:val="single" w:sz="4" w:space="0" w:color="auto"/>
              <w:right w:val="single" w:sz="4" w:space="0" w:color="auto"/>
            </w:tcBorders>
            <w:vAlign w:val="center"/>
          </w:tcPr>
          <w:p w14:paraId="40C00948" w14:textId="77777777" w:rsidR="000F3690" w:rsidRPr="002971B8" w:rsidRDefault="0089184D">
            <w:pPr>
              <w:pStyle w:val="variable"/>
              <w:jc w:val="both"/>
              <w:rPr>
                <w:rFonts w:eastAsiaTheme="minorEastAsia" w:cs="Times New Roman"/>
                <w:b w:val="0"/>
                <w:sz w:val="22"/>
                <w:szCs w:val="22"/>
                <w:lang w:bidi="ar-SA"/>
              </w:rPr>
            </w:pPr>
            <w:r w:rsidRPr="002971B8">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sidRPr="002971B8">
              <w:rPr>
                <w:rFonts w:cs="Times New Roman"/>
                <w:b w:val="0"/>
                <w:sz w:val="22"/>
                <w:szCs w:val="22"/>
              </w:rPr>
              <w:t xml:space="preserve">ЭТП РЕГИОН </w:t>
            </w:r>
            <w:hyperlink r:id="rId11" w:tooltip="https://torgi.etp-region.ru" w:history="1">
              <w:r w:rsidRPr="002971B8">
                <w:rPr>
                  <w:rStyle w:val="a9"/>
                  <w:rFonts w:cs="Times New Roman"/>
                  <w:b w:val="0"/>
                  <w:sz w:val="22"/>
                  <w:szCs w:val="22"/>
                </w:rPr>
                <w:t>https://torgi.etp-region.ru</w:t>
              </w:r>
            </w:hyperlink>
            <w:r w:rsidRPr="002971B8">
              <w:rPr>
                <w:rFonts w:cs="Times New Roman"/>
                <w:b w:val="0"/>
                <w:sz w:val="22"/>
                <w:szCs w:val="22"/>
              </w:rPr>
              <w:t>.</w:t>
            </w:r>
          </w:p>
          <w:p w14:paraId="2230EC12" w14:textId="77777777" w:rsidR="000F3690" w:rsidRPr="002971B8" w:rsidRDefault="0089184D">
            <w:pPr>
              <w:widowControl w:val="0"/>
              <w:spacing w:after="0" w:line="240" w:lineRule="auto"/>
              <w:rPr>
                <w:rFonts w:ascii="Times New Roman" w:hAnsi="Times New Roman" w:cs="Times New Roman"/>
              </w:rPr>
            </w:pPr>
            <w:r w:rsidRPr="002971B8">
              <w:rPr>
                <w:rFonts w:ascii="Times New Roman" w:hAnsi="Times New Roman" w:cs="Times New Roman"/>
              </w:rPr>
              <w:t>Предложение участника закупки, должно быть составлено на русском языке.</w:t>
            </w:r>
          </w:p>
        </w:tc>
      </w:tr>
      <w:tr w:rsidR="000F3690" w:rsidRPr="002971B8" w14:paraId="2982B1D0" w14:textId="77777777">
        <w:tc>
          <w:tcPr>
            <w:tcW w:w="254" w:type="pct"/>
            <w:tcBorders>
              <w:top w:val="single" w:sz="4" w:space="0" w:color="auto"/>
              <w:left w:val="single" w:sz="4" w:space="0" w:color="auto"/>
              <w:bottom w:val="single" w:sz="4" w:space="0" w:color="auto"/>
              <w:right w:val="single" w:sz="4" w:space="0" w:color="auto"/>
            </w:tcBorders>
            <w:vAlign w:val="center"/>
          </w:tcPr>
          <w:p w14:paraId="44C7B59B"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13</w:t>
            </w:r>
          </w:p>
        </w:tc>
        <w:tc>
          <w:tcPr>
            <w:tcW w:w="1472" w:type="pct"/>
            <w:tcBorders>
              <w:top w:val="single" w:sz="4" w:space="0" w:color="auto"/>
              <w:left w:val="single" w:sz="4" w:space="0" w:color="auto"/>
              <w:bottom w:val="single" w:sz="4" w:space="0" w:color="auto"/>
              <w:right w:val="single" w:sz="4" w:space="0" w:color="auto"/>
            </w:tcBorders>
            <w:vAlign w:val="center"/>
          </w:tcPr>
          <w:p w14:paraId="3C8ED8E5"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Требования к участникам закупки</w:t>
            </w:r>
          </w:p>
        </w:tc>
        <w:tc>
          <w:tcPr>
            <w:tcW w:w="3275" w:type="pct"/>
            <w:tcBorders>
              <w:top w:val="single" w:sz="4" w:space="0" w:color="auto"/>
              <w:left w:val="single" w:sz="4" w:space="0" w:color="auto"/>
              <w:bottom w:val="single" w:sz="4" w:space="0" w:color="auto"/>
              <w:right w:val="single" w:sz="4" w:space="0" w:color="auto"/>
            </w:tcBorders>
            <w:vAlign w:val="center"/>
          </w:tcPr>
          <w:p w14:paraId="4F239E02" w14:textId="77777777" w:rsidR="000F3690" w:rsidRPr="002971B8" w:rsidRDefault="0089184D">
            <w:pPr>
              <w:pStyle w:val="Default"/>
              <w:jc w:val="both"/>
              <w:rPr>
                <w:color w:val="auto"/>
                <w:sz w:val="22"/>
                <w:szCs w:val="22"/>
              </w:rPr>
            </w:pPr>
            <w:r w:rsidRPr="002971B8">
              <w:rPr>
                <w:color w:val="auto"/>
                <w:sz w:val="22"/>
                <w:szCs w:val="22"/>
              </w:rPr>
              <w:t>1)</w:t>
            </w:r>
            <w:r w:rsidRPr="002971B8">
              <w:rPr>
                <w:color w:val="auto"/>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471A43F" w14:textId="77777777" w:rsidR="000F3690" w:rsidRPr="002971B8" w:rsidRDefault="0089184D">
            <w:pPr>
              <w:pStyle w:val="Default"/>
              <w:jc w:val="both"/>
              <w:rPr>
                <w:color w:val="auto"/>
                <w:sz w:val="22"/>
                <w:szCs w:val="22"/>
              </w:rPr>
            </w:pPr>
            <w:r w:rsidRPr="002971B8">
              <w:rPr>
                <w:color w:val="auto"/>
                <w:sz w:val="22"/>
                <w:szCs w:val="22"/>
              </w:rPr>
              <w:t>2)</w:t>
            </w:r>
            <w:r w:rsidRPr="002971B8">
              <w:rPr>
                <w:color w:val="auto"/>
                <w:sz w:val="22"/>
                <w:szCs w:val="22"/>
              </w:rPr>
              <w:tab/>
              <w:t>участник закупки - юридическое лицо не находится в процессе ликвидации;</w:t>
            </w:r>
          </w:p>
          <w:p w14:paraId="36B6BF7B" w14:textId="77777777" w:rsidR="000F3690" w:rsidRPr="002971B8" w:rsidRDefault="0089184D">
            <w:pPr>
              <w:pStyle w:val="Default"/>
              <w:jc w:val="both"/>
              <w:rPr>
                <w:color w:val="auto"/>
                <w:sz w:val="22"/>
                <w:szCs w:val="22"/>
              </w:rPr>
            </w:pPr>
            <w:r w:rsidRPr="002971B8">
              <w:rPr>
                <w:color w:val="auto"/>
                <w:sz w:val="22"/>
                <w:szCs w:val="22"/>
              </w:rPr>
              <w:t>3)</w:t>
            </w:r>
            <w:r w:rsidRPr="002971B8">
              <w:rPr>
                <w:color w:val="auto"/>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BDCAD2C" w14:textId="77777777" w:rsidR="000F3690" w:rsidRPr="002971B8" w:rsidRDefault="0089184D">
            <w:pPr>
              <w:pStyle w:val="Default"/>
              <w:jc w:val="both"/>
              <w:rPr>
                <w:color w:val="auto"/>
                <w:sz w:val="22"/>
                <w:szCs w:val="22"/>
              </w:rPr>
            </w:pPr>
            <w:r w:rsidRPr="002971B8">
              <w:rPr>
                <w:color w:val="auto"/>
                <w:sz w:val="22"/>
                <w:szCs w:val="22"/>
              </w:rPr>
              <w:t>4)</w:t>
            </w:r>
            <w:r w:rsidRPr="002971B8">
              <w:rPr>
                <w:color w:val="auto"/>
                <w:sz w:val="22"/>
                <w:szCs w:val="22"/>
              </w:rPr>
              <w:tab/>
            </w:r>
            <w:proofErr w:type="spellStart"/>
            <w:r w:rsidRPr="002971B8">
              <w:rPr>
                <w:color w:val="auto"/>
                <w:sz w:val="22"/>
                <w:szCs w:val="22"/>
              </w:rPr>
              <w:t>неприостановление</w:t>
            </w:r>
            <w:proofErr w:type="spellEnd"/>
            <w:r w:rsidRPr="002971B8">
              <w:rPr>
                <w:color w:val="auto"/>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BEC4281" w14:textId="77777777" w:rsidR="000F3690" w:rsidRPr="002971B8" w:rsidRDefault="0089184D">
            <w:pPr>
              <w:pStyle w:val="Default"/>
              <w:jc w:val="both"/>
              <w:rPr>
                <w:color w:val="auto"/>
                <w:sz w:val="22"/>
                <w:szCs w:val="22"/>
              </w:rPr>
            </w:pPr>
            <w:r w:rsidRPr="002971B8">
              <w:rPr>
                <w:color w:val="auto"/>
                <w:sz w:val="22"/>
                <w:szCs w:val="22"/>
              </w:rPr>
              <w:t>5)</w:t>
            </w:r>
            <w:r w:rsidRPr="002971B8">
              <w:rPr>
                <w:color w:val="auto"/>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Pr="002971B8">
              <w:rPr>
                <w:color w:val="auto"/>
                <w:sz w:val="22"/>
                <w:szCs w:val="22"/>
              </w:rPr>
              <w:lastRenderedPageBreak/>
              <w:t>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1C040AE" w14:textId="77777777" w:rsidR="000F3690" w:rsidRPr="002971B8" w:rsidRDefault="0089184D">
            <w:pPr>
              <w:pStyle w:val="Default"/>
              <w:jc w:val="both"/>
              <w:rPr>
                <w:color w:val="auto"/>
                <w:sz w:val="22"/>
                <w:szCs w:val="22"/>
              </w:rPr>
            </w:pPr>
            <w:r w:rsidRPr="002971B8">
              <w:rPr>
                <w:color w:val="auto"/>
                <w:sz w:val="22"/>
                <w:szCs w:val="22"/>
              </w:rPr>
              <w:t>6)</w:t>
            </w:r>
            <w:r w:rsidRPr="002971B8">
              <w:rPr>
                <w:color w:val="auto"/>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77E29C1" w14:textId="77777777" w:rsidR="000F3690" w:rsidRPr="002971B8" w:rsidRDefault="0089184D">
            <w:pPr>
              <w:pStyle w:val="Default"/>
              <w:jc w:val="both"/>
              <w:rPr>
                <w:color w:val="auto"/>
                <w:sz w:val="22"/>
                <w:szCs w:val="22"/>
              </w:rPr>
            </w:pPr>
            <w:r w:rsidRPr="002971B8">
              <w:rPr>
                <w:color w:val="auto"/>
                <w:sz w:val="22"/>
                <w:szCs w:val="22"/>
              </w:rPr>
              <w:t>7)</w:t>
            </w:r>
            <w:r w:rsidRPr="002971B8">
              <w:rPr>
                <w:color w:val="auto"/>
                <w:sz w:val="22"/>
                <w:szCs w:val="22"/>
              </w:rPr>
              <w:tab/>
            </w:r>
            <w:proofErr w:type="spellStart"/>
            <w:r w:rsidRPr="002971B8">
              <w:rPr>
                <w:color w:val="auto"/>
                <w:sz w:val="22"/>
                <w:szCs w:val="22"/>
              </w:rPr>
              <w:t>непривлечение</w:t>
            </w:r>
            <w:proofErr w:type="spellEnd"/>
            <w:r w:rsidRPr="002971B8">
              <w:rPr>
                <w:color w:val="auto"/>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14A315" w14:textId="77777777" w:rsidR="000F3690" w:rsidRPr="002971B8" w:rsidRDefault="0089184D">
            <w:pPr>
              <w:pStyle w:val="Default"/>
              <w:jc w:val="both"/>
              <w:rPr>
                <w:color w:val="auto"/>
                <w:sz w:val="22"/>
                <w:szCs w:val="22"/>
              </w:rPr>
            </w:pPr>
            <w:r w:rsidRPr="002971B8">
              <w:rPr>
                <w:color w:val="auto"/>
                <w:sz w:val="22"/>
                <w:szCs w:val="22"/>
              </w:rPr>
              <w:t>8)</w:t>
            </w:r>
            <w:r w:rsidRPr="002971B8">
              <w:rPr>
                <w:color w:val="auto"/>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C151E3" w14:textId="77777777" w:rsidR="000F3690" w:rsidRPr="002971B8" w:rsidRDefault="0089184D">
            <w:pPr>
              <w:pStyle w:val="Default"/>
              <w:jc w:val="both"/>
              <w:rPr>
                <w:color w:val="auto"/>
                <w:sz w:val="22"/>
                <w:szCs w:val="22"/>
              </w:rPr>
            </w:pPr>
            <w:r w:rsidRPr="002971B8">
              <w:rPr>
                <w:color w:val="auto"/>
                <w:sz w:val="22"/>
                <w:szCs w:val="22"/>
              </w:rPr>
              <w:t>9)</w:t>
            </w:r>
            <w:r w:rsidRPr="002971B8">
              <w:rPr>
                <w:color w:val="auto"/>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B6F7C02" w14:textId="77777777" w:rsidR="000F3690" w:rsidRPr="002971B8" w:rsidRDefault="0089184D">
            <w:pPr>
              <w:pStyle w:val="Default"/>
              <w:jc w:val="both"/>
              <w:rPr>
                <w:color w:val="auto"/>
                <w:sz w:val="22"/>
                <w:szCs w:val="22"/>
              </w:rPr>
            </w:pPr>
            <w:r w:rsidRPr="002971B8">
              <w:rPr>
                <w:color w:val="auto"/>
                <w:sz w:val="22"/>
                <w:szCs w:val="22"/>
              </w:rPr>
              <w:t>10)</w:t>
            </w:r>
            <w:r w:rsidRPr="002971B8">
              <w:rPr>
                <w:color w:val="auto"/>
                <w:sz w:val="22"/>
                <w:szCs w:val="22"/>
              </w:rPr>
              <w:tab/>
              <w:t>отсутствие между участником закупки и заказчиком конфликта интересов;</w:t>
            </w:r>
          </w:p>
          <w:p w14:paraId="6EF52D05" w14:textId="77777777" w:rsidR="000F3690" w:rsidRPr="002971B8" w:rsidRDefault="0089184D">
            <w:pPr>
              <w:pStyle w:val="Default"/>
              <w:jc w:val="both"/>
              <w:rPr>
                <w:color w:val="auto"/>
                <w:sz w:val="22"/>
                <w:szCs w:val="22"/>
              </w:rPr>
            </w:pPr>
            <w:r w:rsidRPr="002971B8">
              <w:rPr>
                <w:color w:val="auto"/>
                <w:sz w:val="22"/>
                <w:szCs w:val="22"/>
              </w:rPr>
              <w:t>11)</w:t>
            </w:r>
            <w:r w:rsidRPr="002971B8">
              <w:rPr>
                <w:color w:val="auto"/>
                <w:sz w:val="22"/>
                <w:szCs w:val="22"/>
              </w:rPr>
              <w:tab/>
              <w:t>участник закупки не является офшорной компанией;</w:t>
            </w:r>
          </w:p>
          <w:p w14:paraId="4ECCFFEB" w14:textId="77777777" w:rsidR="000F3690" w:rsidRPr="002971B8" w:rsidRDefault="0089184D">
            <w:pPr>
              <w:pStyle w:val="Default"/>
              <w:jc w:val="both"/>
              <w:rPr>
                <w:color w:val="auto"/>
                <w:sz w:val="22"/>
                <w:szCs w:val="22"/>
              </w:rPr>
            </w:pPr>
            <w:r w:rsidRPr="002971B8">
              <w:rPr>
                <w:color w:val="auto"/>
                <w:sz w:val="22"/>
                <w:szCs w:val="22"/>
              </w:rPr>
              <w:t>12)</w:t>
            </w:r>
            <w:r w:rsidRPr="002971B8">
              <w:rPr>
                <w:color w:val="auto"/>
                <w:sz w:val="22"/>
                <w:szCs w:val="22"/>
              </w:rPr>
              <w:tab/>
              <w:t>отсутствие у участника закупки ограничений для участия в закупках, установленных законодательством Российской Федерации.</w:t>
            </w:r>
          </w:p>
        </w:tc>
      </w:tr>
      <w:tr w:rsidR="000F3690" w:rsidRPr="002971B8" w14:paraId="47E030BA" w14:textId="77777777">
        <w:tc>
          <w:tcPr>
            <w:tcW w:w="254" w:type="pct"/>
            <w:tcBorders>
              <w:top w:val="single" w:sz="4" w:space="0" w:color="auto"/>
              <w:left w:val="single" w:sz="4" w:space="0" w:color="auto"/>
              <w:bottom w:val="single" w:sz="4" w:space="0" w:color="auto"/>
              <w:right w:val="single" w:sz="4" w:space="0" w:color="auto"/>
            </w:tcBorders>
            <w:vAlign w:val="center"/>
          </w:tcPr>
          <w:p w14:paraId="15EC516E"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lastRenderedPageBreak/>
              <w:t>14</w:t>
            </w:r>
          </w:p>
        </w:tc>
        <w:tc>
          <w:tcPr>
            <w:tcW w:w="1472" w:type="pct"/>
            <w:tcBorders>
              <w:top w:val="single" w:sz="4" w:space="0" w:color="auto"/>
              <w:left w:val="single" w:sz="4" w:space="0" w:color="auto"/>
              <w:bottom w:val="single" w:sz="4" w:space="0" w:color="auto"/>
              <w:right w:val="single" w:sz="4" w:space="0" w:color="auto"/>
            </w:tcBorders>
            <w:vAlign w:val="center"/>
          </w:tcPr>
          <w:p w14:paraId="25FCACC6"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Заявка на участие в ценовом запросе должна включать:</w:t>
            </w:r>
          </w:p>
        </w:tc>
        <w:tc>
          <w:tcPr>
            <w:tcW w:w="3275" w:type="pct"/>
            <w:tcBorders>
              <w:top w:val="single" w:sz="4" w:space="0" w:color="auto"/>
              <w:left w:val="single" w:sz="4" w:space="0" w:color="auto"/>
              <w:bottom w:val="single" w:sz="4" w:space="0" w:color="auto"/>
              <w:right w:val="single" w:sz="4" w:space="0" w:color="auto"/>
            </w:tcBorders>
            <w:vAlign w:val="center"/>
          </w:tcPr>
          <w:p w14:paraId="697CEA2A"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w:t>
            </w:r>
            <w:r w:rsidRPr="002971B8">
              <w:rPr>
                <w:rFonts w:cs="Times New Roman"/>
                <w:spacing w:val="-4"/>
                <w:sz w:val="22"/>
                <w:lang w:eastAsia="ru-RU"/>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8303CF9"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1-1) при осуществлении закупки на поставку товара:</w:t>
            </w:r>
          </w:p>
          <w:p w14:paraId="6DA015FD"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а) согласие участника процедуры закупки на поставку товара в случае:</w:t>
            </w:r>
          </w:p>
          <w:p w14:paraId="31787CBA"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655C21C"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304A482"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427DE46"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38871579"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 xml:space="preserve">3-1) при осуществлении закупки на выполнение работ, оказание </w:t>
            </w:r>
            <w:r w:rsidRPr="002971B8">
              <w:rPr>
                <w:rFonts w:cs="Times New Roman"/>
                <w:spacing w:val="-4"/>
                <w:sz w:val="22"/>
                <w:lang w:eastAsia="ru-RU"/>
              </w:rPr>
              <w:lastRenderedPageBreak/>
              <w:t>услуг для выполнения, оказания которых используется товар:</w:t>
            </w:r>
          </w:p>
          <w:p w14:paraId="314F881E"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325B379"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68631B38"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w:t>
            </w:r>
            <w:r w:rsidRPr="002971B8">
              <w:rPr>
                <w:rFonts w:cs="Times New Roman"/>
                <w:spacing w:val="-4"/>
                <w:sz w:val="22"/>
                <w:lang w:eastAsia="ru-RU"/>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D18339F"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w:t>
            </w:r>
            <w:r w:rsidRPr="002971B8">
              <w:rPr>
                <w:rFonts w:cs="Times New Roman"/>
                <w:spacing w:val="-4"/>
                <w:sz w:val="22"/>
                <w:lang w:eastAsia="ru-RU"/>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64813366"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w:t>
            </w:r>
            <w:r w:rsidRPr="002971B8">
              <w:rPr>
                <w:rFonts w:cs="Times New Roman"/>
                <w:spacing w:val="-4"/>
                <w:sz w:val="22"/>
                <w:lang w:eastAsia="ru-RU"/>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B9DCBB0"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w:t>
            </w:r>
            <w:r w:rsidRPr="002971B8">
              <w:rPr>
                <w:rFonts w:cs="Times New Roman"/>
                <w:spacing w:val="-4"/>
                <w:sz w:val="22"/>
                <w:lang w:eastAsia="ru-RU"/>
              </w:rPr>
              <w:tab/>
              <w:t>документ, подтверждающий полномочия лица на осуществление действий от имени участника закупки;</w:t>
            </w:r>
          </w:p>
          <w:p w14:paraId="7F9BED89"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w:t>
            </w:r>
            <w:r w:rsidRPr="002971B8">
              <w:rPr>
                <w:rFonts w:cs="Times New Roman"/>
                <w:spacing w:val="-4"/>
                <w:sz w:val="22"/>
                <w:lang w:eastAsia="ru-RU"/>
              </w:rPr>
              <w:tab/>
              <w:t>документ (декларацию) о соответствии участника закупки следующим требованиям:</w:t>
            </w:r>
          </w:p>
          <w:p w14:paraId="1BF48F5E"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1)</w:t>
            </w:r>
            <w:r w:rsidRPr="002971B8">
              <w:rPr>
                <w:rFonts w:cs="Times New Roman"/>
                <w:spacing w:val="-4"/>
                <w:sz w:val="22"/>
                <w:lang w:eastAsia="ru-RU"/>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102CC086"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2)</w:t>
            </w:r>
            <w:r w:rsidRPr="002971B8">
              <w:rPr>
                <w:rFonts w:cs="Times New Roman"/>
                <w:spacing w:val="-4"/>
                <w:sz w:val="22"/>
                <w:lang w:eastAsia="ru-RU"/>
              </w:rPr>
              <w:tab/>
              <w:t>участник закупки - юридическое лицо не находится в процессе ликвидации;</w:t>
            </w:r>
          </w:p>
          <w:p w14:paraId="1FE29113"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3)</w:t>
            </w:r>
            <w:r w:rsidRPr="002971B8">
              <w:rPr>
                <w:rFonts w:cs="Times New Roman"/>
                <w:spacing w:val="-4"/>
                <w:sz w:val="22"/>
                <w:lang w:eastAsia="ru-RU"/>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1E448D0"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4)</w:t>
            </w:r>
            <w:r w:rsidRPr="002971B8">
              <w:rPr>
                <w:rFonts w:cs="Times New Roman"/>
                <w:spacing w:val="-4"/>
                <w:sz w:val="22"/>
                <w:lang w:eastAsia="ru-RU"/>
              </w:rPr>
              <w:tab/>
            </w:r>
            <w:proofErr w:type="spellStart"/>
            <w:r w:rsidRPr="002971B8">
              <w:rPr>
                <w:rFonts w:cs="Times New Roman"/>
                <w:spacing w:val="-4"/>
                <w:sz w:val="22"/>
                <w:lang w:eastAsia="ru-RU"/>
              </w:rPr>
              <w:t>неприостановление</w:t>
            </w:r>
            <w:proofErr w:type="spellEnd"/>
            <w:r w:rsidRPr="002971B8">
              <w:rPr>
                <w:rFonts w:cs="Times New Roman"/>
                <w:spacing w:val="-4"/>
                <w:sz w:val="22"/>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DCA3545"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5)</w:t>
            </w:r>
            <w:r w:rsidRPr="002971B8">
              <w:rPr>
                <w:rFonts w:cs="Times New Roman"/>
                <w:spacing w:val="-4"/>
                <w:sz w:val="22"/>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w:t>
            </w:r>
            <w:r w:rsidRPr="002971B8">
              <w:rPr>
                <w:rFonts w:cs="Times New Roman"/>
                <w:spacing w:val="-4"/>
                <w:sz w:val="22"/>
                <w:lang w:eastAsia="ru-RU"/>
              </w:rPr>
              <w:lastRenderedPageBreak/>
              <w:t>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16A6C84"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6)</w:t>
            </w:r>
            <w:r w:rsidRPr="002971B8">
              <w:rPr>
                <w:rFonts w:cs="Times New Roman"/>
                <w:spacing w:val="-4"/>
                <w:sz w:val="22"/>
                <w:lang w:eastAsia="ru-RU"/>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1AC44"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7)</w:t>
            </w:r>
            <w:r w:rsidRPr="002971B8">
              <w:rPr>
                <w:rFonts w:cs="Times New Roman"/>
                <w:spacing w:val="-4"/>
                <w:sz w:val="22"/>
                <w:lang w:eastAsia="ru-RU"/>
              </w:rPr>
              <w:tab/>
            </w:r>
            <w:proofErr w:type="spellStart"/>
            <w:r w:rsidRPr="002971B8">
              <w:rPr>
                <w:rFonts w:cs="Times New Roman"/>
                <w:spacing w:val="-4"/>
                <w:sz w:val="22"/>
                <w:lang w:eastAsia="ru-RU"/>
              </w:rPr>
              <w:t>непривлечение</w:t>
            </w:r>
            <w:proofErr w:type="spellEnd"/>
            <w:r w:rsidRPr="002971B8">
              <w:rPr>
                <w:rFonts w:cs="Times New Roman"/>
                <w:spacing w:val="-4"/>
                <w:sz w:val="22"/>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CA7BE8"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8)</w:t>
            </w:r>
            <w:r w:rsidRPr="002971B8">
              <w:rPr>
                <w:rFonts w:cs="Times New Roman"/>
                <w:spacing w:val="-4"/>
                <w:sz w:val="22"/>
                <w:lang w:eastAsia="ru-RU"/>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B002689"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9)</w:t>
            </w:r>
            <w:r w:rsidRPr="002971B8">
              <w:rPr>
                <w:rFonts w:cs="Times New Roman"/>
                <w:spacing w:val="-4"/>
                <w:sz w:val="22"/>
                <w:lang w:eastAsia="ru-RU"/>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FD31289"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10)</w:t>
            </w:r>
            <w:r w:rsidRPr="002971B8">
              <w:rPr>
                <w:rFonts w:cs="Times New Roman"/>
                <w:spacing w:val="-4"/>
                <w:sz w:val="22"/>
                <w:lang w:eastAsia="ru-RU"/>
              </w:rPr>
              <w:tab/>
              <w:t>отсутствие между участником закупки и заказчиком конфликта интересов;</w:t>
            </w:r>
          </w:p>
          <w:p w14:paraId="1F7AF786"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11)</w:t>
            </w:r>
            <w:r w:rsidRPr="002971B8">
              <w:rPr>
                <w:rFonts w:cs="Times New Roman"/>
                <w:spacing w:val="-4"/>
                <w:sz w:val="22"/>
                <w:lang w:eastAsia="ru-RU"/>
              </w:rPr>
              <w:tab/>
              <w:t>участник закупки не является офшорной компанией;</w:t>
            </w:r>
          </w:p>
          <w:p w14:paraId="4B769CC8"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12)</w:t>
            </w:r>
            <w:r w:rsidRPr="002971B8">
              <w:rPr>
                <w:rFonts w:cs="Times New Roman"/>
                <w:spacing w:val="-4"/>
                <w:sz w:val="22"/>
                <w:lang w:eastAsia="ru-RU"/>
              </w:rPr>
              <w:tab/>
              <w:t>отсутствие у участника закупки ограничений для участия в закупках, установленных законодательством Российской Федерации;</w:t>
            </w:r>
          </w:p>
          <w:p w14:paraId="20697AFA"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w:t>
            </w:r>
            <w:r w:rsidRPr="002971B8">
              <w:rPr>
                <w:rFonts w:cs="Times New Roman"/>
                <w:spacing w:val="-4"/>
                <w:sz w:val="22"/>
                <w:lang w:eastAsia="ru-RU"/>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099F85E4" w14:textId="77777777" w:rsidR="000F3690" w:rsidRPr="002971B8" w:rsidRDefault="0089184D">
            <w:pPr>
              <w:pStyle w:val="af4"/>
              <w:widowControl w:val="0"/>
              <w:ind w:firstLine="498"/>
              <w:jc w:val="both"/>
              <w:rPr>
                <w:rFonts w:cs="Times New Roman"/>
                <w:spacing w:val="-4"/>
                <w:sz w:val="22"/>
                <w:lang w:eastAsia="ru-RU"/>
              </w:rPr>
            </w:pPr>
            <w:r w:rsidRPr="002971B8">
              <w:rPr>
                <w:rFonts w:cs="Times New Roman"/>
                <w:spacing w:val="-4"/>
                <w:sz w:val="22"/>
                <w:lang w:eastAsia="ru-RU"/>
              </w:rPr>
              <w:t>-</w:t>
            </w:r>
            <w:r w:rsidRPr="002971B8">
              <w:rPr>
                <w:rFonts w:cs="Times New Roman"/>
                <w:spacing w:val="-4"/>
                <w:sz w:val="22"/>
                <w:lang w:eastAsia="ru-RU"/>
              </w:rPr>
              <w:tab/>
              <w:t>и иные информацию и сведения, установленные в информационной карте ценового запроса в электронном магазине.</w:t>
            </w:r>
          </w:p>
        </w:tc>
      </w:tr>
      <w:tr w:rsidR="000F3690" w:rsidRPr="002971B8" w14:paraId="60134B63" w14:textId="77777777">
        <w:tc>
          <w:tcPr>
            <w:tcW w:w="254" w:type="pct"/>
            <w:tcBorders>
              <w:top w:val="single" w:sz="4" w:space="0" w:color="auto"/>
              <w:left w:val="single" w:sz="4" w:space="0" w:color="auto"/>
              <w:bottom w:val="single" w:sz="4" w:space="0" w:color="auto"/>
              <w:right w:val="single" w:sz="4" w:space="0" w:color="auto"/>
            </w:tcBorders>
            <w:vAlign w:val="center"/>
          </w:tcPr>
          <w:p w14:paraId="7EBA328C"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lastRenderedPageBreak/>
              <w:t>15.</w:t>
            </w:r>
          </w:p>
        </w:tc>
        <w:tc>
          <w:tcPr>
            <w:tcW w:w="1472" w:type="pct"/>
            <w:tcBorders>
              <w:top w:val="single" w:sz="4" w:space="0" w:color="auto"/>
              <w:left w:val="single" w:sz="4" w:space="0" w:color="auto"/>
              <w:bottom w:val="single" w:sz="4" w:space="0" w:color="auto"/>
              <w:right w:val="single" w:sz="4" w:space="0" w:color="auto"/>
            </w:tcBorders>
            <w:vAlign w:val="center"/>
          </w:tcPr>
          <w:p w14:paraId="4832230A"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 xml:space="preserve">Дата рассмотрения предложений участников закупки </w:t>
            </w:r>
          </w:p>
        </w:tc>
        <w:tc>
          <w:tcPr>
            <w:tcW w:w="3275" w:type="pct"/>
            <w:tcBorders>
              <w:top w:val="single" w:sz="4" w:space="0" w:color="auto"/>
              <w:left w:val="single" w:sz="4" w:space="0" w:color="auto"/>
              <w:bottom w:val="single" w:sz="4" w:space="0" w:color="auto"/>
              <w:right w:val="single" w:sz="4" w:space="0" w:color="auto"/>
            </w:tcBorders>
            <w:vAlign w:val="center"/>
          </w:tcPr>
          <w:p w14:paraId="46770BFA" w14:textId="77777777" w:rsidR="000F3690" w:rsidRPr="002971B8" w:rsidRDefault="0089184D">
            <w:pPr>
              <w:widowControl w:val="0"/>
              <w:spacing w:after="0" w:line="240" w:lineRule="auto"/>
              <w:jc w:val="both"/>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Заказчик не позднее дня, следующего за днем окончания срока приема предложения участников закупки рассматривает поданные предложения на участие в закупке на соответствие требованиям извещения и определяет победителя.</w:t>
            </w:r>
          </w:p>
        </w:tc>
      </w:tr>
      <w:tr w:rsidR="000F3690" w:rsidRPr="002971B8" w14:paraId="6CD5EACB" w14:textId="77777777">
        <w:tc>
          <w:tcPr>
            <w:tcW w:w="254" w:type="pct"/>
            <w:tcBorders>
              <w:top w:val="single" w:sz="4" w:space="0" w:color="auto"/>
              <w:left w:val="single" w:sz="4" w:space="0" w:color="auto"/>
              <w:bottom w:val="single" w:sz="4" w:space="0" w:color="auto"/>
              <w:right w:val="single" w:sz="4" w:space="0" w:color="auto"/>
            </w:tcBorders>
            <w:vAlign w:val="center"/>
          </w:tcPr>
          <w:p w14:paraId="5F3FFF70"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16.</w:t>
            </w:r>
          </w:p>
        </w:tc>
        <w:tc>
          <w:tcPr>
            <w:tcW w:w="1472" w:type="pct"/>
            <w:tcBorders>
              <w:top w:val="single" w:sz="4" w:space="0" w:color="auto"/>
              <w:left w:val="single" w:sz="4" w:space="0" w:color="auto"/>
              <w:bottom w:val="single" w:sz="4" w:space="0" w:color="auto"/>
              <w:right w:val="single" w:sz="4" w:space="0" w:color="auto"/>
            </w:tcBorders>
            <w:vAlign w:val="center"/>
          </w:tcPr>
          <w:p w14:paraId="353749CC"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Условия признания победителя закупки (критерий оценки)</w:t>
            </w:r>
          </w:p>
        </w:tc>
        <w:tc>
          <w:tcPr>
            <w:tcW w:w="3275" w:type="pct"/>
            <w:tcBorders>
              <w:top w:val="single" w:sz="4" w:space="0" w:color="auto"/>
              <w:left w:val="single" w:sz="4" w:space="0" w:color="auto"/>
              <w:bottom w:val="single" w:sz="4" w:space="0" w:color="auto"/>
              <w:right w:val="single" w:sz="4" w:space="0" w:color="auto"/>
            </w:tcBorders>
            <w:vAlign w:val="center"/>
          </w:tcPr>
          <w:p w14:paraId="2516F658" w14:textId="77777777" w:rsidR="000F3690" w:rsidRPr="002971B8" w:rsidRDefault="0089184D">
            <w:pPr>
              <w:widowControl w:val="0"/>
              <w:spacing w:after="0" w:line="240" w:lineRule="auto"/>
              <w:jc w:val="both"/>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Победителем признается участник закупки, подавший наименьшее ценовое предложение в ходе проведения закупки либо единственный участник закупки.</w:t>
            </w:r>
          </w:p>
          <w:p w14:paraId="7CF562A2" w14:textId="77777777" w:rsidR="000F3690" w:rsidRPr="002971B8" w:rsidRDefault="0089184D">
            <w:pPr>
              <w:widowControl w:val="0"/>
              <w:spacing w:after="0" w:line="240" w:lineRule="auto"/>
              <w:jc w:val="both"/>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В случае если участником закупки предложена цена равная ценовому предложению другого участника закупки, лучшим признается ценовое предложение, поступившее ранее по дате и времени.</w:t>
            </w:r>
          </w:p>
        </w:tc>
      </w:tr>
      <w:tr w:rsidR="000F3690" w:rsidRPr="002971B8" w14:paraId="0402B861" w14:textId="77777777">
        <w:tc>
          <w:tcPr>
            <w:tcW w:w="254" w:type="pct"/>
            <w:tcBorders>
              <w:top w:val="single" w:sz="4" w:space="0" w:color="auto"/>
              <w:left w:val="single" w:sz="4" w:space="0" w:color="auto"/>
              <w:bottom w:val="single" w:sz="4" w:space="0" w:color="auto"/>
              <w:right w:val="single" w:sz="4" w:space="0" w:color="auto"/>
            </w:tcBorders>
            <w:vAlign w:val="center"/>
          </w:tcPr>
          <w:p w14:paraId="659D5705" w14:textId="77777777" w:rsidR="000F3690" w:rsidRPr="002971B8" w:rsidRDefault="0089184D">
            <w:pPr>
              <w:pStyle w:val="a2"/>
              <w:widowControl w:val="0"/>
              <w:numPr>
                <w:ilvl w:val="0"/>
                <w:numId w:val="0"/>
              </w:numPr>
              <w:spacing w:line="240" w:lineRule="auto"/>
              <w:jc w:val="center"/>
              <w:rPr>
                <w:b/>
                <w:color w:val="000000"/>
                <w:sz w:val="22"/>
                <w:szCs w:val="22"/>
              </w:rPr>
            </w:pPr>
            <w:r w:rsidRPr="002971B8">
              <w:rPr>
                <w:b/>
                <w:color w:val="000000"/>
                <w:sz w:val="22"/>
                <w:szCs w:val="22"/>
              </w:rPr>
              <w:t>17.</w:t>
            </w:r>
          </w:p>
        </w:tc>
        <w:tc>
          <w:tcPr>
            <w:tcW w:w="1472" w:type="pct"/>
            <w:tcBorders>
              <w:top w:val="single" w:sz="4" w:space="0" w:color="auto"/>
              <w:left w:val="single" w:sz="4" w:space="0" w:color="auto"/>
              <w:bottom w:val="single" w:sz="4" w:space="0" w:color="auto"/>
              <w:right w:val="single" w:sz="4" w:space="0" w:color="auto"/>
            </w:tcBorders>
            <w:vAlign w:val="center"/>
          </w:tcPr>
          <w:p w14:paraId="60203C99" w14:textId="77777777" w:rsidR="000F3690" w:rsidRPr="002971B8" w:rsidRDefault="0089184D">
            <w:pPr>
              <w:pStyle w:val="a2"/>
              <w:widowControl w:val="0"/>
              <w:numPr>
                <w:ilvl w:val="0"/>
                <w:numId w:val="0"/>
              </w:numPr>
              <w:spacing w:line="240" w:lineRule="auto"/>
              <w:jc w:val="left"/>
              <w:rPr>
                <w:b/>
                <w:sz w:val="22"/>
                <w:szCs w:val="22"/>
              </w:rPr>
            </w:pPr>
            <w:r w:rsidRPr="002971B8">
              <w:rPr>
                <w:b/>
                <w:sz w:val="22"/>
                <w:szCs w:val="22"/>
              </w:rPr>
              <w:t>Отказ от проведения ценового запроса</w:t>
            </w:r>
          </w:p>
        </w:tc>
        <w:tc>
          <w:tcPr>
            <w:tcW w:w="3275" w:type="pct"/>
            <w:tcBorders>
              <w:top w:val="single" w:sz="4" w:space="0" w:color="auto"/>
              <w:left w:val="single" w:sz="4" w:space="0" w:color="auto"/>
              <w:bottom w:val="single" w:sz="4" w:space="0" w:color="auto"/>
              <w:right w:val="single" w:sz="4" w:space="0" w:color="auto"/>
            </w:tcBorders>
            <w:vAlign w:val="center"/>
          </w:tcPr>
          <w:p w14:paraId="4FC194FE" w14:textId="77777777" w:rsidR="000F3690" w:rsidRPr="002971B8" w:rsidRDefault="0089184D">
            <w:pPr>
              <w:widowControl w:val="0"/>
              <w:spacing w:after="0" w:line="240" w:lineRule="auto"/>
              <w:jc w:val="both"/>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 xml:space="preserve">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w:t>
            </w:r>
            <w:r w:rsidRPr="002971B8">
              <w:rPr>
                <w:rFonts w:ascii="Times New Roman" w:eastAsia="Times New Roman" w:hAnsi="Times New Roman" w:cs="Times New Roman"/>
                <w:lang w:eastAsia="en-US"/>
              </w:rPr>
              <w:lastRenderedPageBreak/>
              <w:t>лицами, которым такое действие может принести убытки. Соответствующее уведомление размещается в электронном магазине.</w:t>
            </w:r>
          </w:p>
          <w:p w14:paraId="507DC531" w14:textId="77777777" w:rsidR="000F3690" w:rsidRPr="002971B8" w:rsidRDefault="0089184D">
            <w:pPr>
              <w:widowControl w:val="0"/>
              <w:spacing w:after="0" w:line="240" w:lineRule="auto"/>
              <w:jc w:val="both"/>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bl>
    <w:p w14:paraId="776810F7" w14:textId="77777777" w:rsidR="000F3690" w:rsidRPr="002971B8" w:rsidRDefault="000F3690">
      <w:pPr>
        <w:widowControl w:val="0"/>
        <w:spacing w:after="0" w:line="240" w:lineRule="auto"/>
        <w:jc w:val="both"/>
        <w:rPr>
          <w:rFonts w:ascii="Times New Roman" w:hAnsi="Times New Roman" w:cs="Times New Roman"/>
        </w:rPr>
      </w:pPr>
    </w:p>
    <w:p w14:paraId="6E5FC89E" w14:textId="77777777" w:rsidR="000F3690" w:rsidRPr="002971B8" w:rsidRDefault="000F3690">
      <w:pPr>
        <w:widowControl w:val="0"/>
        <w:spacing w:after="0" w:line="240" w:lineRule="auto"/>
        <w:jc w:val="right"/>
        <w:rPr>
          <w:rFonts w:ascii="Times New Roman" w:hAnsi="Times New Roman" w:cs="Times New Roman"/>
        </w:rPr>
      </w:pPr>
    </w:p>
    <w:p w14:paraId="6BA03D06" w14:textId="77777777" w:rsidR="000F3690" w:rsidRPr="002971B8" w:rsidRDefault="000F3690">
      <w:pPr>
        <w:widowControl w:val="0"/>
        <w:spacing w:after="0" w:line="240" w:lineRule="auto"/>
        <w:jc w:val="right"/>
        <w:rPr>
          <w:rFonts w:ascii="Times New Roman" w:hAnsi="Times New Roman" w:cs="Times New Roman"/>
        </w:rPr>
      </w:pPr>
    </w:p>
    <w:p w14:paraId="7D51F11C" w14:textId="77777777" w:rsidR="000F3690" w:rsidRPr="002971B8" w:rsidRDefault="000F3690">
      <w:pPr>
        <w:widowControl w:val="0"/>
        <w:spacing w:after="0" w:line="240" w:lineRule="auto"/>
        <w:jc w:val="right"/>
        <w:rPr>
          <w:rFonts w:ascii="Times New Roman" w:hAnsi="Times New Roman" w:cs="Times New Roman"/>
        </w:rPr>
      </w:pPr>
      <w:bookmarkStart w:id="1" w:name="_Hlk121753930"/>
    </w:p>
    <w:p w14:paraId="4B9BA898" w14:textId="77777777" w:rsidR="000F3690" w:rsidRPr="002971B8" w:rsidRDefault="0089184D">
      <w:pPr>
        <w:widowControl w:val="0"/>
        <w:spacing w:after="0" w:line="240" w:lineRule="auto"/>
        <w:rPr>
          <w:rFonts w:ascii="Times New Roman" w:hAnsi="Times New Roman" w:cs="Times New Roman"/>
        </w:rPr>
      </w:pPr>
      <w:r w:rsidRPr="002971B8">
        <w:rPr>
          <w:rFonts w:ascii="Times New Roman" w:hAnsi="Times New Roman" w:cs="Times New Roman"/>
        </w:rPr>
        <w:br w:type="page" w:clear="all"/>
      </w:r>
    </w:p>
    <w:p w14:paraId="2D9FBEF0" w14:textId="77777777" w:rsidR="000F3690" w:rsidRPr="002971B8" w:rsidRDefault="0089184D">
      <w:pPr>
        <w:widowControl w:val="0"/>
        <w:spacing w:after="0" w:line="240" w:lineRule="auto"/>
        <w:jc w:val="right"/>
        <w:rPr>
          <w:rFonts w:ascii="Times New Roman" w:hAnsi="Times New Roman" w:cs="Times New Roman"/>
        </w:rPr>
      </w:pPr>
      <w:r w:rsidRPr="002971B8">
        <w:rPr>
          <w:rFonts w:ascii="Times New Roman" w:hAnsi="Times New Roman" w:cs="Times New Roman"/>
        </w:rPr>
        <w:lastRenderedPageBreak/>
        <w:t>Приложение № 1</w:t>
      </w:r>
    </w:p>
    <w:p w14:paraId="646CD05B" w14:textId="77777777" w:rsidR="000F3690" w:rsidRPr="002971B8" w:rsidRDefault="0089184D">
      <w:pPr>
        <w:widowControl w:val="0"/>
        <w:tabs>
          <w:tab w:val="right" w:pos="9355"/>
        </w:tabs>
        <w:spacing w:after="0" w:line="240" w:lineRule="auto"/>
        <w:jc w:val="right"/>
        <w:rPr>
          <w:rFonts w:ascii="Times New Roman" w:hAnsi="Times New Roman" w:cs="Times New Roman"/>
          <w:bCs/>
        </w:rPr>
      </w:pPr>
      <w:r w:rsidRPr="002971B8">
        <w:rPr>
          <w:rFonts w:ascii="Times New Roman" w:hAnsi="Times New Roman" w:cs="Times New Roman"/>
        </w:rPr>
        <w:tab/>
        <w:t xml:space="preserve">к извещению </w:t>
      </w:r>
      <w:bookmarkEnd w:id="1"/>
    </w:p>
    <w:p w14:paraId="3D8224BA" w14:textId="77777777" w:rsidR="000F3690" w:rsidRPr="002971B8" w:rsidRDefault="0089184D">
      <w:pPr>
        <w:widowControl w:val="0"/>
        <w:spacing w:after="0" w:line="240" w:lineRule="auto"/>
        <w:jc w:val="center"/>
        <w:rPr>
          <w:rFonts w:ascii="Times New Roman" w:eastAsia="Times New Roman" w:hAnsi="Times New Roman" w:cs="Times New Roman"/>
          <w:b/>
          <w:bCs/>
        </w:rPr>
      </w:pPr>
      <w:r w:rsidRPr="002971B8">
        <w:rPr>
          <w:rFonts w:ascii="Times New Roman" w:eastAsia="Times New Roman" w:hAnsi="Times New Roman" w:cs="Times New Roman"/>
          <w:b/>
          <w:bCs/>
        </w:rPr>
        <w:t>ПРОЕКТ ДОГОВОРА</w:t>
      </w:r>
    </w:p>
    <w:p w14:paraId="44C7BC1A" w14:textId="77777777" w:rsidR="000F3690" w:rsidRPr="002971B8" w:rsidRDefault="000F3690">
      <w:pPr>
        <w:widowControl w:val="0"/>
        <w:spacing w:after="0" w:line="240" w:lineRule="auto"/>
        <w:ind w:firstLine="540"/>
        <w:jc w:val="both"/>
        <w:rPr>
          <w:rFonts w:ascii="Times New Roman" w:hAnsi="Times New Roman" w:cs="Times New Roman"/>
          <w:b/>
        </w:rPr>
      </w:pPr>
    </w:p>
    <w:p w14:paraId="3D8804B1" w14:textId="77777777" w:rsidR="000F3690" w:rsidRPr="002971B8" w:rsidRDefault="0089184D">
      <w:pPr>
        <w:widowControl w:val="0"/>
        <w:shd w:val="clear" w:color="auto" w:fill="FFFFFF"/>
        <w:tabs>
          <w:tab w:val="left" w:pos="6804"/>
        </w:tabs>
        <w:spacing w:after="0" w:line="240" w:lineRule="auto"/>
        <w:jc w:val="both"/>
        <w:rPr>
          <w:rFonts w:ascii="Times New Roman" w:eastAsia="Calibri" w:hAnsi="Times New Roman" w:cs="Times New Roman"/>
          <w:b/>
          <w:lang w:eastAsia="en-US"/>
        </w:rPr>
      </w:pPr>
      <w:r w:rsidRPr="002971B8">
        <w:rPr>
          <w:rFonts w:ascii="Times New Roman" w:eastAsia="Calibri" w:hAnsi="Times New Roman" w:cs="Times New Roman"/>
          <w:b/>
          <w:lang w:eastAsia="en-US"/>
        </w:rPr>
        <w:t>г. Волжский</w:t>
      </w:r>
      <w:r w:rsidRPr="002971B8">
        <w:rPr>
          <w:rFonts w:ascii="Times New Roman" w:eastAsia="Calibri" w:hAnsi="Times New Roman" w:cs="Times New Roman"/>
          <w:b/>
          <w:lang w:eastAsia="en-US"/>
        </w:rPr>
        <w:tab/>
      </w:r>
      <w:r w:rsidRPr="002971B8">
        <w:rPr>
          <w:rFonts w:ascii="Times New Roman" w:eastAsia="Calibri" w:hAnsi="Times New Roman" w:cs="Times New Roman"/>
          <w:b/>
          <w:lang w:eastAsia="en-US"/>
        </w:rPr>
        <w:tab/>
        <w:t xml:space="preserve"> «____» _____________ 2023 г.</w:t>
      </w:r>
    </w:p>
    <w:p w14:paraId="2628CC93" w14:textId="77777777" w:rsidR="000F3690" w:rsidRPr="002971B8" w:rsidRDefault="000F3690">
      <w:pPr>
        <w:widowControl w:val="0"/>
        <w:spacing w:after="0" w:line="240" w:lineRule="auto"/>
        <w:ind w:firstLine="709"/>
        <w:jc w:val="both"/>
        <w:rPr>
          <w:rFonts w:ascii="Times New Roman" w:eastAsia="Calibri" w:hAnsi="Times New Roman" w:cs="Times New Roman"/>
          <w:b/>
          <w:lang w:eastAsia="en-US"/>
        </w:rPr>
      </w:pPr>
    </w:p>
    <w:p w14:paraId="063CE7D1" w14:textId="77777777" w:rsidR="000F3690" w:rsidRPr="002971B8" w:rsidRDefault="0089184D">
      <w:pPr>
        <w:widowControl w:val="0"/>
        <w:spacing w:after="0" w:line="240" w:lineRule="auto"/>
        <w:jc w:val="both"/>
        <w:rPr>
          <w:rFonts w:ascii="Times New Roman" w:eastAsia="Calibri" w:hAnsi="Times New Roman" w:cs="Times New Roman"/>
          <w:lang w:eastAsia="en-US"/>
        </w:rPr>
      </w:pPr>
      <w:r w:rsidRPr="002971B8">
        <w:rPr>
          <w:rFonts w:ascii="Times New Roman" w:eastAsia="Calibri" w:hAnsi="Times New Roman" w:cs="Times New Roman"/>
          <w:lang w:eastAsia="en-US"/>
        </w:rPr>
        <w:t>Муниципальное общеобразовательное учреждение «Средняя школа с углубленным изучением отдельных предметов № 19 г. Волжского Волгоградской области» (МОУ СШ № 19), именуемый в дальнейшем Заказчик, в лице _________ _________,  действующего на основании Устава, с одной стороны, и _______________________, именуемое в дальнейшем «Поставщик», в лице ____________________________________, действующего на основании _____________, с другой стороны, в дальнейшем именуемые «Стороны», на основании результатов закупки в электронной форме ______________ от «___» _________2023 г, заключили настоящий Договор о нижеследующем.</w:t>
      </w:r>
    </w:p>
    <w:p w14:paraId="6995EA2E" w14:textId="77777777" w:rsidR="000F3690" w:rsidRPr="002971B8" w:rsidRDefault="000F3690">
      <w:pPr>
        <w:widowControl w:val="0"/>
        <w:spacing w:after="0" w:line="240" w:lineRule="auto"/>
        <w:ind w:firstLine="567"/>
        <w:jc w:val="both"/>
        <w:rPr>
          <w:rFonts w:ascii="Times New Roman" w:eastAsia="Calibri" w:hAnsi="Times New Roman" w:cs="Times New Roman"/>
          <w:lang w:eastAsia="en-US"/>
        </w:rPr>
      </w:pPr>
    </w:p>
    <w:p w14:paraId="3745DBD3" w14:textId="77777777" w:rsidR="000F3690" w:rsidRPr="002971B8" w:rsidRDefault="0089184D">
      <w:pPr>
        <w:widowControl w:val="0"/>
        <w:tabs>
          <w:tab w:val="left" w:pos="3960"/>
        </w:tabs>
        <w:spacing w:after="0" w:line="240" w:lineRule="auto"/>
        <w:jc w:val="center"/>
        <w:rPr>
          <w:rFonts w:ascii="Times New Roman" w:eastAsia="Calibri" w:hAnsi="Times New Roman" w:cs="Times New Roman"/>
          <w:lang w:eastAsia="en-US"/>
        </w:rPr>
      </w:pPr>
      <w:r w:rsidRPr="002971B8">
        <w:rPr>
          <w:rFonts w:ascii="Times New Roman" w:eastAsia="Calibri" w:hAnsi="Times New Roman" w:cs="Times New Roman"/>
          <w:lang w:eastAsia="en-US"/>
        </w:rPr>
        <w:t>1.ПРЕДМЕТ ДОГОВОРА</w:t>
      </w:r>
    </w:p>
    <w:p w14:paraId="0E0F03D3" w14:textId="13522AA0"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 xml:space="preserve">1.1. Поставщик обязуется поставить </w:t>
      </w:r>
      <w:r w:rsidRPr="002971B8">
        <w:rPr>
          <w:rFonts w:ascii="Times New Roman" w:hAnsi="Times New Roman" w:cs="Times New Roman"/>
          <w:color w:val="000000"/>
        </w:rPr>
        <w:t xml:space="preserve">оборудования для </w:t>
      </w:r>
      <w:r w:rsidR="00245CAE">
        <w:rPr>
          <w:rFonts w:ascii="Times New Roman" w:hAnsi="Times New Roman" w:cs="Times New Roman"/>
          <w:color w:val="000000"/>
        </w:rPr>
        <w:t>дооснащения</w:t>
      </w:r>
      <w:r w:rsidR="00245CAE" w:rsidRPr="002971B8">
        <w:rPr>
          <w:rFonts w:ascii="Times New Roman" w:hAnsi="Times New Roman" w:cs="Times New Roman"/>
          <w:color w:val="000000"/>
        </w:rPr>
        <w:t xml:space="preserve"> </w:t>
      </w:r>
      <w:r w:rsidRPr="002971B8">
        <w:rPr>
          <w:rFonts w:ascii="Times New Roman" w:hAnsi="Times New Roman" w:cs="Times New Roman"/>
          <w:color w:val="000000"/>
        </w:rPr>
        <w:t>МОУ СШ № 19</w:t>
      </w:r>
      <w:r w:rsidRPr="002971B8">
        <w:rPr>
          <w:rFonts w:ascii="Times New Roman" w:eastAsia="Calibri" w:hAnsi="Times New Roman" w:cs="Times New Roman"/>
          <w:lang w:eastAsia="en-US"/>
        </w:rPr>
        <w:t>, (</w:t>
      </w:r>
      <w:r w:rsidRPr="002971B8">
        <w:rPr>
          <w:rFonts w:ascii="Times New Roman" w:eastAsia="Calibri" w:hAnsi="Times New Roman" w:cs="Times New Roman"/>
          <w:shd w:val="clear" w:color="auto" w:fill="FFFFFF"/>
          <w:lang w:eastAsia="en-US"/>
        </w:rPr>
        <w:t xml:space="preserve">далее - </w:t>
      </w:r>
      <w:r w:rsidRPr="002971B8">
        <w:rPr>
          <w:rFonts w:ascii="Times New Roman" w:eastAsia="Calibri" w:hAnsi="Times New Roman" w:cs="Times New Roman"/>
          <w:lang w:eastAsia="en-US"/>
        </w:rPr>
        <w:t>Товар</w:t>
      </w:r>
      <w:r w:rsidRPr="002971B8">
        <w:rPr>
          <w:rFonts w:ascii="Times New Roman" w:eastAsia="Calibri" w:hAnsi="Times New Roman" w:cs="Times New Roman"/>
          <w:shd w:val="clear" w:color="auto" w:fill="FFFFFF"/>
          <w:lang w:eastAsia="en-US"/>
        </w:rPr>
        <w:t>) согласно Спецификации (приложение № 1), являющиеся</w:t>
      </w:r>
      <w:r w:rsidRPr="002971B8">
        <w:rPr>
          <w:rFonts w:ascii="Times New Roman" w:eastAsia="Calibri" w:hAnsi="Times New Roman" w:cs="Times New Roman"/>
          <w:lang w:eastAsia="en-US"/>
        </w:rPr>
        <w:t xml:space="preserve"> неотъемлемой частью настоящего Договора.</w:t>
      </w:r>
    </w:p>
    <w:p w14:paraId="711264C8" w14:textId="77777777" w:rsidR="000F3690" w:rsidRPr="002971B8" w:rsidRDefault="0089184D">
      <w:pPr>
        <w:widowControl w:val="0"/>
        <w:spacing w:after="0" w:line="240" w:lineRule="auto"/>
        <w:ind w:firstLine="567"/>
        <w:jc w:val="both"/>
        <w:outlineLvl w:val="1"/>
        <w:rPr>
          <w:rFonts w:ascii="Times New Roman" w:eastAsia="Calibri" w:hAnsi="Times New Roman" w:cs="Times New Roman"/>
          <w:lang w:eastAsia="en-US"/>
        </w:rPr>
      </w:pPr>
      <w:r w:rsidRPr="002971B8">
        <w:rPr>
          <w:rFonts w:ascii="Times New Roman" w:eastAsia="Calibri" w:hAnsi="Times New Roman" w:cs="Times New Roman"/>
          <w:lang w:eastAsia="en-US"/>
        </w:rPr>
        <w:t>1.2. Общий срок поставки: в течение 65 рабочих дней с момента заключения договора.</w:t>
      </w:r>
    </w:p>
    <w:p w14:paraId="69B13029"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Поставка товара производится в рабочие дни с 09.00 до 13.00, с 14.00 до 17.00 часов, кроме выходных дней (суббота и воскресенье) и официально объявленных праздничных дней.</w:t>
      </w:r>
    </w:p>
    <w:p w14:paraId="4D917720" w14:textId="1CEC0919"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1.3. Поставка Товара до места передачи его Заказчику производится силами и за счет Поставщика. Поставка Товара считается выполненной после подписания Заказчиком Универсального передаточного документа (УПД)</w:t>
      </w:r>
      <w:r w:rsidR="00282DB2" w:rsidRPr="002971B8">
        <w:rPr>
          <w:rFonts w:ascii="Times New Roman" w:eastAsia="Calibri" w:hAnsi="Times New Roman" w:cs="Times New Roman"/>
          <w:lang w:eastAsia="en-US"/>
        </w:rPr>
        <w:t>/Товарной накладной</w:t>
      </w:r>
      <w:r w:rsidRPr="002971B8">
        <w:rPr>
          <w:rFonts w:ascii="Times New Roman" w:eastAsia="Calibri" w:hAnsi="Times New Roman" w:cs="Times New Roman"/>
          <w:lang w:eastAsia="en-US"/>
        </w:rPr>
        <w:t xml:space="preserve"> представленной Поставщиком и </w:t>
      </w:r>
      <w:proofErr w:type="gramStart"/>
      <w:r w:rsidRPr="002971B8">
        <w:rPr>
          <w:rFonts w:ascii="Times New Roman" w:eastAsia="Calibri" w:hAnsi="Times New Roman" w:cs="Times New Roman"/>
          <w:lang w:eastAsia="en-US"/>
        </w:rPr>
        <w:t>Акта приемки товара</w:t>
      </w:r>
      <w:proofErr w:type="gramEnd"/>
      <w:r w:rsidRPr="002971B8">
        <w:rPr>
          <w:rFonts w:ascii="Times New Roman" w:eastAsia="Calibri" w:hAnsi="Times New Roman" w:cs="Times New Roman"/>
          <w:lang w:eastAsia="en-US"/>
        </w:rPr>
        <w:t xml:space="preserve"> составленного Заказчиком.</w:t>
      </w:r>
    </w:p>
    <w:p w14:paraId="6093E57C" w14:textId="77777777" w:rsidR="000F3690" w:rsidRPr="002971B8" w:rsidRDefault="000F3690">
      <w:pPr>
        <w:widowControl w:val="0"/>
        <w:spacing w:after="0" w:line="240" w:lineRule="auto"/>
        <w:ind w:firstLine="567"/>
        <w:jc w:val="both"/>
        <w:rPr>
          <w:rFonts w:ascii="Times New Roman" w:eastAsia="Calibri" w:hAnsi="Times New Roman" w:cs="Times New Roman"/>
          <w:lang w:eastAsia="en-US"/>
        </w:rPr>
      </w:pPr>
    </w:p>
    <w:p w14:paraId="24D79E3D" w14:textId="77777777" w:rsidR="000F3690" w:rsidRPr="002971B8" w:rsidRDefault="0089184D">
      <w:pPr>
        <w:widowControl w:val="0"/>
        <w:spacing w:after="0" w:line="240" w:lineRule="auto"/>
        <w:jc w:val="center"/>
        <w:rPr>
          <w:rFonts w:ascii="Times New Roman" w:eastAsia="Calibri" w:hAnsi="Times New Roman" w:cs="Times New Roman"/>
          <w:lang w:eastAsia="en-US"/>
        </w:rPr>
      </w:pPr>
      <w:r w:rsidRPr="002971B8">
        <w:rPr>
          <w:rFonts w:ascii="Times New Roman" w:eastAsia="Calibri" w:hAnsi="Times New Roman" w:cs="Times New Roman"/>
          <w:lang w:eastAsia="en-US"/>
        </w:rPr>
        <w:t>2. ЦЕНА ДОГОВОРА</w:t>
      </w:r>
    </w:p>
    <w:p w14:paraId="7EDE5BFA"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 xml:space="preserve">2.1. Общая цена Договора составляет </w:t>
      </w:r>
      <w:r w:rsidRPr="002971B8">
        <w:rPr>
          <w:rFonts w:ascii="Times New Roman" w:eastAsia="Calibri" w:hAnsi="Times New Roman" w:cs="Times New Roman"/>
          <w:b/>
          <w:lang w:eastAsia="en-US"/>
        </w:rPr>
        <w:t>________</w:t>
      </w:r>
      <w:proofErr w:type="gramStart"/>
      <w:r w:rsidRPr="002971B8">
        <w:rPr>
          <w:rFonts w:ascii="Times New Roman" w:eastAsia="Calibri" w:hAnsi="Times New Roman" w:cs="Times New Roman"/>
          <w:b/>
          <w:lang w:eastAsia="en-US"/>
        </w:rPr>
        <w:t>_(</w:t>
      </w:r>
      <w:proofErr w:type="gramEnd"/>
      <w:r w:rsidRPr="002971B8">
        <w:rPr>
          <w:rFonts w:ascii="Times New Roman" w:eastAsia="Calibri" w:hAnsi="Times New Roman" w:cs="Times New Roman"/>
          <w:b/>
          <w:lang w:eastAsia="en-US"/>
        </w:rPr>
        <w:t xml:space="preserve">сумма прописью) </w:t>
      </w:r>
      <w:r w:rsidRPr="002971B8">
        <w:rPr>
          <w:rFonts w:ascii="Times New Roman" w:eastAsia="Calibri" w:hAnsi="Times New Roman" w:cs="Times New Roman"/>
          <w:b/>
          <w:bCs/>
          <w:lang w:eastAsia="en-US"/>
        </w:rPr>
        <w:t>рублей.</w:t>
      </w:r>
    </w:p>
    <w:p w14:paraId="337B9383"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2.2. Товар оплачивается Заказчиком по цене, установленной в настоящем Договоре.</w:t>
      </w:r>
    </w:p>
    <w:p w14:paraId="26D6CEA6"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2.3 Цена Договора является окончательной и изменению не подлежит.</w:t>
      </w:r>
    </w:p>
    <w:p w14:paraId="19C289C7" w14:textId="444277BE"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2.4.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w:t>
      </w:r>
      <w:r w:rsidR="00DC216F" w:rsidRPr="002971B8">
        <w:rPr>
          <w:rFonts w:ascii="Times New Roman" w:eastAsia="Calibri" w:hAnsi="Times New Roman" w:cs="Times New Roman"/>
          <w:lang w:eastAsia="en-US"/>
        </w:rPr>
        <w:t xml:space="preserve"> (при необходимости)</w:t>
      </w:r>
      <w:r w:rsidRPr="002971B8">
        <w:rPr>
          <w:rFonts w:ascii="Times New Roman" w:eastAsia="Calibri" w:hAnsi="Times New Roman" w:cs="Times New Roman"/>
          <w:lang w:eastAsia="en-US"/>
        </w:rPr>
        <w:t>, сертификацию</w:t>
      </w:r>
      <w:r w:rsidR="00DC216F" w:rsidRPr="002971B8">
        <w:rPr>
          <w:rFonts w:ascii="Times New Roman" w:eastAsia="Calibri" w:hAnsi="Times New Roman" w:cs="Times New Roman"/>
          <w:lang w:eastAsia="en-US"/>
        </w:rPr>
        <w:t xml:space="preserve"> (при необходимости)</w:t>
      </w:r>
      <w:r w:rsidRPr="002971B8">
        <w:rPr>
          <w:rFonts w:ascii="Times New Roman" w:eastAsia="Calibri" w:hAnsi="Times New Roman" w:cs="Times New Roman"/>
          <w:lang w:eastAsia="en-US"/>
        </w:rPr>
        <w:t>, стоимость тары (упаковки), транспортные расходы по поставке, подъем и занос товара в помещение Заказчика (независимо от этажа и наличия лифтов), разгрузке</w:t>
      </w:r>
      <w:r w:rsidR="00DC216F" w:rsidRPr="002971B8">
        <w:rPr>
          <w:rFonts w:ascii="Times New Roman" w:eastAsia="Calibri" w:hAnsi="Times New Roman" w:cs="Times New Roman"/>
          <w:lang w:eastAsia="en-US"/>
        </w:rPr>
        <w:t>,</w:t>
      </w:r>
      <w:r w:rsidRPr="002971B8">
        <w:rPr>
          <w:rFonts w:ascii="Times New Roman" w:eastAsia="Calibri" w:hAnsi="Times New Roman" w:cs="Times New Roman"/>
          <w:lang w:eastAsia="en-US"/>
        </w:rPr>
        <w:t xml:space="preserve"> сборке</w:t>
      </w:r>
      <w:r w:rsidR="00DC216F" w:rsidRPr="002971B8">
        <w:rPr>
          <w:rFonts w:ascii="Times New Roman" w:eastAsia="Calibri" w:hAnsi="Times New Roman" w:cs="Times New Roman"/>
          <w:lang w:eastAsia="en-US"/>
        </w:rPr>
        <w:t xml:space="preserve"> (при необходимости)</w:t>
      </w:r>
      <w:r w:rsidRPr="002971B8">
        <w:rPr>
          <w:rFonts w:ascii="Times New Roman" w:eastAsia="Calibri" w:hAnsi="Times New Roman" w:cs="Times New Roman"/>
          <w:lang w:eastAsia="en-US"/>
        </w:rPr>
        <w:t>, расстановке товара по месту нахождения Заказчика</w:t>
      </w:r>
      <w:r w:rsidR="00DC216F" w:rsidRPr="002971B8">
        <w:rPr>
          <w:rFonts w:ascii="Times New Roman" w:eastAsia="Calibri" w:hAnsi="Times New Roman" w:cs="Times New Roman"/>
          <w:lang w:eastAsia="en-US"/>
        </w:rPr>
        <w:t xml:space="preserve"> (при необходимости)</w:t>
      </w:r>
      <w:r w:rsidRPr="002971B8">
        <w:rPr>
          <w:rFonts w:ascii="Times New Roman" w:eastAsia="Calibri" w:hAnsi="Times New Roman" w:cs="Times New Roman"/>
          <w:lang w:eastAsia="en-US"/>
        </w:rPr>
        <w:t>,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572C581B" w14:textId="2333938F"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2.5. 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 договоре, кроме случаев, предусмотренных настоящим разделом</w:t>
      </w:r>
      <w:r w:rsidR="005E3291" w:rsidRPr="002971B8">
        <w:rPr>
          <w:rFonts w:ascii="Times New Roman" w:eastAsia="Calibri" w:hAnsi="Times New Roman" w:cs="Times New Roman"/>
          <w:lang w:eastAsia="en-US"/>
        </w:rPr>
        <w:t xml:space="preserve"> </w:t>
      </w:r>
      <w:r w:rsidR="00DC216F" w:rsidRPr="002971B8">
        <w:rPr>
          <w:rFonts w:ascii="Times New Roman" w:eastAsia="Calibri" w:hAnsi="Times New Roman" w:cs="Times New Roman"/>
          <w:lang w:eastAsia="en-US"/>
        </w:rPr>
        <w:t>Договора</w:t>
      </w:r>
      <w:r w:rsidRPr="002971B8">
        <w:rPr>
          <w:rFonts w:ascii="Times New Roman" w:eastAsia="Calibri" w:hAnsi="Times New Roman" w:cs="Times New Roman"/>
          <w:lang w:eastAsia="en-US"/>
        </w:rPr>
        <w:t>.</w:t>
      </w:r>
    </w:p>
    <w:p w14:paraId="5B3CE238"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2.6. Изменение договора в ходе его исполнения допускается по соглашению сторон.</w:t>
      </w:r>
    </w:p>
    <w:p w14:paraId="49BF5316"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2.7. Заказчик по согласованию с поставщиком (исполнителем, подрядчиком) при исполнении договора вправе изменить:</w:t>
      </w:r>
    </w:p>
    <w:p w14:paraId="4BE35D8A"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14:paraId="6C885C35" w14:textId="25F5E869"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требующего увеличения такого срока для поставки</w:t>
      </w:r>
      <w:r w:rsidR="000170A0" w:rsidRPr="002971B8">
        <w:rPr>
          <w:rFonts w:ascii="Times New Roman" w:eastAsia="Calibri" w:hAnsi="Times New Roman" w:cs="Times New Roman"/>
          <w:lang w:eastAsia="en-US"/>
        </w:rPr>
        <w:t xml:space="preserve"> дополнительного количества товара</w:t>
      </w:r>
      <w:r w:rsidRPr="002971B8">
        <w:rPr>
          <w:rFonts w:ascii="Times New Roman" w:eastAsia="Calibri" w:hAnsi="Times New Roman" w:cs="Times New Roman"/>
          <w:lang w:eastAsia="en-US"/>
        </w:rPr>
        <w:t xml:space="preserve">, </w:t>
      </w:r>
      <w:r w:rsidR="000170A0" w:rsidRPr="002971B8">
        <w:rPr>
          <w:rFonts w:ascii="Times New Roman" w:eastAsia="Calibri" w:hAnsi="Times New Roman" w:cs="Times New Roman"/>
          <w:lang w:eastAsia="en-US"/>
        </w:rPr>
        <w:t xml:space="preserve">выполнения дополнительного </w:t>
      </w:r>
      <w:r w:rsidRPr="002971B8">
        <w:rPr>
          <w:rFonts w:ascii="Times New Roman" w:eastAsia="Calibri" w:hAnsi="Times New Roman" w:cs="Times New Roman"/>
          <w:lang w:eastAsia="en-US"/>
        </w:rPr>
        <w:t>объема работ, услуг соответственно</w:t>
      </w:r>
      <w:r w:rsidR="00DC216F" w:rsidRPr="002971B8">
        <w:rPr>
          <w:rFonts w:ascii="Times New Roman" w:eastAsia="Calibri" w:hAnsi="Times New Roman" w:cs="Times New Roman"/>
          <w:lang w:eastAsia="en-US"/>
        </w:rPr>
        <w:t>.</w:t>
      </w:r>
    </w:p>
    <w:p w14:paraId="4C0B56E1"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 xml:space="preserve">2.8. При исполнении договора по согласованию Заказчика с поставщиком (исполнителем, </w:t>
      </w:r>
      <w:r w:rsidRPr="002971B8">
        <w:rPr>
          <w:rFonts w:ascii="Times New Roman" w:eastAsia="Calibri" w:hAnsi="Times New Roman" w:cs="Times New Roman"/>
          <w:lang w:eastAsia="en-US"/>
        </w:rPr>
        <w:lastRenderedPageBreak/>
        <w:t>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A10CA55" w14:textId="77777777" w:rsidR="000F3690" w:rsidRPr="002971B8" w:rsidRDefault="000F3690">
      <w:pPr>
        <w:widowControl w:val="0"/>
        <w:spacing w:after="0" w:line="240" w:lineRule="auto"/>
        <w:ind w:firstLine="567"/>
        <w:jc w:val="both"/>
        <w:rPr>
          <w:rFonts w:ascii="Times New Roman" w:eastAsia="Calibri" w:hAnsi="Times New Roman" w:cs="Times New Roman"/>
          <w:lang w:eastAsia="en-US"/>
        </w:rPr>
      </w:pPr>
    </w:p>
    <w:p w14:paraId="212EFB7E" w14:textId="77777777" w:rsidR="000F3690" w:rsidRPr="002971B8" w:rsidRDefault="0089184D">
      <w:pPr>
        <w:widowControl w:val="0"/>
        <w:spacing w:after="0" w:line="240" w:lineRule="auto"/>
        <w:jc w:val="center"/>
        <w:rPr>
          <w:rFonts w:ascii="Times New Roman" w:eastAsia="Calibri" w:hAnsi="Times New Roman" w:cs="Times New Roman"/>
          <w:lang w:eastAsia="en-US"/>
        </w:rPr>
      </w:pPr>
      <w:r w:rsidRPr="002971B8">
        <w:rPr>
          <w:rFonts w:ascii="Times New Roman" w:eastAsia="Calibri" w:hAnsi="Times New Roman" w:cs="Times New Roman"/>
          <w:lang w:eastAsia="en-US"/>
        </w:rPr>
        <w:t>3.  ПОРЯДОК РАСЧЕТОВ</w:t>
      </w:r>
    </w:p>
    <w:p w14:paraId="2272D7BC" w14:textId="5239F512" w:rsidR="000F3690" w:rsidRPr="002971B8" w:rsidRDefault="0089184D">
      <w:pPr>
        <w:widowControl w:val="0"/>
        <w:spacing w:after="0" w:line="240" w:lineRule="auto"/>
        <w:ind w:firstLine="851"/>
        <w:jc w:val="both"/>
        <w:rPr>
          <w:rFonts w:ascii="Times New Roman" w:eastAsia="Times New Roman" w:hAnsi="Times New Roman" w:cs="Times New Roman"/>
          <w:b/>
          <w:bCs/>
        </w:rPr>
      </w:pPr>
      <w:r w:rsidRPr="002971B8">
        <w:rPr>
          <w:rFonts w:ascii="Times New Roman" w:eastAsia="Calibri" w:hAnsi="Times New Roman" w:cs="Times New Roman"/>
          <w:lang w:eastAsia="en-US"/>
        </w:rPr>
        <w:t xml:space="preserve">3.1. Оплата поставленного товара будет производиться в безналичной форме путем перечисления денежных средств на расчетный счет Поставщика в течение 7 (семи) рабочих дней после поставки товара и подписания </w:t>
      </w:r>
      <w:r w:rsidR="0017166B" w:rsidRPr="002971B8">
        <w:rPr>
          <w:rFonts w:ascii="Times New Roman" w:eastAsia="Calibri" w:hAnsi="Times New Roman" w:cs="Times New Roman"/>
          <w:lang w:eastAsia="en-US"/>
        </w:rPr>
        <w:t>У</w:t>
      </w:r>
      <w:r w:rsidRPr="002971B8">
        <w:rPr>
          <w:rFonts w:ascii="Times New Roman" w:eastAsia="Calibri" w:hAnsi="Times New Roman" w:cs="Times New Roman"/>
          <w:lang w:eastAsia="en-US"/>
        </w:rPr>
        <w:t>ниверсального передаточного документа</w:t>
      </w:r>
      <w:r w:rsidR="0017166B" w:rsidRPr="002971B8">
        <w:rPr>
          <w:rFonts w:ascii="Times New Roman" w:eastAsia="Calibri" w:hAnsi="Times New Roman" w:cs="Times New Roman"/>
          <w:lang w:eastAsia="en-US"/>
        </w:rPr>
        <w:t xml:space="preserve"> (УПД)</w:t>
      </w:r>
      <w:r w:rsidRPr="002971B8">
        <w:rPr>
          <w:rFonts w:ascii="Times New Roman" w:eastAsia="Calibri" w:hAnsi="Times New Roman" w:cs="Times New Roman"/>
          <w:lang w:eastAsia="en-US"/>
        </w:rPr>
        <w:t xml:space="preserve"> или </w:t>
      </w:r>
      <w:r w:rsidR="0017166B" w:rsidRPr="002971B8">
        <w:rPr>
          <w:rFonts w:ascii="Times New Roman" w:eastAsia="Calibri" w:hAnsi="Times New Roman" w:cs="Times New Roman"/>
          <w:lang w:eastAsia="en-US"/>
        </w:rPr>
        <w:t>Товарной накладной</w:t>
      </w:r>
      <w:r w:rsidR="005E3291" w:rsidRPr="002971B8">
        <w:rPr>
          <w:rFonts w:ascii="Times New Roman" w:eastAsia="Calibri" w:hAnsi="Times New Roman" w:cs="Times New Roman"/>
          <w:lang w:eastAsia="en-US"/>
        </w:rPr>
        <w:t>;</w:t>
      </w:r>
      <w:r w:rsidRPr="002971B8">
        <w:rPr>
          <w:rFonts w:ascii="Times New Roman" w:eastAsia="Calibri" w:hAnsi="Times New Roman" w:cs="Times New Roman"/>
          <w:lang w:eastAsia="en-US"/>
        </w:rPr>
        <w:t xml:space="preserve"> </w:t>
      </w:r>
      <w:r w:rsidRPr="00481A51">
        <w:rPr>
          <w:rFonts w:ascii="Times New Roman" w:eastAsia="Calibri" w:hAnsi="Times New Roman" w:cs="Times New Roman"/>
          <w:lang w:eastAsia="en-US"/>
        </w:rPr>
        <w:t>Заказчиком</w:t>
      </w:r>
      <w:r w:rsidRPr="002971B8">
        <w:rPr>
          <w:rFonts w:ascii="Times New Roman" w:eastAsia="Calibri" w:hAnsi="Times New Roman" w:cs="Times New Roman"/>
          <w:lang w:eastAsia="en-US"/>
        </w:rPr>
        <w:t xml:space="preserve">. В случае изменения расчетного счета Поставщик обязан в однодневный срок в письменной форме сообщить Заказчику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w:t>
      </w:r>
      <w:r w:rsidR="00C74187" w:rsidRPr="002971B8">
        <w:rPr>
          <w:rFonts w:ascii="Times New Roman" w:eastAsia="Calibri" w:hAnsi="Times New Roman" w:cs="Times New Roman"/>
          <w:lang w:eastAsia="en-US"/>
        </w:rPr>
        <w:t>Поставщика,</w:t>
      </w:r>
      <w:r w:rsidRPr="002971B8">
        <w:rPr>
          <w:rFonts w:ascii="Times New Roman" w:eastAsia="Calibri" w:hAnsi="Times New Roman" w:cs="Times New Roman"/>
          <w:lang w:eastAsia="en-US"/>
        </w:rPr>
        <w:t xml:space="preserve"> несет последний. </w:t>
      </w:r>
    </w:p>
    <w:p w14:paraId="2ACAFB4C"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3.2. Обязательства по оплате поставленного Товара считаются выполненными в день списания денежных средств со счетов Заказчика.</w:t>
      </w:r>
    </w:p>
    <w:p w14:paraId="48176EB2" w14:textId="77777777" w:rsidR="000F3690" w:rsidRPr="002971B8" w:rsidRDefault="000F3690">
      <w:pPr>
        <w:widowControl w:val="0"/>
        <w:spacing w:after="0" w:line="240" w:lineRule="auto"/>
        <w:ind w:firstLine="567"/>
        <w:jc w:val="both"/>
        <w:rPr>
          <w:rFonts w:ascii="Times New Roman" w:eastAsia="Calibri" w:hAnsi="Times New Roman" w:cs="Times New Roman"/>
          <w:lang w:eastAsia="en-US"/>
        </w:rPr>
      </w:pPr>
    </w:p>
    <w:p w14:paraId="45FE8592" w14:textId="77777777" w:rsidR="000F3690" w:rsidRPr="002971B8" w:rsidRDefault="0089184D">
      <w:pPr>
        <w:widowControl w:val="0"/>
        <w:spacing w:after="0" w:line="240" w:lineRule="auto"/>
        <w:ind w:firstLine="567"/>
        <w:jc w:val="center"/>
        <w:rPr>
          <w:rFonts w:ascii="Times New Roman" w:eastAsia="Calibri" w:hAnsi="Times New Roman" w:cs="Times New Roman"/>
          <w:lang w:eastAsia="en-US"/>
        </w:rPr>
      </w:pPr>
      <w:r w:rsidRPr="002971B8">
        <w:rPr>
          <w:rFonts w:ascii="Times New Roman" w:eastAsia="Calibri" w:hAnsi="Times New Roman" w:cs="Times New Roman"/>
          <w:lang w:eastAsia="en-US"/>
        </w:rPr>
        <w:t>4. ОБЯЗАННОСТИ СТОРОН</w:t>
      </w:r>
    </w:p>
    <w:p w14:paraId="505702E3"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4.1. Поставщик обязан:</w:t>
      </w:r>
    </w:p>
    <w:p w14:paraId="351697EE"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4.1.1. Известить Заказчика о точном времени и дате поставки телефонограммой или по факсимильной связи;</w:t>
      </w:r>
    </w:p>
    <w:p w14:paraId="3ECF5AA8"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4.1.2. Передать товар Заказчику в соответствии с условиями настоящего Договора; поставляемый товар должен соответствовать техническим характеристикам.</w:t>
      </w:r>
    </w:p>
    <w:p w14:paraId="33D5A6AA"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4.1.3. Поставить товар Заказчику собственным транспортом или с привлечением транспорта третьих лиц за свой счет.</w:t>
      </w:r>
    </w:p>
    <w:p w14:paraId="2667941D" w14:textId="1CA31CE4"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 xml:space="preserve">4.1.4. </w:t>
      </w:r>
      <w:r w:rsidR="00DC216F" w:rsidRPr="002971B8">
        <w:rPr>
          <w:rFonts w:ascii="Times New Roman" w:eastAsia="Calibri" w:hAnsi="Times New Roman" w:cs="Times New Roman"/>
          <w:lang w:eastAsia="en-US"/>
        </w:rPr>
        <w:t>При необходимости о</w:t>
      </w:r>
      <w:r w:rsidRPr="002971B8">
        <w:rPr>
          <w:rFonts w:ascii="Times New Roman" w:eastAsia="Calibri" w:hAnsi="Times New Roman" w:cs="Times New Roman"/>
          <w:lang w:eastAsia="en-US"/>
        </w:rPr>
        <w:t xml:space="preserve">существить сборку Товара </w:t>
      </w:r>
      <w:r w:rsidR="00DC216F" w:rsidRPr="002971B8">
        <w:rPr>
          <w:rFonts w:ascii="Times New Roman" w:eastAsia="Calibri" w:hAnsi="Times New Roman" w:cs="Times New Roman"/>
          <w:lang w:eastAsia="en-US"/>
        </w:rPr>
        <w:t xml:space="preserve">в </w:t>
      </w:r>
      <w:r w:rsidRPr="002971B8">
        <w:rPr>
          <w:rFonts w:ascii="Times New Roman" w:eastAsia="Calibri" w:hAnsi="Times New Roman" w:cs="Times New Roman"/>
          <w:lang w:eastAsia="en-US"/>
        </w:rPr>
        <w:t>мест</w:t>
      </w:r>
      <w:r w:rsidR="00DC216F" w:rsidRPr="002971B8">
        <w:rPr>
          <w:rFonts w:ascii="Times New Roman" w:eastAsia="Calibri" w:hAnsi="Times New Roman" w:cs="Times New Roman"/>
          <w:lang w:eastAsia="en-US"/>
        </w:rPr>
        <w:t>е</w:t>
      </w:r>
      <w:r w:rsidRPr="002971B8">
        <w:rPr>
          <w:rFonts w:ascii="Times New Roman" w:eastAsia="Calibri" w:hAnsi="Times New Roman" w:cs="Times New Roman"/>
          <w:lang w:eastAsia="en-US"/>
        </w:rPr>
        <w:t xml:space="preserve"> </w:t>
      </w:r>
      <w:r w:rsidR="00DC216F" w:rsidRPr="002971B8">
        <w:rPr>
          <w:rFonts w:ascii="Times New Roman" w:eastAsia="Calibri" w:hAnsi="Times New Roman" w:cs="Times New Roman"/>
          <w:lang w:eastAsia="en-US"/>
        </w:rPr>
        <w:t xml:space="preserve">поставки Товара </w:t>
      </w:r>
      <w:r w:rsidRPr="002971B8">
        <w:rPr>
          <w:rFonts w:ascii="Times New Roman" w:eastAsia="Calibri" w:hAnsi="Times New Roman" w:cs="Times New Roman"/>
          <w:lang w:eastAsia="en-US"/>
        </w:rPr>
        <w:t>собственными силами или с привлечением третьих лиц за собственный счет.</w:t>
      </w:r>
    </w:p>
    <w:p w14:paraId="6EA9D388"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0424EEB0" w14:textId="3E9903EF"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 xml:space="preserve">4.1.5. Передать Заказчику оригиналы </w:t>
      </w:r>
      <w:r w:rsidR="0017166B" w:rsidRPr="002971B8">
        <w:rPr>
          <w:rFonts w:ascii="Times New Roman" w:eastAsia="Calibri" w:hAnsi="Times New Roman" w:cs="Times New Roman"/>
          <w:lang w:eastAsia="en-US"/>
        </w:rPr>
        <w:t>Универсального передаточного документа (УПД)</w:t>
      </w:r>
      <w:r w:rsidR="00DC216F" w:rsidRPr="002971B8">
        <w:rPr>
          <w:rFonts w:ascii="Times New Roman" w:eastAsia="Calibri" w:hAnsi="Times New Roman" w:cs="Times New Roman"/>
          <w:lang w:eastAsia="en-US"/>
        </w:rPr>
        <w:t>/</w:t>
      </w:r>
      <w:r w:rsidR="0017166B" w:rsidRPr="002971B8">
        <w:rPr>
          <w:rFonts w:ascii="Times New Roman" w:eastAsia="Calibri" w:hAnsi="Times New Roman" w:cs="Times New Roman"/>
          <w:lang w:eastAsia="en-US"/>
        </w:rPr>
        <w:t xml:space="preserve"> Товарной накладной</w:t>
      </w:r>
      <w:r w:rsidRPr="002971B8">
        <w:rPr>
          <w:rFonts w:ascii="Times New Roman" w:eastAsia="Calibri" w:hAnsi="Times New Roman" w:cs="Times New Roman"/>
          <w:lang w:eastAsia="en-US"/>
        </w:rPr>
        <w:t xml:space="preserve"> и </w:t>
      </w:r>
      <w:r w:rsidR="0017166B" w:rsidRPr="002971B8">
        <w:rPr>
          <w:rFonts w:ascii="Times New Roman" w:eastAsia="Calibri" w:hAnsi="Times New Roman" w:cs="Times New Roman"/>
          <w:lang w:eastAsia="en-US"/>
        </w:rPr>
        <w:t>С</w:t>
      </w:r>
      <w:r w:rsidRPr="002971B8">
        <w:rPr>
          <w:rFonts w:ascii="Times New Roman" w:eastAsia="Calibri" w:hAnsi="Times New Roman" w:cs="Times New Roman"/>
          <w:lang w:eastAsia="en-US"/>
        </w:rPr>
        <w:t>чет</w:t>
      </w:r>
      <w:r w:rsidR="0017166B" w:rsidRPr="002971B8">
        <w:rPr>
          <w:rFonts w:ascii="Times New Roman" w:eastAsia="Calibri" w:hAnsi="Times New Roman" w:cs="Times New Roman"/>
          <w:lang w:eastAsia="en-US"/>
        </w:rPr>
        <w:t>а</w:t>
      </w:r>
      <w:r w:rsidRPr="002971B8">
        <w:rPr>
          <w:rFonts w:ascii="Times New Roman" w:eastAsia="Calibri" w:hAnsi="Times New Roman" w:cs="Times New Roman"/>
          <w:lang w:eastAsia="en-US"/>
        </w:rPr>
        <w:t>-факту</w:t>
      </w:r>
      <w:r w:rsidR="00C74187" w:rsidRPr="002971B8">
        <w:rPr>
          <w:rFonts w:ascii="Times New Roman" w:eastAsia="Calibri" w:hAnsi="Times New Roman" w:cs="Times New Roman"/>
          <w:lang w:eastAsia="en-US"/>
        </w:rPr>
        <w:t>р</w:t>
      </w:r>
      <w:r w:rsidR="0017166B" w:rsidRPr="002971B8">
        <w:rPr>
          <w:rFonts w:ascii="Times New Roman" w:eastAsia="Calibri" w:hAnsi="Times New Roman" w:cs="Times New Roman"/>
          <w:lang w:eastAsia="en-US"/>
        </w:rPr>
        <w:t>ы</w:t>
      </w:r>
      <w:r w:rsidRPr="002971B8">
        <w:rPr>
          <w:rFonts w:ascii="Times New Roman" w:eastAsia="Calibri" w:hAnsi="Times New Roman" w:cs="Times New Roman"/>
          <w:lang w:eastAsia="en-US"/>
        </w:rPr>
        <w:t xml:space="preserve"> (не позднее пяти </w:t>
      </w:r>
      <w:r w:rsidR="00DC216F" w:rsidRPr="002971B8">
        <w:rPr>
          <w:rFonts w:ascii="Times New Roman" w:eastAsia="Calibri" w:hAnsi="Times New Roman" w:cs="Times New Roman"/>
          <w:lang w:eastAsia="en-US"/>
        </w:rPr>
        <w:t>рабочих</w:t>
      </w:r>
      <w:r w:rsidRPr="002971B8">
        <w:rPr>
          <w:rFonts w:ascii="Times New Roman" w:eastAsia="Calibri" w:hAnsi="Times New Roman" w:cs="Times New Roman"/>
          <w:lang w:eastAsia="en-US"/>
        </w:rPr>
        <w:t xml:space="preserve"> дней, следующих за днем отгрузки товара Заказчику).</w:t>
      </w:r>
    </w:p>
    <w:p w14:paraId="17E5872B" w14:textId="227AAC5C"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4.1.6. П</w:t>
      </w:r>
      <w:r w:rsidR="00DC216F" w:rsidRPr="002971B8">
        <w:rPr>
          <w:rFonts w:ascii="Times New Roman" w:eastAsia="Calibri" w:hAnsi="Times New Roman" w:cs="Times New Roman"/>
          <w:lang w:eastAsia="en-US"/>
        </w:rPr>
        <w:t>о письменному требованию Заказчика п</w:t>
      </w:r>
      <w:r w:rsidRPr="002971B8">
        <w:rPr>
          <w:rFonts w:ascii="Times New Roman" w:eastAsia="Calibri" w:hAnsi="Times New Roman" w:cs="Times New Roman"/>
          <w:lang w:eastAsia="en-US"/>
        </w:rPr>
        <w:t>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14:paraId="5B7F3D0F"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4.1.7. По требованию Заказчика, при обнаружении недостатков и невозможности их устранения на месте, заменить товар на товар, соответствующий по качествам условиям настоящего Договора.</w:t>
      </w:r>
    </w:p>
    <w:p w14:paraId="3B564A62"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4.2. Заказчик обязан:</w:t>
      </w:r>
    </w:p>
    <w:p w14:paraId="78705496" w14:textId="6C808F2E"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4.2.1. Принять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w:t>
      </w:r>
      <w:r w:rsidR="00A93352" w:rsidRPr="002971B8">
        <w:rPr>
          <w:rFonts w:ascii="Times New Roman" w:eastAsia="Calibri" w:hAnsi="Times New Roman" w:cs="Times New Roman"/>
          <w:lang w:eastAsia="en-US"/>
        </w:rPr>
        <w:t xml:space="preserve"> подписать</w:t>
      </w:r>
      <w:r w:rsidRPr="002971B8">
        <w:rPr>
          <w:rFonts w:ascii="Times New Roman" w:eastAsia="Calibri" w:hAnsi="Times New Roman" w:cs="Times New Roman"/>
          <w:lang w:eastAsia="en-US"/>
        </w:rPr>
        <w:t xml:space="preserve"> </w:t>
      </w:r>
      <w:r w:rsidR="00C74187" w:rsidRPr="002971B8">
        <w:rPr>
          <w:rFonts w:ascii="Times New Roman" w:eastAsia="Calibri" w:hAnsi="Times New Roman" w:cs="Times New Roman"/>
          <w:lang w:eastAsia="en-US"/>
        </w:rPr>
        <w:t xml:space="preserve">Универсальный передаточный документ (УПД) или Товарную накладную </w:t>
      </w:r>
      <w:r w:rsidRPr="002971B8">
        <w:rPr>
          <w:rFonts w:ascii="Times New Roman" w:eastAsia="Calibri" w:hAnsi="Times New Roman" w:cs="Times New Roman"/>
          <w:lang w:eastAsia="en-US"/>
        </w:rPr>
        <w:t>и передать один экземпляр Поставщику.</w:t>
      </w:r>
    </w:p>
    <w:p w14:paraId="0869E72C"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4.2.2. Оплатить поставку товара в соответствии с условиями настоящего Договора.</w:t>
      </w:r>
    </w:p>
    <w:p w14:paraId="61D62D04" w14:textId="77777777" w:rsidR="000F3690" w:rsidRPr="002971B8" w:rsidRDefault="000F3690">
      <w:pPr>
        <w:widowControl w:val="0"/>
        <w:spacing w:after="0" w:line="240" w:lineRule="auto"/>
        <w:ind w:firstLine="720"/>
        <w:jc w:val="both"/>
        <w:rPr>
          <w:rFonts w:ascii="Times New Roman" w:eastAsia="Calibri" w:hAnsi="Times New Roman" w:cs="Times New Roman"/>
          <w:lang w:eastAsia="en-US"/>
        </w:rPr>
      </w:pPr>
    </w:p>
    <w:p w14:paraId="7089EED5" w14:textId="77777777" w:rsidR="000F3690" w:rsidRPr="002971B8" w:rsidRDefault="0089184D">
      <w:pPr>
        <w:widowControl w:val="0"/>
        <w:spacing w:after="0" w:line="240" w:lineRule="auto"/>
        <w:ind w:firstLine="567"/>
        <w:jc w:val="center"/>
        <w:rPr>
          <w:rFonts w:ascii="Times New Roman" w:eastAsia="Calibri" w:hAnsi="Times New Roman" w:cs="Times New Roman"/>
          <w:lang w:eastAsia="en-US"/>
        </w:rPr>
      </w:pPr>
      <w:r w:rsidRPr="002971B8">
        <w:rPr>
          <w:rFonts w:ascii="Times New Roman" w:eastAsia="Calibri" w:hAnsi="Times New Roman" w:cs="Times New Roman"/>
          <w:lang w:eastAsia="en-US"/>
        </w:rPr>
        <w:t>5. ПОРЯДОК И УСЛОВИЯ ПОЛУЧЕНИЯ ТОВАРА</w:t>
      </w:r>
    </w:p>
    <w:p w14:paraId="769C4F4C" w14:textId="147B8F2E"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5.1. Приемка Товара</w:t>
      </w:r>
      <w:r w:rsidR="00A93352" w:rsidRPr="002971B8">
        <w:rPr>
          <w:rFonts w:ascii="Times New Roman" w:eastAsia="Calibri" w:hAnsi="Times New Roman" w:cs="Times New Roman"/>
          <w:lang w:eastAsia="en-US"/>
        </w:rPr>
        <w:t xml:space="preserve"> Заказчиком</w:t>
      </w:r>
      <w:r w:rsidRPr="002971B8">
        <w:rPr>
          <w:rFonts w:ascii="Times New Roman" w:eastAsia="Calibri" w:hAnsi="Times New Roman" w:cs="Times New Roman"/>
          <w:lang w:eastAsia="en-US"/>
        </w:rPr>
        <w:t xml:space="preserve"> на соответствие количества, качества</w:t>
      </w:r>
      <w:r w:rsidR="00A93352" w:rsidRPr="002971B8">
        <w:rPr>
          <w:rFonts w:ascii="Times New Roman" w:eastAsia="Calibri" w:hAnsi="Times New Roman" w:cs="Times New Roman"/>
          <w:lang w:eastAsia="en-US"/>
        </w:rPr>
        <w:t xml:space="preserve"> (на предмет видимых дефектов (недостатков)</w:t>
      </w:r>
      <w:r w:rsidRPr="002971B8">
        <w:rPr>
          <w:rFonts w:ascii="Times New Roman" w:eastAsia="Calibri" w:hAnsi="Times New Roman" w:cs="Times New Roman"/>
          <w:lang w:eastAsia="en-US"/>
        </w:rPr>
        <w:t xml:space="preserve"> и комплектности требованиям, установленным в Договоре</w:t>
      </w:r>
      <w:r w:rsidR="00A93352" w:rsidRPr="002971B8">
        <w:rPr>
          <w:rFonts w:ascii="Times New Roman" w:eastAsia="Calibri" w:hAnsi="Times New Roman" w:cs="Times New Roman"/>
          <w:lang w:eastAsia="en-US"/>
        </w:rPr>
        <w:t xml:space="preserve"> и товарно-сопроводительным документам, производится в день поставки Товара </w:t>
      </w:r>
      <w:proofErr w:type="spellStart"/>
      <w:proofErr w:type="gramStart"/>
      <w:r w:rsidR="00A93352" w:rsidRPr="002971B8">
        <w:rPr>
          <w:rFonts w:ascii="Times New Roman" w:eastAsia="Calibri" w:hAnsi="Times New Roman" w:cs="Times New Roman"/>
          <w:lang w:eastAsia="en-US"/>
        </w:rPr>
        <w:t>Поставщиком</w:t>
      </w:r>
      <w:r w:rsidRPr="002971B8">
        <w:rPr>
          <w:rFonts w:ascii="Times New Roman" w:eastAsia="Calibri" w:hAnsi="Times New Roman" w:cs="Times New Roman"/>
          <w:lang w:eastAsia="en-US"/>
        </w:rPr>
        <w:t>,</w:t>
      </w:r>
      <w:r w:rsidR="00A93352" w:rsidRPr="002971B8">
        <w:rPr>
          <w:rFonts w:ascii="Times New Roman" w:eastAsia="Calibri" w:hAnsi="Times New Roman" w:cs="Times New Roman"/>
          <w:lang w:eastAsia="en-US"/>
        </w:rPr>
        <w:t>приемка</w:t>
      </w:r>
      <w:proofErr w:type="spellEnd"/>
      <w:proofErr w:type="gramEnd"/>
      <w:r w:rsidR="00A93352" w:rsidRPr="002971B8">
        <w:rPr>
          <w:rFonts w:ascii="Times New Roman" w:eastAsia="Calibri" w:hAnsi="Times New Roman" w:cs="Times New Roman"/>
          <w:lang w:eastAsia="en-US"/>
        </w:rPr>
        <w:t xml:space="preserve"> Товара на предмет скрытых дефектов (недостатков) </w:t>
      </w:r>
      <w:r w:rsidRPr="002971B8">
        <w:rPr>
          <w:rFonts w:ascii="Times New Roman" w:eastAsia="Calibri" w:hAnsi="Times New Roman" w:cs="Times New Roman"/>
          <w:lang w:eastAsia="en-US"/>
        </w:rPr>
        <w:t>производится Заказчиком в течение трех дней со дня поставки.</w:t>
      </w:r>
    </w:p>
    <w:p w14:paraId="659B026E" w14:textId="0F38CF01"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5.2. Основанием для оплаты товара является оформленн</w:t>
      </w:r>
      <w:r w:rsidR="00C74187" w:rsidRPr="002971B8">
        <w:rPr>
          <w:rFonts w:ascii="Times New Roman" w:eastAsia="Calibri" w:hAnsi="Times New Roman" w:cs="Times New Roman"/>
          <w:lang w:eastAsia="en-US"/>
        </w:rPr>
        <w:t>ые</w:t>
      </w:r>
      <w:r w:rsidRPr="002971B8">
        <w:rPr>
          <w:rFonts w:ascii="Times New Roman" w:eastAsia="Calibri" w:hAnsi="Times New Roman" w:cs="Times New Roman"/>
          <w:lang w:eastAsia="en-US"/>
        </w:rPr>
        <w:t xml:space="preserve"> в установленном порядке </w:t>
      </w:r>
      <w:r w:rsidR="0017166B" w:rsidRPr="002971B8">
        <w:rPr>
          <w:rFonts w:ascii="Times New Roman" w:eastAsia="Calibri" w:hAnsi="Times New Roman" w:cs="Times New Roman"/>
          <w:lang w:eastAsia="en-US"/>
        </w:rPr>
        <w:t xml:space="preserve">Универсальный передаточный документ (УПД) или Товарная накладная </w:t>
      </w:r>
      <w:r w:rsidRPr="002971B8">
        <w:rPr>
          <w:rFonts w:ascii="Times New Roman" w:eastAsia="Calibri" w:hAnsi="Times New Roman" w:cs="Times New Roman"/>
          <w:lang w:eastAsia="en-US"/>
        </w:rPr>
        <w:t>с подписанием уполномоченных лиц</w:t>
      </w:r>
      <w:r w:rsidR="00A93352" w:rsidRPr="002971B8">
        <w:rPr>
          <w:rFonts w:ascii="Times New Roman" w:eastAsia="Calibri" w:hAnsi="Times New Roman" w:cs="Times New Roman"/>
          <w:lang w:eastAsia="en-US"/>
        </w:rPr>
        <w:t xml:space="preserve"> Сторон</w:t>
      </w:r>
      <w:r w:rsidRPr="002971B8">
        <w:rPr>
          <w:rFonts w:ascii="Times New Roman" w:eastAsia="Calibri" w:hAnsi="Times New Roman" w:cs="Times New Roman"/>
          <w:lang w:eastAsia="en-US"/>
        </w:rPr>
        <w:t xml:space="preserve">, а также </w:t>
      </w:r>
      <w:r w:rsidR="00C74187" w:rsidRPr="002971B8">
        <w:rPr>
          <w:rFonts w:ascii="Times New Roman" w:eastAsia="Calibri" w:hAnsi="Times New Roman" w:cs="Times New Roman"/>
          <w:lang w:eastAsia="en-US"/>
        </w:rPr>
        <w:t>С</w:t>
      </w:r>
      <w:r w:rsidRPr="002971B8">
        <w:rPr>
          <w:rFonts w:ascii="Times New Roman" w:eastAsia="Calibri" w:hAnsi="Times New Roman" w:cs="Times New Roman"/>
          <w:lang w:eastAsia="en-US"/>
        </w:rPr>
        <w:t>чет</w:t>
      </w:r>
      <w:r w:rsidR="00C74187" w:rsidRPr="002971B8">
        <w:rPr>
          <w:rFonts w:ascii="Times New Roman" w:eastAsia="Calibri" w:hAnsi="Times New Roman" w:cs="Times New Roman"/>
          <w:lang w:eastAsia="en-US"/>
        </w:rPr>
        <w:t xml:space="preserve"> на оплату</w:t>
      </w:r>
      <w:r w:rsidR="00A93352" w:rsidRPr="002971B8">
        <w:rPr>
          <w:rFonts w:ascii="Times New Roman" w:eastAsia="Calibri" w:hAnsi="Times New Roman" w:cs="Times New Roman"/>
          <w:lang w:eastAsia="en-US"/>
        </w:rPr>
        <w:t>, выставленный Поставщиком в адрес Заказчика</w:t>
      </w:r>
      <w:r w:rsidRPr="002971B8">
        <w:rPr>
          <w:rFonts w:ascii="Times New Roman" w:eastAsia="Calibri" w:hAnsi="Times New Roman" w:cs="Times New Roman"/>
          <w:lang w:eastAsia="en-US"/>
        </w:rPr>
        <w:t>.</w:t>
      </w:r>
    </w:p>
    <w:p w14:paraId="06B91E7D" w14:textId="77777777" w:rsidR="000F3690" w:rsidRPr="002971B8" w:rsidRDefault="0089184D">
      <w:pPr>
        <w:widowControl w:val="0"/>
        <w:spacing w:after="0" w:line="240" w:lineRule="auto"/>
        <w:ind w:firstLine="708"/>
        <w:jc w:val="both"/>
        <w:rPr>
          <w:rFonts w:ascii="Times New Roman" w:eastAsia="Calibri" w:hAnsi="Times New Roman" w:cs="Times New Roman"/>
          <w:lang w:eastAsia="en-US"/>
        </w:rPr>
      </w:pPr>
      <w:r w:rsidRPr="002971B8">
        <w:rPr>
          <w:rFonts w:ascii="Times New Roman" w:eastAsia="Calibri" w:hAnsi="Times New Roman" w:cs="Times New Roman"/>
          <w:lang w:eastAsia="en-US"/>
        </w:rPr>
        <w:t>5.3. Поставщик производит отгрузку и доставку товара Заказчику, в строгом соответствии с заявкой Заказчика.</w:t>
      </w:r>
    </w:p>
    <w:p w14:paraId="06D363CD"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5.4. Упаковка и маркировка товара должна соответствовать требованиям ГОСТа, импортный товар – международным стандартам упаковки.</w:t>
      </w:r>
    </w:p>
    <w:p w14:paraId="76A86066"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5.5.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14:paraId="34871A59"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5.6. Маркировка упаковки должна строго соответствовать маркировке товара.</w:t>
      </w:r>
    </w:p>
    <w:p w14:paraId="3E0A9462"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5.7. Упаковка должна обеспечивать сохранность товара при транспортировке и погрузочно-разгрузочных работах к конечному месту эксплуатации.</w:t>
      </w:r>
    </w:p>
    <w:p w14:paraId="36EB5B74" w14:textId="77777777" w:rsidR="000F3690" w:rsidRPr="002971B8" w:rsidRDefault="000F3690">
      <w:pPr>
        <w:widowControl w:val="0"/>
        <w:spacing w:after="0" w:line="240" w:lineRule="auto"/>
        <w:ind w:firstLine="720"/>
        <w:jc w:val="both"/>
        <w:rPr>
          <w:rFonts w:ascii="Times New Roman" w:eastAsia="Calibri" w:hAnsi="Times New Roman" w:cs="Times New Roman"/>
          <w:lang w:eastAsia="en-US"/>
        </w:rPr>
      </w:pPr>
    </w:p>
    <w:p w14:paraId="7E204189" w14:textId="77777777" w:rsidR="000F3690" w:rsidRPr="002971B8" w:rsidRDefault="0089184D">
      <w:pPr>
        <w:widowControl w:val="0"/>
        <w:spacing w:after="0" w:line="240" w:lineRule="auto"/>
        <w:ind w:firstLine="720"/>
        <w:jc w:val="center"/>
        <w:rPr>
          <w:rFonts w:ascii="Times New Roman" w:eastAsia="Calibri" w:hAnsi="Times New Roman" w:cs="Times New Roman"/>
          <w:lang w:eastAsia="en-US"/>
        </w:rPr>
      </w:pPr>
      <w:r w:rsidRPr="002971B8">
        <w:rPr>
          <w:rFonts w:ascii="Times New Roman" w:eastAsia="Calibri" w:hAnsi="Times New Roman" w:cs="Times New Roman"/>
          <w:lang w:eastAsia="en-US"/>
        </w:rPr>
        <w:t>6. ГАРАНТИИ КАЧЕСТВА ТОВАРА</w:t>
      </w:r>
    </w:p>
    <w:p w14:paraId="367F2127"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t>6.1.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копий документов, обязательных для данного вида товара, оформленных в соответствии с российским законодательством.</w:t>
      </w:r>
    </w:p>
    <w:p w14:paraId="46279CB9" w14:textId="77777777" w:rsidR="000F3690" w:rsidRPr="002971B8" w:rsidRDefault="0089184D">
      <w:pPr>
        <w:widowControl w:val="0"/>
        <w:spacing w:after="0" w:line="240" w:lineRule="auto"/>
        <w:ind w:firstLine="720"/>
        <w:jc w:val="both"/>
        <w:rPr>
          <w:rFonts w:ascii="Times New Roman" w:eastAsia="Calibri" w:hAnsi="Times New Roman" w:cs="Times New Roman"/>
          <w:lang w:eastAsia="en-US"/>
        </w:rPr>
      </w:pPr>
      <w:r w:rsidRPr="002971B8">
        <w:rPr>
          <w:rFonts w:ascii="Times New Roman" w:eastAsia="Calibri" w:hAnsi="Times New Roman" w:cs="Times New Roman"/>
          <w:lang w:eastAsia="en-US"/>
        </w:rPr>
        <w:lastRenderedPageBreak/>
        <w:t xml:space="preserve">6.2. Качество товара, поставляемого по настоящему Договору, должно соответствовать требованиям ГОСТов и ТУ, установленным для данной категории товара. </w:t>
      </w:r>
    </w:p>
    <w:p w14:paraId="78B450F3" w14:textId="5BC39803" w:rsidR="000F3690" w:rsidRPr="002971B8" w:rsidRDefault="0089184D">
      <w:pPr>
        <w:widowControl w:val="0"/>
        <w:shd w:val="clear" w:color="auto" w:fill="FFFFFF"/>
        <w:spacing w:after="0" w:line="240" w:lineRule="auto"/>
        <w:ind w:firstLine="684"/>
        <w:jc w:val="both"/>
        <w:rPr>
          <w:rFonts w:ascii="Times New Roman" w:eastAsia="Calibri" w:hAnsi="Times New Roman" w:cs="Times New Roman"/>
          <w:lang w:eastAsia="en-US"/>
        </w:rPr>
      </w:pPr>
      <w:r w:rsidRPr="002971B8">
        <w:rPr>
          <w:rFonts w:ascii="Times New Roman" w:eastAsia="Calibri" w:hAnsi="Times New Roman" w:cs="Times New Roman"/>
          <w:lang w:eastAsia="en-US"/>
        </w:rPr>
        <w:t xml:space="preserve">6.3. </w:t>
      </w:r>
      <w:r w:rsidR="00DB10D3" w:rsidRPr="002971B8">
        <w:rPr>
          <w:rFonts w:ascii="Times New Roman" w:eastAsia="Calibri" w:hAnsi="Times New Roman" w:cs="Times New Roman"/>
          <w:lang w:eastAsia="en-US"/>
        </w:rPr>
        <w:t>Соответствие</w:t>
      </w:r>
      <w:r w:rsidRPr="002971B8">
        <w:rPr>
          <w:rFonts w:ascii="Times New Roman" w:eastAsia="Calibri" w:hAnsi="Times New Roman" w:cs="Times New Roman"/>
          <w:lang w:eastAsia="en-US"/>
        </w:rPr>
        <w:t xml:space="preserve"> поставляемого товара </w:t>
      </w:r>
      <w:r w:rsidR="00A93352" w:rsidRPr="002971B8">
        <w:rPr>
          <w:rFonts w:ascii="Times New Roman" w:eastAsia="Calibri" w:hAnsi="Times New Roman" w:cs="Times New Roman"/>
          <w:lang w:eastAsia="en-US"/>
        </w:rPr>
        <w:t>по</w:t>
      </w:r>
      <w:r w:rsidRPr="002971B8">
        <w:rPr>
          <w:rFonts w:ascii="Times New Roman" w:eastAsia="Calibri" w:hAnsi="Times New Roman" w:cs="Times New Roman"/>
          <w:lang w:eastAsia="en-US"/>
        </w:rPr>
        <w:t xml:space="preserve"> качеств</w:t>
      </w:r>
      <w:r w:rsidR="00A93352" w:rsidRPr="002971B8">
        <w:rPr>
          <w:rFonts w:ascii="Times New Roman" w:eastAsia="Calibri" w:hAnsi="Times New Roman" w:cs="Times New Roman"/>
          <w:lang w:eastAsia="en-US"/>
        </w:rPr>
        <w:t>у (на предмет видимых дефектов (недостатков))</w:t>
      </w:r>
      <w:r w:rsidRPr="002971B8">
        <w:rPr>
          <w:rFonts w:ascii="Times New Roman" w:eastAsia="Calibri" w:hAnsi="Times New Roman" w:cs="Times New Roman"/>
          <w:lang w:eastAsia="en-US"/>
        </w:rPr>
        <w:t xml:space="preserve"> и количеств</w:t>
      </w:r>
      <w:r w:rsidR="00A93352" w:rsidRPr="002971B8">
        <w:rPr>
          <w:rFonts w:ascii="Times New Roman" w:eastAsia="Calibri" w:hAnsi="Times New Roman" w:cs="Times New Roman"/>
          <w:lang w:eastAsia="en-US"/>
        </w:rPr>
        <w:t>у в день поставки Товара</w:t>
      </w:r>
      <w:r w:rsidRPr="002971B8">
        <w:rPr>
          <w:rFonts w:ascii="Times New Roman" w:eastAsia="Calibri" w:hAnsi="Times New Roman" w:cs="Times New Roman"/>
          <w:lang w:eastAsia="en-US"/>
        </w:rPr>
        <w:t xml:space="preserve"> проводится </w:t>
      </w:r>
      <w:r w:rsidRPr="00481A51">
        <w:rPr>
          <w:rFonts w:ascii="Times New Roman" w:eastAsia="Calibri" w:hAnsi="Times New Roman" w:cs="Times New Roman"/>
          <w:lang w:eastAsia="en-US"/>
        </w:rPr>
        <w:t>уполномоченными лицами</w:t>
      </w:r>
      <w:r w:rsidRPr="002971B8">
        <w:rPr>
          <w:rFonts w:ascii="Times New Roman" w:eastAsia="Calibri" w:hAnsi="Times New Roman" w:cs="Times New Roman"/>
          <w:lang w:eastAsia="en-US"/>
        </w:rPr>
        <w:t xml:space="preserve"> Заказчика в </w:t>
      </w:r>
      <w:r w:rsidR="00DB10D3" w:rsidRPr="002971B8">
        <w:rPr>
          <w:rFonts w:ascii="Times New Roman" w:eastAsia="Calibri" w:hAnsi="Times New Roman" w:cs="Times New Roman"/>
          <w:lang w:eastAsia="en-US"/>
        </w:rPr>
        <w:t>присутствии</w:t>
      </w:r>
      <w:r w:rsidRPr="002971B8">
        <w:rPr>
          <w:rFonts w:ascii="Times New Roman" w:eastAsia="Calibri" w:hAnsi="Times New Roman" w:cs="Times New Roman"/>
          <w:lang w:eastAsia="en-US"/>
        </w:rPr>
        <w:t xml:space="preserve"> обеих сторон.</w:t>
      </w:r>
    </w:p>
    <w:p w14:paraId="33594C50" w14:textId="5C85E37A" w:rsidR="00193767" w:rsidRPr="002971B8" w:rsidRDefault="00193767">
      <w:pPr>
        <w:widowControl w:val="0"/>
        <w:shd w:val="clear" w:color="auto" w:fill="FFFFFF"/>
        <w:spacing w:after="0" w:line="240" w:lineRule="auto"/>
        <w:ind w:firstLine="684"/>
        <w:jc w:val="both"/>
        <w:rPr>
          <w:rFonts w:ascii="Times New Roman" w:eastAsia="Calibri" w:hAnsi="Times New Roman" w:cs="Times New Roman"/>
          <w:lang w:eastAsia="en-US"/>
        </w:rPr>
      </w:pPr>
      <w:r w:rsidRPr="002971B8">
        <w:rPr>
          <w:rFonts w:ascii="Times New Roman" w:eastAsia="Calibri" w:hAnsi="Times New Roman" w:cs="Times New Roman"/>
          <w:lang w:eastAsia="en-US"/>
        </w:rPr>
        <w:t xml:space="preserve">6.4. </w:t>
      </w:r>
      <w:r w:rsidRPr="00481A51">
        <w:rPr>
          <w:rFonts w:ascii="Times New Roman" w:eastAsia="Calibri" w:hAnsi="Times New Roman" w:cs="Times New Roman"/>
          <w:lang w:eastAsia="en-US"/>
        </w:rPr>
        <w:t>Установленный на товар гарантийный срок, условия и порядок гарантийного обслуживания товара, указываются в гарантийном сертификате, оформляемом при поставке товара и передаваемом Заказчику одновременно с товаром. Гарантийный срок составляет 12 (двенадцать) месяцев, но не менее срока указанного заводом изготовителем (производителем).</w:t>
      </w:r>
    </w:p>
    <w:p w14:paraId="38928220" w14:textId="77777777" w:rsidR="000F3690" w:rsidRPr="002971B8" w:rsidRDefault="000F3690">
      <w:pPr>
        <w:widowControl w:val="0"/>
        <w:shd w:val="clear" w:color="auto" w:fill="FFFFFF"/>
        <w:spacing w:after="0" w:line="240" w:lineRule="auto"/>
        <w:ind w:firstLine="684"/>
        <w:jc w:val="both"/>
        <w:rPr>
          <w:rFonts w:ascii="Times New Roman" w:eastAsia="Calibri" w:hAnsi="Times New Roman" w:cs="Times New Roman"/>
          <w:lang w:eastAsia="en-US"/>
        </w:rPr>
      </w:pPr>
    </w:p>
    <w:p w14:paraId="6796C53D" w14:textId="77777777" w:rsidR="000F3690" w:rsidRPr="002971B8" w:rsidRDefault="0089184D">
      <w:pPr>
        <w:widowControl w:val="0"/>
        <w:spacing w:after="0" w:line="240" w:lineRule="auto"/>
        <w:ind w:firstLine="567"/>
        <w:jc w:val="center"/>
        <w:rPr>
          <w:rFonts w:ascii="Times New Roman" w:eastAsia="Calibri" w:hAnsi="Times New Roman" w:cs="Times New Roman"/>
          <w:lang w:eastAsia="en-US"/>
        </w:rPr>
      </w:pPr>
      <w:r w:rsidRPr="002971B8">
        <w:rPr>
          <w:rFonts w:ascii="Times New Roman" w:eastAsia="Calibri" w:hAnsi="Times New Roman" w:cs="Times New Roman"/>
          <w:lang w:eastAsia="en-US"/>
        </w:rPr>
        <w:t>7. ОБСТОЯТЕЛЬСТВА НЕПРЕОДОЛИМОЙ СИЛЫ</w:t>
      </w:r>
    </w:p>
    <w:p w14:paraId="1E19972B"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6C91693"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7.2.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14:paraId="7B73E9F4"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8E32CB4"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7.4. Если обстоятельства, указанные в п.7.1 настоящего Договора, будут длиться более двух календарных месяцев с даты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14:paraId="2E36C0FF"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7.5. В случае наступления форс-мажорных обстоятельств стороны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14:paraId="0596B4AE" w14:textId="77777777" w:rsidR="000F3690" w:rsidRPr="002971B8" w:rsidRDefault="000F3690">
      <w:pPr>
        <w:widowControl w:val="0"/>
        <w:spacing w:after="0" w:line="240" w:lineRule="auto"/>
        <w:ind w:firstLine="567"/>
        <w:jc w:val="both"/>
        <w:rPr>
          <w:rFonts w:ascii="Times New Roman" w:eastAsia="Calibri" w:hAnsi="Times New Roman" w:cs="Times New Roman"/>
          <w:lang w:eastAsia="en-US"/>
        </w:rPr>
      </w:pPr>
    </w:p>
    <w:p w14:paraId="019E39FA" w14:textId="77777777" w:rsidR="000F3690" w:rsidRPr="002971B8" w:rsidRDefault="0089184D">
      <w:pPr>
        <w:widowControl w:val="0"/>
        <w:spacing w:after="0" w:line="240" w:lineRule="auto"/>
        <w:ind w:firstLine="567"/>
        <w:jc w:val="center"/>
        <w:rPr>
          <w:rFonts w:ascii="Times New Roman" w:eastAsia="Calibri" w:hAnsi="Times New Roman" w:cs="Times New Roman"/>
          <w:lang w:eastAsia="en-US"/>
        </w:rPr>
      </w:pPr>
      <w:r w:rsidRPr="002971B8">
        <w:rPr>
          <w:rFonts w:ascii="Times New Roman" w:eastAsia="Calibri" w:hAnsi="Times New Roman" w:cs="Times New Roman"/>
          <w:lang w:eastAsia="en-US"/>
        </w:rPr>
        <w:t>8. ОТВЕТСТВЕННОСТЬ СТОРОН</w:t>
      </w:r>
    </w:p>
    <w:p w14:paraId="2E22D93A"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09F462C3" w14:textId="45C69CBC" w:rsidR="000F3690" w:rsidRPr="002971B8" w:rsidRDefault="0089184D">
      <w:pPr>
        <w:widowControl w:val="0"/>
        <w:spacing w:after="0" w:line="240" w:lineRule="auto"/>
        <w:ind w:firstLine="627"/>
        <w:jc w:val="both"/>
        <w:rPr>
          <w:rFonts w:ascii="Times New Roman" w:eastAsia="Calibri" w:hAnsi="Times New Roman" w:cs="Times New Roman"/>
          <w:lang w:eastAsia="en-US"/>
        </w:rPr>
      </w:pPr>
      <w:r w:rsidRPr="002971B8">
        <w:rPr>
          <w:rFonts w:ascii="Times New Roman" w:eastAsia="Calibri" w:hAnsi="Times New Roman" w:cs="Times New Roman"/>
          <w:lang w:eastAsia="en-US"/>
        </w:rPr>
        <w:t>8.2. В случае просрочки исполнения Поставщиком обязательства, предусмотренного договором, Заказчик вправе потребовать уплат</w:t>
      </w:r>
      <w:r w:rsidR="00F43A7E" w:rsidRPr="002971B8">
        <w:rPr>
          <w:rFonts w:ascii="Times New Roman" w:eastAsia="Calibri" w:hAnsi="Times New Roman" w:cs="Times New Roman"/>
          <w:lang w:eastAsia="en-US"/>
        </w:rPr>
        <w:t>ы</w:t>
      </w:r>
      <w:r w:rsidRPr="002971B8">
        <w:rPr>
          <w:rFonts w:ascii="Times New Roman" w:eastAsia="Calibri" w:hAnsi="Times New Roman" w:cs="Times New Roman"/>
          <w:lang w:eastAsia="en-US"/>
        </w:rPr>
        <w:t xml:space="preserve">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w:t>
      </w:r>
      <w:r w:rsidRPr="00481A51">
        <w:rPr>
          <w:rFonts w:ascii="Times New Roman" w:eastAsia="Calibri" w:hAnsi="Times New Roman" w:cs="Times New Roman"/>
          <w:lang w:eastAsia="en-US"/>
        </w:rPr>
        <w:t>ключевой</w:t>
      </w:r>
      <w:r w:rsidRPr="002971B8">
        <w:rPr>
          <w:rFonts w:ascii="Times New Roman" w:eastAsia="Calibri" w:hAnsi="Times New Roman" w:cs="Times New Roman"/>
          <w:lang w:eastAsia="en-US"/>
        </w:rPr>
        <w:t xml:space="preserve"> ставки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14:paraId="7F7D85E6" w14:textId="77777777" w:rsidR="000F3690" w:rsidRPr="002971B8" w:rsidRDefault="0089184D">
      <w:pPr>
        <w:widowControl w:val="0"/>
        <w:spacing w:after="0" w:line="240" w:lineRule="auto"/>
        <w:ind w:firstLine="700"/>
        <w:jc w:val="both"/>
        <w:rPr>
          <w:rFonts w:ascii="Times New Roman" w:eastAsia="Calibri" w:hAnsi="Times New Roman" w:cs="Times New Roman"/>
          <w:lang w:eastAsia="en-US"/>
        </w:rPr>
      </w:pPr>
      <w:r w:rsidRPr="002971B8">
        <w:rPr>
          <w:rFonts w:ascii="Times New Roman" w:eastAsia="Calibri" w:hAnsi="Times New Roman" w:cs="Times New Roman"/>
          <w:lang w:eastAsia="en-US"/>
        </w:rPr>
        <w:t xml:space="preserve">8.3 В случае просрочки исполнения Заказчиком обязательств, предусмотренного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w:t>
      </w:r>
      <w:r w:rsidRPr="00481A51">
        <w:rPr>
          <w:rFonts w:ascii="Times New Roman" w:eastAsia="Calibri" w:hAnsi="Times New Roman" w:cs="Times New Roman"/>
          <w:lang w:eastAsia="en-US"/>
        </w:rPr>
        <w:t>ключевой</w:t>
      </w:r>
      <w:r w:rsidRPr="002971B8">
        <w:rPr>
          <w:rFonts w:ascii="Times New Roman" w:eastAsia="Calibri" w:hAnsi="Times New Roman" w:cs="Times New Roman"/>
          <w:lang w:eastAsia="en-US"/>
        </w:rPr>
        <w:t xml:space="preserve"> ставки Центрального банка Российской Федерации. Заказчик освобождается от уплаты пени, если докажет, что просрочка исполнения указанного обстоятельства произошла по вине Поставщика.</w:t>
      </w:r>
    </w:p>
    <w:p w14:paraId="0D86D3D0" w14:textId="77777777" w:rsidR="000F3690" w:rsidRPr="002971B8" w:rsidRDefault="000F3690">
      <w:pPr>
        <w:widowControl w:val="0"/>
        <w:spacing w:after="0" w:line="240" w:lineRule="auto"/>
        <w:ind w:firstLine="700"/>
        <w:jc w:val="both"/>
        <w:rPr>
          <w:rFonts w:ascii="Times New Roman" w:eastAsia="Calibri" w:hAnsi="Times New Roman" w:cs="Times New Roman"/>
          <w:spacing w:val="-5"/>
          <w:lang w:eastAsia="en-US"/>
        </w:rPr>
      </w:pPr>
    </w:p>
    <w:p w14:paraId="08788930" w14:textId="77777777" w:rsidR="000F3690" w:rsidRPr="002971B8" w:rsidRDefault="0089184D">
      <w:pPr>
        <w:widowControl w:val="0"/>
        <w:spacing w:after="0" w:line="240" w:lineRule="auto"/>
        <w:ind w:firstLine="567"/>
        <w:jc w:val="center"/>
        <w:rPr>
          <w:rFonts w:ascii="Times New Roman" w:eastAsia="Calibri" w:hAnsi="Times New Roman" w:cs="Times New Roman"/>
          <w:lang w:eastAsia="en-US"/>
        </w:rPr>
      </w:pPr>
      <w:r w:rsidRPr="002971B8">
        <w:rPr>
          <w:rFonts w:ascii="Times New Roman" w:eastAsia="Calibri" w:hAnsi="Times New Roman" w:cs="Times New Roman"/>
          <w:lang w:eastAsia="en-US"/>
        </w:rPr>
        <w:t>9. ПОРЯДОК УРЕГУЛИРОВАНИЯ СПОРОВ</w:t>
      </w:r>
    </w:p>
    <w:p w14:paraId="1333B9E0"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426E8C22"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9.2.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14:paraId="2602D250"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 xml:space="preserve">9.3. В случае невозможности урегулирования споров и разногласий путем переговоров, Стороны </w:t>
      </w:r>
      <w:r w:rsidRPr="002971B8">
        <w:rPr>
          <w:rFonts w:ascii="Times New Roman" w:eastAsia="Calibri" w:hAnsi="Times New Roman" w:cs="Times New Roman"/>
          <w:lang w:eastAsia="en-US"/>
        </w:rPr>
        <w:lastRenderedPageBreak/>
        <w:t xml:space="preserve">передают их на рассмотрение в Арбитражный суд </w:t>
      </w:r>
      <w:r w:rsidRPr="00481A51">
        <w:rPr>
          <w:rFonts w:ascii="Times New Roman" w:eastAsia="Calibri" w:hAnsi="Times New Roman" w:cs="Times New Roman"/>
          <w:lang w:eastAsia="en-US"/>
        </w:rPr>
        <w:t>Волгоградской области</w:t>
      </w:r>
      <w:r w:rsidRPr="002971B8">
        <w:rPr>
          <w:rFonts w:ascii="Times New Roman" w:eastAsia="Calibri" w:hAnsi="Times New Roman" w:cs="Times New Roman"/>
          <w:lang w:eastAsia="en-US"/>
        </w:rPr>
        <w:t>.</w:t>
      </w:r>
    </w:p>
    <w:p w14:paraId="554B185C"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9.4. К отношениям сторон по настоящему Договору и в связи с ним применяется законодательство Российской Федерации.</w:t>
      </w:r>
    </w:p>
    <w:p w14:paraId="3CF25E55" w14:textId="77777777" w:rsidR="000F3690" w:rsidRPr="002971B8" w:rsidRDefault="000F3690">
      <w:pPr>
        <w:widowControl w:val="0"/>
        <w:spacing w:after="0" w:line="240" w:lineRule="auto"/>
        <w:ind w:firstLine="567"/>
        <w:jc w:val="both"/>
        <w:rPr>
          <w:rFonts w:ascii="Times New Roman" w:eastAsia="Calibri" w:hAnsi="Times New Roman" w:cs="Times New Roman"/>
          <w:lang w:eastAsia="en-US"/>
        </w:rPr>
      </w:pPr>
    </w:p>
    <w:p w14:paraId="3919C5B6" w14:textId="77777777" w:rsidR="000F3690" w:rsidRPr="002971B8" w:rsidRDefault="0089184D">
      <w:pPr>
        <w:widowControl w:val="0"/>
        <w:spacing w:after="0" w:line="240" w:lineRule="auto"/>
        <w:ind w:firstLine="567"/>
        <w:jc w:val="center"/>
        <w:rPr>
          <w:rFonts w:ascii="Times New Roman" w:eastAsia="Calibri" w:hAnsi="Times New Roman" w:cs="Times New Roman"/>
          <w:lang w:eastAsia="en-US"/>
        </w:rPr>
      </w:pPr>
      <w:r w:rsidRPr="002971B8">
        <w:rPr>
          <w:rFonts w:ascii="Times New Roman" w:eastAsia="Calibri" w:hAnsi="Times New Roman" w:cs="Times New Roman"/>
          <w:lang w:eastAsia="en-US"/>
        </w:rPr>
        <w:t>10. ДОПОЛНИТЕЛЬНЫЕ ПОЛОЖЕНИЯ</w:t>
      </w:r>
    </w:p>
    <w:p w14:paraId="2CC2A0FF" w14:textId="77777777" w:rsidR="000F3690" w:rsidRPr="002971B8" w:rsidRDefault="0089184D">
      <w:pPr>
        <w:widowControl w:val="0"/>
        <w:shd w:val="clear" w:color="auto" w:fill="FFFFFF"/>
        <w:tabs>
          <w:tab w:val="left" w:pos="709"/>
        </w:tabs>
        <w:spacing w:after="0" w:line="240" w:lineRule="auto"/>
        <w:ind w:firstLine="567"/>
        <w:jc w:val="both"/>
        <w:rPr>
          <w:rFonts w:ascii="Times New Roman" w:eastAsia="Calibri" w:hAnsi="Times New Roman" w:cs="Times New Roman"/>
          <w:spacing w:val="-5"/>
          <w:lang w:eastAsia="en-US"/>
        </w:rPr>
      </w:pPr>
      <w:r w:rsidRPr="002971B8">
        <w:rPr>
          <w:rFonts w:ascii="Times New Roman" w:eastAsia="Calibri" w:hAnsi="Times New Roman" w:cs="Times New Roman"/>
          <w:lang w:eastAsia="en-US"/>
        </w:rPr>
        <w:t xml:space="preserve">10.1. </w:t>
      </w:r>
      <w:r w:rsidRPr="002971B8">
        <w:rPr>
          <w:rFonts w:ascii="Times New Roman" w:eastAsia="Calibri" w:hAnsi="Times New Roman" w:cs="Times New Roman"/>
          <w:spacing w:val="-5"/>
          <w:lang w:eastAsia="en-US"/>
        </w:rPr>
        <w:t>Стороны соглашаются с тем, что Договор, включая его условия, а также любая информация и документы, касающиеся любой из Сторон и предоставленные или ставшие известными любой из Сторон в рамках исполнения Договора,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
    <w:p w14:paraId="41A73439" w14:textId="77777777" w:rsidR="000F3690" w:rsidRPr="002971B8" w:rsidRDefault="0089184D">
      <w:pPr>
        <w:widowControl w:val="0"/>
        <w:shd w:val="clear" w:color="auto" w:fill="FFFFFF"/>
        <w:spacing w:after="0" w:line="240" w:lineRule="auto"/>
        <w:ind w:firstLine="567"/>
        <w:jc w:val="both"/>
        <w:rPr>
          <w:rFonts w:ascii="Times New Roman" w:eastAsia="Calibri" w:hAnsi="Times New Roman" w:cs="Times New Roman"/>
          <w:spacing w:val="-5"/>
          <w:lang w:eastAsia="en-US"/>
        </w:rPr>
      </w:pPr>
      <w:r w:rsidRPr="002971B8">
        <w:rPr>
          <w:rFonts w:ascii="Times New Roman" w:eastAsia="Calibri" w:hAnsi="Times New Roman" w:cs="Times New Roman"/>
          <w:spacing w:val="-5"/>
          <w:lang w:eastAsia="en-US"/>
        </w:rPr>
        <w:t>10.2. Все предусмотренные Договором заявления, извещения отправляются Сторонами посредством факсимильной связи по номерам, указанным в Договоре, и заказными почтовыми отправлениями по адресам, указанным в Договоре в качестве почтовых адресов, либо вручаются под расписку уполномоченному представителю Стороны- получателя.</w:t>
      </w:r>
    </w:p>
    <w:p w14:paraId="468B4387" w14:textId="77777777" w:rsidR="000F3690" w:rsidRPr="002971B8" w:rsidRDefault="0089184D">
      <w:pPr>
        <w:widowControl w:val="0"/>
        <w:spacing w:after="0" w:line="240" w:lineRule="auto"/>
        <w:ind w:firstLine="567"/>
        <w:jc w:val="both"/>
        <w:rPr>
          <w:rFonts w:ascii="Times New Roman" w:eastAsia="Calibri" w:hAnsi="Times New Roman" w:cs="Times New Roman"/>
          <w:spacing w:val="-5"/>
          <w:lang w:eastAsia="en-US"/>
        </w:rPr>
      </w:pPr>
      <w:r w:rsidRPr="002971B8">
        <w:rPr>
          <w:rFonts w:ascii="Times New Roman" w:eastAsia="Calibri" w:hAnsi="Times New Roman" w:cs="Times New Roman"/>
          <w:lang w:eastAsia="en-US"/>
        </w:rPr>
        <w:t xml:space="preserve">10.3. </w:t>
      </w:r>
      <w:r w:rsidRPr="002971B8">
        <w:rPr>
          <w:rFonts w:ascii="Times New Roman" w:eastAsia="Calibri" w:hAnsi="Times New Roman" w:cs="Times New Roman"/>
          <w:spacing w:val="-5"/>
          <w:lang w:eastAsia="en-US"/>
        </w:rPr>
        <w:t>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14:paraId="67AA5D32"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spacing w:val="-5"/>
          <w:lang w:eastAsia="en-US"/>
        </w:rPr>
        <w:t xml:space="preserve">10.4. </w:t>
      </w:r>
      <w:r w:rsidRPr="002971B8">
        <w:rPr>
          <w:rFonts w:ascii="Times New Roman" w:eastAsia="Calibri" w:hAnsi="Times New Roman" w:cs="Times New Roman"/>
          <w:lang w:eastAsia="en-US"/>
        </w:rPr>
        <w:t>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14:paraId="0DC62820"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10.5.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5FE08C1"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10.5. Поставщик представляет по запросу Заказчика, в сроки, указанные в таком запросе, информацию о ходе исполнения обязательств по настоящему Договору.</w:t>
      </w:r>
    </w:p>
    <w:p w14:paraId="7DA27F45"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10.6.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14:paraId="5DF96BE2"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10.7. Во всем, что не предусмотрено настоящим Договором, стороны руководствуются действующим законодательством РФ.</w:t>
      </w:r>
    </w:p>
    <w:p w14:paraId="44AC93A5" w14:textId="77777777" w:rsidR="000F3690" w:rsidRPr="002971B8" w:rsidRDefault="0089184D">
      <w:pPr>
        <w:widowControl w:val="0"/>
        <w:spacing w:after="0" w:line="240" w:lineRule="auto"/>
        <w:ind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 xml:space="preserve">10.8. Настоящий Договор действует с момента его подписания и действует </w:t>
      </w:r>
      <w:r w:rsidRPr="00481A51">
        <w:rPr>
          <w:rFonts w:ascii="Times New Roman" w:eastAsia="Calibri" w:hAnsi="Times New Roman" w:cs="Times New Roman"/>
          <w:lang w:eastAsia="en-US"/>
        </w:rPr>
        <w:t>до 31.12.2023, а в части взаимных расчетов - до полного исполнения обязательств сторонам</w:t>
      </w:r>
      <w:r w:rsidRPr="002971B8">
        <w:rPr>
          <w:rFonts w:ascii="Times New Roman" w:eastAsia="Calibri" w:hAnsi="Times New Roman" w:cs="Times New Roman"/>
          <w:lang w:eastAsia="en-US"/>
        </w:rPr>
        <w:t xml:space="preserve">и по настоящему Договору. </w:t>
      </w:r>
    </w:p>
    <w:p w14:paraId="2BA8F2EA" w14:textId="77777777" w:rsidR="000F3690" w:rsidRPr="002971B8" w:rsidRDefault="0089184D">
      <w:pPr>
        <w:widowControl w:val="0"/>
        <w:spacing w:after="0" w:line="240" w:lineRule="auto"/>
        <w:ind w:right="-82" w:firstLine="567"/>
        <w:jc w:val="both"/>
        <w:rPr>
          <w:rFonts w:ascii="Times New Roman" w:eastAsia="Calibri" w:hAnsi="Times New Roman" w:cs="Times New Roman"/>
          <w:lang w:eastAsia="en-US"/>
        </w:rPr>
      </w:pPr>
      <w:r w:rsidRPr="002971B8">
        <w:rPr>
          <w:rFonts w:ascii="Times New Roman" w:eastAsia="Calibri" w:hAnsi="Times New Roman" w:cs="Times New Roman"/>
          <w:lang w:eastAsia="en-US"/>
        </w:rPr>
        <w:t>Приложения:</w:t>
      </w:r>
    </w:p>
    <w:p w14:paraId="0B7BC9E9" w14:textId="77777777" w:rsidR="000F3690" w:rsidRPr="002971B8" w:rsidRDefault="0089184D">
      <w:pPr>
        <w:widowControl w:val="0"/>
        <w:numPr>
          <w:ilvl w:val="0"/>
          <w:numId w:val="22"/>
        </w:numPr>
        <w:spacing w:after="0" w:line="240" w:lineRule="auto"/>
        <w:ind w:right="-82"/>
        <w:jc w:val="both"/>
        <w:rPr>
          <w:rFonts w:ascii="Times New Roman" w:eastAsia="Calibri" w:hAnsi="Times New Roman" w:cs="Times New Roman"/>
          <w:lang w:eastAsia="en-US"/>
        </w:rPr>
      </w:pPr>
      <w:r w:rsidRPr="002971B8">
        <w:rPr>
          <w:rFonts w:ascii="Times New Roman" w:eastAsia="Calibri" w:hAnsi="Times New Roman" w:cs="Times New Roman"/>
          <w:lang w:eastAsia="en-US"/>
        </w:rPr>
        <w:t>Приложение № 1 – Спецификация.</w:t>
      </w:r>
    </w:p>
    <w:p w14:paraId="26FDAD63" w14:textId="77777777" w:rsidR="000F3690" w:rsidRPr="002971B8" w:rsidRDefault="000F3690">
      <w:pPr>
        <w:widowControl w:val="0"/>
        <w:spacing w:after="0" w:line="240" w:lineRule="auto"/>
        <w:ind w:left="570" w:right="-82"/>
        <w:jc w:val="both"/>
        <w:rPr>
          <w:rFonts w:ascii="Times New Roman" w:eastAsia="Calibri" w:hAnsi="Times New Roman" w:cs="Times New Roman"/>
          <w:lang w:eastAsia="en-US"/>
        </w:rPr>
      </w:pPr>
    </w:p>
    <w:p w14:paraId="6CF17C37" w14:textId="77777777" w:rsidR="000F3690" w:rsidRPr="002971B8" w:rsidRDefault="0089184D">
      <w:pPr>
        <w:widowControl w:val="0"/>
        <w:shd w:val="clear" w:color="auto" w:fill="FFFFFF"/>
        <w:spacing w:after="0" w:line="240" w:lineRule="auto"/>
        <w:jc w:val="center"/>
        <w:rPr>
          <w:rFonts w:ascii="Times New Roman" w:eastAsia="Calibri" w:hAnsi="Times New Roman" w:cs="Times New Roman"/>
          <w:bCs/>
          <w:lang w:eastAsia="en-US"/>
        </w:rPr>
      </w:pPr>
      <w:r w:rsidRPr="002971B8">
        <w:rPr>
          <w:rFonts w:ascii="Times New Roman" w:eastAsia="Calibri" w:hAnsi="Times New Roman" w:cs="Times New Roman"/>
          <w:bCs/>
          <w:lang w:eastAsia="en-US"/>
        </w:rPr>
        <w:t>11. ПОДПИСИ И РЕКВИЗИТЫ СТОРОН</w:t>
      </w:r>
    </w:p>
    <w:p w14:paraId="07372E3D" w14:textId="77777777" w:rsidR="000F3690" w:rsidRPr="002971B8" w:rsidRDefault="000F3690">
      <w:pPr>
        <w:widowControl w:val="0"/>
        <w:spacing w:after="0" w:line="240" w:lineRule="auto"/>
        <w:rPr>
          <w:rFonts w:ascii="Times New Roman" w:eastAsia="Calibri" w:hAnsi="Times New Roman" w:cs="Times New Roman"/>
          <w:bCs/>
          <w:lang w:eastAsia="en-US"/>
        </w:rPr>
      </w:pPr>
    </w:p>
    <w:p w14:paraId="6AF58F22" w14:textId="77777777" w:rsidR="000F3690" w:rsidRPr="002971B8" w:rsidRDefault="0089184D">
      <w:pPr>
        <w:widowControl w:val="0"/>
        <w:spacing w:after="0" w:line="240" w:lineRule="auto"/>
        <w:rPr>
          <w:rFonts w:ascii="Times New Roman" w:eastAsia="Calibri" w:hAnsi="Times New Roman" w:cs="Times New Roman"/>
          <w:bCs/>
        </w:rPr>
      </w:pPr>
      <w:proofErr w:type="gramStart"/>
      <w:r w:rsidRPr="002971B8">
        <w:rPr>
          <w:rFonts w:ascii="Times New Roman" w:eastAsia="Calibri" w:hAnsi="Times New Roman" w:cs="Times New Roman"/>
          <w:lang w:eastAsia="en-US"/>
        </w:rPr>
        <w:t xml:space="preserve">ЗАКАЗЧИК:   </w:t>
      </w:r>
      <w:proofErr w:type="gramEnd"/>
      <w:r w:rsidRPr="002971B8">
        <w:rPr>
          <w:rFonts w:ascii="Times New Roman" w:eastAsia="Calibri" w:hAnsi="Times New Roman" w:cs="Times New Roman"/>
          <w:lang w:eastAsia="en-US"/>
        </w:rPr>
        <w:t xml:space="preserve">                                                                           ПОСТАВЩИК:</w:t>
      </w:r>
    </w:p>
    <w:p w14:paraId="6980F54C" w14:textId="77777777" w:rsidR="000F3690" w:rsidRPr="002971B8" w:rsidRDefault="000F3690">
      <w:pPr>
        <w:widowControl w:val="0"/>
        <w:spacing w:after="0" w:line="240" w:lineRule="auto"/>
        <w:ind w:firstLine="567"/>
        <w:jc w:val="center"/>
        <w:outlineLvl w:val="0"/>
        <w:rPr>
          <w:rFonts w:ascii="Times New Roman" w:eastAsia="Calibri" w:hAnsi="Times New Roman" w:cs="Times New Roman"/>
          <w:bCs/>
        </w:rPr>
        <w:sectPr w:rsidR="000F3690" w:rsidRPr="002971B8">
          <w:pgSz w:w="11906" w:h="16838"/>
          <w:pgMar w:top="426" w:right="566" w:bottom="568" w:left="1080" w:header="709" w:footer="709" w:gutter="0"/>
          <w:cols w:space="708"/>
          <w:docGrid w:linePitch="360"/>
        </w:sectPr>
      </w:pPr>
    </w:p>
    <w:p w14:paraId="134F5ED2" w14:textId="77777777" w:rsidR="000F3690" w:rsidRPr="002971B8" w:rsidRDefault="0089184D">
      <w:pPr>
        <w:widowControl w:val="0"/>
        <w:spacing w:after="0" w:line="240" w:lineRule="auto"/>
        <w:ind w:firstLine="567"/>
        <w:jc w:val="right"/>
        <w:rPr>
          <w:rFonts w:ascii="Times New Roman" w:eastAsia="Calibri" w:hAnsi="Times New Roman" w:cs="Times New Roman"/>
          <w:bCs/>
        </w:rPr>
      </w:pPr>
      <w:r w:rsidRPr="002971B8">
        <w:rPr>
          <w:rFonts w:ascii="Times New Roman" w:eastAsia="Calibri" w:hAnsi="Times New Roman" w:cs="Times New Roman"/>
          <w:bCs/>
        </w:rPr>
        <w:lastRenderedPageBreak/>
        <w:t>Приложение № 1.</w:t>
      </w:r>
    </w:p>
    <w:p w14:paraId="66F55B94" w14:textId="77777777" w:rsidR="000F3690" w:rsidRPr="002971B8" w:rsidRDefault="0089184D">
      <w:pPr>
        <w:widowControl w:val="0"/>
        <w:spacing w:after="0" w:line="240" w:lineRule="auto"/>
        <w:ind w:firstLine="567"/>
        <w:jc w:val="right"/>
        <w:rPr>
          <w:rFonts w:ascii="Times New Roman" w:eastAsia="Calibri" w:hAnsi="Times New Roman" w:cs="Times New Roman"/>
        </w:rPr>
      </w:pPr>
      <w:r w:rsidRPr="002971B8">
        <w:rPr>
          <w:rFonts w:ascii="Times New Roman" w:eastAsia="Calibri" w:hAnsi="Times New Roman" w:cs="Times New Roman"/>
        </w:rPr>
        <w:t xml:space="preserve">к Договору № ___ от «___» __________ 2023 </w:t>
      </w:r>
      <w:proofErr w:type="gramStart"/>
      <w:r w:rsidRPr="002971B8">
        <w:rPr>
          <w:rFonts w:ascii="Times New Roman" w:eastAsia="Calibri" w:hAnsi="Times New Roman" w:cs="Times New Roman"/>
        </w:rPr>
        <w:t>г..</w:t>
      </w:r>
      <w:proofErr w:type="gramEnd"/>
    </w:p>
    <w:p w14:paraId="6DC72CEE" w14:textId="77777777" w:rsidR="000F3690" w:rsidRPr="002971B8" w:rsidRDefault="000F3690">
      <w:pPr>
        <w:widowControl w:val="0"/>
        <w:spacing w:after="0" w:line="240" w:lineRule="auto"/>
        <w:rPr>
          <w:rFonts w:ascii="Times New Roman" w:eastAsia="Courier New" w:hAnsi="Times New Roman" w:cs="Times New Roman"/>
          <w:color w:val="000000"/>
        </w:rPr>
      </w:pPr>
    </w:p>
    <w:p w14:paraId="0D13A372" w14:textId="77777777" w:rsidR="000F3690" w:rsidRPr="002971B8" w:rsidRDefault="0089184D">
      <w:pPr>
        <w:widowControl w:val="0"/>
        <w:spacing w:after="0" w:line="240" w:lineRule="auto"/>
        <w:ind w:firstLine="567"/>
        <w:jc w:val="center"/>
        <w:rPr>
          <w:rFonts w:ascii="Times New Roman" w:eastAsia="Calibri" w:hAnsi="Times New Roman" w:cs="Times New Roman"/>
          <w:bCs/>
        </w:rPr>
      </w:pPr>
      <w:r w:rsidRPr="002971B8">
        <w:rPr>
          <w:rFonts w:ascii="Times New Roman" w:eastAsia="Calibri" w:hAnsi="Times New Roman" w:cs="Times New Roman"/>
          <w:bCs/>
        </w:rPr>
        <w:t>СПЕЦИФИКАЦИЯ ПОСТАВЛЯЕМОГО ТОВАРА</w:t>
      </w:r>
    </w:p>
    <w:p w14:paraId="4571FEFE" w14:textId="77777777" w:rsidR="000F3690" w:rsidRPr="002971B8" w:rsidRDefault="000F3690">
      <w:pPr>
        <w:widowControl w:val="0"/>
        <w:spacing w:after="0" w:line="240" w:lineRule="auto"/>
        <w:ind w:firstLine="567"/>
        <w:jc w:val="center"/>
        <w:rPr>
          <w:rFonts w:ascii="Times New Roman" w:eastAsia="Calibri" w:hAnsi="Times New Roman" w:cs="Times New Roman"/>
          <w:bCs/>
          <w:i/>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3214"/>
        <w:gridCol w:w="769"/>
        <w:gridCol w:w="841"/>
        <w:gridCol w:w="1214"/>
        <w:gridCol w:w="1365"/>
        <w:gridCol w:w="1073"/>
        <w:gridCol w:w="948"/>
        <w:gridCol w:w="1856"/>
        <w:gridCol w:w="1266"/>
        <w:gridCol w:w="2254"/>
      </w:tblGrid>
      <w:tr w:rsidR="000F3690" w:rsidRPr="002971B8" w14:paraId="48B492B2" w14:textId="77777777">
        <w:trPr>
          <w:cantSplit/>
          <w:tblHeader/>
          <w:jc w:val="center"/>
        </w:trPr>
        <w:tc>
          <w:tcPr>
            <w:tcW w:w="235" w:type="pct"/>
          </w:tcPr>
          <w:p w14:paraId="4150210D"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w:t>
            </w:r>
          </w:p>
          <w:p w14:paraId="3A10D434"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п/п</w:t>
            </w:r>
          </w:p>
        </w:tc>
        <w:tc>
          <w:tcPr>
            <w:tcW w:w="1029" w:type="pct"/>
          </w:tcPr>
          <w:p w14:paraId="32A9989F"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Наименование товара</w:t>
            </w:r>
          </w:p>
        </w:tc>
        <w:tc>
          <w:tcPr>
            <w:tcW w:w="250" w:type="pct"/>
            <w:textDirection w:val="btLr"/>
          </w:tcPr>
          <w:p w14:paraId="2F50DB69" w14:textId="77777777" w:rsidR="000F3690" w:rsidRPr="002971B8" w:rsidRDefault="0089184D">
            <w:pPr>
              <w:widowControl w:val="0"/>
              <w:spacing w:after="0" w:line="240" w:lineRule="auto"/>
              <w:ind w:left="113" w:right="113"/>
              <w:jc w:val="center"/>
              <w:rPr>
                <w:rFonts w:ascii="Times New Roman" w:eastAsia="Calibri" w:hAnsi="Times New Roman" w:cs="Times New Roman"/>
              </w:rPr>
            </w:pPr>
            <w:r w:rsidRPr="002971B8">
              <w:rPr>
                <w:rFonts w:ascii="Times New Roman" w:eastAsia="Times New Roman" w:hAnsi="Times New Roman" w:cs="Times New Roman"/>
                <w:lang w:eastAsia="en-US"/>
              </w:rPr>
              <w:t xml:space="preserve">Наименование </w:t>
            </w:r>
            <w:r w:rsidRPr="002971B8">
              <w:rPr>
                <w:rFonts w:ascii="Times New Roman" w:eastAsia="Calibri" w:hAnsi="Times New Roman" w:cs="Times New Roman"/>
              </w:rPr>
              <w:t>производителя</w:t>
            </w:r>
          </w:p>
        </w:tc>
        <w:tc>
          <w:tcPr>
            <w:tcW w:w="273" w:type="pct"/>
            <w:textDirection w:val="btLr"/>
          </w:tcPr>
          <w:p w14:paraId="4BFE2834" w14:textId="77777777" w:rsidR="000F3690" w:rsidRPr="002971B8" w:rsidRDefault="0089184D">
            <w:pPr>
              <w:widowControl w:val="0"/>
              <w:spacing w:after="0" w:line="240" w:lineRule="auto"/>
              <w:ind w:left="113" w:right="113"/>
              <w:jc w:val="center"/>
              <w:rPr>
                <w:rFonts w:ascii="Times New Roman" w:eastAsia="Calibri" w:hAnsi="Times New Roman" w:cs="Times New Roman"/>
              </w:rPr>
            </w:pPr>
            <w:r w:rsidRPr="002971B8">
              <w:rPr>
                <w:rFonts w:ascii="Times New Roman" w:eastAsia="Times New Roman" w:hAnsi="Times New Roman" w:cs="Times New Roman"/>
                <w:lang w:eastAsia="en-US"/>
              </w:rPr>
              <w:t xml:space="preserve">Страна </w:t>
            </w:r>
            <w:r w:rsidRPr="002971B8">
              <w:rPr>
                <w:rFonts w:ascii="Times New Roman" w:eastAsia="Calibri" w:hAnsi="Times New Roman" w:cs="Times New Roman"/>
              </w:rPr>
              <w:t>происхождения</w:t>
            </w:r>
          </w:p>
        </w:tc>
        <w:tc>
          <w:tcPr>
            <w:tcW w:w="392" w:type="pct"/>
            <w:textDirection w:val="btLr"/>
          </w:tcPr>
          <w:p w14:paraId="705943A8" w14:textId="77777777" w:rsidR="000F3690" w:rsidRPr="002971B8" w:rsidRDefault="0089184D">
            <w:pPr>
              <w:widowControl w:val="0"/>
              <w:spacing w:after="0" w:line="240" w:lineRule="auto"/>
              <w:ind w:left="113" w:right="113"/>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Дата изготовления товара</w:t>
            </w:r>
          </w:p>
        </w:tc>
        <w:tc>
          <w:tcPr>
            <w:tcW w:w="440" w:type="pct"/>
            <w:textDirection w:val="btLr"/>
          </w:tcPr>
          <w:p w14:paraId="2B856C09" w14:textId="77777777" w:rsidR="000F3690" w:rsidRPr="002971B8" w:rsidRDefault="0089184D">
            <w:pPr>
              <w:widowControl w:val="0"/>
              <w:spacing w:after="0" w:line="240" w:lineRule="auto"/>
              <w:ind w:left="113" w:right="113"/>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Гарантийный период эксплуатации оборудования (месяцев)</w:t>
            </w:r>
          </w:p>
        </w:tc>
        <w:tc>
          <w:tcPr>
            <w:tcW w:w="347" w:type="pct"/>
          </w:tcPr>
          <w:p w14:paraId="388E4D3E"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Ед.</w:t>
            </w:r>
          </w:p>
          <w:p w14:paraId="4636114D" w14:textId="77777777" w:rsidR="000F3690" w:rsidRPr="002971B8" w:rsidRDefault="0089184D">
            <w:pPr>
              <w:widowControl w:val="0"/>
              <w:spacing w:after="0" w:line="240" w:lineRule="auto"/>
              <w:ind w:right="-105"/>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изм.</w:t>
            </w:r>
          </w:p>
        </w:tc>
        <w:tc>
          <w:tcPr>
            <w:tcW w:w="307" w:type="pct"/>
          </w:tcPr>
          <w:p w14:paraId="23427F48"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Кол-во</w:t>
            </w:r>
          </w:p>
        </w:tc>
        <w:tc>
          <w:tcPr>
            <w:tcW w:w="596" w:type="pct"/>
          </w:tcPr>
          <w:p w14:paraId="4919AB7F"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Цена за единицу измерения,</w:t>
            </w:r>
          </w:p>
          <w:p w14:paraId="78D505C5"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val="en-US" w:eastAsia="en-US"/>
              </w:rPr>
              <w:t>c</w:t>
            </w:r>
            <w:r w:rsidRPr="002971B8">
              <w:rPr>
                <w:rFonts w:ascii="Times New Roman" w:eastAsia="Times New Roman" w:hAnsi="Times New Roman" w:cs="Times New Roman"/>
                <w:lang w:eastAsia="en-US"/>
              </w:rPr>
              <w:t xml:space="preserve"> учетом НДС</w:t>
            </w:r>
          </w:p>
          <w:p w14:paraId="1F4B4038"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(в рублях)</w:t>
            </w:r>
          </w:p>
        </w:tc>
        <w:tc>
          <w:tcPr>
            <w:tcW w:w="408" w:type="pct"/>
          </w:tcPr>
          <w:p w14:paraId="24EB5C51"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Ставка НДС</w:t>
            </w:r>
          </w:p>
          <w:p w14:paraId="74415D33"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w:t>
            </w:r>
          </w:p>
        </w:tc>
        <w:tc>
          <w:tcPr>
            <w:tcW w:w="723" w:type="pct"/>
          </w:tcPr>
          <w:p w14:paraId="0AA15C33"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Стоимость поставки товара,</w:t>
            </w:r>
          </w:p>
          <w:p w14:paraId="6B5ACEF1"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с учетом НДС</w:t>
            </w:r>
          </w:p>
          <w:p w14:paraId="15C1D928"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(в рублях)</w:t>
            </w:r>
          </w:p>
        </w:tc>
      </w:tr>
      <w:tr w:rsidR="000F3690" w:rsidRPr="002971B8" w14:paraId="45A2CFC4" w14:textId="77777777">
        <w:trPr>
          <w:tblHeader/>
          <w:jc w:val="center"/>
        </w:trPr>
        <w:tc>
          <w:tcPr>
            <w:tcW w:w="235" w:type="pct"/>
            <w:vAlign w:val="center"/>
          </w:tcPr>
          <w:p w14:paraId="526C9539"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1</w:t>
            </w:r>
          </w:p>
        </w:tc>
        <w:tc>
          <w:tcPr>
            <w:tcW w:w="1029" w:type="pct"/>
            <w:vAlign w:val="center"/>
          </w:tcPr>
          <w:p w14:paraId="2AA58E64" w14:textId="77777777" w:rsidR="000F3690" w:rsidRPr="002971B8" w:rsidRDefault="0089184D">
            <w:pPr>
              <w:widowControl w:val="0"/>
              <w:spacing w:after="0" w:line="240" w:lineRule="auto"/>
              <w:ind w:firstLine="567"/>
              <w:jc w:val="center"/>
              <w:rPr>
                <w:rFonts w:ascii="Times New Roman" w:eastAsia="Calibri" w:hAnsi="Times New Roman" w:cs="Times New Roman"/>
              </w:rPr>
            </w:pPr>
            <w:r w:rsidRPr="002971B8">
              <w:rPr>
                <w:rFonts w:ascii="Times New Roman" w:eastAsia="Calibri" w:hAnsi="Times New Roman" w:cs="Times New Roman"/>
              </w:rPr>
              <w:t>2</w:t>
            </w:r>
          </w:p>
        </w:tc>
        <w:tc>
          <w:tcPr>
            <w:tcW w:w="250" w:type="pct"/>
            <w:vAlign w:val="center"/>
          </w:tcPr>
          <w:p w14:paraId="2C544E46"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4</w:t>
            </w:r>
          </w:p>
        </w:tc>
        <w:tc>
          <w:tcPr>
            <w:tcW w:w="273" w:type="pct"/>
            <w:vAlign w:val="center"/>
          </w:tcPr>
          <w:p w14:paraId="394B92E5"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5</w:t>
            </w:r>
          </w:p>
        </w:tc>
        <w:tc>
          <w:tcPr>
            <w:tcW w:w="392" w:type="pct"/>
            <w:vAlign w:val="center"/>
          </w:tcPr>
          <w:p w14:paraId="234F2F43"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6</w:t>
            </w:r>
          </w:p>
        </w:tc>
        <w:tc>
          <w:tcPr>
            <w:tcW w:w="440" w:type="pct"/>
            <w:vAlign w:val="center"/>
          </w:tcPr>
          <w:p w14:paraId="2FD4EF8A"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7</w:t>
            </w:r>
          </w:p>
        </w:tc>
        <w:tc>
          <w:tcPr>
            <w:tcW w:w="347" w:type="pct"/>
            <w:vAlign w:val="center"/>
          </w:tcPr>
          <w:p w14:paraId="16F63E94"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8</w:t>
            </w:r>
          </w:p>
        </w:tc>
        <w:tc>
          <w:tcPr>
            <w:tcW w:w="307" w:type="pct"/>
            <w:vAlign w:val="center"/>
          </w:tcPr>
          <w:p w14:paraId="7FCB6524"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9</w:t>
            </w:r>
          </w:p>
        </w:tc>
        <w:tc>
          <w:tcPr>
            <w:tcW w:w="596" w:type="pct"/>
            <w:vAlign w:val="center"/>
          </w:tcPr>
          <w:p w14:paraId="38F40AD1"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10</w:t>
            </w:r>
          </w:p>
        </w:tc>
        <w:tc>
          <w:tcPr>
            <w:tcW w:w="408" w:type="pct"/>
            <w:vAlign w:val="center"/>
          </w:tcPr>
          <w:p w14:paraId="054FCDC5"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11</w:t>
            </w:r>
          </w:p>
        </w:tc>
        <w:tc>
          <w:tcPr>
            <w:tcW w:w="723" w:type="pct"/>
            <w:vAlign w:val="center"/>
          </w:tcPr>
          <w:p w14:paraId="6195A9E0" w14:textId="77777777" w:rsidR="000F3690" w:rsidRPr="002971B8" w:rsidRDefault="0089184D">
            <w:pPr>
              <w:widowControl w:val="0"/>
              <w:spacing w:after="0" w:line="240" w:lineRule="auto"/>
              <w:jc w:val="center"/>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12</w:t>
            </w:r>
          </w:p>
        </w:tc>
      </w:tr>
      <w:tr w:rsidR="000F3690" w:rsidRPr="002971B8" w14:paraId="187D0543" w14:textId="77777777">
        <w:trPr>
          <w:tblHeader/>
          <w:jc w:val="center"/>
        </w:trPr>
        <w:tc>
          <w:tcPr>
            <w:tcW w:w="235" w:type="pct"/>
          </w:tcPr>
          <w:p w14:paraId="1209606E" w14:textId="77777777" w:rsidR="000F3690" w:rsidRPr="002971B8" w:rsidRDefault="0089184D">
            <w:pPr>
              <w:widowControl w:val="0"/>
              <w:spacing w:after="0" w:line="240" w:lineRule="auto"/>
              <w:ind w:firstLine="567"/>
              <w:rPr>
                <w:rFonts w:ascii="Times New Roman" w:eastAsia="Calibri" w:hAnsi="Times New Roman" w:cs="Times New Roman"/>
                <w:b/>
              </w:rPr>
            </w:pPr>
            <w:r w:rsidRPr="002971B8">
              <w:rPr>
                <w:rFonts w:ascii="Times New Roman" w:eastAsia="Calibri" w:hAnsi="Times New Roman" w:cs="Times New Roman"/>
                <w:b/>
              </w:rPr>
              <w:t>1</w:t>
            </w:r>
          </w:p>
        </w:tc>
        <w:tc>
          <w:tcPr>
            <w:tcW w:w="1029" w:type="pct"/>
          </w:tcPr>
          <w:p w14:paraId="0CC527B8" w14:textId="77777777" w:rsidR="000F3690" w:rsidRPr="002971B8" w:rsidRDefault="000F3690">
            <w:pPr>
              <w:widowControl w:val="0"/>
              <w:spacing w:after="0" w:line="240" w:lineRule="auto"/>
              <w:rPr>
                <w:rFonts w:ascii="Times New Roman" w:eastAsia="Calibri" w:hAnsi="Times New Roman" w:cs="Times New Roman"/>
                <w:b/>
              </w:rPr>
            </w:pPr>
          </w:p>
        </w:tc>
        <w:tc>
          <w:tcPr>
            <w:tcW w:w="250" w:type="pct"/>
          </w:tcPr>
          <w:p w14:paraId="02916376"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273" w:type="pct"/>
          </w:tcPr>
          <w:p w14:paraId="1EA16063"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392" w:type="pct"/>
          </w:tcPr>
          <w:p w14:paraId="2FFB8A7D"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440" w:type="pct"/>
          </w:tcPr>
          <w:p w14:paraId="5FFCA3B1"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347" w:type="pct"/>
          </w:tcPr>
          <w:p w14:paraId="7A20A5AC" w14:textId="77777777" w:rsidR="000F3690" w:rsidRPr="002971B8" w:rsidRDefault="000F3690">
            <w:pPr>
              <w:widowControl w:val="0"/>
              <w:spacing w:after="0" w:line="240" w:lineRule="auto"/>
              <w:rPr>
                <w:rFonts w:ascii="Times New Roman" w:eastAsia="Calibri" w:hAnsi="Times New Roman" w:cs="Times New Roman"/>
                <w:b/>
              </w:rPr>
            </w:pPr>
          </w:p>
        </w:tc>
        <w:tc>
          <w:tcPr>
            <w:tcW w:w="307" w:type="pct"/>
          </w:tcPr>
          <w:p w14:paraId="5180B8A9" w14:textId="77777777" w:rsidR="000F3690" w:rsidRPr="002971B8" w:rsidRDefault="000F3690">
            <w:pPr>
              <w:widowControl w:val="0"/>
              <w:spacing w:after="0" w:line="240" w:lineRule="auto"/>
              <w:rPr>
                <w:rFonts w:ascii="Times New Roman" w:eastAsia="Calibri" w:hAnsi="Times New Roman" w:cs="Times New Roman"/>
                <w:b/>
              </w:rPr>
            </w:pPr>
          </w:p>
        </w:tc>
        <w:tc>
          <w:tcPr>
            <w:tcW w:w="596" w:type="pct"/>
          </w:tcPr>
          <w:p w14:paraId="52390AED"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408" w:type="pct"/>
          </w:tcPr>
          <w:p w14:paraId="716516A3"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723" w:type="pct"/>
          </w:tcPr>
          <w:p w14:paraId="4E2264AC" w14:textId="77777777" w:rsidR="000F3690" w:rsidRPr="002971B8" w:rsidRDefault="000F3690">
            <w:pPr>
              <w:widowControl w:val="0"/>
              <w:spacing w:after="0" w:line="240" w:lineRule="auto"/>
              <w:rPr>
                <w:rFonts w:ascii="Times New Roman" w:eastAsia="Times New Roman" w:hAnsi="Times New Roman" w:cs="Times New Roman"/>
                <w:lang w:eastAsia="en-US"/>
              </w:rPr>
            </w:pPr>
          </w:p>
        </w:tc>
      </w:tr>
      <w:tr w:rsidR="000F3690" w:rsidRPr="002971B8" w14:paraId="69D2CD39" w14:textId="77777777">
        <w:trPr>
          <w:tblHeader/>
          <w:jc w:val="center"/>
        </w:trPr>
        <w:tc>
          <w:tcPr>
            <w:tcW w:w="235" w:type="pct"/>
          </w:tcPr>
          <w:p w14:paraId="0F3F889A" w14:textId="77777777" w:rsidR="000F3690" w:rsidRPr="002971B8" w:rsidRDefault="000F3690">
            <w:pPr>
              <w:widowControl w:val="0"/>
              <w:spacing w:after="0" w:line="240" w:lineRule="auto"/>
              <w:ind w:firstLine="567"/>
              <w:rPr>
                <w:rFonts w:ascii="Times New Roman" w:eastAsia="Calibri" w:hAnsi="Times New Roman" w:cs="Times New Roman"/>
                <w:b/>
                <w:lang w:val="en-US"/>
              </w:rPr>
            </w:pPr>
          </w:p>
        </w:tc>
        <w:tc>
          <w:tcPr>
            <w:tcW w:w="1029" w:type="pct"/>
          </w:tcPr>
          <w:p w14:paraId="13682456" w14:textId="77777777" w:rsidR="000F3690" w:rsidRPr="002971B8" w:rsidRDefault="000F3690">
            <w:pPr>
              <w:widowControl w:val="0"/>
              <w:spacing w:after="0" w:line="240" w:lineRule="auto"/>
              <w:rPr>
                <w:rFonts w:ascii="Times New Roman" w:eastAsia="Calibri" w:hAnsi="Times New Roman" w:cs="Times New Roman"/>
                <w:b/>
              </w:rPr>
            </w:pPr>
          </w:p>
        </w:tc>
        <w:tc>
          <w:tcPr>
            <w:tcW w:w="250" w:type="pct"/>
          </w:tcPr>
          <w:p w14:paraId="1D46A70D"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273" w:type="pct"/>
          </w:tcPr>
          <w:p w14:paraId="3A834CDA"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392" w:type="pct"/>
          </w:tcPr>
          <w:p w14:paraId="5A282AB3"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440" w:type="pct"/>
          </w:tcPr>
          <w:p w14:paraId="51FAF742"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347" w:type="pct"/>
          </w:tcPr>
          <w:p w14:paraId="23EC7DD6" w14:textId="77777777" w:rsidR="000F3690" w:rsidRPr="002971B8" w:rsidRDefault="000F3690">
            <w:pPr>
              <w:widowControl w:val="0"/>
              <w:spacing w:after="0" w:line="240" w:lineRule="auto"/>
              <w:rPr>
                <w:rFonts w:ascii="Times New Roman" w:eastAsia="Calibri" w:hAnsi="Times New Roman" w:cs="Times New Roman"/>
                <w:b/>
              </w:rPr>
            </w:pPr>
          </w:p>
        </w:tc>
        <w:tc>
          <w:tcPr>
            <w:tcW w:w="307" w:type="pct"/>
          </w:tcPr>
          <w:p w14:paraId="42A452EF" w14:textId="77777777" w:rsidR="000F3690" w:rsidRPr="002971B8" w:rsidRDefault="000F3690">
            <w:pPr>
              <w:widowControl w:val="0"/>
              <w:spacing w:after="0" w:line="240" w:lineRule="auto"/>
              <w:rPr>
                <w:rFonts w:ascii="Times New Roman" w:eastAsia="Calibri" w:hAnsi="Times New Roman" w:cs="Times New Roman"/>
                <w:b/>
              </w:rPr>
            </w:pPr>
          </w:p>
        </w:tc>
        <w:tc>
          <w:tcPr>
            <w:tcW w:w="596" w:type="pct"/>
          </w:tcPr>
          <w:p w14:paraId="350E6CA6"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408" w:type="pct"/>
          </w:tcPr>
          <w:p w14:paraId="056ADD45" w14:textId="77777777" w:rsidR="000F3690" w:rsidRPr="002971B8" w:rsidRDefault="000F3690">
            <w:pPr>
              <w:widowControl w:val="0"/>
              <w:spacing w:after="0" w:line="240" w:lineRule="auto"/>
              <w:rPr>
                <w:rFonts w:ascii="Times New Roman" w:eastAsia="Times New Roman" w:hAnsi="Times New Roman" w:cs="Times New Roman"/>
                <w:lang w:eastAsia="en-US"/>
              </w:rPr>
            </w:pPr>
          </w:p>
        </w:tc>
        <w:tc>
          <w:tcPr>
            <w:tcW w:w="723" w:type="pct"/>
          </w:tcPr>
          <w:p w14:paraId="6FB7660C" w14:textId="77777777" w:rsidR="000F3690" w:rsidRPr="002971B8" w:rsidRDefault="000F3690">
            <w:pPr>
              <w:widowControl w:val="0"/>
              <w:spacing w:after="0" w:line="240" w:lineRule="auto"/>
              <w:rPr>
                <w:rFonts w:ascii="Times New Roman" w:eastAsia="Times New Roman" w:hAnsi="Times New Roman" w:cs="Times New Roman"/>
                <w:lang w:eastAsia="en-US"/>
              </w:rPr>
            </w:pPr>
          </w:p>
        </w:tc>
      </w:tr>
    </w:tbl>
    <w:p w14:paraId="5717EF14" w14:textId="77777777" w:rsidR="000F3690" w:rsidRPr="002971B8" w:rsidRDefault="000F3690">
      <w:pPr>
        <w:widowControl w:val="0"/>
        <w:spacing w:after="0" w:line="240" w:lineRule="auto"/>
        <w:ind w:firstLine="567"/>
        <w:jc w:val="center"/>
        <w:rPr>
          <w:rFonts w:ascii="Times New Roman" w:eastAsia="Calibri" w:hAnsi="Times New Roman" w:cs="Times New Roman"/>
          <w:b/>
        </w:rPr>
      </w:pPr>
    </w:p>
    <w:p w14:paraId="4C3BB745" w14:textId="77777777" w:rsidR="000F3690" w:rsidRPr="002971B8" w:rsidRDefault="000F3690">
      <w:pPr>
        <w:widowControl w:val="0"/>
        <w:spacing w:after="0" w:line="240" w:lineRule="auto"/>
        <w:outlineLvl w:val="2"/>
        <w:rPr>
          <w:rFonts w:ascii="Times New Roman" w:eastAsia="Times New Roman" w:hAnsi="Times New Roman" w:cs="Times New Roman"/>
          <w:b/>
          <w:lang w:eastAsia="ar-SA"/>
        </w:rPr>
      </w:pPr>
    </w:p>
    <w:p w14:paraId="29F2A636" w14:textId="77777777" w:rsidR="000F3690" w:rsidRPr="002971B8" w:rsidRDefault="0089184D">
      <w:pPr>
        <w:widowControl w:val="0"/>
        <w:spacing w:after="0" w:line="240" w:lineRule="auto"/>
        <w:ind w:left="284"/>
        <w:jc w:val="both"/>
        <w:outlineLvl w:val="2"/>
        <w:rPr>
          <w:rFonts w:ascii="Times New Roman" w:eastAsia="Times New Roman" w:hAnsi="Times New Roman" w:cs="Times New Roman"/>
          <w:b/>
          <w:lang w:eastAsia="ar-SA"/>
        </w:rPr>
      </w:pPr>
      <w:r w:rsidRPr="002971B8">
        <w:rPr>
          <w:rFonts w:ascii="Times New Roman" w:eastAsia="Times New Roman" w:hAnsi="Times New Roman" w:cs="Times New Roman"/>
          <w:b/>
          <w:lang w:eastAsia="ar-SA"/>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CDF3EC8" w14:textId="77777777" w:rsidR="000F3690" w:rsidRPr="002971B8" w:rsidRDefault="000F3690">
      <w:pPr>
        <w:widowControl w:val="0"/>
        <w:spacing w:after="0" w:line="240" w:lineRule="auto"/>
        <w:rPr>
          <w:rFonts w:ascii="Times New Roman" w:eastAsia="Calibri" w:hAnsi="Times New Roman" w:cs="Times New Roman"/>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2379"/>
        <w:gridCol w:w="2131"/>
      </w:tblGrid>
      <w:tr w:rsidR="000F3690" w:rsidRPr="002971B8" w14:paraId="2A979DE6" w14:textId="77777777">
        <w:tc>
          <w:tcPr>
            <w:tcW w:w="377" w:type="pct"/>
            <w:shd w:val="clear" w:color="auto" w:fill="auto"/>
            <w:vAlign w:val="center"/>
          </w:tcPr>
          <w:p w14:paraId="7B785E56" w14:textId="77777777" w:rsidR="000F3690" w:rsidRPr="002971B8" w:rsidRDefault="0089184D">
            <w:pPr>
              <w:widowControl w:val="0"/>
              <w:spacing w:after="0" w:line="240" w:lineRule="auto"/>
              <w:jc w:val="center"/>
              <w:rPr>
                <w:rFonts w:ascii="Times New Roman" w:eastAsia="Calibri" w:hAnsi="Times New Roman" w:cs="Times New Roman"/>
                <w:b/>
                <w:bCs/>
                <w:lang w:eastAsia="en-US"/>
              </w:rPr>
            </w:pPr>
            <w:r w:rsidRPr="002971B8">
              <w:rPr>
                <w:rFonts w:ascii="Times New Roman" w:eastAsia="Calibri" w:hAnsi="Times New Roman" w:cs="Times New Roman"/>
                <w:b/>
                <w:bCs/>
                <w:lang w:eastAsia="en-US"/>
              </w:rPr>
              <w:t>№ п/п</w:t>
            </w:r>
          </w:p>
        </w:tc>
        <w:tc>
          <w:tcPr>
            <w:tcW w:w="3944" w:type="pct"/>
            <w:shd w:val="clear" w:color="auto" w:fill="auto"/>
            <w:vAlign w:val="center"/>
          </w:tcPr>
          <w:p w14:paraId="53C807B8" w14:textId="77777777" w:rsidR="000F3690" w:rsidRPr="002971B8" w:rsidRDefault="0089184D">
            <w:pPr>
              <w:widowControl w:val="0"/>
              <w:spacing w:after="0" w:line="240" w:lineRule="auto"/>
              <w:jc w:val="center"/>
              <w:rPr>
                <w:rFonts w:ascii="Times New Roman" w:eastAsia="Calibri" w:hAnsi="Times New Roman" w:cs="Times New Roman"/>
                <w:b/>
                <w:bCs/>
                <w:lang w:eastAsia="en-US"/>
              </w:rPr>
            </w:pPr>
            <w:r w:rsidRPr="002971B8">
              <w:rPr>
                <w:rFonts w:ascii="Times New Roman" w:eastAsia="Calibri" w:hAnsi="Times New Roman" w:cs="Times New Roman"/>
                <w:b/>
                <w:bCs/>
                <w:lang w:eastAsia="en-US"/>
              </w:rPr>
              <w:t>Характеристики товара</w:t>
            </w:r>
          </w:p>
        </w:tc>
        <w:tc>
          <w:tcPr>
            <w:tcW w:w="679" w:type="pct"/>
            <w:shd w:val="clear" w:color="auto" w:fill="auto"/>
            <w:vAlign w:val="center"/>
          </w:tcPr>
          <w:p w14:paraId="3BDD0F10" w14:textId="77777777" w:rsidR="000F3690" w:rsidRPr="002971B8" w:rsidRDefault="0089184D">
            <w:pPr>
              <w:widowControl w:val="0"/>
              <w:spacing w:after="0" w:line="240" w:lineRule="auto"/>
              <w:jc w:val="center"/>
              <w:rPr>
                <w:rFonts w:ascii="Times New Roman" w:eastAsia="Calibri" w:hAnsi="Times New Roman" w:cs="Times New Roman"/>
                <w:b/>
                <w:bCs/>
                <w:lang w:eastAsia="en-US"/>
              </w:rPr>
            </w:pPr>
            <w:r w:rsidRPr="002971B8">
              <w:rPr>
                <w:rFonts w:ascii="Times New Roman" w:eastAsia="Calibri" w:hAnsi="Times New Roman" w:cs="Times New Roman"/>
                <w:b/>
                <w:bCs/>
                <w:lang w:eastAsia="en-US"/>
              </w:rPr>
              <w:t>количество</w:t>
            </w:r>
          </w:p>
        </w:tc>
      </w:tr>
      <w:tr w:rsidR="000F3690" w:rsidRPr="002971B8" w14:paraId="136550D5" w14:textId="77777777">
        <w:tc>
          <w:tcPr>
            <w:tcW w:w="377" w:type="pct"/>
            <w:shd w:val="clear" w:color="auto" w:fill="auto"/>
          </w:tcPr>
          <w:p w14:paraId="1591462A" w14:textId="77777777" w:rsidR="000F3690" w:rsidRPr="002971B8" w:rsidRDefault="0089184D">
            <w:pPr>
              <w:widowControl w:val="0"/>
              <w:spacing w:after="0" w:line="240" w:lineRule="auto"/>
              <w:rPr>
                <w:rFonts w:ascii="Times New Roman" w:eastAsia="Calibri" w:hAnsi="Times New Roman" w:cs="Times New Roman"/>
                <w:lang w:eastAsia="en-US"/>
              </w:rPr>
            </w:pPr>
            <w:r w:rsidRPr="002971B8">
              <w:rPr>
                <w:rFonts w:ascii="Times New Roman" w:eastAsia="Calibri" w:hAnsi="Times New Roman" w:cs="Times New Roman"/>
                <w:lang w:eastAsia="en-US"/>
              </w:rPr>
              <w:t>1</w:t>
            </w:r>
          </w:p>
        </w:tc>
        <w:tc>
          <w:tcPr>
            <w:tcW w:w="3944" w:type="pct"/>
            <w:shd w:val="clear" w:color="auto" w:fill="auto"/>
          </w:tcPr>
          <w:p w14:paraId="013D8949" w14:textId="77777777" w:rsidR="000F3690" w:rsidRPr="002971B8" w:rsidRDefault="000F3690">
            <w:pPr>
              <w:widowControl w:val="0"/>
              <w:spacing w:after="0" w:line="240" w:lineRule="auto"/>
              <w:rPr>
                <w:rFonts w:ascii="Times New Roman" w:eastAsia="Calibri" w:hAnsi="Times New Roman" w:cs="Times New Roman"/>
                <w:lang w:eastAsia="en-US"/>
              </w:rPr>
            </w:pPr>
          </w:p>
        </w:tc>
        <w:tc>
          <w:tcPr>
            <w:tcW w:w="679" w:type="pct"/>
            <w:shd w:val="clear" w:color="auto" w:fill="auto"/>
          </w:tcPr>
          <w:p w14:paraId="30C868B2" w14:textId="77777777" w:rsidR="000F3690" w:rsidRPr="002971B8" w:rsidRDefault="000F3690">
            <w:pPr>
              <w:widowControl w:val="0"/>
              <w:spacing w:after="0" w:line="240" w:lineRule="auto"/>
              <w:rPr>
                <w:rFonts w:ascii="Times New Roman" w:eastAsia="Calibri" w:hAnsi="Times New Roman" w:cs="Times New Roman"/>
                <w:lang w:eastAsia="en-US"/>
              </w:rPr>
            </w:pPr>
          </w:p>
        </w:tc>
      </w:tr>
      <w:tr w:rsidR="000F3690" w:rsidRPr="002971B8" w14:paraId="68FB789D" w14:textId="77777777">
        <w:tc>
          <w:tcPr>
            <w:tcW w:w="377" w:type="pct"/>
            <w:shd w:val="clear" w:color="auto" w:fill="auto"/>
          </w:tcPr>
          <w:p w14:paraId="30DAA407" w14:textId="77777777" w:rsidR="000F3690" w:rsidRPr="002971B8" w:rsidRDefault="0089184D">
            <w:pPr>
              <w:widowControl w:val="0"/>
              <w:spacing w:after="0" w:line="240" w:lineRule="auto"/>
              <w:rPr>
                <w:rFonts w:ascii="Times New Roman" w:eastAsia="Calibri" w:hAnsi="Times New Roman" w:cs="Times New Roman"/>
                <w:lang w:eastAsia="en-US"/>
              </w:rPr>
            </w:pPr>
            <w:r w:rsidRPr="002971B8">
              <w:rPr>
                <w:rFonts w:ascii="Times New Roman" w:eastAsia="Calibri" w:hAnsi="Times New Roman" w:cs="Times New Roman"/>
                <w:lang w:eastAsia="en-US"/>
              </w:rPr>
              <w:t>2</w:t>
            </w:r>
          </w:p>
        </w:tc>
        <w:tc>
          <w:tcPr>
            <w:tcW w:w="3944" w:type="pct"/>
            <w:shd w:val="clear" w:color="auto" w:fill="auto"/>
          </w:tcPr>
          <w:p w14:paraId="4ED37BEB" w14:textId="77777777" w:rsidR="000F3690" w:rsidRPr="002971B8" w:rsidRDefault="000F3690">
            <w:pPr>
              <w:widowControl w:val="0"/>
              <w:spacing w:after="0" w:line="240" w:lineRule="auto"/>
              <w:rPr>
                <w:rFonts w:ascii="Times New Roman" w:eastAsia="Calibri" w:hAnsi="Times New Roman" w:cs="Times New Roman"/>
                <w:lang w:eastAsia="en-US"/>
              </w:rPr>
            </w:pPr>
          </w:p>
        </w:tc>
        <w:tc>
          <w:tcPr>
            <w:tcW w:w="679" w:type="pct"/>
            <w:shd w:val="clear" w:color="auto" w:fill="auto"/>
          </w:tcPr>
          <w:p w14:paraId="2245C0A0" w14:textId="77777777" w:rsidR="000F3690" w:rsidRPr="002971B8" w:rsidRDefault="000F3690">
            <w:pPr>
              <w:widowControl w:val="0"/>
              <w:spacing w:after="0" w:line="240" w:lineRule="auto"/>
              <w:rPr>
                <w:rFonts w:ascii="Times New Roman" w:eastAsia="Calibri" w:hAnsi="Times New Roman" w:cs="Times New Roman"/>
                <w:lang w:eastAsia="en-US"/>
              </w:rPr>
            </w:pPr>
          </w:p>
        </w:tc>
      </w:tr>
    </w:tbl>
    <w:p w14:paraId="7D7D1AB6" w14:textId="508D6D96" w:rsidR="000F3690" w:rsidRPr="002971B8" w:rsidRDefault="0089184D" w:rsidP="00B76400">
      <w:pPr>
        <w:pStyle w:val="ae"/>
        <w:widowControl w:val="0"/>
        <w:numPr>
          <w:ilvl w:val="0"/>
          <w:numId w:val="22"/>
        </w:numPr>
        <w:spacing w:after="0" w:line="240" w:lineRule="auto"/>
        <w:rPr>
          <w:rFonts w:ascii="Times New Roman" w:hAnsi="Times New Roman" w:cs="Times New Roman"/>
          <w:color w:val="000000"/>
        </w:rPr>
      </w:pPr>
      <w:r w:rsidRPr="002971B8">
        <w:rPr>
          <w:rFonts w:ascii="Times New Roman" w:eastAsia="Times New Roman" w:hAnsi="Times New Roman" w:cs="Times New Roman"/>
          <w:b/>
          <w:color w:val="000000"/>
          <w:lang w:eastAsia="en-US"/>
        </w:rPr>
        <w:t>Место поставки товара:</w:t>
      </w:r>
      <w:r w:rsidRPr="002971B8">
        <w:rPr>
          <w:rFonts w:ascii="Times New Roman" w:eastAsia="Times New Roman" w:hAnsi="Times New Roman" w:cs="Times New Roman"/>
          <w:color w:val="000000"/>
          <w:lang w:eastAsia="en-US"/>
        </w:rPr>
        <w:t xml:space="preserve"> </w:t>
      </w:r>
      <w:r w:rsidRPr="002971B8">
        <w:rPr>
          <w:rFonts w:ascii="Times New Roman" w:hAnsi="Times New Roman" w:cs="Times New Roman"/>
          <w:color w:val="000000"/>
        </w:rPr>
        <w:t>404120, Россия, Волгоградская область, город Волжский, улица Советская, дом 26</w:t>
      </w:r>
    </w:p>
    <w:p w14:paraId="4376BD6A"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lang w:eastAsia="en-US"/>
        </w:rPr>
      </w:pPr>
      <w:r w:rsidRPr="002971B8">
        <w:rPr>
          <w:rFonts w:ascii="Times New Roman" w:eastAsia="Times New Roman" w:hAnsi="Times New Roman" w:cs="Times New Roman"/>
          <w:b/>
          <w:color w:val="000000"/>
          <w:lang w:eastAsia="en-US"/>
        </w:rPr>
        <w:t xml:space="preserve">3. </w:t>
      </w:r>
      <w:r w:rsidRPr="002971B8">
        <w:rPr>
          <w:rFonts w:ascii="Times New Roman" w:eastAsia="Times New Roman" w:hAnsi="Times New Roman" w:cs="Times New Roman"/>
          <w:b/>
          <w:bCs/>
          <w:color w:val="000000"/>
          <w:lang w:eastAsia="en-US"/>
        </w:rPr>
        <w:t xml:space="preserve">Срок поставки товара: </w:t>
      </w:r>
      <w:bookmarkStart w:id="2" w:name="_Hlk146119930"/>
      <w:r w:rsidRPr="002971B8">
        <w:rPr>
          <w:rFonts w:ascii="Times New Roman" w:eastAsia="Times New Roman" w:hAnsi="Times New Roman" w:cs="Times New Roman"/>
          <w:color w:val="000000"/>
          <w:lang w:eastAsia="en-US"/>
        </w:rPr>
        <w:t>в течение 65 рабочих дней с момента заключения договора.</w:t>
      </w:r>
      <w:bookmarkEnd w:id="2"/>
    </w:p>
    <w:p w14:paraId="3D4D6ABE" w14:textId="3ED5C881" w:rsidR="000F3690" w:rsidRPr="002971B8" w:rsidRDefault="0089184D">
      <w:pPr>
        <w:widowControl w:val="0"/>
        <w:spacing w:after="0" w:line="240" w:lineRule="auto"/>
        <w:ind w:firstLine="567"/>
        <w:jc w:val="both"/>
        <w:rPr>
          <w:rFonts w:ascii="Times New Roman" w:eastAsia="Times New Roman" w:hAnsi="Times New Roman" w:cs="Times New Roman"/>
          <w:bCs/>
          <w:color w:val="000000"/>
          <w:lang w:eastAsia="en-US"/>
        </w:rPr>
      </w:pPr>
      <w:bookmarkStart w:id="3" w:name="_Hlk146119945"/>
      <w:r w:rsidRPr="002971B8">
        <w:rPr>
          <w:rFonts w:ascii="Times New Roman" w:eastAsia="Times New Roman" w:hAnsi="Times New Roman" w:cs="Times New Roman"/>
          <w:bCs/>
          <w:color w:val="000000"/>
          <w:lang w:eastAsia="en-US"/>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w:t>
      </w:r>
      <w:r w:rsidR="00F43A7E" w:rsidRPr="002971B8">
        <w:rPr>
          <w:rFonts w:ascii="Times New Roman" w:eastAsia="Times New Roman" w:hAnsi="Times New Roman" w:cs="Times New Roman"/>
          <w:bCs/>
          <w:color w:val="000000"/>
          <w:lang w:eastAsia="en-US"/>
        </w:rPr>
        <w:t xml:space="preserve"> (при необходимости)</w:t>
      </w:r>
      <w:r w:rsidRPr="002971B8">
        <w:rPr>
          <w:rFonts w:ascii="Times New Roman" w:eastAsia="Times New Roman" w:hAnsi="Times New Roman" w:cs="Times New Roman"/>
          <w:bCs/>
          <w:color w:val="000000"/>
          <w:lang w:eastAsia="en-US"/>
        </w:rPr>
        <w:t>, сертификацию</w:t>
      </w:r>
      <w:r w:rsidR="00F43A7E" w:rsidRPr="002971B8">
        <w:rPr>
          <w:rFonts w:ascii="Times New Roman" w:eastAsia="Times New Roman" w:hAnsi="Times New Roman" w:cs="Times New Roman"/>
          <w:bCs/>
          <w:color w:val="000000"/>
          <w:lang w:eastAsia="en-US"/>
        </w:rPr>
        <w:t xml:space="preserve"> (при необходимости)</w:t>
      </w:r>
      <w:r w:rsidRPr="002971B8">
        <w:rPr>
          <w:rFonts w:ascii="Times New Roman" w:eastAsia="Times New Roman" w:hAnsi="Times New Roman" w:cs="Times New Roman"/>
          <w:bCs/>
          <w:color w:val="000000"/>
          <w:lang w:eastAsia="en-US"/>
        </w:rPr>
        <w:t>, стоимость тары (упаковки), транспортные расходы по поставке, подъем и занос товара в помещение Заказчика (независимо от этажа и наличия лифтов), разгрузке</w:t>
      </w:r>
      <w:r w:rsidR="00F43A7E" w:rsidRPr="002971B8">
        <w:rPr>
          <w:rFonts w:ascii="Times New Roman" w:eastAsia="Times New Roman" w:hAnsi="Times New Roman" w:cs="Times New Roman"/>
          <w:bCs/>
          <w:color w:val="000000"/>
          <w:lang w:eastAsia="en-US"/>
        </w:rPr>
        <w:t>,</w:t>
      </w:r>
      <w:r w:rsidRPr="002971B8">
        <w:rPr>
          <w:rFonts w:ascii="Times New Roman" w:eastAsia="Times New Roman" w:hAnsi="Times New Roman" w:cs="Times New Roman"/>
          <w:bCs/>
          <w:color w:val="000000"/>
          <w:lang w:eastAsia="en-US"/>
        </w:rPr>
        <w:t xml:space="preserve"> сборке</w:t>
      </w:r>
      <w:r w:rsidR="00F43A7E" w:rsidRPr="002971B8">
        <w:rPr>
          <w:rFonts w:ascii="Times New Roman" w:eastAsia="Times New Roman" w:hAnsi="Times New Roman" w:cs="Times New Roman"/>
          <w:bCs/>
          <w:color w:val="000000"/>
          <w:lang w:eastAsia="en-US"/>
        </w:rPr>
        <w:t xml:space="preserve"> (при необходимости)</w:t>
      </w:r>
      <w:r w:rsidRPr="002971B8">
        <w:rPr>
          <w:rFonts w:ascii="Times New Roman" w:eastAsia="Times New Roman" w:hAnsi="Times New Roman" w:cs="Times New Roman"/>
          <w:bCs/>
          <w:color w:val="000000"/>
          <w:lang w:eastAsia="en-US"/>
        </w:rPr>
        <w:t xml:space="preserve">, расстановке товара </w:t>
      </w:r>
      <w:r w:rsidR="00F43A7E" w:rsidRPr="002971B8">
        <w:rPr>
          <w:rFonts w:ascii="Times New Roman" w:eastAsia="Times New Roman" w:hAnsi="Times New Roman" w:cs="Times New Roman"/>
          <w:bCs/>
          <w:color w:val="000000"/>
          <w:lang w:eastAsia="en-US"/>
        </w:rPr>
        <w:t>в</w:t>
      </w:r>
      <w:r w:rsidRPr="002971B8">
        <w:rPr>
          <w:rFonts w:ascii="Times New Roman" w:eastAsia="Times New Roman" w:hAnsi="Times New Roman" w:cs="Times New Roman"/>
          <w:bCs/>
          <w:color w:val="000000"/>
          <w:lang w:eastAsia="en-US"/>
        </w:rPr>
        <w:t xml:space="preserve"> мест</w:t>
      </w:r>
      <w:r w:rsidR="00F43A7E" w:rsidRPr="002971B8">
        <w:rPr>
          <w:rFonts w:ascii="Times New Roman" w:eastAsia="Times New Roman" w:hAnsi="Times New Roman" w:cs="Times New Roman"/>
          <w:bCs/>
          <w:color w:val="000000"/>
          <w:lang w:eastAsia="en-US"/>
        </w:rPr>
        <w:t>е</w:t>
      </w:r>
      <w:r w:rsidRPr="002971B8">
        <w:rPr>
          <w:rFonts w:ascii="Times New Roman" w:eastAsia="Times New Roman" w:hAnsi="Times New Roman" w:cs="Times New Roman"/>
          <w:bCs/>
          <w:color w:val="000000"/>
          <w:lang w:eastAsia="en-US"/>
        </w:rPr>
        <w:t xml:space="preserve"> </w:t>
      </w:r>
      <w:r w:rsidR="00F43A7E" w:rsidRPr="002971B8">
        <w:rPr>
          <w:rFonts w:ascii="Times New Roman" w:eastAsia="Times New Roman" w:hAnsi="Times New Roman" w:cs="Times New Roman"/>
          <w:bCs/>
          <w:color w:val="000000"/>
          <w:lang w:eastAsia="en-US"/>
        </w:rPr>
        <w:t>поставки (при необходимости)</w:t>
      </w:r>
      <w:r w:rsidRPr="002971B8">
        <w:rPr>
          <w:rFonts w:ascii="Times New Roman" w:eastAsia="Times New Roman" w:hAnsi="Times New Roman" w:cs="Times New Roman"/>
          <w:bCs/>
          <w:color w:val="000000"/>
          <w:lang w:eastAsia="en-US"/>
        </w:rPr>
        <w:t>,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3"/>
    </w:p>
    <w:p w14:paraId="5E04CFB1" w14:textId="77777777" w:rsidR="000F3690" w:rsidRPr="002971B8" w:rsidRDefault="0089184D">
      <w:pPr>
        <w:widowControl w:val="0"/>
        <w:spacing w:after="0" w:line="240" w:lineRule="auto"/>
        <w:ind w:firstLine="567"/>
        <w:jc w:val="both"/>
        <w:rPr>
          <w:rFonts w:ascii="Times New Roman" w:eastAsia="Times New Roman" w:hAnsi="Times New Roman" w:cs="Times New Roman"/>
          <w:b/>
          <w:color w:val="000000"/>
          <w:lang w:eastAsia="en-US"/>
        </w:rPr>
      </w:pPr>
      <w:r w:rsidRPr="002971B8">
        <w:rPr>
          <w:rFonts w:ascii="Times New Roman" w:eastAsia="Calibri" w:hAnsi="Times New Roman" w:cs="Times New Roman"/>
          <w:b/>
          <w:color w:val="000000"/>
          <w:lang w:eastAsia="en-US"/>
        </w:rPr>
        <w:t xml:space="preserve">4. </w:t>
      </w:r>
      <w:r w:rsidRPr="002971B8">
        <w:rPr>
          <w:rFonts w:ascii="Times New Roman" w:eastAsia="Times New Roman" w:hAnsi="Times New Roman" w:cs="Times New Roman"/>
          <w:b/>
          <w:color w:val="000000"/>
          <w:lang w:eastAsia="en-US"/>
        </w:rPr>
        <w:t>Требования к качеству, безопасности поставляемого товара:</w:t>
      </w:r>
    </w:p>
    <w:p w14:paraId="79A09CE1"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xml:space="preserve">4.1. Срок изготовления (выпуска) товара </w:t>
      </w:r>
      <w:r w:rsidRPr="002971B8">
        <w:rPr>
          <w:rFonts w:ascii="Times New Roman" w:eastAsia="Times New Roman" w:hAnsi="Times New Roman" w:cs="Times New Roman"/>
          <w:color w:val="000000"/>
          <w:lang w:eastAsia="en-US"/>
        </w:rPr>
        <w:t>должен быть изготовлен (выпущен) в год поставки или предшествующий ему.</w:t>
      </w:r>
    </w:p>
    <w:p w14:paraId="21AF4CF1" w14:textId="77777777" w:rsidR="000F3690" w:rsidRPr="002971B8" w:rsidRDefault="0089184D">
      <w:pPr>
        <w:widowControl w:val="0"/>
        <w:spacing w:after="0" w:line="240" w:lineRule="auto"/>
        <w:ind w:firstLine="567"/>
        <w:jc w:val="both"/>
        <w:rPr>
          <w:rFonts w:ascii="Times New Roman" w:eastAsia="DejaVu Sans" w:hAnsi="Times New Roman" w:cs="Times New Roman"/>
          <w:color w:val="000000"/>
          <w:lang w:eastAsia="zh-CN"/>
        </w:rPr>
      </w:pPr>
      <w:r w:rsidRPr="002971B8">
        <w:rPr>
          <w:rFonts w:ascii="Times New Roman" w:eastAsia="NSimSun" w:hAnsi="Times New Roman" w:cs="Times New Roman"/>
          <w:color w:val="000000"/>
          <w:lang w:eastAsia="en-US"/>
        </w:rPr>
        <w:t xml:space="preserve">4.2. Поставляемый товар должен соответствовать заданным функциональным и качественным характеристикам. </w:t>
      </w:r>
    </w:p>
    <w:p w14:paraId="5D276DED"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4.3. Товар должен быть разрешен к применению на территории Российской Федерации, быть безопасным во время всего срока эксплуатации, качество товара должно соответствовать установленным в Российской Федерации государственным стандартам, санитарно-эпидемиологическими правилами и иными нормам, являющимся обязательным в отношении данного вида товара.</w:t>
      </w:r>
    </w:p>
    <w:p w14:paraId="4CB0F5AA"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lang w:eastAsia="en-US" w:bidi="en-US"/>
        </w:rPr>
      </w:pPr>
      <w:r w:rsidRPr="002971B8">
        <w:rPr>
          <w:rFonts w:ascii="Times New Roman" w:eastAsia="NSimSun" w:hAnsi="Times New Roman" w:cs="Times New Roman"/>
          <w:color w:val="000000"/>
          <w:lang w:eastAsia="en-US"/>
        </w:rPr>
        <w:t xml:space="preserve">4.4. </w:t>
      </w:r>
      <w:r w:rsidRPr="002971B8">
        <w:rPr>
          <w:rFonts w:ascii="Times New Roman" w:eastAsia="Times New Roman" w:hAnsi="Times New Roman" w:cs="Times New Roman"/>
          <w:color w:val="000000"/>
        </w:rPr>
        <w:t xml:space="preserve">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 не являться выставочным образцом.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На товаре не должно быть </w:t>
      </w:r>
      <w:r w:rsidRPr="002971B8">
        <w:rPr>
          <w:rFonts w:ascii="Times New Roman" w:eastAsia="Times New Roman" w:hAnsi="Times New Roman" w:cs="Times New Roman"/>
          <w:color w:val="000000"/>
        </w:rPr>
        <w:lastRenderedPageBreak/>
        <w:t>механических повреждений, изменений вида комплектующих, основных узлов, а также иных несоответствий официальному техническому описанию поставляемого товара. Все комплектующие детали товара по техническим и функциональным характеристикам должны быть совместимы с поставляемыми в составе товара устройствами.</w:t>
      </w:r>
    </w:p>
    <w:p w14:paraId="3BCD490F"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lang w:eastAsia="en-US"/>
        </w:rPr>
        <w:t xml:space="preserve">4.5. </w:t>
      </w:r>
      <w:r w:rsidRPr="002971B8">
        <w:rPr>
          <w:rFonts w:ascii="Times New Roman" w:eastAsia="Times New Roman" w:hAnsi="Times New Roman" w:cs="Times New Roman"/>
          <w:color w:val="000000"/>
        </w:rPr>
        <w:t>Качество товара должно соответствовать действующей нормативной документации на товар данного вида и сопровождаться необходимыми документами (для соответствующих видов товара – сертификатом/декларацией о соответствии, и инструкцией по применению на русском языке (перевод на русский язык) на поставляемую продукцию), являющимися неотъемлемой частью товара.</w:t>
      </w:r>
    </w:p>
    <w:p w14:paraId="4D78972B"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rPr>
        <w:t>Качество товара подтверждается соответствием поставляемого товара всем параметрам и эксплуатационных характеристикам, зафиксированным в его описании (Техническом задании) и сопроводительных документах.</w:t>
      </w:r>
    </w:p>
    <w:p w14:paraId="264C3AD8"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rPr>
        <w:t>4.6. Существенным нарушением требований к качеству товара является поставка товара с неустранимыми недостатками, недостатками, которые не могут быть устранены без несоразмерных расходов или затрат времени, или с недостатками, выявляющимися неоднократно после их устранения, а также с другими подобными недостатками.</w:t>
      </w:r>
    </w:p>
    <w:p w14:paraId="557A2B5D" w14:textId="2A79C10D"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rPr>
        <w:t xml:space="preserve">4.7. Товар должен </w:t>
      </w:r>
      <w:r w:rsidR="00F43A7E" w:rsidRPr="002971B8">
        <w:rPr>
          <w:rFonts w:ascii="Times New Roman" w:eastAsia="Times New Roman" w:hAnsi="Times New Roman" w:cs="Times New Roman"/>
          <w:color w:val="000000"/>
        </w:rPr>
        <w:t xml:space="preserve">быть </w:t>
      </w:r>
      <w:r w:rsidRPr="002971B8">
        <w:rPr>
          <w:rFonts w:ascii="Times New Roman" w:eastAsia="Times New Roman" w:hAnsi="Times New Roman" w:cs="Times New Roman"/>
          <w:color w:val="000000"/>
        </w:rPr>
        <w:t>свободным от любых притязаний третьих лиц, не находящимся под запретом (арестом), в залоге.</w:t>
      </w:r>
    </w:p>
    <w:p w14:paraId="4ADE5FC8"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rPr>
        <w:t>4.8.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00D630E"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4.9. Качество сборки, монтажа и внешний вид товара должны соответствовать следующим требованиям:</w:t>
      </w:r>
    </w:p>
    <w:p w14:paraId="2C9E0367"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все детали, сборочные единицы должны быть прочно закреплены без перекосов;</w:t>
      </w:r>
    </w:p>
    <w:p w14:paraId="44F54ECC"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все самонарезающие винты и детали, имеющие резьбу, не должны иметь повреждений, а должны быть закручены с усилием, обеспечивающим надёжное крепление и не приводящим к разрушению посадочного места;</w:t>
      </w:r>
    </w:p>
    <w:p w14:paraId="11DCD3C9"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все лакокрасочные покрытия должны быть ровными, без царапин и трещин;</w:t>
      </w:r>
    </w:p>
    <w:p w14:paraId="5FB57A2B"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пластмассовые элементы и металлические детали товара не должны иметь трещин, вздутий, царапин, вмятин и других дефектов, препятствующих нормальной работе товара;</w:t>
      </w:r>
    </w:p>
    <w:p w14:paraId="501CADA5"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также посторонних этикеток;</w:t>
      </w:r>
    </w:p>
    <w:p w14:paraId="773E6D9A"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подвижные элементы товара должны легко перемещаться без перекосов и заеданий;</w:t>
      </w:r>
    </w:p>
    <w:p w14:paraId="30FFA4E8"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контакты электрических цепей не должны быть деформированы, на их поверхностях не должно быть загрязнений, коррозии и дефектов покрытия.</w:t>
      </w:r>
    </w:p>
    <w:p w14:paraId="5A662AC7"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lang w:eastAsia="en-US"/>
        </w:rPr>
      </w:pPr>
      <w:r w:rsidRPr="002971B8">
        <w:rPr>
          <w:rFonts w:ascii="Times New Roman" w:eastAsia="Times New Roman" w:hAnsi="Times New Roman" w:cs="Times New Roman"/>
          <w:color w:val="000000"/>
        </w:rPr>
        <w:t xml:space="preserve">4.10. В случае если наименование товара не дает возможности однозначного определения комплектации данного товара или если данное оборудование является сборной позицией, поставщик должен указать полную комплектацию данного товара, включая информацию о товарном знаке марке, модели, артикуле и модификации комплектующих и стране происхождения. </w:t>
      </w:r>
      <w:r w:rsidRPr="002971B8">
        <w:rPr>
          <w:rFonts w:ascii="Times New Roman" w:eastAsia="Times New Roman" w:hAnsi="Times New Roman" w:cs="Times New Roman"/>
          <w:color w:val="000000"/>
          <w:lang w:eastAsia="en-US"/>
        </w:rPr>
        <w:t>Вся сопроводительная информация о поставляемом товаре должна быть на </w:t>
      </w:r>
      <w:hyperlink r:id="rId12" w:tooltip="Русский язык" w:history="1">
        <w:r w:rsidRPr="002971B8">
          <w:rPr>
            <w:rFonts w:ascii="Times New Roman" w:eastAsia="Times New Roman" w:hAnsi="Times New Roman" w:cs="Times New Roman"/>
            <w:color w:val="000000"/>
            <w:lang w:eastAsia="en-US"/>
          </w:rPr>
          <w:t>русском языке</w:t>
        </w:r>
      </w:hyperlink>
      <w:r w:rsidRPr="002971B8">
        <w:rPr>
          <w:rFonts w:ascii="Times New Roman" w:eastAsia="Times New Roman" w:hAnsi="Times New Roman" w:cs="Times New Roman"/>
          <w:color w:val="000000"/>
          <w:lang w:eastAsia="en-US"/>
        </w:rPr>
        <w:t>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1C83ED9C" w14:textId="77777777" w:rsidR="000F3690" w:rsidRPr="002971B8" w:rsidRDefault="0089184D">
      <w:pPr>
        <w:widowControl w:val="0"/>
        <w:spacing w:after="0" w:line="240" w:lineRule="auto"/>
        <w:ind w:firstLine="567"/>
        <w:jc w:val="both"/>
        <w:rPr>
          <w:rFonts w:ascii="Times New Roman" w:eastAsia="Times New Roman" w:hAnsi="Times New Roman" w:cs="Times New Roman"/>
          <w:b/>
          <w:color w:val="000000"/>
          <w:lang w:eastAsia="en-US"/>
        </w:rPr>
      </w:pPr>
      <w:r w:rsidRPr="002971B8">
        <w:rPr>
          <w:rFonts w:ascii="Times New Roman" w:eastAsia="Times New Roman" w:hAnsi="Times New Roman" w:cs="Times New Roman"/>
          <w:b/>
          <w:color w:val="000000"/>
          <w:lang w:eastAsia="en-US"/>
        </w:rPr>
        <w:t>5. Требования к упаковке и маркировке поставляемого товара:</w:t>
      </w:r>
    </w:p>
    <w:p w14:paraId="0C3F40EF" w14:textId="77777777" w:rsidR="000F3690" w:rsidRPr="002971B8" w:rsidRDefault="0089184D">
      <w:pPr>
        <w:widowControl w:val="0"/>
        <w:spacing w:after="0" w:line="240" w:lineRule="auto"/>
        <w:ind w:firstLine="567"/>
        <w:jc w:val="both"/>
        <w:rPr>
          <w:rFonts w:ascii="Times New Roman" w:eastAsia="Times New Roman" w:hAnsi="Times New Roman" w:cs="Times New Roman"/>
          <w:bCs/>
          <w:color w:val="000000"/>
          <w:lang w:eastAsia="zh-CN" w:bidi="hi-IN"/>
        </w:rPr>
      </w:pPr>
      <w:r w:rsidRPr="002971B8">
        <w:rPr>
          <w:rFonts w:ascii="Times New Roman" w:eastAsia="NSimSun" w:hAnsi="Times New Roman" w:cs="Times New Roman"/>
          <w:color w:val="000000"/>
          <w:lang w:eastAsia="en-US"/>
        </w:rPr>
        <w:t xml:space="preserve">5.1. </w:t>
      </w:r>
      <w:r w:rsidRPr="002971B8">
        <w:rPr>
          <w:rFonts w:ascii="Times New Roman" w:eastAsia="Times New Roman" w:hAnsi="Times New Roman" w:cs="Times New Roman"/>
          <w:bCs/>
          <w:color w:val="000000"/>
          <w:lang w:eastAsia="zh-CN" w:bidi="hi-IN"/>
        </w:rPr>
        <w:t>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71AABA55" w14:textId="77777777" w:rsidR="000F3690" w:rsidRPr="002971B8" w:rsidRDefault="0089184D">
      <w:pPr>
        <w:widowControl w:val="0"/>
        <w:spacing w:after="0" w:line="240" w:lineRule="auto"/>
        <w:ind w:firstLine="567"/>
        <w:jc w:val="both"/>
        <w:rPr>
          <w:rFonts w:ascii="Times New Roman" w:eastAsia="Times New Roman" w:hAnsi="Times New Roman" w:cs="Times New Roman"/>
          <w:bCs/>
          <w:color w:val="000000"/>
          <w:lang w:eastAsia="zh-CN" w:bidi="hi-IN"/>
        </w:rPr>
      </w:pPr>
      <w:r w:rsidRPr="002971B8">
        <w:rPr>
          <w:rFonts w:ascii="Times New Roman" w:eastAsia="Times New Roman" w:hAnsi="Times New Roman" w:cs="Times New Roman"/>
          <w:bCs/>
          <w:color w:val="000000"/>
          <w:lang w:eastAsia="zh-CN" w:bidi="hi-I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DBB40D8" w14:textId="77777777" w:rsidR="000F3690" w:rsidRPr="002971B8" w:rsidRDefault="0089184D">
      <w:pPr>
        <w:widowControl w:val="0"/>
        <w:spacing w:after="0" w:line="240" w:lineRule="auto"/>
        <w:ind w:firstLine="567"/>
        <w:jc w:val="both"/>
        <w:rPr>
          <w:rFonts w:ascii="Times New Roman" w:eastAsia="Times New Roman" w:hAnsi="Times New Roman" w:cs="Times New Roman"/>
          <w:bCs/>
          <w:color w:val="000000"/>
          <w:lang w:eastAsia="zh-CN" w:bidi="hi-IN"/>
        </w:rPr>
      </w:pPr>
      <w:r w:rsidRPr="002971B8">
        <w:rPr>
          <w:rFonts w:ascii="Times New Roman" w:eastAsia="Times New Roman" w:hAnsi="Times New Roman" w:cs="Times New Roman"/>
          <w:bCs/>
          <w:color w:val="000000"/>
          <w:lang w:eastAsia="zh-CN" w:bidi="hi-IN"/>
        </w:rPr>
        <w:t>5.3. Поставщик несет ответственность за ненадлежащую упаковку, не обеспечивающую сохранность товара при его хранении и транспортировании;</w:t>
      </w:r>
    </w:p>
    <w:p w14:paraId="53B382F2"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lang w:bidi="hi-IN"/>
        </w:rPr>
      </w:pPr>
      <w:r w:rsidRPr="002971B8">
        <w:rPr>
          <w:rFonts w:ascii="Times New Roman" w:eastAsia="Times New Roman" w:hAnsi="Times New Roman" w:cs="Times New Roman"/>
          <w:bCs/>
          <w:color w:val="000000"/>
          <w:lang w:eastAsia="zh-CN" w:bidi="hi-IN"/>
        </w:rPr>
        <w:t xml:space="preserve">5.4. Упаковка и маркировка товара должна соответствовать требованиям ГОСТ, импортный товар – международным стандартам упаковки. </w:t>
      </w:r>
      <w:r w:rsidRPr="002971B8">
        <w:rPr>
          <w:rFonts w:ascii="Times New Roman" w:eastAsia="Times New Roman" w:hAnsi="Times New Roman" w:cs="Times New Roman"/>
          <w:color w:val="000000"/>
          <w:lang w:bidi="hi-IN"/>
        </w:rPr>
        <w:t>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28B36E02" w14:textId="77777777" w:rsidR="000F3690" w:rsidRPr="002971B8" w:rsidRDefault="0089184D">
      <w:pPr>
        <w:widowControl w:val="0"/>
        <w:spacing w:after="0" w:line="240" w:lineRule="auto"/>
        <w:ind w:firstLine="567"/>
        <w:jc w:val="both"/>
        <w:rPr>
          <w:rFonts w:ascii="Times New Roman" w:eastAsia="Times New Roman" w:hAnsi="Times New Roman" w:cs="Times New Roman"/>
          <w:b/>
          <w:color w:val="000000"/>
          <w:lang w:eastAsia="en-US"/>
        </w:rPr>
      </w:pPr>
      <w:r w:rsidRPr="002971B8">
        <w:rPr>
          <w:rFonts w:ascii="Times New Roman" w:eastAsia="Times New Roman" w:hAnsi="Times New Roman" w:cs="Times New Roman"/>
          <w:b/>
          <w:color w:val="000000"/>
          <w:lang w:eastAsia="en-US"/>
        </w:rPr>
        <w:lastRenderedPageBreak/>
        <w:t>6. Требования к гарантийному сроку товара и (или) объему предоставления гарантий качества товара</w:t>
      </w:r>
    </w:p>
    <w:p w14:paraId="06901261"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lang w:eastAsia="en-US"/>
        </w:rPr>
        <w:t xml:space="preserve">6.1. </w:t>
      </w:r>
      <w:r w:rsidRPr="002971B8">
        <w:rPr>
          <w:rFonts w:ascii="Times New Roman" w:eastAsia="Times New Roman" w:hAnsi="Times New Roman" w:cs="Times New Roman"/>
          <w:color w:val="000000"/>
        </w:rPr>
        <w:t xml:space="preserve">Установленный на товар гарантийный срок, условия и порядок гарантийного обслуживания товара, указываются в гарантийном сертификате, оформляемом при поставке товара и передаваемом Заказчику одновременно с товаром. </w:t>
      </w:r>
    </w:p>
    <w:p w14:paraId="601DC9EF"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rPr>
        <w:t>6.2. Качество и функциональные характеристики поставляемого товара должны соответствовать требованиям, указанным в настоящем Техническом задании.</w:t>
      </w:r>
    </w:p>
    <w:p w14:paraId="71D8C697"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lang w:eastAsia="en-US"/>
        </w:rPr>
      </w:pPr>
      <w:r w:rsidRPr="002971B8">
        <w:rPr>
          <w:rFonts w:ascii="Times New Roman" w:eastAsia="Times New Roman" w:hAnsi="Times New Roman" w:cs="Times New Roman"/>
          <w:color w:val="000000"/>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244776DC" w14:textId="2AF51F27" w:rsidR="000F3690" w:rsidRPr="002971B8" w:rsidRDefault="0089184D">
      <w:pPr>
        <w:widowControl w:val="0"/>
        <w:spacing w:after="0" w:line="240" w:lineRule="auto"/>
        <w:ind w:firstLine="567"/>
        <w:jc w:val="both"/>
        <w:rPr>
          <w:rFonts w:ascii="Times New Roman" w:eastAsia="Times New Roman" w:hAnsi="Times New Roman" w:cs="Times New Roman"/>
          <w:color w:val="000000"/>
          <w:lang w:eastAsia="en-US"/>
        </w:rPr>
      </w:pPr>
      <w:r w:rsidRPr="002971B8">
        <w:rPr>
          <w:rFonts w:ascii="Times New Roman" w:eastAsia="Times New Roman" w:hAnsi="Times New Roman" w:cs="Times New Roman"/>
          <w:bCs/>
          <w:color w:val="000000"/>
        </w:rPr>
        <w:t>6.4. Гарантийный срок обслуживания товара начинает истекать с момента подписания</w:t>
      </w:r>
      <w:r w:rsidR="00F43A7E" w:rsidRPr="002971B8">
        <w:rPr>
          <w:rFonts w:ascii="Times New Roman" w:eastAsia="Times New Roman" w:hAnsi="Times New Roman" w:cs="Times New Roman"/>
          <w:bCs/>
          <w:color w:val="000000"/>
        </w:rPr>
        <w:t xml:space="preserve"> Сторонами</w:t>
      </w:r>
      <w:r w:rsidR="000276CF">
        <w:rPr>
          <w:rFonts w:ascii="Times New Roman" w:eastAsia="Times New Roman" w:hAnsi="Times New Roman" w:cs="Times New Roman"/>
          <w:bCs/>
          <w:color w:val="000000"/>
        </w:rPr>
        <w:t xml:space="preserve"> </w:t>
      </w:r>
      <w:r w:rsidR="00F43A7E" w:rsidRPr="002971B8">
        <w:rPr>
          <w:rFonts w:ascii="Times New Roman" w:eastAsia="Times New Roman" w:hAnsi="Times New Roman" w:cs="Times New Roman"/>
          <w:bCs/>
          <w:color w:val="000000"/>
        </w:rPr>
        <w:t>Универсального передаточного документа (УПД)/Товарной накладной на поставку Товара</w:t>
      </w:r>
      <w:r w:rsidRPr="002971B8">
        <w:rPr>
          <w:rFonts w:ascii="Times New Roman" w:eastAsia="Times New Roman" w:hAnsi="Times New Roman" w:cs="Times New Roman"/>
          <w:bCs/>
          <w:color w:val="000000"/>
        </w:rPr>
        <w:t xml:space="preserve">.  </w:t>
      </w:r>
      <w:r w:rsidRPr="002971B8">
        <w:rPr>
          <w:rFonts w:ascii="Times New Roman" w:eastAsia="Times New Roman" w:hAnsi="Times New Roman" w:cs="Times New Roman"/>
          <w:color w:val="000000"/>
          <w:lang w:eastAsia="en-US"/>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64A78DE4" w14:textId="77777777" w:rsidR="000F3690" w:rsidRPr="002971B8" w:rsidRDefault="0089184D">
      <w:pPr>
        <w:widowControl w:val="0"/>
        <w:spacing w:after="0" w:line="240" w:lineRule="auto"/>
        <w:ind w:firstLine="567"/>
        <w:jc w:val="both"/>
        <w:rPr>
          <w:rFonts w:ascii="Times New Roman" w:eastAsia="Times New Roman" w:hAnsi="Times New Roman" w:cs="Times New Roman"/>
          <w:bCs/>
          <w:color w:val="000000"/>
        </w:rPr>
      </w:pPr>
      <w:r w:rsidRPr="002971B8">
        <w:rPr>
          <w:rFonts w:ascii="Times New Roman" w:eastAsia="Times New Roman" w:hAnsi="Times New Roman" w:cs="Times New Roman"/>
          <w:bCs/>
          <w:color w:val="000000"/>
        </w:rPr>
        <w:t>6.5. Выполнение гарантийных обязательств должно осуществляться силами Поставщика. Поставщик в ходе осуществления технического обслуживания товара в период гарантийного срока консультирует Заказчика о необходимых мерах по технической поддержке товара.</w:t>
      </w:r>
    </w:p>
    <w:p w14:paraId="0AFB57F8" w14:textId="77777777" w:rsidR="000F3690" w:rsidRPr="002971B8" w:rsidRDefault="0089184D">
      <w:pPr>
        <w:widowControl w:val="0"/>
        <w:spacing w:after="0" w:line="240" w:lineRule="auto"/>
        <w:ind w:firstLine="567"/>
        <w:jc w:val="both"/>
        <w:rPr>
          <w:rFonts w:ascii="Times New Roman" w:eastAsia="Times New Roman" w:hAnsi="Times New Roman" w:cs="Times New Roman"/>
          <w:bCs/>
          <w:color w:val="000000"/>
          <w:lang w:eastAsia="en-US"/>
        </w:rPr>
      </w:pPr>
      <w:r w:rsidRPr="002971B8">
        <w:rPr>
          <w:rFonts w:ascii="Times New Roman" w:eastAsia="Times New Roman" w:hAnsi="Times New Roman" w:cs="Times New Roman"/>
          <w:b/>
          <w:bCs/>
          <w:color w:val="000000"/>
          <w:lang w:eastAsia="en-US"/>
        </w:rPr>
        <w:t>7. Требования к расходам на обслуживание товара в гарантийный срок</w:t>
      </w:r>
      <w:r w:rsidRPr="002971B8">
        <w:rPr>
          <w:rFonts w:ascii="Times New Roman" w:eastAsia="Times New Roman" w:hAnsi="Times New Roman" w:cs="Times New Roman"/>
          <w:bCs/>
          <w:color w:val="000000"/>
          <w:lang w:eastAsia="en-US"/>
        </w:rPr>
        <w:t>: В случае выхода товара (комплектующего изделия, основного узла) из строя (поломки) в период действия его гарантийного срока, Поставщик обязан в сроки, согласованные с Заказчиком, устранить выявленные дефекты, без дополнительных расходов со стороны Заказчика, в том числе нести транспортные расходы, если выявленные дефекты товара невозможно устранить в месте его нахождения или предоставить Заказчику такой же товар, в полном соответствии со Спецификацией настоящего договора.</w:t>
      </w:r>
    </w:p>
    <w:p w14:paraId="676A8D66"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shd w:val="clear" w:color="auto" w:fill="FFFFFF"/>
          <w:lang w:eastAsia="en-US"/>
        </w:rPr>
      </w:pPr>
      <w:r w:rsidRPr="002971B8">
        <w:rPr>
          <w:rFonts w:ascii="Times New Roman" w:eastAsia="Times New Roman" w:hAnsi="Times New Roman" w:cs="Times New Roman"/>
          <w:b/>
          <w:color w:val="000000"/>
          <w:lang w:eastAsia="en-US"/>
        </w:rPr>
        <w:t>Иные показатели, связанные с определением соответствия поставляемого товара, потребностям заказчика:</w:t>
      </w:r>
      <w:r w:rsidRPr="002971B8">
        <w:rPr>
          <w:rFonts w:ascii="Times New Roman" w:eastAsia="Times New Roman" w:hAnsi="Times New Roman" w:cs="Times New Roman"/>
          <w:color w:val="000000"/>
          <w:lang w:eastAsia="en-US"/>
        </w:rPr>
        <w:t xml:space="preserve"> для проверки поставленных товаров,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Экспертиза поставленных товаров может проводиться Заказчиком своими силами или к ее проведению могут привлекаться эксперты, экспертные организации. Результаты экспертизы оформляются в виде заключения о соответствии/несоответствии поставленных товаров условиям настоящего договора.</w:t>
      </w:r>
    </w:p>
    <w:p w14:paraId="7DBF66C1" w14:textId="77777777" w:rsidR="000F3690" w:rsidRPr="002971B8" w:rsidRDefault="000F3690">
      <w:pPr>
        <w:widowControl w:val="0"/>
        <w:spacing w:after="0" w:line="240" w:lineRule="auto"/>
        <w:ind w:left="284" w:firstLine="709"/>
        <w:rPr>
          <w:rFonts w:ascii="Times New Roman" w:eastAsia="Times New Roman" w:hAnsi="Times New Roman" w:cs="Times New Roman"/>
          <w:bCs/>
          <w:color w:val="000000"/>
        </w:rPr>
      </w:pPr>
    </w:p>
    <w:p w14:paraId="32D5FF1D" w14:textId="77777777" w:rsidR="000F3690" w:rsidRPr="002971B8" w:rsidRDefault="000F3690">
      <w:pPr>
        <w:widowControl w:val="0"/>
        <w:spacing w:after="0" w:line="240" w:lineRule="auto"/>
        <w:jc w:val="both"/>
        <w:rPr>
          <w:rFonts w:ascii="Times New Roman" w:eastAsia="Calibri" w:hAnsi="Times New Roman" w:cs="Times New Roman"/>
          <w:b/>
        </w:rPr>
      </w:pPr>
    </w:p>
    <w:p w14:paraId="56A8BEE5" w14:textId="77777777" w:rsidR="000F3690" w:rsidRPr="002971B8" w:rsidRDefault="000F3690">
      <w:pPr>
        <w:widowControl w:val="0"/>
        <w:spacing w:after="0" w:line="240" w:lineRule="auto"/>
        <w:ind w:firstLine="567"/>
        <w:jc w:val="center"/>
        <w:rPr>
          <w:rFonts w:ascii="Times New Roman" w:eastAsia="Calibri" w:hAnsi="Times New Roman" w:cs="Times New Roman"/>
          <w:b/>
        </w:rPr>
      </w:pPr>
    </w:p>
    <w:p w14:paraId="22B03C59" w14:textId="77777777" w:rsidR="000F3690" w:rsidRPr="002971B8" w:rsidRDefault="0089184D">
      <w:pPr>
        <w:widowControl w:val="0"/>
        <w:spacing w:after="0" w:line="240" w:lineRule="auto"/>
        <w:ind w:firstLine="567"/>
        <w:jc w:val="center"/>
        <w:rPr>
          <w:rFonts w:ascii="Times New Roman" w:eastAsia="Calibri" w:hAnsi="Times New Roman" w:cs="Times New Roman"/>
          <w:b/>
        </w:rPr>
      </w:pPr>
      <w:r w:rsidRPr="002971B8">
        <w:rPr>
          <w:rFonts w:ascii="Times New Roman" w:eastAsia="Calibri" w:hAnsi="Times New Roman" w:cs="Times New Roman"/>
          <w:b/>
        </w:rPr>
        <w:t>Итого (сумма прописью) ______________________________ рублей ____________ копеек</w:t>
      </w:r>
    </w:p>
    <w:p w14:paraId="5E07DE0C" w14:textId="77777777" w:rsidR="000F3690" w:rsidRPr="002971B8" w:rsidRDefault="000F3690">
      <w:pPr>
        <w:widowControl w:val="0"/>
        <w:spacing w:after="0" w:line="240" w:lineRule="auto"/>
        <w:ind w:firstLine="567"/>
        <w:jc w:val="center"/>
        <w:rPr>
          <w:rFonts w:ascii="Times New Roman" w:eastAsia="Calibri" w:hAnsi="Times New Roman" w:cs="Times New Roman"/>
          <w:b/>
        </w:rPr>
      </w:pPr>
    </w:p>
    <w:tbl>
      <w:tblPr>
        <w:tblW w:w="13891" w:type="dxa"/>
        <w:tblInd w:w="1101" w:type="dxa"/>
        <w:tblLook w:val="04A0" w:firstRow="1" w:lastRow="0" w:firstColumn="1" w:lastColumn="0" w:noHBand="0" w:noVBand="1"/>
      </w:tblPr>
      <w:tblGrid>
        <w:gridCol w:w="7654"/>
        <w:gridCol w:w="6237"/>
      </w:tblGrid>
      <w:tr w:rsidR="000F3690" w:rsidRPr="002971B8" w14:paraId="1A03C0E0" w14:textId="77777777">
        <w:tc>
          <w:tcPr>
            <w:tcW w:w="7654" w:type="dxa"/>
          </w:tcPr>
          <w:p w14:paraId="6EDE69A5" w14:textId="77777777" w:rsidR="000F3690" w:rsidRPr="002971B8" w:rsidRDefault="0089184D">
            <w:pPr>
              <w:widowControl w:val="0"/>
              <w:spacing w:after="0" w:line="240" w:lineRule="auto"/>
              <w:ind w:firstLine="567"/>
              <w:jc w:val="center"/>
              <w:rPr>
                <w:rFonts w:ascii="Times New Roman" w:eastAsia="Calibri" w:hAnsi="Times New Roman" w:cs="Times New Roman"/>
                <w:b/>
              </w:rPr>
            </w:pPr>
            <w:r w:rsidRPr="002971B8">
              <w:rPr>
                <w:rFonts w:ascii="Times New Roman" w:eastAsia="Calibri" w:hAnsi="Times New Roman" w:cs="Times New Roman"/>
                <w:b/>
              </w:rPr>
              <w:t>Заказчик</w:t>
            </w:r>
          </w:p>
          <w:p w14:paraId="6587BF5F" w14:textId="77777777" w:rsidR="000F3690" w:rsidRPr="002971B8" w:rsidRDefault="000F3690">
            <w:pPr>
              <w:widowControl w:val="0"/>
              <w:spacing w:after="0" w:line="240" w:lineRule="auto"/>
              <w:ind w:firstLine="567"/>
              <w:jc w:val="both"/>
              <w:rPr>
                <w:rFonts w:ascii="Times New Roman" w:eastAsia="Calibri" w:hAnsi="Times New Roman" w:cs="Times New Roman"/>
                <w:b/>
              </w:rPr>
            </w:pPr>
          </w:p>
          <w:p w14:paraId="23C59706" w14:textId="77777777" w:rsidR="000F3690" w:rsidRPr="002971B8" w:rsidRDefault="000F3690">
            <w:pPr>
              <w:widowControl w:val="0"/>
              <w:spacing w:after="0" w:line="240" w:lineRule="auto"/>
              <w:ind w:firstLine="567"/>
              <w:jc w:val="both"/>
              <w:rPr>
                <w:rFonts w:ascii="Times New Roman" w:eastAsia="Calibri" w:hAnsi="Times New Roman" w:cs="Times New Roman"/>
                <w:b/>
              </w:rPr>
            </w:pPr>
          </w:p>
          <w:p w14:paraId="6E3F9027" w14:textId="77777777" w:rsidR="000F3690" w:rsidRPr="002971B8" w:rsidRDefault="0089184D">
            <w:pPr>
              <w:widowControl w:val="0"/>
              <w:spacing w:after="0" w:line="240" w:lineRule="auto"/>
              <w:ind w:firstLine="567"/>
              <w:jc w:val="both"/>
              <w:rPr>
                <w:rFonts w:ascii="Times New Roman" w:eastAsia="Calibri" w:hAnsi="Times New Roman" w:cs="Times New Roman"/>
                <w:b/>
              </w:rPr>
            </w:pPr>
            <w:r w:rsidRPr="002971B8">
              <w:rPr>
                <w:rFonts w:ascii="Times New Roman" w:eastAsia="Calibri" w:hAnsi="Times New Roman" w:cs="Times New Roman"/>
                <w:b/>
              </w:rPr>
              <w:t xml:space="preserve">                        _______________</w:t>
            </w:r>
          </w:p>
          <w:p w14:paraId="178A133E" w14:textId="77777777" w:rsidR="000F3690" w:rsidRPr="002971B8" w:rsidRDefault="0089184D">
            <w:pPr>
              <w:widowControl w:val="0"/>
              <w:spacing w:after="0" w:line="240" w:lineRule="auto"/>
              <w:ind w:firstLine="567"/>
              <w:jc w:val="both"/>
              <w:rPr>
                <w:rFonts w:ascii="Times New Roman" w:eastAsia="Calibri" w:hAnsi="Times New Roman" w:cs="Times New Roman"/>
                <w:b/>
              </w:rPr>
            </w:pPr>
            <w:proofErr w:type="spellStart"/>
            <w:r w:rsidRPr="002971B8">
              <w:rPr>
                <w:rFonts w:ascii="Times New Roman" w:eastAsia="Calibri" w:hAnsi="Times New Roman" w:cs="Times New Roman"/>
                <w:b/>
              </w:rPr>
              <w:t>м.п</w:t>
            </w:r>
            <w:proofErr w:type="spellEnd"/>
            <w:r w:rsidRPr="002971B8">
              <w:rPr>
                <w:rFonts w:ascii="Times New Roman" w:eastAsia="Calibri" w:hAnsi="Times New Roman" w:cs="Times New Roman"/>
                <w:b/>
              </w:rPr>
              <w:t>.</w:t>
            </w:r>
          </w:p>
        </w:tc>
        <w:tc>
          <w:tcPr>
            <w:tcW w:w="6237" w:type="dxa"/>
          </w:tcPr>
          <w:p w14:paraId="2710FABB" w14:textId="77777777" w:rsidR="000F3690" w:rsidRPr="002971B8" w:rsidRDefault="0089184D">
            <w:pPr>
              <w:widowControl w:val="0"/>
              <w:spacing w:after="0" w:line="240" w:lineRule="auto"/>
              <w:jc w:val="both"/>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Поставщик:</w:t>
            </w:r>
          </w:p>
          <w:p w14:paraId="516F9D2B" w14:textId="77777777" w:rsidR="000F3690" w:rsidRPr="002971B8" w:rsidRDefault="000F3690">
            <w:pPr>
              <w:widowControl w:val="0"/>
              <w:spacing w:after="0" w:line="240" w:lineRule="auto"/>
              <w:ind w:firstLine="567"/>
              <w:jc w:val="both"/>
              <w:rPr>
                <w:rFonts w:ascii="Times New Roman" w:eastAsia="Calibri" w:hAnsi="Times New Roman" w:cs="Times New Roman"/>
              </w:rPr>
            </w:pPr>
          </w:p>
          <w:p w14:paraId="41ED4E2B" w14:textId="77777777" w:rsidR="000F3690" w:rsidRPr="002971B8" w:rsidRDefault="000F3690">
            <w:pPr>
              <w:widowControl w:val="0"/>
              <w:spacing w:after="0" w:line="240" w:lineRule="auto"/>
              <w:ind w:firstLine="567"/>
              <w:jc w:val="both"/>
              <w:rPr>
                <w:rFonts w:ascii="Times New Roman" w:eastAsia="Calibri" w:hAnsi="Times New Roman" w:cs="Times New Roman"/>
                <w:b/>
              </w:rPr>
            </w:pPr>
          </w:p>
          <w:p w14:paraId="47DC8F67" w14:textId="77777777" w:rsidR="000F3690" w:rsidRPr="002971B8" w:rsidRDefault="000F3690">
            <w:pPr>
              <w:widowControl w:val="0"/>
              <w:spacing w:after="0" w:line="240" w:lineRule="auto"/>
              <w:ind w:firstLine="567"/>
              <w:jc w:val="both"/>
              <w:rPr>
                <w:rFonts w:ascii="Times New Roman" w:eastAsia="Calibri" w:hAnsi="Times New Roman" w:cs="Times New Roman"/>
                <w:b/>
              </w:rPr>
            </w:pPr>
          </w:p>
          <w:p w14:paraId="73763CB4" w14:textId="77777777" w:rsidR="000F3690" w:rsidRPr="002971B8" w:rsidRDefault="0089184D">
            <w:pPr>
              <w:widowControl w:val="0"/>
              <w:spacing w:after="0" w:line="240" w:lineRule="auto"/>
              <w:ind w:firstLine="567"/>
              <w:jc w:val="both"/>
              <w:rPr>
                <w:rFonts w:ascii="Times New Roman" w:eastAsia="Calibri" w:hAnsi="Times New Roman" w:cs="Times New Roman"/>
                <w:b/>
              </w:rPr>
            </w:pPr>
            <w:proofErr w:type="spellStart"/>
            <w:r w:rsidRPr="002971B8">
              <w:rPr>
                <w:rFonts w:ascii="Times New Roman" w:eastAsia="Calibri" w:hAnsi="Times New Roman" w:cs="Times New Roman"/>
                <w:b/>
              </w:rPr>
              <w:t>м.п</w:t>
            </w:r>
            <w:proofErr w:type="spellEnd"/>
            <w:r w:rsidRPr="002971B8">
              <w:rPr>
                <w:rFonts w:ascii="Times New Roman" w:eastAsia="Calibri" w:hAnsi="Times New Roman" w:cs="Times New Roman"/>
                <w:b/>
              </w:rPr>
              <w:t xml:space="preserve">.       </w:t>
            </w:r>
          </w:p>
        </w:tc>
      </w:tr>
    </w:tbl>
    <w:p w14:paraId="1D0B120A" w14:textId="77777777" w:rsidR="000F3690" w:rsidRPr="002971B8" w:rsidRDefault="000F3690">
      <w:pPr>
        <w:widowControl w:val="0"/>
        <w:spacing w:after="0" w:line="240" w:lineRule="auto"/>
        <w:ind w:firstLine="567"/>
        <w:jc w:val="center"/>
        <w:rPr>
          <w:rFonts w:ascii="Times New Roman" w:eastAsia="Calibri" w:hAnsi="Times New Roman" w:cs="Times New Roman"/>
          <w:b/>
        </w:rPr>
      </w:pPr>
    </w:p>
    <w:p w14:paraId="4CBFDA1B" w14:textId="77777777" w:rsidR="000F3690" w:rsidRPr="002971B8" w:rsidRDefault="0089184D">
      <w:pPr>
        <w:widowControl w:val="0"/>
        <w:tabs>
          <w:tab w:val="left" w:pos="3964"/>
        </w:tabs>
        <w:spacing w:after="0" w:line="240" w:lineRule="auto"/>
        <w:ind w:firstLine="567"/>
        <w:jc w:val="both"/>
        <w:rPr>
          <w:rFonts w:ascii="Times New Roman" w:eastAsia="Calibri" w:hAnsi="Times New Roman" w:cs="Times New Roman"/>
          <w:b/>
        </w:rPr>
      </w:pPr>
      <w:r w:rsidRPr="002971B8">
        <w:rPr>
          <w:rFonts w:ascii="Times New Roman" w:eastAsia="Calibri" w:hAnsi="Times New Roman" w:cs="Times New Roman"/>
          <w:b/>
        </w:rPr>
        <w:tab/>
      </w:r>
    </w:p>
    <w:p w14:paraId="771F1ACB" w14:textId="77777777" w:rsidR="000F3690" w:rsidRPr="002971B8" w:rsidRDefault="000F3690">
      <w:pPr>
        <w:widowControl w:val="0"/>
        <w:spacing w:after="0" w:line="240" w:lineRule="auto"/>
        <w:ind w:firstLine="567"/>
        <w:jc w:val="both"/>
        <w:rPr>
          <w:rFonts w:ascii="Times New Roman" w:eastAsia="Calibri" w:hAnsi="Times New Roman" w:cs="Times New Roman"/>
          <w:b/>
        </w:rPr>
        <w:sectPr w:rsidR="000F3690" w:rsidRPr="002971B8">
          <w:pgSz w:w="16838" w:h="11906" w:orient="landscape"/>
          <w:pgMar w:top="1077" w:right="567" w:bottom="748" w:left="567" w:header="709" w:footer="709" w:gutter="0"/>
          <w:cols w:space="708"/>
          <w:docGrid w:linePitch="360"/>
        </w:sectPr>
      </w:pPr>
    </w:p>
    <w:p w14:paraId="7F53C78B" w14:textId="77777777" w:rsidR="000F3690" w:rsidRPr="002971B8" w:rsidRDefault="000F3690">
      <w:pPr>
        <w:widowControl w:val="0"/>
        <w:spacing w:after="0" w:line="240" w:lineRule="auto"/>
        <w:ind w:firstLine="567"/>
        <w:jc w:val="both"/>
        <w:rPr>
          <w:rFonts w:ascii="Times New Roman" w:eastAsia="Calibri" w:hAnsi="Times New Roman" w:cs="Times New Roman"/>
          <w:b/>
          <w:lang w:val="en-US"/>
        </w:rPr>
      </w:pPr>
    </w:p>
    <w:p w14:paraId="4C1B0B9E" w14:textId="77777777" w:rsidR="000F3690" w:rsidRPr="002971B8" w:rsidRDefault="0089184D">
      <w:pPr>
        <w:widowControl w:val="0"/>
        <w:spacing w:after="0" w:line="240" w:lineRule="auto"/>
        <w:ind w:firstLine="567"/>
        <w:jc w:val="right"/>
        <w:rPr>
          <w:rFonts w:ascii="Times New Roman" w:eastAsia="Calibri" w:hAnsi="Times New Roman" w:cs="Times New Roman"/>
          <w:bCs/>
        </w:rPr>
      </w:pPr>
      <w:bookmarkStart w:id="4" w:name="_Toc253576935"/>
      <w:bookmarkStart w:id="5" w:name="_Toc253581804"/>
      <w:r w:rsidRPr="002971B8">
        <w:rPr>
          <w:rFonts w:ascii="Times New Roman" w:eastAsia="Calibri" w:hAnsi="Times New Roman" w:cs="Times New Roman"/>
          <w:bCs/>
        </w:rPr>
        <w:t xml:space="preserve">Приложение №2 </w:t>
      </w:r>
    </w:p>
    <w:p w14:paraId="44998A6F" w14:textId="77777777" w:rsidR="000F3690" w:rsidRPr="002971B8" w:rsidRDefault="0089184D">
      <w:pPr>
        <w:widowControl w:val="0"/>
        <w:spacing w:after="0" w:line="240" w:lineRule="auto"/>
        <w:ind w:firstLine="567"/>
        <w:jc w:val="right"/>
        <w:rPr>
          <w:rFonts w:ascii="Times New Roman" w:eastAsia="Calibri" w:hAnsi="Times New Roman" w:cs="Times New Roman"/>
        </w:rPr>
      </w:pPr>
      <w:r w:rsidRPr="002971B8">
        <w:rPr>
          <w:rFonts w:ascii="Times New Roman" w:eastAsia="Calibri" w:hAnsi="Times New Roman" w:cs="Times New Roman"/>
        </w:rPr>
        <w:t xml:space="preserve">к Договору № _____ </w:t>
      </w:r>
    </w:p>
    <w:p w14:paraId="51609C97" w14:textId="77777777" w:rsidR="000F3690" w:rsidRPr="002971B8" w:rsidRDefault="0089184D">
      <w:pPr>
        <w:widowControl w:val="0"/>
        <w:spacing w:after="0" w:line="240" w:lineRule="auto"/>
        <w:ind w:firstLine="567"/>
        <w:jc w:val="right"/>
        <w:rPr>
          <w:rFonts w:ascii="Times New Roman" w:eastAsia="Calibri" w:hAnsi="Times New Roman" w:cs="Times New Roman"/>
        </w:rPr>
      </w:pPr>
      <w:r w:rsidRPr="002971B8">
        <w:rPr>
          <w:rFonts w:ascii="Times New Roman" w:eastAsia="Calibri" w:hAnsi="Times New Roman" w:cs="Times New Roman"/>
        </w:rPr>
        <w:t xml:space="preserve">от «____ </w:t>
      </w:r>
      <w:proofErr w:type="gramStart"/>
      <w:r w:rsidRPr="002971B8">
        <w:rPr>
          <w:rFonts w:ascii="Times New Roman" w:eastAsia="Calibri" w:hAnsi="Times New Roman" w:cs="Times New Roman"/>
        </w:rPr>
        <w:t>« _</w:t>
      </w:r>
      <w:proofErr w:type="gramEnd"/>
      <w:r w:rsidRPr="002971B8">
        <w:rPr>
          <w:rFonts w:ascii="Times New Roman" w:eastAsia="Calibri" w:hAnsi="Times New Roman" w:cs="Times New Roman"/>
        </w:rPr>
        <w:t>______ 2023 года</w:t>
      </w:r>
    </w:p>
    <w:p w14:paraId="026425A6" w14:textId="77777777" w:rsidR="000F3690" w:rsidRPr="002971B8" w:rsidRDefault="000F3690">
      <w:pPr>
        <w:widowControl w:val="0"/>
        <w:spacing w:after="0" w:line="240" w:lineRule="auto"/>
        <w:ind w:firstLine="567"/>
        <w:jc w:val="right"/>
        <w:rPr>
          <w:rFonts w:ascii="Times New Roman" w:eastAsia="Calibri" w:hAnsi="Times New Roman" w:cs="Times New Roman"/>
          <w:b/>
        </w:rPr>
      </w:pPr>
    </w:p>
    <w:p w14:paraId="57050E25" w14:textId="77777777" w:rsidR="000F3690" w:rsidRPr="002971B8" w:rsidRDefault="0089184D">
      <w:pPr>
        <w:widowControl w:val="0"/>
        <w:spacing w:after="0" w:line="240" w:lineRule="auto"/>
        <w:ind w:firstLine="567"/>
        <w:jc w:val="right"/>
        <w:rPr>
          <w:rFonts w:ascii="Times New Roman" w:eastAsia="Calibri" w:hAnsi="Times New Roman" w:cs="Times New Roman"/>
        </w:rPr>
      </w:pPr>
      <w:r w:rsidRPr="002971B8">
        <w:rPr>
          <w:rFonts w:ascii="Times New Roman" w:eastAsia="Calibri" w:hAnsi="Times New Roman" w:cs="Times New Roman"/>
        </w:rPr>
        <w:t>образец</w:t>
      </w:r>
    </w:p>
    <w:p w14:paraId="77FC8E29" w14:textId="77777777" w:rsidR="000F3690" w:rsidRPr="002971B8" w:rsidRDefault="000F3690">
      <w:pPr>
        <w:widowControl w:val="0"/>
        <w:tabs>
          <w:tab w:val="left" w:pos="540"/>
        </w:tabs>
        <w:spacing w:after="0" w:line="240" w:lineRule="auto"/>
        <w:jc w:val="center"/>
        <w:outlineLvl w:val="0"/>
        <w:rPr>
          <w:rFonts w:ascii="Times New Roman" w:eastAsia="Times New Roman" w:hAnsi="Times New Roman" w:cs="Times New Roman"/>
          <w:b/>
          <w:bCs/>
          <w:smallCaps/>
        </w:rPr>
      </w:pPr>
    </w:p>
    <w:p w14:paraId="2EE6C13E" w14:textId="77777777" w:rsidR="000F3690" w:rsidRPr="002971B8" w:rsidRDefault="0089184D">
      <w:pPr>
        <w:widowControl w:val="0"/>
        <w:tabs>
          <w:tab w:val="left" w:pos="540"/>
        </w:tabs>
        <w:spacing w:after="0" w:line="240" w:lineRule="auto"/>
        <w:jc w:val="center"/>
        <w:outlineLvl w:val="0"/>
        <w:rPr>
          <w:rFonts w:ascii="Times New Roman" w:eastAsia="Times New Roman" w:hAnsi="Times New Roman" w:cs="Times New Roman"/>
          <w:b/>
          <w:bCs/>
          <w:caps/>
          <w:smallCaps/>
        </w:rPr>
      </w:pPr>
      <w:r w:rsidRPr="002971B8">
        <w:rPr>
          <w:rFonts w:ascii="Times New Roman" w:eastAsia="Times New Roman" w:hAnsi="Times New Roman" w:cs="Times New Roman"/>
          <w:b/>
          <w:bCs/>
          <w:smallCaps/>
        </w:rPr>
        <w:t xml:space="preserve">АКТ ПРИЕМА-ПЕРЕДАЧИ </w:t>
      </w:r>
      <w:bookmarkEnd w:id="4"/>
      <w:bookmarkEnd w:id="5"/>
      <w:r w:rsidRPr="002971B8">
        <w:rPr>
          <w:rFonts w:ascii="Times New Roman" w:eastAsia="Times New Roman" w:hAnsi="Times New Roman" w:cs="Times New Roman"/>
          <w:b/>
          <w:bCs/>
          <w:smallCaps/>
        </w:rPr>
        <w:t>ТОВАРА №___ от _______</w:t>
      </w:r>
    </w:p>
    <w:p w14:paraId="65903539" w14:textId="77777777" w:rsidR="000F3690" w:rsidRPr="002971B8" w:rsidRDefault="000F3690">
      <w:pPr>
        <w:widowControl w:val="0"/>
        <w:spacing w:after="0" w:line="240" w:lineRule="auto"/>
        <w:ind w:firstLine="567"/>
        <w:jc w:val="center"/>
        <w:rPr>
          <w:rFonts w:ascii="Times New Roman" w:eastAsia="Calibri" w:hAnsi="Times New Roman" w:cs="Times New Roman"/>
          <w:b/>
        </w:rPr>
      </w:pPr>
    </w:p>
    <w:p w14:paraId="6856B368" w14:textId="77777777" w:rsidR="000F3690" w:rsidRPr="002971B8" w:rsidRDefault="000F3690">
      <w:pPr>
        <w:widowControl w:val="0"/>
        <w:spacing w:after="0" w:line="240" w:lineRule="auto"/>
        <w:ind w:firstLine="567"/>
        <w:jc w:val="center"/>
        <w:rPr>
          <w:rFonts w:ascii="Times New Roman" w:eastAsia="Calibri" w:hAnsi="Times New Roman" w:cs="Times New Roman"/>
          <w:b/>
        </w:rPr>
      </w:pPr>
    </w:p>
    <w:p w14:paraId="612D859B" w14:textId="77777777" w:rsidR="000F3690" w:rsidRPr="002971B8" w:rsidRDefault="0089184D">
      <w:pPr>
        <w:widowControl w:val="0"/>
        <w:spacing w:after="0" w:line="240" w:lineRule="auto"/>
        <w:ind w:firstLine="708"/>
        <w:jc w:val="both"/>
        <w:rPr>
          <w:rFonts w:ascii="Times New Roman" w:eastAsia="Calibri" w:hAnsi="Times New Roman" w:cs="Times New Roman"/>
        </w:rPr>
      </w:pPr>
      <w:r w:rsidRPr="002971B8">
        <w:rPr>
          <w:rFonts w:ascii="Times New Roman" w:eastAsia="Calibri" w:hAnsi="Times New Roman" w:cs="Times New Roman"/>
        </w:rPr>
        <w:t>«Поставщик» _____________________ в лице _____________________, действующего на основании _____________________, с одной стороны и «Заказчик» (</w:t>
      </w:r>
      <w:r w:rsidRPr="002971B8">
        <w:rPr>
          <w:rFonts w:ascii="Times New Roman" w:eastAsia="Calibri" w:hAnsi="Times New Roman" w:cs="Times New Roman"/>
          <w:i/>
          <w:iCs/>
        </w:rPr>
        <w:t>полное наименование учреждения</w:t>
      </w:r>
      <w:r w:rsidRPr="002971B8">
        <w:rPr>
          <w:rFonts w:ascii="Times New Roman" w:eastAsia="Calibri" w:hAnsi="Times New Roman" w:cs="Times New Roman"/>
        </w:rPr>
        <w:t>)  _____________________ в лице _____________________ (ФИО, должность), действующего на основании _____________________, с другой стороны, составили настоящий акт о следующем:</w:t>
      </w:r>
    </w:p>
    <w:p w14:paraId="2A6B6992" w14:textId="77777777" w:rsidR="000F3690" w:rsidRPr="002971B8" w:rsidRDefault="0089184D">
      <w:pPr>
        <w:widowControl w:val="0"/>
        <w:spacing w:after="0" w:line="240" w:lineRule="auto"/>
        <w:ind w:firstLine="708"/>
        <w:jc w:val="both"/>
        <w:rPr>
          <w:rFonts w:ascii="Times New Roman" w:eastAsia="Calibri" w:hAnsi="Times New Roman" w:cs="Times New Roman"/>
        </w:rPr>
      </w:pPr>
      <w:r w:rsidRPr="002971B8">
        <w:rPr>
          <w:rFonts w:ascii="Times New Roman" w:eastAsia="Calibri" w:hAnsi="Times New Roman" w:cs="Times New Roman"/>
        </w:rPr>
        <w:t xml:space="preserve">Поставщик поставил, а </w:t>
      </w:r>
      <w:proofErr w:type="gramStart"/>
      <w:r w:rsidRPr="002971B8">
        <w:rPr>
          <w:rFonts w:ascii="Times New Roman" w:eastAsia="Calibri" w:hAnsi="Times New Roman" w:cs="Times New Roman"/>
        </w:rPr>
        <w:t>Заказчик  принял</w:t>
      </w:r>
      <w:proofErr w:type="gramEnd"/>
      <w:r w:rsidRPr="002971B8">
        <w:rPr>
          <w:rFonts w:ascii="Times New Roman" w:eastAsia="Calibri" w:hAnsi="Times New Roman" w:cs="Times New Roman"/>
        </w:rPr>
        <w:t xml:space="preserve"> следующее оборудование согласно Спецификации (Приложение №1 к Договору):</w:t>
      </w:r>
    </w:p>
    <w:p w14:paraId="75BDCCD8" w14:textId="77777777" w:rsidR="000F3690" w:rsidRPr="002971B8" w:rsidRDefault="0089184D">
      <w:pPr>
        <w:widowControl w:val="0"/>
        <w:spacing w:after="0" w:line="240" w:lineRule="auto"/>
        <w:ind w:firstLine="567"/>
        <w:jc w:val="both"/>
        <w:rPr>
          <w:rFonts w:ascii="Times New Roman" w:eastAsia="Calibri" w:hAnsi="Times New Roman" w:cs="Times New Roman"/>
        </w:rPr>
      </w:pPr>
      <w:r w:rsidRPr="002971B8">
        <w:rPr>
          <w:rFonts w:ascii="Times New Roman" w:eastAsia="Calibri" w:hAnsi="Times New Roman" w:cs="Times New Roman"/>
        </w:rPr>
        <w:t>______________________________________________________________</w:t>
      </w:r>
    </w:p>
    <w:p w14:paraId="0D686D43" w14:textId="77777777" w:rsidR="000F3690" w:rsidRPr="002971B8" w:rsidRDefault="000F3690">
      <w:pPr>
        <w:widowControl w:val="0"/>
        <w:spacing w:after="0" w:line="240" w:lineRule="auto"/>
        <w:ind w:firstLine="567"/>
        <w:jc w:val="both"/>
        <w:rPr>
          <w:rFonts w:ascii="Times New Roman" w:eastAsia="Calibri" w:hAnsi="Times New Roman" w:cs="Times New Roman"/>
        </w:rPr>
      </w:pPr>
    </w:p>
    <w:p w14:paraId="7A34614D" w14:textId="77777777" w:rsidR="000F3690" w:rsidRPr="002971B8" w:rsidRDefault="0089184D">
      <w:pPr>
        <w:widowControl w:val="0"/>
        <w:spacing w:after="0" w:line="240" w:lineRule="auto"/>
        <w:ind w:firstLine="708"/>
        <w:jc w:val="both"/>
        <w:rPr>
          <w:rFonts w:ascii="Times New Roman" w:eastAsia="Calibri" w:hAnsi="Times New Roman" w:cs="Times New Roman"/>
        </w:rPr>
      </w:pPr>
      <w:r w:rsidRPr="002971B8">
        <w:rPr>
          <w:rFonts w:ascii="Times New Roman" w:eastAsia="Calibri" w:hAnsi="Times New Roman" w:cs="Times New Roman"/>
        </w:rPr>
        <w:t>К настоящему акту прилагаются следующие документы, подтверждающие поставку Оборудования:</w:t>
      </w:r>
    </w:p>
    <w:p w14:paraId="4685CF7E" w14:textId="77777777" w:rsidR="000F3690" w:rsidRPr="002971B8" w:rsidRDefault="0089184D">
      <w:pPr>
        <w:widowControl w:val="0"/>
        <w:spacing w:after="0" w:line="240" w:lineRule="auto"/>
        <w:ind w:firstLine="567"/>
        <w:jc w:val="both"/>
        <w:rPr>
          <w:rFonts w:ascii="Times New Roman" w:eastAsia="Calibri" w:hAnsi="Times New Roman" w:cs="Times New Roman"/>
        </w:rPr>
      </w:pPr>
      <w:r w:rsidRPr="002971B8">
        <w:rPr>
          <w:rFonts w:ascii="Times New Roman" w:eastAsia="Calibri" w:hAnsi="Times New Roman" w:cs="Times New Roman"/>
        </w:rPr>
        <w:t>___________________________________________________________</w:t>
      </w:r>
      <w:proofErr w:type="gramStart"/>
      <w:r w:rsidRPr="002971B8">
        <w:rPr>
          <w:rFonts w:ascii="Times New Roman" w:eastAsia="Calibri" w:hAnsi="Times New Roman" w:cs="Times New Roman"/>
        </w:rPr>
        <w:t>_(</w:t>
      </w:r>
      <w:proofErr w:type="gramEnd"/>
      <w:r w:rsidRPr="002971B8">
        <w:rPr>
          <w:rFonts w:ascii="Times New Roman" w:eastAsia="Calibri" w:hAnsi="Times New Roman" w:cs="Times New Roman"/>
          <w:i/>
          <w:iCs/>
        </w:rPr>
        <w:t>перечислить  документы</w:t>
      </w:r>
      <w:r w:rsidRPr="002971B8">
        <w:rPr>
          <w:rFonts w:ascii="Times New Roman" w:eastAsia="Calibri" w:hAnsi="Times New Roman" w:cs="Times New Roman"/>
        </w:rPr>
        <w:t>)</w:t>
      </w:r>
    </w:p>
    <w:p w14:paraId="1675ECD1" w14:textId="77777777" w:rsidR="000F3690" w:rsidRPr="002971B8" w:rsidRDefault="0089184D">
      <w:pPr>
        <w:widowControl w:val="0"/>
        <w:spacing w:after="0" w:line="240" w:lineRule="auto"/>
        <w:ind w:firstLine="708"/>
        <w:jc w:val="both"/>
        <w:rPr>
          <w:rFonts w:ascii="Times New Roman" w:eastAsia="Calibri" w:hAnsi="Times New Roman" w:cs="Times New Roman"/>
        </w:rPr>
      </w:pPr>
      <w:r w:rsidRPr="002971B8">
        <w:rPr>
          <w:rFonts w:ascii="Times New Roman" w:eastAsia="Calibri" w:hAnsi="Times New Roman" w:cs="Times New Roman"/>
        </w:rPr>
        <w:t>Заказчик несет полную материальную ответственность за принятое оборудование.</w:t>
      </w:r>
    </w:p>
    <w:p w14:paraId="450AD1D0" w14:textId="77777777" w:rsidR="000F3690" w:rsidRPr="002971B8" w:rsidRDefault="0089184D">
      <w:pPr>
        <w:widowControl w:val="0"/>
        <w:spacing w:after="0" w:line="240" w:lineRule="auto"/>
        <w:ind w:firstLine="708"/>
        <w:jc w:val="both"/>
        <w:rPr>
          <w:rFonts w:ascii="Times New Roman" w:eastAsia="Calibri" w:hAnsi="Times New Roman" w:cs="Times New Roman"/>
        </w:rPr>
      </w:pPr>
      <w:r w:rsidRPr="002971B8">
        <w:rPr>
          <w:rFonts w:ascii="Times New Roman" w:eastAsia="Calibri" w:hAnsi="Times New Roman" w:cs="Times New Roman"/>
        </w:rPr>
        <w:t xml:space="preserve">С момента подписания настоящего Акта приема-передачи все риски случайной гибели, утраты или </w:t>
      </w:r>
      <w:proofErr w:type="gramStart"/>
      <w:r w:rsidRPr="002971B8">
        <w:rPr>
          <w:rFonts w:ascii="Times New Roman" w:eastAsia="Calibri" w:hAnsi="Times New Roman" w:cs="Times New Roman"/>
        </w:rPr>
        <w:t>повреждения  оборудования</w:t>
      </w:r>
      <w:proofErr w:type="gramEnd"/>
      <w:r w:rsidRPr="002971B8">
        <w:rPr>
          <w:rFonts w:ascii="Times New Roman" w:eastAsia="Calibri" w:hAnsi="Times New Roman" w:cs="Times New Roman"/>
        </w:rPr>
        <w:t xml:space="preserve"> переходят к Заказчику.</w:t>
      </w:r>
    </w:p>
    <w:p w14:paraId="4B1FE1C4" w14:textId="77777777" w:rsidR="000F3690" w:rsidRPr="002971B8" w:rsidRDefault="000F3690">
      <w:pPr>
        <w:widowControl w:val="0"/>
        <w:spacing w:after="0" w:line="240" w:lineRule="auto"/>
        <w:ind w:firstLine="567"/>
        <w:jc w:val="both"/>
        <w:rPr>
          <w:rFonts w:ascii="Times New Roman" w:eastAsia="Calibri" w:hAnsi="Times New Roman" w:cs="Times New Roman"/>
          <w:bCs/>
        </w:rPr>
      </w:pPr>
    </w:p>
    <w:p w14:paraId="212507CD" w14:textId="77777777" w:rsidR="000F3690" w:rsidRPr="002971B8" w:rsidRDefault="000F3690">
      <w:pPr>
        <w:widowControl w:val="0"/>
        <w:spacing w:after="0" w:line="240" w:lineRule="auto"/>
        <w:ind w:firstLine="567"/>
        <w:jc w:val="both"/>
        <w:rPr>
          <w:rFonts w:ascii="Times New Roman" w:eastAsia="Calibri" w:hAnsi="Times New Roman" w:cs="Times New Roman"/>
          <w:bCs/>
        </w:rPr>
      </w:pPr>
    </w:p>
    <w:p w14:paraId="24A91705" w14:textId="77777777" w:rsidR="000F3690" w:rsidRPr="002971B8" w:rsidRDefault="000F3690">
      <w:pPr>
        <w:widowControl w:val="0"/>
        <w:spacing w:after="0" w:line="240" w:lineRule="auto"/>
        <w:ind w:firstLine="567"/>
        <w:jc w:val="both"/>
        <w:rPr>
          <w:rFonts w:ascii="Times New Roman" w:eastAsia="Calibri" w:hAnsi="Times New Roman" w:cs="Times New Roman"/>
          <w:bCs/>
        </w:rPr>
      </w:pPr>
    </w:p>
    <w:tbl>
      <w:tblPr>
        <w:tblW w:w="9853" w:type="dxa"/>
        <w:tblInd w:w="-106" w:type="dxa"/>
        <w:tblLayout w:type="fixed"/>
        <w:tblLook w:val="0000" w:firstRow="0" w:lastRow="0" w:firstColumn="0" w:lastColumn="0" w:noHBand="0" w:noVBand="0"/>
      </w:tblPr>
      <w:tblGrid>
        <w:gridCol w:w="5034"/>
        <w:gridCol w:w="4819"/>
      </w:tblGrid>
      <w:tr w:rsidR="000F3690" w:rsidRPr="002971B8" w14:paraId="40A0BABC" w14:textId="77777777">
        <w:trPr>
          <w:trHeight w:val="1321"/>
        </w:trPr>
        <w:tc>
          <w:tcPr>
            <w:tcW w:w="5034" w:type="dxa"/>
          </w:tcPr>
          <w:p w14:paraId="05E4E29A" w14:textId="77777777" w:rsidR="000F3690" w:rsidRPr="002971B8" w:rsidRDefault="0089184D">
            <w:pPr>
              <w:widowControl w:val="0"/>
              <w:spacing w:after="0" w:line="240" w:lineRule="auto"/>
              <w:ind w:left="418" w:hanging="418"/>
              <w:jc w:val="both"/>
              <w:rPr>
                <w:rFonts w:ascii="Times New Roman" w:eastAsia="Calibri" w:hAnsi="Times New Roman" w:cs="Times New Roman"/>
                <w:bCs/>
              </w:rPr>
            </w:pPr>
            <w:r w:rsidRPr="002971B8">
              <w:rPr>
                <w:rFonts w:ascii="Times New Roman" w:eastAsia="Calibri" w:hAnsi="Times New Roman" w:cs="Times New Roman"/>
                <w:bCs/>
              </w:rPr>
              <w:t>От Заказчика:</w:t>
            </w:r>
          </w:p>
          <w:p w14:paraId="38D5E1DF" w14:textId="77777777" w:rsidR="000F3690" w:rsidRPr="002971B8" w:rsidRDefault="000F3690">
            <w:pPr>
              <w:widowControl w:val="0"/>
              <w:spacing w:after="0" w:line="240" w:lineRule="auto"/>
              <w:ind w:left="420" w:hanging="420"/>
              <w:jc w:val="both"/>
              <w:rPr>
                <w:rFonts w:ascii="Times New Roman" w:eastAsia="Calibri" w:hAnsi="Times New Roman" w:cs="Times New Roman"/>
                <w:b/>
              </w:rPr>
            </w:pPr>
          </w:p>
          <w:p w14:paraId="0046FD22" w14:textId="77777777" w:rsidR="000F3690" w:rsidRPr="002971B8" w:rsidRDefault="000F3690">
            <w:pPr>
              <w:widowControl w:val="0"/>
              <w:spacing w:after="0" w:line="240" w:lineRule="auto"/>
              <w:ind w:left="420" w:hanging="420"/>
              <w:jc w:val="both"/>
              <w:rPr>
                <w:rFonts w:ascii="Times New Roman" w:eastAsia="Calibri" w:hAnsi="Times New Roman" w:cs="Times New Roman"/>
                <w:b/>
              </w:rPr>
            </w:pPr>
          </w:p>
          <w:p w14:paraId="3E69C204" w14:textId="77777777" w:rsidR="000F3690" w:rsidRPr="002971B8" w:rsidRDefault="0089184D">
            <w:pPr>
              <w:widowControl w:val="0"/>
              <w:spacing w:after="0" w:line="240" w:lineRule="auto"/>
              <w:ind w:left="420" w:hanging="420"/>
              <w:jc w:val="both"/>
              <w:rPr>
                <w:rFonts w:ascii="Times New Roman" w:eastAsia="Calibri" w:hAnsi="Times New Roman" w:cs="Times New Roman"/>
                <w:b/>
              </w:rPr>
            </w:pPr>
            <w:r w:rsidRPr="002971B8">
              <w:rPr>
                <w:rFonts w:ascii="Times New Roman" w:eastAsia="Calibri" w:hAnsi="Times New Roman" w:cs="Times New Roman"/>
                <w:b/>
              </w:rPr>
              <w:t xml:space="preserve">_________________________ </w:t>
            </w:r>
          </w:p>
          <w:p w14:paraId="7A44E3ED" w14:textId="77777777" w:rsidR="000F3690" w:rsidRPr="002971B8" w:rsidRDefault="0089184D">
            <w:pPr>
              <w:widowControl w:val="0"/>
              <w:spacing w:after="0" w:line="240" w:lineRule="auto"/>
              <w:ind w:left="420" w:hanging="420"/>
              <w:jc w:val="both"/>
              <w:rPr>
                <w:rFonts w:ascii="Times New Roman" w:eastAsia="Calibri" w:hAnsi="Times New Roman" w:cs="Times New Roman"/>
                <w:b/>
              </w:rPr>
            </w:pPr>
            <w:r w:rsidRPr="002971B8">
              <w:rPr>
                <w:rFonts w:ascii="Times New Roman" w:eastAsia="Calibri" w:hAnsi="Times New Roman" w:cs="Times New Roman"/>
                <w:b/>
              </w:rPr>
              <w:t>М.П.</w:t>
            </w:r>
          </w:p>
        </w:tc>
        <w:tc>
          <w:tcPr>
            <w:tcW w:w="4819" w:type="dxa"/>
          </w:tcPr>
          <w:p w14:paraId="3FE8E678" w14:textId="77777777" w:rsidR="000F3690" w:rsidRPr="002971B8" w:rsidRDefault="0089184D">
            <w:pPr>
              <w:widowControl w:val="0"/>
              <w:spacing w:after="0" w:line="240" w:lineRule="auto"/>
              <w:ind w:left="418" w:hanging="418"/>
              <w:jc w:val="both"/>
              <w:rPr>
                <w:rFonts w:ascii="Times New Roman" w:eastAsia="Calibri" w:hAnsi="Times New Roman" w:cs="Times New Roman"/>
                <w:bCs/>
              </w:rPr>
            </w:pPr>
            <w:r w:rsidRPr="002971B8">
              <w:rPr>
                <w:rFonts w:ascii="Times New Roman" w:eastAsia="Calibri" w:hAnsi="Times New Roman" w:cs="Times New Roman"/>
                <w:bCs/>
              </w:rPr>
              <w:t>От Поставщика:</w:t>
            </w:r>
          </w:p>
          <w:p w14:paraId="64DE6EAC" w14:textId="77777777" w:rsidR="000F3690" w:rsidRPr="002971B8" w:rsidRDefault="000F3690">
            <w:pPr>
              <w:widowControl w:val="0"/>
              <w:spacing w:after="0" w:line="240" w:lineRule="auto"/>
              <w:ind w:left="420" w:hanging="420"/>
              <w:jc w:val="both"/>
              <w:rPr>
                <w:rFonts w:ascii="Times New Roman" w:eastAsia="Calibri" w:hAnsi="Times New Roman" w:cs="Times New Roman"/>
                <w:b/>
              </w:rPr>
            </w:pPr>
          </w:p>
          <w:p w14:paraId="44489799" w14:textId="77777777" w:rsidR="000F3690" w:rsidRPr="002971B8" w:rsidRDefault="000F3690">
            <w:pPr>
              <w:widowControl w:val="0"/>
              <w:spacing w:after="0" w:line="240" w:lineRule="auto"/>
              <w:ind w:left="420" w:hanging="420"/>
              <w:jc w:val="both"/>
              <w:rPr>
                <w:rFonts w:ascii="Times New Roman" w:eastAsia="Calibri" w:hAnsi="Times New Roman" w:cs="Times New Roman"/>
                <w:b/>
              </w:rPr>
            </w:pPr>
          </w:p>
          <w:p w14:paraId="2FEC9DA0" w14:textId="77777777" w:rsidR="000F3690" w:rsidRPr="002971B8" w:rsidRDefault="000F3690">
            <w:pPr>
              <w:widowControl w:val="0"/>
              <w:spacing w:after="0" w:line="240" w:lineRule="auto"/>
              <w:ind w:left="420" w:hanging="420"/>
              <w:jc w:val="both"/>
              <w:rPr>
                <w:rFonts w:ascii="Times New Roman" w:eastAsia="Calibri" w:hAnsi="Times New Roman" w:cs="Times New Roman"/>
                <w:b/>
              </w:rPr>
            </w:pPr>
          </w:p>
          <w:p w14:paraId="2367E32F" w14:textId="77777777" w:rsidR="000F3690" w:rsidRPr="002971B8" w:rsidRDefault="0089184D">
            <w:pPr>
              <w:widowControl w:val="0"/>
              <w:spacing w:after="0" w:line="240" w:lineRule="auto"/>
              <w:ind w:left="420" w:hanging="420"/>
              <w:jc w:val="both"/>
              <w:rPr>
                <w:rFonts w:ascii="Times New Roman" w:eastAsia="Calibri" w:hAnsi="Times New Roman" w:cs="Times New Roman"/>
                <w:b/>
              </w:rPr>
            </w:pPr>
            <w:r w:rsidRPr="002971B8">
              <w:rPr>
                <w:rFonts w:ascii="Times New Roman" w:eastAsia="Calibri" w:hAnsi="Times New Roman" w:cs="Times New Roman"/>
                <w:b/>
              </w:rPr>
              <w:t xml:space="preserve">______________________ </w:t>
            </w:r>
          </w:p>
          <w:p w14:paraId="638356AB" w14:textId="77777777" w:rsidR="000F3690" w:rsidRPr="002971B8" w:rsidRDefault="0089184D">
            <w:pPr>
              <w:widowControl w:val="0"/>
              <w:spacing w:after="0" w:line="240" w:lineRule="auto"/>
              <w:ind w:left="420" w:hanging="420"/>
              <w:jc w:val="both"/>
              <w:rPr>
                <w:rFonts w:ascii="Times New Roman" w:eastAsia="Calibri" w:hAnsi="Times New Roman" w:cs="Times New Roman"/>
                <w:b/>
              </w:rPr>
            </w:pPr>
            <w:r w:rsidRPr="002971B8">
              <w:rPr>
                <w:rFonts w:ascii="Times New Roman" w:eastAsia="Calibri" w:hAnsi="Times New Roman" w:cs="Times New Roman"/>
                <w:b/>
              </w:rPr>
              <w:t>М.П.</w:t>
            </w:r>
          </w:p>
        </w:tc>
      </w:tr>
    </w:tbl>
    <w:p w14:paraId="71288540" w14:textId="77777777" w:rsidR="000F3690" w:rsidRPr="002971B8" w:rsidRDefault="000F3690">
      <w:pPr>
        <w:widowControl w:val="0"/>
        <w:spacing w:after="0" w:line="240" w:lineRule="auto"/>
        <w:ind w:firstLine="567"/>
        <w:jc w:val="right"/>
        <w:rPr>
          <w:rFonts w:ascii="Times New Roman" w:eastAsia="Calibri" w:hAnsi="Times New Roman" w:cs="Times New Roman"/>
          <w:bCs/>
        </w:rPr>
      </w:pPr>
    </w:p>
    <w:p w14:paraId="3A8CE8FA" w14:textId="77777777" w:rsidR="000F3690" w:rsidRPr="002971B8" w:rsidRDefault="0089184D">
      <w:pPr>
        <w:widowControl w:val="0"/>
        <w:spacing w:after="0" w:line="240" w:lineRule="auto"/>
        <w:rPr>
          <w:rFonts w:ascii="Times New Roman" w:hAnsi="Times New Roman" w:cs="Times New Roman"/>
          <w:b/>
          <w:bCs/>
        </w:rPr>
      </w:pPr>
      <w:r w:rsidRPr="002971B8">
        <w:rPr>
          <w:rFonts w:ascii="Times New Roman" w:hAnsi="Times New Roman" w:cs="Times New Roman"/>
          <w:b/>
          <w:bCs/>
        </w:rPr>
        <w:br w:type="page" w:clear="all"/>
      </w:r>
    </w:p>
    <w:p w14:paraId="4AD29B0F" w14:textId="77777777" w:rsidR="000F3690" w:rsidRPr="002971B8" w:rsidRDefault="0089184D">
      <w:pPr>
        <w:widowControl w:val="0"/>
        <w:spacing w:after="0" w:line="240" w:lineRule="auto"/>
        <w:ind w:hanging="567"/>
        <w:jc w:val="right"/>
        <w:rPr>
          <w:rFonts w:ascii="Times New Roman" w:hAnsi="Times New Roman" w:cs="Times New Roman"/>
        </w:rPr>
      </w:pPr>
      <w:r w:rsidRPr="002971B8">
        <w:rPr>
          <w:rFonts w:ascii="Times New Roman" w:hAnsi="Times New Roman" w:cs="Times New Roman"/>
        </w:rPr>
        <w:lastRenderedPageBreak/>
        <w:t xml:space="preserve">                                                                Приложение № 2</w:t>
      </w:r>
    </w:p>
    <w:p w14:paraId="0C9358EE" w14:textId="77777777" w:rsidR="000F3690" w:rsidRPr="002971B8" w:rsidRDefault="0089184D">
      <w:pPr>
        <w:widowControl w:val="0"/>
        <w:spacing w:after="0" w:line="240" w:lineRule="auto"/>
        <w:jc w:val="right"/>
        <w:rPr>
          <w:rFonts w:ascii="Times New Roman" w:hAnsi="Times New Roman" w:cs="Times New Roman"/>
          <w:bCs/>
        </w:rPr>
      </w:pPr>
      <w:r w:rsidRPr="002971B8">
        <w:rPr>
          <w:rFonts w:ascii="Times New Roman" w:hAnsi="Times New Roman" w:cs="Times New Roman"/>
        </w:rPr>
        <w:t xml:space="preserve">к извещению </w:t>
      </w:r>
    </w:p>
    <w:p w14:paraId="0BC76B12" w14:textId="77777777" w:rsidR="000F3690" w:rsidRPr="002971B8" w:rsidRDefault="000F3690">
      <w:pPr>
        <w:widowControl w:val="0"/>
        <w:spacing w:after="0" w:line="240" w:lineRule="auto"/>
        <w:jc w:val="center"/>
        <w:rPr>
          <w:rFonts w:ascii="Times New Roman" w:hAnsi="Times New Roman" w:cs="Times New Roman"/>
        </w:rPr>
      </w:pPr>
    </w:p>
    <w:p w14:paraId="7C634563" w14:textId="77777777" w:rsidR="000F3690" w:rsidRPr="002971B8" w:rsidRDefault="0089184D">
      <w:pPr>
        <w:widowControl w:val="0"/>
        <w:spacing w:after="0" w:line="240" w:lineRule="auto"/>
        <w:jc w:val="center"/>
        <w:rPr>
          <w:rFonts w:ascii="Times New Roman" w:hAnsi="Times New Roman" w:cs="Times New Roman"/>
          <w:b/>
          <w:bCs/>
        </w:rPr>
      </w:pPr>
      <w:r w:rsidRPr="002971B8">
        <w:rPr>
          <w:rFonts w:ascii="Times New Roman" w:hAnsi="Times New Roman" w:cs="Times New Roman"/>
          <w:b/>
          <w:bCs/>
        </w:rPr>
        <w:t>ОБОСНОВАНИЕ НАЧАЛЬНОЙ (МАКСИМАЛЬНОЙ) ЦЕНЫ ДОГОВОРА</w:t>
      </w:r>
    </w:p>
    <w:p w14:paraId="0769DB7B" w14:textId="77777777" w:rsidR="000F3690" w:rsidRPr="002971B8" w:rsidRDefault="000F3690">
      <w:pPr>
        <w:widowControl w:val="0"/>
        <w:shd w:val="clear" w:color="auto" w:fill="FFFFFF"/>
        <w:spacing w:after="0" w:line="240" w:lineRule="auto"/>
        <w:jc w:val="center"/>
        <w:rPr>
          <w:rFonts w:ascii="Times New Roman" w:hAnsi="Times New Roman" w:cs="Times New Roman"/>
          <w:b/>
          <w:i/>
          <w:iCs/>
        </w:rPr>
      </w:pPr>
    </w:p>
    <w:p w14:paraId="0315C28C" w14:textId="77777777" w:rsidR="000F3690" w:rsidRPr="002971B8" w:rsidRDefault="000F3690">
      <w:pPr>
        <w:widowControl w:val="0"/>
        <w:shd w:val="clear" w:color="auto" w:fill="FFFFFF"/>
        <w:spacing w:after="0" w:line="240" w:lineRule="auto"/>
        <w:jc w:val="center"/>
        <w:rPr>
          <w:rFonts w:ascii="Times New Roman" w:hAnsi="Times New Roman" w:cs="Times New Roman"/>
          <w:b/>
          <w:i/>
          <w:iCs/>
        </w:rPr>
      </w:pPr>
    </w:p>
    <w:p w14:paraId="74D5258F" w14:textId="77777777" w:rsidR="000F3690" w:rsidRPr="002971B8" w:rsidRDefault="0089184D">
      <w:pPr>
        <w:widowControl w:val="0"/>
        <w:shd w:val="clear" w:color="auto" w:fill="FFFFFF"/>
        <w:spacing w:after="0" w:line="240" w:lineRule="auto"/>
        <w:jc w:val="center"/>
        <w:rPr>
          <w:rFonts w:ascii="Times New Roman" w:hAnsi="Times New Roman" w:cs="Times New Roman"/>
          <w:b/>
          <w:i/>
          <w:iCs/>
        </w:rPr>
      </w:pPr>
      <w:r w:rsidRPr="002971B8">
        <w:rPr>
          <w:rFonts w:ascii="Times New Roman" w:hAnsi="Times New Roman" w:cs="Times New Roman"/>
          <w:b/>
          <w:i/>
          <w:iCs/>
        </w:rPr>
        <w:t>Прилагается отдельным файлом</w:t>
      </w:r>
    </w:p>
    <w:p w14:paraId="300EE1B4" w14:textId="77777777" w:rsidR="000F3690" w:rsidRPr="002971B8" w:rsidRDefault="000F3690">
      <w:pPr>
        <w:widowControl w:val="0"/>
        <w:shd w:val="clear" w:color="auto" w:fill="FFFFFF"/>
        <w:spacing w:after="0" w:line="240" w:lineRule="auto"/>
        <w:jc w:val="center"/>
        <w:rPr>
          <w:rFonts w:ascii="Times New Roman" w:hAnsi="Times New Roman" w:cs="Times New Roman"/>
          <w:b/>
          <w:i/>
          <w:iCs/>
        </w:rPr>
      </w:pPr>
    </w:p>
    <w:p w14:paraId="45F57F72" w14:textId="77777777" w:rsidR="000F3690" w:rsidRPr="002971B8" w:rsidRDefault="0089184D">
      <w:pPr>
        <w:widowControl w:val="0"/>
        <w:spacing w:after="0" w:line="240" w:lineRule="auto"/>
        <w:rPr>
          <w:rFonts w:ascii="Times New Roman" w:hAnsi="Times New Roman" w:cs="Times New Roman"/>
        </w:rPr>
      </w:pPr>
      <w:r w:rsidRPr="002971B8">
        <w:rPr>
          <w:rFonts w:ascii="Times New Roman" w:hAnsi="Times New Roman" w:cs="Times New Roman"/>
        </w:rPr>
        <w:br w:type="page" w:clear="all"/>
      </w:r>
    </w:p>
    <w:p w14:paraId="76271612" w14:textId="77777777" w:rsidR="000F3690" w:rsidRPr="002971B8" w:rsidRDefault="0089184D">
      <w:pPr>
        <w:widowControl w:val="0"/>
        <w:spacing w:after="0" w:line="240" w:lineRule="auto"/>
        <w:ind w:hanging="567"/>
        <w:jc w:val="right"/>
        <w:rPr>
          <w:rFonts w:ascii="Times New Roman" w:hAnsi="Times New Roman" w:cs="Times New Roman"/>
        </w:rPr>
      </w:pPr>
      <w:r w:rsidRPr="002971B8">
        <w:rPr>
          <w:rFonts w:ascii="Times New Roman" w:hAnsi="Times New Roman" w:cs="Times New Roman"/>
        </w:rPr>
        <w:lastRenderedPageBreak/>
        <w:t>Приложение № 3</w:t>
      </w:r>
    </w:p>
    <w:p w14:paraId="5486B2B0" w14:textId="77777777" w:rsidR="000F3690" w:rsidRPr="002971B8" w:rsidRDefault="0089184D">
      <w:pPr>
        <w:widowControl w:val="0"/>
        <w:spacing w:after="0" w:line="240" w:lineRule="auto"/>
        <w:jc w:val="right"/>
        <w:rPr>
          <w:rFonts w:ascii="Times New Roman" w:hAnsi="Times New Roman" w:cs="Times New Roman"/>
          <w:bCs/>
        </w:rPr>
      </w:pPr>
      <w:r w:rsidRPr="002971B8">
        <w:rPr>
          <w:rFonts w:ascii="Times New Roman" w:hAnsi="Times New Roman" w:cs="Times New Roman"/>
        </w:rPr>
        <w:t xml:space="preserve">к извещению </w:t>
      </w:r>
    </w:p>
    <w:p w14:paraId="4E81F768" w14:textId="77777777" w:rsidR="000F3690" w:rsidRPr="002971B8" w:rsidRDefault="000F3690">
      <w:pPr>
        <w:widowControl w:val="0"/>
        <w:spacing w:after="0" w:line="240" w:lineRule="auto"/>
        <w:jc w:val="center"/>
        <w:rPr>
          <w:rFonts w:ascii="Times New Roman" w:hAnsi="Times New Roman" w:cs="Times New Roman"/>
        </w:rPr>
      </w:pPr>
    </w:p>
    <w:p w14:paraId="6AFD3914" w14:textId="77777777" w:rsidR="000F3690" w:rsidRPr="002971B8" w:rsidRDefault="0089184D">
      <w:pPr>
        <w:widowControl w:val="0"/>
        <w:spacing w:after="0" w:line="240" w:lineRule="auto"/>
        <w:ind w:right="-1"/>
        <w:jc w:val="center"/>
        <w:rPr>
          <w:rFonts w:ascii="Times New Roman" w:eastAsia="Calibri" w:hAnsi="Times New Roman" w:cs="Times New Roman"/>
          <w:b/>
          <w:iCs/>
          <w:color w:val="000000"/>
        </w:rPr>
      </w:pPr>
      <w:r w:rsidRPr="002971B8">
        <w:rPr>
          <w:rFonts w:ascii="Times New Roman" w:eastAsia="Calibri" w:hAnsi="Times New Roman" w:cs="Times New Roman"/>
          <w:b/>
          <w:iCs/>
          <w:color w:val="000000"/>
        </w:rPr>
        <w:t>ТЕХНИЧЕСКОЕ ЗАДАНИЕ</w:t>
      </w:r>
    </w:p>
    <w:p w14:paraId="0F83AE7A" w14:textId="3D771194" w:rsidR="000F3690" w:rsidRPr="002971B8" w:rsidRDefault="0089184D">
      <w:pPr>
        <w:widowControl w:val="0"/>
        <w:spacing w:after="0" w:line="240" w:lineRule="auto"/>
        <w:ind w:right="-1"/>
        <w:jc w:val="center"/>
        <w:rPr>
          <w:rFonts w:ascii="Times New Roman" w:eastAsia="Calibri" w:hAnsi="Times New Roman" w:cs="Times New Roman"/>
          <w:b/>
          <w:iCs/>
          <w:color w:val="000000"/>
        </w:rPr>
      </w:pPr>
      <w:r w:rsidRPr="002971B8">
        <w:rPr>
          <w:rFonts w:ascii="Times New Roman" w:eastAsia="Calibri" w:hAnsi="Times New Roman" w:cs="Times New Roman"/>
          <w:b/>
          <w:iCs/>
          <w:color w:val="000000"/>
        </w:rPr>
        <w:t xml:space="preserve">на поставку оборудования для </w:t>
      </w:r>
      <w:r w:rsidR="00760CB6">
        <w:rPr>
          <w:rFonts w:ascii="Times New Roman" w:eastAsia="Calibri" w:hAnsi="Times New Roman" w:cs="Times New Roman"/>
          <w:b/>
          <w:iCs/>
          <w:color w:val="000000"/>
        </w:rPr>
        <w:t>дооснащения</w:t>
      </w:r>
      <w:r w:rsidR="00760CB6" w:rsidRPr="002971B8">
        <w:rPr>
          <w:rFonts w:ascii="Times New Roman" w:eastAsia="Calibri" w:hAnsi="Times New Roman" w:cs="Times New Roman"/>
          <w:b/>
          <w:iCs/>
          <w:color w:val="000000"/>
        </w:rPr>
        <w:t xml:space="preserve"> </w:t>
      </w:r>
      <w:r w:rsidRPr="002971B8">
        <w:rPr>
          <w:rFonts w:ascii="Times New Roman" w:eastAsia="Calibri" w:hAnsi="Times New Roman" w:cs="Times New Roman"/>
          <w:b/>
          <w:iCs/>
          <w:color w:val="000000"/>
        </w:rPr>
        <w:t>МОУ СШ № 19</w:t>
      </w:r>
    </w:p>
    <w:p w14:paraId="49C93BB0" w14:textId="77777777" w:rsidR="000F3690" w:rsidRPr="002971B8" w:rsidRDefault="000F3690">
      <w:pPr>
        <w:widowControl w:val="0"/>
        <w:spacing w:after="0" w:line="240" w:lineRule="auto"/>
        <w:ind w:right="-1"/>
        <w:jc w:val="center"/>
        <w:rPr>
          <w:rFonts w:ascii="Times New Roman" w:eastAsia="Calibri" w:hAnsi="Times New Roman" w:cs="Times New Roman"/>
          <w:b/>
          <w:iCs/>
          <w:color w:val="000000"/>
        </w:rPr>
      </w:pPr>
    </w:p>
    <w:p w14:paraId="48039FB6" w14:textId="77777777" w:rsidR="000F3690" w:rsidRPr="002971B8" w:rsidRDefault="0089184D">
      <w:pPr>
        <w:widowControl w:val="0"/>
        <w:numPr>
          <w:ilvl w:val="0"/>
          <w:numId w:val="29"/>
        </w:numPr>
        <w:spacing w:after="0" w:line="240" w:lineRule="auto"/>
        <w:ind w:left="0" w:right="-1" w:firstLine="567"/>
        <w:contextualSpacing/>
        <w:jc w:val="both"/>
        <w:rPr>
          <w:rFonts w:ascii="Times New Roman" w:eastAsia="Calibri" w:hAnsi="Times New Roman" w:cs="Times New Roman"/>
          <w:b/>
          <w:iCs/>
          <w:color w:val="000000"/>
        </w:rPr>
      </w:pPr>
      <w:r w:rsidRPr="002971B8">
        <w:rPr>
          <w:rFonts w:ascii="Times New Roman" w:eastAsia="Calibri" w:hAnsi="Times New Roman" w:cs="Times New Roman"/>
          <w:b/>
          <w:iCs/>
          <w:color w:val="00000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p w14:paraId="4E12DB9D" w14:textId="77777777" w:rsidR="000F3690" w:rsidRPr="002971B8" w:rsidRDefault="000F3690">
      <w:pPr>
        <w:widowControl w:val="0"/>
        <w:spacing w:after="0" w:line="240" w:lineRule="auto"/>
        <w:ind w:right="-1" w:firstLine="567"/>
        <w:jc w:val="center"/>
        <w:rPr>
          <w:rFonts w:ascii="Times New Roman" w:eastAsia="Calibri" w:hAnsi="Times New Roman" w:cs="Times New Roman"/>
          <w:b/>
          <w:iCs/>
          <w:color w:val="000000"/>
        </w:rPr>
      </w:pPr>
    </w:p>
    <w:tbl>
      <w:tblPr>
        <w:tblW w:w="5000" w:type="pct"/>
        <w:tblLook w:val="04A0" w:firstRow="1" w:lastRow="0" w:firstColumn="1" w:lastColumn="0" w:noHBand="0" w:noVBand="1"/>
      </w:tblPr>
      <w:tblGrid>
        <w:gridCol w:w="549"/>
        <w:gridCol w:w="2410"/>
        <w:gridCol w:w="5574"/>
        <w:gridCol w:w="689"/>
        <w:gridCol w:w="689"/>
      </w:tblGrid>
      <w:tr w:rsidR="000F3690" w:rsidRPr="002971B8" w14:paraId="07F686D2"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447FEF5A" w14:textId="77777777" w:rsidR="000F3690" w:rsidRPr="002971B8" w:rsidRDefault="0089184D">
            <w:pPr>
              <w:widowControl w:val="0"/>
              <w:spacing w:after="0" w:line="240" w:lineRule="auto"/>
              <w:rPr>
                <w:rFonts w:ascii="Times New Roman" w:eastAsia="Calibri" w:hAnsi="Times New Roman" w:cs="Times New Roman"/>
                <w:b/>
                <w:lang w:val="en-US" w:eastAsia="en-US"/>
              </w:rPr>
            </w:pPr>
            <w:r w:rsidRPr="002971B8">
              <w:rPr>
                <w:rFonts w:ascii="Times New Roman" w:eastAsia="Calibri" w:hAnsi="Times New Roman" w:cs="Times New Roman"/>
                <w:b/>
                <w:lang w:eastAsia="en-US"/>
              </w:rPr>
              <w:t xml:space="preserve">№ </w:t>
            </w:r>
            <w:r w:rsidRPr="002971B8">
              <w:rPr>
                <w:rFonts w:ascii="Times New Roman" w:eastAsia="Calibri" w:hAnsi="Times New Roman" w:cs="Times New Roman"/>
                <w:b/>
                <w:lang w:val="en-US" w:eastAsia="en-US"/>
              </w:rPr>
              <w:t>п</w:t>
            </w:r>
            <w:r w:rsidRPr="002971B8">
              <w:rPr>
                <w:rFonts w:ascii="Times New Roman" w:eastAsia="Calibri" w:hAnsi="Times New Roman" w:cs="Times New Roman"/>
                <w:b/>
                <w:lang w:eastAsia="en-US"/>
              </w:rPr>
              <w:t>/</w:t>
            </w:r>
            <w:r w:rsidRPr="002971B8">
              <w:rPr>
                <w:rFonts w:ascii="Times New Roman" w:eastAsia="Calibri" w:hAnsi="Times New Roman" w:cs="Times New Roman"/>
                <w:b/>
                <w:lang w:val="en-US" w:eastAsia="en-US"/>
              </w:rPr>
              <w:t>п</w:t>
            </w:r>
          </w:p>
        </w:tc>
        <w:tc>
          <w:tcPr>
            <w:tcW w:w="1197" w:type="pct"/>
            <w:tcBorders>
              <w:top w:val="single" w:sz="4" w:space="0" w:color="auto"/>
              <w:left w:val="single" w:sz="4" w:space="0" w:color="auto"/>
              <w:bottom w:val="single" w:sz="4" w:space="0" w:color="auto"/>
              <w:right w:val="single" w:sz="4" w:space="0" w:color="auto"/>
            </w:tcBorders>
            <w:vAlign w:val="center"/>
          </w:tcPr>
          <w:p w14:paraId="7B0E16F3" w14:textId="77777777" w:rsidR="000F3690" w:rsidRPr="002971B8" w:rsidRDefault="0089184D">
            <w:pPr>
              <w:widowControl w:val="0"/>
              <w:spacing w:after="0" w:line="240" w:lineRule="auto"/>
              <w:jc w:val="center"/>
              <w:rPr>
                <w:rFonts w:ascii="Times New Roman" w:eastAsia="Calibri" w:hAnsi="Times New Roman" w:cs="Times New Roman"/>
                <w:b/>
                <w:lang w:eastAsia="en-US"/>
              </w:rPr>
            </w:pPr>
            <w:r w:rsidRPr="002971B8">
              <w:rPr>
                <w:rFonts w:ascii="Times New Roman" w:eastAsia="Calibri" w:hAnsi="Times New Roman" w:cs="Times New Roman"/>
                <w:b/>
                <w:lang w:eastAsia="en-US"/>
              </w:rPr>
              <w:t>Наименование товара</w:t>
            </w:r>
          </w:p>
        </w:tc>
        <w:tc>
          <w:tcPr>
            <w:tcW w:w="2817" w:type="pct"/>
            <w:tcBorders>
              <w:top w:val="single" w:sz="4" w:space="0" w:color="auto"/>
              <w:left w:val="single" w:sz="4" w:space="0" w:color="auto"/>
              <w:bottom w:val="single" w:sz="4" w:space="0" w:color="auto"/>
              <w:right w:val="single" w:sz="4" w:space="0" w:color="auto"/>
            </w:tcBorders>
            <w:vAlign w:val="center"/>
          </w:tcPr>
          <w:p w14:paraId="66935E83" w14:textId="77777777" w:rsidR="000F3690" w:rsidRPr="002971B8" w:rsidRDefault="0089184D">
            <w:pPr>
              <w:widowControl w:val="0"/>
              <w:spacing w:after="0" w:line="240" w:lineRule="auto"/>
              <w:jc w:val="center"/>
              <w:rPr>
                <w:rFonts w:ascii="Times New Roman" w:eastAsia="Calibri" w:hAnsi="Times New Roman" w:cs="Times New Roman"/>
                <w:b/>
                <w:lang w:eastAsia="en-US"/>
              </w:rPr>
            </w:pPr>
            <w:r w:rsidRPr="002971B8">
              <w:rPr>
                <w:rFonts w:ascii="Times New Roman" w:eastAsia="Calibri" w:hAnsi="Times New Roman" w:cs="Times New Roman"/>
                <w:b/>
                <w:lang w:eastAsia="en-US"/>
              </w:rPr>
              <w:t xml:space="preserve">Характеристика </w:t>
            </w:r>
          </w:p>
        </w:tc>
        <w:tc>
          <w:tcPr>
            <w:tcW w:w="352" w:type="pct"/>
            <w:tcBorders>
              <w:top w:val="single" w:sz="4" w:space="0" w:color="auto"/>
              <w:left w:val="single" w:sz="4" w:space="0" w:color="auto"/>
              <w:bottom w:val="single" w:sz="4" w:space="0" w:color="auto"/>
              <w:right w:val="single" w:sz="4" w:space="0" w:color="auto"/>
            </w:tcBorders>
            <w:vAlign w:val="center"/>
          </w:tcPr>
          <w:p w14:paraId="3E9DB9B5" w14:textId="77777777" w:rsidR="000F3690" w:rsidRPr="002971B8" w:rsidRDefault="0089184D">
            <w:pPr>
              <w:widowControl w:val="0"/>
              <w:spacing w:after="0" w:line="240" w:lineRule="auto"/>
              <w:jc w:val="center"/>
              <w:rPr>
                <w:rFonts w:ascii="Times New Roman" w:eastAsia="Calibri" w:hAnsi="Times New Roman" w:cs="Times New Roman"/>
                <w:b/>
                <w:lang w:eastAsia="en-US"/>
              </w:rPr>
            </w:pPr>
            <w:r w:rsidRPr="002971B8">
              <w:rPr>
                <w:rFonts w:ascii="Times New Roman" w:eastAsia="Calibri" w:hAnsi="Times New Roman" w:cs="Times New Roman"/>
                <w:b/>
                <w:lang w:eastAsia="en-US"/>
              </w:rPr>
              <w:t>Ед. изм.</w:t>
            </w:r>
          </w:p>
        </w:tc>
        <w:tc>
          <w:tcPr>
            <w:tcW w:w="352" w:type="pct"/>
            <w:tcBorders>
              <w:top w:val="single" w:sz="4" w:space="0" w:color="auto"/>
              <w:left w:val="single" w:sz="4" w:space="0" w:color="auto"/>
              <w:bottom w:val="single" w:sz="4" w:space="0" w:color="auto"/>
              <w:right w:val="single" w:sz="4" w:space="0" w:color="auto"/>
            </w:tcBorders>
            <w:vAlign w:val="center"/>
          </w:tcPr>
          <w:p w14:paraId="43EA20BB" w14:textId="77777777" w:rsidR="000F3690" w:rsidRPr="002971B8" w:rsidRDefault="0089184D">
            <w:pPr>
              <w:widowControl w:val="0"/>
              <w:spacing w:after="0" w:line="240" w:lineRule="auto"/>
              <w:jc w:val="center"/>
              <w:rPr>
                <w:rFonts w:ascii="Times New Roman" w:eastAsia="Calibri" w:hAnsi="Times New Roman" w:cs="Times New Roman"/>
                <w:b/>
                <w:lang w:eastAsia="en-US"/>
              </w:rPr>
            </w:pPr>
            <w:r w:rsidRPr="002971B8">
              <w:rPr>
                <w:rFonts w:ascii="Times New Roman" w:eastAsia="Calibri" w:hAnsi="Times New Roman" w:cs="Times New Roman"/>
                <w:b/>
                <w:lang w:eastAsia="en-US"/>
              </w:rPr>
              <w:t>Кол-во</w:t>
            </w:r>
          </w:p>
        </w:tc>
      </w:tr>
      <w:tr w:rsidR="000F3690" w:rsidRPr="002971B8" w14:paraId="509668D2"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179ED473" w14:textId="77777777" w:rsidR="000F3690" w:rsidRPr="002971B8" w:rsidRDefault="0089184D">
            <w:pPr>
              <w:widowControl w:val="0"/>
              <w:spacing w:after="0" w:line="240" w:lineRule="auto"/>
              <w:rPr>
                <w:rFonts w:ascii="Times New Roman" w:eastAsia="Calibri" w:hAnsi="Times New Roman" w:cs="Times New Roman"/>
                <w:bCs/>
              </w:rPr>
            </w:pPr>
            <w:r w:rsidRPr="002971B8">
              <w:rPr>
                <w:rFonts w:ascii="Times New Roman" w:eastAsia="Calibri" w:hAnsi="Times New Roman" w:cs="Times New Roman"/>
                <w:bCs/>
                <w:lang w:eastAsia="en-US"/>
              </w:rPr>
              <w:t>1</w:t>
            </w:r>
          </w:p>
        </w:tc>
        <w:tc>
          <w:tcPr>
            <w:tcW w:w="1197" w:type="pct"/>
            <w:tcBorders>
              <w:top w:val="single" w:sz="4" w:space="0" w:color="auto"/>
              <w:left w:val="single" w:sz="4" w:space="0" w:color="auto"/>
              <w:bottom w:val="single" w:sz="4" w:space="0" w:color="auto"/>
              <w:right w:val="single" w:sz="4" w:space="0" w:color="auto"/>
            </w:tcBorders>
            <w:vAlign w:val="center"/>
          </w:tcPr>
          <w:p w14:paraId="4348EF0F" w14:textId="77777777" w:rsidR="000F3690" w:rsidRPr="002971B8" w:rsidRDefault="0089184D">
            <w:pPr>
              <w:widowControl w:val="0"/>
              <w:spacing w:after="0" w:line="240" w:lineRule="auto"/>
              <w:rPr>
                <w:rFonts w:ascii="Times New Roman" w:eastAsia="Times New Roman" w:hAnsi="Times New Roman" w:cs="Times New Roman"/>
                <w:bCs/>
                <w:lang w:val="en-US"/>
              </w:rPr>
            </w:pPr>
            <w:r w:rsidRPr="002971B8">
              <w:rPr>
                <w:rFonts w:ascii="Times New Roman" w:eastAsia="Times New Roman" w:hAnsi="Times New Roman" w:cs="Times New Roman"/>
                <w:bCs/>
              </w:rPr>
              <w:t>Ноутбук</w:t>
            </w:r>
            <w:r w:rsidRPr="002971B8">
              <w:rPr>
                <w:rFonts w:ascii="Times New Roman" w:eastAsia="Times New Roman" w:hAnsi="Times New Roman" w:cs="Times New Roman"/>
                <w:bCs/>
                <w:lang w:val="en-US"/>
              </w:rPr>
              <w:t xml:space="preserve"> ICL </w:t>
            </w:r>
            <w:proofErr w:type="spellStart"/>
            <w:r w:rsidRPr="002971B8">
              <w:rPr>
                <w:rFonts w:ascii="Times New Roman" w:eastAsia="Times New Roman" w:hAnsi="Times New Roman" w:cs="Times New Roman"/>
                <w:bCs/>
                <w:lang w:val="en-US"/>
              </w:rPr>
              <w:t>RAYbook</w:t>
            </w:r>
            <w:proofErr w:type="spellEnd"/>
            <w:r w:rsidRPr="002971B8">
              <w:rPr>
                <w:rFonts w:ascii="Times New Roman" w:eastAsia="Times New Roman" w:hAnsi="Times New Roman" w:cs="Times New Roman"/>
                <w:bCs/>
                <w:lang w:val="en-US"/>
              </w:rPr>
              <w:t xml:space="preserve"> S1513 G1R 15.6" FHD (1920x1080), i5-</w:t>
            </w:r>
          </w:p>
          <w:p w14:paraId="6007DD87" w14:textId="703089A1" w:rsidR="000F3690" w:rsidRPr="002971B8" w:rsidRDefault="0089184D">
            <w:pPr>
              <w:widowControl w:val="0"/>
              <w:spacing w:after="0" w:line="240" w:lineRule="auto"/>
              <w:rPr>
                <w:rFonts w:ascii="Times New Roman" w:eastAsia="Times New Roman" w:hAnsi="Times New Roman" w:cs="Times New Roman"/>
                <w:bCs/>
                <w:lang w:val="en-US"/>
              </w:rPr>
            </w:pPr>
            <w:r w:rsidRPr="002971B8">
              <w:rPr>
                <w:rFonts w:ascii="Times New Roman" w:eastAsia="Times New Roman" w:hAnsi="Times New Roman" w:cs="Times New Roman"/>
                <w:bCs/>
                <w:lang w:val="en-US"/>
              </w:rPr>
              <w:t>8257</w:t>
            </w:r>
            <w:proofErr w:type="gramStart"/>
            <w:r w:rsidRPr="002971B8">
              <w:rPr>
                <w:rFonts w:ascii="Times New Roman" w:eastAsia="Times New Roman" w:hAnsi="Times New Roman" w:cs="Times New Roman"/>
                <w:bCs/>
                <w:lang w:val="en-US"/>
              </w:rPr>
              <w:t>U ,</w:t>
            </w:r>
            <w:proofErr w:type="gramEnd"/>
            <w:r w:rsidRPr="002971B8">
              <w:rPr>
                <w:rFonts w:ascii="Times New Roman" w:eastAsia="Times New Roman" w:hAnsi="Times New Roman" w:cs="Times New Roman"/>
                <w:bCs/>
                <w:lang w:val="en-US"/>
              </w:rPr>
              <w:t xml:space="preserve"> </w:t>
            </w:r>
            <w:r w:rsidRPr="002971B8">
              <w:rPr>
                <w:rFonts w:ascii="Times New Roman" w:eastAsia="Times New Roman" w:hAnsi="Times New Roman" w:cs="Times New Roman"/>
                <w:bCs/>
              </w:rPr>
              <w:t>ОЗУ</w:t>
            </w:r>
            <w:r w:rsidRPr="002971B8">
              <w:rPr>
                <w:rFonts w:ascii="Times New Roman" w:eastAsia="Times New Roman" w:hAnsi="Times New Roman" w:cs="Times New Roman"/>
                <w:bCs/>
                <w:lang w:val="en-US"/>
              </w:rPr>
              <w:t xml:space="preserve"> 8Gb DDR4, SSD 256Gb, 1.</w:t>
            </w:r>
            <w:r w:rsidR="00DB10D3" w:rsidRPr="002971B8">
              <w:rPr>
                <w:rFonts w:ascii="Times New Roman" w:eastAsia="Times New Roman" w:hAnsi="Times New Roman" w:cs="Times New Roman"/>
                <w:bCs/>
                <w:lang w:val="en-US"/>
              </w:rPr>
              <w:t>7</w:t>
            </w:r>
            <w:r w:rsidRPr="002971B8">
              <w:rPr>
                <w:rFonts w:ascii="Times New Roman" w:eastAsia="Times New Roman" w:hAnsi="Times New Roman" w:cs="Times New Roman"/>
                <w:bCs/>
              </w:rPr>
              <w:t>кг</w:t>
            </w:r>
            <w:r w:rsidRPr="002971B8">
              <w:rPr>
                <w:rFonts w:ascii="Times New Roman" w:eastAsia="Times New Roman" w:hAnsi="Times New Roman" w:cs="Times New Roman"/>
                <w:bCs/>
                <w:lang w:val="en-US"/>
              </w:rPr>
              <w:t xml:space="preserve">, </w:t>
            </w:r>
            <w:r w:rsidRPr="002971B8">
              <w:rPr>
                <w:rFonts w:ascii="Times New Roman" w:eastAsia="Times New Roman" w:hAnsi="Times New Roman" w:cs="Times New Roman"/>
                <w:bCs/>
              </w:rPr>
              <w:t>АКБ</w:t>
            </w:r>
            <w:r w:rsidRPr="002971B8">
              <w:rPr>
                <w:rFonts w:ascii="Times New Roman" w:eastAsia="Times New Roman" w:hAnsi="Times New Roman" w:cs="Times New Roman"/>
                <w:bCs/>
                <w:lang w:val="en-US"/>
              </w:rPr>
              <w:t xml:space="preserve"> 45.6 </w:t>
            </w:r>
            <w:proofErr w:type="spellStart"/>
            <w:r w:rsidRPr="002971B8">
              <w:rPr>
                <w:rFonts w:ascii="Times New Roman" w:eastAsia="Times New Roman" w:hAnsi="Times New Roman" w:cs="Times New Roman"/>
                <w:bCs/>
              </w:rPr>
              <w:t>Втч</w:t>
            </w:r>
            <w:proofErr w:type="spellEnd"/>
            <w:r w:rsidRPr="002971B8">
              <w:rPr>
                <w:rFonts w:ascii="Times New Roman" w:eastAsia="Times New Roman" w:hAnsi="Times New Roman" w:cs="Times New Roman"/>
                <w:bCs/>
                <w:lang w:val="en-US"/>
              </w:rPr>
              <w:t xml:space="preserve">, </w:t>
            </w:r>
            <w:r w:rsidRPr="002971B8">
              <w:rPr>
                <w:rFonts w:ascii="Times New Roman" w:eastAsia="Times New Roman" w:hAnsi="Times New Roman" w:cs="Times New Roman"/>
                <w:bCs/>
              </w:rPr>
              <w:t>Мышь</w:t>
            </w:r>
            <w:r w:rsidRPr="002971B8">
              <w:rPr>
                <w:rFonts w:ascii="Times New Roman" w:eastAsia="Times New Roman" w:hAnsi="Times New Roman" w:cs="Times New Roman"/>
                <w:bCs/>
                <w:lang w:val="en-US"/>
              </w:rPr>
              <w:t>,</w:t>
            </w:r>
          </w:p>
          <w:p w14:paraId="28CA5E09" w14:textId="77777777" w:rsidR="000F3690" w:rsidRPr="002971B8" w:rsidRDefault="0089184D">
            <w:pPr>
              <w:widowControl w:val="0"/>
              <w:spacing w:after="0" w:line="240" w:lineRule="auto"/>
              <w:rPr>
                <w:rFonts w:ascii="Times New Roman" w:eastAsia="Times New Roman" w:hAnsi="Times New Roman" w:cs="Times New Roman"/>
                <w:bCs/>
              </w:rPr>
            </w:pPr>
            <w:r w:rsidRPr="002971B8">
              <w:rPr>
                <w:rFonts w:ascii="Times New Roman" w:eastAsia="Times New Roman" w:hAnsi="Times New Roman" w:cs="Times New Roman"/>
                <w:bCs/>
              </w:rPr>
              <w:t>РЕД ОС, Мой Офис</w:t>
            </w:r>
          </w:p>
        </w:tc>
        <w:tc>
          <w:tcPr>
            <w:tcW w:w="2817" w:type="pct"/>
            <w:tcBorders>
              <w:top w:val="single" w:sz="4" w:space="0" w:color="auto"/>
              <w:left w:val="single" w:sz="4" w:space="0" w:color="auto"/>
              <w:bottom w:val="single" w:sz="4" w:space="0" w:color="auto"/>
              <w:right w:val="single" w:sz="4" w:space="0" w:color="auto"/>
            </w:tcBorders>
            <w:vAlign w:val="center"/>
          </w:tcPr>
          <w:p w14:paraId="76863883" w14:textId="7E451376"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Процессор: Intel Core i5 </w:t>
            </w:r>
            <w:r w:rsidR="00DB10D3" w:rsidRPr="002971B8">
              <w:rPr>
                <w:rFonts w:ascii="Times New Roman" w:eastAsia="Times New Roman" w:hAnsi="Times New Roman" w:cs="Times New Roman"/>
                <w:bCs/>
                <w:color w:val="2C2D2E"/>
              </w:rPr>
              <w:t xml:space="preserve">не ниже </w:t>
            </w:r>
            <w:r w:rsidRPr="002971B8">
              <w:rPr>
                <w:rFonts w:ascii="Times New Roman" w:eastAsia="Times New Roman" w:hAnsi="Times New Roman" w:cs="Times New Roman"/>
                <w:bCs/>
                <w:color w:val="2C2D2E"/>
              </w:rPr>
              <w:t>8-го поколения.</w:t>
            </w:r>
          </w:p>
          <w:p w14:paraId="1632F11A" w14:textId="2E33AEE1"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Оперативная память: 2 слота DDR4 SO-DIMM; Поддержка до 32 ГБ DDR4 2400 МГц.</w:t>
            </w:r>
          </w:p>
          <w:p w14:paraId="3B58417F" w14:textId="77777777"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Видеоконтроллер: Intel </w:t>
            </w:r>
            <w:proofErr w:type="spellStart"/>
            <w:r w:rsidRPr="002971B8">
              <w:rPr>
                <w:rFonts w:ascii="Times New Roman" w:eastAsia="Times New Roman" w:hAnsi="Times New Roman" w:cs="Times New Roman"/>
                <w:bCs/>
                <w:color w:val="2C2D2E"/>
              </w:rPr>
              <w:t>Iris</w:t>
            </w:r>
            <w:proofErr w:type="spellEnd"/>
            <w:r w:rsidRPr="002971B8">
              <w:rPr>
                <w:rFonts w:ascii="Times New Roman" w:eastAsia="Times New Roman" w:hAnsi="Times New Roman" w:cs="Times New Roman"/>
                <w:bCs/>
                <w:color w:val="2C2D2E"/>
              </w:rPr>
              <w:t xml:space="preserve"> Plus Graphics (встроен в процессор).</w:t>
            </w:r>
          </w:p>
          <w:p w14:paraId="43D570D0" w14:textId="77777777"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Экран: 15.6”; 1920×1080 семейство IPS.</w:t>
            </w:r>
          </w:p>
          <w:p w14:paraId="6E55C6EF" w14:textId="77777777"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Звуковая система: Интегрированный HD-кодек; Встроенные динамики; Встроенный микрофон.</w:t>
            </w:r>
          </w:p>
          <w:p w14:paraId="6BBDA3D3" w14:textId="77777777"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Накопители информации: Поддержка до 2-х устройств M.2 2280 PCI-E/SATA; Картридер.</w:t>
            </w:r>
          </w:p>
          <w:p w14:paraId="6542D028" w14:textId="77777777"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Сетевой контроллер: 1 x 10/100/1000 Мбит/с Gigabit Ethernet; </w:t>
            </w:r>
            <w:proofErr w:type="spellStart"/>
            <w:r w:rsidRPr="002971B8">
              <w:rPr>
                <w:rFonts w:ascii="Times New Roman" w:eastAsia="Times New Roman" w:hAnsi="Times New Roman" w:cs="Times New Roman"/>
                <w:bCs/>
                <w:color w:val="2C2D2E"/>
              </w:rPr>
              <w:t>Wi</w:t>
            </w:r>
            <w:proofErr w:type="spellEnd"/>
            <w:r w:rsidRPr="002971B8">
              <w:rPr>
                <w:rFonts w:ascii="Times New Roman" w:eastAsia="Times New Roman" w:hAnsi="Times New Roman" w:cs="Times New Roman"/>
                <w:bCs/>
                <w:color w:val="2C2D2E"/>
              </w:rPr>
              <w:t>-Fi 802.11ac; Bluetooth.</w:t>
            </w:r>
          </w:p>
          <w:p w14:paraId="4F388E22" w14:textId="77777777"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Встроенные устройства: Веб-камера 2 МП.</w:t>
            </w:r>
          </w:p>
          <w:p w14:paraId="47B19501" w14:textId="77777777"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Порты ввода-вывода: 1 x RJ45; 1 x USB 3.2 Gen1 Type-A; 3 x USB 3.2 Gen2 Type-A; 2 x USB 3.2 Gen1 Type-C; 1 x USB Type-C Power </w:t>
            </w:r>
            <w:proofErr w:type="spellStart"/>
            <w:r w:rsidRPr="002971B8">
              <w:rPr>
                <w:rFonts w:ascii="Times New Roman" w:eastAsia="Times New Roman" w:hAnsi="Times New Roman" w:cs="Times New Roman"/>
                <w:bCs/>
                <w:color w:val="2C2D2E"/>
              </w:rPr>
              <w:t>DeliveryDPDataCharger</w:t>
            </w:r>
            <w:proofErr w:type="spellEnd"/>
            <w:r w:rsidRPr="002971B8">
              <w:rPr>
                <w:rFonts w:ascii="Times New Roman" w:eastAsia="Times New Roman" w:hAnsi="Times New Roman" w:cs="Times New Roman"/>
                <w:bCs/>
                <w:color w:val="2C2D2E"/>
              </w:rPr>
              <w:t xml:space="preserve">; 1 x HDMI; 1 x VGA; 1 x </w:t>
            </w:r>
            <w:proofErr w:type="spellStart"/>
            <w:r w:rsidRPr="002971B8">
              <w:rPr>
                <w:rFonts w:ascii="Times New Roman" w:eastAsia="Times New Roman" w:hAnsi="Times New Roman" w:cs="Times New Roman"/>
                <w:bCs/>
                <w:color w:val="2C2D2E"/>
              </w:rPr>
              <w:t>DisplayPort</w:t>
            </w:r>
            <w:proofErr w:type="spellEnd"/>
            <w:r w:rsidRPr="002971B8">
              <w:rPr>
                <w:rFonts w:ascii="Times New Roman" w:eastAsia="Times New Roman" w:hAnsi="Times New Roman" w:cs="Times New Roman"/>
                <w:bCs/>
                <w:color w:val="2C2D2E"/>
              </w:rPr>
              <w:t>; 1 x Комбинированный аудио разъем.</w:t>
            </w:r>
          </w:p>
          <w:p w14:paraId="1B31B9CF" w14:textId="7A9E3FBB" w:rsidR="00DB10D3" w:rsidRPr="002971B8" w:rsidRDefault="00DB10D3">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Предустановленная операционная система РЕД ОС;</w:t>
            </w:r>
          </w:p>
          <w:p w14:paraId="678F6A77" w14:textId="2BE01479" w:rsidR="00DB10D3" w:rsidRPr="002971B8" w:rsidRDefault="00DB10D3">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Предустановленный офисный пакет Мой Офис;</w:t>
            </w:r>
          </w:p>
          <w:p w14:paraId="4264ADEC" w14:textId="77777777" w:rsidR="00DB10D3"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Источник питания: </w:t>
            </w:r>
            <w:proofErr w:type="spellStart"/>
            <w:r w:rsidRPr="002971B8">
              <w:rPr>
                <w:rFonts w:ascii="Times New Roman" w:eastAsia="Times New Roman" w:hAnsi="Times New Roman" w:cs="Times New Roman"/>
                <w:bCs/>
                <w:color w:val="2C2D2E"/>
              </w:rPr>
              <w:t>Cетевой</w:t>
            </w:r>
            <w:proofErr w:type="spellEnd"/>
            <w:r w:rsidRPr="002971B8">
              <w:rPr>
                <w:rFonts w:ascii="Times New Roman" w:eastAsia="Times New Roman" w:hAnsi="Times New Roman" w:cs="Times New Roman"/>
                <w:bCs/>
                <w:color w:val="2C2D2E"/>
              </w:rPr>
              <w:t xml:space="preserve"> блок питания 100-240 В;</w:t>
            </w:r>
          </w:p>
          <w:p w14:paraId="6C5C63A6" w14:textId="2B71009E"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Аккумуляторная батарея Li-</w:t>
            </w:r>
            <w:proofErr w:type="spellStart"/>
            <w:r w:rsidRPr="002971B8">
              <w:rPr>
                <w:rFonts w:ascii="Times New Roman" w:eastAsia="Times New Roman" w:hAnsi="Times New Roman" w:cs="Times New Roman"/>
                <w:bCs/>
                <w:color w:val="2C2D2E"/>
              </w:rPr>
              <w:t>Ion</w:t>
            </w:r>
            <w:proofErr w:type="spellEnd"/>
            <w:r w:rsidRPr="002971B8">
              <w:rPr>
                <w:rFonts w:ascii="Times New Roman" w:eastAsia="Times New Roman" w:hAnsi="Times New Roman" w:cs="Times New Roman"/>
                <w:bCs/>
                <w:color w:val="2C2D2E"/>
              </w:rPr>
              <w:t xml:space="preserve"> 45.6</w:t>
            </w:r>
            <w:r w:rsidR="00DB10D3" w:rsidRPr="002971B8">
              <w:rPr>
                <w:rFonts w:ascii="Times New Roman" w:eastAsia="Times New Roman" w:hAnsi="Times New Roman" w:cs="Times New Roman"/>
                <w:bCs/>
                <w:color w:val="2C2D2E"/>
              </w:rPr>
              <w:t xml:space="preserve"> </w:t>
            </w:r>
            <w:proofErr w:type="spellStart"/>
            <w:r w:rsidRPr="002971B8">
              <w:rPr>
                <w:rFonts w:ascii="Times New Roman" w:eastAsia="Times New Roman" w:hAnsi="Times New Roman" w:cs="Times New Roman"/>
                <w:bCs/>
                <w:color w:val="2C2D2E"/>
              </w:rPr>
              <w:t>Втч</w:t>
            </w:r>
            <w:proofErr w:type="spellEnd"/>
            <w:r w:rsidRPr="002971B8">
              <w:rPr>
                <w:rFonts w:ascii="Times New Roman" w:eastAsia="Times New Roman" w:hAnsi="Times New Roman" w:cs="Times New Roman"/>
                <w:bCs/>
                <w:color w:val="2C2D2E"/>
              </w:rPr>
              <w:t>, съемная;</w:t>
            </w:r>
          </w:p>
          <w:p w14:paraId="2F67BF3C" w14:textId="77777777"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Материал корпуса: Пластик.</w:t>
            </w:r>
          </w:p>
          <w:p w14:paraId="3A2028CE" w14:textId="2931649F"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Размеры и вес: 323x221x22 мм; 1,7 кг.</w:t>
            </w:r>
          </w:p>
          <w:p w14:paraId="7ECA2FAA" w14:textId="77777777" w:rsidR="000F3690" w:rsidRPr="002971B8" w:rsidRDefault="0089184D">
            <w:pPr>
              <w:widowControl w:val="0"/>
              <w:shd w:val="clear" w:color="auto" w:fill="FFFFFF"/>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Дополнительно: Угол раскрытия экрана 180°; Гнездо замка безопасности </w:t>
            </w:r>
            <w:proofErr w:type="spellStart"/>
            <w:r w:rsidRPr="002971B8">
              <w:rPr>
                <w:rFonts w:ascii="Times New Roman" w:eastAsia="Times New Roman" w:hAnsi="Times New Roman" w:cs="Times New Roman"/>
                <w:bCs/>
                <w:color w:val="2C2D2E"/>
              </w:rPr>
              <w:t>Kensington</w:t>
            </w:r>
            <w:proofErr w:type="spellEnd"/>
            <w:r w:rsidRPr="002971B8">
              <w:rPr>
                <w:rFonts w:ascii="Times New Roman" w:eastAsia="Times New Roman" w:hAnsi="Times New Roman" w:cs="Times New Roman"/>
                <w:bCs/>
                <w:color w:val="2C2D2E"/>
              </w:rPr>
              <w:t>.</w:t>
            </w:r>
          </w:p>
        </w:tc>
        <w:tc>
          <w:tcPr>
            <w:tcW w:w="352" w:type="pct"/>
            <w:tcBorders>
              <w:top w:val="single" w:sz="4" w:space="0" w:color="auto"/>
              <w:left w:val="single" w:sz="4" w:space="0" w:color="auto"/>
              <w:bottom w:val="single" w:sz="4" w:space="0" w:color="auto"/>
              <w:right w:val="single" w:sz="4" w:space="0" w:color="auto"/>
            </w:tcBorders>
            <w:vAlign w:val="center"/>
          </w:tcPr>
          <w:p w14:paraId="2D937BE1"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0E04289B" w14:textId="77777777" w:rsidR="000F3690" w:rsidRPr="002971B8" w:rsidRDefault="0089184D">
            <w:pPr>
              <w:widowControl w:val="0"/>
              <w:spacing w:after="0" w:line="240" w:lineRule="auto"/>
              <w:jc w:val="center"/>
              <w:rPr>
                <w:rFonts w:ascii="Times New Roman" w:eastAsia="Calibri" w:hAnsi="Times New Roman" w:cs="Times New Roman"/>
                <w:bCs/>
              </w:rPr>
            </w:pPr>
            <w:r w:rsidRPr="00481A51">
              <w:rPr>
                <w:rFonts w:ascii="Times New Roman" w:eastAsia="Calibri" w:hAnsi="Times New Roman" w:cs="Times New Roman"/>
                <w:bCs/>
              </w:rPr>
              <w:t>23</w:t>
            </w:r>
          </w:p>
        </w:tc>
      </w:tr>
      <w:tr w:rsidR="000F3690" w:rsidRPr="002971B8" w14:paraId="75D11A7A"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35402811" w14:textId="77777777" w:rsidR="000F3690" w:rsidRPr="002971B8" w:rsidRDefault="0089184D">
            <w:pPr>
              <w:widowControl w:val="0"/>
              <w:spacing w:after="0" w:line="240" w:lineRule="auto"/>
              <w:rPr>
                <w:rFonts w:ascii="Times New Roman" w:eastAsia="Calibri" w:hAnsi="Times New Roman" w:cs="Times New Roman"/>
                <w:bCs/>
              </w:rPr>
            </w:pPr>
            <w:r w:rsidRPr="002971B8">
              <w:rPr>
                <w:rFonts w:ascii="Times New Roman" w:eastAsia="Calibri" w:hAnsi="Times New Roman" w:cs="Times New Roman"/>
                <w:bCs/>
                <w:lang w:eastAsia="en-US"/>
              </w:rPr>
              <w:t>2</w:t>
            </w:r>
          </w:p>
        </w:tc>
        <w:tc>
          <w:tcPr>
            <w:tcW w:w="1197" w:type="pct"/>
            <w:tcBorders>
              <w:top w:val="single" w:sz="4" w:space="0" w:color="auto"/>
              <w:left w:val="single" w:sz="4" w:space="0" w:color="auto"/>
              <w:bottom w:val="single" w:sz="4" w:space="0" w:color="auto"/>
              <w:right w:val="single" w:sz="4" w:space="0" w:color="auto"/>
            </w:tcBorders>
            <w:vAlign w:val="center"/>
          </w:tcPr>
          <w:p w14:paraId="794DDD9A" w14:textId="77777777" w:rsidR="000F3690" w:rsidRPr="002971B8" w:rsidRDefault="0089184D">
            <w:pPr>
              <w:widowControl w:val="0"/>
              <w:spacing w:after="0" w:line="240" w:lineRule="auto"/>
              <w:rPr>
                <w:rFonts w:ascii="Times New Roman" w:eastAsia="Times New Roman" w:hAnsi="Times New Roman" w:cs="Times New Roman"/>
                <w:bCs/>
                <w:color w:val="2C2D2E"/>
                <w:lang w:val="en-US"/>
              </w:rPr>
            </w:pPr>
            <w:r w:rsidRPr="002971B8">
              <w:rPr>
                <w:rFonts w:ascii="Times New Roman" w:eastAsia="Times New Roman" w:hAnsi="Times New Roman" w:cs="Times New Roman"/>
                <w:bCs/>
                <w:color w:val="2C2D2E"/>
              </w:rPr>
              <w:t>Проектор</w:t>
            </w:r>
            <w:r w:rsidRPr="002971B8">
              <w:rPr>
                <w:rFonts w:ascii="Times New Roman" w:eastAsia="Times New Roman" w:hAnsi="Times New Roman" w:cs="Times New Roman"/>
                <w:bCs/>
                <w:color w:val="2C2D2E"/>
                <w:lang w:val="en-US"/>
              </w:rPr>
              <w:t xml:space="preserve"> INFOCUS IN116AA (Full 3D) DLP, 3800 ANSI </w:t>
            </w:r>
            <w:proofErr w:type="spellStart"/>
            <w:r w:rsidRPr="002971B8">
              <w:rPr>
                <w:rFonts w:ascii="Times New Roman" w:eastAsia="Times New Roman" w:hAnsi="Times New Roman" w:cs="Times New Roman"/>
                <w:bCs/>
                <w:color w:val="2C2D2E"/>
                <w:lang w:val="en-US"/>
              </w:rPr>
              <w:t>Lm</w:t>
            </w:r>
            <w:proofErr w:type="spellEnd"/>
            <w:r w:rsidRPr="002971B8">
              <w:rPr>
                <w:rFonts w:ascii="Times New Roman" w:eastAsia="Times New Roman" w:hAnsi="Times New Roman" w:cs="Times New Roman"/>
                <w:bCs/>
                <w:color w:val="2C2D2E"/>
                <w:lang w:val="en-US"/>
              </w:rPr>
              <w:t>, WXGA,</w:t>
            </w:r>
          </w:p>
          <w:p w14:paraId="3B3B5D73" w14:textId="77777777" w:rsidR="000F3690" w:rsidRPr="002971B8" w:rsidRDefault="0089184D">
            <w:pPr>
              <w:widowControl w:val="0"/>
              <w:spacing w:after="0" w:line="240" w:lineRule="auto"/>
              <w:rPr>
                <w:rFonts w:ascii="Times New Roman" w:eastAsia="Times New Roman" w:hAnsi="Times New Roman" w:cs="Times New Roman"/>
                <w:bCs/>
                <w:color w:val="2C2D2E"/>
                <w:lang w:val="en-US"/>
              </w:rPr>
            </w:pPr>
            <w:r w:rsidRPr="002971B8">
              <w:rPr>
                <w:rFonts w:ascii="Times New Roman" w:eastAsia="Times New Roman" w:hAnsi="Times New Roman" w:cs="Times New Roman"/>
                <w:bCs/>
                <w:color w:val="2C2D2E"/>
                <w:lang w:val="en-US"/>
              </w:rPr>
              <w:t>(1.54-1.72:1), 30000:1, HDMI 1.4, 1</w:t>
            </w:r>
            <w:r w:rsidRPr="002971B8">
              <w:rPr>
                <w:rFonts w:ascii="Times New Roman" w:eastAsia="Times New Roman" w:hAnsi="Times New Roman" w:cs="Times New Roman"/>
                <w:bCs/>
                <w:color w:val="2C2D2E"/>
              </w:rPr>
              <w:t>х</w:t>
            </w:r>
            <w:r w:rsidRPr="002971B8">
              <w:rPr>
                <w:rFonts w:ascii="Times New Roman" w:eastAsia="Times New Roman" w:hAnsi="Times New Roman" w:cs="Times New Roman"/>
                <w:bCs/>
                <w:color w:val="2C2D2E"/>
                <w:lang w:val="en-US"/>
              </w:rPr>
              <w:t>VGA, S-video, Audio in, Audio</w:t>
            </w:r>
          </w:p>
          <w:p w14:paraId="6F7CCC08" w14:textId="77777777" w:rsidR="000F3690" w:rsidRPr="002971B8" w:rsidRDefault="0089184D">
            <w:pPr>
              <w:widowControl w:val="0"/>
              <w:spacing w:after="0" w:line="240" w:lineRule="auto"/>
              <w:rPr>
                <w:rFonts w:ascii="Times New Roman" w:eastAsia="Times New Roman" w:hAnsi="Times New Roman" w:cs="Times New Roman"/>
                <w:bCs/>
                <w:color w:val="2C2D2E"/>
                <w:lang w:val="en-US"/>
              </w:rPr>
            </w:pPr>
            <w:r w:rsidRPr="002971B8">
              <w:rPr>
                <w:rFonts w:ascii="Times New Roman" w:eastAsia="Times New Roman" w:hAnsi="Times New Roman" w:cs="Times New Roman"/>
                <w:bCs/>
                <w:color w:val="2C2D2E"/>
                <w:lang w:val="en-US"/>
              </w:rPr>
              <w:t xml:space="preserve">out, USB-A (power), 3W, </w:t>
            </w:r>
            <w:r w:rsidRPr="002971B8">
              <w:rPr>
                <w:rFonts w:ascii="Times New Roman" w:eastAsia="Times New Roman" w:hAnsi="Times New Roman" w:cs="Times New Roman"/>
                <w:bCs/>
                <w:color w:val="2C2D2E"/>
              </w:rPr>
              <w:t>лампа</w:t>
            </w:r>
            <w:r w:rsidRPr="002971B8">
              <w:rPr>
                <w:rFonts w:ascii="Times New Roman" w:eastAsia="Times New Roman" w:hAnsi="Times New Roman" w:cs="Times New Roman"/>
                <w:bCs/>
                <w:color w:val="2C2D2E"/>
                <w:lang w:val="en-US"/>
              </w:rPr>
              <w:t xml:space="preserve"> </w:t>
            </w:r>
            <w:r w:rsidRPr="002971B8">
              <w:rPr>
                <w:rFonts w:ascii="Times New Roman" w:eastAsia="Times New Roman" w:hAnsi="Times New Roman" w:cs="Times New Roman"/>
                <w:bCs/>
                <w:color w:val="2C2D2E"/>
              </w:rPr>
              <w:t>до</w:t>
            </w:r>
            <w:r w:rsidRPr="002971B8">
              <w:rPr>
                <w:rFonts w:ascii="Times New Roman" w:eastAsia="Times New Roman" w:hAnsi="Times New Roman" w:cs="Times New Roman"/>
                <w:bCs/>
                <w:color w:val="2C2D2E"/>
                <w:lang w:val="en-US"/>
              </w:rPr>
              <w:t xml:space="preserve"> 15000</w:t>
            </w:r>
            <w:r w:rsidRPr="002971B8">
              <w:rPr>
                <w:rFonts w:ascii="Times New Roman" w:eastAsia="Times New Roman" w:hAnsi="Times New Roman" w:cs="Times New Roman"/>
                <w:bCs/>
                <w:color w:val="2C2D2E"/>
              </w:rPr>
              <w:t>ч</w:t>
            </w:r>
            <w:r w:rsidRPr="002971B8">
              <w:rPr>
                <w:rFonts w:ascii="Times New Roman" w:eastAsia="Times New Roman" w:hAnsi="Times New Roman" w:cs="Times New Roman"/>
                <w:bCs/>
                <w:color w:val="2C2D2E"/>
                <w:lang w:val="en-US"/>
              </w:rPr>
              <w:t xml:space="preserve">., 2.6 </w:t>
            </w:r>
            <w:r w:rsidRPr="002971B8">
              <w:rPr>
                <w:rFonts w:ascii="Times New Roman" w:eastAsia="Times New Roman" w:hAnsi="Times New Roman" w:cs="Times New Roman"/>
                <w:bCs/>
                <w:color w:val="2C2D2E"/>
              </w:rPr>
              <w:t>кг</w:t>
            </w:r>
          </w:p>
        </w:tc>
        <w:tc>
          <w:tcPr>
            <w:tcW w:w="2817" w:type="pct"/>
            <w:tcBorders>
              <w:top w:val="single" w:sz="4" w:space="0" w:color="auto"/>
              <w:left w:val="single" w:sz="4" w:space="0" w:color="auto"/>
              <w:bottom w:val="single" w:sz="4" w:space="0" w:color="auto"/>
              <w:right w:val="single" w:sz="4" w:space="0" w:color="auto"/>
            </w:tcBorders>
            <w:vAlign w:val="center"/>
          </w:tcPr>
          <w:p w14:paraId="21AC4525"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Проекционная технология: </w:t>
            </w:r>
            <w:r w:rsidRPr="002971B8">
              <w:rPr>
                <w:rFonts w:ascii="Times New Roman" w:eastAsia="Times New Roman" w:hAnsi="Times New Roman" w:cs="Times New Roman"/>
                <w:bCs/>
                <w:color w:val="2C2D2E"/>
                <w:lang w:val="en-US"/>
              </w:rPr>
              <w:t>DLP</w:t>
            </w:r>
          </w:p>
          <w:p w14:paraId="68E56831"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Собственное разрешение: 1200</w:t>
            </w:r>
            <w:r w:rsidRPr="002971B8">
              <w:rPr>
                <w:rFonts w:ascii="Times New Roman" w:eastAsia="Times New Roman" w:hAnsi="Times New Roman" w:cs="Times New Roman"/>
                <w:bCs/>
                <w:color w:val="2C2D2E"/>
                <w:lang w:val="en-US"/>
              </w:rPr>
              <w:t>x</w:t>
            </w:r>
            <w:r w:rsidRPr="002971B8">
              <w:rPr>
                <w:rFonts w:ascii="Times New Roman" w:eastAsia="Times New Roman" w:hAnsi="Times New Roman" w:cs="Times New Roman"/>
                <w:bCs/>
                <w:color w:val="2C2D2E"/>
              </w:rPr>
              <w:t>800</w:t>
            </w:r>
          </w:p>
          <w:p w14:paraId="43DB1224"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Максимальное разрешение: 1920</w:t>
            </w:r>
            <w:r w:rsidRPr="002971B8">
              <w:rPr>
                <w:rFonts w:ascii="Times New Roman" w:eastAsia="Times New Roman" w:hAnsi="Times New Roman" w:cs="Times New Roman"/>
                <w:bCs/>
                <w:color w:val="2C2D2E"/>
                <w:lang w:val="en-US"/>
              </w:rPr>
              <w:t>x</w:t>
            </w:r>
            <w:r w:rsidRPr="002971B8">
              <w:rPr>
                <w:rFonts w:ascii="Times New Roman" w:eastAsia="Times New Roman" w:hAnsi="Times New Roman" w:cs="Times New Roman"/>
                <w:bCs/>
                <w:color w:val="2C2D2E"/>
              </w:rPr>
              <w:t>1200</w:t>
            </w:r>
          </w:p>
          <w:p w14:paraId="4653CFF6"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Соотношение сторон: 16:10</w:t>
            </w:r>
          </w:p>
          <w:p w14:paraId="185DE4E4"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Поддержка 3</w:t>
            </w:r>
            <w:r w:rsidRPr="002971B8">
              <w:rPr>
                <w:rFonts w:ascii="Times New Roman" w:eastAsia="Times New Roman" w:hAnsi="Times New Roman" w:cs="Times New Roman"/>
                <w:bCs/>
                <w:color w:val="2C2D2E"/>
                <w:lang w:val="en-US"/>
              </w:rPr>
              <w:t>D</w:t>
            </w:r>
            <w:r w:rsidRPr="002971B8">
              <w:rPr>
                <w:rFonts w:ascii="Times New Roman" w:eastAsia="Times New Roman" w:hAnsi="Times New Roman" w:cs="Times New Roman"/>
                <w:bCs/>
                <w:color w:val="2C2D2E"/>
              </w:rPr>
              <w:t xml:space="preserve"> – наличие </w:t>
            </w:r>
          </w:p>
          <w:p w14:paraId="6522AE1B"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Световой поток, заявленный производителем: 3800 лм</w:t>
            </w:r>
          </w:p>
          <w:p w14:paraId="7E7E333F"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Контрастность: 30000:1</w:t>
            </w:r>
          </w:p>
          <w:p w14:paraId="4A80F83D"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Максимальная частота вертикальной развертки: 85 Гц</w:t>
            </w:r>
          </w:p>
          <w:p w14:paraId="50C01BD8"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Диагональ матрицы (дюйм): 0.65"</w:t>
            </w:r>
          </w:p>
          <w:p w14:paraId="74F90595"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Количество матриц: 1</w:t>
            </w:r>
          </w:p>
          <w:p w14:paraId="10581659"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Фокусное расстояние: 21.85 - 24.01 мм</w:t>
            </w:r>
          </w:p>
          <w:p w14:paraId="1E5E197E"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lang w:val="en-US"/>
              </w:rPr>
              <w:t>Zoom</w:t>
            </w:r>
            <w:r w:rsidRPr="002971B8">
              <w:rPr>
                <w:rFonts w:ascii="Times New Roman" w:eastAsia="Times New Roman" w:hAnsi="Times New Roman" w:cs="Times New Roman"/>
                <w:bCs/>
                <w:color w:val="2C2D2E"/>
              </w:rPr>
              <w:t xml:space="preserve">: </w:t>
            </w:r>
            <w:r w:rsidRPr="002971B8">
              <w:rPr>
                <w:rFonts w:ascii="Times New Roman" w:eastAsia="Times New Roman" w:hAnsi="Times New Roman" w:cs="Times New Roman"/>
                <w:bCs/>
                <w:color w:val="2C2D2E"/>
                <w:lang w:val="en-US"/>
              </w:rPr>
              <w:t>x</w:t>
            </w:r>
            <w:r w:rsidRPr="002971B8">
              <w:rPr>
                <w:rFonts w:ascii="Times New Roman" w:eastAsia="Times New Roman" w:hAnsi="Times New Roman" w:cs="Times New Roman"/>
                <w:bCs/>
                <w:color w:val="2C2D2E"/>
              </w:rPr>
              <w:t>1.1</w:t>
            </w:r>
          </w:p>
          <w:p w14:paraId="1B04C35A" w14:textId="1BEA208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Тип лампы: </w:t>
            </w:r>
            <w:r w:rsidR="003D34D0" w:rsidRPr="002971B8">
              <w:rPr>
                <w:rFonts w:ascii="Times New Roman" w:eastAsia="Times New Roman" w:hAnsi="Times New Roman" w:cs="Times New Roman"/>
                <w:bCs/>
                <w:color w:val="2C2D2E"/>
                <w:lang w:val="en-US"/>
              </w:rPr>
              <w:t>UHP</w:t>
            </w:r>
          </w:p>
          <w:p w14:paraId="20C71F9A"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Количество ламп: 1 </w:t>
            </w:r>
            <w:proofErr w:type="spellStart"/>
            <w:r w:rsidRPr="002971B8">
              <w:rPr>
                <w:rFonts w:ascii="Times New Roman" w:eastAsia="Times New Roman" w:hAnsi="Times New Roman" w:cs="Times New Roman"/>
                <w:bCs/>
                <w:color w:val="2C2D2E"/>
              </w:rPr>
              <w:t>шт</w:t>
            </w:r>
            <w:proofErr w:type="spellEnd"/>
          </w:p>
          <w:p w14:paraId="12140A80"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Срок службы лампы: 8000 ч</w:t>
            </w:r>
          </w:p>
          <w:p w14:paraId="25E382C7" w14:textId="7FEE92A3"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Срок службы лампы в экономичном режиме: </w:t>
            </w:r>
            <w:r w:rsidR="003D34D0" w:rsidRPr="002971B8">
              <w:rPr>
                <w:rFonts w:ascii="Times New Roman" w:eastAsia="Times New Roman" w:hAnsi="Times New Roman" w:cs="Times New Roman"/>
                <w:bCs/>
                <w:color w:val="2C2D2E"/>
              </w:rPr>
              <w:t xml:space="preserve">15000 </w:t>
            </w:r>
            <w:r w:rsidRPr="002971B8">
              <w:rPr>
                <w:rFonts w:ascii="Times New Roman" w:eastAsia="Times New Roman" w:hAnsi="Times New Roman" w:cs="Times New Roman"/>
                <w:bCs/>
                <w:color w:val="2C2D2E"/>
              </w:rPr>
              <w:t>ч</w:t>
            </w:r>
          </w:p>
          <w:p w14:paraId="241CE190"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Мощность лампы: 203 Вт</w:t>
            </w:r>
          </w:p>
          <w:p w14:paraId="03061FEB" w14:textId="78AA74A9"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Варианты проекции: прямая</w:t>
            </w:r>
            <w:r w:rsidR="003D34D0" w:rsidRPr="002971B8">
              <w:rPr>
                <w:rFonts w:ascii="Times New Roman" w:eastAsia="Times New Roman" w:hAnsi="Times New Roman" w:cs="Times New Roman"/>
                <w:bCs/>
                <w:color w:val="2C2D2E"/>
              </w:rPr>
              <w:t>/обратная</w:t>
            </w:r>
          </w:p>
          <w:p w14:paraId="1D031C3E"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Минимальное проекционное расстояние: 1 м</w:t>
            </w:r>
          </w:p>
          <w:p w14:paraId="1B5F2DE6"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Максимальное проекционное расстояние: 10 м</w:t>
            </w:r>
          </w:p>
          <w:p w14:paraId="2D70A3F4"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Минимальный размер проекции по диагонали: 0.686 м</w:t>
            </w:r>
          </w:p>
          <w:p w14:paraId="554E817C"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Максимальный размер проекции по диагонали: 7.62 м</w:t>
            </w:r>
          </w:p>
          <w:p w14:paraId="3FCA5494"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Проекционное соотношение: 1.54:1-1.72:1</w:t>
            </w:r>
          </w:p>
          <w:p w14:paraId="501B8622"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lastRenderedPageBreak/>
              <w:t xml:space="preserve">Количество встроенных динамиков: 1 </w:t>
            </w:r>
            <w:proofErr w:type="spellStart"/>
            <w:r w:rsidRPr="002971B8">
              <w:rPr>
                <w:rFonts w:ascii="Times New Roman" w:eastAsia="Times New Roman" w:hAnsi="Times New Roman" w:cs="Times New Roman"/>
                <w:bCs/>
                <w:color w:val="2C2D2E"/>
              </w:rPr>
              <w:t>шт</w:t>
            </w:r>
            <w:proofErr w:type="spellEnd"/>
          </w:p>
          <w:p w14:paraId="4AF5B46C"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Суммарная мощность динамиков: 3 Вт</w:t>
            </w:r>
          </w:p>
          <w:p w14:paraId="4F17668E"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Аудио- / видеовходы: 1</w:t>
            </w:r>
            <w:r w:rsidRPr="002971B8">
              <w:rPr>
                <w:rFonts w:ascii="Times New Roman" w:eastAsia="Times New Roman" w:hAnsi="Times New Roman" w:cs="Times New Roman"/>
                <w:bCs/>
                <w:color w:val="2C2D2E"/>
                <w:lang w:val="en-US"/>
              </w:rPr>
              <w:t>x</w:t>
            </w:r>
            <w:r w:rsidRPr="002971B8">
              <w:rPr>
                <w:rFonts w:ascii="Times New Roman" w:eastAsia="Times New Roman" w:hAnsi="Times New Roman" w:cs="Times New Roman"/>
                <w:bCs/>
                <w:color w:val="2C2D2E"/>
              </w:rPr>
              <w:t xml:space="preserve"> </w:t>
            </w:r>
            <w:r w:rsidRPr="002971B8">
              <w:rPr>
                <w:rFonts w:ascii="Times New Roman" w:eastAsia="Times New Roman" w:hAnsi="Times New Roman" w:cs="Times New Roman"/>
                <w:bCs/>
                <w:color w:val="2C2D2E"/>
                <w:lang w:val="en-US"/>
              </w:rPr>
              <w:t>HDMI</w:t>
            </w:r>
            <w:r w:rsidRPr="002971B8">
              <w:rPr>
                <w:rFonts w:ascii="Times New Roman" w:eastAsia="Times New Roman" w:hAnsi="Times New Roman" w:cs="Times New Roman"/>
                <w:bCs/>
                <w:color w:val="2C2D2E"/>
              </w:rPr>
              <w:t xml:space="preserve"> 1.4</w:t>
            </w:r>
            <w:r w:rsidRPr="002971B8">
              <w:rPr>
                <w:rFonts w:ascii="Times New Roman" w:eastAsia="Times New Roman" w:hAnsi="Times New Roman" w:cs="Times New Roman"/>
                <w:bCs/>
                <w:color w:val="2C2D2E"/>
                <w:lang w:val="en-US"/>
              </w:rPr>
              <w:t>a</w:t>
            </w:r>
            <w:r w:rsidRPr="002971B8">
              <w:rPr>
                <w:rFonts w:ascii="Times New Roman" w:eastAsia="Times New Roman" w:hAnsi="Times New Roman" w:cs="Times New Roman"/>
                <w:bCs/>
                <w:color w:val="2C2D2E"/>
              </w:rPr>
              <w:t>, 1</w:t>
            </w:r>
            <w:r w:rsidRPr="002971B8">
              <w:rPr>
                <w:rFonts w:ascii="Times New Roman" w:eastAsia="Times New Roman" w:hAnsi="Times New Roman" w:cs="Times New Roman"/>
                <w:bCs/>
                <w:color w:val="2C2D2E"/>
                <w:lang w:val="en-US"/>
              </w:rPr>
              <w:t>x</w:t>
            </w:r>
            <w:r w:rsidRPr="002971B8">
              <w:rPr>
                <w:rFonts w:ascii="Times New Roman" w:eastAsia="Times New Roman" w:hAnsi="Times New Roman" w:cs="Times New Roman"/>
                <w:bCs/>
                <w:color w:val="2C2D2E"/>
              </w:rPr>
              <w:t xml:space="preserve"> </w:t>
            </w:r>
            <w:r w:rsidRPr="002971B8">
              <w:rPr>
                <w:rFonts w:ascii="Times New Roman" w:eastAsia="Times New Roman" w:hAnsi="Times New Roman" w:cs="Times New Roman"/>
                <w:bCs/>
                <w:color w:val="2C2D2E"/>
                <w:lang w:val="en-US"/>
              </w:rPr>
              <w:t>S</w:t>
            </w:r>
            <w:r w:rsidRPr="002971B8">
              <w:rPr>
                <w:rFonts w:ascii="Times New Roman" w:eastAsia="Times New Roman" w:hAnsi="Times New Roman" w:cs="Times New Roman"/>
                <w:bCs/>
                <w:color w:val="2C2D2E"/>
              </w:rPr>
              <w:t>-</w:t>
            </w:r>
            <w:r w:rsidRPr="002971B8">
              <w:rPr>
                <w:rFonts w:ascii="Times New Roman" w:eastAsia="Times New Roman" w:hAnsi="Times New Roman" w:cs="Times New Roman"/>
                <w:bCs/>
                <w:color w:val="2C2D2E"/>
                <w:lang w:val="en-US"/>
              </w:rPr>
              <w:t>Video</w:t>
            </w:r>
            <w:r w:rsidRPr="002971B8">
              <w:rPr>
                <w:rFonts w:ascii="Times New Roman" w:eastAsia="Times New Roman" w:hAnsi="Times New Roman" w:cs="Times New Roman"/>
                <w:bCs/>
                <w:color w:val="2C2D2E"/>
              </w:rPr>
              <w:t>, 1</w:t>
            </w:r>
            <w:r w:rsidRPr="002971B8">
              <w:rPr>
                <w:rFonts w:ascii="Times New Roman" w:eastAsia="Times New Roman" w:hAnsi="Times New Roman" w:cs="Times New Roman"/>
                <w:bCs/>
                <w:color w:val="2C2D2E"/>
                <w:lang w:val="en-US"/>
              </w:rPr>
              <w:t>x</w:t>
            </w:r>
            <w:r w:rsidRPr="002971B8">
              <w:rPr>
                <w:rFonts w:ascii="Times New Roman" w:eastAsia="Times New Roman" w:hAnsi="Times New Roman" w:cs="Times New Roman"/>
                <w:bCs/>
                <w:color w:val="2C2D2E"/>
              </w:rPr>
              <w:t xml:space="preserve"> </w:t>
            </w:r>
            <w:r w:rsidRPr="002971B8">
              <w:rPr>
                <w:rFonts w:ascii="Times New Roman" w:eastAsia="Times New Roman" w:hAnsi="Times New Roman" w:cs="Times New Roman"/>
                <w:bCs/>
                <w:color w:val="2C2D2E"/>
                <w:lang w:val="en-US"/>
              </w:rPr>
              <w:t>VGA</w:t>
            </w:r>
            <w:r w:rsidRPr="002971B8">
              <w:rPr>
                <w:rFonts w:ascii="Times New Roman" w:eastAsia="Times New Roman" w:hAnsi="Times New Roman" w:cs="Times New Roman"/>
                <w:bCs/>
                <w:color w:val="2C2D2E"/>
              </w:rPr>
              <w:t>, 1</w:t>
            </w:r>
            <w:r w:rsidRPr="002971B8">
              <w:rPr>
                <w:rFonts w:ascii="Times New Roman" w:eastAsia="Times New Roman" w:hAnsi="Times New Roman" w:cs="Times New Roman"/>
                <w:bCs/>
                <w:color w:val="2C2D2E"/>
                <w:lang w:val="en-US"/>
              </w:rPr>
              <w:t>x</w:t>
            </w:r>
            <w:r w:rsidRPr="002971B8">
              <w:rPr>
                <w:rFonts w:ascii="Times New Roman" w:eastAsia="Times New Roman" w:hAnsi="Times New Roman" w:cs="Times New Roman"/>
                <w:bCs/>
                <w:color w:val="2C2D2E"/>
              </w:rPr>
              <w:t xml:space="preserve"> </w:t>
            </w:r>
            <w:r w:rsidRPr="002971B8">
              <w:rPr>
                <w:rFonts w:ascii="Times New Roman" w:eastAsia="Times New Roman" w:hAnsi="Times New Roman" w:cs="Times New Roman"/>
                <w:bCs/>
                <w:color w:val="2C2D2E"/>
                <w:lang w:val="en-US"/>
              </w:rPr>
              <w:t>mini</w:t>
            </w:r>
            <w:r w:rsidRPr="002971B8">
              <w:rPr>
                <w:rFonts w:ascii="Times New Roman" w:eastAsia="Times New Roman" w:hAnsi="Times New Roman" w:cs="Times New Roman"/>
                <w:bCs/>
                <w:color w:val="2C2D2E"/>
              </w:rPr>
              <w:t xml:space="preserve"> </w:t>
            </w:r>
            <w:r w:rsidRPr="002971B8">
              <w:rPr>
                <w:rFonts w:ascii="Times New Roman" w:eastAsia="Times New Roman" w:hAnsi="Times New Roman" w:cs="Times New Roman"/>
                <w:bCs/>
                <w:color w:val="2C2D2E"/>
                <w:lang w:val="en-US"/>
              </w:rPr>
              <w:t>Jack</w:t>
            </w:r>
            <w:r w:rsidRPr="002971B8">
              <w:rPr>
                <w:rFonts w:ascii="Times New Roman" w:eastAsia="Times New Roman" w:hAnsi="Times New Roman" w:cs="Times New Roman"/>
                <w:bCs/>
                <w:color w:val="2C2D2E"/>
              </w:rPr>
              <w:t xml:space="preserve"> 3.5 </w:t>
            </w:r>
            <w:r w:rsidRPr="002971B8">
              <w:rPr>
                <w:rFonts w:ascii="Times New Roman" w:eastAsia="Times New Roman" w:hAnsi="Times New Roman" w:cs="Times New Roman"/>
                <w:bCs/>
                <w:color w:val="2C2D2E"/>
                <w:lang w:val="en-US"/>
              </w:rPr>
              <w:t>mm</w:t>
            </w:r>
          </w:p>
          <w:p w14:paraId="4FC62ED3"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Аудио- / видеовыходы: 1</w:t>
            </w:r>
            <w:r w:rsidRPr="002971B8">
              <w:rPr>
                <w:rFonts w:ascii="Times New Roman" w:eastAsia="Times New Roman" w:hAnsi="Times New Roman" w:cs="Times New Roman"/>
                <w:bCs/>
                <w:color w:val="2C2D2E"/>
                <w:lang w:val="en-US"/>
              </w:rPr>
              <w:t>x</w:t>
            </w:r>
            <w:r w:rsidRPr="002971B8">
              <w:rPr>
                <w:rFonts w:ascii="Times New Roman" w:eastAsia="Times New Roman" w:hAnsi="Times New Roman" w:cs="Times New Roman"/>
                <w:bCs/>
                <w:color w:val="2C2D2E"/>
              </w:rPr>
              <w:t xml:space="preserve"> </w:t>
            </w:r>
            <w:r w:rsidRPr="002971B8">
              <w:rPr>
                <w:rFonts w:ascii="Times New Roman" w:eastAsia="Times New Roman" w:hAnsi="Times New Roman" w:cs="Times New Roman"/>
                <w:bCs/>
                <w:color w:val="2C2D2E"/>
                <w:lang w:val="en-US"/>
              </w:rPr>
              <w:t>mini</w:t>
            </w:r>
            <w:r w:rsidRPr="002971B8">
              <w:rPr>
                <w:rFonts w:ascii="Times New Roman" w:eastAsia="Times New Roman" w:hAnsi="Times New Roman" w:cs="Times New Roman"/>
                <w:bCs/>
                <w:color w:val="2C2D2E"/>
              </w:rPr>
              <w:t xml:space="preserve"> </w:t>
            </w:r>
            <w:r w:rsidRPr="002971B8">
              <w:rPr>
                <w:rFonts w:ascii="Times New Roman" w:eastAsia="Times New Roman" w:hAnsi="Times New Roman" w:cs="Times New Roman"/>
                <w:bCs/>
                <w:color w:val="2C2D2E"/>
                <w:lang w:val="en-US"/>
              </w:rPr>
              <w:t>Jack</w:t>
            </w:r>
            <w:r w:rsidRPr="002971B8">
              <w:rPr>
                <w:rFonts w:ascii="Times New Roman" w:eastAsia="Times New Roman" w:hAnsi="Times New Roman" w:cs="Times New Roman"/>
                <w:bCs/>
                <w:color w:val="2C2D2E"/>
              </w:rPr>
              <w:t xml:space="preserve"> 3.5 </w:t>
            </w:r>
            <w:r w:rsidRPr="002971B8">
              <w:rPr>
                <w:rFonts w:ascii="Times New Roman" w:eastAsia="Times New Roman" w:hAnsi="Times New Roman" w:cs="Times New Roman"/>
                <w:bCs/>
                <w:color w:val="2C2D2E"/>
                <w:lang w:val="en-US"/>
              </w:rPr>
              <w:t>mm</w:t>
            </w:r>
          </w:p>
          <w:p w14:paraId="528DCF1B" w14:textId="7E7C6EDF"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Интерфейсы: 1</w:t>
            </w:r>
            <w:r w:rsidRPr="002971B8">
              <w:rPr>
                <w:rFonts w:ascii="Times New Roman" w:eastAsia="Times New Roman" w:hAnsi="Times New Roman" w:cs="Times New Roman"/>
                <w:bCs/>
                <w:color w:val="2C2D2E"/>
                <w:lang w:val="en-US"/>
              </w:rPr>
              <w:t>x</w:t>
            </w:r>
            <w:r w:rsidRPr="002971B8">
              <w:rPr>
                <w:rFonts w:ascii="Times New Roman" w:eastAsia="Times New Roman" w:hAnsi="Times New Roman" w:cs="Times New Roman"/>
                <w:bCs/>
                <w:color w:val="2C2D2E"/>
              </w:rPr>
              <w:t xml:space="preserve"> </w:t>
            </w:r>
            <w:r w:rsidRPr="002971B8">
              <w:rPr>
                <w:rFonts w:ascii="Times New Roman" w:eastAsia="Times New Roman" w:hAnsi="Times New Roman" w:cs="Times New Roman"/>
                <w:bCs/>
                <w:color w:val="2C2D2E"/>
                <w:lang w:val="en-US"/>
              </w:rPr>
              <w:t>USB</w:t>
            </w:r>
            <w:r w:rsidRPr="002971B8">
              <w:rPr>
                <w:rFonts w:ascii="Times New Roman" w:eastAsia="Times New Roman" w:hAnsi="Times New Roman" w:cs="Times New Roman"/>
                <w:bCs/>
                <w:color w:val="2C2D2E"/>
              </w:rPr>
              <w:t>-</w:t>
            </w:r>
            <w:r w:rsidRPr="002971B8">
              <w:rPr>
                <w:rFonts w:ascii="Times New Roman" w:eastAsia="Times New Roman" w:hAnsi="Times New Roman" w:cs="Times New Roman"/>
                <w:bCs/>
                <w:color w:val="2C2D2E"/>
                <w:lang w:val="en-US"/>
              </w:rPr>
              <w:t>A</w:t>
            </w:r>
            <w:r w:rsidRPr="002971B8">
              <w:rPr>
                <w:rFonts w:ascii="Times New Roman" w:eastAsia="Times New Roman" w:hAnsi="Times New Roman" w:cs="Times New Roman"/>
                <w:bCs/>
                <w:color w:val="2C2D2E"/>
              </w:rPr>
              <w:t>Тип коррекции трапецеидальных искажений: вертикальная</w:t>
            </w:r>
          </w:p>
          <w:p w14:paraId="254F3233"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Технологии и функции: технология </w:t>
            </w:r>
            <w:proofErr w:type="spellStart"/>
            <w:r w:rsidRPr="002971B8">
              <w:rPr>
                <w:rFonts w:ascii="Times New Roman" w:eastAsia="Times New Roman" w:hAnsi="Times New Roman" w:cs="Times New Roman"/>
                <w:bCs/>
                <w:color w:val="2C2D2E"/>
                <w:lang w:val="en-US"/>
              </w:rPr>
              <w:t>BrilliantColor</w:t>
            </w:r>
            <w:proofErr w:type="spellEnd"/>
          </w:p>
          <w:p w14:paraId="6A459DE0"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Режимы, настройки: гамма, контрастность, коэффициент масштабирования, настройка цветовой температуры, оттенок, профили изображения, регулировка резкости изображения, яркость</w:t>
            </w:r>
          </w:p>
          <w:p w14:paraId="0BC681EE"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Уровень шума: 30 дБ</w:t>
            </w:r>
          </w:p>
          <w:p w14:paraId="59733BFC"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Тип и напряжение питания: </w:t>
            </w:r>
            <w:r w:rsidRPr="002971B8">
              <w:rPr>
                <w:rFonts w:ascii="Times New Roman" w:eastAsia="Times New Roman" w:hAnsi="Times New Roman" w:cs="Times New Roman"/>
                <w:bCs/>
                <w:color w:val="2C2D2E"/>
                <w:lang w:val="en-US"/>
              </w:rPr>
              <w:t>DC</w:t>
            </w:r>
            <w:r w:rsidRPr="002971B8">
              <w:rPr>
                <w:rFonts w:ascii="Times New Roman" w:eastAsia="Times New Roman" w:hAnsi="Times New Roman" w:cs="Times New Roman"/>
                <w:bCs/>
                <w:color w:val="2C2D2E"/>
              </w:rPr>
              <w:t xml:space="preserve"> 5В/1.5А</w:t>
            </w:r>
          </w:p>
          <w:p w14:paraId="34D1190D"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Материал корпуса: пластик</w:t>
            </w:r>
          </w:p>
          <w:p w14:paraId="54BACDC8" w14:textId="1A86C18B" w:rsidR="000F3690" w:rsidRPr="002971B8" w:rsidRDefault="003D34D0">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Возможность потолочного крепления</w:t>
            </w:r>
            <w:r w:rsidR="0089184D" w:rsidRPr="002971B8">
              <w:rPr>
                <w:rFonts w:ascii="Times New Roman" w:eastAsia="Times New Roman" w:hAnsi="Times New Roman" w:cs="Times New Roman"/>
                <w:bCs/>
                <w:color w:val="2C2D2E"/>
              </w:rPr>
              <w:t xml:space="preserve"> – наличие </w:t>
            </w:r>
          </w:p>
          <w:p w14:paraId="1D754521"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Наличие ПДУ – соответствие </w:t>
            </w:r>
          </w:p>
          <w:p w14:paraId="36E9C3CD"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Комплектация: кабель </w:t>
            </w:r>
            <w:r w:rsidRPr="002971B8">
              <w:rPr>
                <w:rFonts w:ascii="Times New Roman" w:eastAsia="Times New Roman" w:hAnsi="Times New Roman" w:cs="Times New Roman"/>
                <w:bCs/>
                <w:color w:val="2C2D2E"/>
                <w:lang w:val="en-US"/>
              </w:rPr>
              <w:t>VGA</w:t>
            </w:r>
            <w:r w:rsidRPr="002971B8">
              <w:rPr>
                <w:rFonts w:ascii="Times New Roman" w:eastAsia="Times New Roman" w:hAnsi="Times New Roman" w:cs="Times New Roman"/>
                <w:bCs/>
                <w:color w:val="2C2D2E"/>
              </w:rPr>
              <w:t>, кабель питания</w:t>
            </w:r>
          </w:p>
          <w:p w14:paraId="41096DE2"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Рабочая температура: 5-40℃</w:t>
            </w:r>
          </w:p>
          <w:p w14:paraId="21C94BD9"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Ширина: 313 мм</w:t>
            </w:r>
          </w:p>
          <w:p w14:paraId="426F8804"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Глубина: 236 мм</w:t>
            </w:r>
          </w:p>
          <w:p w14:paraId="4BC1E688" w14:textId="77777777" w:rsidR="000F3690" w:rsidRPr="002971B8" w:rsidRDefault="0089184D">
            <w:pPr>
              <w:widowControl w:val="0"/>
              <w:spacing w:after="0" w:line="240" w:lineRule="auto"/>
              <w:rPr>
                <w:rFonts w:ascii="Times New Roman" w:eastAsia="Times New Roman" w:hAnsi="Times New Roman" w:cs="Times New Roman"/>
                <w:bCs/>
                <w:color w:val="2C2D2E"/>
                <w:lang w:val="en-US"/>
              </w:rPr>
            </w:pPr>
            <w:proofErr w:type="spellStart"/>
            <w:r w:rsidRPr="002971B8">
              <w:rPr>
                <w:rFonts w:ascii="Times New Roman" w:eastAsia="Times New Roman" w:hAnsi="Times New Roman" w:cs="Times New Roman"/>
                <w:bCs/>
                <w:color w:val="2C2D2E"/>
                <w:lang w:val="en-US"/>
              </w:rPr>
              <w:t>Высота</w:t>
            </w:r>
            <w:proofErr w:type="spellEnd"/>
            <w:r w:rsidRPr="002971B8">
              <w:rPr>
                <w:rFonts w:ascii="Times New Roman" w:eastAsia="Times New Roman" w:hAnsi="Times New Roman" w:cs="Times New Roman"/>
                <w:bCs/>
                <w:color w:val="2C2D2E"/>
              </w:rPr>
              <w:t xml:space="preserve">: </w:t>
            </w:r>
            <w:r w:rsidRPr="002971B8">
              <w:rPr>
                <w:rFonts w:ascii="Times New Roman" w:eastAsia="Times New Roman" w:hAnsi="Times New Roman" w:cs="Times New Roman"/>
                <w:bCs/>
                <w:color w:val="2C2D2E"/>
                <w:lang w:val="en-US"/>
              </w:rPr>
              <w:t xml:space="preserve">107 </w:t>
            </w:r>
            <w:proofErr w:type="spellStart"/>
            <w:r w:rsidRPr="002971B8">
              <w:rPr>
                <w:rFonts w:ascii="Times New Roman" w:eastAsia="Times New Roman" w:hAnsi="Times New Roman" w:cs="Times New Roman"/>
                <w:bCs/>
                <w:color w:val="2C2D2E"/>
                <w:lang w:val="en-US"/>
              </w:rPr>
              <w:t>мм</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68B5CA84"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lastRenderedPageBreak/>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2127255D" w14:textId="77777777" w:rsidR="000F3690" w:rsidRPr="002971B8" w:rsidRDefault="0089184D">
            <w:pPr>
              <w:widowControl w:val="0"/>
              <w:spacing w:after="0" w:line="240" w:lineRule="auto"/>
              <w:jc w:val="center"/>
              <w:rPr>
                <w:rFonts w:ascii="Times New Roman" w:eastAsia="Calibri" w:hAnsi="Times New Roman" w:cs="Times New Roman"/>
                <w:bCs/>
              </w:rPr>
            </w:pPr>
            <w:r w:rsidRPr="00481A51">
              <w:rPr>
                <w:rFonts w:ascii="Times New Roman" w:eastAsia="Calibri" w:hAnsi="Times New Roman" w:cs="Times New Roman"/>
                <w:bCs/>
              </w:rPr>
              <w:t>23</w:t>
            </w:r>
          </w:p>
        </w:tc>
      </w:tr>
      <w:tr w:rsidR="000F3690" w:rsidRPr="002971B8" w14:paraId="6B65C763"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71F1B546" w14:textId="77777777" w:rsidR="000F3690" w:rsidRPr="002971B8" w:rsidRDefault="0089184D">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3</w:t>
            </w:r>
          </w:p>
        </w:tc>
        <w:tc>
          <w:tcPr>
            <w:tcW w:w="1197" w:type="pct"/>
            <w:tcBorders>
              <w:top w:val="single" w:sz="4" w:space="0" w:color="auto"/>
              <w:left w:val="single" w:sz="4" w:space="0" w:color="auto"/>
              <w:bottom w:val="single" w:sz="4" w:space="0" w:color="auto"/>
              <w:right w:val="single" w:sz="4" w:space="0" w:color="auto"/>
            </w:tcBorders>
            <w:vAlign w:val="center"/>
          </w:tcPr>
          <w:p w14:paraId="60C4417A" w14:textId="77777777" w:rsidR="000F3690" w:rsidRPr="002971B8" w:rsidRDefault="0089184D">
            <w:pPr>
              <w:widowControl w:val="0"/>
              <w:spacing w:after="0" w:line="240" w:lineRule="auto"/>
              <w:rPr>
                <w:rFonts w:ascii="Times New Roman" w:eastAsia="Times New Roman" w:hAnsi="Times New Roman" w:cs="Times New Roman"/>
                <w:bCs/>
                <w:color w:val="2C2D2E"/>
                <w:lang w:val="en-US"/>
              </w:rPr>
            </w:pPr>
            <w:r w:rsidRPr="002971B8">
              <w:rPr>
                <w:rFonts w:ascii="Times New Roman" w:eastAsia="Times New Roman" w:hAnsi="Times New Roman" w:cs="Times New Roman"/>
                <w:bCs/>
                <w:color w:val="2C2D2E"/>
              </w:rPr>
              <w:t>Настенный</w:t>
            </w:r>
            <w:r w:rsidRPr="002971B8">
              <w:rPr>
                <w:rFonts w:ascii="Times New Roman" w:eastAsia="Times New Roman" w:hAnsi="Times New Roman" w:cs="Times New Roman"/>
                <w:bCs/>
                <w:color w:val="2C2D2E"/>
                <w:lang w:val="en-US"/>
              </w:rPr>
              <w:t xml:space="preserve"> </w:t>
            </w:r>
            <w:r w:rsidRPr="002971B8">
              <w:rPr>
                <w:rFonts w:ascii="Times New Roman" w:eastAsia="Times New Roman" w:hAnsi="Times New Roman" w:cs="Times New Roman"/>
                <w:bCs/>
                <w:color w:val="2C2D2E"/>
              </w:rPr>
              <w:t>экран</w:t>
            </w:r>
            <w:r w:rsidRPr="002971B8">
              <w:rPr>
                <w:rFonts w:ascii="Times New Roman" w:eastAsia="Times New Roman" w:hAnsi="Times New Roman" w:cs="Times New Roman"/>
                <w:bCs/>
                <w:color w:val="2C2D2E"/>
                <w:lang w:val="en-US"/>
              </w:rPr>
              <w:t xml:space="preserve"> </w:t>
            </w:r>
            <w:proofErr w:type="spellStart"/>
            <w:r w:rsidRPr="002971B8">
              <w:rPr>
                <w:rFonts w:ascii="Times New Roman" w:eastAsia="Times New Roman" w:hAnsi="Times New Roman" w:cs="Times New Roman"/>
                <w:bCs/>
                <w:color w:val="2C2D2E"/>
                <w:lang w:val="en-US"/>
              </w:rPr>
              <w:t>Lumien</w:t>
            </w:r>
            <w:proofErr w:type="spellEnd"/>
            <w:r w:rsidRPr="002971B8">
              <w:rPr>
                <w:rFonts w:ascii="Times New Roman" w:eastAsia="Times New Roman" w:hAnsi="Times New Roman" w:cs="Times New Roman"/>
                <w:bCs/>
                <w:color w:val="2C2D2E"/>
                <w:lang w:val="en-US"/>
              </w:rPr>
              <w:t xml:space="preserve"> [Master Picture] 203</w:t>
            </w:r>
            <w:r w:rsidRPr="002971B8">
              <w:rPr>
                <w:rFonts w:ascii="Times New Roman" w:eastAsia="Times New Roman" w:hAnsi="Times New Roman" w:cs="Times New Roman"/>
                <w:bCs/>
                <w:color w:val="2C2D2E"/>
              </w:rPr>
              <w:t>х</w:t>
            </w:r>
            <w:r w:rsidRPr="002971B8">
              <w:rPr>
                <w:rFonts w:ascii="Times New Roman" w:eastAsia="Times New Roman" w:hAnsi="Times New Roman" w:cs="Times New Roman"/>
                <w:bCs/>
                <w:color w:val="2C2D2E"/>
                <w:lang w:val="en-US"/>
              </w:rPr>
              <w:t xml:space="preserve">203 </w:t>
            </w:r>
            <w:r w:rsidRPr="002971B8">
              <w:rPr>
                <w:rFonts w:ascii="Times New Roman" w:eastAsia="Times New Roman" w:hAnsi="Times New Roman" w:cs="Times New Roman"/>
                <w:bCs/>
                <w:color w:val="2C2D2E"/>
              </w:rPr>
              <w:t>см</w:t>
            </w:r>
            <w:r w:rsidRPr="002971B8">
              <w:rPr>
                <w:rFonts w:ascii="Times New Roman" w:eastAsia="Times New Roman" w:hAnsi="Times New Roman" w:cs="Times New Roman"/>
                <w:bCs/>
                <w:color w:val="2C2D2E"/>
                <w:lang w:val="en-US"/>
              </w:rPr>
              <w:t xml:space="preserve"> Matte</w:t>
            </w:r>
          </w:p>
          <w:p w14:paraId="6410D9AF"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White </w:t>
            </w:r>
            <w:proofErr w:type="spellStart"/>
            <w:r w:rsidRPr="002971B8">
              <w:rPr>
                <w:rFonts w:ascii="Times New Roman" w:eastAsia="Times New Roman" w:hAnsi="Times New Roman" w:cs="Times New Roman"/>
                <w:bCs/>
                <w:color w:val="2C2D2E"/>
              </w:rPr>
              <w:t>FiberGlass</w:t>
            </w:r>
            <w:proofErr w:type="spellEnd"/>
            <w:r w:rsidRPr="002971B8">
              <w:rPr>
                <w:rFonts w:ascii="Times New Roman" w:eastAsia="Times New Roman" w:hAnsi="Times New Roman" w:cs="Times New Roman"/>
                <w:bCs/>
                <w:color w:val="2C2D2E"/>
              </w:rPr>
              <w:t xml:space="preserve"> (белый корпус) </w:t>
            </w:r>
            <w:proofErr w:type="spellStart"/>
            <w:r w:rsidRPr="002971B8">
              <w:rPr>
                <w:rFonts w:ascii="Times New Roman" w:eastAsia="Times New Roman" w:hAnsi="Times New Roman" w:cs="Times New Roman"/>
                <w:bCs/>
                <w:color w:val="2C2D2E"/>
              </w:rPr>
              <w:t>черн</w:t>
            </w:r>
            <w:proofErr w:type="spellEnd"/>
            <w:r w:rsidRPr="002971B8">
              <w:rPr>
                <w:rFonts w:ascii="Times New Roman" w:eastAsia="Times New Roman" w:hAnsi="Times New Roman" w:cs="Times New Roman"/>
                <w:bCs/>
                <w:color w:val="2C2D2E"/>
              </w:rPr>
              <w:t>. кайма по периметру,</w:t>
            </w:r>
          </w:p>
          <w:p w14:paraId="757BEBC8"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возможность </w:t>
            </w:r>
            <w:proofErr w:type="spellStart"/>
            <w:proofErr w:type="gramStart"/>
            <w:r w:rsidRPr="002971B8">
              <w:rPr>
                <w:rFonts w:ascii="Times New Roman" w:eastAsia="Times New Roman" w:hAnsi="Times New Roman" w:cs="Times New Roman"/>
                <w:bCs/>
                <w:color w:val="2C2D2E"/>
              </w:rPr>
              <w:t>потолочн</w:t>
            </w:r>
            <w:proofErr w:type="spellEnd"/>
            <w:r w:rsidRPr="002971B8">
              <w:rPr>
                <w:rFonts w:ascii="Times New Roman" w:eastAsia="Times New Roman" w:hAnsi="Times New Roman" w:cs="Times New Roman"/>
                <w:bCs/>
                <w:color w:val="2C2D2E"/>
              </w:rPr>
              <w:t>./</w:t>
            </w:r>
            <w:proofErr w:type="gramEnd"/>
            <w:r w:rsidRPr="002971B8">
              <w:rPr>
                <w:rFonts w:ascii="Times New Roman" w:eastAsia="Times New Roman" w:hAnsi="Times New Roman" w:cs="Times New Roman"/>
                <w:bCs/>
                <w:color w:val="2C2D2E"/>
              </w:rPr>
              <w:t>настенного крепления 1:1</w:t>
            </w:r>
          </w:p>
        </w:tc>
        <w:tc>
          <w:tcPr>
            <w:tcW w:w="2817" w:type="pct"/>
            <w:tcBorders>
              <w:top w:val="single" w:sz="4" w:space="0" w:color="auto"/>
              <w:left w:val="single" w:sz="4" w:space="0" w:color="auto"/>
              <w:bottom w:val="single" w:sz="4" w:space="0" w:color="auto"/>
              <w:right w:val="single" w:sz="4" w:space="0" w:color="auto"/>
            </w:tcBorders>
            <w:vAlign w:val="center"/>
          </w:tcPr>
          <w:p w14:paraId="2E11565D" w14:textId="77777777" w:rsidR="000F3690" w:rsidRPr="002971B8" w:rsidRDefault="0089184D">
            <w:pPr>
              <w:widowControl w:val="0"/>
              <w:spacing w:after="0" w:line="240" w:lineRule="auto"/>
              <w:rPr>
                <w:rFonts w:ascii="Times New Roman" w:eastAsia="Times New Roman" w:hAnsi="Times New Roman" w:cs="Times New Roman"/>
                <w:bCs/>
                <w:iCs/>
                <w:lang w:eastAsia="en-US"/>
              </w:rPr>
            </w:pPr>
            <w:r w:rsidRPr="002971B8">
              <w:rPr>
                <w:rFonts w:ascii="Times New Roman" w:eastAsia="Times New Roman" w:hAnsi="Times New Roman" w:cs="Times New Roman"/>
                <w:bCs/>
                <w:iCs/>
                <w:lang w:eastAsia="en-US"/>
              </w:rPr>
              <w:t>Тип привода механический</w:t>
            </w:r>
          </w:p>
          <w:p w14:paraId="6A2AE741" w14:textId="77777777" w:rsidR="000F3690" w:rsidRPr="002971B8" w:rsidRDefault="0089184D">
            <w:pPr>
              <w:widowControl w:val="0"/>
              <w:spacing w:after="0" w:line="240" w:lineRule="auto"/>
              <w:rPr>
                <w:rFonts w:ascii="Times New Roman" w:eastAsia="Times New Roman" w:hAnsi="Times New Roman" w:cs="Times New Roman"/>
                <w:bCs/>
                <w:iCs/>
                <w:lang w:eastAsia="en-US"/>
              </w:rPr>
            </w:pPr>
            <w:r w:rsidRPr="002971B8">
              <w:rPr>
                <w:rFonts w:ascii="Times New Roman" w:eastAsia="Times New Roman" w:hAnsi="Times New Roman" w:cs="Times New Roman"/>
                <w:bCs/>
                <w:iCs/>
                <w:lang w:eastAsia="en-US"/>
              </w:rPr>
              <w:t>Длина экрана 203 см</w:t>
            </w:r>
          </w:p>
          <w:p w14:paraId="0AF68EAB" w14:textId="77777777" w:rsidR="000F3690" w:rsidRPr="002971B8" w:rsidRDefault="0089184D">
            <w:pPr>
              <w:widowControl w:val="0"/>
              <w:spacing w:after="0" w:line="240" w:lineRule="auto"/>
              <w:rPr>
                <w:rFonts w:ascii="Times New Roman" w:eastAsia="Times New Roman" w:hAnsi="Times New Roman" w:cs="Times New Roman"/>
                <w:bCs/>
                <w:iCs/>
                <w:lang w:eastAsia="en-US"/>
              </w:rPr>
            </w:pPr>
            <w:r w:rsidRPr="002971B8">
              <w:rPr>
                <w:rFonts w:ascii="Times New Roman" w:eastAsia="Times New Roman" w:hAnsi="Times New Roman" w:cs="Times New Roman"/>
                <w:bCs/>
                <w:iCs/>
                <w:lang w:eastAsia="en-US"/>
              </w:rPr>
              <w:t>Высота экрана 203 см</w:t>
            </w:r>
          </w:p>
          <w:p w14:paraId="2FCBF8BC" w14:textId="77777777" w:rsidR="000F3690" w:rsidRPr="002971B8" w:rsidRDefault="0089184D">
            <w:pPr>
              <w:widowControl w:val="0"/>
              <w:spacing w:after="0" w:line="240" w:lineRule="auto"/>
              <w:rPr>
                <w:rFonts w:ascii="Times New Roman" w:eastAsia="Times New Roman" w:hAnsi="Times New Roman" w:cs="Times New Roman"/>
                <w:bCs/>
                <w:iCs/>
                <w:lang w:eastAsia="en-US"/>
              </w:rPr>
            </w:pPr>
            <w:r w:rsidRPr="002971B8">
              <w:rPr>
                <w:rFonts w:ascii="Times New Roman" w:eastAsia="Times New Roman" w:hAnsi="Times New Roman" w:cs="Times New Roman"/>
                <w:bCs/>
                <w:iCs/>
                <w:lang w:eastAsia="en-US"/>
              </w:rPr>
              <w:t>Тип крепления настенный</w:t>
            </w:r>
          </w:p>
          <w:p w14:paraId="3F120A21" w14:textId="77777777" w:rsidR="000F3690" w:rsidRPr="002971B8" w:rsidRDefault="0089184D">
            <w:pPr>
              <w:widowControl w:val="0"/>
              <w:spacing w:after="0" w:line="240" w:lineRule="auto"/>
              <w:rPr>
                <w:rFonts w:ascii="Times New Roman" w:eastAsia="Times New Roman" w:hAnsi="Times New Roman" w:cs="Times New Roman"/>
                <w:bCs/>
                <w:iCs/>
                <w:lang w:eastAsia="en-US"/>
              </w:rPr>
            </w:pPr>
            <w:r w:rsidRPr="002971B8">
              <w:rPr>
                <w:rFonts w:ascii="Times New Roman" w:eastAsia="Times New Roman" w:hAnsi="Times New Roman" w:cs="Times New Roman"/>
                <w:bCs/>
                <w:iCs/>
                <w:lang w:eastAsia="en-US"/>
              </w:rPr>
              <w:t xml:space="preserve">Поверхность экрана </w:t>
            </w:r>
            <w:r w:rsidRPr="002971B8">
              <w:rPr>
                <w:rFonts w:ascii="Times New Roman" w:eastAsia="Times New Roman" w:hAnsi="Times New Roman" w:cs="Times New Roman"/>
                <w:bCs/>
                <w:iCs/>
                <w:lang w:val="en-US" w:eastAsia="en-US"/>
              </w:rPr>
              <w:t>Matte</w:t>
            </w:r>
            <w:r w:rsidRPr="002971B8">
              <w:rPr>
                <w:rFonts w:ascii="Times New Roman" w:eastAsia="Times New Roman" w:hAnsi="Times New Roman" w:cs="Times New Roman"/>
                <w:bCs/>
                <w:iCs/>
                <w:lang w:eastAsia="en-US"/>
              </w:rPr>
              <w:t xml:space="preserve"> </w:t>
            </w:r>
            <w:r w:rsidRPr="002971B8">
              <w:rPr>
                <w:rFonts w:ascii="Times New Roman" w:eastAsia="Times New Roman" w:hAnsi="Times New Roman" w:cs="Times New Roman"/>
                <w:bCs/>
                <w:iCs/>
                <w:lang w:val="en-US" w:eastAsia="en-US"/>
              </w:rPr>
              <w:t>White</w:t>
            </w:r>
            <w:r w:rsidRPr="002971B8">
              <w:rPr>
                <w:rFonts w:ascii="Times New Roman" w:eastAsia="Times New Roman" w:hAnsi="Times New Roman" w:cs="Times New Roman"/>
                <w:bCs/>
                <w:iCs/>
                <w:lang w:eastAsia="en-US"/>
              </w:rPr>
              <w:t xml:space="preserve"> </w:t>
            </w:r>
            <w:proofErr w:type="spellStart"/>
            <w:r w:rsidRPr="002971B8">
              <w:rPr>
                <w:rFonts w:ascii="Times New Roman" w:eastAsia="Times New Roman" w:hAnsi="Times New Roman" w:cs="Times New Roman"/>
                <w:bCs/>
                <w:iCs/>
                <w:lang w:val="en-US" w:eastAsia="en-US"/>
              </w:rPr>
              <w:t>FiberGlass</w:t>
            </w:r>
            <w:proofErr w:type="spellEnd"/>
          </w:p>
          <w:p w14:paraId="321B78EB" w14:textId="77777777" w:rsidR="000F3690" w:rsidRPr="002971B8" w:rsidRDefault="0089184D">
            <w:pPr>
              <w:widowControl w:val="0"/>
              <w:spacing w:after="0" w:line="240" w:lineRule="auto"/>
              <w:rPr>
                <w:rFonts w:ascii="Times New Roman" w:eastAsia="Times New Roman" w:hAnsi="Times New Roman" w:cs="Times New Roman"/>
                <w:bCs/>
                <w:iCs/>
                <w:lang w:eastAsia="en-US"/>
              </w:rPr>
            </w:pPr>
            <w:r w:rsidRPr="002971B8">
              <w:rPr>
                <w:rFonts w:ascii="Times New Roman" w:eastAsia="Times New Roman" w:hAnsi="Times New Roman" w:cs="Times New Roman"/>
                <w:bCs/>
                <w:iCs/>
                <w:lang w:eastAsia="en-US"/>
              </w:rPr>
              <w:t>Формат 1:1</w:t>
            </w:r>
          </w:p>
          <w:p w14:paraId="62FA9C8C" w14:textId="77777777" w:rsidR="000F3690" w:rsidRPr="002971B8" w:rsidRDefault="0089184D">
            <w:pPr>
              <w:widowControl w:val="0"/>
              <w:spacing w:after="0" w:line="240" w:lineRule="auto"/>
              <w:rPr>
                <w:rFonts w:ascii="Times New Roman" w:eastAsia="Times New Roman" w:hAnsi="Times New Roman" w:cs="Times New Roman"/>
                <w:bCs/>
                <w:iCs/>
                <w:lang w:eastAsia="en-US"/>
              </w:rPr>
            </w:pPr>
            <w:r w:rsidRPr="002971B8">
              <w:rPr>
                <w:rFonts w:ascii="Times New Roman" w:eastAsia="Times New Roman" w:hAnsi="Times New Roman" w:cs="Times New Roman"/>
                <w:bCs/>
                <w:iCs/>
                <w:lang w:eastAsia="en-US"/>
              </w:rPr>
              <w:t>Вес 8 кг</w:t>
            </w:r>
          </w:p>
        </w:tc>
        <w:tc>
          <w:tcPr>
            <w:tcW w:w="352" w:type="pct"/>
            <w:tcBorders>
              <w:top w:val="single" w:sz="4" w:space="0" w:color="auto"/>
              <w:left w:val="single" w:sz="4" w:space="0" w:color="auto"/>
              <w:bottom w:val="single" w:sz="4" w:space="0" w:color="auto"/>
              <w:right w:val="single" w:sz="4" w:space="0" w:color="auto"/>
            </w:tcBorders>
            <w:vAlign w:val="center"/>
          </w:tcPr>
          <w:p w14:paraId="43548425"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1C5E5EC1" w14:textId="77777777" w:rsidR="000F3690" w:rsidRPr="002971B8" w:rsidRDefault="0089184D">
            <w:pPr>
              <w:widowControl w:val="0"/>
              <w:spacing w:after="0" w:line="240" w:lineRule="auto"/>
              <w:jc w:val="center"/>
              <w:rPr>
                <w:rFonts w:ascii="Times New Roman" w:eastAsia="Calibri" w:hAnsi="Times New Roman" w:cs="Times New Roman"/>
                <w:bCs/>
              </w:rPr>
            </w:pPr>
            <w:r w:rsidRPr="00481A51">
              <w:rPr>
                <w:rFonts w:ascii="Times New Roman" w:eastAsia="Calibri" w:hAnsi="Times New Roman" w:cs="Times New Roman"/>
                <w:bCs/>
              </w:rPr>
              <w:t>22</w:t>
            </w:r>
          </w:p>
        </w:tc>
      </w:tr>
      <w:tr w:rsidR="000F3690" w:rsidRPr="002971B8" w14:paraId="7D656A26"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3A9F006D" w14:textId="77777777" w:rsidR="000F3690" w:rsidRPr="002971B8" w:rsidRDefault="0089184D">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4</w:t>
            </w:r>
          </w:p>
        </w:tc>
        <w:tc>
          <w:tcPr>
            <w:tcW w:w="1197" w:type="pct"/>
            <w:tcBorders>
              <w:top w:val="single" w:sz="4" w:space="0" w:color="auto"/>
              <w:left w:val="single" w:sz="4" w:space="0" w:color="auto"/>
              <w:bottom w:val="single" w:sz="4" w:space="0" w:color="auto"/>
              <w:right w:val="single" w:sz="4" w:space="0" w:color="auto"/>
            </w:tcBorders>
            <w:vAlign w:val="center"/>
          </w:tcPr>
          <w:p w14:paraId="00E018F6"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Экран с электроприводом </w:t>
            </w:r>
            <w:proofErr w:type="spellStart"/>
            <w:r w:rsidRPr="002971B8">
              <w:rPr>
                <w:rFonts w:ascii="Times New Roman" w:eastAsia="Times New Roman" w:hAnsi="Times New Roman" w:cs="Times New Roman"/>
                <w:bCs/>
                <w:color w:val="2C2D2E"/>
              </w:rPr>
              <w:t>Lumien</w:t>
            </w:r>
            <w:proofErr w:type="spellEnd"/>
            <w:r w:rsidRPr="002971B8">
              <w:rPr>
                <w:rFonts w:ascii="Times New Roman" w:eastAsia="Times New Roman" w:hAnsi="Times New Roman" w:cs="Times New Roman"/>
                <w:bCs/>
                <w:color w:val="2C2D2E"/>
              </w:rPr>
              <w:t xml:space="preserve"> [Master Control] 164x200 см</w:t>
            </w:r>
          </w:p>
          <w:p w14:paraId="302A5429" w14:textId="77777777" w:rsidR="000F3690" w:rsidRPr="00481A51" w:rsidRDefault="0089184D">
            <w:pPr>
              <w:widowControl w:val="0"/>
              <w:spacing w:after="0" w:line="240" w:lineRule="auto"/>
              <w:rPr>
                <w:rFonts w:ascii="Times New Roman" w:eastAsia="Times New Roman" w:hAnsi="Times New Roman" w:cs="Times New Roman"/>
                <w:bCs/>
                <w:color w:val="2C2D2E"/>
                <w:lang w:val="en-US"/>
              </w:rPr>
            </w:pPr>
            <w:r w:rsidRPr="00481A51">
              <w:rPr>
                <w:rFonts w:ascii="Times New Roman" w:eastAsia="Times New Roman" w:hAnsi="Times New Roman" w:cs="Times New Roman"/>
                <w:bCs/>
                <w:color w:val="2C2D2E"/>
                <w:lang w:val="en-US"/>
              </w:rPr>
              <w:t>(</w:t>
            </w:r>
            <w:proofErr w:type="gramStart"/>
            <w:r w:rsidRPr="002971B8">
              <w:rPr>
                <w:rFonts w:ascii="Times New Roman" w:eastAsia="Times New Roman" w:hAnsi="Times New Roman" w:cs="Times New Roman"/>
                <w:bCs/>
                <w:color w:val="2C2D2E"/>
              </w:rPr>
              <w:t>раб</w:t>
            </w:r>
            <w:r w:rsidRPr="00481A51">
              <w:rPr>
                <w:rFonts w:ascii="Times New Roman" w:eastAsia="Times New Roman" w:hAnsi="Times New Roman" w:cs="Times New Roman"/>
                <w:bCs/>
                <w:color w:val="2C2D2E"/>
                <w:lang w:val="en-US"/>
              </w:rPr>
              <w:t>.</w:t>
            </w:r>
            <w:r w:rsidRPr="002971B8">
              <w:rPr>
                <w:rFonts w:ascii="Times New Roman" w:eastAsia="Times New Roman" w:hAnsi="Times New Roman" w:cs="Times New Roman"/>
                <w:bCs/>
                <w:color w:val="2C2D2E"/>
              </w:rPr>
              <w:t>область</w:t>
            </w:r>
            <w:proofErr w:type="gramEnd"/>
            <w:r w:rsidRPr="00481A51">
              <w:rPr>
                <w:rFonts w:ascii="Times New Roman" w:eastAsia="Times New Roman" w:hAnsi="Times New Roman" w:cs="Times New Roman"/>
                <w:bCs/>
                <w:color w:val="2C2D2E"/>
                <w:lang w:val="en-US"/>
              </w:rPr>
              <w:t xml:space="preserve"> 119</w:t>
            </w:r>
            <w:r w:rsidRPr="002971B8">
              <w:rPr>
                <w:rFonts w:ascii="Times New Roman" w:eastAsia="Times New Roman" w:hAnsi="Times New Roman" w:cs="Times New Roman"/>
                <w:bCs/>
                <w:color w:val="2C2D2E"/>
              </w:rPr>
              <w:t>х</w:t>
            </w:r>
            <w:r w:rsidRPr="00481A51">
              <w:rPr>
                <w:rFonts w:ascii="Times New Roman" w:eastAsia="Times New Roman" w:hAnsi="Times New Roman" w:cs="Times New Roman"/>
                <w:bCs/>
                <w:color w:val="2C2D2E"/>
                <w:lang w:val="en-US"/>
              </w:rPr>
              <w:t xml:space="preserve">190 </w:t>
            </w:r>
            <w:r w:rsidRPr="002971B8">
              <w:rPr>
                <w:rFonts w:ascii="Times New Roman" w:eastAsia="Times New Roman" w:hAnsi="Times New Roman" w:cs="Times New Roman"/>
                <w:bCs/>
                <w:color w:val="2C2D2E"/>
              </w:rPr>
              <w:t>см</w:t>
            </w:r>
            <w:r w:rsidRPr="00481A51">
              <w:rPr>
                <w:rFonts w:ascii="Times New Roman" w:eastAsia="Times New Roman" w:hAnsi="Times New Roman" w:cs="Times New Roman"/>
                <w:bCs/>
                <w:color w:val="2C2D2E"/>
                <w:lang w:val="en-US"/>
              </w:rPr>
              <w:t xml:space="preserve">) (88") </w:t>
            </w:r>
            <w:r w:rsidRPr="002971B8">
              <w:rPr>
                <w:rFonts w:ascii="Times New Roman" w:eastAsia="Times New Roman" w:hAnsi="Times New Roman" w:cs="Times New Roman"/>
                <w:bCs/>
                <w:color w:val="2C2D2E"/>
                <w:lang w:val="en-US"/>
              </w:rPr>
              <w:t>Matte</w:t>
            </w:r>
            <w:r w:rsidRPr="00481A51">
              <w:rPr>
                <w:rFonts w:ascii="Times New Roman" w:eastAsia="Times New Roman" w:hAnsi="Times New Roman" w:cs="Times New Roman"/>
                <w:bCs/>
                <w:color w:val="2C2D2E"/>
                <w:lang w:val="en-US"/>
              </w:rPr>
              <w:t xml:space="preserve"> </w:t>
            </w:r>
            <w:r w:rsidRPr="002971B8">
              <w:rPr>
                <w:rFonts w:ascii="Times New Roman" w:eastAsia="Times New Roman" w:hAnsi="Times New Roman" w:cs="Times New Roman"/>
                <w:bCs/>
                <w:color w:val="2C2D2E"/>
                <w:lang w:val="en-US"/>
              </w:rPr>
              <w:t>White</w:t>
            </w:r>
            <w:r w:rsidRPr="00481A51">
              <w:rPr>
                <w:rFonts w:ascii="Times New Roman" w:eastAsia="Times New Roman" w:hAnsi="Times New Roman" w:cs="Times New Roman"/>
                <w:bCs/>
                <w:color w:val="2C2D2E"/>
                <w:lang w:val="en-US"/>
              </w:rPr>
              <w:t xml:space="preserve"> </w:t>
            </w:r>
            <w:proofErr w:type="spellStart"/>
            <w:r w:rsidRPr="002971B8">
              <w:rPr>
                <w:rFonts w:ascii="Times New Roman" w:eastAsia="Times New Roman" w:hAnsi="Times New Roman" w:cs="Times New Roman"/>
                <w:bCs/>
                <w:color w:val="2C2D2E"/>
                <w:lang w:val="en-US"/>
              </w:rPr>
              <w:t>FiberGlass</w:t>
            </w:r>
            <w:proofErr w:type="spellEnd"/>
            <w:r w:rsidRPr="00481A51">
              <w:rPr>
                <w:rFonts w:ascii="Times New Roman" w:eastAsia="Times New Roman" w:hAnsi="Times New Roman" w:cs="Times New Roman"/>
                <w:bCs/>
                <w:color w:val="2C2D2E"/>
                <w:lang w:val="en-US"/>
              </w:rPr>
              <w:t xml:space="preserve"> </w:t>
            </w:r>
            <w:proofErr w:type="spellStart"/>
            <w:r w:rsidRPr="002971B8">
              <w:rPr>
                <w:rFonts w:ascii="Times New Roman" w:eastAsia="Times New Roman" w:hAnsi="Times New Roman" w:cs="Times New Roman"/>
                <w:bCs/>
                <w:color w:val="2C2D2E"/>
              </w:rPr>
              <w:t>черн</w:t>
            </w:r>
            <w:proofErr w:type="spellEnd"/>
            <w:r w:rsidRPr="00481A51">
              <w:rPr>
                <w:rFonts w:ascii="Times New Roman" w:eastAsia="Times New Roman" w:hAnsi="Times New Roman" w:cs="Times New Roman"/>
                <w:bCs/>
                <w:color w:val="2C2D2E"/>
                <w:lang w:val="en-US"/>
              </w:rPr>
              <w:t>.</w:t>
            </w:r>
          </w:p>
          <w:p w14:paraId="62EB649D" w14:textId="77777777" w:rsidR="000F3690" w:rsidRPr="002971B8" w:rsidRDefault="0089184D">
            <w:pPr>
              <w:widowControl w:val="0"/>
              <w:spacing w:after="0" w:line="240" w:lineRule="auto"/>
              <w:rPr>
                <w:rFonts w:ascii="Times New Roman" w:eastAsia="Times New Roman" w:hAnsi="Times New Roman" w:cs="Times New Roman"/>
                <w:bCs/>
                <w:color w:val="2C2D2E"/>
                <w:lang w:val="en-US"/>
              </w:rPr>
            </w:pPr>
            <w:proofErr w:type="spellStart"/>
            <w:r w:rsidRPr="002971B8">
              <w:rPr>
                <w:rFonts w:ascii="Times New Roman" w:eastAsia="Times New Roman" w:hAnsi="Times New Roman" w:cs="Times New Roman"/>
                <w:bCs/>
                <w:color w:val="2C2D2E"/>
              </w:rPr>
              <w:t>каймсверху</w:t>
            </w:r>
            <w:proofErr w:type="spellEnd"/>
            <w:r w:rsidRPr="002971B8">
              <w:rPr>
                <w:rFonts w:ascii="Times New Roman" w:eastAsia="Times New Roman" w:hAnsi="Times New Roman" w:cs="Times New Roman"/>
                <w:bCs/>
                <w:color w:val="2C2D2E"/>
              </w:rPr>
              <w:t xml:space="preserve"> 40 см 16:10</w:t>
            </w:r>
          </w:p>
        </w:tc>
        <w:tc>
          <w:tcPr>
            <w:tcW w:w="2817" w:type="pct"/>
            <w:tcBorders>
              <w:top w:val="single" w:sz="4" w:space="0" w:color="auto"/>
              <w:left w:val="single" w:sz="4" w:space="0" w:color="auto"/>
              <w:bottom w:val="single" w:sz="4" w:space="0" w:color="auto"/>
              <w:right w:val="single" w:sz="4" w:space="0" w:color="auto"/>
            </w:tcBorders>
            <w:vAlign w:val="center"/>
          </w:tcPr>
          <w:p w14:paraId="7B7FB77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Соотношение сторон 16:10</w:t>
            </w:r>
          </w:p>
          <w:p w14:paraId="6DADF28C" w14:textId="3EBBB169"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Вес, кг 1</w:t>
            </w:r>
            <w:r w:rsidR="003D34D0" w:rsidRPr="002971B8">
              <w:rPr>
                <w:rFonts w:ascii="Times New Roman" w:eastAsia="Times New Roman" w:hAnsi="Times New Roman" w:cs="Times New Roman"/>
                <w:bCs/>
                <w:color w:val="000000"/>
                <w:lang w:eastAsia="en-US"/>
              </w:rPr>
              <w:t>0</w:t>
            </w:r>
          </w:p>
          <w:p w14:paraId="453EC631"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Общий размер, см 164 </w:t>
            </w:r>
            <w:r w:rsidRPr="002971B8">
              <w:rPr>
                <w:rFonts w:ascii="Times New Roman" w:eastAsia="Times New Roman" w:hAnsi="Times New Roman" w:cs="Times New Roman"/>
                <w:bCs/>
                <w:color w:val="000000"/>
                <w:lang w:val="en-US" w:eastAsia="en-US"/>
              </w:rPr>
              <w:t>x</w:t>
            </w:r>
            <w:r w:rsidRPr="002971B8">
              <w:rPr>
                <w:rFonts w:ascii="Times New Roman" w:eastAsia="Times New Roman" w:hAnsi="Times New Roman" w:cs="Times New Roman"/>
                <w:bCs/>
                <w:color w:val="000000"/>
                <w:lang w:eastAsia="en-US"/>
              </w:rPr>
              <w:t xml:space="preserve"> 200</w:t>
            </w:r>
          </w:p>
          <w:p w14:paraId="14461DD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Рабочая область, см 119 </w:t>
            </w:r>
            <w:r w:rsidRPr="002971B8">
              <w:rPr>
                <w:rFonts w:ascii="Times New Roman" w:eastAsia="Times New Roman" w:hAnsi="Times New Roman" w:cs="Times New Roman"/>
                <w:bCs/>
                <w:color w:val="000000"/>
                <w:lang w:val="en-US" w:eastAsia="en-US"/>
              </w:rPr>
              <w:t>x</w:t>
            </w:r>
            <w:r w:rsidRPr="002971B8">
              <w:rPr>
                <w:rFonts w:ascii="Times New Roman" w:eastAsia="Times New Roman" w:hAnsi="Times New Roman" w:cs="Times New Roman"/>
                <w:bCs/>
                <w:color w:val="000000"/>
                <w:lang w:eastAsia="en-US"/>
              </w:rPr>
              <w:t xml:space="preserve"> 190</w:t>
            </w:r>
          </w:p>
          <w:p w14:paraId="60F3AB5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Диагональ рабочей области, дюймы 88</w:t>
            </w:r>
          </w:p>
          <w:p w14:paraId="7F018B4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Габариты корпуса, см 9,6</w:t>
            </w:r>
            <w:r w:rsidRPr="002971B8">
              <w:rPr>
                <w:rFonts w:ascii="Times New Roman" w:eastAsia="Times New Roman" w:hAnsi="Times New Roman" w:cs="Times New Roman"/>
                <w:bCs/>
                <w:color w:val="000000"/>
                <w:lang w:val="en-US" w:eastAsia="en-US"/>
              </w:rPr>
              <w:t>x</w:t>
            </w:r>
            <w:r w:rsidRPr="002971B8">
              <w:rPr>
                <w:rFonts w:ascii="Times New Roman" w:eastAsia="Times New Roman" w:hAnsi="Times New Roman" w:cs="Times New Roman"/>
                <w:bCs/>
                <w:color w:val="000000"/>
                <w:lang w:eastAsia="en-US"/>
              </w:rPr>
              <w:t>9,6</w:t>
            </w:r>
            <w:r w:rsidRPr="002971B8">
              <w:rPr>
                <w:rFonts w:ascii="Times New Roman" w:eastAsia="Times New Roman" w:hAnsi="Times New Roman" w:cs="Times New Roman"/>
                <w:bCs/>
                <w:color w:val="000000"/>
                <w:lang w:val="en-US" w:eastAsia="en-US"/>
              </w:rPr>
              <w:t>x</w:t>
            </w:r>
            <w:r w:rsidRPr="002971B8">
              <w:rPr>
                <w:rFonts w:ascii="Times New Roman" w:eastAsia="Times New Roman" w:hAnsi="Times New Roman" w:cs="Times New Roman"/>
                <w:bCs/>
                <w:color w:val="000000"/>
                <w:lang w:eastAsia="en-US"/>
              </w:rPr>
              <w:t>226</w:t>
            </w:r>
          </w:p>
        </w:tc>
        <w:tc>
          <w:tcPr>
            <w:tcW w:w="352" w:type="pct"/>
            <w:tcBorders>
              <w:top w:val="single" w:sz="4" w:space="0" w:color="auto"/>
              <w:left w:val="single" w:sz="4" w:space="0" w:color="auto"/>
              <w:bottom w:val="single" w:sz="4" w:space="0" w:color="auto"/>
              <w:right w:val="single" w:sz="4" w:space="0" w:color="auto"/>
            </w:tcBorders>
            <w:vAlign w:val="center"/>
          </w:tcPr>
          <w:p w14:paraId="794874EF"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6BBAEEBB"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1</w:t>
            </w:r>
          </w:p>
        </w:tc>
      </w:tr>
      <w:tr w:rsidR="000F3690" w:rsidRPr="002971B8" w14:paraId="33CBE7C6"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36A63B80" w14:textId="77777777" w:rsidR="000F3690" w:rsidRPr="002971B8" w:rsidRDefault="0089184D">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5</w:t>
            </w:r>
          </w:p>
        </w:tc>
        <w:tc>
          <w:tcPr>
            <w:tcW w:w="1197" w:type="pct"/>
            <w:tcBorders>
              <w:top w:val="single" w:sz="4" w:space="0" w:color="auto"/>
              <w:left w:val="single" w:sz="4" w:space="0" w:color="auto"/>
              <w:bottom w:val="single" w:sz="4" w:space="0" w:color="auto"/>
              <w:right w:val="single" w:sz="4" w:space="0" w:color="auto"/>
            </w:tcBorders>
            <w:vAlign w:val="center"/>
          </w:tcPr>
          <w:p w14:paraId="2245758B"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Универсальное потолочное крепление </w:t>
            </w:r>
            <w:proofErr w:type="spellStart"/>
            <w:r w:rsidRPr="002971B8">
              <w:rPr>
                <w:rFonts w:ascii="Times New Roman" w:eastAsia="Times New Roman" w:hAnsi="Times New Roman" w:cs="Times New Roman"/>
                <w:bCs/>
                <w:color w:val="2C2D2E"/>
              </w:rPr>
              <w:t>Wize</w:t>
            </w:r>
            <w:proofErr w:type="spellEnd"/>
            <w:r w:rsidRPr="002971B8">
              <w:rPr>
                <w:rFonts w:ascii="Times New Roman" w:eastAsia="Times New Roman" w:hAnsi="Times New Roman" w:cs="Times New Roman"/>
                <w:bCs/>
                <w:color w:val="2C2D2E"/>
              </w:rPr>
              <w:t xml:space="preserve"> WP-</w:t>
            </w:r>
            <w:proofErr w:type="gramStart"/>
            <w:r w:rsidRPr="002971B8">
              <w:rPr>
                <w:rFonts w:ascii="Times New Roman" w:eastAsia="Times New Roman" w:hAnsi="Times New Roman" w:cs="Times New Roman"/>
                <w:bCs/>
                <w:color w:val="2C2D2E"/>
              </w:rPr>
              <w:t>S  высота</w:t>
            </w:r>
            <w:proofErr w:type="gramEnd"/>
          </w:p>
          <w:p w14:paraId="5DBB1961"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крепления 8 см макс. расстояние между крепежными отв. 260 мм, наклон +/-15°, вращение 360°, до 8 </w:t>
            </w:r>
          </w:p>
          <w:p w14:paraId="6DC98DCE"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кг, серебрист.</w:t>
            </w:r>
          </w:p>
          <w:p w14:paraId="6852036E" w14:textId="77777777" w:rsidR="000F3690" w:rsidRPr="002971B8" w:rsidRDefault="000F3690">
            <w:pPr>
              <w:widowControl w:val="0"/>
              <w:spacing w:after="0" w:line="240" w:lineRule="auto"/>
              <w:rPr>
                <w:rFonts w:ascii="Times New Roman" w:eastAsia="Times New Roman" w:hAnsi="Times New Roman" w:cs="Times New Roman"/>
                <w:bCs/>
                <w:color w:val="2C2D2E"/>
              </w:rPr>
            </w:pPr>
          </w:p>
        </w:tc>
        <w:tc>
          <w:tcPr>
            <w:tcW w:w="2817" w:type="pct"/>
            <w:tcBorders>
              <w:top w:val="single" w:sz="4" w:space="0" w:color="auto"/>
              <w:left w:val="single" w:sz="4" w:space="0" w:color="auto"/>
              <w:bottom w:val="single" w:sz="4" w:space="0" w:color="auto"/>
              <w:right w:val="single" w:sz="4" w:space="0" w:color="auto"/>
            </w:tcBorders>
            <w:vAlign w:val="center"/>
          </w:tcPr>
          <w:p w14:paraId="2D5A8CD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Возможность регулировки вращение, наклон</w:t>
            </w:r>
          </w:p>
          <w:p w14:paraId="05DB0ECC"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Место крепления кронштейна потолок</w:t>
            </w:r>
          </w:p>
          <w:p w14:paraId="3FD35C0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Максимальная нагрузка 8 кг</w:t>
            </w:r>
          </w:p>
          <w:p w14:paraId="2A7E9A6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Регулировка посадочных мест – соответствие </w:t>
            </w:r>
          </w:p>
          <w:p w14:paraId="55F5AEF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Угол наклона вверх (градус) 15°</w:t>
            </w:r>
          </w:p>
          <w:p w14:paraId="4D4716B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Угол наклона вниз (градус) 15°</w:t>
            </w:r>
          </w:p>
          <w:p w14:paraId="3B407A6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Угол поворота (вращение) (градус) 360°</w:t>
            </w:r>
          </w:p>
          <w:p w14:paraId="33A3785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Минимальное расстояние от стены / потолка 80 мм</w:t>
            </w:r>
          </w:p>
          <w:p w14:paraId="214B5AD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Максимальное расстояние от стены / потолка 80 мм</w:t>
            </w:r>
          </w:p>
        </w:tc>
        <w:tc>
          <w:tcPr>
            <w:tcW w:w="352" w:type="pct"/>
            <w:tcBorders>
              <w:top w:val="single" w:sz="4" w:space="0" w:color="auto"/>
              <w:left w:val="single" w:sz="4" w:space="0" w:color="auto"/>
              <w:bottom w:val="single" w:sz="4" w:space="0" w:color="auto"/>
              <w:right w:val="single" w:sz="4" w:space="0" w:color="auto"/>
            </w:tcBorders>
            <w:vAlign w:val="center"/>
          </w:tcPr>
          <w:p w14:paraId="62E8083F"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7A91508B" w14:textId="77777777" w:rsidR="000F3690" w:rsidRPr="00481A51" w:rsidRDefault="0089184D">
            <w:pPr>
              <w:widowControl w:val="0"/>
              <w:spacing w:after="0" w:line="240" w:lineRule="auto"/>
              <w:jc w:val="center"/>
              <w:rPr>
                <w:rFonts w:ascii="Times New Roman" w:eastAsia="Calibri" w:hAnsi="Times New Roman" w:cs="Times New Roman"/>
                <w:bCs/>
              </w:rPr>
            </w:pPr>
            <w:r w:rsidRPr="00481A51">
              <w:rPr>
                <w:rFonts w:ascii="Times New Roman" w:eastAsia="Calibri" w:hAnsi="Times New Roman" w:cs="Times New Roman"/>
                <w:bCs/>
              </w:rPr>
              <w:t>23</w:t>
            </w:r>
          </w:p>
        </w:tc>
      </w:tr>
      <w:tr w:rsidR="000F3690" w:rsidRPr="002971B8" w14:paraId="20972160"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0EBD678A" w14:textId="5D8D90CA" w:rsidR="000F3690" w:rsidRPr="002971B8" w:rsidRDefault="00282DB2">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6</w:t>
            </w:r>
          </w:p>
        </w:tc>
        <w:tc>
          <w:tcPr>
            <w:tcW w:w="1197" w:type="pct"/>
            <w:tcBorders>
              <w:top w:val="single" w:sz="4" w:space="0" w:color="auto"/>
              <w:left w:val="single" w:sz="4" w:space="0" w:color="auto"/>
              <w:bottom w:val="single" w:sz="4" w:space="0" w:color="auto"/>
              <w:right w:val="single" w:sz="4" w:space="0" w:color="auto"/>
            </w:tcBorders>
            <w:vAlign w:val="center"/>
          </w:tcPr>
          <w:p w14:paraId="1339D65A"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МФУ струйный Epson L3256 A4 WiFi белый</w:t>
            </w:r>
          </w:p>
        </w:tc>
        <w:tc>
          <w:tcPr>
            <w:tcW w:w="2817" w:type="pct"/>
            <w:tcBorders>
              <w:top w:val="single" w:sz="4" w:space="0" w:color="auto"/>
              <w:left w:val="single" w:sz="4" w:space="0" w:color="auto"/>
              <w:bottom w:val="single" w:sz="4" w:space="0" w:color="auto"/>
              <w:right w:val="single" w:sz="4" w:space="0" w:color="auto"/>
            </w:tcBorders>
            <w:vAlign w:val="center"/>
          </w:tcPr>
          <w:p w14:paraId="2CE0FD8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Функции устройства копир, принтер, сканер</w:t>
            </w:r>
          </w:p>
          <w:p w14:paraId="4E6B252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Размещение настольный</w:t>
            </w:r>
          </w:p>
          <w:p w14:paraId="7F7CD501"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Технология печати пьезоэлектрическая струйная</w:t>
            </w:r>
          </w:p>
          <w:p w14:paraId="73047C0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Цветность печати цветная</w:t>
            </w:r>
          </w:p>
          <w:p w14:paraId="0E16EB5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Максимальный формат A4</w:t>
            </w:r>
          </w:p>
          <w:p w14:paraId="204F378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Максимальное разрешение черно-белой печати 5760x1440 </w:t>
            </w:r>
            <w:proofErr w:type="spellStart"/>
            <w:r w:rsidRPr="002971B8">
              <w:rPr>
                <w:rFonts w:ascii="Times New Roman" w:eastAsia="Times New Roman" w:hAnsi="Times New Roman" w:cs="Times New Roman"/>
                <w:bCs/>
                <w:color w:val="000000"/>
                <w:lang w:eastAsia="en-US"/>
              </w:rPr>
              <w:t>dpi</w:t>
            </w:r>
            <w:proofErr w:type="spellEnd"/>
          </w:p>
          <w:p w14:paraId="1A1133F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Скорость черно-белой печати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 xml:space="preserve"> / мин) 10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/мин (А4)</w:t>
            </w:r>
          </w:p>
          <w:p w14:paraId="21037E5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Максимальное разрешение цветной печати 5760x1440 </w:t>
            </w:r>
            <w:proofErr w:type="spellStart"/>
            <w:r w:rsidRPr="002971B8">
              <w:rPr>
                <w:rFonts w:ascii="Times New Roman" w:eastAsia="Times New Roman" w:hAnsi="Times New Roman" w:cs="Times New Roman"/>
                <w:bCs/>
                <w:color w:val="000000"/>
                <w:lang w:eastAsia="en-US"/>
              </w:rPr>
              <w:lastRenderedPageBreak/>
              <w:t>dpi</w:t>
            </w:r>
            <w:proofErr w:type="spellEnd"/>
          </w:p>
          <w:p w14:paraId="1E12DA3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Скорость цветной печати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 xml:space="preserve"> / мин) 5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/мин (А4)</w:t>
            </w:r>
          </w:p>
          <w:p w14:paraId="544A97E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Максимальный месячный объем печати 30000</w:t>
            </w:r>
          </w:p>
          <w:p w14:paraId="4CB2083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Система непрерывной подачи чернил (СНПЧ) – наличие </w:t>
            </w:r>
          </w:p>
          <w:p w14:paraId="64F18ED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Печать фотографий – наличие</w:t>
            </w:r>
          </w:p>
          <w:p w14:paraId="22012FF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Количество цветов 4 </w:t>
            </w:r>
            <w:proofErr w:type="spellStart"/>
            <w:r w:rsidRPr="002971B8">
              <w:rPr>
                <w:rFonts w:ascii="Times New Roman" w:eastAsia="Times New Roman" w:hAnsi="Times New Roman" w:cs="Times New Roman"/>
                <w:bCs/>
                <w:color w:val="000000"/>
                <w:lang w:eastAsia="en-US"/>
              </w:rPr>
              <w:t>шт</w:t>
            </w:r>
            <w:proofErr w:type="spellEnd"/>
          </w:p>
          <w:p w14:paraId="229AAFA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Печать без полей – наличие</w:t>
            </w:r>
          </w:p>
          <w:p w14:paraId="2350D8E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сканера планшетный</w:t>
            </w:r>
          </w:p>
          <w:p w14:paraId="6F9EFEB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датчика сканера CIS</w:t>
            </w:r>
          </w:p>
          <w:p w14:paraId="419DE38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Оптическое разрешение сканера 1200x2400 </w:t>
            </w:r>
            <w:proofErr w:type="spellStart"/>
            <w:r w:rsidRPr="002971B8">
              <w:rPr>
                <w:rFonts w:ascii="Times New Roman" w:eastAsia="Times New Roman" w:hAnsi="Times New Roman" w:cs="Times New Roman"/>
                <w:bCs/>
                <w:color w:val="000000"/>
                <w:lang w:eastAsia="en-US"/>
              </w:rPr>
              <w:t>dpi</w:t>
            </w:r>
            <w:proofErr w:type="spellEnd"/>
          </w:p>
          <w:p w14:paraId="612DBAF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Максимальный формат бумаги (сканер) A4 (210×297)</w:t>
            </w:r>
          </w:p>
          <w:p w14:paraId="326B175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Максимальное разрешения копира 1200x2400 </w:t>
            </w:r>
            <w:proofErr w:type="spellStart"/>
            <w:r w:rsidRPr="002971B8">
              <w:rPr>
                <w:rFonts w:ascii="Times New Roman" w:eastAsia="Times New Roman" w:hAnsi="Times New Roman" w:cs="Times New Roman"/>
                <w:bCs/>
                <w:color w:val="000000"/>
                <w:lang w:eastAsia="en-US"/>
              </w:rPr>
              <w:t>dpi</w:t>
            </w:r>
            <w:proofErr w:type="spellEnd"/>
          </w:p>
          <w:p w14:paraId="516B042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Максимальное количество копий за цикл 20</w:t>
            </w:r>
          </w:p>
          <w:p w14:paraId="118B11B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Емкость лотка подачи 100</w:t>
            </w:r>
          </w:p>
          <w:p w14:paraId="1F32EF7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Емкость выходного лотка 30</w:t>
            </w:r>
          </w:p>
          <w:p w14:paraId="0018C61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Поддерживаемая плотность носителей 64 - 256 г/м2</w:t>
            </w:r>
          </w:p>
          <w:p w14:paraId="5173A2B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Печатает на (материалы) глянцевой бумаге, карточках, конвертах, фотобумаге</w:t>
            </w:r>
          </w:p>
          <w:p w14:paraId="5C35275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Количество картриджей / бутылок 4 </w:t>
            </w:r>
            <w:proofErr w:type="spellStart"/>
            <w:r w:rsidRPr="002971B8">
              <w:rPr>
                <w:rFonts w:ascii="Times New Roman" w:eastAsia="Times New Roman" w:hAnsi="Times New Roman" w:cs="Times New Roman"/>
                <w:bCs/>
                <w:color w:val="000000"/>
                <w:lang w:eastAsia="en-US"/>
              </w:rPr>
              <w:t>шт</w:t>
            </w:r>
            <w:proofErr w:type="spellEnd"/>
          </w:p>
          <w:p w14:paraId="7E32D6D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Модель картриджей / чернил </w:t>
            </w:r>
            <w:r w:rsidRPr="002971B8">
              <w:rPr>
                <w:rFonts w:ascii="Times New Roman" w:eastAsia="Times New Roman" w:hAnsi="Times New Roman" w:cs="Times New Roman"/>
                <w:bCs/>
                <w:color w:val="000000"/>
                <w:lang w:val="en-US" w:eastAsia="en-US"/>
              </w:rPr>
              <w:t>Epson</w:t>
            </w:r>
            <w:r w:rsidRPr="002971B8">
              <w:rPr>
                <w:rFonts w:ascii="Times New Roman" w:eastAsia="Times New Roman" w:hAnsi="Times New Roman" w:cs="Times New Roman"/>
                <w:bCs/>
                <w:color w:val="000000"/>
                <w:lang w:eastAsia="en-US"/>
              </w:rPr>
              <w:t xml:space="preserve"> 103 (</w:t>
            </w:r>
            <w:r w:rsidRPr="002971B8">
              <w:rPr>
                <w:rFonts w:ascii="Times New Roman" w:eastAsia="Times New Roman" w:hAnsi="Times New Roman" w:cs="Times New Roman"/>
                <w:bCs/>
                <w:color w:val="000000"/>
                <w:lang w:val="en-US" w:eastAsia="en-US"/>
              </w:rPr>
              <w:t>C</w:t>
            </w:r>
            <w:r w:rsidRPr="002971B8">
              <w:rPr>
                <w:rFonts w:ascii="Times New Roman" w:eastAsia="Times New Roman" w:hAnsi="Times New Roman" w:cs="Times New Roman"/>
                <w:bCs/>
                <w:color w:val="000000"/>
                <w:lang w:eastAsia="en-US"/>
              </w:rPr>
              <w:t>13</w:t>
            </w:r>
            <w:r w:rsidRPr="002971B8">
              <w:rPr>
                <w:rFonts w:ascii="Times New Roman" w:eastAsia="Times New Roman" w:hAnsi="Times New Roman" w:cs="Times New Roman"/>
                <w:bCs/>
                <w:color w:val="000000"/>
                <w:lang w:val="en-US" w:eastAsia="en-US"/>
              </w:rPr>
              <w:t>T</w:t>
            </w:r>
            <w:r w:rsidRPr="002971B8">
              <w:rPr>
                <w:rFonts w:ascii="Times New Roman" w:eastAsia="Times New Roman" w:hAnsi="Times New Roman" w:cs="Times New Roman"/>
                <w:bCs/>
                <w:color w:val="000000"/>
                <w:lang w:eastAsia="en-US"/>
              </w:rPr>
              <w:t>00</w:t>
            </w:r>
            <w:r w:rsidRPr="002971B8">
              <w:rPr>
                <w:rFonts w:ascii="Times New Roman" w:eastAsia="Times New Roman" w:hAnsi="Times New Roman" w:cs="Times New Roman"/>
                <w:bCs/>
                <w:color w:val="000000"/>
                <w:lang w:val="en-US" w:eastAsia="en-US"/>
              </w:rPr>
              <w:t>S</w:t>
            </w:r>
            <w:r w:rsidRPr="002971B8">
              <w:rPr>
                <w:rFonts w:ascii="Times New Roman" w:eastAsia="Times New Roman" w:hAnsi="Times New Roman" w:cs="Times New Roman"/>
                <w:bCs/>
                <w:color w:val="000000"/>
                <w:lang w:eastAsia="en-US"/>
              </w:rPr>
              <w:t>14</w:t>
            </w:r>
            <w:r w:rsidRPr="002971B8">
              <w:rPr>
                <w:rFonts w:ascii="Times New Roman" w:eastAsia="Times New Roman" w:hAnsi="Times New Roman" w:cs="Times New Roman"/>
                <w:bCs/>
                <w:color w:val="000000"/>
                <w:lang w:val="en-US" w:eastAsia="en-US"/>
              </w:rPr>
              <w:t>A</w:t>
            </w:r>
            <w:r w:rsidRPr="002971B8">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Epson</w:t>
            </w:r>
            <w:r w:rsidRPr="002971B8">
              <w:rPr>
                <w:rFonts w:ascii="Times New Roman" w:eastAsia="Times New Roman" w:hAnsi="Times New Roman" w:cs="Times New Roman"/>
                <w:bCs/>
                <w:color w:val="000000"/>
                <w:lang w:eastAsia="en-US"/>
              </w:rPr>
              <w:t xml:space="preserve"> 103 (</w:t>
            </w:r>
            <w:r w:rsidRPr="002971B8">
              <w:rPr>
                <w:rFonts w:ascii="Times New Roman" w:eastAsia="Times New Roman" w:hAnsi="Times New Roman" w:cs="Times New Roman"/>
                <w:bCs/>
                <w:color w:val="000000"/>
                <w:lang w:val="en-US" w:eastAsia="en-US"/>
              </w:rPr>
              <w:t>C</w:t>
            </w:r>
            <w:r w:rsidRPr="002971B8">
              <w:rPr>
                <w:rFonts w:ascii="Times New Roman" w:eastAsia="Times New Roman" w:hAnsi="Times New Roman" w:cs="Times New Roman"/>
                <w:bCs/>
                <w:color w:val="000000"/>
                <w:lang w:eastAsia="en-US"/>
              </w:rPr>
              <w:t>13</w:t>
            </w:r>
            <w:r w:rsidRPr="002971B8">
              <w:rPr>
                <w:rFonts w:ascii="Times New Roman" w:eastAsia="Times New Roman" w:hAnsi="Times New Roman" w:cs="Times New Roman"/>
                <w:bCs/>
                <w:color w:val="000000"/>
                <w:lang w:val="en-US" w:eastAsia="en-US"/>
              </w:rPr>
              <w:t>T</w:t>
            </w:r>
            <w:r w:rsidRPr="002971B8">
              <w:rPr>
                <w:rFonts w:ascii="Times New Roman" w:eastAsia="Times New Roman" w:hAnsi="Times New Roman" w:cs="Times New Roman"/>
                <w:bCs/>
                <w:color w:val="000000"/>
                <w:lang w:eastAsia="en-US"/>
              </w:rPr>
              <w:t>00</w:t>
            </w:r>
            <w:r w:rsidRPr="002971B8">
              <w:rPr>
                <w:rFonts w:ascii="Times New Roman" w:eastAsia="Times New Roman" w:hAnsi="Times New Roman" w:cs="Times New Roman"/>
                <w:bCs/>
                <w:color w:val="000000"/>
                <w:lang w:val="en-US" w:eastAsia="en-US"/>
              </w:rPr>
              <w:t>S</w:t>
            </w:r>
            <w:r w:rsidRPr="002971B8">
              <w:rPr>
                <w:rFonts w:ascii="Times New Roman" w:eastAsia="Times New Roman" w:hAnsi="Times New Roman" w:cs="Times New Roman"/>
                <w:bCs/>
                <w:color w:val="000000"/>
                <w:lang w:eastAsia="en-US"/>
              </w:rPr>
              <w:t>24</w:t>
            </w:r>
            <w:r w:rsidRPr="002971B8">
              <w:rPr>
                <w:rFonts w:ascii="Times New Roman" w:eastAsia="Times New Roman" w:hAnsi="Times New Roman" w:cs="Times New Roman"/>
                <w:bCs/>
                <w:color w:val="000000"/>
                <w:lang w:val="en-US" w:eastAsia="en-US"/>
              </w:rPr>
              <w:t>A</w:t>
            </w:r>
            <w:r w:rsidRPr="002971B8">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Epson</w:t>
            </w:r>
            <w:r w:rsidRPr="002971B8">
              <w:rPr>
                <w:rFonts w:ascii="Times New Roman" w:eastAsia="Times New Roman" w:hAnsi="Times New Roman" w:cs="Times New Roman"/>
                <w:bCs/>
                <w:color w:val="000000"/>
                <w:lang w:eastAsia="en-US"/>
              </w:rPr>
              <w:t xml:space="preserve"> 103 (</w:t>
            </w:r>
            <w:r w:rsidRPr="002971B8">
              <w:rPr>
                <w:rFonts w:ascii="Times New Roman" w:eastAsia="Times New Roman" w:hAnsi="Times New Roman" w:cs="Times New Roman"/>
                <w:bCs/>
                <w:color w:val="000000"/>
                <w:lang w:val="en-US" w:eastAsia="en-US"/>
              </w:rPr>
              <w:t>C</w:t>
            </w:r>
            <w:r w:rsidRPr="002971B8">
              <w:rPr>
                <w:rFonts w:ascii="Times New Roman" w:eastAsia="Times New Roman" w:hAnsi="Times New Roman" w:cs="Times New Roman"/>
                <w:bCs/>
                <w:color w:val="000000"/>
                <w:lang w:eastAsia="en-US"/>
              </w:rPr>
              <w:t>13</w:t>
            </w:r>
            <w:r w:rsidRPr="002971B8">
              <w:rPr>
                <w:rFonts w:ascii="Times New Roman" w:eastAsia="Times New Roman" w:hAnsi="Times New Roman" w:cs="Times New Roman"/>
                <w:bCs/>
                <w:color w:val="000000"/>
                <w:lang w:val="en-US" w:eastAsia="en-US"/>
              </w:rPr>
              <w:t>T</w:t>
            </w:r>
            <w:r w:rsidRPr="002971B8">
              <w:rPr>
                <w:rFonts w:ascii="Times New Roman" w:eastAsia="Times New Roman" w:hAnsi="Times New Roman" w:cs="Times New Roman"/>
                <w:bCs/>
                <w:color w:val="000000"/>
                <w:lang w:eastAsia="en-US"/>
              </w:rPr>
              <w:t>00</w:t>
            </w:r>
            <w:r w:rsidRPr="002971B8">
              <w:rPr>
                <w:rFonts w:ascii="Times New Roman" w:eastAsia="Times New Roman" w:hAnsi="Times New Roman" w:cs="Times New Roman"/>
                <w:bCs/>
                <w:color w:val="000000"/>
                <w:lang w:val="en-US" w:eastAsia="en-US"/>
              </w:rPr>
              <w:t>S</w:t>
            </w:r>
            <w:r w:rsidRPr="002971B8">
              <w:rPr>
                <w:rFonts w:ascii="Times New Roman" w:eastAsia="Times New Roman" w:hAnsi="Times New Roman" w:cs="Times New Roman"/>
                <w:bCs/>
                <w:color w:val="000000"/>
                <w:lang w:eastAsia="en-US"/>
              </w:rPr>
              <w:t>34</w:t>
            </w:r>
            <w:r w:rsidRPr="002971B8">
              <w:rPr>
                <w:rFonts w:ascii="Times New Roman" w:eastAsia="Times New Roman" w:hAnsi="Times New Roman" w:cs="Times New Roman"/>
                <w:bCs/>
                <w:color w:val="000000"/>
                <w:lang w:val="en-US" w:eastAsia="en-US"/>
              </w:rPr>
              <w:t>A</w:t>
            </w:r>
            <w:r w:rsidRPr="002971B8">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Epson</w:t>
            </w:r>
            <w:r w:rsidRPr="002971B8">
              <w:rPr>
                <w:rFonts w:ascii="Times New Roman" w:eastAsia="Times New Roman" w:hAnsi="Times New Roman" w:cs="Times New Roman"/>
                <w:bCs/>
                <w:color w:val="000000"/>
                <w:lang w:eastAsia="en-US"/>
              </w:rPr>
              <w:t xml:space="preserve"> 103 (</w:t>
            </w:r>
            <w:r w:rsidRPr="002971B8">
              <w:rPr>
                <w:rFonts w:ascii="Times New Roman" w:eastAsia="Times New Roman" w:hAnsi="Times New Roman" w:cs="Times New Roman"/>
                <w:bCs/>
                <w:color w:val="000000"/>
                <w:lang w:val="en-US" w:eastAsia="en-US"/>
              </w:rPr>
              <w:t>C</w:t>
            </w:r>
            <w:r w:rsidRPr="002971B8">
              <w:rPr>
                <w:rFonts w:ascii="Times New Roman" w:eastAsia="Times New Roman" w:hAnsi="Times New Roman" w:cs="Times New Roman"/>
                <w:bCs/>
                <w:color w:val="000000"/>
                <w:lang w:eastAsia="en-US"/>
              </w:rPr>
              <w:t>13</w:t>
            </w:r>
            <w:r w:rsidRPr="002971B8">
              <w:rPr>
                <w:rFonts w:ascii="Times New Roman" w:eastAsia="Times New Roman" w:hAnsi="Times New Roman" w:cs="Times New Roman"/>
                <w:bCs/>
                <w:color w:val="000000"/>
                <w:lang w:val="en-US" w:eastAsia="en-US"/>
              </w:rPr>
              <w:t>T</w:t>
            </w:r>
            <w:r w:rsidRPr="002971B8">
              <w:rPr>
                <w:rFonts w:ascii="Times New Roman" w:eastAsia="Times New Roman" w:hAnsi="Times New Roman" w:cs="Times New Roman"/>
                <w:bCs/>
                <w:color w:val="000000"/>
                <w:lang w:eastAsia="en-US"/>
              </w:rPr>
              <w:t>00</w:t>
            </w:r>
            <w:r w:rsidRPr="002971B8">
              <w:rPr>
                <w:rFonts w:ascii="Times New Roman" w:eastAsia="Times New Roman" w:hAnsi="Times New Roman" w:cs="Times New Roman"/>
                <w:bCs/>
                <w:color w:val="000000"/>
                <w:lang w:val="en-US" w:eastAsia="en-US"/>
              </w:rPr>
              <w:t>S</w:t>
            </w:r>
            <w:r w:rsidRPr="002971B8">
              <w:rPr>
                <w:rFonts w:ascii="Times New Roman" w:eastAsia="Times New Roman" w:hAnsi="Times New Roman" w:cs="Times New Roman"/>
                <w:bCs/>
                <w:color w:val="000000"/>
                <w:lang w:eastAsia="en-US"/>
              </w:rPr>
              <w:t>44</w:t>
            </w:r>
            <w:r w:rsidRPr="002971B8">
              <w:rPr>
                <w:rFonts w:ascii="Times New Roman" w:eastAsia="Times New Roman" w:hAnsi="Times New Roman" w:cs="Times New Roman"/>
                <w:bCs/>
                <w:color w:val="000000"/>
                <w:lang w:val="en-US" w:eastAsia="en-US"/>
              </w:rPr>
              <w:t>A</w:t>
            </w:r>
            <w:r w:rsidRPr="002971B8">
              <w:rPr>
                <w:rFonts w:ascii="Times New Roman" w:eastAsia="Times New Roman" w:hAnsi="Times New Roman" w:cs="Times New Roman"/>
                <w:bCs/>
                <w:color w:val="000000"/>
                <w:lang w:eastAsia="en-US"/>
              </w:rPr>
              <w:t>)</w:t>
            </w:r>
          </w:p>
          <w:p w14:paraId="7F691D0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Ресурс черного картриджа 4500 страниц</w:t>
            </w:r>
          </w:p>
          <w:p w14:paraId="7E8C238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Ресурс цветного картриджа 7500 страниц</w:t>
            </w:r>
          </w:p>
          <w:p w14:paraId="613B1D7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Интерфейсы USB </w:t>
            </w:r>
            <w:proofErr w:type="spellStart"/>
            <w:r w:rsidRPr="002971B8">
              <w:rPr>
                <w:rFonts w:ascii="Times New Roman" w:eastAsia="Times New Roman" w:hAnsi="Times New Roman" w:cs="Times New Roman"/>
                <w:bCs/>
                <w:color w:val="000000"/>
                <w:lang w:eastAsia="en-US"/>
              </w:rPr>
              <w:t>type</w:t>
            </w:r>
            <w:proofErr w:type="spellEnd"/>
            <w:r w:rsidRPr="002971B8">
              <w:rPr>
                <w:rFonts w:ascii="Times New Roman" w:eastAsia="Times New Roman" w:hAnsi="Times New Roman" w:cs="Times New Roman"/>
                <w:bCs/>
                <w:color w:val="000000"/>
                <w:lang w:eastAsia="en-US"/>
              </w:rPr>
              <w:t xml:space="preserve"> B</w:t>
            </w:r>
          </w:p>
          <w:p w14:paraId="33E59BEC"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Совместимость Windows, </w:t>
            </w:r>
            <w:proofErr w:type="spellStart"/>
            <w:r w:rsidRPr="002971B8">
              <w:rPr>
                <w:rFonts w:ascii="Times New Roman" w:eastAsia="Times New Roman" w:hAnsi="Times New Roman" w:cs="Times New Roman"/>
                <w:bCs/>
                <w:color w:val="000000"/>
                <w:lang w:eastAsia="en-US"/>
              </w:rPr>
              <w:t>macOS</w:t>
            </w:r>
            <w:proofErr w:type="spellEnd"/>
          </w:p>
          <w:p w14:paraId="0A9B69B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Мобильные технологии печати </w:t>
            </w:r>
            <w:proofErr w:type="spellStart"/>
            <w:r w:rsidRPr="002971B8">
              <w:rPr>
                <w:rFonts w:ascii="Times New Roman" w:eastAsia="Times New Roman" w:hAnsi="Times New Roman" w:cs="Times New Roman"/>
                <w:bCs/>
                <w:color w:val="000000"/>
                <w:lang w:eastAsia="en-US"/>
              </w:rPr>
              <w:t>Wi</w:t>
            </w:r>
            <w:proofErr w:type="spellEnd"/>
            <w:r w:rsidRPr="002971B8">
              <w:rPr>
                <w:rFonts w:ascii="Times New Roman" w:eastAsia="Times New Roman" w:hAnsi="Times New Roman" w:cs="Times New Roman"/>
                <w:bCs/>
                <w:color w:val="000000"/>
                <w:lang w:eastAsia="en-US"/>
              </w:rPr>
              <w:t>-Fi Direct</w:t>
            </w:r>
          </w:p>
          <w:p w14:paraId="0733D8D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Прямая печать – соответствие </w:t>
            </w:r>
          </w:p>
          <w:p w14:paraId="6B137D6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Потребляемая мощность в работе 12 Вт</w:t>
            </w:r>
          </w:p>
          <w:p w14:paraId="65BE166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Отображение информации светодиодные индикаторы</w:t>
            </w:r>
          </w:p>
          <w:p w14:paraId="486E6CB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Диапазон рабочих температур 10-35℃</w:t>
            </w:r>
          </w:p>
          <w:p w14:paraId="4F4DBFFC" w14:textId="06B6645D"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Комплектация диск с ПО, документация, емкость с чернилами, кабель питания</w:t>
            </w:r>
          </w:p>
          <w:p w14:paraId="74CB0B0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Глубина 347 мм</w:t>
            </w:r>
          </w:p>
          <w:p w14:paraId="2C72D54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Ширина 375 мм</w:t>
            </w:r>
          </w:p>
          <w:p w14:paraId="4C6CAE1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Высота 179 мм</w:t>
            </w:r>
          </w:p>
        </w:tc>
        <w:tc>
          <w:tcPr>
            <w:tcW w:w="352" w:type="pct"/>
            <w:tcBorders>
              <w:top w:val="single" w:sz="4" w:space="0" w:color="auto"/>
              <w:left w:val="single" w:sz="4" w:space="0" w:color="auto"/>
              <w:bottom w:val="single" w:sz="4" w:space="0" w:color="auto"/>
              <w:right w:val="single" w:sz="4" w:space="0" w:color="auto"/>
            </w:tcBorders>
            <w:vAlign w:val="center"/>
          </w:tcPr>
          <w:p w14:paraId="005F1255"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lastRenderedPageBreak/>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5A4EEAEB" w14:textId="77777777" w:rsidR="000F3690" w:rsidRPr="002971B8" w:rsidRDefault="0089184D">
            <w:pPr>
              <w:widowControl w:val="0"/>
              <w:spacing w:after="0" w:line="240" w:lineRule="auto"/>
              <w:jc w:val="center"/>
              <w:rPr>
                <w:rFonts w:ascii="Times New Roman" w:eastAsia="Calibri" w:hAnsi="Times New Roman" w:cs="Times New Roman"/>
                <w:bCs/>
              </w:rPr>
            </w:pPr>
            <w:r w:rsidRPr="00481A51">
              <w:rPr>
                <w:rFonts w:ascii="Times New Roman" w:eastAsia="Calibri" w:hAnsi="Times New Roman" w:cs="Times New Roman"/>
                <w:bCs/>
              </w:rPr>
              <w:t>23</w:t>
            </w:r>
          </w:p>
        </w:tc>
      </w:tr>
      <w:tr w:rsidR="000F3690" w:rsidRPr="002971B8" w14:paraId="3223B42E"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60E8263B" w14:textId="4995DAF2" w:rsidR="000F3690" w:rsidRPr="002971B8" w:rsidRDefault="00282DB2">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7</w:t>
            </w:r>
          </w:p>
        </w:tc>
        <w:tc>
          <w:tcPr>
            <w:tcW w:w="1197" w:type="pct"/>
            <w:tcBorders>
              <w:top w:val="single" w:sz="4" w:space="0" w:color="auto"/>
              <w:left w:val="single" w:sz="4" w:space="0" w:color="auto"/>
              <w:bottom w:val="single" w:sz="4" w:space="0" w:color="auto"/>
              <w:right w:val="single" w:sz="4" w:space="0" w:color="auto"/>
            </w:tcBorders>
            <w:vAlign w:val="center"/>
          </w:tcPr>
          <w:p w14:paraId="450F94C7" w14:textId="77777777" w:rsidR="000F3690" w:rsidRPr="002971B8" w:rsidRDefault="0089184D">
            <w:pPr>
              <w:widowControl w:val="0"/>
              <w:spacing w:after="0" w:line="240" w:lineRule="auto"/>
              <w:rPr>
                <w:rFonts w:ascii="Times New Roman" w:eastAsia="Times New Roman" w:hAnsi="Times New Roman" w:cs="Times New Roman"/>
                <w:bCs/>
                <w:color w:val="2C2D2E"/>
                <w:lang w:val="en-US"/>
              </w:rPr>
            </w:pPr>
            <w:r w:rsidRPr="002971B8">
              <w:rPr>
                <w:rFonts w:ascii="Times New Roman" w:eastAsia="Times New Roman" w:hAnsi="Times New Roman" w:cs="Times New Roman"/>
                <w:bCs/>
                <w:color w:val="2C2D2E"/>
              </w:rPr>
              <w:t>МФУ</w:t>
            </w:r>
            <w:r w:rsidRPr="002971B8">
              <w:rPr>
                <w:rFonts w:ascii="Times New Roman" w:eastAsia="Times New Roman" w:hAnsi="Times New Roman" w:cs="Times New Roman"/>
                <w:bCs/>
                <w:color w:val="2C2D2E"/>
                <w:lang w:val="en-US"/>
              </w:rPr>
              <w:t xml:space="preserve"> Kyocera ECOSYS M2040dn, P/C/S, </w:t>
            </w:r>
            <w:r w:rsidRPr="002971B8">
              <w:rPr>
                <w:rFonts w:ascii="Times New Roman" w:eastAsia="Times New Roman" w:hAnsi="Times New Roman" w:cs="Times New Roman"/>
                <w:bCs/>
                <w:color w:val="2C2D2E"/>
              </w:rPr>
              <w:t>ч</w:t>
            </w:r>
            <w:r w:rsidRPr="002971B8">
              <w:rPr>
                <w:rFonts w:ascii="Times New Roman" w:eastAsia="Times New Roman" w:hAnsi="Times New Roman" w:cs="Times New Roman"/>
                <w:bCs/>
                <w:color w:val="2C2D2E"/>
                <w:lang w:val="en-US"/>
              </w:rPr>
              <w:t>/</w:t>
            </w:r>
            <w:r w:rsidRPr="002971B8">
              <w:rPr>
                <w:rFonts w:ascii="Times New Roman" w:eastAsia="Times New Roman" w:hAnsi="Times New Roman" w:cs="Times New Roman"/>
                <w:bCs/>
                <w:color w:val="2C2D2E"/>
              </w:rPr>
              <w:t>б</w:t>
            </w:r>
            <w:r w:rsidRPr="002971B8">
              <w:rPr>
                <w:rFonts w:ascii="Times New Roman" w:eastAsia="Times New Roman" w:hAnsi="Times New Roman" w:cs="Times New Roman"/>
                <w:bCs/>
                <w:color w:val="2C2D2E"/>
                <w:lang w:val="en-US"/>
              </w:rPr>
              <w:t xml:space="preserve"> </w:t>
            </w:r>
            <w:r w:rsidRPr="002971B8">
              <w:rPr>
                <w:rFonts w:ascii="Times New Roman" w:eastAsia="Times New Roman" w:hAnsi="Times New Roman" w:cs="Times New Roman"/>
                <w:bCs/>
                <w:color w:val="2C2D2E"/>
              </w:rPr>
              <w:t>лазерный</w:t>
            </w:r>
            <w:r w:rsidRPr="002971B8">
              <w:rPr>
                <w:rFonts w:ascii="Times New Roman" w:eastAsia="Times New Roman" w:hAnsi="Times New Roman" w:cs="Times New Roman"/>
                <w:bCs/>
                <w:color w:val="2C2D2E"/>
                <w:lang w:val="en-US"/>
              </w:rPr>
              <w:t>, A4, 40</w:t>
            </w:r>
          </w:p>
          <w:p w14:paraId="01CB6CFD" w14:textId="77777777" w:rsidR="000F3690" w:rsidRPr="002971B8" w:rsidRDefault="0089184D">
            <w:pPr>
              <w:widowControl w:val="0"/>
              <w:spacing w:after="0" w:line="240" w:lineRule="auto"/>
              <w:rPr>
                <w:rFonts w:ascii="Times New Roman" w:eastAsia="Times New Roman" w:hAnsi="Times New Roman" w:cs="Times New Roman"/>
                <w:bCs/>
                <w:color w:val="2C2D2E"/>
                <w:lang w:val="en-US"/>
              </w:rPr>
            </w:pPr>
            <w:proofErr w:type="spellStart"/>
            <w:r w:rsidRPr="002971B8">
              <w:rPr>
                <w:rFonts w:ascii="Times New Roman" w:eastAsia="Times New Roman" w:hAnsi="Times New Roman" w:cs="Times New Roman"/>
                <w:bCs/>
                <w:color w:val="2C2D2E"/>
              </w:rPr>
              <w:t>стр</w:t>
            </w:r>
            <w:proofErr w:type="spellEnd"/>
            <w:r w:rsidRPr="002971B8">
              <w:rPr>
                <w:rFonts w:ascii="Times New Roman" w:eastAsia="Times New Roman" w:hAnsi="Times New Roman" w:cs="Times New Roman"/>
                <w:bCs/>
                <w:color w:val="2C2D2E"/>
                <w:lang w:val="en-US"/>
              </w:rPr>
              <w:t>/</w:t>
            </w:r>
            <w:r w:rsidRPr="002971B8">
              <w:rPr>
                <w:rFonts w:ascii="Times New Roman" w:eastAsia="Times New Roman" w:hAnsi="Times New Roman" w:cs="Times New Roman"/>
                <w:bCs/>
                <w:color w:val="2C2D2E"/>
              </w:rPr>
              <w:t>мин</w:t>
            </w:r>
            <w:r w:rsidRPr="002971B8">
              <w:rPr>
                <w:rFonts w:ascii="Times New Roman" w:eastAsia="Times New Roman" w:hAnsi="Times New Roman" w:cs="Times New Roman"/>
                <w:bCs/>
                <w:color w:val="2C2D2E"/>
                <w:lang w:val="en-US"/>
              </w:rPr>
              <w:t xml:space="preserve">, 1200x1200 dpi, 512 </w:t>
            </w:r>
            <w:r w:rsidRPr="002971B8">
              <w:rPr>
                <w:rFonts w:ascii="Times New Roman" w:eastAsia="Times New Roman" w:hAnsi="Times New Roman" w:cs="Times New Roman"/>
                <w:bCs/>
                <w:color w:val="2C2D2E"/>
              </w:rPr>
              <w:t>Мб</w:t>
            </w:r>
            <w:r w:rsidRPr="002971B8">
              <w:rPr>
                <w:rFonts w:ascii="Times New Roman" w:eastAsia="Times New Roman" w:hAnsi="Times New Roman" w:cs="Times New Roman"/>
                <w:bCs/>
                <w:color w:val="2C2D2E"/>
                <w:lang w:val="en-US"/>
              </w:rPr>
              <w:t xml:space="preserve">, USB 2.0, Network, </w:t>
            </w:r>
            <w:r w:rsidRPr="002971B8">
              <w:rPr>
                <w:rFonts w:ascii="Times New Roman" w:eastAsia="Times New Roman" w:hAnsi="Times New Roman" w:cs="Times New Roman"/>
                <w:bCs/>
                <w:color w:val="2C2D2E"/>
              </w:rPr>
              <w:t>лоток</w:t>
            </w:r>
            <w:r w:rsidRPr="002971B8">
              <w:rPr>
                <w:rFonts w:ascii="Times New Roman" w:eastAsia="Times New Roman" w:hAnsi="Times New Roman" w:cs="Times New Roman"/>
                <w:bCs/>
                <w:color w:val="2C2D2E"/>
                <w:lang w:val="en-US"/>
              </w:rPr>
              <w:t xml:space="preserve"> 250</w:t>
            </w:r>
          </w:p>
          <w:p w14:paraId="7420DF74"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л., </w:t>
            </w:r>
            <w:proofErr w:type="spellStart"/>
            <w:r w:rsidRPr="002971B8">
              <w:rPr>
                <w:rFonts w:ascii="Times New Roman" w:eastAsia="Times New Roman" w:hAnsi="Times New Roman" w:cs="Times New Roman"/>
                <w:bCs/>
                <w:color w:val="2C2D2E"/>
              </w:rPr>
              <w:t>Duplex</w:t>
            </w:r>
            <w:proofErr w:type="spellEnd"/>
            <w:r w:rsidRPr="002971B8">
              <w:rPr>
                <w:rFonts w:ascii="Times New Roman" w:eastAsia="Times New Roman" w:hAnsi="Times New Roman" w:cs="Times New Roman"/>
                <w:bCs/>
                <w:color w:val="2C2D2E"/>
              </w:rPr>
              <w:t xml:space="preserve">, </w:t>
            </w:r>
            <w:proofErr w:type="spellStart"/>
            <w:r w:rsidRPr="002971B8">
              <w:rPr>
                <w:rFonts w:ascii="Times New Roman" w:eastAsia="Times New Roman" w:hAnsi="Times New Roman" w:cs="Times New Roman"/>
                <w:bCs/>
                <w:color w:val="2C2D2E"/>
              </w:rPr>
              <w:t>автопод</w:t>
            </w:r>
            <w:proofErr w:type="spellEnd"/>
            <w:r w:rsidRPr="002971B8">
              <w:rPr>
                <w:rFonts w:ascii="Times New Roman" w:eastAsia="Times New Roman" w:hAnsi="Times New Roman" w:cs="Times New Roman"/>
                <w:bCs/>
                <w:color w:val="2C2D2E"/>
              </w:rPr>
              <w:t xml:space="preserve">., </w:t>
            </w:r>
            <w:proofErr w:type="spellStart"/>
            <w:proofErr w:type="gramStart"/>
            <w:r w:rsidRPr="002971B8">
              <w:rPr>
                <w:rFonts w:ascii="Times New Roman" w:eastAsia="Times New Roman" w:hAnsi="Times New Roman" w:cs="Times New Roman"/>
                <w:bCs/>
                <w:color w:val="2C2D2E"/>
              </w:rPr>
              <w:t>старт.тонер</w:t>
            </w:r>
            <w:proofErr w:type="spellEnd"/>
            <w:proofErr w:type="gramEnd"/>
            <w:r w:rsidRPr="002971B8">
              <w:rPr>
                <w:rFonts w:ascii="Times New Roman" w:eastAsia="Times New Roman" w:hAnsi="Times New Roman" w:cs="Times New Roman"/>
                <w:bCs/>
                <w:color w:val="2C2D2E"/>
              </w:rPr>
              <w:t xml:space="preserve"> 3600 стр.</w:t>
            </w:r>
          </w:p>
        </w:tc>
        <w:tc>
          <w:tcPr>
            <w:tcW w:w="2817" w:type="pct"/>
            <w:tcBorders>
              <w:top w:val="single" w:sz="4" w:space="0" w:color="auto"/>
              <w:left w:val="single" w:sz="4" w:space="0" w:color="auto"/>
              <w:bottom w:val="single" w:sz="4" w:space="0" w:color="auto"/>
              <w:right w:val="single" w:sz="4" w:space="0" w:color="auto"/>
            </w:tcBorders>
            <w:vAlign w:val="center"/>
          </w:tcPr>
          <w:p w14:paraId="2C29522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Функции устройства: копир, принтер, сканер</w:t>
            </w:r>
          </w:p>
          <w:p w14:paraId="4841EAC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Размещение: настольный</w:t>
            </w:r>
          </w:p>
          <w:p w14:paraId="23D7AB4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Оперативная память: 512 МБ</w:t>
            </w:r>
          </w:p>
          <w:p w14:paraId="23D1BED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Частота процессора: 800 МГц</w:t>
            </w:r>
          </w:p>
          <w:p w14:paraId="4093435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Технология печати: лазерная</w:t>
            </w:r>
          </w:p>
          <w:p w14:paraId="6C8AC5B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Цветность печати: черно-белая</w:t>
            </w:r>
          </w:p>
          <w:p w14:paraId="22CF829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Максимальный формат: A4</w:t>
            </w:r>
          </w:p>
          <w:p w14:paraId="0DD128B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Максимальное разрешение черно-белой печати: 1200x1200 </w:t>
            </w:r>
            <w:proofErr w:type="spellStart"/>
            <w:r w:rsidRPr="002971B8">
              <w:rPr>
                <w:rFonts w:ascii="Times New Roman" w:eastAsia="Times New Roman" w:hAnsi="Times New Roman" w:cs="Times New Roman"/>
                <w:bCs/>
                <w:color w:val="000000"/>
                <w:lang w:eastAsia="en-US"/>
              </w:rPr>
              <w:t>dpi</w:t>
            </w:r>
            <w:proofErr w:type="spellEnd"/>
          </w:p>
          <w:p w14:paraId="2C1453E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Скорость черно-белой печати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 xml:space="preserve"> / мин): 40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/мин (А4)</w:t>
            </w:r>
          </w:p>
          <w:p w14:paraId="22E42AE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Время выхода первого черно-белого отпечатка: 6.4 сек</w:t>
            </w:r>
          </w:p>
          <w:p w14:paraId="264D985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Максимальный месячный объем печати: 50000</w:t>
            </w:r>
          </w:p>
          <w:p w14:paraId="09D8ECB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Автоматическая двусторонняя печать – наличие </w:t>
            </w:r>
          </w:p>
          <w:p w14:paraId="61FEC09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сканера: планшетный/протяжный</w:t>
            </w:r>
          </w:p>
          <w:p w14:paraId="052E2D1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Оптическое разрешение сканера: 600x600 </w:t>
            </w:r>
            <w:proofErr w:type="spellStart"/>
            <w:r w:rsidRPr="002971B8">
              <w:rPr>
                <w:rFonts w:ascii="Times New Roman" w:eastAsia="Times New Roman" w:hAnsi="Times New Roman" w:cs="Times New Roman"/>
                <w:bCs/>
                <w:color w:val="000000"/>
                <w:lang w:eastAsia="en-US"/>
              </w:rPr>
              <w:t>dpi</w:t>
            </w:r>
            <w:proofErr w:type="spellEnd"/>
          </w:p>
          <w:p w14:paraId="578521A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Скорость сканирования: 16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/мин</w:t>
            </w:r>
          </w:p>
          <w:p w14:paraId="2968CA0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Максимальный формат бумаги (сканер): A4 (210x297)</w:t>
            </w:r>
          </w:p>
          <w:p w14:paraId="341B378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Устройство автоподачи – наличие </w:t>
            </w:r>
          </w:p>
          <w:p w14:paraId="132DE66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устройства автоподачи: двухстороннее</w:t>
            </w:r>
          </w:p>
          <w:p w14:paraId="62EBAA6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Емкость устройства автоподачи: 50</w:t>
            </w:r>
          </w:p>
          <w:p w14:paraId="05F5B7E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Функции сканирования: отправка на сервер FTP, сканирование в сетевую папку, сканирование в электронную почту, сканирование на USB-накопитель</w:t>
            </w:r>
          </w:p>
          <w:p w14:paraId="3E9C8AA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Глубина цвета сканера: 24 бит</w:t>
            </w:r>
          </w:p>
          <w:p w14:paraId="168121C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lastRenderedPageBreak/>
              <w:t xml:space="preserve">Максимальное разрешение копира: 1200x1200 </w:t>
            </w:r>
            <w:proofErr w:type="spellStart"/>
            <w:r w:rsidRPr="002971B8">
              <w:rPr>
                <w:rFonts w:ascii="Times New Roman" w:eastAsia="Times New Roman" w:hAnsi="Times New Roman" w:cs="Times New Roman"/>
                <w:bCs/>
                <w:color w:val="000000"/>
                <w:lang w:eastAsia="en-US"/>
              </w:rPr>
              <w:t>dpi</w:t>
            </w:r>
            <w:proofErr w:type="spellEnd"/>
          </w:p>
          <w:p w14:paraId="72F9D70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Скорость копирования: 40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/мин</w:t>
            </w:r>
          </w:p>
          <w:p w14:paraId="75BC5FB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Изменение масштаба: 25-400 %</w:t>
            </w:r>
          </w:p>
          <w:p w14:paraId="56B2019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Шаг масштабирования: 1 %</w:t>
            </w:r>
          </w:p>
          <w:p w14:paraId="05F5058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Максимальное количество копий за цикл: 999</w:t>
            </w:r>
          </w:p>
          <w:p w14:paraId="23E1106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Емкость подачи: 250 листов</w:t>
            </w:r>
          </w:p>
          <w:p w14:paraId="0C3F713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Емкость выходного лотка: 150 листов</w:t>
            </w:r>
          </w:p>
          <w:p w14:paraId="78E772D1"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Емкость лотка ручной подачи: 100 листов</w:t>
            </w:r>
          </w:p>
          <w:p w14:paraId="622CB75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Поддерживаемая плотность носителей: 60 - 220 г/м2</w:t>
            </w:r>
          </w:p>
          <w:p w14:paraId="6882180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Печатает на (материалы): глянцевой бумаге, карточках, матовой бумаге, открытках</w:t>
            </w:r>
          </w:p>
          <w:p w14:paraId="61E006A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Количество картриджей: 1 </w:t>
            </w:r>
            <w:proofErr w:type="spellStart"/>
            <w:r w:rsidRPr="002971B8">
              <w:rPr>
                <w:rFonts w:ascii="Times New Roman" w:eastAsia="Times New Roman" w:hAnsi="Times New Roman" w:cs="Times New Roman"/>
                <w:bCs/>
                <w:color w:val="000000"/>
                <w:lang w:eastAsia="en-US"/>
              </w:rPr>
              <w:t>шт</w:t>
            </w:r>
            <w:proofErr w:type="spellEnd"/>
          </w:p>
          <w:p w14:paraId="6A6C0D28" w14:textId="2DF4AECD"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Ресурс черного картриджа: </w:t>
            </w:r>
            <w:r w:rsidR="00B64F16" w:rsidRPr="002971B8">
              <w:rPr>
                <w:rFonts w:ascii="Times New Roman" w:eastAsia="Times New Roman" w:hAnsi="Times New Roman" w:cs="Times New Roman"/>
                <w:bCs/>
                <w:color w:val="000000"/>
                <w:lang w:eastAsia="en-US"/>
              </w:rPr>
              <w:t xml:space="preserve">3600 </w:t>
            </w:r>
            <w:r w:rsidRPr="002971B8">
              <w:rPr>
                <w:rFonts w:ascii="Times New Roman" w:eastAsia="Times New Roman" w:hAnsi="Times New Roman" w:cs="Times New Roman"/>
                <w:bCs/>
                <w:color w:val="000000"/>
                <w:lang w:eastAsia="en-US"/>
              </w:rPr>
              <w:t>страниц</w:t>
            </w:r>
          </w:p>
          <w:p w14:paraId="4E41A53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Интерфейсы: Ethernet (RJ-45), USB</w:t>
            </w:r>
          </w:p>
          <w:p w14:paraId="476C78E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Устройство для чтения карт памяти – наличие </w:t>
            </w:r>
          </w:p>
          <w:p w14:paraId="563E9029" w14:textId="7ABC8985"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Поддержка карт памяти: SD, </w:t>
            </w:r>
            <w:proofErr w:type="spellStart"/>
            <w:r w:rsidRPr="002971B8">
              <w:rPr>
                <w:rFonts w:ascii="Times New Roman" w:eastAsia="Times New Roman" w:hAnsi="Times New Roman" w:cs="Times New Roman"/>
                <w:bCs/>
                <w:color w:val="000000"/>
                <w:lang w:eastAsia="en-US"/>
              </w:rPr>
              <w:t>SDHCМобильные</w:t>
            </w:r>
            <w:proofErr w:type="spellEnd"/>
            <w:r w:rsidRPr="002971B8">
              <w:rPr>
                <w:rFonts w:ascii="Times New Roman" w:eastAsia="Times New Roman" w:hAnsi="Times New Roman" w:cs="Times New Roman"/>
                <w:bCs/>
                <w:color w:val="000000"/>
                <w:lang w:eastAsia="en-US"/>
              </w:rPr>
              <w:t xml:space="preserve"> технологии печати: </w:t>
            </w:r>
            <w:proofErr w:type="spellStart"/>
            <w:r w:rsidRPr="002971B8">
              <w:rPr>
                <w:rFonts w:ascii="Times New Roman" w:eastAsia="Times New Roman" w:hAnsi="Times New Roman" w:cs="Times New Roman"/>
                <w:bCs/>
                <w:color w:val="000000"/>
                <w:lang w:eastAsia="en-US"/>
              </w:rPr>
              <w:t>ThinPrint</w:t>
            </w:r>
            <w:proofErr w:type="spellEnd"/>
          </w:p>
          <w:p w14:paraId="392D537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Прямая печать – наличие </w:t>
            </w:r>
          </w:p>
          <w:p w14:paraId="1AE76BD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Язык меню дисплея: русский</w:t>
            </w:r>
          </w:p>
          <w:p w14:paraId="3B20399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и напряжение питания: 220-240В/50-60Гц</w:t>
            </w:r>
          </w:p>
          <w:p w14:paraId="5E4E620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Потребляемая мощность в работе: 661 Вт</w:t>
            </w:r>
          </w:p>
          <w:p w14:paraId="00143A6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Потребляемая мощность в режиме ожидания: 21 Вт</w:t>
            </w:r>
          </w:p>
          <w:p w14:paraId="2312602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Отображение информации: </w:t>
            </w:r>
            <w:proofErr w:type="spellStart"/>
            <w:r w:rsidRPr="002971B8">
              <w:rPr>
                <w:rFonts w:ascii="Times New Roman" w:eastAsia="Times New Roman" w:hAnsi="Times New Roman" w:cs="Times New Roman"/>
                <w:bCs/>
                <w:color w:val="000000"/>
                <w:lang w:eastAsia="en-US"/>
              </w:rPr>
              <w:t>жк-дисплей</w:t>
            </w:r>
            <w:proofErr w:type="spellEnd"/>
          </w:p>
          <w:p w14:paraId="12FFC25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Уровень шума при работе: 48 дБ</w:t>
            </w:r>
          </w:p>
          <w:p w14:paraId="78CF429E" w14:textId="1EE2AF23"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Уровень шума в режиме ожидания: </w:t>
            </w:r>
            <w:r w:rsidR="009A202A" w:rsidRPr="002971B8">
              <w:rPr>
                <w:rFonts w:ascii="Times New Roman" w:eastAsia="Times New Roman" w:hAnsi="Times New Roman" w:cs="Times New Roman"/>
                <w:bCs/>
                <w:color w:val="000000"/>
                <w:lang w:eastAsia="en-US"/>
              </w:rPr>
              <w:t xml:space="preserve">29 </w:t>
            </w:r>
            <w:r w:rsidRPr="002971B8">
              <w:rPr>
                <w:rFonts w:ascii="Times New Roman" w:eastAsia="Times New Roman" w:hAnsi="Times New Roman" w:cs="Times New Roman"/>
                <w:bCs/>
                <w:color w:val="000000"/>
                <w:lang w:eastAsia="en-US"/>
              </w:rPr>
              <w:t>дБ</w:t>
            </w:r>
          </w:p>
          <w:p w14:paraId="423B9E62" w14:textId="7965A22F"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Комплектация: диск с ПО, документация, дуплекс, кабель </w:t>
            </w:r>
            <w:proofErr w:type="gramStart"/>
            <w:r w:rsidRPr="002971B8">
              <w:rPr>
                <w:rFonts w:ascii="Times New Roman" w:eastAsia="Times New Roman" w:hAnsi="Times New Roman" w:cs="Times New Roman"/>
                <w:bCs/>
                <w:color w:val="000000"/>
                <w:lang w:eastAsia="en-US"/>
              </w:rPr>
              <w:t>питания,  стартовый</w:t>
            </w:r>
            <w:proofErr w:type="gramEnd"/>
            <w:r w:rsidRPr="002971B8">
              <w:rPr>
                <w:rFonts w:ascii="Times New Roman" w:eastAsia="Times New Roman" w:hAnsi="Times New Roman" w:cs="Times New Roman"/>
                <w:bCs/>
                <w:color w:val="000000"/>
                <w:lang w:eastAsia="en-US"/>
              </w:rPr>
              <w:t xml:space="preserve"> тонер-картридж</w:t>
            </w:r>
          </w:p>
          <w:p w14:paraId="0438008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Глубина: 412 мм</w:t>
            </w:r>
          </w:p>
          <w:p w14:paraId="7378F63C"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Ширина: 417 мм</w:t>
            </w:r>
          </w:p>
          <w:p w14:paraId="028B48AC"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Высота: 437 мм</w:t>
            </w:r>
          </w:p>
        </w:tc>
        <w:tc>
          <w:tcPr>
            <w:tcW w:w="352" w:type="pct"/>
            <w:tcBorders>
              <w:top w:val="single" w:sz="4" w:space="0" w:color="auto"/>
              <w:left w:val="single" w:sz="4" w:space="0" w:color="auto"/>
              <w:bottom w:val="single" w:sz="4" w:space="0" w:color="auto"/>
              <w:right w:val="single" w:sz="4" w:space="0" w:color="auto"/>
            </w:tcBorders>
            <w:vAlign w:val="center"/>
          </w:tcPr>
          <w:p w14:paraId="346F9F1D"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lastRenderedPageBreak/>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3937F0F5"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1</w:t>
            </w:r>
          </w:p>
        </w:tc>
      </w:tr>
      <w:tr w:rsidR="000F3690" w:rsidRPr="002971B8" w14:paraId="7B1132D2"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1EC42600" w14:textId="55006FC0" w:rsidR="000F3690" w:rsidRPr="002971B8" w:rsidRDefault="00282DB2">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8</w:t>
            </w:r>
          </w:p>
        </w:tc>
        <w:tc>
          <w:tcPr>
            <w:tcW w:w="1197" w:type="pct"/>
            <w:tcBorders>
              <w:top w:val="single" w:sz="4" w:space="0" w:color="auto"/>
              <w:left w:val="single" w:sz="4" w:space="0" w:color="auto"/>
              <w:bottom w:val="single" w:sz="4" w:space="0" w:color="auto"/>
              <w:right w:val="single" w:sz="4" w:space="0" w:color="auto"/>
            </w:tcBorders>
            <w:vAlign w:val="center"/>
          </w:tcPr>
          <w:p w14:paraId="65F286F2" w14:textId="77777777" w:rsidR="000F3690" w:rsidRPr="002971B8" w:rsidRDefault="0089184D">
            <w:pPr>
              <w:widowControl w:val="0"/>
              <w:spacing w:after="0" w:line="240" w:lineRule="auto"/>
              <w:rPr>
                <w:rFonts w:ascii="Times New Roman" w:eastAsia="Times New Roman" w:hAnsi="Times New Roman" w:cs="Times New Roman"/>
                <w:bCs/>
                <w:color w:val="2C2D2E"/>
                <w:lang w:val="en-US"/>
              </w:rPr>
            </w:pPr>
            <w:r w:rsidRPr="002971B8">
              <w:rPr>
                <w:rFonts w:ascii="Times New Roman" w:eastAsia="Times New Roman" w:hAnsi="Times New Roman" w:cs="Times New Roman"/>
                <w:bCs/>
                <w:color w:val="2C2D2E"/>
              </w:rPr>
              <w:t>МФУ</w:t>
            </w:r>
            <w:r w:rsidRPr="002971B8">
              <w:rPr>
                <w:rFonts w:ascii="Times New Roman" w:eastAsia="Times New Roman" w:hAnsi="Times New Roman" w:cs="Times New Roman"/>
                <w:bCs/>
                <w:color w:val="2C2D2E"/>
                <w:lang w:val="en-US"/>
              </w:rPr>
              <w:t xml:space="preserve"> </w:t>
            </w:r>
            <w:r w:rsidRPr="002971B8">
              <w:rPr>
                <w:rFonts w:ascii="Times New Roman" w:eastAsia="Times New Roman" w:hAnsi="Times New Roman" w:cs="Times New Roman"/>
                <w:bCs/>
                <w:color w:val="2C2D2E"/>
              </w:rPr>
              <w:t>струйный</w:t>
            </w:r>
            <w:r w:rsidRPr="002971B8">
              <w:rPr>
                <w:rFonts w:ascii="Times New Roman" w:eastAsia="Times New Roman" w:hAnsi="Times New Roman" w:cs="Times New Roman"/>
                <w:bCs/>
                <w:color w:val="2C2D2E"/>
                <w:lang w:val="en-US"/>
              </w:rPr>
              <w:t xml:space="preserve"> Epson L6290 A4 Duplex Net </w:t>
            </w:r>
            <w:proofErr w:type="spellStart"/>
            <w:r w:rsidRPr="002971B8">
              <w:rPr>
                <w:rFonts w:ascii="Times New Roman" w:eastAsia="Times New Roman" w:hAnsi="Times New Roman" w:cs="Times New Roman"/>
                <w:bCs/>
                <w:color w:val="2C2D2E"/>
                <w:lang w:val="en-US"/>
              </w:rPr>
              <w:t>WiFi</w:t>
            </w:r>
            <w:proofErr w:type="spellEnd"/>
            <w:r w:rsidRPr="002971B8">
              <w:rPr>
                <w:rFonts w:ascii="Times New Roman" w:eastAsia="Times New Roman" w:hAnsi="Times New Roman" w:cs="Times New Roman"/>
                <w:bCs/>
                <w:color w:val="2C2D2E"/>
                <w:lang w:val="en-US"/>
              </w:rPr>
              <w:t xml:space="preserve"> </w:t>
            </w:r>
            <w:r w:rsidRPr="002971B8">
              <w:rPr>
                <w:rFonts w:ascii="Times New Roman" w:eastAsia="Times New Roman" w:hAnsi="Times New Roman" w:cs="Times New Roman"/>
                <w:bCs/>
                <w:color w:val="2C2D2E"/>
              </w:rPr>
              <w:t>черный</w:t>
            </w:r>
          </w:p>
        </w:tc>
        <w:tc>
          <w:tcPr>
            <w:tcW w:w="2817" w:type="pct"/>
            <w:tcBorders>
              <w:top w:val="single" w:sz="4" w:space="0" w:color="auto"/>
              <w:left w:val="single" w:sz="4" w:space="0" w:color="auto"/>
              <w:bottom w:val="single" w:sz="4" w:space="0" w:color="auto"/>
              <w:right w:val="single" w:sz="4" w:space="0" w:color="auto"/>
            </w:tcBorders>
            <w:vAlign w:val="center"/>
          </w:tcPr>
          <w:p w14:paraId="242FCD8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Функции устройства: копир, принтер, сканер, факс</w:t>
            </w:r>
          </w:p>
          <w:p w14:paraId="58ED79A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Область применения: для дома, для офиса</w:t>
            </w:r>
          </w:p>
          <w:p w14:paraId="2961F1C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Размещение: настольный</w:t>
            </w:r>
          </w:p>
          <w:p w14:paraId="2D85833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Технология печати: пьезоэлектрическая струйная</w:t>
            </w:r>
          </w:p>
          <w:p w14:paraId="76087F1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Цветность печати: цветная</w:t>
            </w:r>
          </w:p>
          <w:p w14:paraId="3F01986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Максимальный формат: </w:t>
            </w:r>
            <w:r w:rsidRPr="002971B8">
              <w:rPr>
                <w:rFonts w:ascii="Times New Roman" w:eastAsia="Times New Roman" w:hAnsi="Times New Roman" w:cs="Times New Roman"/>
                <w:bCs/>
                <w:color w:val="000000"/>
                <w:lang w:val="en-US" w:eastAsia="en-US"/>
              </w:rPr>
              <w:t>A</w:t>
            </w:r>
            <w:r w:rsidRPr="002971B8">
              <w:rPr>
                <w:rFonts w:ascii="Times New Roman" w:eastAsia="Times New Roman" w:hAnsi="Times New Roman" w:cs="Times New Roman"/>
                <w:bCs/>
                <w:color w:val="000000"/>
                <w:lang w:eastAsia="en-US"/>
              </w:rPr>
              <w:t>4</w:t>
            </w:r>
          </w:p>
          <w:p w14:paraId="3B41C1F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Максимальное разрешение черно-белой печати: 4800</w:t>
            </w:r>
            <w:r w:rsidRPr="002971B8">
              <w:rPr>
                <w:rFonts w:ascii="Times New Roman" w:eastAsia="Times New Roman" w:hAnsi="Times New Roman" w:cs="Times New Roman"/>
                <w:bCs/>
                <w:color w:val="000000"/>
                <w:lang w:val="en-US" w:eastAsia="en-US"/>
              </w:rPr>
              <w:t>x</w:t>
            </w:r>
            <w:r w:rsidRPr="002971B8">
              <w:rPr>
                <w:rFonts w:ascii="Times New Roman" w:eastAsia="Times New Roman" w:hAnsi="Times New Roman" w:cs="Times New Roman"/>
                <w:bCs/>
                <w:color w:val="000000"/>
                <w:lang w:eastAsia="en-US"/>
              </w:rPr>
              <w:t xml:space="preserve">1200 </w:t>
            </w:r>
            <w:r w:rsidRPr="002971B8">
              <w:rPr>
                <w:rFonts w:ascii="Times New Roman" w:eastAsia="Times New Roman" w:hAnsi="Times New Roman" w:cs="Times New Roman"/>
                <w:bCs/>
                <w:color w:val="000000"/>
                <w:lang w:val="en-US" w:eastAsia="en-US"/>
              </w:rPr>
              <w:t>dpi</w:t>
            </w:r>
          </w:p>
          <w:p w14:paraId="64BA692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Скорость черно-белой печати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 xml:space="preserve"> / мин): 15.5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/мин (А4)</w:t>
            </w:r>
          </w:p>
          <w:p w14:paraId="5E601FB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Максимальное разрешение цветной печати: 4800</w:t>
            </w:r>
            <w:r w:rsidRPr="002971B8">
              <w:rPr>
                <w:rFonts w:ascii="Times New Roman" w:eastAsia="Times New Roman" w:hAnsi="Times New Roman" w:cs="Times New Roman"/>
                <w:bCs/>
                <w:color w:val="000000"/>
                <w:lang w:val="en-US" w:eastAsia="en-US"/>
              </w:rPr>
              <w:t>x</w:t>
            </w:r>
            <w:r w:rsidRPr="002971B8">
              <w:rPr>
                <w:rFonts w:ascii="Times New Roman" w:eastAsia="Times New Roman" w:hAnsi="Times New Roman" w:cs="Times New Roman"/>
                <w:bCs/>
                <w:color w:val="000000"/>
                <w:lang w:eastAsia="en-US"/>
              </w:rPr>
              <w:t xml:space="preserve">1200 </w:t>
            </w:r>
            <w:r w:rsidRPr="002971B8">
              <w:rPr>
                <w:rFonts w:ascii="Times New Roman" w:eastAsia="Times New Roman" w:hAnsi="Times New Roman" w:cs="Times New Roman"/>
                <w:bCs/>
                <w:color w:val="000000"/>
                <w:lang w:val="en-US" w:eastAsia="en-US"/>
              </w:rPr>
              <w:t>dpi</w:t>
            </w:r>
          </w:p>
          <w:p w14:paraId="28AE35B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Скорость цветной печати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 xml:space="preserve"> / мин): 8.5 </w:t>
            </w:r>
            <w:proofErr w:type="spellStart"/>
            <w:r w:rsidRPr="002971B8">
              <w:rPr>
                <w:rFonts w:ascii="Times New Roman" w:eastAsia="Times New Roman" w:hAnsi="Times New Roman" w:cs="Times New Roman"/>
                <w:bCs/>
                <w:color w:val="000000"/>
                <w:lang w:eastAsia="en-US"/>
              </w:rPr>
              <w:t>стр</w:t>
            </w:r>
            <w:proofErr w:type="spellEnd"/>
            <w:r w:rsidRPr="002971B8">
              <w:rPr>
                <w:rFonts w:ascii="Times New Roman" w:eastAsia="Times New Roman" w:hAnsi="Times New Roman" w:cs="Times New Roman"/>
                <w:bCs/>
                <w:color w:val="000000"/>
                <w:lang w:eastAsia="en-US"/>
              </w:rPr>
              <w:t>/мин (А4)</w:t>
            </w:r>
          </w:p>
          <w:p w14:paraId="3E5016E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Автоматическая двусторонняя печать – наличие </w:t>
            </w:r>
          </w:p>
          <w:p w14:paraId="218AAEA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Система непрерывной подачи чернил (СНПЧ) – наличие</w:t>
            </w:r>
          </w:p>
          <w:p w14:paraId="605BDCC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Печать фотографий – наличие</w:t>
            </w:r>
          </w:p>
          <w:p w14:paraId="3F3134B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Количество цветов: 4 </w:t>
            </w:r>
            <w:proofErr w:type="spellStart"/>
            <w:r w:rsidRPr="002971B8">
              <w:rPr>
                <w:rFonts w:ascii="Times New Roman" w:eastAsia="Times New Roman" w:hAnsi="Times New Roman" w:cs="Times New Roman"/>
                <w:bCs/>
                <w:color w:val="000000"/>
                <w:lang w:eastAsia="en-US"/>
              </w:rPr>
              <w:t>шт</w:t>
            </w:r>
            <w:proofErr w:type="spellEnd"/>
          </w:p>
          <w:p w14:paraId="5DBFADA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Печать без полей – наличие</w:t>
            </w:r>
          </w:p>
          <w:p w14:paraId="1D7534A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сканера: планшетный</w:t>
            </w:r>
          </w:p>
          <w:p w14:paraId="3472073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Тип датчика сканера: </w:t>
            </w:r>
            <w:r w:rsidRPr="002971B8">
              <w:rPr>
                <w:rFonts w:ascii="Times New Roman" w:eastAsia="Times New Roman" w:hAnsi="Times New Roman" w:cs="Times New Roman"/>
                <w:bCs/>
                <w:color w:val="000000"/>
                <w:lang w:val="en-US" w:eastAsia="en-US"/>
              </w:rPr>
              <w:t>CIS</w:t>
            </w:r>
          </w:p>
          <w:p w14:paraId="158ACDC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Оптическое разрешение сканера: 1200</w:t>
            </w:r>
            <w:r w:rsidRPr="002971B8">
              <w:rPr>
                <w:rFonts w:ascii="Times New Roman" w:eastAsia="Times New Roman" w:hAnsi="Times New Roman" w:cs="Times New Roman"/>
                <w:bCs/>
                <w:color w:val="000000"/>
                <w:lang w:val="en-US" w:eastAsia="en-US"/>
              </w:rPr>
              <w:t>x</w:t>
            </w:r>
            <w:r w:rsidRPr="002971B8">
              <w:rPr>
                <w:rFonts w:ascii="Times New Roman" w:eastAsia="Times New Roman" w:hAnsi="Times New Roman" w:cs="Times New Roman"/>
                <w:bCs/>
                <w:color w:val="000000"/>
                <w:lang w:eastAsia="en-US"/>
              </w:rPr>
              <w:t xml:space="preserve">2400 </w:t>
            </w:r>
            <w:r w:rsidRPr="002971B8">
              <w:rPr>
                <w:rFonts w:ascii="Times New Roman" w:eastAsia="Times New Roman" w:hAnsi="Times New Roman" w:cs="Times New Roman"/>
                <w:bCs/>
                <w:color w:val="000000"/>
                <w:lang w:val="en-US" w:eastAsia="en-US"/>
              </w:rPr>
              <w:t>dpi</w:t>
            </w:r>
          </w:p>
          <w:p w14:paraId="0905F3A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Максимальный формат бумаги (сканер): </w:t>
            </w:r>
            <w:r w:rsidRPr="002971B8">
              <w:rPr>
                <w:rFonts w:ascii="Times New Roman" w:eastAsia="Times New Roman" w:hAnsi="Times New Roman" w:cs="Times New Roman"/>
                <w:bCs/>
                <w:color w:val="000000"/>
                <w:lang w:val="en-US" w:eastAsia="en-US"/>
              </w:rPr>
              <w:t>A</w:t>
            </w:r>
            <w:r w:rsidRPr="002971B8">
              <w:rPr>
                <w:rFonts w:ascii="Times New Roman" w:eastAsia="Times New Roman" w:hAnsi="Times New Roman" w:cs="Times New Roman"/>
                <w:bCs/>
                <w:color w:val="000000"/>
                <w:lang w:eastAsia="en-US"/>
              </w:rPr>
              <w:t>4 (210×297)</w:t>
            </w:r>
          </w:p>
          <w:p w14:paraId="4460769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Устройство автоподачи – наличие</w:t>
            </w:r>
          </w:p>
          <w:p w14:paraId="43B2C93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устройства автоподачи: одностороннее</w:t>
            </w:r>
          </w:p>
          <w:p w14:paraId="3CDEF41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Емкость устройства автоподачи: 30</w:t>
            </w:r>
          </w:p>
          <w:p w14:paraId="298DF240" w14:textId="5AB4B6E8"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Функции сканирования: сканирование в облако, сканирование в электронную почту, сканирование с помощью </w:t>
            </w:r>
            <w:r w:rsidRPr="002971B8">
              <w:rPr>
                <w:rFonts w:ascii="Times New Roman" w:eastAsia="Times New Roman" w:hAnsi="Times New Roman" w:cs="Times New Roman"/>
                <w:bCs/>
                <w:color w:val="000000"/>
                <w:lang w:val="en-US" w:eastAsia="en-US"/>
              </w:rPr>
              <w:t>Epson</w:t>
            </w:r>
            <w:r w:rsidRPr="002971B8">
              <w:rPr>
                <w:rFonts w:ascii="Times New Roman" w:eastAsia="Times New Roman" w:hAnsi="Times New Roman" w:cs="Times New Roman"/>
                <w:bCs/>
                <w:color w:val="000000"/>
                <w:lang w:eastAsia="en-US"/>
              </w:rPr>
              <w:t xml:space="preserve"> </w:t>
            </w:r>
            <w:proofErr w:type="spellStart"/>
            <w:r w:rsidRPr="002971B8">
              <w:rPr>
                <w:rFonts w:ascii="Times New Roman" w:eastAsia="Times New Roman" w:hAnsi="Times New Roman" w:cs="Times New Roman"/>
                <w:bCs/>
                <w:color w:val="000000"/>
                <w:lang w:val="en-US" w:eastAsia="en-US"/>
              </w:rPr>
              <w:t>iPrint</w:t>
            </w:r>
            <w:proofErr w:type="spellEnd"/>
            <w:r w:rsidRPr="002971B8">
              <w:rPr>
                <w:rFonts w:ascii="Times New Roman" w:eastAsia="Times New Roman" w:hAnsi="Times New Roman" w:cs="Times New Roman"/>
                <w:bCs/>
                <w:color w:val="000000"/>
                <w:lang w:eastAsia="en-US"/>
              </w:rPr>
              <w:t>Максимальное количество копий за цикл: 99</w:t>
            </w:r>
          </w:p>
          <w:p w14:paraId="4593574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Функции факса – наличие</w:t>
            </w:r>
          </w:p>
          <w:p w14:paraId="4087B9A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Поддержка цветной печати – наличие</w:t>
            </w:r>
          </w:p>
          <w:p w14:paraId="31E8F483" w14:textId="61D9CE40"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lastRenderedPageBreak/>
              <w:t xml:space="preserve">Память факса: </w:t>
            </w:r>
            <w:r w:rsidR="003D34D0" w:rsidRPr="002971B8">
              <w:rPr>
                <w:rFonts w:ascii="Times New Roman" w:eastAsia="Times New Roman" w:hAnsi="Times New Roman" w:cs="Times New Roman"/>
                <w:bCs/>
                <w:color w:val="000000"/>
                <w:lang w:eastAsia="en-US"/>
              </w:rPr>
              <w:t xml:space="preserve">100 </w:t>
            </w:r>
            <w:r w:rsidRPr="002971B8">
              <w:rPr>
                <w:rFonts w:ascii="Times New Roman" w:eastAsia="Times New Roman" w:hAnsi="Times New Roman" w:cs="Times New Roman"/>
                <w:bCs/>
                <w:color w:val="000000"/>
                <w:lang w:eastAsia="en-US"/>
              </w:rPr>
              <w:t>страниц</w:t>
            </w:r>
          </w:p>
          <w:p w14:paraId="50F900B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Максимальное разрешение факса: 200</w:t>
            </w:r>
            <w:r w:rsidRPr="002971B8">
              <w:rPr>
                <w:rFonts w:ascii="Times New Roman" w:eastAsia="Times New Roman" w:hAnsi="Times New Roman" w:cs="Times New Roman"/>
                <w:bCs/>
                <w:color w:val="000000"/>
                <w:lang w:val="en-US" w:eastAsia="en-US"/>
              </w:rPr>
              <w:t>x</w:t>
            </w:r>
            <w:r w:rsidRPr="002971B8">
              <w:rPr>
                <w:rFonts w:ascii="Times New Roman" w:eastAsia="Times New Roman" w:hAnsi="Times New Roman" w:cs="Times New Roman"/>
                <w:bCs/>
                <w:color w:val="000000"/>
                <w:lang w:eastAsia="en-US"/>
              </w:rPr>
              <w:t xml:space="preserve">200 </w:t>
            </w:r>
            <w:r w:rsidRPr="002971B8">
              <w:rPr>
                <w:rFonts w:ascii="Times New Roman" w:eastAsia="Times New Roman" w:hAnsi="Times New Roman" w:cs="Times New Roman"/>
                <w:bCs/>
                <w:color w:val="000000"/>
                <w:lang w:val="en-US" w:eastAsia="en-US"/>
              </w:rPr>
              <w:t>dpi</w:t>
            </w:r>
          </w:p>
          <w:p w14:paraId="7B9D05A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Максимальная скорость передачи: 33.6 Кбит</w:t>
            </w:r>
          </w:p>
          <w:p w14:paraId="51EED91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Емкость лотка подачи: 250</w:t>
            </w:r>
          </w:p>
          <w:p w14:paraId="530A55B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Емкость выходного лотка: 30</w:t>
            </w:r>
          </w:p>
          <w:p w14:paraId="4E862C16" w14:textId="7BCA63A2"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Поддерживаемая плотность носителей: 64 - </w:t>
            </w:r>
            <w:r w:rsidR="003D34D0" w:rsidRPr="002971B8">
              <w:rPr>
                <w:rFonts w:ascii="Times New Roman" w:eastAsia="Times New Roman" w:hAnsi="Times New Roman" w:cs="Times New Roman"/>
                <w:bCs/>
                <w:color w:val="000000"/>
                <w:lang w:eastAsia="en-US"/>
              </w:rPr>
              <w:t xml:space="preserve">250 </w:t>
            </w:r>
            <w:r w:rsidRPr="002971B8">
              <w:rPr>
                <w:rFonts w:ascii="Times New Roman" w:eastAsia="Times New Roman" w:hAnsi="Times New Roman" w:cs="Times New Roman"/>
                <w:bCs/>
                <w:color w:val="000000"/>
                <w:lang w:eastAsia="en-US"/>
              </w:rPr>
              <w:t>г/м2</w:t>
            </w:r>
          </w:p>
          <w:p w14:paraId="0C56181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Печатает на (материалы): глянцевой фотобумаге, конвертах, матовой бумаге, обычной бумаге</w:t>
            </w:r>
          </w:p>
          <w:p w14:paraId="5DE70AD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Расходные материалы</w:t>
            </w:r>
          </w:p>
          <w:p w14:paraId="0398985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Количество картриджей / бутылок: 4 </w:t>
            </w:r>
            <w:proofErr w:type="spellStart"/>
            <w:r w:rsidRPr="002971B8">
              <w:rPr>
                <w:rFonts w:ascii="Times New Roman" w:eastAsia="Times New Roman" w:hAnsi="Times New Roman" w:cs="Times New Roman"/>
                <w:bCs/>
                <w:color w:val="000000"/>
                <w:lang w:eastAsia="en-US"/>
              </w:rPr>
              <w:t>шт</w:t>
            </w:r>
            <w:proofErr w:type="spellEnd"/>
          </w:p>
          <w:p w14:paraId="1018926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Ресурс черного картриджа: 7500 страниц</w:t>
            </w:r>
          </w:p>
          <w:p w14:paraId="19B542A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Ресурс цветного картриджа: 6000 страниц</w:t>
            </w:r>
          </w:p>
          <w:p w14:paraId="0BA211AB" w14:textId="1136324D" w:rsidR="000F3690" w:rsidRPr="00481A51"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Интерфейсы</w:t>
            </w:r>
            <w:r w:rsidRPr="00481A51">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Ethernet</w:t>
            </w:r>
            <w:r w:rsidRPr="00481A51">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RJ</w:t>
            </w:r>
            <w:r w:rsidRPr="00481A51">
              <w:rPr>
                <w:rFonts w:ascii="Times New Roman" w:eastAsia="Times New Roman" w:hAnsi="Times New Roman" w:cs="Times New Roman"/>
                <w:bCs/>
                <w:color w:val="000000"/>
                <w:lang w:eastAsia="en-US"/>
              </w:rPr>
              <w:t xml:space="preserve">-45), </w:t>
            </w:r>
            <w:r w:rsidRPr="002971B8">
              <w:rPr>
                <w:rFonts w:ascii="Times New Roman" w:eastAsia="Times New Roman" w:hAnsi="Times New Roman" w:cs="Times New Roman"/>
                <w:bCs/>
                <w:color w:val="000000"/>
                <w:lang w:val="en-US" w:eastAsia="en-US"/>
              </w:rPr>
              <w:t>USB</w:t>
            </w:r>
            <w:r w:rsidRPr="00481A51">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Wi</w:t>
            </w:r>
            <w:r w:rsidRPr="00481A51">
              <w:rPr>
                <w:rFonts w:ascii="Times New Roman" w:eastAsia="Times New Roman" w:hAnsi="Times New Roman" w:cs="Times New Roman"/>
                <w:bCs/>
                <w:color w:val="000000"/>
                <w:lang w:eastAsia="en-US"/>
              </w:rPr>
              <w:t>-</w:t>
            </w:r>
            <w:r w:rsidRPr="002971B8">
              <w:rPr>
                <w:rFonts w:ascii="Times New Roman" w:eastAsia="Times New Roman" w:hAnsi="Times New Roman" w:cs="Times New Roman"/>
                <w:bCs/>
                <w:color w:val="000000"/>
                <w:lang w:val="en-US" w:eastAsia="en-US"/>
              </w:rPr>
              <w:t>Fi</w:t>
            </w:r>
            <w:r w:rsidRPr="00481A51">
              <w:rPr>
                <w:rFonts w:ascii="Times New Roman" w:eastAsia="Times New Roman" w:hAnsi="Times New Roman" w:cs="Times New Roman"/>
                <w:bCs/>
                <w:color w:val="000000"/>
                <w:lang w:eastAsia="en-US"/>
              </w:rPr>
              <w:t xml:space="preserve">Мобильные технологии печати: </w:t>
            </w:r>
            <w:r w:rsidRPr="002971B8">
              <w:rPr>
                <w:rFonts w:ascii="Times New Roman" w:eastAsia="Times New Roman" w:hAnsi="Times New Roman" w:cs="Times New Roman"/>
                <w:bCs/>
                <w:color w:val="000000"/>
                <w:lang w:val="en-US" w:eastAsia="en-US"/>
              </w:rPr>
              <w:t>Apple</w:t>
            </w:r>
            <w:r w:rsidRPr="00481A51">
              <w:rPr>
                <w:rFonts w:ascii="Times New Roman" w:eastAsia="Times New Roman" w:hAnsi="Times New Roman" w:cs="Times New Roman"/>
                <w:bCs/>
                <w:color w:val="000000"/>
                <w:lang w:eastAsia="en-US"/>
              </w:rPr>
              <w:t xml:space="preserve"> </w:t>
            </w:r>
            <w:proofErr w:type="spellStart"/>
            <w:r w:rsidRPr="002971B8">
              <w:rPr>
                <w:rFonts w:ascii="Times New Roman" w:eastAsia="Times New Roman" w:hAnsi="Times New Roman" w:cs="Times New Roman"/>
                <w:bCs/>
                <w:color w:val="000000"/>
                <w:lang w:val="en-US" w:eastAsia="en-US"/>
              </w:rPr>
              <w:t>AirPrint</w:t>
            </w:r>
            <w:proofErr w:type="spellEnd"/>
            <w:r w:rsidRPr="00481A51">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Epson</w:t>
            </w:r>
            <w:r w:rsidRPr="00481A51">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Connect</w:t>
            </w:r>
            <w:r w:rsidRPr="00481A51">
              <w:rPr>
                <w:rFonts w:ascii="Times New Roman" w:eastAsia="Times New Roman" w:hAnsi="Times New Roman" w:cs="Times New Roman"/>
                <w:bCs/>
                <w:color w:val="000000"/>
                <w:lang w:eastAsia="en-US"/>
              </w:rPr>
              <w:t xml:space="preserve">, </w:t>
            </w:r>
            <w:proofErr w:type="spellStart"/>
            <w:r w:rsidRPr="002971B8">
              <w:rPr>
                <w:rFonts w:ascii="Times New Roman" w:eastAsia="Times New Roman" w:hAnsi="Times New Roman" w:cs="Times New Roman"/>
                <w:bCs/>
                <w:color w:val="000000"/>
                <w:lang w:val="en-US" w:eastAsia="en-US"/>
              </w:rPr>
              <w:t>Mopria</w:t>
            </w:r>
            <w:proofErr w:type="spellEnd"/>
            <w:r w:rsidRPr="00481A51">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Wi</w:t>
            </w:r>
            <w:r w:rsidRPr="00481A51">
              <w:rPr>
                <w:rFonts w:ascii="Times New Roman" w:eastAsia="Times New Roman" w:hAnsi="Times New Roman" w:cs="Times New Roman"/>
                <w:bCs/>
                <w:color w:val="000000"/>
                <w:lang w:eastAsia="en-US"/>
              </w:rPr>
              <w:t>-</w:t>
            </w:r>
            <w:r w:rsidRPr="002971B8">
              <w:rPr>
                <w:rFonts w:ascii="Times New Roman" w:eastAsia="Times New Roman" w:hAnsi="Times New Roman" w:cs="Times New Roman"/>
                <w:bCs/>
                <w:color w:val="000000"/>
                <w:lang w:val="en-US" w:eastAsia="en-US"/>
              </w:rPr>
              <w:t>Fi</w:t>
            </w:r>
            <w:r w:rsidRPr="00481A51">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Direct</w:t>
            </w:r>
          </w:p>
          <w:p w14:paraId="638C7BE0" w14:textId="77777777" w:rsidR="000F3690" w:rsidRPr="002971B8" w:rsidRDefault="0089184D">
            <w:pPr>
              <w:widowControl w:val="0"/>
              <w:spacing w:after="0" w:line="240" w:lineRule="auto"/>
              <w:rPr>
                <w:rFonts w:ascii="Times New Roman" w:eastAsia="Times New Roman" w:hAnsi="Times New Roman" w:cs="Times New Roman"/>
                <w:b/>
                <w:color w:val="000000"/>
                <w:lang w:eastAsia="en-US"/>
              </w:rPr>
            </w:pPr>
            <w:r w:rsidRPr="002971B8">
              <w:rPr>
                <w:rFonts w:ascii="Times New Roman" w:eastAsia="Times New Roman" w:hAnsi="Times New Roman" w:cs="Times New Roman"/>
                <w:bCs/>
                <w:color w:val="000000"/>
                <w:lang w:eastAsia="en-US"/>
              </w:rPr>
              <w:t>Прямая печать – наличие</w:t>
            </w:r>
          </w:p>
          <w:p w14:paraId="1F79276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Энергопотребление и мощность</w:t>
            </w:r>
          </w:p>
          <w:p w14:paraId="05E96AE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и напряжение питания: 220–240В/50-60 Гц</w:t>
            </w:r>
          </w:p>
          <w:p w14:paraId="66B689D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Потребляемая мощность в работе: 12 Вт</w:t>
            </w:r>
          </w:p>
          <w:p w14:paraId="03D1DA5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Потребляемая мощность в режиме ожидания: 5.4 Вт</w:t>
            </w:r>
          </w:p>
          <w:p w14:paraId="34CA62CD" w14:textId="779E3665"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Отображение информации: </w:t>
            </w:r>
            <w:r w:rsidRPr="002971B8">
              <w:rPr>
                <w:rFonts w:ascii="Times New Roman" w:eastAsia="Times New Roman" w:hAnsi="Times New Roman" w:cs="Times New Roman"/>
                <w:bCs/>
                <w:color w:val="000000"/>
                <w:lang w:val="en-US" w:eastAsia="en-US"/>
              </w:rPr>
              <w:t>LCD</w:t>
            </w:r>
            <w:r w:rsidRPr="002971B8">
              <w:rPr>
                <w:rFonts w:ascii="Times New Roman" w:eastAsia="Times New Roman" w:hAnsi="Times New Roman" w:cs="Times New Roman"/>
                <w:bCs/>
                <w:color w:val="000000"/>
                <w:lang w:eastAsia="en-US"/>
              </w:rPr>
              <w:t>-</w:t>
            </w:r>
            <w:proofErr w:type="spellStart"/>
            <w:r w:rsidRPr="002971B8">
              <w:rPr>
                <w:rFonts w:ascii="Times New Roman" w:eastAsia="Times New Roman" w:hAnsi="Times New Roman" w:cs="Times New Roman"/>
                <w:bCs/>
                <w:color w:val="000000"/>
                <w:lang w:eastAsia="en-US"/>
              </w:rPr>
              <w:t>дисплейДиапазон</w:t>
            </w:r>
            <w:proofErr w:type="spellEnd"/>
            <w:r w:rsidRPr="002971B8">
              <w:rPr>
                <w:rFonts w:ascii="Times New Roman" w:eastAsia="Times New Roman" w:hAnsi="Times New Roman" w:cs="Times New Roman"/>
                <w:bCs/>
                <w:color w:val="000000"/>
                <w:lang w:eastAsia="en-US"/>
              </w:rPr>
              <w:t xml:space="preserve"> рабочих температур: 10-35℃</w:t>
            </w:r>
          </w:p>
          <w:p w14:paraId="533D2F75" w14:textId="570F0A75"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Комплектация: диск с ПО, документация, емкость с чернилами, кабель питания</w:t>
            </w:r>
          </w:p>
          <w:p w14:paraId="6D52854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Глубина: 347 мм</w:t>
            </w:r>
          </w:p>
          <w:p w14:paraId="11D0C71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Ширина: 375 мм</w:t>
            </w:r>
          </w:p>
          <w:p w14:paraId="1172C1C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Высота: 231 мм</w:t>
            </w:r>
          </w:p>
        </w:tc>
        <w:tc>
          <w:tcPr>
            <w:tcW w:w="352" w:type="pct"/>
            <w:tcBorders>
              <w:top w:val="single" w:sz="4" w:space="0" w:color="auto"/>
              <w:left w:val="single" w:sz="4" w:space="0" w:color="auto"/>
              <w:bottom w:val="single" w:sz="4" w:space="0" w:color="auto"/>
              <w:right w:val="single" w:sz="4" w:space="0" w:color="auto"/>
            </w:tcBorders>
            <w:vAlign w:val="center"/>
          </w:tcPr>
          <w:p w14:paraId="7A7FE160"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lastRenderedPageBreak/>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16F61F08"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1</w:t>
            </w:r>
          </w:p>
        </w:tc>
      </w:tr>
      <w:tr w:rsidR="000F3690" w:rsidRPr="002971B8" w14:paraId="67F94938"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5DD795FA" w14:textId="07E413FF" w:rsidR="000F3690" w:rsidRPr="002971B8" w:rsidRDefault="00282DB2">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9</w:t>
            </w:r>
          </w:p>
        </w:tc>
        <w:tc>
          <w:tcPr>
            <w:tcW w:w="1197" w:type="pct"/>
            <w:tcBorders>
              <w:top w:val="single" w:sz="4" w:space="0" w:color="auto"/>
              <w:left w:val="single" w:sz="4" w:space="0" w:color="auto"/>
              <w:bottom w:val="single" w:sz="4" w:space="0" w:color="auto"/>
              <w:right w:val="single" w:sz="4" w:space="0" w:color="auto"/>
            </w:tcBorders>
            <w:vAlign w:val="center"/>
          </w:tcPr>
          <w:p w14:paraId="32A1830B"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Цифровая консоль-</w:t>
            </w:r>
            <w:proofErr w:type="spellStart"/>
            <w:r w:rsidRPr="002971B8">
              <w:rPr>
                <w:rFonts w:ascii="Times New Roman" w:eastAsia="Times New Roman" w:hAnsi="Times New Roman" w:cs="Times New Roman"/>
                <w:bCs/>
                <w:color w:val="2C2D2E"/>
              </w:rPr>
              <w:t>портастудия</w:t>
            </w:r>
            <w:proofErr w:type="spellEnd"/>
            <w:r w:rsidRPr="002971B8">
              <w:rPr>
                <w:rFonts w:ascii="Times New Roman" w:eastAsia="Times New Roman" w:hAnsi="Times New Roman" w:cs="Times New Roman"/>
                <w:bCs/>
                <w:color w:val="2C2D2E"/>
              </w:rPr>
              <w:t xml:space="preserve"> Zoom LIVETRAK L-12</w:t>
            </w:r>
          </w:p>
        </w:tc>
        <w:tc>
          <w:tcPr>
            <w:tcW w:w="2817" w:type="pct"/>
            <w:tcBorders>
              <w:top w:val="single" w:sz="4" w:space="0" w:color="auto"/>
              <w:left w:val="single" w:sz="4" w:space="0" w:color="auto"/>
              <w:bottom w:val="single" w:sz="4" w:space="0" w:color="auto"/>
              <w:right w:val="single" w:sz="4" w:space="0" w:color="auto"/>
            </w:tcBorders>
            <w:vAlign w:val="center"/>
          </w:tcPr>
          <w:p w14:paraId="792D140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12 дискретных каналов (8 моно и 2 стерео) с разъемами XLR и 1/4″;</w:t>
            </w:r>
          </w:p>
          <w:p w14:paraId="5167863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Одновременная запись на 14 дорожек, воспроизведение с 12 дорожек;</w:t>
            </w:r>
          </w:p>
          <w:p w14:paraId="0B942B0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Режим </w:t>
            </w:r>
            <w:proofErr w:type="spellStart"/>
            <w:r w:rsidRPr="002971B8">
              <w:rPr>
                <w:rFonts w:ascii="Times New Roman" w:eastAsia="Times New Roman" w:hAnsi="Times New Roman" w:cs="Times New Roman"/>
                <w:bCs/>
                <w:color w:val="000000"/>
                <w:lang w:eastAsia="en-US"/>
              </w:rPr>
              <w:t>аудиоинтерфейса</w:t>
            </w:r>
            <w:proofErr w:type="spellEnd"/>
            <w:r w:rsidRPr="002971B8">
              <w:rPr>
                <w:rFonts w:ascii="Times New Roman" w:eastAsia="Times New Roman" w:hAnsi="Times New Roman" w:cs="Times New Roman"/>
                <w:bCs/>
                <w:color w:val="000000"/>
                <w:lang w:eastAsia="en-US"/>
              </w:rPr>
              <w:t xml:space="preserve"> (14 входов/4 выхода);</w:t>
            </w:r>
          </w:p>
          <w:p w14:paraId="4E43262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5 питаемых входов для наушников, с возможностью создания и сохранения до пяти мониторных миксов;</w:t>
            </w:r>
          </w:p>
          <w:p w14:paraId="011B56A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Использование клик-треков и бек-треков с вашего компьютера в миксе для живого выступления или записи;</w:t>
            </w:r>
          </w:p>
          <w:p w14:paraId="10D7E5C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RCA и TS </w:t>
            </w:r>
            <w:proofErr w:type="spellStart"/>
            <w:r w:rsidRPr="002971B8">
              <w:rPr>
                <w:rFonts w:ascii="Times New Roman" w:eastAsia="Times New Roman" w:hAnsi="Times New Roman" w:cs="Times New Roman"/>
                <w:bCs/>
                <w:color w:val="000000"/>
                <w:lang w:eastAsia="en-US"/>
              </w:rPr>
              <w:t>line</w:t>
            </w:r>
            <w:proofErr w:type="spellEnd"/>
            <w:r w:rsidRPr="002971B8">
              <w:rPr>
                <w:rFonts w:ascii="Times New Roman" w:eastAsia="Times New Roman" w:hAnsi="Times New Roman" w:cs="Times New Roman"/>
                <w:bCs/>
                <w:color w:val="000000"/>
                <w:lang w:eastAsia="en-US"/>
              </w:rPr>
              <w:t xml:space="preserve"> входы;</w:t>
            </w:r>
          </w:p>
          <w:p w14:paraId="459734C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48В фантомного питания (каналы 1-4 и 5-8);</w:t>
            </w:r>
          </w:p>
          <w:p w14:paraId="54D1673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proofErr w:type="spellStart"/>
            <w:r w:rsidRPr="002971B8">
              <w:rPr>
                <w:rFonts w:ascii="Times New Roman" w:eastAsia="Times New Roman" w:hAnsi="Times New Roman" w:cs="Times New Roman"/>
                <w:bCs/>
                <w:color w:val="000000"/>
                <w:lang w:eastAsia="en-US"/>
              </w:rPr>
              <w:t>Высокоимпендансное</w:t>
            </w:r>
            <w:proofErr w:type="spellEnd"/>
            <w:r w:rsidRPr="002971B8">
              <w:rPr>
                <w:rFonts w:ascii="Times New Roman" w:eastAsia="Times New Roman" w:hAnsi="Times New Roman" w:cs="Times New Roman"/>
                <w:bCs/>
                <w:color w:val="000000"/>
                <w:lang w:eastAsia="en-US"/>
              </w:rPr>
              <w:t xml:space="preserve"> (Hi-Z) подключение (каналы 1 и 2);</w:t>
            </w:r>
          </w:p>
          <w:p w14:paraId="007176C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26 дБ PAD (каналы 3-8);</w:t>
            </w:r>
          </w:p>
          <w:p w14:paraId="1BE5B8C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Встроенный регулятор компрессии (каналы 1-8);</w:t>
            </w:r>
          </w:p>
          <w:p w14:paraId="56EEB55C"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Цифровой индикатор уровня от -48 до 0 дБ;</w:t>
            </w:r>
          </w:p>
          <w:p w14:paraId="1EB0748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Клавиша Master </w:t>
            </w:r>
            <w:proofErr w:type="spellStart"/>
            <w:r w:rsidRPr="002971B8">
              <w:rPr>
                <w:rFonts w:ascii="Times New Roman" w:eastAsia="Times New Roman" w:hAnsi="Times New Roman" w:cs="Times New Roman"/>
                <w:bCs/>
                <w:color w:val="000000"/>
                <w:lang w:eastAsia="en-US"/>
              </w:rPr>
              <w:t>Mute</w:t>
            </w:r>
            <w:proofErr w:type="spellEnd"/>
            <w:r w:rsidRPr="002971B8">
              <w:rPr>
                <w:rFonts w:ascii="Times New Roman" w:eastAsia="Times New Roman" w:hAnsi="Times New Roman" w:cs="Times New Roman"/>
                <w:bCs/>
                <w:color w:val="000000"/>
                <w:lang w:eastAsia="en-US"/>
              </w:rPr>
              <w:t>;</w:t>
            </w:r>
          </w:p>
          <w:p w14:paraId="727463E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Фильтр верхних частот;</w:t>
            </w:r>
          </w:p>
          <w:p w14:paraId="762A23A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Стерео панорамирование;</w:t>
            </w:r>
          </w:p>
          <w:p w14:paraId="49A5E20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Выходы Master и Monitor A-E;</w:t>
            </w:r>
          </w:p>
          <w:p w14:paraId="7BDD213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Функция сохранения настроек сцены (до 9 сцен);</w:t>
            </w:r>
          </w:p>
          <w:p w14:paraId="6D4F88A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16 встроенных эффектов </w:t>
            </w:r>
            <w:proofErr w:type="spellStart"/>
            <w:r w:rsidRPr="002971B8">
              <w:rPr>
                <w:rFonts w:ascii="Times New Roman" w:eastAsia="Times New Roman" w:hAnsi="Times New Roman" w:cs="Times New Roman"/>
                <w:bCs/>
                <w:color w:val="000000"/>
                <w:lang w:eastAsia="en-US"/>
              </w:rPr>
              <w:t>Delay</w:t>
            </w:r>
            <w:proofErr w:type="spellEnd"/>
            <w:r w:rsidRPr="002971B8">
              <w:rPr>
                <w:rFonts w:ascii="Times New Roman" w:eastAsia="Times New Roman" w:hAnsi="Times New Roman" w:cs="Times New Roman"/>
                <w:bCs/>
                <w:color w:val="000000"/>
                <w:lang w:eastAsia="en-US"/>
              </w:rPr>
              <w:t xml:space="preserve"> и </w:t>
            </w:r>
            <w:proofErr w:type="spellStart"/>
            <w:r w:rsidRPr="002971B8">
              <w:rPr>
                <w:rFonts w:ascii="Times New Roman" w:eastAsia="Times New Roman" w:hAnsi="Times New Roman" w:cs="Times New Roman"/>
                <w:bCs/>
                <w:color w:val="000000"/>
                <w:lang w:eastAsia="en-US"/>
              </w:rPr>
              <w:t>Reverb</w:t>
            </w:r>
            <w:proofErr w:type="spellEnd"/>
            <w:r w:rsidRPr="002971B8">
              <w:rPr>
                <w:rFonts w:ascii="Times New Roman" w:eastAsia="Times New Roman" w:hAnsi="Times New Roman" w:cs="Times New Roman"/>
                <w:bCs/>
                <w:color w:val="000000"/>
                <w:lang w:eastAsia="en-US"/>
              </w:rPr>
              <w:t xml:space="preserve"> с настраиваемыми параметрами;</w:t>
            </w:r>
          </w:p>
          <w:p w14:paraId="1F395FE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Встроенный </w:t>
            </w:r>
            <w:proofErr w:type="spellStart"/>
            <w:r w:rsidRPr="002971B8">
              <w:rPr>
                <w:rFonts w:ascii="Times New Roman" w:eastAsia="Times New Roman" w:hAnsi="Times New Roman" w:cs="Times New Roman"/>
                <w:bCs/>
                <w:color w:val="000000"/>
                <w:lang w:eastAsia="en-US"/>
              </w:rPr>
              <w:t>talkback</w:t>
            </w:r>
            <w:proofErr w:type="spellEnd"/>
            <w:r w:rsidRPr="002971B8">
              <w:rPr>
                <w:rFonts w:ascii="Times New Roman" w:eastAsia="Times New Roman" w:hAnsi="Times New Roman" w:cs="Times New Roman"/>
                <w:bCs/>
                <w:color w:val="000000"/>
                <w:lang w:eastAsia="en-US"/>
              </w:rPr>
              <w:t>-микрофон;</w:t>
            </w:r>
          </w:p>
          <w:p w14:paraId="7722066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Режим совместимости с </w:t>
            </w:r>
            <w:proofErr w:type="spellStart"/>
            <w:r w:rsidRPr="002971B8">
              <w:rPr>
                <w:rFonts w:ascii="Times New Roman" w:eastAsia="Times New Roman" w:hAnsi="Times New Roman" w:cs="Times New Roman"/>
                <w:bCs/>
                <w:color w:val="000000"/>
                <w:lang w:eastAsia="en-US"/>
              </w:rPr>
              <w:t>iOS</w:t>
            </w:r>
            <w:proofErr w:type="spellEnd"/>
            <w:r w:rsidRPr="002971B8">
              <w:rPr>
                <w:rFonts w:ascii="Times New Roman" w:eastAsia="Times New Roman" w:hAnsi="Times New Roman" w:cs="Times New Roman"/>
                <w:bCs/>
                <w:color w:val="000000"/>
                <w:lang w:eastAsia="en-US"/>
              </w:rPr>
              <w:t xml:space="preserve"> устройствами;</w:t>
            </w:r>
          </w:p>
          <w:p w14:paraId="6F5C683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Слот для SD карты;</w:t>
            </w:r>
          </w:p>
          <w:p w14:paraId="47162AC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Встроенный метроном;</w:t>
            </w:r>
          </w:p>
          <w:p w14:paraId="3874857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Автоматическое включение/выключение записи;</w:t>
            </w:r>
          </w:p>
          <w:p w14:paraId="6931DAC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Защита проектов;</w:t>
            </w:r>
          </w:p>
          <w:p w14:paraId="38A32AB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Импорт/экспорт проектов при помощи порта USB 2.0;</w:t>
            </w:r>
          </w:p>
          <w:p w14:paraId="66AA4BD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Настройка задержки при аналогово-цифровом преобразовании;</w:t>
            </w:r>
          </w:p>
          <w:p w14:paraId="2E2CCBD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Совместимость с педалью Zoom FS01;</w:t>
            </w:r>
          </w:p>
          <w:p w14:paraId="0794517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lastRenderedPageBreak/>
              <w:t xml:space="preserve">Аксессуары: </w:t>
            </w:r>
          </w:p>
          <w:p w14:paraId="60072191"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Сетевой адаптер (AD-19)</w:t>
            </w:r>
          </w:p>
          <w:p w14:paraId="0C9FACD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Кабель USB 2.0</w:t>
            </w:r>
          </w:p>
          <w:p w14:paraId="64B7776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Руководство пользователя</w:t>
            </w:r>
          </w:p>
        </w:tc>
        <w:tc>
          <w:tcPr>
            <w:tcW w:w="352" w:type="pct"/>
            <w:tcBorders>
              <w:top w:val="single" w:sz="4" w:space="0" w:color="auto"/>
              <w:left w:val="single" w:sz="4" w:space="0" w:color="auto"/>
              <w:bottom w:val="single" w:sz="4" w:space="0" w:color="auto"/>
              <w:right w:val="single" w:sz="4" w:space="0" w:color="auto"/>
            </w:tcBorders>
            <w:vAlign w:val="center"/>
          </w:tcPr>
          <w:p w14:paraId="6D6D3B9B"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lastRenderedPageBreak/>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12948D31"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1</w:t>
            </w:r>
          </w:p>
        </w:tc>
      </w:tr>
      <w:tr w:rsidR="000F3690" w:rsidRPr="002971B8" w14:paraId="53141147"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617AE0ED" w14:textId="4BD09DEE" w:rsidR="000F3690" w:rsidRPr="002971B8" w:rsidRDefault="0089184D">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1</w:t>
            </w:r>
            <w:r w:rsidR="00282DB2" w:rsidRPr="002971B8">
              <w:rPr>
                <w:rFonts w:ascii="Times New Roman" w:eastAsia="Calibri" w:hAnsi="Times New Roman" w:cs="Times New Roman"/>
                <w:bCs/>
                <w:lang w:eastAsia="en-US"/>
              </w:rPr>
              <w:t>0</w:t>
            </w:r>
          </w:p>
        </w:tc>
        <w:tc>
          <w:tcPr>
            <w:tcW w:w="1197" w:type="pct"/>
            <w:tcBorders>
              <w:top w:val="single" w:sz="4" w:space="0" w:color="auto"/>
              <w:left w:val="single" w:sz="4" w:space="0" w:color="auto"/>
              <w:bottom w:val="single" w:sz="4" w:space="0" w:color="auto"/>
              <w:right w:val="single" w:sz="4" w:space="0" w:color="auto"/>
            </w:tcBorders>
            <w:vAlign w:val="center"/>
          </w:tcPr>
          <w:p w14:paraId="4213E067"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Акустическая система JBL EON715D-EK 15'', 2-полосная,</w:t>
            </w:r>
          </w:p>
          <w:p w14:paraId="0F94B65F" w14:textId="77777777" w:rsidR="000F3690" w:rsidRPr="002971B8" w:rsidRDefault="0089184D">
            <w:pPr>
              <w:widowControl w:val="0"/>
              <w:spacing w:after="0" w:line="240" w:lineRule="auto"/>
              <w:rPr>
                <w:rFonts w:ascii="Times New Roman" w:eastAsia="Times New Roman" w:hAnsi="Times New Roman" w:cs="Times New Roman"/>
                <w:bCs/>
                <w:color w:val="2C2D2E"/>
                <w:lang w:val="en-US"/>
              </w:rPr>
            </w:pPr>
            <w:r w:rsidRPr="002971B8">
              <w:rPr>
                <w:rFonts w:ascii="Times New Roman" w:eastAsia="Times New Roman" w:hAnsi="Times New Roman" w:cs="Times New Roman"/>
                <w:bCs/>
                <w:color w:val="2C2D2E"/>
              </w:rPr>
              <w:t>активная, управление по Bluetooth</w:t>
            </w:r>
          </w:p>
        </w:tc>
        <w:tc>
          <w:tcPr>
            <w:tcW w:w="2817" w:type="pct"/>
            <w:tcBorders>
              <w:top w:val="single" w:sz="4" w:space="0" w:color="auto"/>
              <w:left w:val="single" w:sz="4" w:space="0" w:color="auto"/>
              <w:bottom w:val="single" w:sz="4" w:space="0" w:color="auto"/>
              <w:right w:val="single" w:sz="4" w:space="0" w:color="auto"/>
            </w:tcBorders>
            <w:vAlign w:val="center"/>
          </w:tcPr>
          <w:p w14:paraId="5725240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Специально разработанный 15-дюймовый низкочастотный динамик</w:t>
            </w:r>
          </w:p>
          <w:p w14:paraId="46E38E8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Компрессионный драйвер 2414</w:t>
            </w:r>
            <w:r w:rsidRPr="002971B8">
              <w:rPr>
                <w:rFonts w:ascii="Times New Roman" w:eastAsia="Times New Roman" w:hAnsi="Times New Roman" w:cs="Times New Roman"/>
                <w:bCs/>
                <w:color w:val="000000"/>
                <w:lang w:val="en-US" w:eastAsia="en-US"/>
              </w:rPr>
              <w:t>H</w:t>
            </w:r>
          </w:p>
          <w:p w14:paraId="22E0ED60"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Мощность: 1300 Вт</w:t>
            </w:r>
          </w:p>
          <w:p w14:paraId="29FF452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Частотная характеристика: 45 Гц - 20 кГц</w:t>
            </w:r>
          </w:p>
          <w:p w14:paraId="410CDBBC"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Максимальный </w:t>
            </w:r>
            <w:r w:rsidRPr="002971B8">
              <w:rPr>
                <w:rFonts w:ascii="Times New Roman" w:eastAsia="Times New Roman" w:hAnsi="Times New Roman" w:cs="Times New Roman"/>
                <w:bCs/>
                <w:color w:val="000000"/>
                <w:lang w:val="en-US" w:eastAsia="en-US"/>
              </w:rPr>
              <w:t>SPL</w:t>
            </w:r>
            <w:r w:rsidRPr="002971B8">
              <w:rPr>
                <w:rFonts w:ascii="Times New Roman" w:eastAsia="Times New Roman" w:hAnsi="Times New Roman" w:cs="Times New Roman"/>
                <w:bCs/>
                <w:color w:val="000000"/>
                <w:lang w:eastAsia="en-US"/>
              </w:rPr>
              <w:t>: 128 дБ</w:t>
            </w:r>
          </w:p>
          <w:p w14:paraId="25568AB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Рассеивание: 90° </w:t>
            </w:r>
            <w:r w:rsidRPr="002971B8">
              <w:rPr>
                <w:rFonts w:ascii="Times New Roman" w:eastAsia="Times New Roman" w:hAnsi="Times New Roman" w:cs="Times New Roman"/>
                <w:bCs/>
                <w:color w:val="000000"/>
                <w:lang w:val="en-US" w:eastAsia="en-US"/>
              </w:rPr>
              <w:t>H</w:t>
            </w:r>
            <w:r w:rsidRPr="002971B8">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x</w:t>
            </w:r>
            <w:r w:rsidRPr="002971B8">
              <w:rPr>
                <w:rFonts w:ascii="Times New Roman" w:eastAsia="Times New Roman" w:hAnsi="Times New Roman" w:cs="Times New Roman"/>
                <w:bCs/>
                <w:color w:val="000000"/>
                <w:lang w:eastAsia="en-US"/>
              </w:rPr>
              <w:t xml:space="preserve"> 60° </w:t>
            </w:r>
            <w:r w:rsidRPr="002971B8">
              <w:rPr>
                <w:rFonts w:ascii="Times New Roman" w:eastAsia="Times New Roman" w:hAnsi="Times New Roman" w:cs="Times New Roman"/>
                <w:bCs/>
                <w:color w:val="000000"/>
                <w:lang w:val="en-US" w:eastAsia="en-US"/>
              </w:rPr>
              <w:t>V</w:t>
            </w:r>
          </w:p>
          <w:p w14:paraId="0414A35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Усовершенствованный </w:t>
            </w:r>
            <w:r w:rsidRPr="002971B8">
              <w:rPr>
                <w:rFonts w:ascii="Times New Roman" w:eastAsia="Times New Roman" w:hAnsi="Times New Roman" w:cs="Times New Roman"/>
                <w:bCs/>
                <w:color w:val="000000"/>
                <w:lang w:val="en-US" w:eastAsia="en-US"/>
              </w:rPr>
              <w:t>DSP</w:t>
            </w:r>
            <w:r w:rsidRPr="002971B8">
              <w:rPr>
                <w:rFonts w:ascii="Times New Roman" w:eastAsia="Times New Roman" w:hAnsi="Times New Roman" w:cs="Times New Roman"/>
                <w:bCs/>
                <w:color w:val="000000"/>
                <w:lang w:eastAsia="en-US"/>
              </w:rPr>
              <w:t xml:space="preserve">: автоматическое подавление обратной связи, пригибание, задержка динамика 100 </w:t>
            </w:r>
            <w:proofErr w:type="spellStart"/>
            <w:r w:rsidRPr="002971B8">
              <w:rPr>
                <w:rFonts w:ascii="Times New Roman" w:eastAsia="Times New Roman" w:hAnsi="Times New Roman" w:cs="Times New Roman"/>
                <w:bCs/>
                <w:color w:val="000000"/>
                <w:lang w:eastAsia="en-US"/>
              </w:rPr>
              <w:t>мс</w:t>
            </w:r>
            <w:proofErr w:type="spellEnd"/>
            <w:r w:rsidRPr="002971B8">
              <w:rPr>
                <w:rFonts w:ascii="Times New Roman" w:eastAsia="Times New Roman" w:hAnsi="Times New Roman" w:cs="Times New Roman"/>
                <w:bCs/>
                <w:color w:val="000000"/>
                <w:lang w:eastAsia="en-US"/>
              </w:rPr>
              <w:t>, параметрический эквалайзер</w:t>
            </w:r>
          </w:p>
          <w:p w14:paraId="26CBFD8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Встроенный 3-канальный цифровой микшер</w:t>
            </w:r>
          </w:p>
          <w:p w14:paraId="7ACAF11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Цветной ЖК-экран с подсветкой обеспечивает легкий доступ к функциям</w:t>
            </w:r>
          </w:p>
          <w:p w14:paraId="569034F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Универсальное управление приложением </w:t>
            </w:r>
            <w:r w:rsidRPr="002971B8">
              <w:rPr>
                <w:rFonts w:ascii="Times New Roman" w:eastAsia="Times New Roman" w:hAnsi="Times New Roman" w:cs="Times New Roman"/>
                <w:bCs/>
                <w:color w:val="000000"/>
                <w:lang w:val="en-US" w:eastAsia="en-US"/>
              </w:rPr>
              <w:t>JBL</w:t>
            </w:r>
            <w:r w:rsidRPr="002971B8">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Pro</w:t>
            </w:r>
            <w:r w:rsidRPr="002971B8">
              <w:rPr>
                <w:rFonts w:ascii="Times New Roman" w:eastAsia="Times New Roman" w:hAnsi="Times New Roman" w:cs="Times New Roman"/>
                <w:bCs/>
                <w:color w:val="000000"/>
                <w:lang w:eastAsia="en-US"/>
              </w:rPr>
              <w:t xml:space="preserve"> </w:t>
            </w:r>
            <w:r w:rsidRPr="002971B8">
              <w:rPr>
                <w:rFonts w:ascii="Times New Roman" w:eastAsia="Times New Roman" w:hAnsi="Times New Roman" w:cs="Times New Roman"/>
                <w:bCs/>
                <w:color w:val="000000"/>
                <w:lang w:val="en-US" w:eastAsia="en-US"/>
              </w:rPr>
              <w:t>Connect</w:t>
            </w:r>
          </w:p>
          <w:p w14:paraId="754D6669" w14:textId="77777777" w:rsidR="000F3690" w:rsidRPr="002971B8" w:rsidRDefault="0089184D">
            <w:pPr>
              <w:widowControl w:val="0"/>
              <w:spacing w:after="0" w:line="240" w:lineRule="auto"/>
              <w:rPr>
                <w:rFonts w:ascii="Times New Roman" w:eastAsia="Times New Roman" w:hAnsi="Times New Roman" w:cs="Times New Roman"/>
                <w:bCs/>
                <w:color w:val="000000"/>
                <w:lang w:val="en-US" w:eastAsia="en-US"/>
              </w:rPr>
            </w:pPr>
            <w:proofErr w:type="spellStart"/>
            <w:r w:rsidRPr="002971B8">
              <w:rPr>
                <w:rFonts w:ascii="Times New Roman" w:eastAsia="Times New Roman" w:hAnsi="Times New Roman" w:cs="Times New Roman"/>
                <w:bCs/>
                <w:color w:val="000000"/>
                <w:lang w:val="en-US" w:eastAsia="en-US"/>
              </w:rPr>
              <w:t>Потоковая</w:t>
            </w:r>
            <w:proofErr w:type="spellEnd"/>
            <w:r w:rsidRPr="002971B8">
              <w:rPr>
                <w:rFonts w:ascii="Times New Roman" w:eastAsia="Times New Roman" w:hAnsi="Times New Roman" w:cs="Times New Roman"/>
                <w:bCs/>
                <w:color w:val="000000"/>
                <w:lang w:val="en-US" w:eastAsia="en-US"/>
              </w:rPr>
              <w:t xml:space="preserve"> </w:t>
            </w:r>
            <w:proofErr w:type="spellStart"/>
            <w:r w:rsidRPr="002971B8">
              <w:rPr>
                <w:rFonts w:ascii="Times New Roman" w:eastAsia="Times New Roman" w:hAnsi="Times New Roman" w:cs="Times New Roman"/>
                <w:bCs/>
                <w:color w:val="000000"/>
                <w:lang w:val="en-US" w:eastAsia="en-US"/>
              </w:rPr>
              <w:t>передача</w:t>
            </w:r>
            <w:proofErr w:type="spellEnd"/>
            <w:r w:rsidRPr="002971B8">
              <w:rPr>
                <w:rFonts w:ascii="Times New Roman" w:eastAsia="Times New Roman" w:hAnsi="Times New Roman" w:cs="Times New Roman"/>
                <w:bCs/>
                <w:color w:val="000000"/>
                <w:lang w:val="en-US" w:eastAsia="en-US"/>
              </w:rPr>
              <w:t xml:space="preserve"> </w:t>
            </w:r>
            <w:proofErr w:type="spellStart"/>
            <w:r w:rsidRPr="002971B8">
              <w:rPr>
                <w:rFonts w:ascii="Times New Roman" w:eastAsia="Times New Roman" w:hAnsi="Times New Roman" w:cs="Times New Roman"/>
                <w:bCs/>
                <w:color w:val="000000"/>
                <w:lang w:val="en-US" w:eastAsia="en-US"/>
              </w:rPr>
              <w:t>по</w:t>
            </w:r>
            <w:proofErr w:type="spellEnd"/>
            <w:r w:rsidRPr="002971B8">
              <w:rPr>
                <w:rFonts w:ascii="Times New Roman" w:eastAsia="Times New Roman" w:hAnsi="Times New Roman" w:cs="Times New Roman"/>
                <w:bCs/>
                <w:color w:val="000000"/>
                <w:lang w:val="en-US" w:eastAsia="en-US"/>
              </w:rPr>
              <w:t xml:space="preserve"> Bluetooth 5.0</w:t>
            </w:r>
          </w:p>
        </w:tc>
        <w:tc>
          <w:tcPr>
            <w:tcW w:w="352" w:type="pct"/>
            <w:tcBorders>
              <w:top w:val="single" w:sz="4" w:space="0" w:color="auto"/>
              <w:left w:val="single" w:sz="4" w:space="0" w:color="auto"/>
              <w:bottom w:val="single" w:sz="4" w:space="0" w:color="auto"/>
              <w:right w:val="single" w:sz="4" w:space="0" w:color="auto"/>
            </w:tcBorders>
            <w:vAlign w:val="center"/>
          </w:tcPr>
          <w:p w14:paraId="355EB332"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0D0D521E"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2</w:t>
            </w:r>
          </w:p>
        </w:tc>
      </w:tr>
      <w:tr w:rsidR="000F3690" w:rsidRPr="002971B8" w14:paraId="612494A2"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43E7BC77" w14:textId="6051AE9F" w:rsidR="000F3690" w:rsidRPr="002971B8" w:rsidRDefault="0089184D">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1</w:t>
            </w:r>
            <w:r w:rsidR="00282DB2" w:rsidRPr="002971B8">
              <w:rPr>
                <w:rFonts w:ascii="Times New Roman" w:eastAsia="Calibri" w:hAnsi="Times New Roman" w:cs="Times New Roman"/>
                <w:bCs/>
                <w:lang w:eastAsia="en-US"/>
              </w:rPr>
              <w:t>1</w:t>
            </w:r>
          </w:p>
        </w:tc>
        <w:tc>
          <w:tcPr>
            <w:tcW w:w="1197" w:type="pct"/>
            <w:tcBorders>
              <w:top w:val="single" w:sz="4" w:space="0" w:color="auto"/>
              <w:left w:val="single" w:sz="4" w:space="0" w:color="auto"/>
              <w:bottom w:val="single" w:sz="4" w:space="0" w:color="auto"/>
              <w:right w:val="single" w:sz="4" w:space="0" w:color="auto"/>
            </w:tcBorders>
            <w:vAlign w:val="center"/>
          </w:tcPr>
          <w:p w14:paraId="2C35FBBF"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Вокальная двухканальная радиосистема SHURE BLX288E/SM58</w:t>
            </w:r>
          </w:p>
          <w:p w14:paraId="2E07920C"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M</w:t>
            </w:r>
            <w:proofErr w:type="gramStart"/>
            <w:r w:rsidRPr="002971B8">
              <w:rPr>
                <w:rFonts w:ascii="Times New Roman" w:eastAsia="Times New Roman" w:hAnsi="Times New Roman" w:cs="Times New Roman"/>
                <w:bCs/>
                <w:color w:val="2C2D2E"/>
              </w:rPr>
              <w:t>17  с</w:t>
            </w:r>
            <w:proofErr w:type="gramEnd"/>
            <w:r w:rsidRPr="002971B8">
              <w:rPr>
                <w:rFonts w:ascii="Times New Roman" w:eastAsia="Times New Roman" w:hAnsi="Times New Roman" w:cs="Times New Roman"/>
                <w:bCs/>
                <w:color w:val="2C2D2E"/>
              </w:rPr>
              <w:t xml:space="preserve"> ручными передатчиками SM58, динамическими</w:t>
            </w:r>
          </w:p>
          <w:p w14:paraId="737AB105" w14:textId="77777777" w:rsidR="000F3690" w:rsidRPr="002971B8" w:rsidRDefault="0089184D">
            <w:pPr>
              <w:widowControl w:val="0"/>
              <w:spacing w:after="0" w:line="240" w:lineRule="auto"/>
              <w:rPr>
                <w:rFonts w:ascii="Times New Roman" w:eastAsia="Times New Roman" w:hAnsi="Times New Roman" w:cs="Times New Roman"/>
                <w:bCs/>
                <w:color w:val="2C2D2E"/>
              </w:rPr>
            </w:pPr>
            <w:proofErr w:type="spellStart"/>
            <w:r w:rsidRPr="002971B8">
              <w:rPr>
                <w:rFonts w:ascii="Times New Roman" w:eastAsia="Times New Roman" w:hAnsi="Times New Roman" w:cs="Times New Roman"/>
                <w:bCs/>
                <w:color w:val="2C2D2E"/>
              </w:rPr>
              <w:t>кардиоидными</w:t>
            </w:r>
            <w:proofErr w:type="spellEnd"/>
            <w:r w:rsidRPr="002971B8">
              <w:rPr>
                <w:rFonts w:ascii="Times New Roman" w:eastAsia="Times New Roman" w:hAnsi="Times New Roman" w:cs="Times New Roman"/>
                <w:bCs/>
                <w:color w:val="2C2D2E"/>
              </w:rPr>
              <w:t>, 662-686 МГ</w:t>
            </w:r>
          </w:p>
        </w:tc>
        <w:tc>
          <w:tcPr>
            <w:tcW w:w="2817" w:type="pct"/>
            <w:tcBorders>
              <w:top w:val="single" w:sz="4" w:space="0" w:color="auto"/>
              <w:left w:val="single" w:sz="4" w:space="0" w:color="auto"/>
              <w:bottom w:val="single" w:sz="4" w:space="0" w:color="auto"/>
              <w:right w:val="single" w:sz="4" w:space="0" w:color="auto"/>
            </w:tcBorders>
            <w:vAlign w:val="center"/>
          </w:tcPr>
          <w:p w14:paraId="44E604C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Дальность приема сигнала: 100 м</w:t>
            </w:r>
          </w:p>
          <w:p w14:paraId="475218C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Диапазон звуковых частот: 50 - 15000 Гц</w:t>
            </w:r>
          </w:p>
          <w:p w14:paraId="338DD6B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Диапазон радиочастот: 662 - 686 </w:t>
            </w:r>
            <w:proofErr w:type="spellStart"/>
            <w:r w:rsidRPr="002971B8">
              <w:rPr>
                <w:rFonts w:ascii="Times New Roman" w:eastAsia="Times New Roman" w:hAnsi="Times New Roman" w:cs="Times New Roman"/>
                <w:bCs/>
                <w:color w:val="000000"/>
                <w:lang w:eastAsia="en-US"/>
              </w:rPr>
              <w:t>мГц</w:t>
            </w:r>
            <w:proofErr w:type="spellEnd"/>
          </w:p>
          <w:p w14:paraId="6372584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Выходная мощность: 10 мВт</w:t>
            </w:r>
          </w:p>
          <w:p w14:paraId="34B1B86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Время работы: до 14 часов</w:t>
            </w:r>
          </w:p>
          <w:p w14:paraId="20FBC64C"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Количество микрофонов в комплекте: 2</w:t>
            </w:r>
          </w:p>
          <w:p w14:paraId="75F30FA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Вид: ручной</w:t>
            </w:r>
          </w:p>
          <w:p w14:paraId="08AC3C6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Питание микрофона: от передатчика</w:t>
            </w:r>
          </w:p>
          <w:p w14:paraId="52971BC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Количество передатчиков в комплекте: 2</w:t>
            </w:r>
          </w:p>
          <w:p w14:paraId="0A12917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крепления: ручной</w:t>
            </w:r>
          </w:p>
          <w:p w14:paraId="0564589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Питание передатчика: 2 батарейки АА</w:t>
            </w:r>
          </w:p>
          <w:p w14:paraId="75A6FC61"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Вес передатчика: 218 г</w:t>
            </w:r>
          </w:p>
          <w:p w14:paraId="222D148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Размер передатчика: 224 х 53 мм</w:t>
            </w:r>
          </w:p>
          <w:p w14:paraId="3679E35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Разъемы: Jack 6.3 мм, XLR</w:t>
            </w:r>
          </w:p>
          <w:p w14:paraId="7D13B8C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Питание приемника: 12-15 В</w:t>
            </w:r>
          </w:p>
          <w:p w14:paraId="78A4964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Чувствительность приемника: 105 </w:t>
            </w:r>
            <w:proofErr w:type="spellStart"/>
            <w:r w:rsidRPr="002971B8">
              <w:rPr>
                <w:rFonts w:ascii="Times New Roman" w:eastAsia="Times New Roman" w:hAnsi="Times New Roman" w:cs="Times New Roman"/>
                <w:bCs/>
                <w:color w:val="000000"/>
                <w:lang w:eastAsia="en-US"/>
              </w:rPr>
              <w:t>дБм</w:t>
            </w:r>
            <w:proofErr w:type="spellEnd"/>
          </w:p>
          <w:p w14:paraId="5D257EC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Дисплей – наличие </w:t>
            </w:r>
          </w:p>
          <w:p w14:paraId="027E5F0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Искажения: 0.5%</w:t>
            </w:r>
          </w:p>
          <w:p w14:paraId="45117B1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Вес приемника: 429 г</w:t>
            </w:r>
          </w:p>
          <w:p w14:paraId="4AAC2DD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Размер приемника: 40 х 388 х 116 мм</w:t>
            </w:r>
          </w:p>
          <w:p w14:paraId="4A67BE6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Напряжение питания: приемник 3 В, приемник 12-15 В</w:t>
            </w:r>
          </w:p>
          <w:p w14:paraId="0900C78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Ударопрочный корпус приемника</w:t>
            </w:r>
          </w:p>
          <w:p w14:paraId="7DF2F91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Комплектация: два капсюля микрофона SM58, два ручных передатчика BLX2, документация, приемник BLX88</w:t>
            </w:r>
          </w:p>
        </w:tc>
        <w:tc>
          <w:tcPr>
            <w:tcW w:w="352" w:type="pct"/>
            <w:tcBorders>
              <w:top w:val="single" w:sz="4" w:space="0" w:color="auto"/>
              <w:left w:val="single" w:sz="4" w:space="0" w:color="auto"/>
              <w:bottom w:val="single" w:sz="4" w:space="0" w:color="auto"/>
              <w:right w:val="single" w:sz="4" w:space="0" w:color="auto"/>
            </w:tcBorders>
            <w:vAlign w:val="center"/>
          </w:tcPr>
          <w:p w14:paraId="6D4A6435"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59F32D7A"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3</w:t>
            </w:r>
          </w:p>
        </w:tc>
      </w:tr>
      <w:tr w:rsidR="000F3690" w:rsidRPr="002971B8" w14:paraId="4061CBB5"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5366F998" w14:textId="2B1241B8" w:rsidR="000F3690" w:rsidRPr="002971B8" w:rsidRDefault="0089184D">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1</w:t>
            </w:r>
            <w:r w:rsidR="00282DB2" w:rsidRPr="002971B8">
              <w:rPr>
                <w:rFonts w:ascii="Times New Roman" w:eastAsia="Calibri" w:hAnsi="Times New Roman" w:cs="Times New Roman"/>
                <w:bCs/>
                <w:lang w:eastAsia="en-US"/>
              </w:rPr>
              <w:t>2</w:t>
            </w:r>
          </w:p>
        </w:tc>
        <w:tc>
          <w:tcPr>
            <w:tcW w:w="1197" w:type="pct"/>
            <w:tcBorders>
              <w:top w:val="single" w:sz="4" w:space="0" w:color="auto"/>
              <w:left w:val="single" w:sz="4" w:space="0" w:color="auto"/>
              <w:bottom w:val="single" w:sz="4" w:space="0" w:color="auto"/>
              <w:right w:val="single" w:sz="4" w:space="0" w:color="auto"/>
            </w:tcBorders>
            <w:vAlign w:val="center"/>
          </w:tcPr>
          <w:p w14:paraId="308227E4"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Динамический </w:t>
            </w:r>
            <w:proofErr w:type="spellStart"/>
            <w:r w:rsidRPr="002971B8">
              <w:rPr>
                <w:rFonts w:ascii="Times New Roman" w:eastAsia="Times New Roman" w:hAnsi="Times New Roman" w:cs="Times New Roman"/>
                <w:bCs/>
                <w:color w:val="2C2D2E"/>
              </w:rPr>
              <w:t>суперкардиоидный</w:t>
            </w:r>
            <w:proofErr w:type="spellEnd"/>
            <w:r w:rsidRPr="002971B8">
              <w:rPr>
                <w:rFonts w:ascii="Times New Roman" w:eastAsia="Times New Roman" w:hAnsi="Times New Roman" w:cs="Times New Roman"/>
                <w:bCs/>
                <w:color w:val="2C2D2E"/>
              </w:rPr>
              <w:t xml:space="preserve"> вокальный микрофон</w:t>
            </w:r>
          </w:p>
          <w:p w14:paraId="0C413058"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SHURE BETA 58A</w:t>
            </w:r>
          </w:p>
        </w:tc>
        <w:tc>
          <w:tcPr>
            <w:tcW w:w="2817" w:type="pct"/>
            <w:tcBorders>
              <w:top w:val="single" w:sz="4" w:space="0" w:color="auto"/>
              <w:left w:val="single" w:sz="4" w:space="0" w:color="auto"/>
              <w:bottom w:val="single" w:sz="4" w:space="0" w:color="auto"/>
              <w:right w:val="single" w:sz="4" w:space="0" w:color="auto"/>
            </w:tcBorders>
            <w:vAlign w:val="center"/>
          </w:tcPr>
          <w:p w14:paraId="3BE863A1"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Принцип действия: динамический</w:t>
            </w:r>
          </w:p>
          <w:p w14:paraId="5D42F22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Направленность: </w:t>
            </w:r>
            <w:proofErr w:type="spellStart"/>
            <w:r w:rsidRPr="002971B8">
              <w:rPr>
                <w:rFonts w:ascii="Times New Roman" w:eastAsia="Times New Roman" w:hAnsi="Times New Roman" w:cs="Times New Roman"/>
                <w:bCs/>
                <w:color w:val="000000"/>
                <w:lang w:eastAsia="en-US"/>
              </w:rPr>
              <w:t>суперкардиоидный</w:t>
            </w:r>
            <w:proofErr w:type="spellEnd"/>
          </w:p>
          <w:p w14:paraId="6C5093C3"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микрофона: вокальный</w:t>
            </w:r>
          </w:p>
          <w:p w14:paraId="6A41989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Вид исполнения: ручной</w:t>
            </w:r>
          </w:p>
          <w:p w14:paraId="7189047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Материал изготовления: металл</w:t>
            </w:r>
          </w:p>
          <w:p w14:paraId="307D615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Чувствительность: -51.5 дБ</w:t>
            </w:r>
          </w:p>
          <w:p w14:paraId="550BEFE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Минимальная частота: 50 Гц</w:t>
            </w:r>
          </w:p>
          <w:p w14:paraId="45FEDAE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Максимальная частота: 16000 Гц</w:t>
            </w:r>
          </w:p>
          <w:p w14:paraId="5D20273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Сопротивление (импеданс) (Ом): 150Ω</w:t>
            </w:r>
          </w:p>
          <w:p w14:paraId="358DEA6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подключения: проводное</w:t>
            </w:r>
          </w:p>
          <w:p w14:paraId="206782A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Разъемы: XLR</w:t>
            </w:r>
          </w:p>
          <w:p w14:paraId="3E0C5B2C"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 xml:space="preserve">Съемный кабель – наличие </w:t>
            </w:r>
          </w:p>
          <w:p w14:paraId="7B126F4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Комплектация: держатель микрофона, документация, переходник 3/8 на 5/8, чехол</w:t>
            </w:r>
          </w:p>
          <w:p w14:paraId="0D444E9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Габариты:</w:t>
            </w:r>
          </w:p>
          <w:p w14:paraId="1087AF21"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lastRenderedPageBreak/>
              <w:t>Длина микрофона: 160 мм</w:t>
            </w:r>
          </w:p>
          <w:p w14:paraId="4056484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Ширина микрофона: 50 мм</w:t>
            </w:r>
          </w:p>
          <w:p w14:paraId="491F839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Вес: 278 г</w:t>
            </w:r>
          </w:p>
        </w:tc>
        <w:tc>
          <w:tcPr>
            <w:tcW w:w="352" w:type="pct"/>
            <w:tcBorders>
              <w:top w:val="single" w:sz="4" w:space="0" w:color="auto"/>
              <w:left w:val="single" w:sz="4" w:space="0" w:color="auto"/>
              <w:bottom w:val="single" w:sz="4" w:space="0" w:color="auto"/>
              <w:right w:val="single" w:sz="4" w:space="0" w:color="auto"/>
            </w:tcBorders>
            <w:vAlign w:val="center"/>
          </w:tcPr>
          <w:p w14:paraId="5909043C"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lastRenderedPageBreak/>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49F468B5"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2</w:t>
            </w:r>
          </w:p>
        </w:tc>
      </w:tr>
      <w:tr w:rsidR="000F3690" w:rsidRPr="002971B8" w14:paraId="68953A01"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02D0C470" w14:textId="412527C9" w:rsidR="000F3690" w:rsidRPr="002971B8" w:rsidRDefault="0089184D">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1</w:t>
            </w:r>
            <w:r w:rsidR="00282DB2" w:rsidRPr="002971B8">
              <w:rPr>
                <w:rFonts w:ascii="Times New Roman" w:eastAsia="Calibri" w:hAnsi="Times New Roman" w:cs="Times New Roman"/>
                <w:bCs/>
                <w:lang w:eastAsia="en-US"/>
              </w:rPr>
              <w:t>3</w:t>
            </w:r>
          </w:p>
        </w:tc>
        <w:tc>
          <w:tcPr>
            <w:tcW w:w="1197" w:type="pct"/>
            <w:tcBorders>
              <w:top w:val="single" w:sz="4" w:space="0" w:color="auto"/>
              <w:left w:val="single" w:sz="4" w:space="0" w:color="auto"/>
              <w:bottom w:val="single" w:sz="4" w:space="0" w:color="auto"/>
              <w:right w:val="single" w:sz="4" w:space="0" w:color="auto"/>
            </w:tcBorders>
            <w:vAlign w:val="center"/>
          </w:tcPr>
          <w:p w14:paraId="1E0C9C76" w14:textId="77777777" w:rsidR="000F3690" w:rsidRPr="002971B8" w:rsidRDefault="0089184D">
            <w:pPr>
              <w:widowControl w:val="0"/>
              <w:spacing w:after="0" w:line="240" w:lineRule="auto"/>
              <w:rPr>
                <w:rFonts w:ascii="Times New Roman" w:eastAsia="Times New Roman" w:hAnsi="Times New Roman" w:cs="Times New Roman"/>
                <w:bCs/>
                <w:color w:val="2C2D2E"/>
                <w:lang w:val="en-US"/>
              </w:rPr>
            </w:pPr>
            <w:r w:rsidRPr="002971B8">
              <w:rPr>
                <w:rFonts w:ascii="Times New Roman" w:eastAsia="Times New Roman" w:hAnsi="Times New Roman" w:cs="Times New Roman"/>
                <w:bCs/>
                <w:color w:val="2C2D2E"/>
              </w:rPr>
              <w:t>Ветрозащита</w:t>
            </w:r>
            <w:r w:rsidRPr="002971B8">
              <w:rPr>
                <w:rFonts w:ascii="Times New Roman" w:eastAsia="Times New Roman" w:hAnsi="Times New Roman" w:cs="Times New Roman"/>
                <w:bCs/>
                <w:color w:val="2C2D2E"/>
                <w:lang w:val="en-US"/>
              </w:rPr>
              <w:t xml:space="preserve"> SHURE A58WS-BLK PGA48, PGA58, SM48, SM58,</w:t>
            </w:r>
          </w:p>
          <w:p w14:paraId="64DB0EF1" w14:textId="77777777" w:rsidR="000F3690" w:rsidRPr="002971B8" w:rsidRDefault="0089184D">
            <w:pPr>
              <w:widowControl w:val="0"/>
              <w:spacing w:after="0" w:line="240" w:lineRule="auto"/>
              <w:rPr>
                <w:rFonts w:ascii="Times New Roman" w:eastAsia="Times New Roman" w:hAnsi="Times New Roman" w:cs="Times New Roman"/>
                <w:bCs/>
                <w:color w:val="2C2D2E"/>
              </w:rPr>
            </w:pPr>
            <w:proofErr w:type="spellStart"/>
            <w:r w:rsidRPr="002971B8">
              <w:rPr>
                <w:rFonts w:ascii="Times New Roman" w:eastAsia="Times New Roman" w:hAnsi="Times New Roman" w:cs="Times New Roman"/>
                <w:bCs/>
                <w:color w:val="2C2D2E"/>
              </w:rPr>
              <w:t>Beta</w:t>
            </w:r>
            <w:proofErr w:type="spellEnd"/>
            <w:r w:rsidRPr="002971B8">
              <w:rPr>
                <w:rFonts w:ascii="Times New Roman" w:eastAsia="Times New Roman" w:hAnsi="Times New Roman" w:cs="Times New Roman"/>
                <w:bCs/>
                <w:color w:val="2C2D2E"/>
              </w:rPr>
              <w:t xml:space="preserve"> 58A и 565SD, черный</w:t>
            </w:r>
          </w:p>
        </w:tc>
        <w:tc>
          <w:tcPr>
            <w:tcW w:w="2817" w:type="pct"/>
            <w:tcBorders>
              <w:top w:val="single" w:sz="4" w:space="0" w:color="auto"/>
              <w:left w:val="single" w:sz="4" w:space="0" w:color="auto"/>
              <w:bottom w:val="single" w:sz="4" w:space="0" w:color="auto"/>
              <w:right w:val="single" w:sz="4" w:space="0" w:color="auto"/>
            </w:tcBorders>
            <w:vAlign w:val="center"/>
          </w:tcPr>
          <w:p w14:paraId="42D92D9C"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Материал: поролон</w:t>
            </w:r>
          </w:p>
          <w:p w14:paraId="20B78F6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Цвет: черный</w:t>
            </w:r>
          </w:p>
        </w:tc>
        <w:tc>
          <w:tcPr>
            <w:tcW w:w="352" w:type="pct"/>
            <w:tcBorders>
              <w:top w:val="single" w:sz="4" w:space="0" w:color="auto"/>
              <w:left w:val="single" w:sz="4" w:space="0" w:color="auto"/>
              <w:bottom w:val="single" w:sz="4" w:space="0" w:color="auto"/>
              <w:right w:val="single" w:sz="4" w:space="0" w:color="auto"/>
            </w:tcBorders>
            <w:vAlign w:val="center"/>
          </w:tcPr>
          <w:p w14:paraId="3D04C160"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7A7B55BD"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8</w:t>
            </w:r>
          </w:p>
        </w:tc>
      </w:tr>
      <w:tr w:rsidR="000F3690" w:rsidRPr="002971B8" w14:paraId="4AD2BFFE"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3FDF2C6D" w14:textId="04EA1F1E" w:rsidR="000F3690" w:rsidRPr="002971B8" w:rsidRDefault="0089184D">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1</w:t>
            </w:r>
            <w:r w:rsidR="00282DB2" w:rsidRPr="002971B8">
              <w:rPr>
                <w:rFonts w:ascii="Times New Roman" w:eastAsia="Calibri" w:hAnsi="Times New Roman" w:cs="Times New Roman"/>
                <w:bCs/>
                <w:lang w:eastAsia="en-US"/>
              </w:rPr>
              <w:t>4</w:t>
            </w:r>
          </w:p>
        </w:tc>
        <w:tc>
          <w:tcPr>
            <w:tcW w:w="1197" w:type="pct"/>
            <w:tcBorders>
              <w:top w:val="single" w:sz="4" w:space="0" w:color="auto"/>
              <w:left w:val="single" w:sz="4" w:space="0" w:color="auto"/>
              <w:bottom w:val="single" w:sz="4" w:space="0" w:color="auto"/>
              <w:right w:val="single" w:sz="4" w:space="0" w:color="auto"/>
            </w:tcBorders>
            <w:vAlign w:val="center"/>
          </w:tcPr>
          <w:p w14:paraId="6FB8394C"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Стойка для колонок тренога BESPECO PN90</w:t>
            </w:r>
            <w:proofErr w:type="gramStart"/>
            <w:r w:rsidRPr="002971B8">
              <w:rPr>
                <w:rFonts w:ascii="Times New Roman" w:eastAsia="Times New Roman" w:hAnsi="Times New Roman" w:cs="Times New Roman"/>
                <w:bCs/>
                <w:color w:val="2C2D2E"/>
              </w:rPr>
              <w:t>XL  133.5</w:t>
            </w:r>
            <w:proofErr w:type="gramEnd"/>
            <w:r w:rsidRPr="002971B8">
              <w:rPr>
                <w:rFonts w:ascii="Times New Roman" w:eastAsia="Times New Roman" w:hAnsi="Times New Roman" w:cs="Times New Roman"/>
                <w:bCs/>
                <w:color w:val="2C2D2E"/>
              </w:rPr>
              <w:t>-213 см</w:t>
            </w:r>
          </w:p>
          <w:p w14:paraId="097B0170"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серебрист. нагрузка 90кг</w:t>
            </w:r>
          </w:p>
        </w:tc>
        <w:tc>
          <w:tcPr>
            <w:tcW w:w="2817" w:type="pct"/>
            <w:tcBorders>
              <w:top w:val="single" w:sz="4" w:space="0" w:color="auto"/>
              <w:left w:val="single" w:sz="4" w:space="0" w:color="auto"/>
              <w:bottom w:val="single" w:sz="4" w:space="0" w:color="auto"/>
              <w:right w:val="single" w:sz="4" w:space="0" w:color="auto"/>
            </w:tcBorders>
            <w:vAlign w:val="center"/>
          </w:tcPr>
          <w:p w14:paraId="4EF2DDA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Материал: алюминий, сталь</w:t>
            </w:r>
          </w:p>
          <w:p w14:paraId="562E6A2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Высота: 1335 – 2130 мм</w:t>
            </w:r>
          </w:p>
          <w:p w14:paraId="4DABE24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Вылет: до 1200 мм</w:t>
            </w:r>
          </w:p>
          <w:p w14:paraId="5615159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Собственный вес: 4 кг</w:t>
            </w:r>
          </w:p>
          <w:p w14:paraId="01E9FA21"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Максимальный вес нагрузки: 90 кг</w:t>
            </w:r>
          </w:p>
          <w:p w14:paraId="082D874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Цвет: серебристый</w:t>
            </w:r>
          </w:p>
        </w:tc>
        <w:tc>
          <w:tcPr>
            <w:tcW w:w="352" w:type="pct"/>
            <w:tcBorders>
              <w:top w:val="single" w:sz="4" w:space="0" w:color="auto"/>
              <w:left w:val="single" w:sz="4" w:space="0" w:color="auto"/>
              <w:bottom w:val="single" w:sz="4" w:space="0" w:color="auto"/>
              <w:right w:val="single" w:sz="4" w:space="0" w:color="auto"/>
            </w:tcBorders>
            <w:vAlign w:val="center"/>
          </w:tcPr>
          <w:p w14:paraId="55AB669E"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2B8C923C"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2</w:t>
            </w:r>
          </w:p>
        </w:tc>
      </w:tr>
      <w:tr w:rsidR="000F3690" w:rsidRPr="002971B8" w14:paraId="6E05430C"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121C55F5" w14:textId="556FDF0B" w:rsidR="000F3690" w:rsidRPr="002971B8" w:rsidRDefault="0089184D">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1</w:t>
            </w:r>
            <w:r w:rsidR="00282DB2" w:rsidRPr="002971B8">
              <w:rPr>
                <w:rFonts w:ascii="Times New Roman" w:eastAsia="Calibri" w:hAnsi="Times New Roman" w:cs="Times New Roman"/>
                <w:bCs/>
                <w:lang w:eastAsia="en-US"/>
              </w:rPr>
              <w:t>5</w:t>
            </w:r>
          </w:p>
        </w:tc>
        <w:tc>
          <w:tcPr>
            <w:tcW w:w="1197" w:type="pct"/>
            <w:tcBorders>
              <w:top w:val="single" w:sz="4" w:space="0" w:color="auto"/>
              <w:left w:val="single" w:sz="4" w:space="0" w:color="auto"/>
              <w:bottom w:val="single" w:sz="4" w:space="0" w:color="auto"/>
              <w:right w:val="single" w:sz="4" w:space="0" w:color="auto"/>
            </w:tcBorders>
            <w:vAlign w:val="center"/>
          </w:tcPr>
          <w:p w14:paraId="641A53F2"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Микрофонная стойка 'журавль' K&amp;M 25400-300-55 высота 890-</w:t>
            </w:r>
          </w:p>
          <w:p w14:paraId="611350BD"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1600 мм, длина журавля 680 мм, цвет черный</w:t>
            </w:r>
          </w:p>
        </w:tc>
        <w:tc>
          <w:tcPr>
            <w:tcW w:w="2817" w:type="pct"/>
            <w:tcBorders>
              <w:top w:val="single" w:sz="4" w:space="0" w:color="auto"/>
              <w:left w:val="single" w:sz="4" w:space="0" w:color="auto"/>
              <w:bottom w:val="single" w:sz="4" w:space="0" w:color="auto"/>
              <w:right w:val="single" w:sz="4" w:space="0" w:color="auto"/>
            </w:tcBorders>
            <w:vAlign w:val="center"/>
          </w:tcPr>
          <w:p w14:paraId="3D0D5D1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Основной цвет: черный</w:t>
            </w:r>
          </w:p>
          <w:p w14:paraId="44B933EA"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Конструктивное исполнение: "журавль"</w:t>
            </w:r>
          </w:p>
          <w:p w14:paraId="10097BD1"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Максимальная высота, мм: 1600 мм</w:t>
            </w:r>
          </w:p>
          <w:p w14:paraId="56DFB24D"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Минимальная высота, мм: 890 мм</w:t>
            </w:r>
          </w:p>
          <w:p w14:paraId="5EC828B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Длина стрелы ("журавля"): 680 мм</w:t>
            </w:r>
          </w:p>
          <w:p w14:paraId="3FCEA7C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Резьба крепления микрофона: 3/8"</w:t>
            </w:r>
          </w:p>
          <w:p w14:paraId="760873E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Тип регулировки высоты: телескопическая</w:t>
            </w:r>
          </w:p>
          <w:p w14:paraId="3D54797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Опорная конструкция: складная тренога</w:t>
            </w:r>
          </w:p>
        </w:tc>
        <w:tc>
          <w:tcPr>
            <w:tcW w:w="352" w:type="pct"/>
            <w:tcBorders>
              <w:top w:val="single" w:sz="4" w:space="0" w:color="auto"/>
              <w:left w:val="single" w:sz="4" w:space="0" w:color="auto"/>
              <w:bottom w:val="single" w:sz="4" w:space="0" w:color="auto"/>
              <w:right w:val="single" w:sz="4" w:space="0" w:color="auto"/>
            </w:tcBorders>
            <w:vAlign w:val="center"/>
          </w:tcPr>
          <w:p w14:paraId="6CC44B0D"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418031DA"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4</w:t>
            </w:r>
          </w:p>
        </w:tc>
      </w:tr>
      <w:tr w:rsidR="000F3690" w:rsidRPr="002971B8" w14:paraId="57AE7B8E"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5AEA0ECE" w14:textId="257909C2" w:rsidR="000F3690" w:rsidRPr="002971B8" w:rsidRDefault="0089184D">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1</w:t>
            </w:r>
            <w:r w:rsidR="00282DB2" w:rsidRPr="002971B8">
              <w:rPr>
                <w:rFonts w:ascii="Times New Roman" w:eastAsia="Calibri" w:hAnsi="Times New Roman" w:cs="Times New Roman"/>
                <w:bCs/>
                <w:lang w:eastAsia="en-US"/>
              </w:rPr>
              <w:t>6</w:t>
            </w:r>
          </w:p>
        </w:tc>
        <w:tc>
          <w:tcPr>
            <w:tcW w:w="1197" w:type="pct"/>
            <w:tcBorders>
              <w:top w:val="single" w:sz="4" w:space="0" w:color="auto"/>
              <w:left w:val="single" w:sz="4" w:space="0" w:color="auto"/>
              <w:bottom w:val="single" w:sz="4" w:space="0" w:color="auto"/>
              <w:right w:val="single" w:sz="4" w:space="0" w:color="auto"/>
            </w:tcBorders>
            <w:vAlign w:val="center"/>
          </w:tcPr>
          <w:p w14:paraId="6046E0F5"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Готовый микрофонный кабель ROCKDALE MC001-15M</w:t>
            </w:r>
          </w:p>
          <w:p w14:paraId="1A30F4F7"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разъемы XLR, длина 15 м</w:t>
            </w:r>
          </w:p>
        </w:tc>
        <w:tc>
          <w:tcPr>
            <w:tcW w:w="2817" w:type="pct"/>
            <w:tcBorders>
              <w:top w:val="single" w:sz="4" w:space="0" w:color="auto"/>
              <w:left w:val="single" w:sz="4" w:space="0" w:color="auto"/>
              <w:bottom w:val="single" w:sz="4" w:space="0" w:color="auto"/>
              <w:right w:val="single" w:sz="4" w:space="0" w:color="auto"/>
            </w:tcBorders>
            <w:vAlign w:val="center"/>
          </w:tcPr>
          <w:p w14:paraId="63327907"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Материал оплетки: ПВХ</w:t>
            </w:r>
          </w:p>
          <w:p w14:paraId="2259DE75"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Материал проводника: медь</w:t>
            </w:r>
          </w:p>
          <w:p w14:paraId="6CB7EAF8"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Цвет: черный</w:t>
            </w:r>
          </w:p>
          <w:p w14:paraId="66BE1C56"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Разъемы: XLR</w:t>
            </w:r>
          </w:p>
          <w:p w14:paraId="2651ECF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Длина: 15 метров</w:t>
            </w:r>
          </w:p>
        </w:tc>
        <w:tc>
          <w:tcPr>
            <w:tcW w:w="352" w:type="pct"/>
            <w:tcBorders>
              <w:top w:val="single" w:sz="4" w:space="0" w:color="auto"/>
              <w:left w:val="single" w:sz="4" w:space="0" w:color="auto"/>
              <w:bottom w:val="single" w:sz="4" w:space="0" w:color="auto"/>
              <w:right w:val="single" w:sz="4" w:space="0" w:color="auto"/>
            </w:tcBorders>
            <w:vAlign w:val="center"/>
          </w:tcPr>
          <w:p w14:paraId="2FFD1594"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1B3191AE"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6</w:t>
            </w:r>
          </w:p>
        </w:tc>
      </w:tr>
      <w:tr w:rsidR="000F3690" w:rsidRPr="002971B8" w14:paraId="53DC04EB" w14:textId="77777777" w:rsidTr="00DB10D3">
        <w:tc>
          <w:tcPr>
            <w:tcW w:w="282" w:type="pct"/>
            <w:tcBorders>
              <w:top w:val="single" w:sz="4" w:space="0" w:color="auto"/>
              <w:left w:val="single" w:sz="4" w:space="0" w:color="auto"/>
              <w:bottom w:val="single" w:sz="4" w:space="0" w:color="auto"/>
              <w:right w:val="single" w:sz="4" w:space="0" w:color="auto"/>
            </w:tcBorders>
            <w:vAlign w:val="center"/>
          </w:tcPr>
          <w:p w14:paraId="5BC6CB07" w14:textId="2F14989A" w:rsidR="000F3690" w:rsidRPr="002971B8" w:rsidRDefault="0089184D">
            <w:pPr>
              <w:widowControl w:val="0"/>
              <w:spacing w:after="0" w:line="240" w:lineRule="auto"/>
              <w:rPr>
                <w:rFonts w:ascii="Times New Roman" w:eastAsia="Calibri" w:hAnsi="Times New Roman" w:cs="Times New Roman"/>
                <w:bCs/>
                <w:lang w:eastAsia="en-US"/>
              </w:rPr>
            </w:pPr>
            <w:r w:rsidRPr="002971B8">
              <w:rPr>
                <w:rFonts w:ascii="Times New Roman" w:eastAsia="Calibri" w:hAnsi="Times New Roman" w:cs="Times New Roman"/>
                <w:bCs/>
                <w:lang w:eastAsia="en-US"/>
              </w:rPr>
              <w:t>1</w:t>
            </w:r>
            <w:r w:rsidR="00282DB2" w:rsidRPr="002971B8">
              <w:rPr>
                <w:rFonts w:ascii="Times New Roman" w:eastAsia="Calibri" w:hAnsi="Times New Roman" w:cs="Times New Roman"/>
                <w:bCs/>
                <w:lang w:eastAsia="en-US"/>
              </w:rPr>
              <w:t>7</w:t>
            </w:r>
          </w:p>
        </w:tc>
        <w:tc>
          <w:tcPr>
            <w:tcW w:w="1197" w:type="pct"/>
            <w:tcBorders>
              <w:top w:val="single" w:sz="4" w:space="0" w:color="auto"/>
              <w:left w:val="single" w:sz="4" w:space="0" w:color="auto"/>
              <w:bottom w:val="single" w:sz="4" w:space="0" w:color="auto"/>
              <w:right w:val="single" w:sz="4" w:space="0" w:color="auto"/>
            </w:tcBorders>
            <w:vAlign w:val="center"/>
          </w:tcPr>
          <w:p w14:paraId="7467C094"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 xml:space="preserve">Кабель </w:t>
            </w:r>
            <w:proofErr w:type="spellStart"/>
            <w:r w:rsidRPr="002971B8">
              <w:rPr>
                <w:rFonts w:ascii="Times New Roman" w:eastAsia="Times New Roman" w:hAnsi="Times New Roman" w:cs="Times New Roman"/>
                <w:bCs/>
                <w:color w:val="2C2D2E"/>
              </w:rPr>
              <w:t>микрофонныйNordFolk</w:t>
            </w:r>
            <w:proofErr w:type="spellEnd"/>
            <w:r w:rsidRPr="002971B8">
              <w:rPr>
                <w:rFonts w:ascii="Times New Roman" w:eastAsia="Times New Roman" w:hAnsi="Times New Roman" w:cs="Times New Roman"/>
                <w:bCs/>
                <w:color w:val="2C2D2E"/>
              </w:rPr>
              <w:t xml:space="preserve"> NMC9/1</w:t>
            </w:r>
            <w:proofErr w:type="gramStart"/>
            <w:r w:rsidRPr="002971B8">
              <w:rPr>
                <w:rFonts w:ascii="Times New Roman" w:eastAsia="Times New Roman" w:hAnsi="Times New Roman" w:cs="Times New Roman"/>
                <w:bCs/>
                <w:color w:val="2C2D2E"/>
              </w:rPr>
              <w:t>M  XLR</w:t>
            </w:r>
            <w:proofErr w:type="gramEnd"/>
            <w:r w:rsidRPr="002971B8">
              <w:rPr>
                <w:rFonts w:ascii="Times New Roman" w:eastAsia="Times New Roman" w:hAnsi="Times New Roman" w:cs="Times New Roman"/>
                <w:bCs/>
                <w:color w:val="2C2D2E"/>
              </w:rPr>
              <w:t>(F) &lt;=&gt; XLR(M), Ø</w:t>
            </w:r>
          </w:p>
          <w:p w14:paraId="4B53E354" w14:textId="77777777" w:rsidR="000F3690" w:rsidRPr="002971B8" w:rsidRDefault="0089184D">
            <w:pPr>
              <w:widowControl w:val="0"/>
              <w:spacing w:after="0" w:line="240" w:lineRule="auto"/>
              <w:rPr>
                <w:rFonts w:ascii="Times New Roman" w:eastAsia="Times New Roman" w:hAnsi="Times New Roman" w:cs="Times New Roman"/>
                <w:bCs/>
                <w:color w:val="2C2D2E"/>
              </w:rPr>
            </w:pPr>
            <w:r w:rsidRPr="002971B8">
              <w:rPr>
                <w:rFonts w:ascii="Times New Roman" w:eastAsia="Times New Roman" w:hAnsi="Times New Roman" w:cs="Times New Roman"/>
                <w:bCs/>
                <w:color w:val="2C2D2E"/>
              </w:rPr>
              <w:t>6 мм, 1 метр</w:t>
            </w:r>
          </w:p>
        </w:tc>
        <w:tc>
          <w:tcPr>
            <w:tcW w:w="2817" w:type="pct"/>
            <w:tcBorders>
              <w:top w:val="single" w:sz="4" w:space="0" w:color="auto"/>
              <w:left w:val="single" w:sz="4" w:space="0" w:color="auto"/>
              <w:bottom w:val="single" w:sz="4" w:space="0" w:color="auto"/>
              <w:right w:val="single" w:sz="4" w:space="0" w:color="auto"/>
            </w:tcBorders>
            <w:vAlign w:val="center"/>
          </w:tcPr>
          <w:p w14:paraId="6C44E734"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Цвет: чёрный</w:t>
            </w:r>
          </w:p>
          <w:p w14:paraId="2A669FFE"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Длина (м): 1</w:t>
            </w:r>
          </w:p>
          <w:p w14:paraId="3E148E8B"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Разъемы 1: XLR мама</w:t>
            </w:r>
          </w:p>
          <w:p w14:paraId="35AD37F9"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Разъемы 2: XLR папа</w:t>
            </w:r>
          </w:p>
          <w:p w14:paraId="51491E41"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Двойная изоляция диаметром: 6 мм.</w:t>
            </w:r>
          </w:p>
          <w:p w14:paraId="7D1A726F"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Материал изоляции: силикон</w:t>
            </w:r>
          </w:p>
          <w:p w14:paraId="7AA50FD2" w14:textId="77777777" w:rsidR="000F3690" w:rsidRPr="002971B8" w:rsidRDefault="0089184D">
            <w:pPr>
              <w:widowControl w:val="0"/>
              <w:spacing w:after="0" w:line="240" w:lineRule="auto"/>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Сечение центрального проводника: 0.22 кв. мм</w:t>
            </w:r>
          </w:p>
        </w:tc>
        <w:tc>
          <w:tcPr>
            <w:tcW w:w="352" w:type="pct"/>
            <w:tcBorders>
              <w:top w:val="single" w:sz="4" w:space="0" w:color="auto"/>
              <w:left w:val="single" w:sz="4" w:space="0" w:color="auto"/>
              <w:bottom w:val="single" w:sz="4" w:space="0" w:color="auto"/>
              <w:right w:val="single" w:sz="4" w:space="0" w:color="auto"/>
            </w:tcBorders>
            <w:vAlign w:val="center"/>
          </w:tcPr>
          <w:p w14:paraId="295CE31A" w14:textId="77777777" w:rsidR="000F3690" w:rsidRPr="002971B8" w:rsidRDefault="0089184D">
            <w:pPr>
              <w:widowControl w:val="0"/>
              <w:spacing w:after="0" w:line="240" w:lineRule="auto"/>
              <w:jc w:val="center"/>
              <w:rPr>
                <w:rFonts w:ascii="Times New Roman" w:eastAsia="Calibri" w:hAnsi="Times New Roman" w:cs="Times New Roman"/>
                <w:bCs/>
              </w:rPr>
            </w:pPr>
            <w:proofErr w:type="spellStart"/>
            <w:r w:rsidRPr="002971B8">
              <w:rPr>
                <w:rFonts w:ascii="Times New Roman" w:eastAsia="Calibri" w:hAnsi="Times New Roman" w:cs="Times New Roman"/>
                <w:bCs/>
                <w:lang w:eastAsia="en-US"/>
              </w:rPr>
              <w:t>шт</w:t>
            </w:r>
            <w:proofErr w:type="spellEnd"/>
          </w:p>
        </w:tc>
        <w:tc>
          <w:tcPr>
            <w:tcW w:w="352" w:type="pct"/>
            <w:tcBorders>
              <w:top w:val="single" w:sz="4" w:space="0" w:color="auto"/>
              <w:left w:val="single" w:sz="4" w:space="0" w:color="auto"/>
              <w:bottom w:val="single" w:sz="4" w:space="0" w:color="auto"/>
              <w:right w:val="single" w:sz="4" w:space="0" w:color="auto"/>
            </w:tcBorders>
            <w:vAlign w:val="center"/>
          </w:tcPr>
          <w:p w14:paraId="6B812101" w14:textId="77777777" w:rsidR="000F3690" w:rsidRPr="002971B8" w:rsidRDefault="0089184D">
            <w:pPr>
              <w:widowControl w:val="0"/>
              <w:spacing w:after="0" w:line="240" w:lineRule="auto"/>
              <w:jc w:val="center"/>
              <w:rPr>
                <w:rFonts w:ascii="Times New Roman" w:eastAsia="Calibri" w:hAnsi="Times New Roman" w:cs="Times New Roman"/>
                <w:bCs/>
              </w:rPr>
            </w:pPr>
            <w:r w:rsidRPr="002971B8">
              <w:rPr>
                <w:rFonts w:ascii="Times New Roman" w:eastAsia="Calibri" w:hAnsi="Times New Roman" w:cs="Times New Roman"/>
                <w:bCs/>
              </w:rPr>
              <w:t>6</w:t>
            </w:r>
          </w:p>
        </w:tc>
      </w:tr>
    </w:tbl>
    <w:p w14:paraId="3AB59864" w14:textId="77777777" w:rsidR="000F3690" w:rsidRPr="002971B8" w:rsidRDefault="000F3690">
      <w:pPr>
        <w:widowControl w:val="0"/>
        <w:spacing w:after="0" w:line="240" w:lineRule="auto"/>
        <w:ind w:firstLine="567"/>
        <w:jc w:val="both"/>
        <w:rPr>
          <w:rFonts w:ascii="Times New Roman" w:eastAsia="Times New Roman" w:hAnsi="Times New Roman" w:cs="Times New Roman"/>
          <w:b/>
          <w:color w:val="000000"/>
          <w:lang w:eastAsia="en-US"/>
        </w:rPr>
      </w:pPr>
    </w:p>
    <w:p w14:paraId="63A4192E" w14:textId="04A4A4CE" w:rsidR="000F3690" w:rsidRPr="002971B8" w:rsidRDefault="0089184D" w:rsidP="000170A0">
      <w:pPr>
        <w:widowControl w:val="0"/>
        <w:spacing w:after="0" w:line="240" w:lineRule="auto"/>
        <w:ind w:left="567"/>
        <w:rPr>
          <w:rFonts w:ascii="Times New Roman" w:hAnsi="Times New Roman" w:cs="Times New Roman"/>
          <w:color w:val="000000"/>
        </w:rPr>
      </w:pPr>
      <w:bookmarkStart w:id="6" w:name="_Hlk146120021"/>
      <w:r w:rsidRPr="002971B8">
        <w:rPr>
          <w:rFonts w:ascii="Times New Roman" w:eastAsia="Times New Roman" w:hAnsi="Times New Roman" w:cs="Times New Roman"/>
          <w:b/>
          <w:color w:val="000000"/>
          <w:lang w:eastAsia="en-US"/>
        </w:rPr>
        <w:t>2. Место поставки товара:</w:t>
      </w:r>
      <w:r w:rsidRPr="002971B8">
        <w:rPr>
          <w:rFonts w:ascii="Times New Roman" w:eastAsia="Times New Roman" w:hAnsi="Times New Roman" w:cs="Times New Roman"/>
          <w:color w:val="000000"/>
          <w:lang w:eastAsia="en-US"/>
        </w:rPr>
        <w:t xml:space="preserve"> </w:t>
      </w:r>
      <w:r w:rsidRPr="002971B8">
        <w:rPr>
          <w:rFonts w:ascii="Times New Roman" w:hAnsi="Times New Roman" w:cs="Times New Roman"/>
          <w:color w:val="000000"/>
        </w:rPr>
        <w:t xml:space="preserve">404120, Россия, Волгоградская область, город Волжский, улица Советская, дом </w:t>
      </w:r>
      <w:r w:rsidR="000170A0" w:rsidRPr="002971B8">
        <w:rPr>
          <w:rFonts w:ascii="Times New Roman" w:hAnsi="Times New Roman" w:cs="Times New Roman"/>
          <w:color w:val="000000"/>
        </w:rPr>
        <w:t>26</w:t>
      </w:r>
    </w:p>
    <w:p w14:paraId="6B9D3990"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lang w:eastAsia="en-US"/>
        </w:rPr>
      </w:pPr>
      <w:r w:rsidRPr="002971B8">
        <w:rPr>
          <w:rFonts w:ascii="Times New Roman" w:eastAsia="Times New Roman" w:hAnsi="Times New Roman" w:cs="Times New Roman"/>
          <w:b/>
          <w:color w:val="000000"/>
          <w:lang w:eastAsia="en-US"/>
        </w:rPr>
        <w:t xml:space="preserve">3. </w:t>
      </w:r>
      <w:r w:rsidRPr="002971B8">
        <w:rPr>
          <w:rFonts w:ascii="Times New Roman" w:eastAsia="Times New Roman" w:hAnsi="Times New Roman" w:cs="Times New Roman"/>
          <w:b/>
          <w:bCs/>
          <w:color w:val="000000"/>
          <w:lang w:eastAsia="en-US"/>
        </w:rPr>
        <w:t xml:space="preserve">Срок поставки товара: </w:t>
      </w:r>
      <w:r w:rsidRPr="002971B8">
        <w:rPr>
          <w:rFonts w:ascii="Times New Roman" w:eastAsia="Times New Roman" w:hAnsi="Times New Roman" w:cs="Times New Roman"/>
          <w:color w:val="000000"/>
          <w:lang w:eastAsia="en-US"/>
        </w:rPr>
        <w:t>в течение 65 рабочих дней с момента заключения договора.</w:t>
      </w:r>
    </w:p>
    <w:p w14:paraId="09B62840" w14:textId="27569FAF" w:rsidR="000F3690" w:rsidRPr="002971B8" w:rsidRDefault="0089184D">
      <w:pPr>
        <w:widowControl w:val="0"/>
        <w:spacing w:after="0" w:line="240" w:lineRule="auto"/>
        <w:ind w:firstLine="567"/>
        <w:jc w:val="both"/>
        <w:rPr>
          <w:rFonts w:ascii="Times New Roman" w:eastAsia="Times New Roman" w:hAnsi="Times New Roman" w:cs="Times New Roman"/>
          <w:bCs/>
          <w:color w:val="000000"/>
          <w:lang w:eastAsia="en-US"/>
        </w:rPr>
      </w:pPr>
      <w:r w:rsidRPr="002971B8">
        <w:rPr>
          <w:rFonts w:ascii="Times New Roman" w:eastAsia="Times New Roman" w:hAnsi="Times New Roman" w:cs="Times New Roman"/>
          <w:bCs/>
          <w:color w:val="000000"/>
          <w:lang w:eastAsia="en-US"/>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w:t>
      </w:r>
      <w:r w:rsidR="00D2331C" w:rsidRPr="002971B8">
        <w:rPr>
          <w:rFonts w:ascii="Times New Roman" w:eastAsia="Times New Roman" w:hAnsi="Times New Roman" w:cs="Times New Roman"/>
          <w:bCs/>
          <w:color w:val="000000"/>
          <w:lang w:eastAsia="en-US"/>
        </w:rPr>
        <w:t xml:space="preserve"> (при необходимости)</w:t>
      </w:r>
      <w:r w:rsidRPr="002971B8">
        <w:rPr>
          <w:rFonts w:ascii="Times New Roman" w:eastAsia="Times New Roman" w:hAnsi="Times New Roman" w:cs="Times New Roman"/>
          <w:bCs/>
          <w:color w:val="000000"/>
          <w:lang w:eastAsia="en-US"/>
        </w:rPr>
        <w:t>, сертификацию</w:t>
      </w:r>
      <w:r w:rsidR="00D2331C" w:rsidRPr="002971B8">
        <w:rPr>
          <w:rFonts w:ascii="Times New Roman" w:eastAsia="Times New Roman" w:hAnsi="Times New Roman" w:cs="Times New Roman"/>
          <w:bCs/>
          <w:color w:val="000000"/>
          <w:lang w:eastAsia="en-US"/>
        </w:rPr>
        <w:t xml:space="preserve"> (при необходимости)</w:t>
      </w:r>
      <w:r w:rsidRPr="002971B8">
        <w:rPr>
          <w:rFonts w:ascii="Times New Roman" w:eastAsia="Times New Roman" w:hAnsi="Times New Roman" w:cs="Times New Roman"/>
          <w:bCs/>
          <w:color w:val="000000"/>
          <w:lang w:eastAsia="en-US"/>
        </w:rPr>
        <w:t>, стоимость тары (упаковки), транспортные расходы по поставке, подъем и занос товара в помещение Заказчика (независимо от этажа и наличия лифтов), разгрузке</w:t>
      </w:r>
      <w:r w:rsidR="00D2331C" w:rsidRPr="002971B8">
        <w:rPr>
          <w:rFonts w:ascii="Times New Roman" w:eastAsia="Times New Roman" w:hAnsi="Times New Roman" w:cs="Times New Roman"/>
          <w:bCs/>
          <w:color w:val="000000"/>
          <w:lang w:eastAsia="en-US"/>
        </w:rPr>
        <w:t>,</w:t>
      </w:r>
      <w:r w:rsidRPr="002971B8">
        <w:rPr>
          <w:rFonts w:ascii="Times New Roman" w:eastAsia="Times New Roman" w:hAnsi="Times New Roman" w:cs="Times New Roman"/>
          <w:bCs/>
          <w:color w:val="000000"/>
          <w:lang w:eastAsia="en-US"/>
        </w:rPr>
        <w:t xml:space="preserve"> сборке</w:t>
      </w:r>
      <w:r w:rsidR="00D2331C" w:rsidRPr="002971B8">
        <w:rPr>
          <w:rFonts w:ascii="Times New Roman" w:eastAsia="Times New Roman" w:hAnsi="Times New Roman" w:cs="Times New Roman"/>
          <w:bCs/>
          <w:color w:val="000000"/>
          <w:lang w:eastAsia="en-US"/>
        </w:rPr>
        <w:t xml:space="preserve"> при необходимости)</w:t>
      </w:r>
      <w:r w:rsidRPr="002971B8">
        <w:rPr>
          <w:rFonts w:ascii="Times New Roman" w:eastAsia="Times New Roman" w:hAnsi="Times New Roman" w:cs="Times New Roman"/>
          <w:bCs/>
          <w:color w:val="000000"/>
          <w:lang w:eastAsia="en-US"/>
        </w:rPr>
        <w:t xml:space="preserve">, расстановке товара </w:t>
      </w:r>
      <w:r w:rsidR="00D2331C" w:rsidRPr="002971B8">
        <w:rPr>
          <w:rFonts w:ascii="Times New Roman" w:eastAsia="Times New Roman" w:hAnsi="Times New Roman" w:cs="Times New Roman"/>
          <w:bCs/>
          <w:color w:val="000000"/>
          <w:lang w:eastAsia="en-US"/>
        </w:rPr>
        <w:t>в</w:t>
      </w:r>
      <w:r w:rsidRPr="002971B8">
        <w:rPr>
          <w:rFonts w:ascii="Times New Roman" w:eastAsia="Times New Roman" w:hAnsi="Times New Roman" w:cs="Times New Roman"/>
          <w:bCs/>
          <w:color w:val="000000"/>
          <w:lang w:eastAsia="en-US"/>
        </w:rPr>
        <w:t>мест</w:t>
      </w:r>
      <w:r w:rsidR="00D2331C" w:rsidRPr="002971B8">
        <w:rPr>
          <w:rFonts w:ascii="Times New Roman" w:eastAsia="Times New Roman" w:hAnsi="Times New Roman" w:cs="Times New Roman"/>
          <w:bCs/>
          <w:color w:val="000000"/>
          <w:lang w:eastAsia="en-US"/>
        </w:rPr>
        <w:t>е</w:t>
      </w:r>
      <w:r w:rsidRPr="002971B8">
        <w:rPr>
          <w:rFonts w:ascii="Times New Roman" w:eastAsia="Times New Roman" w:hAnsi="Times New Roman" w:cs="Times New Roman"/>
          <w:bCs/>
          <w:color w:val="000000"/>
          <w:lang w:eastAsia="en-US"/>
        </w:rPr>
        <w:t xml:space="preserve"> </w:t>
      </w:r>
      <w:r w:rsidR="00D2331C" w:rsidRPr="002971B8">
        <w:rPr>
          <w:rFonts w:ascii="Times New Roman" w:eastAsia="Times New Roman" w:hAnsi="Times New Roman" w:cs="Times New Roman"/>
          <w:bCs/>
          <w:color w:val="000000"/>
          <w:lang w:eastAsia="en-US"/>
        </w:rPr>
        <w:t>поставки (при необходимости)</w:t>
      </w:r>
      <w:r w:rsidRPr="002971B8">
        <w:rPr>
          <w:rFonts w:ascii="Times New Roman" w:eastAsia="Times New Roman" w:hAnsi="Times New Roman" w:cs="Times New Roman"/>
          <w:bCs/>
          <w:color w:val="000000"/>
          <w:lang w:eastAsia="en-US"/>
        </w:rPr>
        <w:t>,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2C32D81F" w14:textId="77777777" w:rsidR="000F3690" w:rsidRPr="002971B8" w:rsidRDefault="0089184D">
      <w:pPr>
        <w:widowControl w:val="0"/>
        <w:spacing w:after="0" w:line="240" w:lineRule="auto"/>
        <w:ind w:firstLine="567"/>
        <w:jc w:val="both"/>
        <w:rPr>
          <w:rFonts w:ascii="Times New Roman" w:eastAsia="Times New Roman" w:hAnsi="Times New Roman" w:cs="Times New Roman"/>
          <w:b/>
          <w:color w:val="000000"/>
          <w:lang w:eastAsia="en-US"/>
        </w:rPr>
      </w:pPr>
      <w:r w:rsidRPr="002971B8">
        <w:rPr>
          <w:rFonts w:ascii="Times New Roman" w:eastAsia="Calibri" w:hAnsi="Times New Roman" w:cs="Times New Roman"/>
          <w:b/>
          <w:color w:val="000000"/>
          <w:lang w:eastAsia="en-US"/>
        </w:rPr>
        <w:t xml:space="preserve">4. </w:t>
      </w:r>
      <w:r w:rsidRPr="002971B8">
        <w:rPr>
          <w:rFonts w:ascii="Times New Roman" w:eastAsia="Times New Roman" w:hAnsi="Times New Roman" w:cs="Times New Roman"/>
          <w:b/>
          <w:color w:val="000000"/>
          <w:lang w:eastAsia="en-US"/>
        </w:rPr>
        <w:t>Требования к качеству, безопасности поставляемого товара:</w:t>
      </w:r>
    </w:p>
    <w:p w14:paraId="3599F1EF"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xml:space="preserve">4.1. Срок изготовления (выпуска) товара </w:t>
      </w:r>
      <w:r w:rsidRPr="002971B8">
        <w:rPr>
          <w:rFonts w:ascii="Times New Roman" w:eastAsia="Times New Roman" w:hAnsi="Times New Roman" w:cs="Times New Roman"/>
          <w:color w:val="000000"/>
          <w:lang w:eastAsia="en-US"/>
        </w:rPr>
        <w:t>должен быть изготовлен (выпущен) в год поставки или предшествующий ему.</w:t>
      </w:r>
    </w:p>
    <w:p w14:paraId="6DE31B0A" w14:textId="77777777" w:rsidR="000F3690" w:rsidRPr="002971B8" w:rsidRDefault="0089184D">
      <w:pPr>
        <w:widowControl w:val="0"/>
        <w:spacing w:after="0" w:line="240" w:lineRule="auto"/>
        <w:ind w:firstLine="567"/>
        <w:jc w:val="both"/>
        <w:rPr>
          <w:rFonts w:ascii="Times New Roman" w:eastAsia="DejaVu Sans" w:hAnsi="Times New Roman" w:cs="Times New Roman"/>
          <w:color w:val="000000"/>
          <w:lang w:eastAsia="zh-CN"/>
        </w:rPr>
      </w:pPr>
      <w:r w:rsidRPr="002971B8">
        <w:rPr>
          <w:rFonts w:ascii="Times New Roman" w:eastAsia="NSimSun" w:hAnsi="Times New Roman" w:cs="Times New Roman"/>
          <w:color w:val="000000"/>
          <w:lang w:eastAsia="en-US"/>
        </w:rPr>
        <w:t xml:space="preserve">4.2. Поставляемый товар должен соответствовать заданным функциональным и качественным характеристикам. </w:t>
      </w:r>
    </w:p>
    <w:p w14:paraId="3C9137D5"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4.3. Товар должен быть разрешен к применению на территории Российской Федерации, быть безопасным во время всего срока эксплуатации, качество товара должно соответствовать установленным в Российской Федерации государственным стандартам, санитарно-эпидемиологическими правилами и иными нормам, являющимся обязательным в отношении данного вида товара.</w:t>
      </w:r>
    </w:p>
    <w:p w14:paraId="2A17C11E" w14:textId="1A69F919" w:rsidR="000F3690" w:rsidRPr="002971B8" w:rsidRDefault="0089184D">
      <w:pPr>
        <w:widowControl w:val="0"/>
        <w:spacing w:after="0" w:line="240" w:lineRule="auto"/>
        <w:ind w:firstLine="567"/>
        <w:jc w:val="both"/>
        <w:rPr>
          <w:rFonts w:ascii="Times New Roman" w:eastAsia="Times New Roman" w:hAnsi="Times New Roman" w:cs="Times New Roman"/>
          <w:color w:val="000000"/>
          <w:lang w:eastAsia="en-US" w:bidi="en-US"/>
        </w:rPr>
      </w:pPr>
      <w:r w:rsidRPr="002971B8">
        <w:rPr>
          <w:rFonts w:ascii="Times New Roman" w:eastAsia="NSimSun" w:hAnsi="Times New Roman" w:cs="Times New Roman"/>
          <w:color w:val="000000"/>
          <w:lang w:eastAsia="en-US"/>
        </w:rPr>
        <w:lastRenderedPageBreak/>
        <w:t xml:space="preserve">4.4. </w:t>
      </w:r>
      <w:r w:rsidRPr="002971B8">
        <w:rPr>
          <w:rFonts w:ascii="Times New Roman" w:eastAsia="Times New Roman" w:hAnsi="Times New Roman" w:cs="Times New Roman"/>
          <w:color w:val="000000"/>
        </w:rPr>
        <w:t>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 не являться выставочным образцом.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На товаре не должно быть механических повреждений, изменений вида комплектующих, основных узлов, а также иных несоответствий официальному техническому описанию поставляемого товара. Все комплектующие детали товара по техническим и функциональным характеристикам должны быть совместимы с поставляемыми в составе товара устройствами.</w:t>
      </w:r>
    </w:p>
    <w:p w14:paraId="6C587476"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lang w:eastAsia="en-US"/>
        </w:rPr>
        <w:t xml:space="preserve">4.5. </w:t>
      </w:r>
      <w:r w:rsidRPr="002971B8">
        <w:rPr>
          <w:rFonts w:ascii="Times New Roman" w:eastAsia="Times New Roman" w:hAnsi="Times New Roman" w:cs="Times New Roman"/>
          <w:color w:val="000000"/>
        </w:rPr>
        <w:t>Качество товара должно соответствовать действующей нормативной документации на товар данного вида и сопровождаться необходимыми документами (для соответствующих видов товара – сертификатом/декларацией о соответствии, и инструкцией по применению на русском языке (перевод на русский язык) на поставляемую продукцию), являющимися неотъемлемой частью товара.</w:t>
      </w:r>
    </w:p>
    <w:p w14:paraId="1878C789"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rPr>
        <w:t>Качество товара подтверждается соответствием поставляемого товара всем параметрам и эксплуатационных характеристикам, зафиксированным в его описании (Техническом задании) и сопроводительных документах.</w:t>
      </w:r>
    </w:p>
    <w:p w14:paraId="6C8B7F33"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rPr>
        <w:t>4.6. Существенным нарушением требований к качеству товара является поставка товара с неустранимыми недостатками, недостатками, которые не могут быть устранены без несоразмерных расходов или затрат времени, или с недостатками, выявляющимися неоднократно после их устранения, а также с другими подобными недостатками.</w:t>
      </w:r>
    </w:p>
    <w:p w14:paraId="3E9BBCB7" w14:textId="65BA94CA"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rPr>
        <w:t>4.7. Товар должен свободным от любых притязаний третьих лиц, не находящимся под запретом (арестом), в залоге.</w:t>
      </w:r>
    </w:p>
    <w:p w14:paraId="77A3959D"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rPr>
        <w:t>4.8.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9AF9FC5"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4.9. Качество сборки, монтажа и внешний вид товара должны соответствовать следующим требованиям:</w:t>
      </w:r>
    </w:p>
    <w:p w14:paraId="41912C99"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все детали, сборочные единицы должны быть прочно закреплены без перекосов;</w:t>
      </w:r>
    </w:p>
    <w:p w14:paraId="7968AFDD"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все самонарезающие винты и детали, имеющие резьбу, не должны иметь повреждений, а должны быть закручены с усилием, обеспечивающим надёжное крепление и не приводящим к разрушению посадочного места;</w:t>
      </w:r>
    </w:p>
    <w:p w14:paraId="402F99A9"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все лакокрасочные покрытия должны быть ровными, без царапин и трещин;</w:t>
      </w:r>
    </w:p>
    <w:p w14:paraId="7D26C347"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пластмассовые элементы и металлические детали товара не должны иметь трещин, вздутий, царапин, вмятин и других дефектов, препятствующих нормальной работе товара;</w:t>
      </w:r>
    </w:p>
    <w:p w14:paraId="531E87A8"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также посторонних этикеток;</w:t>
      </w:r>
    </w:p>
    <w:p w14:paraId="55472474"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подвижные элементы товара должны легко перемещаться без перекосов и заеданий;</w:t>
      </w:r>
    </w:p>
    <w:p w14:paraId="254E499D" w14:textId="77777777" w:rsidR="000F3690" w:rsidRPr="002971B8" w:rsidRDefault="0089184D">
      <w:pPr>
        <w:widowControl w:val="0"/>
        <w:spacing w:after="0" w:line="240" w:lineRule="auto"/>
        <w:ind w:firstLine="567"/>
        <w:jc w:val="both"/>
        <w:rPr>
          <w:rFonts w:ascii="Times New Roman" w:eastAsia="NSimSun" w:hAnsi="Times New Roman" w:cs="Times New Roman"/>
          <w:color w:val="000000"/>
          <w:lang w:eastAsia="en-US"/>
        </w:rPr>
      </w:pPr>
      <w:r w:rsidRPr="002971B8">
        <w:rPr>
          <w:rFonts w:ascii="Times New Roman" w:eastAsia="NSimSun" w:hAnsi="Times New Roman" w:cs="Times New Roman"/>
          <w:color w:val="000000"/>
          <w:lang w:eastAsia="en-US"/>
        </w:rPr>
        <w:t>- контакты электрических цепей не должны быть деформированы, на их поверхностях не должно быть загрязнений, коррозии и дефектов покрытия.</w:t>
      </w:r>
    </w:p>
    <w:p w14:paraId="476ACCD9"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lang w:eastAsia="en-US"/>
        </w:rPr>
      </w:pPr>
      <w:r w:rsidRPr="002971B8">
        <w:rPr>
          <w:rFonts w:ascii="Times New Roman" w:eastAsia="Times New Roman" w:hAnsi="Times New Roman" w:cs="Times New Roman"/>
          <w:color w:val="000000"/>
        </w:rPr>
        <w:t xml:space="preserve">4.10. В случае если наименование товара не дает возможности однозначного определения комплектации данного товара или если данное оборудование является сборной позицией, поставщик должен указать полную комплектацию данного товара, включая информацию о товарном знаке марке, модели, артикуле и модификации комплектующих и стране происхождения. </w:t>
      </w:r>
      <w:r w:rsidRPr="002971B8">
        <w:rPr>
          <w:rFonts w:ascii="Times New Roman" w:eastAsia="Times New Roman" w:hAnsi="Times New Roman" w:cs="Times New Roman"/>
          <w:color w:val="000000"/>
          <w:lang w:eastAsia="en-US"/>
        </w:rPr>
        <w:t>Вся сопроводительная информация о поставляемом товаре должна быть на </w:t>
      </w:r>
      <w:hyperlink r:id="rId13" w:tooltip="Русский язык" w:history="1">
        <w:r w:rsidRPr="002971B8">
          <w:rPr>
            <w:rFonts w:ascii="Times New Roman" w:eastAsia="Times New Roman" w:hAnsi="Times New Roman" w:cs="Times New Roman"/>
            <w:color w:val="000000"/>
            <w:lang w:eastAsia="en-US"/>
          </w:rPr>
          <w:t>русском языке</w:t>
        </w:r>
      </w:hyperlink>
      <w:r w:rsidRPr="002971B8">
        <w:rPr>
          <w:rFonts w:ascii="Times New Roman" w:eastAsia="Times New Roman" w:hAnsi="Times New Roman" w:cs="Times New Roman"/>
          <w:color w:val="000000"/>
          <w:lang w:eastAsia="en-US"/>
        </w:rPr>
        <w:t>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67417F3D" w14:textId="77777777" w:rsidR="000F3690" w:rsidRPr="002971B8" w:rsidRDefault="0089184D">
      <w:pPr>
        <w:widowControl w:val="0"/>
        <w:spacing w:after="0" w:line="240" w:lineRule="auto"/>
        <w:ind w:firstLine="567"/>
        <w:jc w:val="both"/>
        <w:rPr>
          <w:rFonts w:ascii="Times New Roman" w:eastAsia="Times New Roman" w:hAnsi="Times New Roman" w:cs="Times New Roman"/>
          <w:b/>
          <w:color w:val="000000"/>
          <w:lang w:eastAsia="en-US"/>
        </w:rPr>
      </w:pPr>
      <w:r w:rsidRPr="002971B8">
        <w:rPr>
          <w:rFonts w:ascii="Times New Roman" w:eastAsia="Times New Roman" w:hAnsi="Times New Roman" w:cs="Times New Roman"/>
          <w:b/>
          <w:color w:val="000000"/>
          <w:lang w:eastAsia="en-US"/>
        </w:rPr>
        <w:t>5. Требования к упаковке и маркировке поставляемого товара:</w:t>
      </w:r>
    </w:p>
    <w:p w14:paraId="56BB4244" w14:textId="77777777" w:rsidR="000F3690" w:rsidRPr="002971B8" w:rsidRDefault="0089184D">
      <w:pPr>
        <w:widowControl w:val="0"/>
        <w:spacing w:after="0" w:line="240" w:lineRule="auto"/>
        <w:ind w:firstLine="567"/>
        <w:jc w:val="both"/>
        <w:rPr>
          <w:rFonts w:ascii="Times New Roman" w:eastAsia="Times New Roman" w:hAnsi="Times New Roman" w:cs="Times New Roman"/>
          <w:bCs/>
          <w:color w:val="000000"/>
          <w:lang w:eastAsia="zh-CN" w:bidi="hi-IN"/>
        </w:rPr>
      </w:pPr>
      <w:r w:rsidRPr="002971B8">
        <w:rPr>
          <w:rFonts w:ascii="Times New Roman" w:eastAsia="NSimSun" w:hAnsi="Times New Roman" w:cs="Times New Roman"/>
          <w:color w:val="000000"/>
          <w:lang w:eastAsia="en-US"/>
        </w:rPr>
        <w:t xml:space="preserve">5.1. </w:t>
      </w:r>
      <w:r w:rsidRPr="002971B8">
        <w:rPr>
          <w:rFonts w:ascii="Times New Roman" w:eastAsia="Times New Roman" w:hAnsi="Times New Roman" w:cs="Times New Roman"/>
          <w:bCs/>
          <w:color w:val="000000"/>
          <w:lang w:eastAsia="zh-CN" w:bidi="hi-IN"/>
        </w:rPr>
        <w:t>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8EA1540" w14:textId="77777777" w:rsidR="000F3690" w:rsidRPr="002971B8" w:rsidRDefault="0089184D">
      <w:pPr>
        <w:widowControl w:val="0"/>
        <w:spacing w:after="0" w:line="240" w:lineRule="auto"/>
        <w:ind w:firstLine="567"/>
        <w:jc w:val="both"/>
        <w:rPr>
          <w:rFonts w:ascii="Times New Roman" w:eastAsia="Times New Roman" w:hAnsi="Times New Roman" w:cs="Times New Roman"/>
          <w:bCs/>
          <w:color w:val="000000"/>
          <w:lang w:eastAsia="zh-CN" w:bidi="hi-IN"/>
        </w:rPr>
      </w:pPr>
      <w:r w:rsidRPr="002971B8">
        <w:rPr>
          <w:rFonts w:ascii="Times New Roman" w:eastAsia="Times New Roman" w:hAnsi="Times New Roman" w:cs="Times New Roman"/>
          <w:bCs/>
          <w:color w:val="000000"/>
          <w:lang w:eastAsia="zh-CN" w:bidi="hi-I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73E1D53" w14:textId="77777777" w:rsidR="000F3690" w:rsidRPr="002971B8" w:rsidRDefault="0089184D">
      <w:pPr>
        <w:widowControl w:val="0"/>
        <w:spacing w:after="0" w:line="240" w:lineRule="auto"/>
        <w:ind w:firstLine="567"/>
        <w:jc w:val="both"/>
        <w:rPr>
          <w:rFonts w:ascii="Times New Roman" w:eastAsia="Times New Roman" w:hAnsi="Times New Roman" w:cs="Times New Roman"/>
          <w:bCs/>
          <w:color w:val="000000"/>
          <w:lang w:eastAsia="zh-CN" w:bidi="hi-IN"/>
        </w:rPr>
      </w:pPr>
      <w:r w:rsidRPr="002971B8">
        <w:rPr>
          <w:rFonts w:ascii="Times New Roman" w:eastAsia="Times New Roman" w:hAnsi="Times New Roman" w:cs="Times New Roman"/>
          <w:bCs/>
          <w:color w:val="000000"/>
          <w:lang w:eastAsia="zh-CN" w:bidi="hi-IN"/>
        </w:rPr>
        <w:t>5.3. Поставщик несет ответственность за ненадлежащую упаковку, не обеспечивающую сохранность товара при его хранении и транспортировании;</w:t>
      </w:r>
    </w:p>
    <w:p w14:paraId="24F7FAA1"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lang w:bidi="hi-IN"/>
        </w:rPr>
      </w:pPr>
      <w:r w:rsidRPr="002971B8">
        <w:rPr>
          <w:rFonts w:ascii="Times New Roman" w:eastAsia="Times New Roman" w:hAnsi="Times New Roman" w:cs="Times New Roman"/>
          <w:bCs/>
          <w:color w:val="000000"/>
          <w:lang w:eastAsia="zh-CN" w:bidi="hi-IN"/>
        </w:rPr>
        <w:t xml:space="preserve">5.4. Упаковка и маркировка товара должна соответствовать требованиям ГОСТ, импортный товар – международным стандартам упаковки. </w:t>
      </w:r>
      <w:r w:rsidRPr="002971B8">
        <w:rPr>
          <w:rFonts w:ascii="Times New Roman" w:eastAsia="Times New Roman" w:hAnsi="Times New Roman" w:cs="Times New Roman"/>
          <w:color w:val="000000"/>
          <w:lang w:bidi="hi-IN"/>
        </w:rPr>
        <w:t>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5856C788" w14:textId="77777777" w:rsidR="000F3690" w:rsidRPr="002971B8" w:rsidRDefault="0089184D">
      <w:pPr>
        <w:widowControl w:val="0"/>
        <w:spacing w:after="0" w:line="240" w:lineRule="auto"/>
        <w:ind w:firstLine="567"/>
        <w:jc w:val="both"/>
        <w:rPr>
          <w:rFonts w:ascii="Times New Roman" w:eastAsia="Times New Roman" w:hAnsi="Times New Roman" w:cs="Times New Roman"/>
          <w:b/>
          <w:color w:val="000000"/>
          <w:lang w:eastAsia="en-US"/>
        </w:rPr>
      </w:pPr>
      <w:r w:rsidRPr="002971B8">
        <w:rPr>
          <w:rFonts w:ascii="Times New Roman" w:eastAsia="Times New Roman" w:hAnsi="Times New Roman" w:cs="Times New Roman"/>
          <w:b/>
          <w:color w:val="000000"/>
          <w:lang w:eastAsia="en-US"/>
        </w:rPr>
        <w:lastRenderedPageBreak/>
        <w:t>6. Требования к гарантийному сроку товара и (или) объему предоставления гарантий качества товара</w:t>
      </w:r>
    </w:p>
    <w:p w14:paraId="14318C78" w14:textId="63D15272"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lang w:eastAsia="en-US"/>
        </w:rPr>
        <w:t xml:space="preserve">6.1. </w:t>
      </w:r>
      <w:r w:rsidRPr="002971B8">
        <w:rPr>
          <w:rFonts w:ascii="Times New Roman" w:eastAsia="Times New Roman" w:hAnsi="Times New Roman" w:cs="Times New Roman"/>
          <w:color w:val="000000"/>
        </w:rPr>
        <w:t xml:space="preserve">Установленный на товар гарантийный срок, условия и порядок гарантийного обслуживания товара, указываются в гарантийном сертификате, оформляемом при поставке товара и передаваемом Заказчику одновременно с товаром. </w:t>
      </w:r>
      <w:r w:rsidR="00877144" w:rsidRPr="00481A51">
        <w:rPr>
          <w:rFonts w:ascii="Times New Roman" w:eastAsia="Times New Roman" w:hAnsi="Times New Roman" w:cs="Times New Roman"/>
          <w:color w:val="000000"/>
        </w:rPr>
        <w:t>Гарантийный срок составляет 12 (двенадцать) месяцев, но не менее срока указанного заводом изготовителем (производителем).</w:t>
      </w:r>
    </w:p>
    <w:p w14:paraId="4BE685D3"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rPr>
      </w:pPr>
      <w:r w:rsidRPr="002971B8">
        <w:rPr>
          <w:rFonts w:ascii="Times New Roman" w:eastAsia="Times New Roman" w:hAnsi="Times New Roman" w:cs="Times New Roman"/>
          <w:color w:val="000000"/>
        </w:rPr>
        <w:t>6.2. Качество и функциональные характеристики поставляемого товара должны соответствовать требованиям, указанным в настоящем Техническом задании.</w:t>
      </w:r>
    </w:p>
    <w:p w14:paraId="65A8CC43"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lang w:eastAsia="en-US"/>
        </w:rPr>
      </w:pPr>
      <w:r w:rsidRPr="002971B8">
        <w:rPr>
          <w:rFonts w:ascii="Times New Roman" w:eastAsia="Times New Roman" w:hAnsi="Times New Roman" w:cs="Times New Roman"/>
          <w:color w:val="000000"/>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17B113AA" w14:textId="41EAFE32" w:rsidR="000F3690" w:rsidRPr="002971B8" w:rsidRDefault="0089184D">
      <w:pPr>
        <w:widowControl w:val="0"/>
        <w:spacing w:after="0" w:line="240" w:lineRule="auto"/>
        <w:ind w:firstLine="567"/>
        <w:jc w:val="both"/>
        <w:rPr>
          <w:rFonts w:ascii="Times New Roman" w:eastAsia="Times New Roman" w:hAnsi="Times New Roman" w:cs="Times New Roman"/>
          <w:color w:val="000000"/>
          <w:lang w:eastAsia="en-US"/>
        </w:rPr>
      </w:pPr>
      <w:r w:rsidRPr="002971B8">
        <w:rPr>
          <w:rFonts w:ascii="Times New Roman" w:eastAsia="Times New Roman" w:hAnsi="Times New Roman" w:cs="Times New Roman"/>
          <w:bCs/>
          <w:color w:val="000000"/>
        </w:rPr>
        <w:t>6.4. Гарантийный срок обслуживания товара начинает истекать с момента</w:t>
      </w:r>
      <w:r w:rsidR="00D2331C" w:rsidRPr="002971B8">
        <w:rPr>
          <w:rFonts w:ascii="Times New Roman" w:eastAsia="Times New Roman" w:hAnsi="Times New Roman" w:cs="Times New Roman"/>
          <w:bCs/>
          <w:color w:val="000000"/>
        </w:rPr>
        <w:t xml:space="preserve"> подписания </w:t>
      </w:r>
      <w:proofErr w:type="spellStart"/>
      <w:r w:rsidR="00D2331C" w:rsidRPr="002971B8">
        <w:rPr>
          <w:rFonts w:ascii="Times New Roman" w:eastAsia="Times New Roman" w:hAnsi="Times New Roman" w:cs="Times New Roman"/>
          <w:bCs/>
          <w:color w:val="000000"/>
        </w:rPr>
        <w:t>СторонамиУниверсального</w:t>
      </w:r>
      <w:proofErr w:type="spellEnd"/>
      <w:r w:rsidR="00D2331C" w:rsidRPr="002971B8">
        <w:rPr>
          <w:rFonts w:ascii="Times New Roman" w:eastAsia="Times New Roman" w:hAnsi="Times New Roman" w:cs="Times New Roman"/>
          <w:bCs/>
          <w:color w:val="000000"/>
        </w:rPr>
        <w:t>-передаточного документа (УПД)/Товарной накладной на поставку Товара</w:t>
      </w:r>
      <w:r w:rsidRPr="002971B8">
        <w:rPr>
          <w:rFonts w:ascii="Times New Roman" w:eastAsia="Times New Roman" w:hAnsi="Times New Roman" w:cs="Times New Roman"/>
          <w:bCs/>
          <w:color w:val="000000"/>
        </w:rPr>
        <w:t xml:space="preserve">.  </w:t>
      </w:r>
      <w:r w:rsidRPr="002971B8">
        <w:rPr>
          <w:rFonts w:ascii="Times New Roman" w:eastAsia="Times New Roman" w:hAnsi="Times New Roman" w:cs="Times New Roman"/>
          <w:color w:val="000000"/>
          <w:lang w:eastAsia="en-US"/>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7F4C14C1" w14:textId="77777777" w:rsidR="000F3690" w:rsidRPr="002971B8" w:rsidRDefault="0089184D">
      <w:pPr>
        <w:widowControl w:val="0"/>
        <w:spacing w:after="0" w:line="240" w:lineRule="auto"/>
        <w:ind w:firstLine="567"/>
        <w:jc w:val="both"/>
        <w:rPr>
          <w:rFonts w:ascii="Times New Roman" w:eastAsia="Times New Roman" w:hAnsi="Times New Roman" w:cs="Times New Roman"/>
          <w:bCs/>
          <w:color w:val="000000"/>
        </w:rPr>
      </w:pPr>
      <w:r w:rsidRPr="002971B8">
        <w:rPr>
          <w:rFonts w:ascii="Times New Roman" w:eastAsia="Times New Roman" w:hAnsi="Times New Roman" w:cs="Times New Roman"/>
          <w:bCs/>
          <w:color w:val="000000"/>
        </w:rPr>
        <w:t>6.5. Выполнение гарантийных обязательств должно осуществляться силами Поставщика. Поставщик в ходе осуществления технического обслуживания товара в период гарантийного срока консультирует Заказчика о необходимых мерах по технической поддержке товара.</w:t>
      </w:r>
    </w:p>
    <w:p w14:paraId="24C53291" w14:textId="77777777" w:rsidR="000F3690" w:rsidRPr="002971B8" w:rsidRDefault="0089184D">
      <w:pPr>
        <w:widowControl w:val="0"/>
        <w:spacing w:after="0" w:line="240" w:lineRule="auto"/>
        <w:ind w:firstLine="567"/>
        <w:jc w:val="both"/>
        <w:rPr>
          <w:rFonts w:ascii="Times New Roman" w:eastAsia="Times New Roman" w:hAnsi="Times New Roman" w:cs="Times New Roman"/>
          <w:bCs/>
          <w:color w:val="000000"/>
          <w:lang w:eastAsia="en-US"/>
        </w:rPr>
      </w:pPr>
      <w:r w:rsidRPr="002971B8">
        <w:rPr>
          <w:rFonts w:ascii="Times New Roman" w:eastAsia="Times New Roman" w:hAnsi="Times New Roman" w:cs="Times New Roman"/>
          <w:b/>
          <w:bCs/>
          <w:color w:val="000000"/>
          <w:lang w:eastAsia="en-US"/>
        </w:rPr>
        <w:t>7. Требования к расходам на обслуживание товара в гарантийный срок</w:t>
      </w:r>
      <w:r w:rsidRPr="002971B8">
        <w:rPr>
          <w:rFonts w:ascii="Times New Roman" w:eastAsia="Times New Roman" w:hAnsi="Times New Roman" w:cs="Times New Roman"/>
          <w:bCs/>
          <w:color w:val="000000"/>
          <w:lang w:eastAsia="en-US"/>
        </w:rPr>
        <w:t>: В случае выхода товара (комплектующего изделия, основного узла) из строя (поломки) в период действия его гарантийного срока, Поставщик обязан в сроки, согласованные с Заказчиком, устранить выявленные дефекты, без дополнительных расходов со стороны Заказчика, в том числе нести транспортные расходы, если выявленные дефекты товара невозможно устранить в месте его нахождения или предоставить Заказчику такой же товар, в полном соответствии со Спецификацией настоящего договора.</w:t>
      </w:r>
    </w:p>
    <w:p w14:paraId="3C31A14B" w14:textId="77777777" w:rsidR="000F3690" w:rsidRPr="002971B8" w:rsidRDefault="0089184D">
      <w:pPr>
        <w:widowControl w:val="0"/>
        <w:spacing w:after="0" w:line="240" w:lineRule="auto"/>
        <w:ind w:firstLine="567"/>
        <w:jc w:val="both"/>
        <w:rPr>
          <w:rFonts w:ascii="Times New Roman" w:eastAsia="Times New Roman" w:hAnsi="Times New Roman" w:cs="Times New Roman"/>
          <w:color w:val="000000"/>
          <w:shd w:val="clear" w:color="auto" w:fill="FFFFFF"/>
          <w:lang w:eastAsia="en-US"/>
        </w:rPr>
      </w:pPr>
      <w:r w:rsidRPr="002971B8">
        <w:rPr>
          <w:rFonts w:ascii="Times New Roman" w:eastAsia="Times New Roman" w:hAnsi="Times New Roman" w:cs="Times New Roman"/>
          <w:b/>
          <w:color w:val="000000"/>
          <w:lang w:eastAsia="en-US"/>
        </w:rPr>
        <w:t>Иные показатели, связанные с определением соответствия поставляемого товара, потребностям заказчика:</w:t>
      </w:r>
      <w:r w:rsidRPr="002971B8">
        <w:rPr>
          <w:rFonts w:ascii="Times New Roman" w:eastAsia="Times New Roman" w:hAnsi="Times New Roman" w:cs="Times New Roman"/>
          <w:color w:val="000000"/>
          <w:lang w:eastAsia="en-US"/>
        </w:rPr>
        <w:t xml:space="preserve"> для проверки поставленных товаров,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Экспертиза поставленных товаров может проводиться Заказчиком своими силами или к ее проведению могут привлекаться эксперты, экспертные организации. Результаты экспертизы оформляются в виде заключения о соответствии/несоответствии поставленных товаров условиям настоящего договора.</w:t>
      </w:r>
      <w:bookmarkEnd w:id="6"/>
    </w:p>
    <w:p w14:paraId="57059210" w14:textId="77777777" w:rsidR="000F3690" w:rsidRPr="002971B8" w:rsidRDefault="0089184D">
      <w:pPr>
        <w:widowControl w:val="0"/>
        <w:spacing w:after="0" w:line="240" w:lineRule="auto"/>
        <w:rPr>
          <w:rFonts w:ascii="Times New Roman" w:hAnsi="Times New Roman" w:cs="Times New Roman"/>
        </w:rPr>
      </w:pPr>
      <w:r w:rsidRPr="002971B8">
        <w:rPr>
          <w:rFonts w:ascii="Times New Roman" w:hAnsi="Times New Roman" w:cs="Times New Roman"/>
        </w:rPr>
        <w:br w:type="page" w:clear="all"/>
      </w:r>
    </w:p>
    <w:p w14:paraId="0BC14529" w14:textId="77777777" w:rsidR="000F3690" w:rsidRPr="002971B8" w:rsidRDefault="0089184D">
      <w:pPr>
        <w:widowControl w:val="0"/>
        <w:spacing w:after="0" w:line="240" w:lineRule="auto"/>
        <w:ind w:hanging="567"/>
        <w:jc w:val="right"/>
        <w:rPr>
          <w:rFonts w:ascii="Times New Roman" w:hAnsi="Times New Roman" w:cs="Times New Roman"/>
        </w:rPr>
      </w:pPr>
      <w:r w:rsidRPr="002971B8">
        <w:rPr>
          <w:rFonts w:ascii="Times New Roman" w:hAnsi="Times New Roman" w:cs="Times New Roman"/>
        </w:rPr>
        <w:lastRenderedPageBreak/>
        <w:t>Приложение № 4</w:t>
      </w:r>
    </w:p>
    <w:p w14:paraId="1086E51A" w14:textId="77777777" w:rsidR="000F3690" w:rsidRPr="002971B8" w:rsidRDefault="0089184D">
      <w:pPr>
        <w:widowControl w:val="0"/>
        <w:spacing w:after="0" w:line="240" w:lineRule="auto"/>
        <w:jc w:val="right"/>
        <w:rPr>
          <w:rFonts w:ascii="Times New Roman" w:hAnsi="Times New Roman" w:cs="Times New Roman"/>
          <w:bCs/>
        </w:rPr>
      </w:pPr>
      <w:r w:rsidRPr="002971B8">
        <w:rPr>
          <w:rFonts w:ascii="Times New Roman" w:hAnsi="Times New Roman" w:cs="Times New Roman"/>
        </w:rPr>
        <w:t xml:space="preserve">к извещению </w:t>
      </w:r>
    </w:p>
    <w:p w14:paraId="220FDA8F" w14:textId="77777777" w:rsidR="000F3690" w:rsidRPr="002971B8" w:rsidRDefault="000F3690">
      <w:pPr>
        <w:widowControl w:val="0"/>
        <w:spacing w:after="0" w:line="240" w:lineRule="auto"/>
        <w:jc w:val="center"/>
        <w:rPr>
          <w:rFonts w:ascii="Times New Roman" w:hAnsi="Times New Roman" w:cs="Times New Roman"/>
        </w:rPr>
      </w:pPr>
    </w:p>
    <w:p w14:paraId="554057B2" w14:textId="77777777" w:rsidR="000F3690" w:rsidRPr="002971B8" w:rsidRDefault="0089184D">
      <w:pPr>
        <w:widowControl w:val="0"/>
        <w:numPr>
          <w:ilvl w:val="0"/>
          <w:numId w:val="17"/>
        </w:numPr>
        <w:spacing w:after="0" w:line="240" w:lineRule="auto"/>
        <w:jc w:val="center"/>
        <w:outlineLvl w:val="1"/>
        <w:rPr>
          <w:rFonts w:ascii="Times New Roman" w:eastAsia="Times New Roman" w:hAnsi="Times New Roman" w:cs="Times New Roman"/>
          <w:b/>
        </w:rPr>
      </w:pPr>
      <w:r w:rsidRPr="002971B8">
        <w:rPr>
          <w:rFonts w:ascii="Times New Roman" w:eastAsia="Times New Roman" w:hAnsi="Times New Roman" w:cs="Times New Roman"/>
          <w:b/>
        </w:rPr>
        <w:t>РЕКОМЕНДУЕМЫЕ ОБРАЗЦЫ ФОРМ ДОКУМЕНТОВ, ВКЛЮЧАЕМЫХ В ЗАЯВКУ</w:t>
      </w:r>
    </w:p>
    <w:p w14:paraId="207126E6" w14:textId="77777777" w:rsidR="000F3690" w:rsidRPr="00481A51" w:rsidRDefault="000F3690">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E1A3A" w14:textId="77777777" w:rsidR="000F3690" w:rsidRPr="002971B8" w:rsidRDefault="0089184D">
      <w:pPr>
        <w:widowControl w:val="0"/>
        <w:tabs>
          <w:tab w:val="left" w:pos="9355"/>
        </w:tabs>
        <w:spacing w:after="0" w:line="240" w:lineRule="auto"/>
        <w:jc w:val="center"/>
        <w:rPr>
          <w:rFonts w:ascii="Times New Roman" w:eastAsia="Times New Roman" w:hAnsi="Times New Roman" w:cs="Times New Roman"/>
          <w:b/>
          <w:bCs/>
          <w:lang w:eastAsia="zh-CN"/>
        </w:rPr>
      </w:pPr>
      <w:r w:rsidRPr="002971B8">
        <w:rPr>
          <w:rFonts w:ascii="Times New Roman" w:eastAsia="Times New Roman" w:hAnsi="Times New Roman" w:cs="Times New Roman"/>
          <w:b/>
          <w:bCs/>
          <w:lang w:eastAsia="zh-CN"/>
        </w:rPr>
        <w:t>ВНИМАНИЮ УЧАСТНИКОВ ЗАКУПКИ!</w:t>
      </w:r>
    </w:p>
    <w:p w14:paraId="5C70E049" w14:textId="77777777" w:rsidR="000F3690" w:rsidRPr="002971B8" w:rsidRDefault="000F3690">
      <w:pPr>
        <w:widowControl w:val="0"/>
        <w:tabs>
          <w:tab w:val="left" w:pos="9355"/>
        </w:tabs>
        <w:spacing w:after="0" w:line="240" w:lineRule="auto"/>
        <w:jc w:val="center"/>
        <w:rPr>
          <w:rFonts w:ascii="Times New Roman" w:eastAsia="Times New Roman" w:hAnsi="Times New Roman" w:cs="Times New Roman"/>
          <w:bCs/>
          <w:lang w:eastAsia="zh-CN"/>
        </w:rPr>
      </w:pPr>
    </w:p>
    <w:p w14:paraId="715939B7" w14:textId="77777777" w:rsidR="000F3690" w:rsidRPr="00481A51" w:rsidRDefault="0089184D">
      <w:pPr>
        <w:widowControl w:val="0"/>
        <w:spacing w:after="0" w:line="240" w:lineRule="auto"/>
        <w:ind w:firstLine="567"/>
        <w:jc w:val="both"/>
        <w:rPr>
          <w:rFonts w:ascii="Times New Roman" w:eastAsia="Times New Roman" w:hAnsi="Times New Roman" w:cs="Times New Roman"/>
          <w:i/>
          <w:shd w:val="clear" w:color="auto" w:fill="FFFF99"/>
          <w:lang w:eastAsia="zh-CN"/>
        </w:rPr>
      </w:pPr>
      <w:r w:rsidRPr="002971B8">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07082296" w14:textId="77777777" w:rsidR="000F3690" w:rsidRPr="002971B8" w:rsidRDefault="0089184D">
      <w:pPr>
        <w:widowControl w:val="0"/>
        <w:tabs>
          <w:tab w:val="left" w:pos="9355"/>
        </w:tabs>
        <w:spacing w:after="0" w:line="240" w:lineRule="auto"/>
        <w:jc w:val="center"/>
        <w:rPr>
          <w:rFonts w:ascii="Times New Roman" w:eastAsia="Times New Roman" w:hAnsi="Times New Roman" w:cs="Times New Roman"/>
          <w:b/>
          <w:bCs/>
          <w:lang w:eastAsia="zh-CN"/>
        </w:rPr>
      </w:pPr>
      <w:r w:rsidRPr="002971B8">
        <w:rPr>
          <w:rFonts w:ascii="Times New Roman" w:eastAsia="Times New Roman" w:hAnsi="Times New Roman" w:cs="Times New Roman"/>
          <w:b/>
          <w:bCs/>
          <w:lang w:eastAsia="zh-CN"/>
        </w:rPr>
        <w:t>Образцы форм документов, включаемых в заявку</w:t>
      </w:r>
    </w:p>
    <w:p w14:paraId="5E2386C4" w14:textId="77777777" w:rsidR="000F3690" w:rsidRPr="002971B8" w:rsidRDefault="000F3690">
      <w:pPr>
        <w:widowControl w:val="0"/>
        <w:tabs>
          <w:tab w:val="left" w:pos="9355"/>
        </w:tabs>
        <w:spacing w:after="0" w:line="240" w:lineRule="auto"/>
        <w:jc w:val="center"/>
        <w:rPr>
          <w:rFonts w:ascii="Times New Roman" w:eastAsia="Times New Roman" w:hAnsi="Times New Roman" w:cs="Times New Roman"/>
          <w:b/>
          <w:bCs/>
          <w:lang w:eastAsia="zh-CN"/>
        </w:rPr>
      </w:pPr>
    </w:p>
    <w:p w14:paraId="13F608D6" w14:textId="77777777" w:rsidR="000F3690" w:rsidRPr="002971B8" w:rsidRDefault="0089184D">
      <w:pPr>
        <w:widowControl w:val="0"/>
        <w:tabs>
          <w:tab w:val="left" w:pos="9355"/>
        </w:tabs>
        <w:spacing w:after="0" w:line="240" w:lineRule="auto"/>
        <w:ind w:right="-1"/>
        <w:jc w:val="both"/>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«____</w:t>
      </w:r>
      <w:proofErr w:type="gramStart"/>
      <w:r w:rsidRPr="002971B8">
        <w:rPr>
          <w:rFonts w:ascii="Times New Roman" w:eastAsia="Times New Roman" w:hAnsi="Times New Roman" w:cs="Times New Roman"/>
          <w:lang w:eastAsia="zh-CN"/>
        </w:rPr>
        <w:t>_»_</w:t>
      </w:r>
      <w:proofErr w:type="gramEnd"/>
      <w:r w:rsidRPr="002971B8">
        <w:rPr>
          <w:rFonts w:ascii="Times New Roman" w:eastAsia="Times New Roman" w:hAnsi="Times New Roman" w:cs="Times New Roman"/>
          <w:lang w:eastAsia="zh-CN"/>
        </w:rPr>
        <w:t>__________ 202_ г.</w:t>
      </w:r>
    </w:p>
    <w:p w14:paraId="60BDC857" w14:textId="77777777" w:rsidR="000F3690" w:rsidRPr="002971B8" w:rsidRDefault="0089184D">
      <w:pPr>
        <w:widowControl w:val="0"/>
        <w:tabs>
          <w:tab w:val="left" w:pos="9355"/>
        </w:tabs>
        <w:spacing w:after="0" w:line="240" w:lineRule="auto"/>
        <w:ind w:right="-1"/>
        <w:jc w:val="both"/>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№__________</w:t>
      </w:r>
    </w:p>
    <w:p w14:paraId="6BBBA033" w14:textId="77777777" w:rsidR="000F3690" w:rsidRPr="002971B8" w:rsidRDefault="000F3690">
      <w:pPr>
        <w:widowControl w:val="0"/>
        <w:tabs>
          <w:tab w:val="left" w:pos="9355"/>
        </w:tabs>
        <w:spacing w:after="0" w:line="240" w:lineRule="auto"/>
        <w:ind w:right="-1"/>
        <w:jc w:val="both"/>
        <w:rPr>
          <w:rFonts w:ascii="Times New Roman" w:eastAsia="Times New Roman" w:hAnsi="Times New Roman" w:cs="Times New Roman"/>
          <w:lang w:eastAsia="zh-CN"/>
        </w:rPr>
      </w:pPr>
    </w:p>
    <w:p w14:paraId="17FDA244" w14:textId="77777777" w:rsidR="000F3690" w:rsidRPr="002971B8" w:rsidRDefault="0089184D">
      <w:pPr>
        <w:widowControl w:val="0"/>
        <w:spacing w:after="0" w:line="240" w:lineRule="auto"/>
        <w:ind w:left="-540"/>
        <w:jc w:val="center"/>
        <w:rPr>
          <w:rFonts w:ascii="Times New Roman" w:eastAsia="Times New Roman" w:hAnsi="Times New Roman" w:cs="Times New Roman"/>
          <w:b/>
          <w:color w:val="000000"/>
          <w:lang w:eastAsia="zh-CN"/>
        </w:rPr>
      </w:pPr>
      <w:r w:rsidRPr="002971B8">
        <w:rPr>
          <w:rFonts w:ascii="Times New Roman" w:eastAsia="Times New Roman" w:hAnsi="Times New Roman" w:cs="Times New Roman"/>
          <w:b/>
          <w:color w:val="000000"/>
          <w:lang w:eastAsia="zh-CN"/>
        </w:rPr>
        <w:t>ЗАЯВКА НА УЧАСТИЕ В ЗАКУПКЕ В ЭЛЕКТРОННОЙ ФОРМЕ УЧАСТНИКАМИ КОТОРОГО МОГУТ ЯВЛЯТЬСЯ ТОЛЬКО СУБЪЕКТЫ МАЛОГО И СРЕДНЕГО ПРЕДПРИНИМАТЕЛЬСТВА</w:t>
      </w:r>
    </w:p>
    <w:p w14:paraId="7846C72B" w14:textId="77777777" w:rsidR="000F3690" w:rsidRPr="002971B8" w:rsidRDefault="000F3690">
      <w:pPr>
        <w:widowControl w:val="0"/>
        <w:spacing w:after="0" w:line="240" w:lineRule="auto"/>
        <w:ind w:left="-540"/>
        <w:jc w:val="center"/>
        <w:rPr>
          <w:rFonts w:ascii="Times New Roman" w:eastAsia="Times New Roman" w:hAnsi="Times New Roman" w:cs="Times New Roman"/>
          <w:b/>
          <w:color w:val="000000"/>
          <w:lang w:eastAsia="zh-CN"/>
        </w:rPr>
      </w:pPr>
    </w:p>
    <w:p w14:paraId="4E53ACDD" w14:textId="77777777" w:rsidR="000F3690" w:rsidRPr="002971B8" w:rsidRDefault="0089184D">
      <w:pPr>
        <w:widowControl w:val="0"/>
        <w:spacing w:after="0" w:line="240" w:lineRule="auto"/>
        <w:ind w:left="360"/>
        <w:rPr>
          <w:rFonts w:ascii="Times New Roman" w:eastAsia="Times New Roman" w:hAnsi="Times New Roman" w:cs="Times New Roman"/>
          <w:b/>
          <w:color w:val="000000"/>
          <w:lang w:eastAsia="zh-CN"/>
        </w:rPr>
      </w:pPr>
      <w:r w:rsidRPr="002971B8">
        <w:rPr>
          <w:rFonts w:ascii="Times New Roman" w:eastAsia="Times New Roman" w:hAnsi="Times New Roman" w:cs="Times New Roman"/>
          <w:b/>
          <w:color w:val="000000"/>
          <w:lang w:eastAsia="zh-CN"/>
        </w:rPr>
        <w:t xml:space="preserve">             Кому</w:t>
      </w:r>
      <w:r w:rsidRPr="002971B8">
        <w:rPr>
          <w:rFonts w:ascii="Times New Roman" w:eastAsia="Times New Roman" w:hAnsi="Times New Roman" w:cs="Times New Roman"/>
          <w:color w:val="000000"/>
          <w:lang w:eastAsia="zh-CN"/>
        </w:rPr>
        <w:t>:</w:t>
      </w:r>
      <w:r w:rsidRPr="002971B8">
        <w:rPr>
          <w:rFonts w:ascii="Times New Roman" w:eastAsia="Times New Roman" w:hAnsi="Times New Roman" w:cs="Times New Roman"/>
          <w:b/>
          <w:color w:val="000000"/>
          <w:lang w:eastAsia="zh-CN"/>
        </w:rPr>
        <w:t xml:space="preserve">                                                                             </w:t>
      </w:r>
    </w:p>
    <w:p w14:paraId="7B1B7804" w14:textId="77777777" w:rsidR="000F3690" w:rsidRPr="002971B8" w:rsidRDefault="000F3690">
      <w:pPr>
        <w:widowControl w:val="0"/>
        <w:spacing w:after="0" w:line="240" w:lineRule="auto"/>
        <w:ind w:left="360"/>
        <w:rPr>
          <w:rFonts w:ascii="Times New Roman" w:eastAsia="Times New Roman" w:hAnsi="Times New Roman" w:cs="Times New Roman"/>
          <w:b/>
          <w:color w:val="000000"/>
          <w:lang w:eastAsia="zh-CN"/>
        </w:rPr>
      </w:pPr>
    </w:p>
    <w:p w14:paraId="67D83A92" w14:textId="77777777" w:rsidR="000F3690" w:rsidRPr="002971B8" w:rsidRDefault="0089184D">
      <w:pPr>
        <w:widowControl w:val="0"/>
        <w:spacing w:after="0" w:line="240" w:lineRule="auto"/>
        <w:ind w:firstLine="567"/>
        <w:jc w:val="both"/>
        <w:rPr>
          <w:rFonts w:ascii="Times New Roman" w:eastAsia="Times New Roman" w:hAnsi="Times New Roman" w:cs="Times New Roman"/>
          <w:iCs/>
          <w:lang w:eastAsia="en-US"/>
        </w:rPr>
      </w:pPr>
      <w:r w:rsidRPr="002971B8">
        <w:rPr>
          <w:rFonts w:ascii="Times New Roman" w:eastAsia="Times New Roman" w:hAnsi="Times New Roman" w:cs="Times New Roman"/>
          <w:iCs/>
          <w:lang w:eastAsia="en-US"/>
        </w:rPr>
        <w:t xml:space="preserve">Изучив извещение о закупке </w:t>
      </w:r>
      <w:r w:rsidRPr="002971B8">
        <w:rPr>
          <w:rFonts w:ascii="Times New Roman" w:eastAsia="Times New Roman" w:hAnsi="Times New Roman" w:cs="Times New Roman"/>
          <w:lang w:eastAsia="en-US"/>
        </w:rPr>
        <w:t>(включая все изменения и разъяснения к ней)</w:t>
      </w:r>
      <w:r w:rsidRPr="002971B8">
        <w:rPr>
          <w:rFonts w:ascii="Times New Roman" w:eastAsia="Times New Roman" w:hAnsi="Times New Roman" w:cs="Times New Roman"/>
          <w:iCs/>
          <w:lang w:eastAsia="en-US"/>
        </w:rPr>
        <w:t>, размещенные _________[</w:t>
      </w:r>
      <w:r w:rsidRPr="002971B8">
        <w:rPr>
          <w:rFonts w:ascii="Times New Roman" w:eastAsia="Times New Roman" w:hAnsi="Times New Roman" w:cs="Times New Roman"/>
          <w:bCs/>
          <w:iCs/>
          <w:shd w:val="clear" w:color="auto" w:fill="D9D9D9"/>
          <w:lang w:eastAsia="en-US"/>
        </w:rPr>
        <w:t>указывается дата официального размещения извещения, а также его номер</w:t>
      </w:r>
      <w:r w:rsidRPr="002971B8">
        <w:rPr>
          <w:rFonts w:ascii="Times New Roman" w:eastAsia="Times New Roman" w:hAnsi="Times New Roman" w:cs="Times New Roman"/>
          <w:iCs/>
          <w:lang w:eastAsia="en-US"/>
        </w:rPr>
        <w:t>], и </w:t>
      </w:r>
      <w:r w:rsidRPr="002971B8">
        <w:rPr>
          <w:rFonts w:ascii="Times New Roman" w:eastAsia="Times New Roman" w:hAnsi="Times New Roman" w:cs="Times New Roman"/>
          <w:lang w:eastAsia="en-US"/>
        </w:rPr>
        <w:t xml:space="preserve">безоговорочно </w:t>
      </w:r>
      <w:r w:rsidRPr="002971B8">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6D4BDC76" w14:textId="77777777" w:rsidR="000F3690" w:rsidRPr="002971B8" w:rsidRDefault="0089184D">
      <w:pPr>
        <w:widowControl w:val="0"/>
        <w:spacing w:after="0" w:line="240" w:lineRule="auto"/>
        <w:ind w:firstLine="567"/>
        <w:jc w:val="both"/>
        <w:rPr>
          <w:rFonts w:ascii="Times New Roman" w:eastAsia="Times New Roman" w:hAnsi="Times New Roman" w:cs="Times New Roman"/>
          <w:iCs/>
          <w:lang w:eastAsia="en-US"/>
        </w:rPr>
      </w:pPr>
      <w:r w:rsidRPr="002971B8">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извещением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о закупке, со всеми приложениями к нему.</w:t>
      </w:r>
    </w:p>
    <w:p w14:paraId="12558A83" w14:textId="77777777" w:rsidR="000F3690" w:rsidRPr="002971B8" w:rsidRDefault="0089184D">
      <w:pPr>
        <w:widowControl w:val="0"/>
        <w:spacing w:after="0" w:line="240" w:lineRule="auto"/>
        <w:ind w:firstLine="567"/>
        <w:jc w:val="both"/>
        <w:rPr>
          <w:rFonts w:ascii="Times New Roman" w:eastAsia="Times New Roman" w:hAnsi="Times New Roman" w:cs="Times New Roman"/>
          <w:lang w:eastAsia="en-US"/>
        </w:rPr>
      </w:pPr>
      <w:r w:rsidRPr="002971B8">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971B8">
        <w:rPr>
          <w:rFonts w:ascii="Times New Roman" w:eastAsia="Times New Roman" w:hAnsi="Times New Roman" w:cs="Times New Roman"/>
          <w:lang w:eastAsia="en-US"/>
        </w:rPr>
        <w:t xml:space="preserve">с единственным участником конкурентной закупки </w:t>
      </w:r>
      <w:r w:rsidRPr="002971B8">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76AF8FF0" w14:textId="77777777" w:rsidR="000F3690" w:rsidRPr="002971B8" w:rsidRDefault="0089184D">
      <w:pPr>
        <w:widowControl w:val="0"/>
        <w:spacing w:after="0" w:line="240" w:lineRule="auto"/>
        <w:ind w:firstLine="567"/>
        <w:jc w:val="both"/>
        <w:rPr>
          <w:rFonts w:ascii="Times New Roman" w:eastAsia="Times New Roman" w:hAnsi="Times New Roman" w:cs="Times New Roman"/>
          <w:lang w:eastAsia="en-US"/>
        </w:rPr>
      </w:pPr>
      <w:r w:rsidRPr="002971B8">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p>
    <w:p w14:paraId="4831EDE9" w14:textId="77777777" w:rsidR="000F3690" w:rsidRPr="002971B8" w:rsidRDefault="000F3690">
      <w:pPr>
        <w:widowControl w:val="0"/>
        <w:spacing w:after="0" w:line="240" w:lineRule="auto"/>
        <w:ind w:firstLine="567"/>
        <w:jc w:val="both"/>
        <w:rPr>
          <w:rFonts w:ascii="Times New Roman" w:eastAsia="Times New Roman" w:hAnsi="Times New Roman" w:cs="Times New Roman"/>
          <w:lang w:eastAsia="en-US"/>
        </w:rPr>
      </w:pPr>
    </w:p>
    <w:p w14:paraId="3E80EA12" w14:textId="19DE6CF8" w:rsidR="000F3690" w:rsidRPr="002971B8" w:rsidRDefault="0089184D">
      <w:pPr>
        <w:widowControl w:val="0"/>
        <w:spacing w:after="0" w:line="240" w:lineRule="auto"/>
        <w:jc w:val="right"/>
        <w:rPr>
          <w:rFonts w:ascii="Times New Roman" w:eastAsia="Times New Roman" w:hAnsi="Times New Roman" w:cs="Times New Roman"/>
          <w:lang w:eastAsia="zh-CN"/>
        </w:rPr>
      </w:pPr>
      <w:r w:rsidRPr="002971B8">
        <w:rPr>
          <w:rFonts w:ascii="Times New Roman" w:eastAsia="Times New Roman" w:hAnsi="Times New Roman" w:cs="Times New Roman"/>
          <w:lang w:eastAsia="zh-CN"/>
        </w:rPr>
        <w:br w:type="page" w:clear="all"/>
      </w:r>
      <w:r w:rsidRPr="002971B8">
        <w:rPr>
          <w:rFonts w:ascii="Times New Roman" w:eastAsia="Times New Roman" w:hAnsi="Times New Roman" w:cs="Times New Roman"/>
          <w:lang w:eastAsia="zh-CN"/>
        </w:rPr>
        <w:lastRenderedPageBreak/>
        <w:t xml:space="preserve">Приложение </w:t>
      </w:r>
      <w:r w:rsidRPr="00760CB6">
        <w:rPr>
          <w:rFonts w:ascii="Times New Roman" w:eastAsia="Times New Roman" w:hAnsi="Times New Roman" w:cs="Times New Roman"/>
          <w:lang w:eastAsia="zh-CN"/>
        </w:rPr>
        <w:fldChar w:fldCharType="begin"/>
      </w:r>
      <w:r w:rsidRPr="002971B8">
        <w:rPr>
          <w:rFonts w:ascii="Times New Roman" w:eastAsia="Times New Roman" w:hAnsi="Times New Roman" w:cs="Times New Roman"/>
          <w:lang w:eastAsia="zh-CN"/>
        </w:rPr>
        <w:instrText xml:space="preserve"> SEQ Приложение \* ARABIC </w:instrText>
      </w:r>
      <w:r w:rsidRPr="00481A51">
        <w:rPr>
          <w:rFonts w:ascii="Times New Roman" w:eastAsia="Times New Roman" w:hAnsi="Times New Roman" w:cs="Times New Roman"/>
          <w:lang w:eastAsia="zh-CN"/>
        </w:rPr>
        <w:fldChar w:fldCharType="separate"/>
      </w:r>
      <w:r w:rsidR="0008791C">
        <w:rPr>
          <w:rFonts w:ascii="Times New Roman" w:eastAsia="Times New Roman" w:hAnsi="Times New Roman" w:cs="Times New Roman"/>
          <w:noProof/>
          <w:lang w:eastAsia="zh-CN"/>
        </w:rPr>
        <w:t>1</w:t>
      </w:r>
      <w:r w:rsidRPr="00760CB6">
        <w:rPr>
          <w:rFonts w:ascii="Times New Roman" w:eastAsia="Times New Roman" w:hAnsi="Times New Roman" w:cs="Times New Roman"/>
          <w:lang w:eastAsia="zh-CN"/>
        </w:rPr>
        <w:fldChar w:fldCharType="end"/>
      </w:r>
      <w:r w:rsidRPr="002971B8">
        <w:rPr>
          <w:rFonts w:ascii="Times New Roman" w:eastAsia="Times New Roman" w:hAnsi="Times New Roman" w:cs="Times New Roman"/>
          <w:lang w:eastAsia="zh-CN"/>
        </w:rPr>
        <w:t xml:space="preserve"> к Форме Заявки</w:t>
      </w:r>
      <w:r w:rsidRPr="002971B8">
        <w:rPr>
          <w:rFonts w:ascii="Times New Roman" w:eastAsia="Times New Roman" w:hAnsi="Times New Roman" w:cs="Times New Roman"/>
          <w:lang w:eastAsia="zh-CN"/>
        </w:rPr>
        <w:br/>
        <w:t>от «___</w:t>
      </w:r>
      <w:proofErr w:type="gramStart"/>
      <w:r w:rsidRPr="002971B8">
        <w:rPr>
          <w:rFonts w:ascii="Times New Roman" w:eastAsia="Times New Roman" w:hAnsi="Times New Roman" w:cs="Times New Roman"/>
          <w:lang w:eastAsia="zh-CN"/>
        </w:rPr>
        <w:t>_»_</w:t>
      </w:r>
      <w:proofErr w:type="gramEnd"/>
      <w:r w:rsidRPr="002971B8">
        <w:rPr>
          <w:rFonts w:ascii="Times New Roman" w:eastAsia="Times New Roman" w:hAnsi="Times New Roman" w:cs="Times New Roman"/>
          <w:lang w:eastAsia="zh-CN"/>
        </w:rPr>
        <w:t>____________ 20_ г. №__________</w:t>
      </w:r>
    </w:p>
    <w:p w14:paraId="72A099FD" w14:textId="77777777" w:rsidR="000F3690" w:rsidRPr="002971B8" w:rsidRDefault="0089184D">
      <w:pPr>
        <w:widowControl w:val="0"/>
        <w:spacing w:after="0" w:line="240" w:lineRule="auto"/>
        <w:jc w:val="center"/>
        <w:rPr>
          <w:rFonts w:ascii="Times New Roman" w:eastAsia="Times New Roman" w:hAnsi="Times New Roman" w:cs="Times New Roman"/>
          <w:b/>
          <w:iCs/>
          <w:lang w:eastAsia="zh-CN"/>
        </w:rPr>
      </w:pPr>
      <w:r w:rsidRPr="002971B8">
        <w:rPr>
          <w:rFonts w:ascii="Times New Roman" w:eastAsia="Times New Roman" w:hAnsi="Times New Roman" w:cs="Times New Roman"/>
          <w:b/>
          <w:iCs/>
          <w:lang w:eastAsia="zh-CN"/>
        </w:rPr>
        <w:t>ТЕХНИЧЕСКОЕ ПРЕДЛОЖЕНИЕ</w:t>
      </w:r>
    </w:p>
    <w:p w14:paraId="16407CDE" w14:textId="77777777" w:rsidR="000F3690" w:rsidRPr="002971B8" w:rsidRDefault="000F3690">
      <w:pPr>
        <w:widowControl w:val="0"/>
        <w:spacing w:after="0" w:line="240" w:lineRule="auto"/>
        <w:jc w:val="both"/>
        <w:rPr>
          <w:rFonts w:ascii="Times New Roman" w:eastAsia="Times New Roman" w:hAnsi="Times New Roman" w:cs="Times New Roman"/>
          <w:lang w:eastAsia="zh-CN"/>
        </w:rPr>
      </w:pPr>
    </w:p>
    <w:p w14:paraId="43031129" w14:textId="77777777" w:rsidR="000F3690" w:rsidRPr="002971B8" w:rsidRDefault="0089184D">
      <w:pPr>
        <w:widowControl w:val="0"/>
        <w:spacing w:after="0" w:line="240" w:lineRule="auto"/>
        <w:ind w:firstLine="360"/>
        <w:jc w:val="both"/>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ИЗВЕЩЕНИЕМ О ЗАКУПКЕ В ЭЛЕКТРОННОЙ ФОРМЕ»</w:t>
      </w:r>
    </w:p>
    <w:p w14:paraId="67B63ACB" w14:textId="77777777" w:rsidR="000F3690" w:rsidRPr="002971B8" w:rsidRDefault="000F3690">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0F3690" w:rsidRPr="002971B8" w14:paraId="69B17B6C"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54FA62F9" w14:textId="77777777" w:rsidR="000F3690" w:rsidRPr="002971B8" w:rsidRDefault="0089184D">
            <w:pPr>
              <w:widowControl w:val="0"/>
              <w:spacing w:after="0" w:line="240" w:lineRule="auto"/>
              <w:jc w:val="center"/>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w:t>
            </w:r>
          </w:p>
          <w:p w14:paraId="24B3D382" w14:textId="77777777" w:rsidR="000F3690" w:rsidRPr="002971B8" w:rsidRDefault="0089184D">
            <w:pPr>
              <w:widowControl w:val="0"/>
              <w:spacing w:after="0" w:line="240" w:lineRule="auto"/>
              <w:jc w:val="center"/>
              <w:rPr>
                <w:rFonts w:ascii="Times New Roman" w:eastAsia="Times New Roman" w:hAnsi="Times New Roman" w:cs="Times New Roman"/>
                <w:lang w:eastAsia="zh-CN"/>
              </w:rPr>
            </w:pPr>
            <w:proofErr w:type="spellStart"/>
            <w:r w:rsidRPr="002971B8">
              <w:rPr>
                <w:rFonts w:ascii="Times New Roman" w:eastAsia="Times New Roman" w:hAnsi="Times New Roman" w:cs="Times New Roman"/>
                <w:lang w:eastAsia="zh-CN"/>
              </w:rPr>
              <w:t>пп</w:t>
            </w:r>
            <w:proofErr w:type="spellEnd"/>
            <w:r w:rsidRPr="002971B8">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21C5EF08" w14:textId="77777777" w:rsidR="000F3690" w:rsidRPr="002971B8" w:rsidRDefault="0089184D">
            <w:pPr>
              <w:widowControl w:val="0"/>
              <w:spacing w:after="0" w:line="240" w:lineRule="auto"/>
              <w:jc w:val="center"/>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16FC05A" w14:textId="77777777" w:rsidR="000F3690" w:rsidRPr="002971B8" w:rsidRDefault="0089184D">
            <w:pPr>
              <w:widowControl w:val="0"/>
              <w:spacing w:after="0" w:line="240" w:lineRule="auto"/>
              <w:ind w:right="-92"/>
              <w:jc w:val="center"/>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 xml:space="preserve">Конкретные показатели, соответствующие значениям, установленным извещением о закупке,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14:paraId="77330A3E" w14:textId="77777777" w:rsidR="000F3690" w:rsidRPr="002971B8" w:rsidRDefault="0089184D">
            <w:pPr>
              <w:widowControl w:val="0"/>
              <w:spacing w:after="0" w:line="240" w:lineRule="auto"/>
              <w:ind w:right="-92"/>
              <w:jc w:val="center"/>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7C1CECA6" w14:textId="77777777" w:rsidR="000F3690" w:rsidRPr="002971B8" w:rsidRDefault="0089184D">
            <w:pPr>
              <w:widowControl w:val="0"/>
              <w:spacing w:after="0" w:line="240" w:lineRule="auto"/>
              <w:ind w:right="-92"/>
              <w:jc w:val="center"/>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7CAF8D85" w14:textId="77777777" w:rsidR="000F3690" w:rsidRPr="002971B8" w:rsidRDefault="0089184D">
            <w:pPr>
              <w:widowControl w:val="0"/>
              <w:spacing w:after="0" w:line="240" w:lineRule="auto"/>
              <w:ind w:right="-92"/>
              <w:jc w:val="center"/>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5D512D6" w14:textId="77777777" w:rsidR="000F3690" w:rsidRPr="002971B8" w:rsidRDefault="0089184D">
            <w:pPr>
              <w:widowControl w:val="0"/>
              <w:spacing w:after="0" w:line="240" w:lineRule="auto"/>
              <w:ind w:right="-92"/>
              <w:jc w:val="center"/>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0A408EC3" w14:textId="77777777" w:rsidR="000F3690" w:rsidRPr="002971B8" w:rsidRDefault="0089184D">
            <w:pPr>
              <w:widowControl w:val="0"/>
              <w:spacing w:after="0" w:line="240" w:lineRule="auto"/>
              <w:ind w:right="-92"/>
              <w:jc w:val="center"/>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Сумма в руб. с НДС</w:t>
            </w:r>
          </w:p>
        </w:tc>
      </w:tr>
      <w:tr w:rsidR="000F3690" w:rsidRPr="002971B8" w14:paraId="320132F8"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58D8BAFF" w14:textId="77777777" w:rsidR="000F3690" w:rsidRPr="002971B8" w:rsidRDefault="0089184D">
            <w:pPr>
              <w:widowControl w:val="0"/>
              <w:spacing w:after="0" w:line="240" w:lineRule="auto"/>
              <w:jc w:val="center"/>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0D8A9D89" w14:textId="77777777" w:rsidR="000F3690" w:rsidRPr="002971B8" w:rsidRDefault="000F3690">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19CA3C88" w14:textId="77777777" w:rsidR="000F3690" w:rsidRPr="002971B8" w:rsidRDefault="000F3690">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E80E3E0" w14:textId="77777777" w:rsidR="000F3690" w:rsidRPr="002971B8" w:rsidRDefault="000F3690">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31B30A9A" w14:textId="77777777" w:rsidR="000F3690" w:rsidRPr="002971B8" w:rsidRDefault="000F3690">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3CAA8419" w14:textId="77777777" w:rsidR="000F3690" w:rsidRPr="002971B8" w:rsidRDefault="000F3690">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749A77DD" w14:textId="77777777" w:rsidR="000F3690" w:rsidRPr="002971B8" w:rsidRDefault="000F3690">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4F54FBF" w14:textId="77777777" w:rsidR="000F3690" w:rsidRPr="002971B8" w:rsidRDefault="000F3690">
            <w:pPr>
              <w:widowControl w:val="0"/>
              <w:spacing w:after="0" w:line="240" w:lineRule="auto"/>
              <w:jc w:val="center"/>
              <w:rPr>
                <w:rFonts w:ascii="Times New Roman" w:eastAsia="Times New Roman" w:hAnsi="Times New Roman" w:cs="Times New Roman"/>
                <w:color w:val="000000"/>
                <w:lang w:eastAsia="zh-CN"/>
              </w:rPr>
            </w:pPr>
          </w:p>
        </w:tc>
      </w:tr>
    </w:tbl>
    <w:p w14:paraId="730D331A" w14:textId="77777777" w:rsidR="000F3690" w:rsidRPr="002971B8" w:rsidRDefault="000F3690">
      <w:pPr>
        <w:widowControl w:val="0"/>
        <w:spacing w:after="0" w:line="240" w:lineRule="auto"/>
        <w:ind w:firstLine="567"/>
        <w:jc w:val="both"/>
        <w:rPr>
          <w:rFonts w:ascii="Times New Roman" w:eastAsia="Times New Roman" w:hAnsi="Times New Roman" w:cs="Times New Roman"/>
          <w:lang w:eastAsia="zh-CN"/>
        </w:rPr>
      </w:pPr>
    </w:p>
    <w:p w14:paraId="5C6E5292" w14:textId="77777777" w:rsidR="000F3690" w:rsidRPr="002971B8" w:rsidRDefault="0089184D">
      <w:pPr>
        <w:widowControl w:val="0"/>
        <w:spacing w:after="0" w:line="240" w:lineRule="auto"/>
        <w:jc w:val="both"/>
        <w:rPr>
          <w:rFonts w:ascii="Times New Roman" w:eastAsia="Times New Roman" w:hAnsi="Times New Roman" w:cs="Times New Roman"/>
          <w:lang w:eastAsia="zh-CN"/>
        </w:rPr>
      </w:pPr>
      <w:r w:rsidRPr="002971B8">
        <w:rPr>
          <w:rFonts w:ascii="Times New Roman" w:hAnsi="Times New Roman"/>
          <w:bCs/>
          <w:color w:val="000000" w:themeColor="text1"/>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подъем и занос товара в помещение Заказчика (независимо от этажа и наличия лифтов), разгрузке сборке, расстановке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0F629B0F" w14:textId="77777777" w:rsidR="000F3690" w:rsidRPr="002971B8" w:rsidRDefault="0089184D">
      <w:pPr>
        <w:widowControl w:val="0"/>
        <w:spacing w:after="0" w:line="240" w:lineRule="auto"/>
        <w:jc w:val="center"/>
        <w:rPr>
          <w:rFonts w:ascii="Times New Roman" w:eastAsia="Times New Roman" w:hAnsi="Times New Roman" w:cs="Times New Roman"/>
          <w:b/>
          <w:bCs/>
          <w:lang w:eastAsia="zh-CN"/>
        </w:rPr>
      </w:pPr>
      <w:r w:rsidRPr="00481A51">
        <w:rPr>
          <w:rFonts w:ascii="Times New Roman" w:eastAsia="Times New Roman" w:hAnsi="Times New Roman" w:cs="Times New Roman"/>
          <w:b/>
          <w:bCs/>
          <w:lang w:eastAsia="zh-CN"/>
        </w:rPr>
        <w:br w:type="page" w:clear="all"/>
      </w:r>
    </w:p>
    <w:p w14:paraId="54E35721" w14:textId="77777777" w:rsidR="000F3690" w:rsidRPr="002971B8" w:rsidRDefault="0089184D">
      <w:pPr>
        <w:widowControl w:val="0"/>
        <w:spacing w:after="0" w:line="240" w:lineRule="auto"/>
        <w:jc w:val="both"/>
        <w:outlineLvl w:val="3"/>
        <w:rPr>
          <w:rFonts w:ascii="Times New Roman" w:eastAsia="Times New Roman" w:hAnsi="Times New Roman" w:cs="Times New Roman"/>
          <w:lang w:eastAsia="zh-CN"/>
        </w:rPr>
      </w:pPr>
      <w:r w:rsidRPr="002971B8">
        <w:rPr>
          <w:rFonts w:ascii="Times New Roman" w:eastAsia="Times New Roman" w:hAnsi="Times New Roman" w:cs="Times New Roman"/>
          <w:lang w:eastAsia="zh-CN"/>
        </w:rPr>
        <w:lastRenderedPageBreak/>
        <w:t xml:space="preserve">Форма </w:t>
      </w:r>
      <w:proofErr w:type="gramStart"/>
      <w:r w:rsidRPr="002971B8">
        <w:rPr>
          <w:rFonts w:ascii="Times New Roman" w:eastAsia="Times New Roman" w:hAnsi="Times New Roman" w:cs="Times New Roman"/>
          <w:lang w:eastAsia="zh-CN"/>
        </w:rPr>
        <w:t>1  Заявки</w:t>
      </w:r>
      <w:proofErr w:type="gramEnd"/>
    </w:p>
    <w:p w14:paraId="30926E2C" w14:textId="77777777" w:rsidR="000F3690" w:rsidRPr="002971B8" w:rsidRDefault="0089184D">
      <w:pPr>
        <w:widowControl w:val="0"/>
        <w:spacing w:after="0" w:line="240" w:lineRule="auto"/>
        <w:jc w:val="both"/>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 xml:space="preserve">«____» _____________ 20_ г. </w:t>
      </w:r>
    </w:p>
    <w:p w14:paraId="7C995803" w14:textId="77777777" w:rsidR="000F3690" w:rsidRPr="002971B8" w:rsidRDefault="000F3690">
      <w:pPr>
        <w:widowControl w:val="0"/>
        <w:spacing w:after="0" w:line="240" w:lineRule="auto"/>
        <w:jc w:val="center"/>
        <w:rPr>
          <w:rFonts w:ascii="Times New Roman" w:eastAsia="Times New Roman" w:hAnsi="Times New Roman" w:cs="Times New Roman"/>
          <w:b/>
          <w:iCs/>
          <w:lang w:eastAsia="zh-CN"/>
        </w:rPr>
      </w:pPr>
    </w:p>
    <w:p w14:paraId="21D2569D" w14:textId="77777777" w:rsidR="000F3690" w:rsidRPr="002971B8" w:rsidRDefault="0089184D">
      <w:pPr>
        <w:widowControl w:val="0"/>
        <w:spacing w:after="0" w:line="240" w:lineRule="auto"/>
        <w:jc w:val="center"/>
        <w:rPr>
          <w:rFonts w:ascii="Times New Roman" w:eastAsia="Times New Roman" w:hAnsi="Times New Roman" w:cs="Times New Roman"/>
          <w:color w:val="000000"/>
          <w:lang w:eastAsia="zh-CN"/>
        </w:rPr>
      </w:pPr>
      <w:r w:rsidRPr="002971B8">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документации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0F3690" w:rsidRPr="002971B8" w14:paraId="244F12A2" w14:textId="77777777">
        <w:tc>
          <w:tcPr>
            <w:tcW w:w="10031" w:type="dxa"/>
          </w:tcPr>
          <w:p w14:paraId="1D5191B0" w14:textId="77777777" w:rsidR="000F3690" w:rsidRPr="002971B8" w:rsidRDefault="0089184D">
            <w:pPr>
              <w:widowControl w:val="0"/>
              <w:spacing w:after="0" w:line="240" w:lineRule="auto"/>
              <w:ind w:firstLine="709"/>
              <w:rPr>
                <w:rFonts w:ascii="Times New Roman" w:eastAsia="Times New Roman" w:hAnsi="Times New Roman" w:cs="Times New Roman"/>
                <w:color w:val="000000"/>
                <w:lang w:eastAsia="zh-CN"/>
              </w:rPr>
            </w:pPr>
            <w:r w:rsidRPr="002971B8">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5D4EDFCF" w14:textId="77777777" w:rsidR="000F3690" w:rsidRPr="002971B8" w:rsidRDefault="0089184D">
            <w:pPr>
              <w:widowControl w:val="0"/>
              <w:spacing w:after="0" w:line="240" w:lineRule="auto"/>
              <w:rPr>
                <w:rFonts w:ascii="Times New Roman" w:eastAsia="Times New Roman" w:hAnsi="Times New Roman" w:cs="Times New Roman"/>
                <w:color w:val="000000"/>
                <w:lang w:eastAsia="zh-CN"/>
              </w:rPr>
            </w:pPr>
            <w:r w:rsidRPr="002971B8">
              <w:rPr>
                <w:rFonts w:ascii="Times New Roman" w:eastAsia="Times New Roman" w:hAnsi="Times New Roman" w:cs="Times New Roman"/>
                <w:color w:val="000000"/>
                <w:lang w:eastAsia="zh-CN"/>
              </w:rPr>
              <w:t xml:space="preserve">в заявки на участие в закупке </w:t>
            </w:r>
            <w:proofErr w:type="gramStart"/>
            <w:r w:rsidRPr="002971B8">
              <w:rPr>
                <w:rFonts w:ascii="Times New Roman" w:eastAsia="Times New Roman" w:hAnsi="Times New Roman" w:cs="Times New Roman"/>
                <w:color w:val="000000"/>
                <w:lang w:eastAsia="zh-CN"/>
              </w:rPr>
              <w:t>в  электронной</w:t>
            </w:r>
            <w:proofErr w:type="gramEnd"/>
            <w:r w:rsidRPr="002971B8">
              <w:rPr>
                <w:rFonts w:ascii="Times New Roman" w:eastAsia="Times New Roman" w:hAnsi="Times New Roman" w:cs="Times New Roman"/>
                <w:color w:val="000000"/>
                <w:lang w:eastAsia="zh-CN"/>
              </w:rPr>
              <w:t xml:space="preserve"> форме на _______________________________________________________________________________</w:t>
            </w:r>
          </w:p>
          <w:p w14:paraId="35ECDDFE" w14:textId="77777777" w:rsidR="000F3690" w:rsidRPr="002971B8" w:rsidRDefault="0089184D">
            <w:pPr>
              <w:widowControl w:val="0"/>
              <w:spacing w:after="0" w:line="240" w:lineRule="auto"/>
              <w:rPr>
                <w:rFonts w:ascii="Times New Roman" w:eastAsia="Times New Roman" w:hAnsi="Times New Roman" w:cs="Times New Roman"/>
                <w:color w:val="000000"/>
                <w:lang w:eastAsia="zh-CN"/>
              </w:rPr>
            </w:pPr>
            <w:r w:rsidRPr="002971B8">
              <w:rPr>
                <w:rFonts w:ascii="Times New Roman" w:eastAsia="Times New Roman" w:hAnsi="Times New Roman" w:cs="Times New Roman"/>
                <w:color w:val="000000"/>
                <w:lang w:eastAsia="zh-CN"/>
              </w:rPr>
              <w:t xml:space="preserve">                   (указывается наименование закупки </w:t>
            </w:r>
            <w:proofErr w:type="gramStart"/>
            <w:r w:rsidRPr="002971B8">
              <w:rPr>
                <w:rFonts w:ascii="Times New Roman" w:eastAsia="Times New Roman" w:hAnsi="Times New Roman" w:cs="Times New Roman"/>
                <w:color w:val="000000"/>
                <w:lang w:eastAsia="zh-CN"/>
              </w:rPr>
              <w:t>в  электронной</w:t>
            </w:r>
            <w:proofErr w:type="gramEnd"/>
            <w:r w:rsidRPr="002971B8">
              <w:rPr>
                <w:rFonts w:ascii="Times New Roman" w:eastAsia="Times New Roman" w:hAnsi="Times New Roman" w:cs="Times New Roman"/>
                <w:color w:val="000000"/>
                <w:lang w:eastAsia="zh-CN"/>
              </w:rPr>
              <w:t xml:space="preserve"> форме)</w:t>
            </w:r>
          </w:p>
          <w:p w14:paraId="5B0D3249" w14:textId="77777777" w:rsidR="000F3690" w:rsidRPr="002971B8" w:rsidRDefault="0089184D">
            <w:pPr>
              <w:widowControl w:val="0"/>
              <w:spacing w:after="0" w:line="240" w:lineRule="auto"/>
              <w:jc w:val="both"/>
              <w:rPr>
                <w:rFonts w:ascii="Times New Roman" w:eastAsia="Times New Roman" w:hAnsi="Times New Roman" w:cs="Times New Roman"/>
                <w:b/>
                <w:i/>
                <w:color w:val="000000"/>
                <w:lang w:eastAsia="en-US"/>
              </w:rPr>
            </w:pPr>
            <w:r w:rsidRPr="002971B8">
              <w:rPr>
                <w:rFonts w:ascii="Times New Roman" w:eastAsia="Times New Roman" w:hAnsi="Times New Roman" w:cs="Times New Roman"/>
                <w:color w:val="000000"/>
                <w:lang w:eastAsia="zh-CN"/>
              </w:rPr>
              <w:t>(реестровый номер закупки ___________________), сообщает о своем соответствии следующим требованиям:</w:t>
            </w:r>
          </w:p>
        </w:tc>
      </w:tr>
      <w:tr w:rsidR="000F3690" w:rsidRPr="002971B8" w14:paraId="6E0FDBFD" w14:textId="77777777">
        <w:trPr>
          <w:trHeight w:val="1943"/>
        </w:trPr>
        <w:tc>
          <w:tcPr>
            <w:tcW w:w="10031" w:type="dxa"/>
          </w:tcPr>
          <w:p w14:paraId="088A8ADA"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1)</w:t>
            </w:r>
            <w:r w:rsidRPr="002971B8">
              <w:rPr>
                <w:rFonts w:ascii="Times New Roman" w:eastAsia="Times New Roman" w:hAnsi="Times New Roman" w:cs="Times New Roman"/>
                <w:bCs/>
                <w:i/>
                <w:color w:val="000000"/>
                <w:lang w:eastAsia="en-U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5FD70F0"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2)</w:t>
            </w:r>
            <w:r w:rsidRPr="002971B8">
              <w:rPr>
                <w:rFonts w:ascii="Times New Roman" w:eastAsia="Times New Roman" w:hAnsi="Times New Roman" w:cs="Times New Roman"/>
                <w:bCs/>
                <w:i/>
                <w:color w:val="000000"/>
                <w:lang w:eastAsia="en-US"/>
              </w:rPr>
              <w:tab/>
              <w:t>участник закупки - юридическое лицо не находится в процессе ликвидации;</w:t>
            </w:r>
          </w:p>
          <w:p w14:paraId="26E27351"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3)</w:t>
            </w:r>
            <w:r w:rsidRPr="002971B8">
              <w:rPr>
                <w:rFonts w:ascii="Times New Roman" w:eastAsia="Times New Roman" w:hAnsi="Times New Roman" w:cs="Times New Roman"/>
                <w:bCs/>
                <w:i/>
                <w:color w:val="000000"/>
                <w:lang w:eastAsia="en-U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86EB2E1"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4)</w:t>
            </w:r>
            <w:r w:rsidRPr="002971B8">
              <w:rPr>
                <w:rFonts w:ascii="Times New Roman" w:eastAsia="Times New Roman" w:hAnsi="Times New Roman" w:cs="Times New Roman"/>
                <w:bCs/>
                <w:i/>
                <w:color w:val="000000"/>
                <w:lang w:eastAsia="en-US"/>
              </w:rPr>
              <w:tab/>
            </w:r>
            <w:proofErr w:type="spellStart"/>
            <w:r w:rsidRPr="002971B8">
              <w:rPr>
                <w:rFonts w:ascii="Times New Roman" w:eastAsia="Times New Roman" w:hAnsi="Times New Roman" w:cs="Times New Roman"/>
                <w:bCs/>
                <w:i/>
                <w:color w:val="000000"/>
                <w:lang w:eastAsia="en-US"/>
              </w:rPr>
              <w:t>неприостановление</w:t>
            </w:r>
            <w:proofErr w:type="spellEnd"/>
            <w:r w:rsidRPr="002971B8">
              <w:rPr>
                <w:rFonts w:ascii="Times New Roman" w:eastAsia="Times New Roman" w:hAnsi="Times New Roman" w:cs="Times New Roman"/>
                <w:bCs/>
                <w:i/>
                <w:color w:val="000000"/>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9D15461"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5)</w:t>
            </w:r>
            <w:r w:rsidRPr="002971B8">
              <w:rPr>
                <w:rFonts w:ascii="Times New Roman" w:eastAsia="Times New Roman" w:hAnsi="Times New Roman" w:cs="Times New Roman"/>
                <w:bCs/>
                <w:i/>
                <w:color w:val="000000"/>
                <w:lang w:eastAsia="en-U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E9EE3A1"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6)</w:t>
            </w:r>
            <w:r w:rsidRPr="002971B8">
              <w:rPr>
                <w:rFonts w:ascii="Times New Roman" w:eastAsia="Times New Roman" w:hAnsi="Times New Roman" w:cs="Times New Roman"/>
                <w:bCs/>
                <w:i/>
                <w:color w:val="000000"/>
                <w:lang w:eastAsia="en-U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08F81E4"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7)</w:t>
            </w:r>
            <w:r w:rsidRPr="002971B8">
              <w:rPr>
                <w:rFonts w:ascii="Times New Roman" w:eastAsia="Times New Roman" w:hAnsi="Times New Roman" w:cs="Times New Roman"/>
                <w:bCs/>
                <w:i/>
                <w:color w:val="000000"/>
                <w:lang w:eastAsia="en-US"/>
              </w:rPr>
              <w:tab/>
            </w:r>
            <w:proofErr w:type="spellStart"/>
            <w:r w:rsidRPr="002971B8">
              <w:rPr>
                <w:rFonts w:ascii="Times New Roman" w:eastAsia="Times New Roman" w:hAnsi="Times New Roman" w:cs="Times New Roman"/>
                <w:bCs/>
                <w:i/>
                <w:color w:val="000000"/>
                <w:lang w:eastAsia="en-US"/>
              </w:rPr>
              <w:t>непривлечение</w:t>
            </w:r>
            <w:proofErr w:type="spellEnd"/>
            <w:r w:rsidRPr="002971B8">
              <w:rPr>
                <w:rFonts w:ascii="Times New Roman" w:eastAsia="Times New Roman" w:hAnsi="Times New Roman" w:cs="Times New Roman"/>
                <w:bCs/>
                <w:i/>
                <w:color w:val="000000"/>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76B89B"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8)</w:t>
            </w:r>
            <w:r w:rsidRPr="002971B8">
              <w:rPr>
                <w:rFonts w:ascii="Times New Roman" w:eastAsia="Times New Roman" w:hAnsi="Times New Roman" w:cs="Times New Roman"/>
                <w:bCs/>
                <w:i/>
                <w:color w:val="000000"/>
                <w:lang w:eastAsia="en-U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194F5AA"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9)</w:t>
            </w:r>
            <w:r w:rsidRPr="002971B8">
              <w:rPr>
                <w:rFonts w:ascii="Times New Roman" w:eastAsia="Times New Roman" w:hAnsi="Times New Roman" w:cs="Times New Roman"/>
                <w:bCs/>
                <w:i/>
                <w:color w:val="000000"/>
                <w:lang w:eastAsia="en-U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AA14F33"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10)</w:t>
            </w:r>
            <w:r w:rsidRPr="002971B8">
              <w:rPr>
                <w:rFonts w:ascii="Times New Roman" w:eastAsia="Times New Roman" w:hAnsi="Times New Roman" w:cs="Times New Roman"/>
                <w:bCs/>
                <w:i/>
                <w:color w:val="000000"/>
                <w:lang w:eastAsia="en-US"/>
              </w:rPr>
              <w:tab/>
              <w:t>отсутствие между участником закупки и заказчиком конфликта интересов;</w:t>
            </w:r>
          </w:p>
          <w:p w14:paraId="49684C91"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11)</w:t>
            </w:r>
            <w:r w:rsidRPr="002971B8">
              <w:rPr>
                <w:rFonts w:ascii="Times New Roman" w:eastAsia="Times New Roman" w:hAnsi="Times New Roman" w:cs="Times New Roman"/>
                <w:bCs/>
                <w:i/>
                <w:color w:val="000000"/>
                <w:lang w:eastAsia="en-US"/>
              </w:rPr>
              <w:tab/>
              <w:t>участник закупки не является офшорной компанией;</w:t>
            </w:r>
          </w:p>
          <w:p w14:paraId="414E25E0" w14:textId="77777777" w:rsidR="000F3690" w:rsidRPr="002971B8" w:rsidRDefault="0089184D">
            <w:pPr>
              <w:widowControl w:val="0"/>
              <w:spacing w:after="0" w:line="240" w:lineRule="auto"/>
              <w:ind w:firstLine="540"/>
              <w:jc w:val="both"/>
              <w:rPr>
                <w:rFonts w:ascii="Times New Roman" w:eastAsia="Times New Roman" w:hAnsi="Times New Roman" w:cs="Times New Roman"/>
                <w:bCs/>
                <w:i/>
                <w:color w:val="000000"/>
                <w:lang w:eastAsia="en-US"/>
              </w:rPr>
            </w:pPr>
            <w:r w:rsidRPr="002971B8">
              <w:rPr>
                <w:rFonts w:ascii="Times New Roman" w:eastAsia="Times New Roman" w:hAnsi="Times New Roman" w:cs="Times New Roman"/>
                <w:bCs/>
                <w:i/>
                <w:color w:val="000000"/>
                <w:lang w:eastAsia="en-US"/>
              </w:rPr>
              <w:t>12)</w:t>
            </w:r>
            <w:r w:rsidRPr="002971B8">
              <w:rPr>
                <w:rFonts w:ascii="Times New Roman" w:eastAsia="Times New Roman" w:hAnsi="Times New Roman" w:cs="Times New Roman"/>
                <w:bCs/>
                <w:i/>
                <w:color w:val="000000"/>
                <w:lang w:eastAsia="en-US"/>
              </w:rPr>
              <w:tab/>
              <w:t>отсутствие у участника закупки ограничений для участия в закупках, установленных законодательством Российской Федерации.</w:t>
            </w:r>
          </w:p>
        </w:tc>
      </w:tr>
    </w:tbl>
    <w:p w14:paraId="71775C0A"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0B12D177" w14:textId="77777777" w:rsidR="000F3690" w:rsidRPr="002971B8" w:rsidRDefault="0089184D">
      <w:pPr>
        <w:widowControl w:val="0"/>
        <w:spacing w:after="0" w:line="240" w:lineRule="auto"/>
        <w:jc w:val="center"/>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br w:type="page" w:clear="all"/>
      </w:r>
      <w:r w:rsidRPr="002971B8">
        <w:rPr>
          <w:rFonts w:ascii="Times New Roman" w:eastAsia="Times New Roman" w:hAnsi="Times New Roman" w:cs="Times New Roman"/>
          <w:b/>
          <w:lang w:eastAsia="zh-CN"/>
        </w:rPr>
        <w:lastRenderedPageBreak/>
        <w:t xml:space="preserve">Анкета участника </w:t>
      </w:r>
      <w:r w:rsidRPr="002971B8">
        <w:rPr>
          <w:rFonts w:ascii="Times New Roman" w:eastAsia="Times New Roman" w:hAnsi="Times New Roman" w:cs="Times New Roman"/>
          <w:lang w:eastAsia="zh-CN"/>
        </w:rPr>
        <w:t>(рекомендуемая форма)</w:t>
      </w:r>
    </w:p>
    <w:p w14:paraId="6BFA7002" w14:textId="77777777" w:rsidR="000F3690" w:rsidRPr="002971B8" w:rsidRDefault="000F3690">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0F3690" w:rsidRPr="002971B8" w14:paraId="2393E078" w14:textId="77777777">
        <w:trPr>
          <w:trHeight w:val="659"/>
        </w:trPr>
        <w:tc>
          <w:tcPr>
            <w:tcW w:w="648" w:type="dxa"/>
            <w:tcBorders>
              <w:top w:val="single" w:sz="4" w:space="0" w:color="000000"/>
              <w:left w:val="single" w:sz="4" w:space="0" w:color="000000"/>
              <w:bottom w:val="single" w:sz="4" w:space="0" w:color="000000"/>
              <w:right w:val="none" w:sz="255" w:space="0" w:color="FFFFFF"/>
            </w:tcBorders>
          </w:tcPr>
          <w:p w14:paraId="01A7FC42"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24852973" w14:textId="77777777" w:rsidR="000F3690" w:rsidRPr="002971B8" w:rsidRDefault="0089184D">
            <w:pPr>
              <w:widowControl w:val="0"/>
              <w:spacing w:after="0" w:line="240" w:lineRule="auto"/>
              <w:rPr>
                <w:rFonts w:ascii="Times New Roman" w:eastAsia="Times New Roman" w:hAnsi="Times New Roman" w:cs="Times New Roman"/>
                <w:lang w:eastAsia="zh-CN"/>
              </w:rPr>
            </w:pPr>
            <w:r w:rsidRPr="002971B8">
              <w:rPr>
                <w:rFonts w:ascii="Times New Roman" w:eastAsia="Times New Roman" w:hAnsi="Times New Roman" w:cs="Times New Roman"/>
                <w:b/>
                <w:lang w:eastAsia="zh-CN"/>
              </w:rPr>
              <w:t>Сведения об участнике закупки</w:t>
            </w:r>
          </w:p>
        </w:tc>
      </w:tr>
      <w:tr w:rsidR="000F3690" w:rsidRPr="002971B8" w14:paraId="5CAA3202"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1729B4"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42A7D93C"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3C45B82D"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9B766F8"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Полное наименование организации и ее организационно-правовая форма</w:t>
            </w:r>
            <w:r w:rsidRPr="002971B8">
              <w:rPr>
                <w:rFonts w:ascii="Times New Roman" w:eastAsia="Times New Roman" w:hAnsi="Times New Roman" w:cs="Times New Roman"/>
                <w:lang w:eastAsia="zh-CN"/>
              </w:rPr>
              <w:t xml:space="preserve"> (для юридического лица</w:t>
            </w:r>
            <w:r w:rsidRPr="002971B8">
              <w:rPr>
                <w:rFonts w:ascii="Times New Roman" w:eastAsia="Times New Roman" w:hAnsi="Times New Roman" w:cs="Times New Roman"/>
                <w:i/>
                <w:lang w:eastAsia="zh-CN"/>
              </w:rPr>
              <w:t>)</w:t>
            </w:r>
            <w:r w:rsidRPr="002971B8">
              <w:rPr>
                <w:rFonts w:ascii="Times New Roman" w:eastAsia="Times New Roman" w:hAnsi="Times New Roman" w:cs="Times New Roman"/>
                <w:b/>
                <w:lang w:eastAsia="zh-CN"/>
              </w:rPr>
              <w:t xml:space="preserve">/ Ф.И.О.  участника размещения заказа </w:t>
            </w:r>
            <w:r w:rsidRPr="002971B8">
              <w:rPr>
                <w:rFonts w:ascii="Times New Roman" w:eastAsia="Times New Roman" w:hAnsi="Times New Roman" w:cs="Times New Roman"/>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6BF62304"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66744A57"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84D63C0"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F87B3E"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269CBFBC"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7551749D" w14:textId="77777777">
        <w:tc>
          <w:tcPr>
            <w:tcW w:w="648" w:type="dxa"/>
            <w:tcBorders>
              <w:top w:val="single" w:sz="4" w:space="0" w:color="000000"/>
              <w:left w:val="single" w:sz="4" w:space="0" w:color="000000"/>
              <w:bottom w:val="single" w:sz="4" w:space="0" w:color="000000"/>
              <w:right w:val="none" w:sz="255" w:space="0" w:color="FFFFFF"/>
            </w:tcBorders>
          </w:tcPr>
          <w:p w14:paraId="1654CA8B"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4DEAEF4B"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48EADDF2"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688D63FE"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0F393DC"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2B7C3D42"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5846DAC0"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3142E66C"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6E8E7B92"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971B8">
              <w:rPr>
                <w:rFonts w:ascii="Times New Roman" w:eastAsia="Times New Roman" w:hAnsi="Times New Roman" w:cs="Times New Roman"/>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6B279509"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344FA276"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341EC81"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31AD38C" w14:textId="77777777" w:rsidR="000F3690" w:rsidRPr="002971B8" w:rsidRDefault="0089184D">
            <w:pPr>
              <w:widowControl w:val="0"/>
              <w:spacing w:after="0" w:line="240" w:lineRule="auto"/>
              <w:rPr>
                <w:rFonts w:ascii="Times New Roman" w:eastAsia="Times New Roman" w:hAnsi="Times New Roman" w:cs="Times New Roman"/>
                <w:i/>
                <w:lang w:eastAsia="zh-CN"/>
              </w:rPr>
            </w:pPr>
            <w:r w:rsidRPr="002971B8">
              <w:rPr>
                <w:rFonts w:ascii="Times New Roman" w:eastAsia="Times New Roman" w:hAnsi="Times New Roman" w:cs="Times New Roman"/>
                <w:b/>
                <w:lang w:eastAsia="zh-CN"/>
              </w:rPr>
              <w:t xml:space="preserve">Учредители </w:t>
            </w:r>
            <w:r w:rsidRPr="002971B8">
              <w:rPr>
                <w:rFonts w:ascii="Times New Roman" w:eastAsia="Times New Roman" w:hAnsi="Times New Roman" w:cs="Times New Roman"/>
                <w:lang w:eastAsia="zh-CN"/>
              </w:rPr>
              <w:t>(перечислить наименования и организационно-правовую форму всех учредителей, чья</w:t>
            </w:r>
            <w:r w:rsidRPr="002971B8">
              <w:rPr>
                <w:rFonts w:ascii="Times New Roman" w:eastAsia="Times New Roman" w:hAnsi="Times New Roman" w:cs="Times New Roman"/>
                <w:i/>
                <w:lang w:eastAsia="zh-CN"/>
              </w:rPr>
              <w:t xml:space="preserve"> </w:t>
            </w:r>
            <w:r w:rsidRPr="002971B8">
              <w:rPr>
                <w:rFonts w:ascii="Times New Roman" w:eastAsia="Times New Roman" w:hAnsi="Times New Roman" w:cs="Times New Roman"/>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17329507"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i/>
                <w:lang w:eastAsia="zh-CN"/>
              </w:rPr>
              <w:t xml:space="preserve">(на основании Учредительных документов установленной формы (устав, положение, учредительный договор) </w:t>
            </w:r>
            <w:r w:rsidRPr="002971B8">
              <w:rPr>
                <w:rFonts w:ascii="Times New Roman" w:eastAsia="Times New Roman" w:hAnsi="Times New Roman" w:cs="Times New Roman"/>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A8BE7FE"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5DAA20CD"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1862A1"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88CAB8E"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 xml:space="preserve">Срок деятельности </w:t>
            </w:r>
            <w:r w:rsidRPr="002971B8">
              <w:rPr>
                <w:rFonts w:ascii="Times New Roman" w:eastAsia="Times New Roman" w:hAnsi="Times New Roman" w:cs="Times New Roman"/>
                <w:lang w:eastAsia="zh-CN"/>
              </w:rPr>
              <w:t xml:space="preserve"> </w:t>
            </w:r>
          </w:p>
        </w:tc>
        <w:tc>
          <w:tcPr>
            <w:tcW w:w="3715" w:type="dxa"/>
            <w:tcBorders>
              <w:top w:val="single" w:sz="4" w:space="0" w:color="000000"/>
              <w:left w:val="single" w:sz="4" w:space="0" w:color="000000"/>
              <w:bottom w:val="single" w:sz="4" w:space="0" w:color="000000"/>
              <w:right w:val="single" w:sz="4" w:space="0" w:color="000000"/>
            </w:tcBorders>
          </w:tcPr>
          <w:p w14:paraId="079E442D"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3D3CB750"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2B949FD"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9584FDD"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 xml:space="preserve">Размер уставного капитала </w:t>
            </w:r>
            <w:proofErr w:type="gramStart"/>
            <w:r w:rsidRPr="002971B8">
              <w:rPr>
                <w:rFonts w:ascii="Times New Roman" w:eastAsia="Times New Roman" w:hAnsi="Times New Roman" w:cs="Times New Roman"/>
                <w:lang w:eastAsia="zh-CN"/>
              </w:rPr>
              <w:t>( для</w:t>
            </w:r>
            <w:proofErr w:type="gramEnd"/>
            <w:r w:rsidRPr="002971B8">
              <w:rPr>
                <w:rFonts w:ascii="Times New Roman" w:eastAsia="Times New Roman" w:hAnsi="Times New Roman" w:cs="Times New Roman"/>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4BFCD323"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3FA2490A" w14:textId="77777777">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5D514A7B"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12A34965"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1D437312"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05524EF9"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FD8D3C2"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C408C1F"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34C6883"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03202C55"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1AC50B8"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AA16768"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6D08BBF9"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218AA5F6"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516983"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24975A6"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17332E79"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78539DF1"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F0D8537"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24BC6753"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6AD4948C"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78719BC1"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DF13B9"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046CB6"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13CB470E"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32C7EBB5"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97139BE"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7C106F7"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5334FC82"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70E85AF9" w14:textId="77777777">
        <w:tc>
          <w:tcPr>
            <w:tcW w:w="648" w:type="dxa"/>
            <w:tcBorders>
              <w:top w:val="single" w:sz="4" w:space="0" w:color="000000"/>
              <w:left w:val="single" w:sz="4" w:space="0" w:color="000000"/>
              <w:bottom w:val="single" w:sz="4" w:space="0" w:color="000000"/>
              <w:right w:val="none" w:sz="255" w:space="0" w:color="FFFFFF"/>
            </w:tcBorders>
          </w:tcPr>
          <w:p w14:paraId="3AAA487C"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31AB8CB2"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 xml:space="preserve">Местонахождение </w:t>
            </w:r>
            <w:r w:rsidRPr="002971B8">
              <w:rPr>
                <w:rFonts w:ascii="Times New Roman" w:eastAsia="Times New Roman" w:hAnsi="Times New Roman" w:cs="Times New Roman"/>
                <w:i/>
                <w:lang w:eastAsia="zh-CN"/>
              </w:rPr>
              <w:t>(для юридического лица)</w:t>
            </w:r>
            <w:r w:rsidRPr="002971B8">
              <w:rPr>
                <w:rFonts w:ascii="Times New Roman" w:eastAsia="Times New Roman" w:hAnsi="Times New Roman" w:cs="Times New Roman"/>
                <w:b/>
                <w:lang w:eastAsia="zh-CN"/>
              </w:rPr>
              <w:t xml:space="preserve">/сведения о месте жительства </w:t>
            </w:r>
            <w:r w:rsidRPr="002971B8">
              <w:rPr>
                <w:rFonts w:ascii="Times New Roman" w:eastAsia="Times New Roman" w:hAnsi="Times New Roman" w:cs="Times New Roman"/>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D4165BA"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55161F68" w14:textId="77777777">
        <w:tc>
          <w:tcPr>
            <w:tcW w:w="648" w:type="dxa"/>
            <w:tcBorders>
              <w:top w:val="single" w:sz="4" w:space="0" w:color="000000"/>
              <w:left w:val="single" w:sz="4" w:space="0" w:color="000000"/>
              <w:bottom w:val="single" w:sz="4" w:space="0" w:color="000000"/>
              <w:right w:val="none" w:sz="255" w:space="0" w:color="FFFFFF"/>
            </w:tcBorders>
          </w:tcPr>
          <w:p w14:paraId="1CF6EA76"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478D68D7"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16FBCDE2"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578EAF4A"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CBFBD7C"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72D51CAE"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74BA28DB"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4BE5E42"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3632D7D4"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12EA8877"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7E78A78"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8B7D63E"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FA2C84A"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2296DDBD"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A81FEF1"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81E48DA"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 xml:space="preserve">Адрес электронной почты Участника </w:t>
            </w:r>
            <w:proofErr w:type="gramStart"/>
            <w:r w:rsidRPr="002971B8">
              <w:rPr>
                <w:rFonts w:ascii="Times New Roman" w:eastAsia="Times New Roman" w:hAnsi="Times New Roman" w:cs="Times New Roman"/>
                <w:b/>
                <w:lang w:eastAsia="zh-CN"/>
              </w:rPr>
              <w:t>( для</w:t>
            </w:r>
            <w:proofErr w:type="gramEnd"/>
            <w:r w:rsidRPr="002971B8">
              <w:rPr>
                <w:rFonts w:ascii="Times New Roman" w:eastAsia="Times New Roman" w:hAnsi="Times New Roman" w:cs="Times New Roman"/>
                <w:b/>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3CDDC337"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23A3F604"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0C55D73"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E9ECAAF"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2CD28779"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4ABD7C97" w14:textId="77777777">
        <w:tc>
          <w:tcPr>
            <w:tcW w:w="648" w:type="dxa"/>
            <w:tcBorders>
              <w:top w:val="single" w:sz="4" w:space="0" w:color="000000"/>
              <w:left w:val="single" w:sz="4" w:space="0" w:color="000000"/>
              <w:bottom w:val="single" w:sz="4" w:space="0" w:color="000000"/>
              <w:right w:val="none" w:sz="255" w:space="0" w:color="FFFFFF"/>
            </w:tcBorders>
          </w:tcPr>
          <w:p w14:paraId="6421AEC0"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7B39D789"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 xml:space="preserve">Руководитель </w:t>
            </w:r>
            <w:r w:rsidRPr="002971B8">
              <w:rPr>
                <w:rFonts w:ascii="Times New Roman" w:eastAsia="Times New Roman" w:hAnsi="Times New Roman" w:cs="Times New Roman"/>
                <w:lang w:eastAsia="zh-CN"/>
              </w:rPr>
              <w:t>(должность,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50E9029"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6F50B329" w14:textId="77777777">
        <w:tc>
          <w:tcPr>
            <w:tcW w:w="648" w:type="dxa"/>
            <w:tcBorders>
              <w:top w:val="single" w:sz="4" w:space="0" w:color="000000"/>
              <w:left w:val="single" w:sz="4" w:space="0" w:color="000000"/>
              <w:bottom w:val="single" w:sz="4" w:space="0" w:color="000000"/>
              <w:right w:val="none" w:sz="255" w:space="0" w:color="FFFFFF"/>
            </w:tcBorders>
          </w:tcPr>
          <w:p w14:paraId="626184E5"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2342F70" w14:textId="77777777" w:rsidR="000F3690" w:rsidRPr="002971B8" w:rsidRDefault="0089184D">
            <w:pPr>
              <w:widowControl w:val="0"/>
              <w:spacing w:after="0" w:line="240" w:lineRule="auto"/>
              <w:rPr>
                <w:rFonts w:ascii="Times New Roman" w:eastAsia="Times New Roman" w:hAnsi="Times New Roman" w:cs="Times New Roman"/>
                <w:lang w:eastAsia="zh-CN"/>
              </w:rPr>
            </w:pPr>
            <w:r w:rsidRPr="002971B8">
              <w:rPr>
                <w:rFonts w:ascii="Times New Roman" w:eastAsia="Times New Roman" w:hAnsi="Times New Roman" w:cs="Times New Roman"/>
                <w:b/>
                <w:lang w:eastAsia="zh-CN"/>
              </w:rPr>
              <w:t>Главный бухгалтер</w:t>
            </w:r>
          </w:p>
          <w:p w14:paraId="370CCB42"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0DE6837"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3029DD68" w14:textId="77777777">
        <w:tc>
          <w:tcPr>
            <w:tcW w:w="648" w:type="dxa"/>
            <w:tcBorders>
              <w:top w:val="single" w:sz="4" w:space="0" w:color="000000"/>
              <w:left w:val="single" w:sz="4" w:space="0" w:color="000000"/>
              <w:bottom w:val="single" w:sz="4" w:space="0" w:color="000000"/>
              <w:right w:val="none" w:sz="255" w:space="0" w:color="FFFFFF"/>
            </w:tcBorders>
          </w:tcPr>
          <w:p w14:paraId="05F61A0B"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4D51D776" w14:textId="77777777" w:rsidR="000F3690" w:rsidRPr="002971B8" w:rsidRDefault="0089184D">
            <w:pPr>
              <w:widowControl w:val="0"/>
              <w:spacing w:after="0" w:line="240" w:lineRule="auto"/>
              <w:rPr>
                <w:rFonts w:ascii="Times New Roman" w:eastAsia="Times New Roman" w:hAnsi="Times New Roman" w:cs="Times New Roman"/>
                <w:lang w:eastAsia="zh-CN"/>
              </w:rPr>
            </w:pPr>
            <w:r w:rsidRPr="002971B8">
              <w:rPr>
                <w:rFonts w:ascii="Times New Roman" w:eastAsia="Times New Roman" w:hAnsi="Times New Roman" w:cs="Times New Roman"/>
                <w:b/>
                <w:lang w:eastAsia="zh-CN"/>
              </w:rPr>
              <w:t>Контактное лицо</w:t>
            </w:r>
          </w:p>
          <w:p w14:paraId="57C39DF0"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68ED263"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06461B53"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11FB686"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48AA010E"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3CF74FC7"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76BC4906"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304A732D"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33152E6"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051577CB"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A92E37E"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2E364A"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07E55C60"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58D24A2F"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3A148FB"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799023"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 xml:space="preserve">Применение ставки НДС 10% </w:t>
            </w:r>
            <w:r w:rsidRPr="002971B8">
              <w:rPr>
                <w:rFonts w:ascii="Times New Roman" w:eastAsia="Times New Roman" w:hAnsi="Times New Roman" w:cs="Times New Roman"/>
                <w:lang w:eastAsia="zh-CN"/>
              </w:rPr>
              <w:t>(с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B9B888D"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1B5B5042"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674D96C"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C5D0BD"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0EE5A799"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144D05A8"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922A5E2"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1428187"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Основные виды деятельности</w:t>
            </w:r>
          </w:p>
          <w:p w14:paraId="4F6FFB3F"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16068C9C"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336B3255"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DEAE5C"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ED3DF55"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Лицензируемые виды деятельности</w:t>
            </w:r>
          </w:p>
          <w:p w14:paraId="412B8689"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3DD51AA0"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5DD263AC"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276C849"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1EE7775"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04697C4E"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4773AABD"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B46A52F" w14:textId="77777777" w:rsidR="000F3690" w:rsidRPr="002971B8" w:rsidRDefault="000F3690">
            <w:pPr>
              <w:widowControl w:val="0"/>
              <w:spacing w:after="0" w:line="240" w:lineRule="auto"/>
              <w:rPr>
                <w:rFonts w:ascii="Times New Roman" w:eastAsia="Times New Roman" w:hAnsi="Times New Roman" w:cs="Times New Roman"/>
                <w:b/>
                <w:lang w:eastAsia="zh-CN"/>
              </w:rPr>
            </w:pPr>
          </w:p>
          <w:p w14:paraId="103BE4E7"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64C929E3"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 xml:space="preserve">Банковские реквизиты </w:t>
            </w:r>
            <w:r w:rsidRPr="002971B8">
              <w:rPr>
                <w:rFonts w:ascii="Times New Roman" w:eastAsia="Times New Roman" w:hAnsi="Times New Roman" w:cs="Times New Roman"/>
                <w:lang w:eastAsia="zh-CN"/>
              </w:rPr>
              <w:t>(может быть несколько)</w:t>
            </w:r>
            <w:r w:rsidRPr="002971B8">
              <w:rPr>
                <w:rFonts w:ascii="Times New Roman" w:eastAsia="Times New Roman" w:hAnsi="Times New Roman" w:cs="Times New Roman"/>
                <w:b/>
                <w:lang w:eastAsia="zh-CN"/>
              </w:rPr>
              <w:t>:</w:t>
            </w:r>
          </w:p>
          <w:p w14:paraId="1458DD9B"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303A4B9E"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2826F114"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69F34C"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AA76DE5"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342FC861"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6E2B38B9"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FB5CCF"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E247B84"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8A35CC8"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5F0D0FDC"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B2C09C5"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37F8815"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3E946C57"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7642DC04"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32644FD"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E315E20"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06F4BEA8"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158AB8D3" w14:textId="77777777">
        <w:tc>
          <w:tcPr>
            <w:tcW w:w="648" w:type="dxa"/>
            <w:tcBorders>
              <w:top w:val="single" w:sz="4" w:space="0" w:color="000000"/>
              <w:left w:val="single" w:sz="4" w:space="0" w:color="000000"/>
              <w:bottom w:val="single" w:sz="4" w:space="0" w:color="000000"/>
              <w:right w:val="none" w:sz="255" w:space="0" w:color="FFFFFF"/>
            </w:tcBorders>
          </w:tcPr>
          <w:p w14:paraId="7DFF6D00"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B059A67"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1012F92"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r w:rsidR="000F3690" w:rsidRPr="002971B8" w14:paraId="0D8F83B4" w14:textId="77777777">
        <w:tc>
          <w:tcPr>
            <w:tcW w:w="648" w:type="dxa"/>
            <w:tcBorders>
              <w:top w:val="single" w:sz="4" w:space="0" w:color="000000"/>
              <w:left w:val="single" w:sz="4" w:space="0" w:color="000000"/>
              <w:bottom w:val="single" w:sz="4" w:space="0" w:color="000000"/>
              <w:right w:val="none" w:sz="255" w:space="0" w:color="FFFFFF"/>
            </w:tcBorders>
          </w:tcPr>
          <w:p w14:paraId="05E146C1"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2E641442"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Согласие участника размещения заказа исполнить условия договора, указанные в извещении о проведении закупки</w:t>
            </w:r>
          </w:p>
        </w:tc>
        <w:tc>
          <w:tcPr>
            <w:tcW w:w="3715" w:type="dxa"/>
            <w:tcBorders>
              <w:top w:val="single" w:sz="4" w:space="0" w:color="000000"/>
              <w:left w:val="single" w:sz="4" w:space="0" w:color="000000"/>
              <w:bottom w:val="single" w:sz="4" w:space="0" w:color="000000"/>
              <w:right w:val="single" w:sz="4" w:space="0" w:color="000000"/>
            </w:tcBorders>
          </w:tcPr>
          <w:p w14:paraId="506A0004" w14:textId="77777777" w:rsidR="000F3690" w:rsidRPr="002971B8" w:rsidRDefault="000F3690">
            <w:pPr>
              <w:widowControl w:val="0"/>
              <w:spacing w:after="0" w:line="240" w:lineRule="auto"/>
              <w:rPr>
                <w:rFonts w:ascii="Times New Roman" w:eastAsia="Times New Roman" w:hAnsi="Times New Roman" w:cs="Times New Roman"/>
                <w:b/>
                <w:lang w:eastAsia="zh-CN"/>
              </w:rPr>
            </w:pPr>
          </w:p>
        </w:tc>
      </w:tr>
    </w:tbl>
    <w:p w14:paraId="55BC5998" w14:textId="77777777" w:rsidR="000F3690" w:rsidRPr="002971B8" w:rsidRDefault="0089184D">
      <w:pPr>
        <w:widowControl w:val="0"/>
        <w:spacing w:after="0" w:line="240" w:lineRule="auto"/>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5C607D1" w14:textId="77777777" w:rsidR="000F3690" w:rsidRPr="002971B8" w:rsidRDefault="0089184D">
      <w:pPr>
        <w:widowControl w:val="0"/>
        <w:spacing w:after="0" w:line="240" w:lineRule="auto"/>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Главный бухгалтер</w:t>
      </w:r>
    </w:p>
    <w:p w14:paraId="0926B079" w14:textId="77777777" w:rsidR="000F3690" w:rsidRPr="002971B8" w:rsidRDefault="000F3690">
      <w:pPr>
        <w:widowControl w:val="0"/>
        <w:spacing w:after="0" w:line="240" w:lineRule="auto"/>
        <w:rPr>
          <w:rFonts w:ascii="Times New Roman" w:eastAsia="Times New Roman" w:hAnsi="Times New Roman" w:cs="Times New Roman"/>
          <w:lang w:eastAsia="zh-CN"/>
        </w:rPr>
      </w:pPr>
    </w:p>
    <w:p w14:paraId="2C4CD9BD" w14:textId="77777777" w:rsidR="000F3690" w:rsidRPr="002971B8" w:rsidRDefault="0089184D">
      <w:pPr>
        <w:widowControl w:val="0"/>
        <w:spacing w:after="0" w:line="240" w:lineRule="auto"/>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________________________                                                  _________________________</w:t>
      </w:r>
    </w:p>
    <w:p w14:paraId="1B4A01F4" w14:textId="77777777" w:rsidR="000F3690" w:rsidRPr="002971B8" w:rsidRDefault="0089184D">
      <w:pPr>
        <w:widowControl w:val="0"/>
        <w:spacing w:after="0" w:line="240" w:lineRule="auto"/>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 xml:space="preserve">              </w:t>
      </w:r>
      <w:proofErr w:type="gramStart"/>
      <w:r w:rsidRPr="002971B8">
        <w:rPr>
          <w:rFonts w:ascii="Times New Roman" w:eastAsia="Times New Roman" w:hAnsi="Times New Roman" w:cs="Times New Roman"/>
          <w:lang w:eastAsia="zh-CN"/>
        </w:rPr>
        <w:t>( Ф.И.О.</w:t>
      </w:r>
      <w:proofErr w:type="gramEnd"/>
      <w:r w:rsidRPr="002971B8">
        <w:rPr>
          <w:rFonts w:ascii="Times New Roman" w:eastAsia="Times New Roman" w:hAnsi="Times New Roman" w:cs="Times New Roman"/>
          <w:lang w:eastAsia="zh-CN"/>
        </w:rPr>
        <w:t>)                                                                      (</w:t>
      </w:r>
      <w:proofErr w:type="gramStart"/>
      <w:r w:rsidRPr="002971B8">
        <w:rPr>
          <w:rFonts w:ascii="Times New Roman" w:eastAsia="Times New Roman" w:hAnsi="Times New Roman" w:cs="Times New Roman"/>
          <w:lang w:eastAsia="zh-CN"/>
        </w:rPr>
        <w:t xml:space="preserve">подпись)   </w:t>
      </w:r>
      <w:proofErr w:type="gramEnd"/>
      <w:r w:rsidRPr="002971B8">
        <w:rPr>
          <w:rFonts w:ascii="Times New Roman" w:eastAsia="Times New Roman" w:hAnsi="Times New Roman" w:cs="Times New Roman"/>
          <w:lang w:eastAsia="zh-CN"/>
        </w:rPr>
        <w:t xml:space="preserve">   М.П.     </w:t>
      </w:r>
    </w:p>
    <w:p w14:paraId="01399C66" w14:textId="77777777" w:rsidR="000F3690" w:rsidRPr="002971B8" w:rsidRDefault="0089184D">
      <w:pPr>
        <w:widowControl w:val="0"/>
        <w:spacing w:after="0" w:line="240" w:lineRule="auto"/>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Руководитель предприятия</w:t>
      </w:r>
    </w:p>
    <w:p w14:paraId="1A31B5B8" w14:textId="77777777" w:rsidR="000F3690" w:rsidRPr="002971B8" w:rsidRDefault="000F3690">
      <w:pPr>
        <w:widowControl w:val="0"/>
        <w:spacing w:after="0" w:line="240" w:lineRule="auto"/>
        <w:rPr>
          <w:rFonts w:ascii="Times New Roman" w:eastAsia="Times New Roman" w:hAnsi="Times New Roman" w:cs="Times New Roman"/>
          <w:lang w:eastAsia="zh-CN"/>
        </w:rPr>
      </w:pPr>
    </w:p>
    <w:p w14:paraId="00152452"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lang w:eastAsia="zh-CN"/>
        </w:rPr>
        <w:t>________________________                                                 _________________________</w:t>
      </w:r>
    </w:p>
    <w:p w14:paraId="461F1FEA" w14:textId="77777777" w:rsidR="000F3690" w:rsidRPr="002971B8" w:rsidRDefault="0089184D">
      <w:pPr>
        <w:widowControl w:val="0"/>
        <w:spacing w:after="0" w:line="240" w:lineRule="auto"/>
        <w:rPr>
          <w:rFonts w:ascii="Times New Roman" w:eastAsia="Times New Roman" w:hAnsi="Times New Roman" w:cs="Times New Roman"/>
          <w:b/>
          <w:lang w:eastAsia="zh-CN"/>
        </w:rPr>
      </w:pPr>
      <w:r w:rsidRPr="002971B8">
        <w:rPr>
          <w:rFonts w:ascii="Times New Roman" w:eastAsia="Times New Roman" w:hAnsi="Times New Roman" w:cs="Times New Roman"/>
          <w:b/>
          <w:lang w:eastAsia="zh-CN"/>
        </w:rPr>
        <w:t xml:space="preserve">             </w:t>
      </w:r>
      <w:r w:rsidRPr="002971B8">
        <w:rPr>
          <w:rFonts w:ascii="Times New Roman" w:eastAsia="Times New Roman" w:hAnsi="Times New Roman" w:cs="Times New Roman"/>
          <w:lang w:eastAsia="zh-CN"/>
        </w:rPr>
        <w:t xml:space="preserve">   </w:t>
      </w:r>
      <w:proofErr w:type="gramStart"/>
      <w:r w:rsidRPr="002971B8">
        <w:rPr>
          <w:rFonts w:ascii="Times New Roman" w:eastAsia="Times New Roman" w:hAnsi="Times New Roman" w:cs="Times New Roman"/>
          <w:lang w:eastAsia="zh-CN"/>
        </w:rPr>
        <w:t>( Ф.И.О.</w:t>
      </w:r>
      <w:proofErr w:type="gramEnd"/>
      <w:r w:rsidRPr="002971B8">
        <w:rPr>
          <w:rFonts w:ascii="Times New Roman" w:eastAsia="Times New Roman" w:hAnsi="Times New Roman" w:cs="Times New Roman"/>
          <w:lang w:eastAsia="zh-CN"/>
        </w:rPr>
        <w:t>)                                                                    (</w:t>
      </w:r>
      <w:proofErr w:type="gramStart"/>
      <w:r w:rsidRPr="002971B8">
        <w:rPr>
          <w:rFonts w:ascii="Times New Roman" w:eastAsia="Times New Roman" w:hAnsi="Times New Roman" w:cs="Times New Roman"/>
          <w:lang w:eastAsia="zh-CN"/>
        </w:rPr>
        <w:t xml:space="preserve">подпись)   </w:t>
      </w:r>
      <w:proofErr w:type="gramEnd"/>
      <w:r w:rsidRPr="002971B8">
        <w:rPr>
          <w:rFonts w:ascii="Times New Roman" w:eastAsia="Times New Roman" w:hAnsi="Times New Roman" w:cs="Times New Roman"/>
          <w:lang w:eastAsia="zh-CN"/>
        </w:rPr>
        <w:t xml:space="preserve">         М.П. </w:t>
      </w:r>
      <w:r w:rsidRPr="002971B8">
        <w:rPr>
          <w:rFonts w:ascii="Times New Roman" w:eastAsia="Times New Roman" w:hAnsi="Times New Roman" w:cs="Times New Roman"/>
          <w:b/>
          <w:lang w:eastAsia="zh-CN"/>
        </w:rPr>
        <w:t xml:space="preserve">                   </w:t>
      </w:r>
    </w:p>
    <w:p w14:paraId="33182618" w14:textId="057910A0" w:rsidR="000F3690" w:rsidRDefault="0089184D">
      <w:pPr>
        <w:widowControl w:val="0"/>
        <w:spacing w:after="0" w:line="240" w:lineRule="auto"/>
        <w:rPr>
          <w:rFonts w:ascii="Times New Roman" w:eastAsia="Times New Roman" w:hAnsi="Times New Roman" w:cs="Times New Roman"/>
          <w:lang w:eastAsia="zh-CN"/>
        </w:rPr>
      </w:pPr>
      <w:r w:rsidRPr="002971B8">
        <w:rPr>
          <w:rFonts w:ascii="Times New Roman" w:eastAsia="Times New Roman" w:hAnsi="Times New Roman" w:cs="Times New Roman"/>
          <w:lang w:eastAsia="zh-CN"/>
        </w:rPr>
        <w:tab/>
      </w:r>
      <w:r w:rsidRPr="002971B8">
        <w:rPr>
          <w:rFonts w:ascii="Times New Roman" w:eastAsia="Times New Roman" w:hAnsi="Times New Roman" w:cs="Times New Roman"/>
          <w:lang w:eastAsia="zh-CN"/>
        </w:rPr>
        <w:tab/>
      </w:r>
      <w:r w:rsidRPr="002971B8">
        <w:rPr>
          <w:rFonts w:ascii="Times New Roman" w:eastAsia="Times New Roman" w:hAnsi="Times New Roman" w:cs="Times New Roman"/>
          <w:lang w:eastAsia="zh-CN"/>
        </w:rPr>
        <w:tab/>
      </w:r>
      <w:r w:rsidRPr="002971B8">
        <w:rPr>
          <w:rFonts w:ascii="Times New Roman" w:eastAsia="Times New Roman" w:hAnsi="Times New Roman" w:cs="Times New Roman"/>
          <w:lang w:eastAsia="zh-CN"/>
        </w:rPr>
        <w:tab/>
      </w:r>
      <w:r w:rsidRPr="002971B8">
        <w:rPr>
          <w:rFonts w:ascii="Times New Roman" w:eastAsia="Times New Roman" w:hAnsi="Times New Roman" w:cs="Times New Roman"/>
          <w:lang w:eastAsia="zh-CN"/>
        </w:rPr>
        <w:tab/>
      </w:r>
      <w:r w:rsidRPr="002971B8">
        <w:rPr>
          <w:rFonts w:ascii="Times New Roman" w:eastAsia="Times New Roman" w:hAnsi="Times New Roman" w:cs="Times New Roman"/>
          <w:lang w:eastAsia="zh-CN"/>
        </w:rPr>
        <w:tab/>
      </w:r>
      <w:r w:rsidRPr="002971B8">
        <w:rPr>
          <w:rFonts w:ascii="Times New Roman" w:eastAsia="Times New Roman" w:hAnsi="Times New Roman" w:cs="Times New Roman"/>
          <w:lang w:eastAsia="zh-CN"/>
        </w:rPr>
        <w:tab/>
        <w:t xml:space="preserve">         </w:t>
      </w:r>
    </w:p>
    <w:p w14:paraId="407A3A90" w14:textId="77777777" w:rsidR="000F3690" w:rsidRDefault="000F3690">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2C2589F8" w14:textId="77777777" w:rsidR="000F3690" w:rsidRDefault="000F3690">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72AB8E6" w14:textId="77777777" w:rsidR="000F3690" w:rsidRDefault="000F3690">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D04262B" w14:textId="77777777" w:rsidR="000F3690" w:rsidRDefault="000F3690">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3393EED" w14:textId="77777777" w:rsidR="000F3690" w:rsidRDefault="000F3690">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62FD4F3" w14:textId="77777777" w:rsidR="000F3690" w:rsidRDefault="000F3690">
      <w:pPr>
        <w:widowControl w:val="0"/>
        <w:shd w:val="clear" w:color="auto" w:fill="FFFFFF"/>
        <w:spacing w:after="0" w:line="240" w:lineRule="auto"/>
        <w:jc w:val="center"/>
        <w:rPr>
          <w:rFonts w:ascii="Times New Roman" w:hAnsi="Times New Roman" w:cs="Times New Roman"/>
          <w:bCs/>
          <w:i/>
          <w:iCs/>
        </w:rPr>
      </w:pPr>
    </w:p>
    <w:sectPr w:rsidR="000F3690">
      <w:headerReference w:type="even" r:id="rId14"/>
      <w:headerReference w:type="default" r:id="rId15"/>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8736" w14:textId="77777777" w:rsidR="006D381C" w:rsidRDefault="006D381C">
      <w:pPr>
        <w:spacing w:after="0" w:line="240" w:lineRule="auto"/>
      </w:pPr>
      <w:r>
        <w:separator/>
      </w:r>
    </w:p>
  </w:endnote>
  <w:endnote w:type="continuationSeparator" w:id="0">
    <w:p w14:paraId="678734CE" w14:textId="77777777" w:rsidR="006D381C" w:rsidRDefault="006D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DejaVu Sa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067F" w14:textId="77777777" w:rsidR="006D381C" w:rsidRDefault="006D381C">
      <w:pPr>
        <w:spacing w:after="0" w:line="240" w:lineRule="auto"/>
      </w:pPr>
      <w:r>
        <w:separator/>
      </w:r>
    </w:p>
  </w:footnote>
  <w:footnote w:type="continuationSeparator" w:id="0">
    <w:p w14:paraId="3709486D" w14:textId="77777777" w:rsidR="006D381C" w:rsidRDefault="006D3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EF4B" w14:textId="77777777" w:rsidR="00891FC5" w:rsidRPr="002C1AD9" w:rsidRDefault="00891FC5" w:rsidP="002C1AD9">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5BBB" w14:textId="77777777" w:rsidR="00891FC5" w:rsidRDefault="00891FC5">
    <w:pPr>
      <w:pStyle w:val="ConsPlusCell"/>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8B8"/>
    <w:multiLevelType w:val="hybridMultilevel"/>
    <w:tmpl w:val="BD10AF66"/>
    <w:lvl w:ilvl="0" w:tplc="8CFC381E">
      <w:start w:val="1"/>
      <w:numFmt w:val="decimal"/>
      <w:lvlText w:val="%1."/>
      <w:lvlJc w:val="left"/>
      <w:pPr>
        <w:ind w:left="502" w:hanging="360"/>
      </w:pPr>
      <w:rPr>
        <w:rFonts w:hint="default"/>
      </w:rPr>
    </w:lvl>
    <w:lvl w:ilvl="1" w:tplc="40BCC910">
      <w:start w:val="1"/>
      <w:numFmt w:val="lowerLetter"/>
      <w:lvlText w:val="%2."/>
      <w:lvlJc w:val="left"/>
      <w:pPr>
        <w:ind w:left="1440" w:hanging="360"/>
      </w:pPr>
    </w:lvl>
    <w:lvl w:ilvl="2" w:tplc="06B826A6">
      <w:start w:val="1"/>
      <w:numFmt w:val="lowerRoman"/>
      <w:lvlText w:val="%3."/>
      <w:lvlJc w:val="right"/>
      <w:pPr>
        <w:ind w:left="2160" w:hanging="180"/>
      </w:pPr>
    </w:lvl>
    <w:lvl w:ilvl="3" w:tplc="2ECCCBD6">
      <w:start w:val="1"/>
      <w:numFmt w:val="decimal"/>
      <w:lvlText w:val="%4."/>
      <w:lvlJc w:val="left"/>
      <w:pPr>
        <w:ind w:left="2880" w:hanging="360"/>
      </w:pPr>
    </w:lvl>
    <w:lvl w:ilvl="4" w:tplc="7ED667E8">
      <w:start w:val="1"/>
      <w:numFmt w:val="lowerLetter"/>
      <w:lvlText w:val="%5."/>
      <w:lvlJc w:val="left"/>
      <w:pPr>
        <w:ind w:left="3600" w:hanging="360"/>
      </w:pPr>
    </w:lvl>
    <w:lvl w:ilvl="5" w:tplc="D0C245C4">
      <w:start w:val="1"/>
      <w:numFmt w:val="lowerRoman"/>
      <w:lvlText w:val="%6."/>
      <w:lvlJc w:val="right"/>
      <w:pPr>
        <w:ind w:left="4320" w:hanging="180"/>
      </w:pPr>
    </w:lvl>
    <w:lvl w:ilvl="6" w:tplc="0284CD60">
      <w:start w:val="1"/>
      <w:numFmt w:val="decimal"/>
      <w:lvlText w:val="%7."/>
      <w:lvlJc w:val="left"/>
      <w:pPr>
        <w:ind w:left="5040" w:hanging="360"/>
      </w:pPr>
    </w:lvl>
    <w:lvl w:ilvl="7" w:tplc="6540A494">
      <w:start w:val="1"/>
      <w:numFmt w:val="lowerLetter"/>
      <w:lvlText w:val="%8."/>
      <w:lvlJc w:val="left"/>
      <w:pPr>
        <w:ind w:left="5760" w:hanging="360"/>
      </w:pPr>
    </w:lvl>
    <w:lvl w:ilvl="8" w:tplc="478A077E">
      <w:start w:val="1"/>
      <w:numFmt w:val="lowerRoman"/>
      <w:lvlText w:val="%9."/>
      <w:lvlJc w:val="right"/>
      <w:pPr>
        <w:ind w:left="6480" w:hanging="180"/>
      </w:pPr>
    </w:lvl>
  </w:abstractNum>
  <w:abstractNum w:abstractNumId="1" w15:restartNumberingAfterBreak="0">
    <w:nsid w:val="0E807687"/>
    <w:multiLevelType w:val="hybridMultilevel"/>
    <w:tmpl w:val="E99A8094"/>
    <w:lvl w:ilvl="0" w:tplc="4B9AAAB4">
      <w:start w:val="1"/>
      <w:numFmt w:val="decimal"/>
      <w:pStyle w:val="a"/>
      <w:lvlText w:val="%1."/>
      <w:lvlJc w:val="left"/>
      <w:pPr>
        <w:tabs>
          <w:tab w:val="num" w:pos="643"/>
        </w:tabs>
        <w:ind w:left="643" w:hanging="360"/>
      </w:pPr>
    </w:lvl>
    <w:lvl w:ilvl="1" w:tplc="6B74E322">
      <w:start w:val="1"/>
      <w:numFmt w:val="bullet"/>
      <w:lvlText w:val="o"/>
      <w:lvlJc w:val="left"/>
      <w:pPr>
        <w:ind w:left="1440" w:hanging="360"/>
      </w:pPr>
      <w:rPr>
        <w:rFonts w:ascii="Courier New" w:eastAsia="Courier New" w:hAnsi="Courier New" w:cs="Courier New" w:hint="default"/>
      </w:rPr>
    </w:lvl>
    <w:lvl w:ilvl="2" w:tplc="0C406E62">
      <w:start w:val="1"/>
      <w:numFmt w:val="bullet"/>
      <w:lvlText w:val="§"/>
      <w:lvlJc w:val="left"/>
      <w:pPr>
        <w:ind w:left="2160" w:hanging="360"/>
      </w:pPr>
      <w:rPr>
        <w:rFonts w:ascii="Wingdings" w:eastAsia="Wingdings" w:hAnsi="Wingdings" w:cs="Wingdings" w:hint="default"/>
      </w:rPr>
    </w:lvl>
    <w:lvl w:ilvl="3" w:tplc="2F60C5BE">
      <w:start w:val="1"/>
      <w:numFmt w:val="bullet"/>
      <w:lvlText w:val="·"/>
      <w:lvlJc w:val="left"/>
      <w:pPr>
        <w:ind w:left="2880" w:hanging="360"/>
      </w:pPr>
      <w:rPr>
        <w:rFonts w:ascii="Symbol" w:eastAsia="Symbol" w:hAnsi="Symbol" w:cs="Symbol" w:hint="default"/>
      </w:rPr>
    </w:lvl>
    <w:lvl w:ilvl="4" w:tplc="C63EE2B4">
      <w:start w:val="1"/>
      <w:numFmt w:val="bullet"/>
      <w:lvlText w:val="o"/>
      <w:lvlJc w:val="left"/>
      <w:pPr>
        <w:ind w:left="3600" w:hanging="360"/>
      </w:pPr>
      <w:rPr>
        <w:rFonts w:ascii="Courier New" w:eastAsia="Courier New" w:hAnsi="Courier New" w:cs="Courier New" w:hint="default"/>
      </w:rPr>
    </w:lvl>
    <w:lvl w:ilvl="5" w:tplc="CD0E06B4">
      <w:start w:val="1"/>
      <w:numFmt w:val="bullet"/>
      <w:lvlText w:val="§"/>
      <w:lvlJc w:val="left"/>
      <w:pPr>
        <w:ind w:left="4320" w:hanging="360"/>
      </w:pPr>
      <w:rPr>
        <w:rFonts w:ascii="Wingdings" w:eastAsia="Wingdings" w:hAnsi="Wingdings" w:cs="Wingdings" w:hint="default"/>
      </w:rPr>
    </w:lvl>
    <w:lvl w:ilvl="6" w:tplc="62F0F374">
      <w:start w:val="1"/>
      <w:numFmt w:val="bullet"/>
      <w:lvlText w:val="·"/>
      <w:lvlJc w:val="left"/>
      <w:pPr>
        <w:ind w:left="5040" w:hanging="360"/>
      </w:pPr>
      <w:rPr>
        <w:rFonts w:ascii="Symbol" w:eastAsia="Symbol" w:hAnsi="Symbol" w:cs="Symbol" w:hint="default"/>
      </w:rPr>
    </w:lvl>
    <w:lvl w:ilvl="7" w:tplc="639E1A70">
      <w:start w:val="1"/>
      <w:numFmt w:val="bullet"/>
      <w:lvlText w:val="o"/>
      <w:lvlJc w:val="left"/>
      <w:pPr>
        <w:ind w:left="5760" w:hanging="360"/>
      </w:pPr>
      <w:rPr>
        <w:rFonts w:ascii="Courier New" w:eastAsia="Courier New" w:hAnsi="Courier New" w:cs="Courier New" w:hint="default"/>
      </w:rPr>
    </w:lvl>
    <w:lvl w:ilvl="8" w:tplc="AD0045C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EDF3B27"/>
    <w:multiLevelType w:val="hybridMultilevel"/>
    <w:tmpl w:val="182A6238"/>
    <w:lvl w:ilvl="0" w:tplc="73E0D9B0">
      <w:start w:val="1"/>
      <w:numFmt w:val="bullet"/>
      <w:lvlText w:val=""/>
      <w:lvlJc w:val="left"/>
      <w:pPr>
        <w:tabs>
          <w:tab w:val="num" w:pos="720"/>
        </w:tabs>
        <w:ind w:left="720" w:hanging="360"/>
      </w:pPr>
      <w:rPr>
        <w:rFonts w:ascii="Symbol" w:hAnsi="Symbol" w:hint="default"/>
        <w:sz w:val="20"/>
      </w:rPr>
    </w:lvl>
    <w:lvl w:ilvl="1" w:tplc="B3240884">
      <w:start w:val="1"/>
      <w:numFmt w:val="bullet"/>
      <w:lvlText w:val="o"/>
      <w:lvlJc w:val="left"/>
      <w:pPr>
        <w:tabs>
          <w:tab w:val="num" w:pos="1440"/>
        </w:tabs>
        <w:ind w:left="1440" w:hanging="360"/>
      </w:pPr>
      <w:rPr>
        <w:rFonts w:ascii="Courier New" w:hAnsi="Courier New" w:hint="default"/>
        <w:sz w:val="20"/>
      </w:rPr>
    </w:lvl>
    <w:lvl w:ilvl="2" w:tplc="F75ADA0A">
      <w:start w:val="1"/>
      <w:numFmt w:val="bullet"/>
      <w:lvlText w:val=""/>
      <w:lvlJc w:val="left"/>
      <w:pPr>
        <w:tabs>
          <w:tab w:val="num" w:pos="2160"/>
        </w:tabs>
        <w:ind w:left="2160" w:hanging="360"/>
      </w:pPr>
      <w:rPr>
        <w:rFonts w:ascii="Wingdings" w:hAnsi="Wingdings" w:hint="default"/>
        <w:sz w:val="20"/>
      </w:rPr>
    </w:lvl>
    <w:lvl w:ilvl="3" w:tplc="56E89438">
      <w:start w:val="1"/>
      <w:numFmt w:val="bullet"/>
      <w:lvlText w:val=""/>
      <w:lvlJc w:val="left"/>
      <w:pPr>
        <w:tabs>
          <w:tab w:val="num" w:pos="2880"/>
        </w:tabs>
        <w:ind w:left="2880" w:hanging="360"/>
      </w:pPr>
      <w:rPr>
        <w:rFonts w:ascii="Wingdings" w:hAnsi="Wingdings" w:hint="default"/>
        <w:sz w:val="20"/>
      </w:rPr>
    </w:lvl>
    <w:lvl w:ilvl="4" w:tplc="A240E1D8">
      <w:start w:val="1"/>
      <w:numFmt w:val="bullet"/>
      <w:lvlText w:val=""/>
      <w:lvlJc w:val="left"/>
      <w:pPr>
        <w:tabs>
          <w:tab w:val="num" w:pos="3600"/>
        </w:tabs>
        <w:ind w:left="3600" w:hanging="360"/>
      </w:pPr>
      <w:rPr>
        <w:rFonts w:ascii="Wingdings" w:hAnsi="Wingdings" w:hint="default"/>
        <w:sz w:val="20"/>
      </w:rPr>
    </w:lvl>
    <w:lvl w:ilvl="5" w:tplc="D87A6D6A">
      <w:start w:val="1"/>
      <w:numFmt w:val="bullet"/>
      <w:lvlText w:val=""/>
      <w:lvlJc w:val="left"/>
      <w:pPr>
        <w:tabs>
          <w:tab w:val="num" w:pos="4320"/>
        </w:tabs>
        <w:ind w:left="4320" w:hanging="360"/>
      </w:pPr>
      <w:rPr>
        <w:rFonts w:ascii="Wingdings" w:hAnsi="Wingdings" w:hint="default"/>
        <w:sz w:val="20"/>
      </w:rPr>
    </w:lvl>
    <w:lvl w:ilvl="6" w:tplc="DDAEDE08">
      <w:start w:val="1"/>
      <w:numFmt w:val="bullet"/>
      <w:lvlText w:val=""/>
      <w:lvlJc w:val="left"/>
      <w:pPr>
        <w:tabs>
          <w:tab w:val="num" w:pos="5040"/>
        </w:tabs>
        <w:ind w:left="5040" w:hanging="360"/>
      </w:pPr>
      <w:rPr>
        <w:rFonts w:ascii="Wingdings" w:hAnsi="Wingdings" w:hint="default"/>
        <w:sz w:val="20"/>
      </w:rPr>
    </w:lvl>
    <w:lvl w:ilvl="7" w:tplc="6116E8EE">
      <w:start w:val="1"/>
      <w:numFmt w:val="bullet"/>
      <w:lvlText w:val=""/>
      <w:lvlJc w:val="left"/>
      <w:pPr>
        <w:tabs>
          <w:tab w:val="num" w:pos="5760"/>
        </w:tabs>
        <w:ind w:left="5760" w:hanging="360"/>
      </w:pPr>
      <w:rPr>
        <w:rFonts w:ascii="Wingdings" w:hAnsi="Wingdings" w:hint="default"/>
        <w:sz w:val="20"/>
      </w:rPr>
    </w:lvl>
    <w:lvl w:ilvl="8" w:tplc="914A4AB0">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75024"/>
    <w:multiLevelType w:val="multilevel"/>
    <w:tmpl w:val="3880D7C0"/>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4" w15:restartNumberingAfterBreak="0">
    <w:nsid w:val="162D6EF0"/>
    <w:multiLevelType w:val="hybridMultilevel"/>
    <w:tmpl w:val="5D0C11DA"/>
    <w:lvl w:ilvl="0" w:tplc="387438DE">
      <w:start w:val="1"/>
      <w:numFmt w:val="decimal"/>
      <w:lvlText w:val="%1."/>
      <w:lvlJc w:val="left"/>
      <w:pPr>
        <w:ind w:left="3479" w:hanging="360"/>
      </w:pPr>
      <w:rPr>
        <w:rFonts w:hint="default"/>
      </w:rPr>
    </w:lvl>
    <w:lvl w:ilvl="1" w:tplc="035676B8">
      <w:start w:val="1"/>
      <w:numFmt w:val="lowerLetter"/>
      <w:lvlText w:val="%2."/>
      <w:lvlJc w:val="left"/>
      <w:pPr>
        <w:ind w:left="4199" w:hanging="360"/>
      </w:pPr>
    </w:lvl>
    <w:lvl w:ilvl="2" w:tplc="EF0AE6B8">
      <w:start w:val="1"/>
      <w:numFmt w:val="lowerRoman"/>
      <w:lvlText w:val="%3."/>
      <w:lvlJc w:val="right"/>
      <w:pPr>
        <w:ind w:left="4919" w:hanging="180"/>
      </w:pPr>
    </w:lvl>
    <w:lvl w:ilvl="3" w:tplc="DB8E6EF6">
      <w:start w:val="1"/>
      <w:numFmt w:val="decimal"/>
      <w:lvlText w:val="%4."/>
      <w:lvlJc w:val="left"/>
      <w:pPr>
        <w:ind w:left="5639" w:hanging="360"/>
      </w:pPr>
    </w:lvl>
    <w:lvl w:ilvl="4" w:tplc="4B487F82">
      <w:start w:val="1"/>
      <w:numFmt w:val="lowerLetter"/>
      <w:lvlText w:val="%5."/>
      <w:lvlJc w:val="left"/>
      <w:pPr>
        <w:ind w:left="6359" w:hanging="360"/>
      </w:pPr>
    </w:lvl>
    <w:lvl w:ilvl="5" w:tplc="18108422">
      <w:start w:val="1"/>
      <w:numFmt w:val="lowerRoman"/>
      <w:lvlText w:val="%6."/>
      <w:lvlJc w:val="right"/>
      <w:pPr>
        <w:ind w:left="7079" w:hanging="180"/>
      </w:pPr>
    </w:lvl>
    <w:lvl w:ilvl="6" w:tplc="ADC0334A">
      <w:start w:val="1"/>
      <w:numFmt w:val="decimal"/>
      <w:lvlText w:val="%7."/>
      <w:lvlJc w:val="left"/>
      <w:pPr>
        <w:ind w:left="7799" w:hanging="360"/>
      </w:pPr>
    </w:lvl>
    <w:lvl w:ilvl="7" w:tplc="074AEB56">
      <w:start w:val="1"/>
      <w:numFmt w:val="lowerLetter"/>
      <w:lvlText w:val="%8."/>
      <w:lvlJc w:val="left"/>
      <w:pPr>
        <w:ind w:left="8519" w:hanging="360"/>
      </w:pPr>
    </w:lvl>
    <w:lvl w:ilvl="8" w:tplc="DD50E98E">
      <w:start w:val="1"/>
      <w:numFmt w:val="lowerRoman"/>
      <w:lvlText w:val="%9."/>
      <w:lvlJc w:val="right"/>
      <w:pPr>
        <w:ind w:left="9239" w:hanging="180"/>
      </w:pPr>
    </w:lvl>
  </w:abstractNum>
  <w:abstractNum w:abstractNumId="5" w15:restartNumberingAfterBreak="0">
    <w:nsid w:val="166440BE"/>
    <w:multiLevelType w:val="multilevel"/>
    <w:tmpl w:val="795AE62E"/>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6" w15:restartNumberingAfterBreak="0">
    <w:nsid w:val="16BF4CDC"/>
    <w:multiLevelType w:val="hybridMultilevel"/>
    <w:tmpl w:val="CCE038EE"/>
    <w:lvl w:ilvl="0" w:tplc="57DC26C4">
      <w:start w:val="1"/>
      <w:numFmt w:val="bullet"/>
      <w:pStyle w:val="2"/>
      <w:lvlText w:val=""/>
      <w:lvlJc w:val="left"/>
      <w:pPr>
        <w:tabs>
          <w:tab w:val="num" w:pos="643"/>
        </w:tabs>
        <w:ind w:left="643" w:hanging="360"/>
      </w:pPr>
      <w:rPr>
        <w:rFonts w:ascii="Symbol" w:hAnsi="Symbol" w:cs="Symbol" w:hint="default"/>
      </w:rPr>
    </w:lvl>
    <w:lvl w:ilvl="1" w:tplc="B3381BFC">
      <w:start w:val="1"/>
      <w:numFmt w:val="bullet"/>
      <w:lvlText w:val="o"/>
      <w:lvlJc w:val="left"/>
      <w:pPr>
        <w:ind w:left="1440" w:hanging="360"/>
      </w:pPr>
      <w:rPr>
        <w:rFonts w:ascii="Courier New" w:eastAsia="Courier New" w:hAnsi="Courier New" w:cs="Courier New" w:hint="default"/>
      </w:rPr>
    </w:lvl>
    <w:lvl w:ilvl="2" w:tplc="DDC0C38C">
      <w:start w:val="1"/>
      <w:numFmt w:val="bullet"/>
      <w:lvlText w:val="§"/>
      <w:lvlJc w:val="left"/>
      <w:pPr>
        <w:ind w:left="2160" w:hanging="360"/>
      </w:pPr>
      <w:rPr>
        <w:rFonts w:ascii="Wingdings" w:eastAsia="Wingdings" w:hAnsi="Wingdings" w:cs="Wingdings" w:hint="default"/>
      </w:rPr>
    </w:lvl>
    <w:lvl w:ilvl="3" w:tplc="65E43AE6">
      <w:start w:val="1"/>
      <w:numFmt w:val="bullet"/>
      <w:lvlText w:val="·"/>
      <w:lvlJc w:val="left"/>
      <w:pPr>
        <w:ind w:left="2880" w:hanging="360"/>
      </w:pPr>
      <w:rPr>
        <w:rFonts w:ascii="Symbol" w:eastAsia="Symbol" w:hAnsi="Symbol" w:cs="Symbol" w:hint="default"/>
      </w:rPr>
    </w:lvl>
    <w:lvl w:ilvl="4" w:tplc="102CB5A6">
      <w:start w:val="1"/>
      <w:numFmt w:val="bullet"/>
      <w:lvlText w:val="o"/>
      <w:lvlJc w:val="left"/>
      <w:pPr>
        <w:ind w:left="3600" w:hanging="360"/>
      </w:pPr>
      <w:rPr>
        <w:rFonts w:ascii="Courier New" w:eastAsia="Courier New" w:hAnsi="Courier New" w:cs="Courier New" w:hint="default"/>
      </w:rPr>
    </w:lvl>
    <w:lvl w:ilvl="5" w:tplc="0F08E654">
      <w:start w:val="1"/>
      <w:numFmt w:val="bullet"/>
      <w:lvlText w:val="§"/>
      <w:lvlJc w:val="left"/>
      <w:pPr>
        <w:ind w:left="4320" w:hanging="360"/>
      </w:pPr>
      <w:rPr>
        <w:rFonts w:ascii="Wingdings" w:eastAsia="Wingdings" w:hAnsi="Wingdings" w:cs="Wingdings" w:hint="default"/>
      </w:rPr>
    </w:lvl>
    <w:lvl w:ilvl="6" w:tplc="E43C82D0">
      <w:start w:val="1"/>
      <w:numFmt w:val="bullet"/>
      <w:lvlText w:val="·"/>
      <w:lvlJc w:val="left"/>
      <w:pPr>
        <w:ind w:left="5040" w:hanging="360"/>
      </w:pPr>
      <w:rPr>
        <w:rFonts w:ascii="Symbol" w:eastAsia="Symbol" w:hAnsi="Symbol" w:cs="Symbol" w:hint="default"/>
      </w:rPr>
    </w:lvl>
    <w:lvl w:ilvl="7" w:tplc="D0A4AD12">
      <w:start w:val="1"/>
      <w:numFmt w:val="bullet"/>
      <w:lvlText w:val="o"/>
      <w:lvlJc w:val="left"/>
      <w:pPr>
        <w:ind w:left="5760" w:hanging="360"/>
      </w:pPr>
      <w:rPr>
        <w:rFonts w:ascii="Courier New" w:eastAsia="Courier New" w:hAnsi="Courier New" w:cs="Courier New" w:hint="default"/>
      </w:rPr>
    </w:lvl>
    <w:lvl w:ilvl="8" w:tplc="0F54636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79D279A"/>
    <w:multiLevelType w:val="hybridMultilevel"/>
    <w:tmpl w:val="DBD03290"/>
    <w:lvl w:ilvl="0" w:tplc="2C9808FC">
      <w:start w:val="1"/>
      <w:numFmt w:val="decimal"/>
      <w:lvlText w:val="%1."/>
      <w:lvlJc w:val="left"/>
      <w:pPr>
        <w:ind w:left="644" w:hanging="360"/>
      </w:pPr>
    </w:lvl>
    <w:lvl w:ilvl="1" w:tplc="EB78222A">
      <w:start w:val="1"/>
      <w:numFmt w:val="lowerLetter"/>
      <w:lvlText w:val="%2."/>
      <w:lvlJc w:val="left"/>
      <w:pPr>
        <w:ind w:left="1440" w:hanging="360"/>
      </w:pPr>
    </w:lvl>
    <w:lvl w:ilvl="2" w:tplc="292CE922">
      <w:start w:val="1"/>
      <w:numFmt w:val="lowerRoman"/>
      <w:lvlText w:val="%3."/>
      <w:lvlJc w:val="right"/>
      <w:pPr>
        <w:ind w:left="2160" w:hanging="180"/>
      </w:pPr>
    </w:lvl>
    <w:lvl w:ilvl="3" w:tplc="65447714">
      <w:start w:val="1"/>
      <w:numFmt w:val="decimal"/>
      <w:lvlText w:val="%4."/>
      <w:lvlJc w:val="left"/>
      <w:pPr>
        <w:ind w:left="2880" w:hanging="360"/>
      </w:pPr>
    </w:lvl>
    <w:lvl w:ilvl="4" w:tplc="B6F41F34">
      <w:start w:val="1"/>
      <w:numFmt w:val="lowerLetter"/>
      <w:lvlText w:val="%5."/>
      <w:lvlJc w:val="left"/>
      <w:pPr>
        <w:ind w:left="3600" w:hanging="360"/>
      </w:pPr>
    </w:lvl>
    <w:lvl w:ilvl="5" w:tplc="81C006EE">
      <w:start w:val="1"/>
      <w:numFmt w:val="lowerRoman"/>
      <w:lvlText w:val="%6."/>
      <w:lvlJc w:val="right"/>
      <w:pPr>
        <w:ind w:left="4320" w:hanging="180"/>
      </w:pPr>
    </w:lvl>
    <w:lvl w:ilvl="6" w:tplc="1E8A1D52">
      <w:start w:val="1"/>
      <w:numFmt w:val="decimal"/>
      <w:lvlText w:val="%7."/>
      <w:lvlJc w:val="left"/>
      <w:pPr>
        <w:ind w:left="5040" w:hanging="360"/>
      </w:pPr>
    </w:lvl>
    <w:lvl w:ilvl="7" w:tplc="2C0E66EE">
      <w:start w:val="1"/>
      <w:numFmt w:val="lowerLetter"/>
      <w:lvlText w:val="%8."/>
      <w:lvlJc w:val="left"/>
      <w:pPr>
        <w:ind w:left="5760" w:hanging="360"/>
      </w:pPr>
    </w:lvl>
    <w:lvl w:ilvl="8" w:tplc="0DEEA4E6">
      <w:start w:val="1"/>
      <w:numFmt w:val="lowerRoman"/>
      <w:lvlText w:val="%9."/>
      <w:lvlJc w:val="right"/>
      <w:pPr>
        <w:ind w:left="6480" w:hanging="180"/>
      </w:pPr>
    </w:lvl>
  </w:abstractNum>
  <w:abstractNum w:abstractNumId="8" w15:restartNumberingAfterBreak="0">
    <w:nsid w:val="1A427BD6"/>
    <w:multiLevelType w:val="hybridMultilevel"/>
    <w:tmpl w:val="1F4062F4"/>
    <w:lvl w:ilvl="0" w:tplc="C2667CEA">
      <w:start w:val="5"/>
      <w:numFmt w:val="decimal"/>
      <w:lvlText w:val="%1."/>
      <w:lvlJc w:val="left"/>
      <w:pPr>
        <w:ind w:left="3900" w:hanging="360"/>
      </w:pPr>
      <w:rPr>
        <w:rFonts w:hint="default"/>
      </w:rPr>
    </w:lvl>
    <w:lvl w:ilvl="1" w:tplc="7FCAD3EE">
      <w:start w:val="1"/>
      <w:numFmt w:val="lowerLetter"/>
      <w:lvlText w:val="%2."/>
      <w:lvlJc w:val="left"/>
      <w:pPr>
        <w:ind w:left="4620" w:hanging="360"/>
      </w:pPr>
    </w:lvl>
    <w:lvl w:ilvl="2" w:tplc="D9841EA4">
      <w:start w:val="1"/>
      <w:numFmt w:val="lowerRoman"/>
      <w:lvlText w:val="%3."/>
      <w:lvlJc w:val="right"/>
      <w:pPr>
        <w:ind w:left="5340" w:hanging="180"/>
      </w:pPr>
    </w:lvl>
    <w:lvl w:ilvl="3" w:tplc="DD72E746">
      <w:start w:val="1"/>
      <w:numFmt w:val="decimal"/>
      <w:lvlText w:val="%4."/>
      <w:lvlJc w:val="left"/>
      <w:pPr>
        <w:ind w:left="6060" w:hanging="360"/>
      </w:pPr>
    </w:lvl>
    <w:lvl w:ilvl="4" w:tplc="2E084894">
      <w:start w:val="1"/>
      <w:numFmt w:val="lowerLetter"/>
      <w:lvlText w:val="%5."/>
      <w:lvlJc w:val="left"/>
      <w:pPr>
        <w:ind w:left="6780" w:hanging="360"/>
      </w:pPr>
    </w:lvl>
    <w:lvl w:ilvl="5" w:tplc="DFF0B2BE">
      <w:start w:val="1"/>
      <w:numFmt w:val="lowerRoman"/>
      <w:lvlText w:val="%6."/>
      <w:lvlJc w:val="right"/>
      <w:pPr>
        <w:ind w:left="7500" w:hanging="180"/>
      </w:pPr>
    </w:lvl>
    <w:lvl w:ilvl="6" w:tplc="9BAEF412">
      <w:start w:val="1"/>
      <w:numFmt w:val="decimal"/>
      <w:lvlText w:val="%7."/>
      <w:lvlJc w:val="left"/>
      <w:pPr>
        <w:ind w:left="8220" w:hanging="360"/>
      </w:pPr>
    </w:lvl>
    <w:lvl w:ilvl="7" w:tplc="DCC610CA">
      <w:start w:val="1"/>
      <w:numFmt w:val="lowerLetter"/>
      <w:lvlText w:val="%8."/>
      <w:lvlJc w:val="left"/>
      <w:pPr>
        <w:ind w:left="8940" w:hanging="360"/>
      </w:pPr>
    </w:lvl>
    <w:lvl w:ilvl="8" w:tplc="77C88F16">
      <w:start w:val="1"/>
      <w:numFmt w:val="lowerRoman"/>
      <w:lvlText w:val="%9."/>
      <w:lvlJc w:val="right"/>
      <w:pPr>
        <w:ind w:left="9660" w:hanging="180"/>
      </w:pPr>
    </w:lvl>
  </w:abstractNum>
  <w:abstractNum w:abstractNumId="9" w15:restartNumberingAfterBreak="0">
    <w:nsid w:val="269A2296"/>
    <w:multiLevelType w:val="multilevel"/>
    <w:tmpl w:val="2DF44990"/>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0" w15:restartNumberingAfterBreak="0">
    <w:nsid w:val="29B13611"/>
    <w:multiLevelType w:val="hybridMultilevel"/>
    <w:tmpl w:val="F0DAA32A"/>
    <w:lvl w:ilvl="0" w:tplc="286E5960">
      <w:start w:val="1"/>
      <w:numFmt w:val="decimal"/>
      <w:lvlText w:val="%1."/>
      <w:lvlJc w:val="left"/>
      <w:pPr>
        <w:ind w:left="720" w:hanging="360"/>
      </w:pPr>
      <w:rPr>
        <w:rFonts w:hint="default"/>
      </w:rPr>
    </w:lvl>
    <w:lvl w:ilvl="1" w:tplc="3B1E8112">
      <w:start w:val="1"/>
      <w:numFmt w:val="lowerLetter"/>
      <w:lvlText w:val="%2."/>
      <w:lvlJc w:val="left"/>
      <w:pPr>
        <w:ind w:left="1440" w:hanging="360"/>
      </w:pPr>
    </w:lvl>
    <w:lvl w:ilvl="2" w:tplc="28B628D0">
      <w:start w:val="1"/>
      <w:numFmt w:val="lowerRoman"/>
      <w:lvlText w:val="%3."/>
      <w:lvlJc w:val="right"/>
      <w:pPr>
        <w:ind w:left="2160" w:hanging="180"/>
      </w:pPr>
    </w:lvl>
    <w:lvl w:ilvl="3" w:tplc="0BA65B50">
      <w:start w:val="1"/>
      <w:numFmt w:val="decimal"/>
      <w:lvlText w:val="%4."/>
      <w:lvlJc w:val="left"/>
      <w:pPr>
        <w:ind w:left="2880" w:hanging="360"/>
      </w:pPr>
    </w:lvl>
    <w:lvl w:ilvl="4" w:tplc="78AE0BEC">
      <w:start w:val="1"/>
      <w:numFmt w:val="lowerLetter"/>
      <w:lvlText w:val="%5."/>
      <w:lvlJc w:val="left"/>
      <w:pPr>
        <w:ind w:left="3600" w:hanging="360"/>
      </w:pPr>
    </w:lvl>
    <w:lvl w:ilvl="5" w:tplc="9F086FE6">
      <w:start w:val="1"/>
      <w:numFmt w:val="lowerRoman"/>
      <w:lvlText w:val="%6."/>
      <w:lvlJc w:val="right"/>
      <w:pPr>
        <w:ind w:left="4320" w:hanging="180"/>
      </w:pPr>
    </w:lvl>
    <w:lvl w:ilvl="6" w:tplc="51BC0A0E">
      <w:start w:val="1"/>
      <w:numFmt w:val="decimal"/>
      <w:lvlText w:val="%7."/>
      <w:lvlJc w:val="left"/>
      <w:pPr>
        <w:ind w:left="5040" w:hanging="360"/>
      </w:pPr>
    </w:lvl>
    <w:lvl w:ilvl="7" w:tplc="374CD8D0">
      <w:start w:val="1"/>
      <w:numFmt w:val="lowerLetter"/>
      <w:lvlText w:val="%8."/>
      <w:lvlJc w:val="left"/>
      <w:pPr>
        <w:ind w:left="5760" w:hanging="360"/>
      </w:pPr>
    </w:lvl>
    <w:lvl w:ilvl="8" w:tplc="5FD4A210">
      <w:start w:val="1"/>
      <w:numFmt w:val="lowerRoman"/>
      <w:lvlText w:val="%9."/>
      <w:lvlJc w:val="right"/>
      <w:pPr>
        <w:ind w:left="6480" w:hanging="180"/>
      </w:pPr>
    </w:lvl>
  </w:abstractNum>
  <w:abstractNum w:abstractNumId="11" w15:restartNumberingAfterBreak="0">
    <w:nsid w:val="2A3F6189"/>
    <w:multiLevelType w:val="hybridMultilevel"/>
    <w:tmpl w:val="35707AD0"/>
    <w:lvl w:ilvl="0" w:tplc="FEA83B5E">
      <w:start w:val="1"/>
      <w:numFmt w:val="bullet"/>
      <w:lvlText w:val=""/>
      <w:lvlJc w:val="left"/>
      <w:pPr>
        <w:tabs>
          <w:tab w:val="num" w:pos="720"/>
        </w:tabs>
        <w:ind w:left="720" w:hanging="360"/>
      </w:pPr>
      <w:rPr>
        <w:rFonts w:ascii="Symbol" w:hAnsi="Symbol" w:hint="default"/>
        <w:sz w:val="20"/>
      </w:rPr>
    </w:lvl>
    <w:lvl w:ilvl="1" w:tplc="E1284E1A">
      <w:start w:val="1"/>
      <w:numFmt w:val="bullet"/>
      <w:lvlText w:val="o"/>
      <w:lvlJc w:val="left"/>
      <w:pPr>
        <w:tabs>
          <w:tab w:val="num" w:pos="1440"/>
        </w:tabs>
        <w:ind w:left="1440" w:hanging="360"/>
      </w:pPr>
      <w:rPr>
        <w:rFonts w:ascii="Courier New" w:hAnsi="Courier New" w:hint="default"/>
        <w:sz w:val="20"/>
      </w:rPr>
    </w:lvl>
    <w:lvl w:ilvl="2" w:tplc="982A053E">
      <w:start w:val="1"/>
      <w:numFmt w:val="bullet"/>
      <w:lvlText w:val=""/>
      <w:lvlJc w:val="left"/>
      <w:pPr>
        <w:tabs>
          <w:tab w:val="num" w:pos="2160"/>
        </w:tabs>
        <w:ind w:left="2160" w:hanging="360"/>
      </w:pPr>
      <w:rPr>
        <w:rFonts w:ascii="Wingdings" w:hAnsi="Wingdings" w:hint="default"/>
        <w:sz w:val="20"/>
      </w:rPr>
    </w:lvl>
    <w:lvl w:ilvl="3" w:tplc="697AF87A">
      <w:start w:val="1"/>
      <w:numFmt w:val="bullet"/>
      <w:lvlText w:val=""/>
      <w:lvlJc w:val="left"/>
      <w:pPr>
        <w:tabs>
          <w:tab w:val="num" w:pos="2880"/>
        </w:tabs>
        <w:ind w:left="2880" w:hanging="360"/>
      </w:pPr>
      <w:rPr>
        <w:rFonts w:ascii="Wingdings" w:hAnsi="Wingdings" w:hint="default"/>
        <w:sz w:val="20"/>
      </w:rPr>
    </w:lvl>
    <w:lvl w:ilvl="4" w:tplc="E20A402C">
      <w:start w:val="1"/>
      <w:numFmt w:val="bullet"/>
      <w:lvlText w:val=""/>
      <w:lvlJc w:val="left"/>
      <w:pPr>
        <w:tabs>
          <w:tab w:val="num" w:pos="3600"/>
        </w:tabs>
        <w:ind w:left="3600" w:hanging="360"/>
      </w:pPr>
      <w:rPr>
        <w:rFonts w:ascii="Wingdings" w:hAnsi="Wingdings" w:hint="default"/>
        <w:sz w:val="20"/>
      </w:rPr>
    </w:lvl>
    <w:lvl w:ilvl="5" w:tplc="2522EB2E">
      <w:start w:val="1"/>
      <w:numFmt w:val="bullet"/>
      <w:lvlText w:val=""/>
      <w:lvlJc w:val="left"/>
      <w:pPr>
        <w:tabs>
          <w:tab w:val="num" w:pos="4320"/>
        </w:tabs>
        <w:ind w:left="4320" w:hanging="360"/>
      </w:pPr>
      <w:rPr>
        <w:rFonts w:ascii="Wingdings" w:hAnsi="Wingdings" w:hint="default"/>
        <w:sz w:val="20"/>
      </w:rPr>
    </w:lvl>
    <w:lvl w:ilvl="6" w:tplc="E8803AAE">
      <w:start w:val="1"/>
      <w:numFmt w:val="bullet"/>
      <w:lvlText w:val=""/>
      <w:lvlJc w:val="left"/>
      <w:pPr>
        <w:tabs>
          <w:tab w:val="num" w:pos="5040"/>
        </w:tabs>
        <w:ind w:left="5040" w:hanging="360"/>
      </w:pPr>
      <w:rPr>
        <w:rFonts w:ascii="Wingdings" w:hAnsi="Wingdings" w:hint="default"/>
        <w:sz w:val="20"/>
      </w:rPr>
    </w:lvl>
    <w:lvl w:ilvl="7" w:tplc="9606EE04">
      <w:start w:val="1"/>
      <w:numFmt w:val="bullet"/>
      <w:lvlText w:val=""/>
      <w:lvlJc w:val="left"/>
      <w:pPr>
        <w:tabs>
          <w:tab w:val="num" w:pos="5760"/>
        </w:tabs>
        <w:ind w:left="5760" w:hanging="360"/>
      </w:pPr>
      <w:rPr>
        <w:rFonts w:ascii="Wingdings" w:hAnsi="Wingdings" w:hint="default"/>
        <w:sz w:val="20"/>
      </w:rPr>
    </w:lvl>
    <w:lvl w:ilvl="8" w:tplc="9BCEC9F2">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96747"/>
    <w:multiLevelType w:val="hybridMultilevel"/>
    <w:tmpl w:val="C29A3DA2"/>
    <w:lvl w:ilvl="0" w:tplc="F648C8F0">
      <w:start w:val="1"/>
      <w:numFmt w:val="decimal"/>
      <w:lvlText w:val="1.%1."/>
      <w:legacy w:legacy="1" w:legacySpace="0" w:legacyIndent="504"/>
      <w:lvlJc w:val="left"/>
      <w:rPr>
        <w:rFonts w:ascii="Times New Roman" w:hAnsi="Times New Roman" w:cs="Times New Roman" w:hint="default"/>
      </w:rPr>
    </w:lvl>
    <w:lvl w:ilvl="1" w:tplc="4102575C">
      <w:start w:val="1"/>
      <w:numFmt w:val="bullet"/>
      <w:lvlText w:val="o"/>
      <w:lvlJc w:val="left"/>
      <w:pPr>
        <w:ind w:left="1440" w:hanging="360"/>
      </w:pPr>
      <w:rPr>
        <w:rFonts w:ascii="Courier New" w:eastAsia="Courier New" w:hAnsi="Courier New" w:cs="Courier New" w:hint="default"/>
      </w:rPr>
    </w:lvl>
    <w:lvl w:ilvl="2" w:tplc="DAFA24FA">
      <w:start w:val="1"/>
      <w:numFmt w:val="bullet"/>
      <w:lvlText w:val="§"/>
      <w:lvlJc w:val="left"/>
      <w:pPr>
        <w:ind w:left="2160" w:hanging="360"/>
      </w:pPr>
      <w:rPr>
        <w:rFonts w:ascii="Wingdings" w:eastAsia="Wingdings" w:hAnsi="Wingdings" w:cs="Wingdings" w:hint="default"/>
      </w:rPr>
    </w:lvl>
    <w:lvl w:ilvl="3" w:tplc="00421EEA">
      <w:start w:val="1"/>
      <w:numFmt w:val="bullet"/>
      <w:lvlText w:val="·"/>
      <w:lvlJc w:val="left"/>
      <w:pPr>
        <w:ind w:left="2880" w:hanging="360"/>
      </w:pPr>
      <w:rPr>
        <w:rFonts w:ascii="Symbol" w:eastAsia="Symbol" w:hAnsi="Symbol" w:cs="Symbol" w:hint="default"/>
      </w:rPr>
    </w:lvl>
    <w:lvl w:ilvl="4" w:tplc="6F14F0E6">
      <w:start w:val="1"/>
      <w:numFmt w:val="bullet"/>
      <w:lvlText w:val="o"/>
      <w:lvlJc w:val="left"/>
      <w:pPr>
        <w:ind w:left="3600" w:hanging="360"/>
      </w:pPr>
      <w:rPr>
        <w:rFonts w:ascii="Courier New" w:eastAsia="Courier New" w:hAnsi="Courier New" w:cs="Courier New" w:hint="default"/>
      </w:rPr>
    </w:lvl>
    <w:lvl w:ilvl="5" w:tplc="64E86DC8">
      <w:start w:val="1"/>
      <w:numFmt w:val="bullet"/>
      <w:lvlText w:val="§"/>
      <w:lvlJc w:val="left"/>
      <w:pPr>
        <w:ind w:left="4320" w:hanging="360"/>
      </w:pPr>
      <w:rPr>
        <w:rFonts w:ascii="Wingdings" w:eastAsia="Wingdings" w:hAnsi="Wingdings" w:cs="Wingdings" w:hint="default"/>
      </w:rPr>
    </w:lvl>
    <w:lvl w:ilvl="6" w:tplc="09020A8E">
      <w:start w:val="1"/>
      <w:numFmt w:val="bullet"/>
      <w:lvlText w:val="·"/>
      <w:lvlJc w:val="left"/>
      <w:pPr>
        <w:ind w:left="5040" w:hanging="360"/>
      </w:pPr>
      <w:rPr>
        <w:rFonts w:ascii="Symbol" w:eastAsia="Symbol" w:hAnsi="Symbol" w:cs="Symbol" w:hint="default"/>
      </w:rPr>
    </w:lvl>
    <w:lvl w:ilvl="7" w:tplc="5738798A">
      <w:start w:val="1"/>
      <w:numFmt w:val="bullet"/>
      <w:lvlText w:val="o"/>
      <w:lvlJc w:val="left"/>
      <w:pPr>
        <w:ind w:left="5760" w:hanging="360"/>
      </w:pPr>
      <w:rPr>
        <w:rFonts w:ascii="Courier New" w:eastAsia="Courier New" w:hAnsi="Courier New" w:cs="Courier New" w:hint="default"/>
      </w:rPr>
    </w:lvl>
    <w:lvl w:ilvl="8" w:tplc="05D40C22">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22336B3"/>
    <w:multiLevelType w:val="hybridMultilevel"/>
    <w:tmpl w:val="7A76724E"/>
    <w:lvl w:ilvl="0" w:tplc="9008E8C8">
      <w:start w:val="1"/>
      <w:numFmt w:val="decimal"/>
      <w:lvlText w:val="2.%1."/>
      <w:lvlJc w:val="left"/>
      <w:rPr>
        <w:rFonts w:ascii="Sylfaen" w:eastAsia="Times New Roman" w:hAnsi="Sylfaen"/>
        <w:b w:val="0"/>
        <w:bCs w:val="0"/>
        <w:i w:val="0"/>
        <w:iCs w:val="0"/>
        <w:smallCaps w:val="0"/>
        <w:strike w:val="0"/>
        <w:color w:val="000000"/>
        <w:spacing w:val="0"/>
        <w:position w:val="0"/>
        <w:sz w:val="22"/>
        <w:szCs w:val="22"/>
        <w:u w:val="none"/>
      </w:rPr>
    </w:lvl>
    <w:lvl w:ilvl="1" w:tplc="E4EE3E80">
      <w:start w:val="1"/>
      <w:numFmt w:val="decimal"/>
      <w:lvlText w:val=""/>
      <w:lvlJc w:val="left"/>
    </w:lvl>
    <w:lvl w:ilvl="2" w:tplc="25FEF8DE">
      <w:start w:val="1"/>
      <w:numFmt w:val="decimal"/>
      <w:lvlText w:val=""/>
      <w:lvlJc w:val="left"/>
    </w:lvl>
    <w:lvl w:ilvl="3" w:tplc="FC166270">
      <w:start w:val="1"/>
      <w:numFmt w:val="decimal"/>
      <w:lvlText w:val=""/>
      <w:lvlJc w:val="left"/>
    </w:lvl>
    <w:lvl w:ilvl="4" w:tplc="EEC6BE52">
      <w:start w:val="1"/>
      <w:numFmt w:val="decimal"/>
      <w:lvlText w:val=""/>
      <w:lvlJc w:val="left"/>
    </w:lvl>
    <w:lvl w:ilvl="5" w:tplc="D32A7868">
      <w:start w:val="1"/>
      <w:numFmt w:val="decimal"/>
      <w:lvlText w:val=""/>
      <w:lvlJc w:val="left"/>
    </w:lvl>
    <w:lvl w:ilvl="6" w:tplc="89A88EEE">
      <w:start w:val="1"/>
      <w:numFmt w:val="decimal"/>
      <w:lvlText w:val=""/>
      <w:lvlJc w:val="left"/>
    </w:lvl>
    <w:lvl w:ilvl="7" w:tplc="DF1E2A42">
      <w:start w:val="1"/>
      <w:numFmt w:val="decimal"/>
      <w:lvlText w:val=""/>
      <w:lvlJc w:val="left"/>
    </w:lvl>
    <w:lvl w:ilvl="8" w:tplc="AC6ACE1E">
      <w:start w:val="1"/>
      <w:numFmt w:val="decimal"/>
      <w:lvlText w:val=""/>
      <w:lvlJc w:val="left"/>
    </w:lvl>
  </w:abstractNum>
  <w:abstractNum w:abstractNumId="14" w15:restartNumberingAfterBreak="0">
    <w:nsid w:val="34707991"/>
    <w:multiLevelType w:val="hybridMultilevel"/>
    <w:tmpl w:val="28F0E524"/>
    <w:lvl w:ilvl="0" w:tplc="3B302E54">
      <w:start w:val="1"/>
      <w:numFmt w:val="decimal"/>
      <w:lvlText w:val="%1."/>
      <w:lvlJc w:val="left"/>
      <w:pPr>
        <w:ind w:left="-491" w:hanging="360"/>
      </w:pPr>
      <w:rPr>
        <w:rFonts w:hint="default"/>
      </w:rPr>
    </w:lvl>
    <w:lvl w:ilvl="1" w:tplc="9D1E31A2">
      <w:start w:val="1"/>
      <w:numFmt w:val="lowerLetter"/>
      <w:lvlText w:val="%2."/>
      <w:lvlJc w:val="left"/>
      <w:pPr>
        <w:ind w:left="229" w:hanging="360"/>
      </w:pPr>
    </w:lvl>
    <w:lvl w:ilvl="2" w:tplc="74F20C68">
      <w:start w:val="1"/>
      <w:numFmt w:val="lowerRoman"/>
      <w:lvlText w:val="%3."/>
      <w:lvlJc w:val="right"/>
      <w:pPr>
        <w:ind w:left="949" w:hanging="180"/>
      </w:pPr>
    </w:lvl>
    <w:lvl w:ilvl="3" w:tplc="6944CB56">
      <w:start w:val="1"/>
      <w:numFmt w:val="decimal"/>
      <w:lvlText w:val="%4."/>
      <w:lvlJc w:val="left"/>
      <w:pPr>
        <w:ind w:left="1669" w:hanging="360"/>
      </w:pPr>
    </w:lvl>
    <w:lvl w:ilvl="4" w:tplc="218441DA">
      <w:start w:val="1"/>
      <w:numFmt w:val="lowerLetter"/>
      <w:lvlText w:val="%5."/>
      <w:lvlJc w:val="left"/>
      <w:pPr>
        <w:ind w:left="2389" w:hanging="360"/>
      </w:pPr>
    </w:lvl>
    <w:lvl w:ilvl="5" w:tplc="B5C49B00">
      <w:start w:val="1"/>
      <w:numFmt w:val="lowerRoman"/>
      <w:lvlText w:val="%6."/>
      <w:lvlJc w:val="right"/>
      <w:pPr>
        <w:ind w:left="3109" w:hanging="180"/>
      </w:pPr>
    </w:lvl>
    <w:lvl w:ilvl="6" w:tplc="B51A3168">
      <w:start w:val="1"/>
      <w:numFmt w:val="decimal"/>
      <w:lvlText w:val="%7."/>
      <w:lvlJc w:val="left"/>
      <w:pPr>
        <w:ind w:left="3829" w:hanging="360"/>
      </w:pPr>
    </w:lvl>
    <w:lvl w:ilvl="7" w:tplc="EA7ACE60">
      <w:start w:val="1"/>
      <w:numFmt w:val="lowerLetter"/>
      <w:lvlText w:val="%8."/>
      <w:lvlJc w:val="left"/>
      <w:pPr>
        <w:ind w:left="4549" w:hanging="360"/>
      </w:pPr>
    </w:lvl>
    <w:lvl w:ilvl="8" w:tplc="CA327C48">
      <w:start w:val="1"/>
      <w:numFmt w:val="lowerRoman"/>
      <w:lvlText w:val="%9."/>
      <w:lvlJc w:val="right"/>
      <w:pPr>
        <w:ind w:left="5269" w:hanging="180"/>
      </w:pPr>
    </w:lvl>
  </w:abstractNum>
  <w:abstractNum w:abstractNumId="15" w15:restartNumberingAfterBreak="0">
    <w:nsid w:val="3E8403FB"/>
    <w:multiLevelType w:val="multilevel"/>
    <w:tmpl w:val="9356E68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0E3581"/>
    <w:multiLevelType w:val="hybridMultilevel"/>
    <w:tmpl w:val="BFBC4438"/>
    <w:lvl w:ilvl="0" w:tplc="81F04D38">
      <w:start w:val="1"/>
      <w:numFmt w:val="decimal"/>
      <w:lvlText w:val="%1."/>
      <w:lvlJc w:val="left"/>
      <w:pPr>
        <w:ind w:left="720" w:hanging="360"/>
      </w:pPr>
      <w:rPr>
        <w:rFonts w:cs="Times New Roman"/>
      </w:rPr>
    </w:lvl>
    <w:lvl w:ilvl="1" w:tplc="EF46E238">
      <w:start w:val="1"/>
      <w:numFmt w:val="lowerLetter"/>
      <w:lvlText w:val="%2."/>
      <w:lvlJc w:val="left"/>
      <w:pPr>
        <w:ind w:left="1440" w:hanging="360"/>
      </w:pPr>
      <w:rPr>
        <w:rFonts w:cs="Times New Roman"/>
      </w:rPr>
    </w:lvl>
    <w:lvl w:ilvl="2" w:tplc="07047EF6">
      <w:start w:val="1"/>
      <w:numFmt w:val="lowerRoman"/>
      <w:lvlText w:val="%3."/>
      <w:lvlJc w:val="right"/>
      <w:pPr>
        <w:ind w:left="2160" w:hanging="180"/>
      </w:pPr>
      <w:rPr>
        <w:rFonts w:cs="Times New Roman"/>
      </w:rPr>
    </w:lvl>
    <w:lvl w:ilvl="3" w:tplc="3956E6BE">
      <w:start w:val="1"/>
      <w:numFmt w:val="decimal"/>
      <w:lvlText w:val="%4."/>
      <w:lvlJc w:val="left"/>
      <w:pPr>
        <w:ind w:left="2880" w:hanging="360"/>
      </w:pPr>
      <w:rPr>
        <w:rFonts w:cs="Times New Roman"/>
      </w:rPr>
    </w:lvl>
    <w:lvl w:ilvl="4" w:tplc="89DEA78C">
      <w:start w:val="1"/>
      <w:numFmt w:val="lowerLetter"/>
      <w:lvlText w:val="%5."/>
      <w:lvlJc w:val="left"/>
      <w:pPr>
        <w:ind w:left="3600" w:hanging="360"/>
      </w:pPr>
      <w:rPr>
        <w:rFonts w:cs="Times New Roman"/>
      </w:rPr>
    </w:lvl>
    <w:lvl w:ilvl="5" w:tplc="3816FDE4">
      <w:start w:val="1"/>
      <w:numFmt w:val="lowerRoman"/>
      <w:lvlText w:val="%6."/>
      <w:lvlJc w:val="right"/>
      <w:pPr>
        <w:ind w:left="4320" w:hanging="180"/>
      </w:pPr>
      <w:rPr>
        <w:rFonts w:cs="Times New Roman"/>
      </w:rPr>
    </w:lvl>
    <w:lvl w:ilvl="6" w:tplc="96522E84">
      <w:start w:val="1"/>
      <w:numFmt w:val="decimal"/>
      <w:lvlText w:val="%7."/>
      <w:lvlJc w:val="left"/>
      <w:pPr>
        <w:ind w:left="5040" w:hanging="360"/>
      </w:pPr>
      <w:rPr>
        <w:rFonts w:cs="Times New Roman"/>
      </w:rPr>
    </w:lvl>
    <w:lvl w:ilvl="7" w:tplc="E2FC5D78">
      <w:start w:val="1"/>
      <w:numFmt w:val="lowerLetter"/>
      <w:lvlText w:val="%8."/>
      <w:lvlJc w:val="left"/>
      <w:pPr>
        <w:ind w:left="5760" w:hanging="360"/>
      </w:pPr>
      <w:rPr>
        <w:rFonts w:cs="Times New Roman"/>
      </w:rPr>
    </w:lvl>
    <w:lvl w:ilvl="8" w:tplc="22D8173E">
      <w:start w:val="1"/>
      <w:numFmt w:val="lowerRoman"/>
      <w:lvlText w:val="%9."/>
      <w:lvlJc w:val="right"/>
      <w:pPr>
        <w:ind w:left="6480" w:hanging="180"/>
      </w:pPr>
      <w:rPr>
        <w:rFonts w:cs="Times New Roman"/>
      </w:rPr>
    </w:lvl>
  </w:abstractNum>
  <w:abstractNum w:abstractNumId="17" w15:restartNumberingAfterBreak="0">
    <w:nsid w:val="59247994"/>
    <w:multiLevelType w:val="hybridMultilevel"/>
    <w:tmpl w:val="082E4AD6"/>
    <w:lvl w:ilvl="0" w:tplc="6074BFDA">
      <w:start w:val="1"/>
      <w:numFmt w:val="decimal"/>
      <w:lvlText w:val="%1."/>
      <w:lvlJc w:val="left"/>
      <w:pPr>
        <w:ind w:left="720" w:hanging="360"/>
      </w:pPr>
      <w:rPr>
        <w:rFonts w:hint="default"/>
      </w:rPr>
    </w:lvl>
    <w:lvl w:ilvl="1" w:tplc="B1349616">
      <w:start w:val="1"/>
      <w:numFmt w:val="lowerLetter"/>
      <w:lvlText w:val="%2."/>
      <w:lvlJc w:val="left"/>
      <w:pPr>
        <w:ind w:left="1440" w:hanging="360"/>
      </w:pPr>
    </w:lvl>
    <w:lvl w:ilvl="2" w:tplc="7280F920">
      <w:start w:val="1"/>
      <w:numFmt w:val="lowerRoman"/>
      <w:lvlText w:val="%3."/>
      <w:lvlJc w:val="right"/>
      <w:pPr>
        <w:ind w:left="2160" w:hanging="180"/>
      </w:pPr>
    </w:lvl>
    <w:lvl w:ilvl="3" w:tplc="0142A93E">
      <w:start w:val="1"/>
      <w:numFmt w:val="decimal"/>
      <w:lvlText w:val="%4."/>
      <w:lvlJc w:val="left"/>
      <w:pPr>
        <w:ind w:left="2880" w:hanging="360"/>
      </w:pPr>
    </w:lvl>
    <w:lvl w:ilvl="4" w:tplc="597EB12E">
      <w:start w:val="1"/>
      <w:numFmt w:val="lowerLetter"/>
      <w:lvlText w:val="%5."/>
      <w:lvlJc w:val="left"/>
      <w:pPr>
        <w:ind w:left="3600" w:hanging="360"/>
      </w:pPr>
    </w:lvl>
    <w:lvl w:ilvl="5" w:tplc="B5400A88">
      <w:start w:val="1"/>
      <w:numFmt w:val="lowerRoman"/>
      <w:lvlText w:val="%6."/>
      <w:lvlJc w:val="right"/>
      <w:pPr>
        <w:ind w:left="4320" w:hanging="180"/>
      </w:pPr>
    </w:lvl>
    <w:lvl w:ilvl="6" w:tplc="8682B0A6">
      <w:start w:val="1"/>
      <w:numFmt w:val="decimal"/>
      <w:lvlText w:val="%7."/>
      <w:lvlJc w:val="left"/>
      <w:pPr>
        <w:ind w:left="5040" w:hanging="360"/>
      </w:pPr>
    </w:lvl>
    <w:lvl w:ilvl="7" w:tplc="6FC8CD18">
      <w:start w:val="1"/>
      <w:numFmt w:val="lowerLetter"/>
      <w:lvlText w:val="%8."/>
      <w:lvlJc w:val="left"/>
      <w:pPr>
        <w:ind w:left="5760" w:hanging="360"/>
      </w:pPr>
    </w:lvl>
    <w:lvl w:ilvl="8" w:tplc="B68A39CC">
      <w:start w:val="1"/>
      <w:numFmt w:val="lowerRoman"/>
      <w:lvlText w:val="%9."/>
      <w:lvlJc w:val="right"/>
      <w:pPr>
        <w:ind w:left="6480" w:hanging="180"/>
      </w:pPr>
    </w:lvl>
  </w:abstractNum>
  <w:abstractNum w:abstractNumId="18" w15:restartNumberingAfterBreak="0">
    <w:nsid w:val="59CB00E5"/>
    <w:multiLevelType w:val="hybridMultilevel"/>
    <w:tmpl w:val="F7DAF2F4"/>
    <w:lvl w:ilvl="0" w:tplc="1D78CBBE">
      <w:start w:val="1"/>
      <w:numFmt w:val="bullet"/>
      <w:lvlText w:val=""/>
      <w:lvlJc w:val="left"/>
      <w:pPr>
        <w:tabs>
          <w:tab w:val="num" w:pos="720"/>
        </w:tabs>
        <w:ind w:left="720" w:hanging="360"/>
      </w:pPr>
      <w:rPr>
        <w:rFonts w:ascii="Symbol" w:hAnsi="Symbol" w:hint="default"/>
        <w:sz w:val="20"/>
      </w:rPr>
    </w:lvl>
    <w:lvl w:ilvl="1" w:tplc="E53E163C">
      <w:start w:val="1"/>
      <w:numFmt w:val="bullet"/>
      <w:lvlText w:val="o"/>
      <w:lvlJc w:val="left"/>
      <w:pPr>
        <w:tabs>
          <w:tab w:val="num" w:pos="1440"/>
        </w:tabs>
        <w:ind w:left="1440" w:hanging="360"/>
      </w:pPr>
      <w:rPr>
        <w:rFonts w:ascii="Courier New" w:hAnsi="Courier New" w:hint="default"/>
        <w:sz w:val="20"/>
      </w:rPr>
    </w:lvl>
    <w:lvl w:ilvl="2" w:tplc="4314E170">
      <w:start w:val="1"/>
      <w:numFmt w:val="bullet"/>
      <w:lvlText w:val=""/>
      <w:lvlJc w:val="left"/>
      <w:pPr>
        <w:tabs>
          <w:tab w:val="num" w:pos="2160"/>
        </w:tabs>
        <w:ind w:left="2160" w:hanging="360"/>
      </w:pPr>
      <w:rPr>
        <w:rFonts w:ascii="Wingdings" w:hAnsi="Wingdings" w:hint="default"/>
        <w:sz w:val="20"/>
      </w:rPr>
    </w:lvl>
    <w:lvl w:ilvl="3" w:tplc="0762B79C">
      <w:start w:val="1"/>
      <w:numFmt w:val="bullet"/>
      <w:lvlText w:val=""/>
      <w:lvlJc w:val="left"/>
      <w:pPr>
        <w:tabs>
          <w:tab w:val="num" w:pos="2880"/>
        </w:tabs>
        <w:ind w:left="2880" w:hanging="360"/>
      </w:pPr>
      <w:rPr>
        <w:rFonts w:ascii="Wingdings" w:hAnsi="Wingdings" w:hint="default"/>
        <w:sz w:val="20"/>
      </w:rPr>
    </w:lvl>
    <w:lvl w:ilvl="4" w:tplc="4E2C7A0E">
      <w:start w:val="1"/>
      <w:numFmt w:val="bullet"/>
      <w:lvlText w:val=""/>
      <w:lvlJc w:val="left"/>
      <w:pPr>
        <w:tabs>
          <w:tab w:val="num" w:pos="3600"/>
        </w:tabs>
        <w:ind w:left="3600" w:hanging="360"/>
      </w:pPr>
      <w:rPr>
        <w:rFonts w:ascii="Wingdings" w:hAnsi="Wingdings" w:hint="default"/>
        <w:sz w:val="20"/>
      </w:rPr>
    </w:lvl>
    <w:lvl w:ilvl="5" w:tplc="D1D454C2">
      <w:start w:val="1"/>
      <w:numFmt w:val="bullet"/>
      <w:lvlText w:val=""/>
      <w:lvlJc w:val="left"/>
      <w:pPr>
        <w:tabs>
          <w:tab w:val="num" w:pos="4320"/>
        </w:tabs>
        <w:ind w:left="4320" w:hanging="360"/>
      </w:pPr>
      <w:rPr>
        <w:rFonts w:ascii="Wingdings" w:hAnsi="Wingdings" w:hint="default"/>
        <w:sz w:val="20"/>
      </w:rPr>
    </w:lvl>
    <w:lvl w:ilvl="6" w:tplc="F2B4917E">
      <w:start w:val="1"/>
      <w:numFmt w:val="bullet"/>
      <w:lvlText w:val=""/>
      <w:lvlJc w:val="left"/>
      <w:pPr>
        <w:tabs>
          <w:tab w:val="num" w:pos="5040"/>
        </w:tabs>
        <w:ind w:left="5040" w:hanging="360"/>
      </w:pPr>
      <w:rPr>
        <w:rFonts w:ascii="Wingdings" w:hAnsi="Wingdings" w:hint="default"/>
        <w:sz w:val="20"/>
      </w:rPr>
    </w:lvl>
    <w:lvl w:ilvl="7" w:tplc="1F7E840A">
      <w:start w:val="1"/>
      <w:numFmt w:val="bullet"/>
      <w:lvlText w:val=""/>
      <w:lvlJc w:val="left"/>
      <w:pPr>
        <w:tabs>
          <w:tab w:val="num" w:pos="5760"/>
        </w:tabs>
        <w:ind w:left="5760" w:hanging="360"/>
      </w:pPr>
      <w:rPr>
        <w:rFonts w:ascii="Wingdings" w:hAnsi="Wingdings" w:hint="default"/>
        <w:sz w:val="20"/>
      </w:rPr>
    </w:lvl>
    <w:lvl w:ilvl="8" w:tplc="D9123C80">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AD1ED3"/>
    <w:multiLevelType w:val="hybridMultilevel"/>
    <w:tmpl w:val="8E2833D2"/>
    <w:lvl w:ilvl="0" w:tplc="628E7B1A">
      <w:start w:val="1"/>
      <w:numFmt w:val="decimal"/>
      <w:lvlText w:val="%1."/>
      <w:lvlJc w:val="left"/>
      <w:pPr>
        <w:ind w:left="720" w:hanging="360"/>
      </w:pPr>
    </w:lvl>
    <w:lvl w:ilvl="1" w:tplc="F2A09A66">
      <w:start w:val="1"/>
      <w:numFmt w:val="lowerLetter"/>
      <w:lvlText w:val="%2."/>
      <w:lvlJc w:val="left"/>
      <w:pPr>
        <w:ind w:left="1440" w:hanging="360"/>
      </w:pPr>
    </w:lvl>
    <w:lvl w:ilvl="2" w:tplc="D0EEF912">
      <w:start w:val="1"/>
      <w:numFmt w:val="lowerRoman"/>
      <w:lvlText w:val="%3."/>
      <w:lvlJc w:val="right"/>
      <w:pPr>
        <w:ind w:left="2160" w:hanging="180"/>
      </w:pPr>
    </w:lvl>
    <w:lvl w:ilvl="3" w:tplc="AF5E58B4">
      <w:start w:val="1"/>
      <w:numFmt w:val="decimal"/>
      <w:lvlText w:val="%4."/>
      <w:lvlJc w:val="left"/>
      <w:pPr>
        <w:ind w:left="2880" w:hanging="360"/>
      </w:pPr>
    </w:lvl>
    <w:lvl w:ilvl="4" w:tplc="4D6239C8">
      <w:start w:val="1"/>
      <w:numFmt w:val="lowerLetter"/>
      <w:lvlText w:val="%5."/>
      <w:lvlJc w:val="left"/>
      <w:pPr>
        <w:ind w:left="3600" w:hanging="360"/>
      </w:pPr>
    </w:lvl>
    <w:lvl w:ilvl="5" w:tplc="25DCE99E">
      <w:start w:val="1"/>
      <w:numFmt w:val="lowerRoman"/>
      <w:lvlText w:val="%6."/>
      <w:lvlJc w:val="right"/>
      <w:pPr>
        <w:ind w:left="4320" w:hanging="180"/>
      </w:pPr>
    </w:lvl>
    <w:lvl w:ilvl="6" w:tplc="F4ECB426">
      <w:start w:val="1"/>
      <w:numFmt w:val="decimal"/>
      <w:lvlText w:val="%7."/>
      <w:lvlJc w:val="left"/>
      <w:pPr>
        <w:ind w:left="5040" w:hanging="360"/>
      </w:pPr>
    </w:lvl>
    <w:lvl w:ilvl="7" w:tplc="B1CEC462">
      <w:start w:val="1"/>
      <w:numFmt w:val="lowerLetter"/>
      <w:lvlText w:val="%8."/>
      <w:lvlJc w:val="left"/>
      <w:pPr>
        <w:ind w:left="5760" w:hanging="360"/>
      </w:pPr>
    </w:lvl>
    <w:lvl w:ilvl="8" w:tplc="9F4833B8">
      <w:start w:val="1"/>
      <w:numFmt w:val="lowerRoman"/>
      <w:lvlText w:val="%9."/>
      <w:lvlJc w:val="right"/>
      <w:pPr>
        <w:ind w:left="6480" w:hanging="180"/>
      </w:pPr>
    </w:lvl>
  </w:abstractNum>
  <w:abstractNum w:abstractNumId="20" w15:restartNumberingAfterBreak="0">
    <w:nsid w:val="663F4BFE"/>
    <w:multiLevelType w:val="hybridMultilevel"/>
    <w:tmpl w:val="3A1471B8"/>
    <w:lvl w:ilvl="0" w:tplc="3AAAF000">
      <w:start w:val="1"/>
      <w:numFmt w:val="decimal"/>
      <w:lvlText w:val="%1."/>
      <w:lvlJc w:val="left"/>
      <w:pPr>
        <w:ind w:left="-207" w:hanging="360"/>
      </w:pPr>
      <w:rPr>
        <w:rFonts w:hint="default"/>
      </w:rPr>
    </w:lvl>
    <w:lvl w:ilvl="1" w:tplc="B620A2DA">
      <w:start w:val="1"/>
      <w:numFmt w:val="lowerLetter"/>
      <w:lvlText w:val="%2."/>
      <w:lvlJc w:val="left"/>
      <w:pPr>
        <w:ind w:left="513" w:hanging="360"/>
      </w:pPr>
    </w:lvl>
    <w:lvl w:ilvl="2" w:tplc="0B5661C0">
      <w:start w:val="1"/>
      <w:numFmt w:val="lowerRoman"/>
      <w:lvlText w:val="%3."/>
      <w:lvlJc w:val="right"/>
      <w:pPr>
        <w:ind w:left="1233" w:hanging="180"/>
      </w:pPr>
    </w:lvl>
    <w:lvl w:ilvl="3" w:tplc="86AC16C6">
      <w:start w:val="1"/>
      <w:numFmt w:val="decimal"/>
      <w:lvlText w:val="%4."/>
      <w:lvlJc w:val="left"/>
      <w:pPr>
        <w:ind w:left="1953" w:hanging="360"/>
      </w:pPr>
    </w:lvl>
    <w:lvl w:ilvl="4" w:tplc="ECAADE94">
      <w:start w:val="1"/>
      <w:numFmt w:val="lowerLetter"/>
      <w:lvlText w:val="%5."/>
      <w:lvlJc w:val="left"/>
      <w:pPr>
        <w:ind w:left="2673" w:hanging="360"/>
      </w:pPr>
    </w:lvl>
    <w:lvl w:ilvl="5" w:tplc="7AD8379C">
      <w:start w:val="1"/>
      <w:numFmt w:val="lowerRoman"/>
      <w:lvlText w:val="%6."/>
      <w:lvlJc w:val="right"/>
      <w:pPr>
        <w:ind w:left="3393" w:hanging="180"/>
      </w:pPr>
    </w:lvl>
    <w:lvl w:ilvl="6" w:tplc="EBAA75C0">
      <w:start w:val="1"/>
      <w:numFmt w:val="decimal"/>
      <w:lvlText w:val="%7."/>
      <w:lvlJc w:val="left"/>
      <w:pPr>
        <w:ind w:left="4113" w:hanging="360"/>
      </w:pPr>
    </w:lvl>
    <w:lvl w:ilvl="7" w:tplc="D2DAA3C0">
      <w:start w:val="1"/>
      <w:numFmt w:val="lowerLetter"/>
      <w:lvlText w:val="%8."/>
      <w:lvlJc w:val="left"/>
      <w:pPr>
        <w:ind w:left="4833" w:hanging="360"/>
      </w:pPr>
    </w:lvl>
    <w:lvl w:ilvl="8" w:tplc="77A454D0">
      <w:start w:val="1"/>
      <w:numFmt w:val="lowerRoman"/>
      <w:lvlText w:val="%9."/>
      <w:lvlJc w:val="right"/>
      <w:pPr>
        <w:ind w:left="5553" w:hanging="180"/>
      </w:pPr>
    </w:lvl>
  </w:abstractNum>
  <w:abstractNum w:abstractNumId="21" w15:restartNumberingAfterBreak="0">
    <w:nsid w:val="67284348"/>
    <w:multiLevelType w:val="hybridMultilevel"/>
    <w:tmpl w:val="EA4CE684"/>
    <w:lvl w:ilvl="0" w:tplc="E028DCD8">
      <w:start w:val="1"/>
      <w:numFmt w:val="decimal"/>
      <w:lvlText w:val="%1."/>
      <w:lvlJc w:val="left"/>
      <w:pPr>
        <w:tabs>
          <w:tab w:val="num" w:pos="930"/>
        </w:tabs>
        <w:ind w:left="930" w:hanging="360"/>
      </w:pPr>
      <w:rPr>
        <w:rFonts w:hint="default"/>
      </w:rPr>
    </w:lvl>
    <w:lvl w:ilvl="1" w:tplc="D8B8A140">
      <w:start w:val="1"/>
      <w:numFmt w:val="lowerLetter"/>
      <w:lvlText w:val="%2."/>
      <w:lvlJc w:val="left"/>
      <w:pPr>
        <w:tabs>
          <w:tab w:val="num" w:pos="1647"/>
        </w:tabs>
        <w:ind w:left="1647" w:hanging="360"/>
      </w:pPr>
    </w:lvl>
    <w:lvl w:ilvl="2" w:tplc="C09A8576">
      <w:start w:val="1"/>
      <w:numFmt w:val="lowerRoman"/>
      <w:lvlText w:val="%3."/>
      <w:lvlJc w:val="right"/>
      <w:pPr>
        <w:tabs>
          <w:tab w:val="num" w:pos="2367"/>
        </w:tabs>
        <w:ind w:left="2367" w:hanging="180"/>
      </w:pPr>
    </w:lvl>
    <w:lvl w:ilvl="3" w:tplc="697AF284">
      <w:start w:val="1"/>
      <w:numFmt w:val="decimal"/>
      <w:lvlText w:val="%4."/>
      <w:lvlJc w:val="left"/>
      <w:pPr>
        <w:tabs>
          <w:tab w:val="num" w:pos="3087"/>
        </w:tabs>
        <w:ind w:left="3087" w:hanging="360"/>
      </w:pPr>
    </w:lvl>
    <w:lvl w:ilvl="4" w:tplc="62861ECC">
      <w:start w:val="1"/>
      <w:numFmt w:val="lowerLetter"/>
      <w:lvlText w:val="%5."/>
      <w:lvlJc w:val="left"/>
      <w:pPr>
        <w:tabs>
          <w:tab w:val="num" w:pos="3807"/>
        </w:tabs>
        <w:ind w:left="3807" w:hanging="360"/>
      </w:pPr>
    </w:lvl>
    <w:lvl w:ilvl="5" w:tplc="DCA68E8E">
      <w:start w:val="1"/>
      <w:numFmt w:val="lowerRoman"/>
      <w:lvlText w:val="%6."/>
      <w:lvlJc w:val="right"/>
      <w:pPr>
        <w:tabs>
          <w:tab w:val="num" w:pos="4527"/>
        </w:tabs>
        <w:ind w:left="4527" w:hanging="180"/>
      </w:pPr>
    </w:lvl>
    <w:lvl w:ilvl="6" w:tplc="75083A0C">
      <w:start w:val="1"/>
      <w:numFmt w:val="decimal"/>
      <w:lvlText w:val="%7."/>
      <w:lvlJc w:val="left"/>
      <w:pPr>
        <w:tabs>
          <w:tab w:val="num" w:pos="5247"/>
        </w:tabs>
        <w:ind w:left="5247" w:hanging="360"/>
      </w:pPr>
    </w:lvl>
    <w:lvl w:ilvl="7" w:tplc="4724B4DE">
      <w:start w:val="1"/>
      <w:numFmt w:val="lowerLetter"/>
      <w:lvlText w:val="%8."/>
      <w:lvlJc w:val="left"/>
      <w:pPr>
        <w:tabs>
          <w:tab w:val="num" w:pos="5967"/>
        </w:tabs>
        <w:ind w:left="5967" w:hanging="360"/>
      </w:pPr>
    </w:lvl>
    <w:lvl w:ilvl="8" w:tplc="1CFAE19A">
      <w:start w:val="1"/>
      <w:numFmt w:val="lowerRoman"/>
      <w:lvlText w:val="%9."/>
      <w:lvlJc w:val="right"/>
      <w:pPr>
        <w:tabs>
          <w:tab w:val="num" w:pos="6687"/>
        </w:tabs>
        <w:ind w:left="6687" w:hanging="180"/>
      </w:pPr>
    </w:lvl>
  </w:abstractNum>
  <w:abstractNum w:abstractNumId="22" w15:restartNumberingAfterBreak="0">
    <w:nsid w:val="6798114C"/>
    <w:multiLevelType w:val="hybridMultilevel"/>
    <w:tmpl w:val="9DD2F62C"/>
    <w:lvl w:ilvl="0" w:tplc="9AD8C1DC">
      <w:start w:val="1"/>
      <w:numFmt w:val="bullet"/>
      <w:lvlText w:val=""/>
      <w:lvlJc w:val="left"/>
      <w:pPr>
        <w:tabs>
          <w:tab w:val="num" w:pos="720"/>
        </w:tabs>
        <w:ind w:left="720" w:hanging="360"/>
      </w:pPr>
      <w:rPr>
        <w:rFonts w:ascii="Symbol" w:hAnsi="Symbol" w:hint="default"/>
        <w:sz w:val="20"/>
      </w:rPr>
    </w:lvl>
    <w:lvl w:ilvl="1" w:tplc="A87E8DB4">
      <w:start w:val="1"/>
      <w:numFmt w:val="bullet"/>
      <w:lvlText w:val="o"/>
      <w:lvlJc w:val="left"/>
      <w:pPr>
        <w:tabs>
          <w:tab w:val="num" w:pos="1440"/>
        </w:tabs>
        <w:ind w:left="1440" w:hanging="360"/>
      </w:pPr>
      <w:rPr>
        <w:rFonts w:ascii="Courier New" w:hAnsi="Courier New" w:hint="default"/>
        <w:sz w:val="20"/>
      </w:rPr>
    </w:lvl>
    <w:lvl w:ilvl="2" w:tplc="D86E8DFC">
      <w:start w:val="1"/>
      <w:numFmt w:val="bullet"/>
      <w:lvlText w:val=""/>
      <w:lvlJc w:val="left"/>
      <w:pPr>
        <w:tabs>
          <w:tab w:val="num" w:pos="2160"/>
        </w:tabs>
        <w:ind w:left="2160" w:hanging="360"/>
      </w:pPr>
      <w:rPr>
        <w:rFonts w:ascii="Wingdings" w:hAnsi="Wingdings" w:hint="default"/>
        <w:sz w:val="20"/>
      </w:rPr>
    </w:lvl>
    <w:lvl w:ilvl="3" w:tplc="8D1AA8CA">
      <w:start w:val="1"/>
      <w:numFmt w:val="bullet"/>
      <w:lvlText w:val=""/>
      <w:lvlJc w:val="left"/>
      <w:pPr>
        <w:tabs>
          <w:tab w:val="num" w:pos="2880"/>
        </w:tabs>
        <w:ind w:left="2880" w:hanging="360"/>
      </w:pPr>
      <w:rPr>
        <w:rFonts w:ascii="Wingdings" w:hAnsi="Wingdings" w:hint="default"/>
        <w:sz w:val="20"/>
      </w:rPr>
    </w:lvl>
    <w:lvl w:ilvl="4" w:tplc="019ACCE2">
      <w:start w:val="1"/>
      <w:numFmt w:val="bullet"/>
      <w:lvlText w:val=""/>
      <w:lvlJc w:val="left"/>
      <w:pPr>
        <w:tabs>
          <w:tab w:val="num" w:pos="3600"/>
        </w:tabs>
        <w:ind w:left="3600" w:hanging="360"/>
      </w:pPr>
      <w:rPr>
        <w:rFonts w:ascii="Wingdings" w:hAnsi="Wingdings" w:hint="default"/>
        <w:sz w:val="20"/>
      </w:rPr>
    </w:lvl>
    <w:lvl w:ilvl="5" w:tplc="9192280A">
      <w:start w:val="1"/>
      <w:numFmt w:val="bullet"/>
      <w:lvlText w:val=""/>
      <w:lvlJc w:val="left"/>
      <w:pPr>
        <w:tabs>
          <w:tab w:val="num" w:pos="4320"/>
        </w:tabs>
        <w:ind w:left="4320" w:hanging="360"/>
      </w:pPr>
      <w:rPr>
        <w:rFonts w:ascii="Wingdings" w:hAnsi="Wingdings" w:hint="default"/>
        <w:sz w:val="20"/>
      </w:rPr>
    </w:lvl>
    <w:lvl w:ilvl="6" w:tplc="571A15AE">
      <w:start w:val="1"/>
      <w:numFmt w:val="bullet"/>
      <w:lvlText w:val=""/>
      <w:lvlJc w:val="left"/>
      <w:pPr>
        <w:tabs>
          <w:tab w:val="num" w:pos="5040"/>
        </w:tabs>
        <w:ind w:left="5040" w:hanging="360"/>
      </w:pPr>
      <w:rPr>
        <w:rFonts w:ascii="Wingdings" w:hAnsi="Wingdings" w:hint="default"/>
        <w:sz w:val="20"/>
      </w:rPr>
    </w:lvl>
    <w:lvl w:ilvl="7" w:tplc="00A2C332">
      <w:start w:val="1"/>
      <w:numFmt w:val="bullet"/>
      <w:lvlText w:val=""/>
      <w:lvlJc w:val="left"/>
      <w:pPr>
        <w:tabs>
          <w:tab w:val="num" w:pos="5760"/>
        </w:tabs>
        <w:ind w:left="5760" w:hanging="360"/>
      </w:pPr>
      <w:rPr>
        <w:rFonts w:ascii="Wingdings" w:hAnsi="Wingdings" w:hint="default"/>
        <w:sz w:val="20"/>
      </w:rPr>
    </w:lvl>
    <w:lvl w:ilvl="8" w:tplc="10AE27B6">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96626"/>
    <w:multiLevelType w:val="multilevel"/>
    <w:tmpl w:val="09928064"/>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F776B9B"/>
    <w:multiLevelType w:val="hybridMultilevel"/>
    <w:tmpl w:val="DB06F572"/>
    <w:lvl w:ilvl="0" w:tplc="B8786E46">
      <w:start w:val="8"/>
      <w:numFmt w:val="decimal"/>
      <w:lvlText w:val="%1."/>
      <w:lvlJc w:val="left"/>
      <w:pPr>
        <w:ind w:left="720" w:hanging="360"/>
      </w:pPr>
      <w:rPr>
        <w:rFonts w:hint="default"/>
      </w:rPr>
    </w:lvl>
    <w:lvl w:ilvl="1" w:tplc="F9DE56B2">
      <w:start w:val="1"/>
      <w:numFmt w:val="lowerLetter"/>
      <w:lvlText w:val="%2."/>
      <w:lvlJc w:val="left"/>
      <w:pPr>
        <w:ind w:left="1440" w:hanging="360"/>
      </w:pPr>
    </w:lvl>
    <w:lvl w:ilvl="2" w:tplc="480EC6E4">
      <w:start w:val="1"/>
      <w:numFmt w:val="lowerRoman"/>
      <w:lvlText w:val="%3."/>
      <w:lvlJc w:val="right"/>
      <w:pPr>
        <w:ind w:left="2160" w:hanging="180"/>
      </w:pPr>
    </w:lvl>
    <w:lvl w:ilvl="3" w:tplc="9EAA6978">
      <w:start w:val="1"/>
      <w:numFmt w:val="decimal"/>
      <w:lvlText w:val="%4."/>
      <w:lvlJc w:val="left"/>
      <w:pPr>
        <w:ind w:left="2880" w:hanging="360"/>
      </w:pPr>
    </w:lvl>
    <w:lvl w:ilvl="4" w:tplc="B492F010">
      <w:start w:val="1"/>
      <w:numFmt w:val="lowerLetter"/>
      <w:lvlText w:val="%5."/>
      <w:lvlJc w:val="left"/>
      <w:pPr>
        <w:ind w:left="3600" w:hanging="360"/>
      </w:pPr>
    </w:lvl>
    <w:lvl w:ilvl="5" w:tplc="25E40900">
      <w:start w:val="1"/>
      <w:numFmt w:val="lowerRoman"/>
      <w:lvlText w:val="%6."/>
      <w:lvlJc w:val="right"/>
      <w:pPr>
        <w:ind w:left="4320" w:hanging="180"/>
      </w:pPr>
    </w:lvl>
    <w:lvl w:ilvl="6" w:tplc="A81241FA">
      <w:start w:val="1"/>
      <w:numFmt w:val="decimal"/>
      <w:lvlText w:val="%7."/>
      <w:lvlJc w:val="left"/>
      <w:pPr>
        <w:ind w:left="5040" w:hanging="360"/>
      </w:pPr>
    </w:lvl>
    <w:lvl w:ilvl="7" w:tplc="765892CC">
      <w:start w:val="1"/>
      <w:numFmt w:val="lowerLetter"/>
      <w:lvlText w:val="%8."/>
      <w:lvlJc w:val="left"/>
      <w:pPr>
        <w:ind w:left="5760" w:hanging="360"/>
      </w:pPr>
    </w:lvl>
    <w:lvl w:ilvl="8" w:tplc="2ED657EE">
      <w:start w:val="1"/>
      <w:numFmt w:val="lowerRoman"/>
      <w:lvlText w:val="%9."/>
      <w:lvlJc w:val="right"/>
      <w:pPr>
        <w:ind w:left="6480" w:hanging="180"/>
      </w:pPr>
    </w:lvl>
  </w:abstractNum>
  <w:abstractNum w:abstractNumId="25" w15:restartNumberingAfterBreak="0">
    <w:nsid w:val="72865324"/>
    <w:multiLevelType w:val="hybridMultilevel"/>
    <w:tmpl w:val="80966C42"/>
    <w:lvl w:ilvl="0" w:tplc="AEF80E04">
      <w:start w:val="1"/>
      <w:numFmt w:val="bullet"/>
      <w:lvlText w:val=""/>
      <w:lvlJc w:val="left"/>
      <w:pPr>
        <w:tabs>
          <w:tab w:val="num" w:pos="720"/>
        </w:tabs>
        <w:ind w:left="720" w:hanging="360"/>
      </w:pPr>
      <w:rPr>
        <w:rFonts w:ascii="Symbol" w:hAnsi="Symbol" w:hint="default"/>
        <w:sz w:val="20"/>
      </w:rPr>
    </w:lvl>
    <w:lvl w:ilvl="1" w:tplc="358C8CAC">
      <w:start w:val="1"/>
      <w:numFmt w:val="bullet"/>
      <w:lvlText w:val="o"/>
      <w:lvlJc w:val="left"/>
      <w:pPr>
        <w:tabs>
          <w:tab w:val="num" w:pos="1440"/>
        </w:tabs>
        <w:ind w:left="1440" w:hanging="360"/>
      </w:pPr>
      <w:rPr>
        <w:rFonts w:ascii="Courier New" w:hAnsi="Courier New" w:hint="default"/>
        <w:sz w:val="20"/>
      </w:rPr>
    </w:lvl>
    <w:lvl w:ilvl="2" w:tplc="15A4B282">
      <w:start w:val="1"/>
      <w:numFmt w:val="bullet"/>
      <w:lvlText w:val=""/>
      <w:lvlJc w:val="left"/>
      <w:pPr>
        <w:tabs>
          <w:tab w:val="num" w:pos="2160"/>
        </w:tabs>
        <w:ind w:left="2160" w:hanging="360"/>
      </w:pPr>
      <w:rPr>
        <w:rFonts w:ascii="Wingdings" w:hAnsi="Wingdings" w:hint="default"/>
        <w:sz w:val="20"/>
      </w:rPr>
    </w:lvl>
    <w:lvl w:ilvl="3" w:tplc="C2664EF2">
      <w:start w:val="1"/>
      <w:numFmt w:val="bullet"/>
      <w:lvlText w:val=""/>
      <w:lvlJc w:val="left"/>
      <w:pPr>
        <w:tabs>
          <w:tab w:val="num" w:pos="2880"/>
        </w:tabs>
        <w:ind w:left="2880" w:hanging="360"/>
      </w:pPr>
      <w:rPr>
        <w:rFonts w:ascii="Wingdings" w:hAnsi="Wingdings" w:hint="default"/>
        <w:sz w:val="20"/>
      </w:rPr>
    </w:lvl>
    <w:lvl w:ilvl="4" w:tplc="ECEA5DE0">
      <w:start w:val="1"/>
      <w:numFmt w:val="bullet"/>
      <w:lvlText w:val=""/>
      <w:lvlJc w:val="left"/>
      <w:pPr>
        <w:tabs>
          <w:tab w:val="num" w:pos="3600"/>
        </w:tabs>
        <w:ind w:left="3600" w:hanging="360"/>
      </w:pPr>
      <w:rPr>
        <w:rFonts w:ascii="Wingdings" w:hAnsi="Wingdings" w:hint="default"/>
        <w:sz w:val="20"/>
      </w:rPr>
    </w:lvl>
    <w:lvl w:ilvl="5" w:tplc="BF9AFEB8">
      <w:start w:val="1"/>
      <w:numFmt w:val="bullet"/>
      <w:lvlText w:val=""/>
      <w:lvlJc w:val="left"/>
      <w:pPr>
        <w:tabs>
          <w:tab w:val="num" w:pos="4320"/>
        </w:tabs>
        <w:ind w:left="4320" w:hanging="360"/>
      </w:pPr>
      <w:rPr>
        <w:rFonts w:ascii="Wingdings" w:hAnsi="Wingdings" w:hint="default"/>
        <w:sz w:val="20"/>
      </w:rPr>
    </w:lvl>
    <w:lvl w:ilvl="6" w:tplc="8786A038">
      <w:start w:val="1"/>
      <w:numFmt w:val="bullet"/>
      <w:lvlText w:val=""/>
      <w:lvlJc w:val="left"/>
      <w:pPr>
        <w:tabs>
          <w:tab w:val="num" w:pos="5040"/>
        </w:tabs>
        <w:ind w:left="5040" w:hanging="360"/>
      </w:pPr>
      <w:rPr>
        <w:rFonts w:ascii="Wingdings" w:hAnsi="Wingdings" w:hint="default"/>
        <w:sz w:val="20"/>
      </w:rPr>
    </w:lvl>
    <w:lvl w:ilvl="7" w:tplc="EE5E2E86">
      <w:start w:val="1"/>
      <w:numFmt w:val="bullet"/>
      <w:lvlText w:val=""/>
      <w:lvlJc w:val="left"/>
      <w:pPr>
        <w:tabs>
          <w:tab w:val="num" w:pos="5760"/>
        </w:tabs>
        <w:ind w:left="5760" w:hanging="360"/>
      </w:pPr>
      <w:rPr>
        <w:rFonts w:ascii="Wingdings" w:hAnsi="Wingdings" w:hint="default"/>
        <w:sz w:val="20"/>
      </w:rPr>
    </w:lvl>
    <w:lvl w:ilvl="8" w:tplc="54304520">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8B3F97"/>
    <w:multiLevelType w:val="hybridMultilevel"/>
    <w:tmpl w:val="7A8AA2D4"/>
    <w:lvl w:ilvl="0" w:tplc="48D4607C">
      <w:start w:val="3"/>
      <w:numFmt w:val="decimal"/>
      <w:lvlText w:val="%1."/>
      <w:lvlJc w:val="left"/>
      <w:pPr>
        <w:ind w:left="720" w:hanging="360"/>
      </w:pPr>
      <w:rPr>
        <w:rFonts w:hint="default"/>
      </w:rPr>
    </w:lvl>
    <w:lvl w:ilvl="1" w:tplc="E5E2B63A">
      <w:start w:val="1"/>
      <w:numFmt w:val="lowerLetter"/>
      <w:lvlText w:val="%2."/>
      <w:lvlJc w:val="left"/>
      <w:pPr>
        <w:ind w:left="1440" w:hanging="360"/>
      </w:pPr>
    </w:lvl>
    <w:lvl w:ilvl="2" w:tplc="54C43DA4">
      <w:start w:val="1"/>
      <w:numFmt w:val="lowerRoman"/>
      <w:lvlText w:val="%3."/>
      <w:lvlJc w:val="right"/>
      <w:pPr>
        <w:ind w:left="2160" w:hanging="180"/>
      </w:pPr>
    </w:lvl>
    <w:lvl w:ilvl="3" w:tplc="344816BA">
      <w:start w:val="1"/>
      <w:numFmt w:val="decimal"/>
      <w:lvlText w:val="%4."/>
      <w:lvlJc w:val="left"/>
      <w:pPr>
        <w:ind w:left="2880" w:hanging="360"/>
      </w:pPr>
    </w:lvl>
    <w:lvl w:ilvl="4" w:tplc="3D788A16">
      <w:start w:val="1"/>
      <w:numFmt w:val="lowerLetter"/>
      <w:lvlText w:val="%5."/>
      <w:lvlJc w:val="left"/>
      <w:pPr>
        <w:ind w:left="3600" w:hanging="360"/>
      </w:pPr>
    </w:lvl>
    <w:lvl w:ilvl="5" w:tplc="15001544">
      <w:start w:val="1"/>
      <w:numFmt w:val="lowerRoman"/>
      <w:lvlText w:val="%6."/>
      <w:lvlJc w:val="right"/>
      <w:pPr>
        <w:ind w:left="4320" w:hanging="180"/>
      </w:pPr>
    </w:lvl>
    <w:lvl w:ilvl="6" w:tplc="4B52F672">
      <w:start w:val="1"/>
      <w:numFmt w:val="decimal"/>
      <w:lvlText w:val="%7."/>
      <w:lvlJc w:val="left"/>
      <w:pPr>
        <w:ind w:left="5040" w:hanging="360"/>
      </w:pPr>
    </w:lvl>
    <w:lvl w:ilvl="7" w:tplc="347C0064">
      <w:start w:val="1"/>
      <w:numFmt w:val="lowerLetter"/>
      <w:lvlText w:val="%8."/>
      <w:lvlJc w:val="left"/>
      <w:pPr>
        <w:ind w:left="5760" w:hanging="360"/>
      </w:pPr>
    </w:lvl>
    <w:lvl w:ilvl="8" w:tplc="34CCE0B2">
      <w:start w:val="1"/>
      <w:numFmt w:val="lowerRoman"/>
      <w:lvlText w:val="%9."/>
      <w:lvlJc w:val="right"/>
      <w:pPr>
        <w:ind w:left="6480" w:hanging="180"/>
      </w:pPr>
    </w:lvl>
  </w:abstractNum>
  <w:abstractNum w:abstractNumId="27" w15:restartNumberingAfterBreak="0">
    <w:nsid w:val="77E14982"/>
    <w:multiLevelType w:val="hybridMultilevel"/>
    <w:tmpl w:val="83969D0A"/>
    <w:lvl w:ilvl="0" w:tplc="152EFBAA">
      <w:start w:val="1"/>
      <w:numFmt w:val="decimal"/>
      <w:lvlText w:val="%1."/>
      <w:lvlJc w:val="left"/>
      <w:pPr>
        <w:ind w:left="-207" w:hanging="360"/>
      </w:pPr>
      <w:rPr>
        <w:rFonts w:eastAsia="Times New Roman" w:hint="default"/>
        <w:sz w:val="22"/>
      </w:rPr>
    </w:lvl>
    <w:lvl w:ilvl="1" w:tplc="54DE26E8">
      <w:start w:val="1"/>
      <w:numFmt w:val="lowerLetter"/>
      <w:lvlText w:val="%2."/>
      <w:lvlJc w:val="left"/>
      <w:pPr>
        <w:ind w:left="513" w:hanging="360"/>
      </w:pPr>
    </w:lvl>
    <w:lvl w:ilvl="2" w:tplc="05CCB53C">
      <w:start w:val="1"/>
      <w:numFmt w:val="lowerRoman"/>
      <w:lvlText w:val="%3."/>
      <w:lvlJc w:val="right"/>
      <w:pPr>
        <w:ind w:left="1233" w:hanging="180"/>
      </w:pPr>
    </w:lvl>
    <w:lvl w:ilvl="3" w:tplc="5942A58A">
      <w:start w:val="1"/>
      <w:numFmt w:val="decimal"/>
      <w:lvlText w:val="%4."/>
      <w:lvlJc w:val="left"/>
      <w:pPr>
        <w:ind w:left="1953" w:hanging="360"/>
      </w:pPr>
    </w:lvl>
    <w:lvl w:ilvl="4" w:tplc="45C05CE4">
      <w:start w:val="1"/>
      <w:numFmt w:val="lowerLetter"/>
      <w:lvlText w:val="%5."/>
      <w:lvlJc w:val="left"/>
      <w:pPr>
        <w:ind w:left="2673" w:hanging="360"/>
      </w:pPr>
    </w:lvl>
    <w:lvl w:ilvl="5" w:tplc="1BC6E24A">
      <w:start w:val="1"/>
      <w:numFmt w:val="lowerRoman"/>
      <w:lvlText w:val="%6."/>
      <w:lvlJc w:val="right"/>
      <w:pPr>
        <w:ind w:left="3393" w:hanging="180"/>
      </w:pPr>
    </w:lvl>
    <w:lvl w:ilvl="6" w:tplc="DAD22BB0">
      <w:start w:val="1"/>
      <w:numFmt w:val="decimal"/>
      <w:lvlText w:val="%7."/>
      <w:lvlJc w:val="left"/>
      <w:pPr>
        <w:ind w:left="4113" w:hanging="360"/>
      </w:pPr>
    </w:lvl>
    <w:lvl w:ilvl="7" w:tplc="88686184">
      <w:start w:val="1"/>
      <w:numFmt w:val="lowerLetter"/>
      <w:lvlText w:val="%8."/>
      <w:lvlJc w:val="left"/>
      <w:pPr>
        <w:ind w:left="4833" w:hanging="360"/>
      </w:pPr>
    </w:lvl>
    <w:lvl w:ilvl="8" w:tplc="87044CE4">
      <w:start w:val="1"/>
      <w:numFmt w:val="lowerRoman"/>
      <w:lvlText w:val="%9."/>
      <w:lvlJc w:val="right"/>
      <w:pPr>
        <w:ind w:left="5553" w:hanging="180"/>
      </w:pPr>
    </w:lvl>
  </w:abstractNum>
  <w:abstractNum w:abstractNumId="28" w15:restartNumberingAfterBreak="0">
    <w:nsid w:val="7B8E41BF"/>
    <w:multiLevelType w:val="hybridMultilevel"/>
    <w:tmpl w:val="185E3E46"/>
    <w:lvl w:ilvl="0" w:tplc="9508E700">
      <w:start w:val="1"/>
      <w:numFmt w:val="decimal"/>
      <w:lvlText w:val="6.%1."/>
      <w:lvlJc w:val="left"/>
      <w:pPr>
        <w:ind w:left="360" w:hanging="360"/>
      </w:pPr>
      <w:rPr>
        <w:rFonts w:ascii="Times New Roman" w:hAnsi="Times New Roman" w:cs="Times New Roman" w:hint="default"/>
      </w:rPr>
    </w:lvl>
    <w:lvl w:ilvl="1" w:tplc="8D8E0564">
      <w:start w:val="1"/>
      <w:numFmt w:val="bullet"/>
      <w:lvlText w:val="o"/>
      <w:lvlJc w:val="left"/>
      <w:pPr>
        <w:ind w:left="1440" w:hanging="360"/>
      </w:pPr>
      <w:rPr>
        <w:rFonts w:ascii="Courier New" w:eastAsia="Courier New" w:hAnsi="Courier New" w:cs="Courier New" w:hint="default"/>
      </w:rPr>
    </w:lvl>
    <w:lvl w:ilvl="2" w:tplc="093CB6AE">
      <w:start w:val="1"/>
      <w:numFmt w:val="bullet"/>
      <w:lvlText w:val="§"/>
      <w:lvlJc w:val="left"/>
      <w:pPr>
        <w:ind w:left="2160" w:hanging="360"/>
      </w:pPr>
      <w:rPr>
        <w:rFonts w:ascii="Wingdings" w:eastAsia="Wingdings" w:hAnsi="Wingdings" w:cs="Wingdings" w:hint="default"/>
      </w:rPr>
    </w:lvl>
    <w:lvl w:ilvl="3" w:tplc="D5469F3C">
      <w:start w:val="1"/>
      <w:numFmt w:val="bullet"/>
      <w:lvlText w:val="·"/>
      <w:lvlJc w:val="left"/>
      <w:pPr>
        <w:ind w:left="2880" w:hanging="360"/>
      </w:pPr>
      <w:rPr>
        <w:rFonts w:ascii="Symbol" w:eastAsia="Symbol" w:hAnsi="Symbol" w:cs="Symbol" w:hint="default"/>
      </w:rPr>
    </w:lvl>
    <w:lvl w:ilvl="4" w:tplc="305CC5C6">
      <w:start w:val="1"/>
      <w:numFmt w:val="bullet"/>
      <w:lvlText w:val="o"/>
      <w:lvlJc w:val="left"/>
      <w:pPr>
        <w:ind w:left="3600" w:hanging="360"/>
      </w:pPr>
      <w:rPr>
        <w:rFonts w:ascii="Courier New" w:eastAsia="Courier New" w:hAnsi="Courier New" w:cs="Courier New" w:hint="default"/>
      </w:rPr>
    </w:lvl>
    <w:lvl w:ilvl="5" w:tplc="D1288BA8">
      <w:start w:val="1"/>
      <w:numFmt w:val="bullet"/>
      <w:lvlText w:val="§"/>
      <w:lvlJc w:val="left"/>
      <w:pPr>
        <w:ind w:left="4320" w:hanging="360"/>
      </w:pPr>
      <w:rPr>
        <w:rFonts w:ascii="Wingdings" w:eastAsia="Wingdings" w:hAnsi="Wingdings" w:cs="Wingdings" w:hint="default"/>
      </w:rPr>
    </w:lvl>
    <w:lvl w:ilvl="6" w:tplc="504E5866">
      <w:start w:val="1"/>
      <w:numFmt w:val="bullet"/>
      <w:lvlText w:val="·"/>
      <w:lvlJc w:val="left"/>
      <w:pPr>
        <w:ind w:left="5040" w:hanging="360"/>
      </w:pPr>
      <w:rPr>
        <w:rFonts w:ascii="Symbol" w:eastAsia="Symbol" w:hAnsi="Symbol" w:cs="Symbol" w:hint="default"/>
      </w:rPr>
    </w:lvl>
    <w:lvl w:ilvl="7" w:tplc="D12657F2">
      <w:start w:val="1"/>
      <w:numFmt w:val="bullet"/>
      <w:lvlText w:val="o"/>
      <w:lvlJc w:val="left"/>
      <w:pPr>
        <w:ind w:left="5760" w:hanging="360"/>
      </w:pPr>
      <w:rPr>
        <w:rFonts w:ascii="Courier New" w:eastAsia="Courier New" w:hAnsi="Courier New" w:cs="Courier New" w:hint="default"/>
      </w:rPr>
    </w:lvl>
    <w:lvl w:ilvl="8" w:tplc="359E6864">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FA52CA1"/>
    <w:multiLevelType w:val="hybridMultilevel"/>
    <w:tmpl w:val="93780C5A"/>
    <w:lvl w:ilvl="0" w:tplc="27B843EC">
      <w:start w:val="1"/>
      <w:numFmt w:val="bullet"/>
      <w:lvlText w:val="•"/>
      <w:lvlJc w:val="left"/>
    </w:lvl>
    <w:lvl w:ilvl="1" w:tplc="1BD40CFC">
      <w:start w:val="1"/>
      <w:numFmt w:val="decimal"/>
      <w:lvlText w:val=""/>
      <w:lvlJc w:val="left"/>
    </w:lvl>
    <w:lvl w:ilvl="2" w:tplc="9A124666">
      <w:start w:val="1"/>
      <w:numFmt w:val="decimal"/>
      <w:lvlText w:val=""/>
      <w:lvlJc w:val="left"/>
    </w:lvl>
    <w:lvl w:ilvl="3" w:tplc="470C0BC6">
      <w:start w:val="1"/>
      <w:numFmt w:val="decimal"/>
      <w:lvlText w:val=""/>
      <w:lvlJc w:val="left"/>
    </w:lvl>
    <w:lvl w:ilvl="4" w:tplc="26C26D50">
      <w:start w:val="1"/>
      <w:numFmt w:val="decimal"/>
      <w:lvlText w:val=""/>
      <w:lvlJc w:val="left"/>
    </w:lvl>
    <w:lvl w:ilvl="5" w:tplc="117ACC4C">
      <w:start w:val="1"/>
      <w:numFmt w:val="decimal"/>
      <w:lvlText w:val=""/>
      <w:lvlJc w:val="left"/>
    </w:lvl>
    <w:lvl w:ilvl="6" w:tplc="1CBA62D2">
      <w:start w:val="1"/>
      <w:numFmt w:val="decimal"/>
      <w:lvlText w:val=""/>
      <w:lvlJc w:val="left"/>
    </w:lvl>
    <w:lvl w:ilvl="7" w:tplc="A01011A4">
      <w:start w:val="1"/>
      <w:numFmt w:val="decimal"/>
      <w:lvlText w:val=""/>
      <w:lvlJc w:val="left"/>
    </w:lvl>
    <w:lvl w:ilvl="8" w:tplc="22046FDA">
      <w:start w:val="1"/>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26"/>
  </w:num>
  <w:num w:numId="5">
    <w:abstractNumId w:val="9"/>
  </w:num>
  <w:num w:numId="6">
    <w:abstractNumId w:val="8"/>
  </w:num>
  <w:num w:numId="7">
    <w:abstractNumId w:val="25"/>
  </w:num>
  <w:num w:numId="8">
    <w:abstractNumId w:val="11"/>
  </w:num>
  <w:num w:numId="9">
    <w:abstractNumId w:val="2"/>
  </w:num>
  <w:num w:numId="10">
    <w:abstractNumId w:val="18"/>
  </w:num>
  <w:num w:numId="11">
    <w:abstractNumId w:val="27"/>
  </w:num>
  <w:num w:numId="12">
    <w:abstractNumId w:val="1"/>
  </w:num>
  <w:num w:numId="13">
    <w:abstractNumId w:val="13"/>
  </w:num>
  <w:num w:numId="14">
    <w:abstractNumId w:val="12"/>
  </w:num>
  <w:num w:numId="15">
    <w:abstractNumId w:val="28"/>
  </w:num>
  <w:num w:numId="16">
    <w:abstractNumId w:val="16"/>
  </w:num>
  <w:num w:numId="17">
    <w:abstractNumId w:val="5"/>
  </w:num>
  <w:num w:numId="18">
    <w:abstractNumId w:val="23"/>
  </w:num>
  <w:num w:numId="19">
    <w:abstractNumId w:val="0"/>
  </w:num>
  <w:num w:numId="20">
    <w:abstractNumId w:val="4"/>
  </w:num>
  <w:num w:numId="21">
    <w:abstractNumId w:val="20"/>
  </w:num>
  <w:num w:numId="22">
    <w:abstractNumId w:val="21"/>
  </w:num>
  <w:num w:numId="23">
    <w:abstractNumId w:val="22"/>
    <w:lvlOverride w:ilvl="0">
      <w:lvl w:ilvl="0" w:tplc="9AD8C1DC">
        <w:start w:val="1"/>
        <w:numFmt w:val="bullet"/>
        <w:lvlText w:val=""/>
        <w:lvlJc w:val="left"/>
        <w:pPr>
          <w:tabs>
            <w:tab w:val="num" w:pos="720"/>
          </w:tabs>
          <w:ind w:left="720" w:hanging="360"/>
        </w:pPr>
        <w:rPr>
          <w:rFonts w:ascii="Wingdings" w:hAnsi="Wingdings" w:hint="default"/>
          <w:sz w:val="20"/>
        </w:rPr>
      </w:lvl>
    </w:lvlOverride>
  </w:num>
  <w:num w:numId="24">
    <w:abstractNumId w:val="17"/>
  </w:num>
  <w:num w:numId="25">
    <w:abstractNumId w:val="10"/>
  </w:num>
  <w:num w:numId="26">
    <w:abstractNumId w:val="15"/>
  </w:num>
  <w:num w:numId="27">
    <w:abstractNumId w:val="24"/>
  </w:num>
  <w:num w:numId="28">
    <w:abstractNumId w:val="29"/>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90"/>
    <w:rsid w:val="000170A0"/>
    <w:rsid w:val="000276CF"/>
    <w:rsid w:val="000800BF"/>
    <w:rsid w:val="0008791C"/>
    <w:rsid w:val="000F3690"/>
    <w:rsid w:val="0017166B"/>
    <w:rsid w:val="001858E7"/>
    <w:rsid w:val="00193767"/>
    <w:rsid w:val="00245CAE"/>
    <w:rsid w:val="00282DB2"/>
    <w:rsid w:val="002971B8"/>
    <w:rsid w:val="002C1AD9"/>
    <w:rsid w:val="00337E1B"/>
    <w:rsid w:val="00360675"/>
    <w:rsid w:val="003D34D0"/>
    <w:rsid w:val="003E156D"/>
    <w:rsid w:val="00457C38"/>
    <w:rsid w:val="00481A51"/>
    <w:rsid w:val="005E3291"/>
    <w:rsid w:val="00644204"/>
    <w:rsid w:val="00677403"/>
    <w:rsid w:val="006B48D8"/>
    <w:rsid w:val="006D381C"/>
    <w:rsid w:val="00760CB6"/>
    <w:rsid w:val="007A4388"/>
    <w:rsid w:val="00877144"/>
    <w:rsid w:val="0089184D"/>
    <w:rsid w:val="00891FC5"/>
    <w:rsid w:val="0098056A"/>
    <w:rsid w:val="009A202A"/>
    <w:rsid w:val="00A667E6"/>
    <w:rsid w:val="00A825EA"/>
    <w:rsid w:val="00A93352"/>
    <w:rsid w:val="00A93AED"/>
    <w:rsid w:val="00B20963"/>
    <w:rsid w:val="00B231B0"/>
    <w:rsid w:val="00B64F16"/>
    <w:rsid w:val="00B76400"/>
    <w:rsid w:val="00BC5601"/>
    <w:rsid w:val="00C227FE"/>
    <w:rsid w:val="00C33751"/>
    <w:rsid w:val="00C35308"/>
    <w:rsid w:val="00C74187"/>
    <w:rsid w:val="00D12DA6"/>
    <w:rsid w:val="00D2331C"/>
    <w:rsid w:val="00DB10D3"/>
    <w:rsid w:val="00DC216F"/>
    <w:rsid w:val="00E34226"/>
    <w:rsid w:val="00E964B2"/>
    <w:rsid w:val="00EC3E3D"/>
    <w:rsid w:val="00F43A7E"/>
    <w:rsid w:val="00F61E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5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0">
    <w:name w:val="heading 1"/>
    <w:basedOn w:val="a4"/>
    <w:next w:val="a4"/>
    <w:link w:val="11"/>
    <w:uiPriority w:val="9"/>
    <w:qFormat/>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4"/>
    <w:next w:val="a4"/>
    <w:link w:val="21"/>
    <w:uiPriority w:val="9"/>
    <w:unhideWhenUsed/>
    <w:qFormat/>
    <w:pPr>
      <w:keepNext/>
      <w:keepLines/>
      <w:spacing w:before="360"/>
      <w:outlineLvl w:val="1"/>
    </w:pPr>
    <w:rPr>
      <w:rFonts w:ascii="Arial" w:eastAsia="Arial" w:hAnsi="Arial" w:cs="Arial"/>
      <w:sz w:val="34"/>
      <w:lang w:eastAsia="en-US"/>
    </w:rPr>
  </w:style>
  <w:style w:type="paragraph" w:styleId="3">
    <w:name w:val="heading 3"/>
    <w:basedOn w:val="a4"/>
    <w:next w:val="a4"/>
    <w:link w:val="30"/>
    <w:uiPriority w:val="9"/>
    <w:unhideWhenUsed/>
    <w:qFormat/>
    <w:pPr>
      <w:keepNext/>
      <w:keepLines/>
      <w:spacing w:before="320"/>
      <w:outlineLvl w:val="2"/>
    </w:pPr>
    <w:rPr>
      <w:rFonts w:ascii="Arial" w:eastAsia="Arial" w:hAnsi="Arial" w:cs="Arial"/>
      <w:sz w:val="30"/>
      <w:szCs w:val="30"/>
      <w:lang w:eastAsia="en-US"/>
    </w:rPr>
  </w:style>
  <w:style w:type="paragraph" w:styleId="4">
    <w:name w:val="heading 4"/>
    <w:basedOn w:val="a4"/>
    <w:next w:val="a4"/>
    <w:link w:val="40"/>
    <w:uiPriority w:val="9"/>
    <w:unhideWhenUsed/>
    <w:qFormat/>
    <w:pPr>
      <w:keepNext/>
      <w:keepLines/>
      <w:spacing w:before="320"/>
      <w:outlineLvl w:val="3"/>
    </w:pPr>
    <w:rPr>
      <w:rFonts w:ascii="Arial" w:eastAsia="Arial" w:hAnsi="Arial" w:cs="Arial"/>
      <w:b/>
      <w:bCs/>
      <w:sz w:val="26"/>
      <w:szCs w:val="26"/>
      <w:lang w:eastAsia="en-US"/>
    </w:rPr>
  </w:style>
  <w:style w:type="paragraph" w:styleId="5">
    <w:name w:val="heading 5"/>
    <w:basedOn w:val="a4"/>
    <w:next w:val="a4"/>
    <w:link w:val="50"/>
    <w:uiPriority w:val="9"/>
    <w:unhideWhenUsed/>
    <w:qFormat/>
    <w:pPr>
      <w:keepNext/>
      <w:keepLines/>
      <w:spacing w:before="320"/>
      <w:outlineLvl w:val="4"/>
    </w:pPr>
    <w:rPr>
      <w:rFonts w:ascii="Arial" w:eastAsia="Arial" w:hAnsi="Arial" w:cs="Arial"/>
      <w:b/>
      <w:bCs/>
      <w:sz w:val="24"/>
      <w:szCs w:val="24"/>
      <w:lang w:eastAsia="en-US"/>
    </w:rPr>
  </w:style>
  <w:style w:type="paragraph" w:styleId="6">
    <w:name w:val="heading 6"/>
    <w:basedOn w:val="a4"/>
    <w:next w:val="a4"/>
    <w:link w:val="60"/>
    <w:uiPriority w:val="9"/>
    <w:unhideWhenUsed/>
    <w:qFormat/>
    <w:pPr>
      <w:keepNext/>
      <w:keepLines/>
      <w:spacing w:before="320"/>
      <w:outlineLvl w:val="5"/>
    </w:pPr>
    <w:rPr>
      <w:rFonts w:ascii="Arial" w:eastAsia="Arial" w:hAnsi="Arial" w:cs="Arial"/>
      <w:b/>
      <w:bCs/>
      <w:lang w:eastAsia="en-US"/>
    </w:rPr>
  </w:style>
  <w:style w:type="paragraph" w:styleId="7">
    <w:name w:val="heading 7"/>
    <w:basedOn w:val="a4"/>
    <w:next w:val="a4"/>
    <w:link w:val="70"/>
    <w:uiPriority w:val="9"/>
    <w:unhideWhenUsed/>
    <w:qFormat/>
    <w:pPr>
      <w:keepNext/>
      <w:keepLines/>
      <w:spacing w:before="320"/>
      <w:outlineLvl w:val="6"/>
    </w:pPr>
    <w:rPr>
      <w:rFonts w:ascii="Arial" w:eastAsia="Arial" w:hAnsi="Arial" w:cs="Arial"/>
      <w:b/>
      <w:bCs/>
      <w:i/>
      <w:iCs/>
      <w:lang w:eastAsia="en-US"/>
    </w:rPr>
  </w:style>
  <w:style w:type="paragraph" w:styleId="8">
    <w:name w:val="heading 8"/>
    <w:basedOn w:val="a4"/>
    <w:next w:val="a4"/>
    <w:link w:val="80"/>
    <w:uiPriority w:val="9"/>
    <w:unhideWhenUsed/>
    <w:qFormat/>
    <w:pPr>
      <w:keepNext/>
      <w:keepLines/>
      <w:spacing w:before="320"/>
      <w:outlineLvl w:val="7"/>
    </w:pPr>
    <w:rPr>
      <w:rFonts w:ascii="Arial" w:eastAsia="Arial" w:hAnsi="Arial" w:cs="Arial"/>
      <w:i/>
      <w:iCs/>
      <w:lang w:eastAsia="en-US"/>
    </w:rPr>
  </w:style>
  <w:style w:type="paragraph" w:styleId="9">
    <w:name w:val="heading 9"/>
    <w:basedOn w:val="a4"/>
    <w:next w:val="a4"/>
    <w:link w:val="90"/>
    <w:uiPriority w:val="9"/>
    <w:unhideWhenUsed/>
    <w:qFormat/>
    <w:pPr>
      <w:keepNext/>
      <w:keepLines/>
      <w:spacing w:before="320"/>
      <w:outlineLvl w:val="8"/>
    </w:pPr>
    <w:rPr>
      <w:rFonts w:ascii="Arial" w:eastAsia="Arial" w:hAnsi="Arial" w:cs="Arial"/>
      <w:i/>
      <w:iCs/>
      <w:sz w:val="21"/>
      <w:szCs w:val="21"/>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Heading2Char">
    <w:name w:val="Heading 2 Char"/>
    <w:basedOn w:val="a5"/>
    <w:uiPriority w:val="9"/>
    <w:rPr>
      <w:rFonts w:ascii="Arial" w:eastAsia="Arial" w:hAnsi="Arial" w:cs="Arial"/>
      <w:sz w:val="34"/>
    </w:rPr>
  </w:style>
  <w:style w:type="character" w:customStyle="1" w:styleId="Heading3Char">
    <w:name w:val="Heading 3 Char"/>
    <w:basedOn w:val="a5"/>
    <w:uiPriority w:val="9"/>
    <w:rPr>
      <w:rFonts w:ascii="Arial" w:eastAsia="Arial" w:hAnsi="Arial" w:cs="Arial"/>
      <w:sz w:val="30"/>
      <w:szCs w:val="30"/>
    </w:rPr>
  </w:style>
  <w:style w:type="character" w:customStyle="1" w:styleId="Heading4Char">
    <w:name w:val="Heading 4 Char"/>
    <w:basedOn w:val="a5"/>
    <w:uiPriority w:val="9"/>
    <w:rPr>
      <w:rFonts w:ascii="Arial" w:eastAsia="Arial" w:hAnsi="Arial" w:cs="Arial"/>
      <w:b/>
      <w:bCs/>
      <w:sz w:val="26"/>
      <w:szCs w:val="26"/>
    </w:rPr>
  </w:style>
  <w:style w:type="character" w:customStyle="1" w:styleId="Heading5Char">
    <w:name w:val="Heading 5 Char"/>
    <w:basedOn w:val="a5"/>
    <w:uiPriority w:val="9"/>
    <w:rPr>
      <w:rFonts w:ascii="Arial" w:eastAsia="Arial" w:hAnsi="Arial" w:cs="Arial"/>
      <w:b/>
      <w:bCs/>
      <w:sz w:val="24"/>
      <w:szCs w:val="24"/>
    </w:rPr>
  </w:style>
  <w:style w:type="character" w:customStyle="1" w:styleId="Heading6Char">
    <w:name w:val="Heading 6 Char"/>
    <w:basedOn w:val="a5"/>
    <w:uiPriority w:val="9"/>
    <w:rPr>
      <w:rFonts w:ascii="Arial" w:eastAsia="Arial" w:hAnsi="Arial" w:cs="Arial"/>
      <w:b/>
      <w:bCs/>
      <w:sz w:val="22"/>
      <w:szCs w:val="22"/>
    </w:rPr>
  </w:style>
  <w:style w:type="character" w:customStyle="1" w:styleId="Heading7Char">
    <w:name w:val="Heading 7 Char"/>
    <w:basedOn w:val="a5"/>
    <w:uiPriority w:val="9"/>
    <w:rPr>
      <w:rFonts w:ascii="Arial" w:eastAsia="Arial" w:hAnsi="Arial" w:cs="Arial"/>
      <w:b/>
      <w:bCs/>
      <w:i/>
      <w:iCs/>
      <w:sz w:val="22"/>
      <w:szCs w:val="22"/>
    </w:rPr>
  </w:style>
  <w:style w:type="character" w:customStyle="1" w:styleId="Heading8Char">
    <w:name w:val="Heading 8 Char"/>
    <w:basedOn w:val="a5"/>
    <w:uiPriority w:val="9"/>
    <w:rPr>
      <w:rFonts w:ascii="Arial" w:eastAsia="Arial" w:hAnsi="Arial" w:cs="Arial"/>
      <w:i/>
      <w:iCs/>
      <w:sz w:val="22"/>
      <w:szCs w:val="22"/>
    </w:rPr>
  </w:style>
  <w:style w:type="character" w:customStyle="1" w:styleId="Heading9Char">
    <w:name w:val="Heading 9 Char"/>
    <w:basedOn w:val="a5"/>
    <w:uiPriority w:val="9"/>
    <w:rPr>
      <w:rFonts w:ascii="Arial" w:eastAsia="Arial" w:hAnsi="Arial" w:cs="Arial"/>
      <w:i/>
      <w:iCs/>
      <w:sz w:val="21"/>
      <w:szCs w:val="21"/>
    </w:rPr>
  </w:style>
  <w:style w:type="character" w:customStyle="1" w:styleId="TitleChar">
    <w:name w:val="Title Char"/>
    <w:basedOn w:val="a5"/>
    <w:uiPriority w:val="10"/>
    <w:rPr>
      <w:sz w:val="48"/>
      <w:szCs w:val="48"/>
    </w:rPr>
  </w:style>
  <w:style w:type="character" w:customStyle="1" w:styleId="SubtitleChar">
    <w:name w:val="Subtitle Char"/>
    <w:basedOn w:val="a5"/>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5"/>
    <w:uiPriority w:val="99"/>
  </w:style>
  <w:style w:type="paragraph" w:styleId="a8">
    <w:name w:val="caption"/>
    <w:basedOn w:val="a4"/>
    <w:next w:val="a4"/>
    <w:uiPriority w:val="35"/>
    <w:semiHidden/>
    <w:unhideWhenUsed/>
    <w:qFormat/>
    <w:rPr>
      <w:b/>
      <w:bCs/>
      <w:color w:val="4F81BD" w:themeColor="accent1"/>
      <w:sz w:val="18"/>
      <w:szCs w:val="18"/>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
    <w:basedOn w:val="a5"/>
    <w:link w:val="10"/>
    <w:uiPriority w:val="9"/>
    <w:rPr>
      <w:rFonts w:ascii="Times New Roman" w:eastAsiaTheme="majorEastAsia" w:hAnsi="Times New Roman" w:cstheme="majorBidi"/>
      <w:b/>
      <w:bCs/>
      <w:sz w:val="32"/>
      <w:szCs w:val="28"/>
    </w:rPr>
  </w:style>
  <w:style w:type="character" w:styleId="a9">
    <w:name w:val="Hyperlink"/>
    <w:basedOn w:val="a5"/>
    <w:uiPriority w:val="99"/>
    <w:rPr>
      <w:color w:val="0000FF"/>
      <w:u w:val="single"/>
    </w:rPr>
  </w:style>
  <w:style w:type="paragraph" w:customStyle="1" w:styleId="a0">
    <w:name w:val="Пункт Знак"/>
    <w:basedOn w:val="a4"/>
    <w:pPr>
      <w:numPr>
        <w:ilvl w:val="1"/>
        <w:numId w:val="1"/>
      </w:numPr>
      <w:tabs>
        <w:tab w:val="left" w:pos="851"/>
        <w:tab w:val="left" w:pos="1134"/>
      </w:tabs>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pPr>
      <w:numPr>
        <w:ilvl w:val="2"/>
      </w:numPr>
      <w:tabs>
        <w:tab w:val="clear" w:pos="1134"/>
      </w:tabs>
    </w:pPr>
  </w:style>
  <w:style w:type="paragraph" w:customStyle="1" w:styleId="a2">
    <w:name w:val="Подподпункт"/>
    <w:basedOn w:val="a1"/>
    <w:pPr>
      <w:numPr>
        <w:ilvl w:val="3"/>
      </w:numPr>
      <w:tabs>
        <w:tab w:val="left" w:pos="1134"/>
        <w:tab w:val="left" w:pos="1418"/>
      </w:tabs>
    </w:pPr>
  </w:style>
  <w:style w:type="paragraph" w:customStyle="1" w:styleId="a3">
    <w:name w:val="Подподподпункт"/>
    <w:basedOn w:val="a4"/>
    <w:pPr>
      <w:numPr>
        <w:ilvl w:val="4"/>
        <w:numId w:val="1"/>
      </w:numPr>
      <w:tabs>
        <w:tab w:val="left" w:pos="1134"/>
        <w:tab w:val="left" w:pos="1701"/>
      </w:tabs>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pPr>
      <w:numPr>
        <w:numId w:val="1"/>
      </w:numPr>
      <w:spacing w:before="240" w:after="0" w:line="360" w:lineRule="auto"/>
      <w:jc w:val="center"/>
    </w:pPr>
    <w:rPr>
      <w:rFonts w:ascii="Arial" w:eastAsia="Times New Roman" w:hAnsi="Arial" w:cs="Times New Roman"/>
      <w:b/>
      <w:sz w:val="28"/>
      <w:szCs w:val="28"/>
    </w:rPr>
  </w:style>
  <w:style w:type="paragraph" w:styleId="aa">
    <w:name w:val="Balloon Text"/>
    <w:basedOn w:val="a4"/>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5"/>
    <w:link w:val="aa"/>
    <w:uiPriority w:val="99"/>
    <w:semiHidden/>
    <w:rPr>
      <w:rFonts w:ascii="Tahoma" w:hAnsi="Tahoma" w:cs="Tahoma"/>
      <w:sz w:val="16"/>
      <w:szCs w:val="16"/>
    </w:rPr>
  </w:style>
  <w:style w:type="character" w:customStyle="1" w:styleId="ac">
    <w:name w:val="Основной текст с отступом Знак"/>
    <w:basedOn w:val="a5"/>
    <w:link w:val="ad"/>
    <w:rPr>
      <w:sz w:val="24"/>
      <w:szCs w:val="24"/>
      <w:lang w:eastAsia="ru-RU"/>
    </w:rPr>
  </w:style>
  <w:style w:type="paragraph" w:styleId="ad">
    <w:name w:val="Body Text Indent"/>
    <w:basedOn w:val="a4"/>
    <w:link w:val="ac"/>
    <w:pPr>
      <w:spacing w:after="120" w:line="240" w:lineRule="auto"/>
      <w:ind w:left="283"/>
    </w:pPr>
    <w:rPr>
      <w:sz w:val="24"/>
      <w:szCs w:val="24"/>
    </w:rPr>
  </w:style>
  <w:style w:type="character" w:customStyle="1" w:styleId="12">
    <w:name w:val="Основной текст с отступом Знак1"/>
    <w:basedOn w:val="a5"/>
    <w:uiPriority w:val="99"/>
    <w:semiHidden/>
  </w:style>
  <w:style w:type="paragraph" w:customStyle="1" w:styleId="Default">
    <w:name w:val="Default"/>
    <w:pPr>
      <w:widowControl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pPr>
      <w:spacing w:after="120" w:line="240" w:lineRule="auto"/>
      <w:ind w:left="283"/>
    </w:pPr>
    <w:rPr>
      <w:rFonts w:ascii="Times New Roman" w:eastAsia="Times New Roman" w:hAnsi="Times New Roman" w:cs="Times New Roman"/>
      <w:sz w:val="16"/>
      <w:szCs w:val="16"/>
      <w:lang w:eastAsia="ar-SA"/>
    </w:rPr>
  </w:style>
  <w:style w:type="paragraph" w:styleId="ae">
    <w:name w:val="List Paragraph"/>
    <w:basedOn w:val="a4"/>
    <w:link w:val="af"/>
    <w:uiPriority w:val="34"/>
    <w:qFormat/>
    <w:pPr>
      <w:ind w:left="720"/>
      <w:contextualSpacing/>
    </w:pPr>
  </w:style>
  <w:style w:type="table" w:styleId="af0">
    <w:name w:val="Table Grid"/>
    <w:basedOn w:val="a6"/>
    <w:uiPriority w:val="5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5"/>
    <w:uiPriority w:val="22"/>
    <w:qFormat/>
    <w:rPr>
      <w:b/>
      <w:bCs/>
    </w:rPr>
  </w:style>
  <w:style w:type="paragraph" w:styleId="HTML">
    <w:name w:val="HTML Preformatted"/>
    <w:basedOn w:val="a4"/>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Pr>
      <w:rFonts w:ascii="Courier New" w:eastAsia="Times New Roman" w:hAnsi="Courier New" w:cs="Courier New"/>
      <w:sz w:val="20"/>
      <w:szCs w:val="20"/>
    </w:rPr>
  </w:style>
  <w:style w:type="paragraph" w:customStyle="1" w:styleId="variable">
    <w:name w:val="variable"/>
    <w:basedOn w:val="a4"/>
    <w:next w:val="a4"/>
    <w:pPr>
      <w:widowControl w:val="0"/>
      <w:spacing w:after="0" w:line="240" w:lineRule="auto"/>
    </w:pPr>
    <w:rPr>
      <w:rFonts w:ascii="Times New Roman" w:eastAsia="Lucida Sans Unicode" w:hAnsi="Times New Roman" w:cs="Tahoma"/>
      <w:b/>
      <w:sz w:val="24"/>
      <w:szCs w:val="24"/>
      <w:lang w:bidi="ru-RU"/>
    </w:rPr>
  </w:style>
  <w:style w:type="character" w:customStyle="1" w:styleId="13">
    <w:name w:val="Неразрешенное упоминание1"/>
    <w:basedOn w:val="a5"/>
    <w:uiPriority w:val="99"/>
    <w:semiHidden/>
    <w:unhideWhenUsed/>
    <w:rPr>
      <w:color w:val="605E5C"/>
      <w:shd w:val="clear" w:color="auto" w:fill="E1DFDD"/>
    </w:rPr>
  </w:style>
  <w:style w:type="paragraph" w:styleId="af2">
    <w:name w:val="Body Text"/>
    <w:basedOn w:val="a4"/>
    <w:link w:val="af3"/>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5"/>
    <w:link w:val="af2"/>
    <w:rPr>
      <w:rFonts w:ascii="Times New Roman" w:eastAsia="Times New Roman" w:hAnsi="Times New Roman" w:cs="Times New Roman"/>
      <w:sz w:val="24"/>
      <w:szCs w:val="24"/>
    </w:rPr>
  </w:style>
  <w:style w:type="paragraph" w:styleId="af4">
    <w:name w:val="No Spacing"/>
    <w:link w:val="af5"/>
    <w:uiPriority w:val="1"/>
    <w:qFormat/>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 w:type="character" w:customStyle="1" w:styleId="22">
    <w:name w:val="Неразрешенное упоминание2"/>
    <w:basedOn w:val="a5"/>
    <w:uiPriority w:val="99"/>
    <w:semiHidden/>
    <w:unhideWhenUsed/>
    <w:rPr>
      <w:color w:val="605E5C"/>
      <w:shd w:val="clear" w:color="auto" w:fill="E1DFDD"/>
    </w:rPr>
  </w:style>
  <w:style w:type="paragraph" w:styleId="af6">
    <w:name w:val="header"/>
    <w:basedOn w:val="a4"/>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5"/>
    <w:link w:val="af6"/>
    <w:uiPriority w:val="99"/>
  </w:style>
  <w:style w:type="paragraph" w:styleId="af8">
    <w:name w:val="footer"/>
    <w:basedOn w:val="a4"/>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5"/>
    <w:link w:val="af8"/>
    <w:uiPriority w:val="99"/>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afa">
    <w:name w:val="Основной текст_"/>
    <w:link w:val="23"/>
    <w:uiPriority w:val="99"/>
    <w:rPr>
      <w:rFonts w:ascii="Sylfaen" w:hAnsi="Sylfaen" w:cs="Sylfaen"/>
      <w:shd w:val="clear" w:color="auto" w:fill="FFFFFF"/>
    </w:rPr>
  </w:style>
  <w:style w:type="paragraph" w:customStyle="1" w:styleId="23">
    <w:name w:val="Основной текст2"/>
    <w:basedOn w:val="a4"/>
    <w:link w:val="afa"/>
    <w:uiPriority w:val="99"/>
    <w:pPr>
      <w:shd w:val="clear" w:color="auto" w:fill="FFFFFF"/>
      <w:spacing w:before="240" w:after="360" w:line="240" w:lineRule="atLeast"/>
      <w:jc w:val="both"/>
    </w:pPr>
    <w:rPr>
      <w:rFonts w:ascii="Sylfaen" w:hAnsi="Sylfaen" w:cs="Sylfaen"/>
      <w:shd w:val="clear" w:color="auto" w:fill="FFFFFF"/>
    </w:rPr>
  </w:style>
  <w:style w:type="paragraph" w:customStyle="1" w:styleId="Style5">
    <w:name w:val="Style5"/>
    <w:basedOn w:val="a4"/>
    <w:pPr>
      <w:widowControl w:val="0"/>
      <w:spacing w:after="0" w:line="278" w:lineRule="exact"/>
      <w:jc w:val="both"/>
    </w:pPr>
    <w:rPr>
      <w:rFonts w:ascii="Times New Roman" w:eastAsia="Times New Roman" w:hAnsi="Times New Roman" w:cs="Times New Roman"/>
      <w:sz w:val="24"/>
      <w:szCs w:val="24"/>
    </w:rPr>
  </w:style>
  <w:style w:type="character" w:customStyle="1" w:styleId="FontStyle32">
    <w:name w:val="Font Style32"/>
    <w:basedOn w:val="a5"/>
    <w:rPr>
      <w:rFonts w:ascii="Times New Roman" w:hAnsi="Times New Roman" w:cs="Times New Roman"/>
      <w:sz w:val="22"/>
      <w:szCs w:val="22"/>
    </w:rPr>
  </w:style>
  <w:style w:type="paragraph" w:customStyle="1" w:styleId="Style1">
    <w:name w:val="Style1"/>
    <w:basedOn w:val="a4"/>
    <w:pPr>
      <w:widowControl w:val="0"/>
      <w:spacing w:after="0" w:line="274" w:lineRule="exact"/>
      <w:jc w:val="both"/>
    </w:pPr>
    <w:rPr>
      <w:rFonts w:ascii="Times New Roman" w:eastAsia="Times New Roman" w:hAnsi="Times New Roman" w:cs="Times New Roman"/>
      <w:sz w:val="24"/>
      <w:szCs w:val="24"/>
    </w:rPr>
  </w:style>
  <w:style w:type="paragraph" w:styleId="afb">
    <w:name w:val="footnote text"/>
    <w:basedOn w:val="a4"/>
    <w:link w:val="afc"/>
    <w:uiPriority w:val="99"/>
    <w:semiHidden/>
    <w:unhideWhenUsed/>
    <w:pPr>
      <w:spacing w:after="0" w:line="240" w:lineRule="auto"/>
    </w:pPr>
    <w:rPr>
      <w:sz w:val="20"/>
      <w:szCs w:val="20"/>
    </w:rPr>
  </w:style>
  <w:style w:type="character" w:customStyle="1" w:styleId="afc">
    <w:name w:val="Текст сноски Знак"/>
    <w:basedOn w:val="a5"/>
    <w:link w:val="afb"/>
    <w:uiPriority w:val="99"/>
    <w:semiHidden/>
    <w:rPr>
      <w:sz w:val="20"/>
      <w:szCs w:val="20"/>
    </w:rPr>
  </w:style>
  <w:style w:type="character" w:styleId="afd">
    <w:name w:val="footnote reference"/>
    <w:uiPriority w:val="99"/>
    <w:rPr>
      <w:sz w:val="20"/>
      <w:vertAlign w:val="superscript"/>
    </w:rPr>
  </w:style>
  <w:style w:type="character" w:styleId="afe">
    <w:name w:val="page number"/>
  </w:style>
  <w:style w:type="paragraph" w:customStyle="1" w:styleId="ConsPlusCell">
    <w:name w:val="ConsPlusCell"/>
    <w:uiPriority w:val="99"/>
    <w:pPr>
      <w:widowControl w:val="0"/>
      <w:spacing w:after="0" w:line="240" w:lineRule="auto"/>
    </w:pPr>
    <w:rPr>
      <w:rFonts w:ascii="Arial" w:eastAsia="Times New Roman" w:hAnsi="Arial" w:cs="Arial"/>
      <w:sz w:val="20"/>
      <w:szCs w:val="20"/>
    </w:rPr>
  </w:style>
  <w:style w:type="character" w:customStyle="1" w:styleId="32">
    <w:name w:val="Неразрешенное упоминание3"/>
    <w:basedOn w:val="a5"/>
    <w:uiPriority w:val="99"/>
    <w:semiHidden/>
    <w:unhideWhenUsed/>
    <w:rPr>
      <w:color w:val="605E5C"/>
      <w:shd w:val="clear" w:color="auto" w:fill="E1DFDD"/>
    </w:rPr>
  </w:style>
  <w:style w:type="character" w:customStyle="1" w:styleId="21">
    <w:name w:val="Заголовок 2 Знак"/>
    <w:basedOn w:val="a5"/>
    <w:link w:val="20"/>
    <w:uiPriority w:val="9"/>
    <w:rPr>
      <w:rFonts w:ascii="Arial" w:eastAsia="Arial" w:hAnsi="Arial" w:cs="Arial"/>
      <w:sz w:val="34"/>
      <w:lang w:eastAsia="en-US"/>
    </w:rPr>
  </w:style>
  <w:style w:type="character" w:customStyle="1" w:styleId="30">
    <w:name w:val="Заголовок 3 Знак"/>
    <w:basedOn w:val="a5"/>
    <w:link w:val="3"/>
    <w:uiPriority w:val="9"/>
    <w:rPr>
      <w:rFonts w:ascii="Arial" w:eastAsia="Arial" w:hAnsi="Arial" w:cs="Arial"/>
      <w:sz w:val="30"/>
      <w:szCs w:val="30"/>
      <w:lang w:eastAsia="en-US"/>
    </w:rPr>
  </w:style>
  <w:style w:type="character" w:customStyle="1" w:styleId="40">
    <w:name w:val="Заголовок 4 Знак"/>
    <w:basedOn w:val="a5"/>
    <w:link w:val="4"/>
    <w:uiPriority w:val="9"/>
    <w:rPr>
      <w:rFonts w:ascii="Arial" w:eastAsia="Arial" w:hAnsi="Arial" w:cs="Arial"/>
      <w:b/>
      <w:bCs/>
      <w:sz w:val="26"/>
      <w:szCs w:val="26"/>
      <w:lang w:eastAsia="en-US"/>
    </w:rPr>
  </w:style>
  <w:style w:type="character" w:customStyle="1" w:styleId="50">
    <w:name w:val="Заголовок 5 Знак"/>
    <w:basedOn w:val="a5"/>
    <w:link w:val="5"/>
    <w:uiPriority w:val="9"/>
    <w:rPr>
      <w:rFonts w:ascii="Arial" w:eastAsia="Arial" w:hAnsi="Arial" w:cs="Arial"/>
      <w:b/>
      <w:bCs/>
      <w:sz w:val="24"/>
      <w:szCs w:val="24"/>
      <w:lang w:eastAsia="en-US"/>
    </w:rPr>
  </w:style>
  <w:style w:type="character" w:customStyle="1" w:styleId="60">
    <w:name w:val="Заголовок 6 Знак"/>
    <w:basedOn w:val="a5"/>
    <w:link w:val="6"/>
    <w:uiPriority w:val="9"/>
    <w:rPr>
      <w:rFonts w:ascii="Arial" w:eastAsia="Arial" w:hAnsi="Arial" w:cs="Arial"/>
      <w:b/>
      <w:bCs/>
      <w:lang w:eastAsia="en-US"/>
    </w:rPr>
  </w:style>
  <w:style w:type="character" w:customStyle="1" w:styleId="70">
    <w:name w:val="Заголовок 7 Знак"/>
    <w:basedOn w:val="a5"/>
    <w:link w:val="7"/>
    <w:uiPriority w:val="9"/>
    <w:rPr>
      <w:rFonts w:ascii="Arial" w:eastAsia="Arial" w:hAnsi="Arial" w:cs="Arial"/>
      <w:b/>
      <w:bCs/>
      <w:i/>
      <w:iCs/>
      <w:lang w:eastAsia="en-US"/>
    </w:rPr>
  </w:style>
  <w:style w:type="character" w:customStyle="1" w:styleId="80">
    <w:name w:val="Заголовок 8 Знак"/>
    <w:basedOn w:val="a5"/>
    <w:link w:val="8"/>
    <w:uiPriority w:val="9"/>
    <w:rPr>
      <w:rFonts w:ascii="Arial" w:eastAsia="Arial" w:hAnsi="Arial" w:cs="Arial"/>
      <w:i/>
      <w:iCs/>
      <w:lang w:eastAsia="en-US"/>
    </w:rPr>
  </w:style>
  <w:style w:type="character" w:customStyle="1" w:styleId="90">
    <w:name w:val="Заголовок 9 Знак"/>
    <w:basedOn w:val="a5"/>
    <w:link w:val="9"/>
    <w:uiPriority w:val="9"/>
    <w:rPr>
      <w:rFonts w:ascii="Arial" w:eastAsia="Arial" w:hAnsi="Arial" w:cs="Arial"/>
      <w:i/>
      <w:iCs/>
      <w:sz w:val="21"/>
      <w:szCs w:val="21"/>
      <w:lang w:eastAsia="en-US"/>
    </w:rPr>
  </w:style>
  <w:style w:type="numbering" w:customStyle="1" w:styleId="15">
    <w:name w:val="Нет списка1"/>
    <w:next w:val="a7"/>
    <w:uiPriority w:val="99"/>
    <w:semiHidden/>
    <w:unhideWhenUsed/>
  </w:style>
  <w:style w:type="character" w:customStyle="1" w:styleId="Heading1Char">
    <w:name w:val="Heading 1 Char"/>
    <w:basedOn w:val="a5"/>
    <w:uiPriority w:val="9"/>
    <w:rPr>
      <w:rFonts w:ascii="Arial" w:eastAsia="Arial" w:hAnsi="Arial" w:cs="Arial"/>
      <w:sz w:val="40"/>
      <w:szCs w:val="40"/>
    </w:rPr>
  </w:style>
  <w:style w:type="paragraph" w:styleId="aff">
    <w:name w:val="Title"/>
    <w:basedOn w:val="a4"/>
    <w:next w:val="a4"/>
    <w:link w:val="aff0"/>
    <w:uiPriority w:val="10"/>
    <w:qFormat/>
    <w:pPr>
      <w:spacing w:before="300"/>
      <w:contextualSpacing/>
    </w:pPr>
    <w:rPr>
      <w:rFonts w:ascii="Calibri" w:eastAsia="Calibri" w:hAnsi="Calibri" w:cs="Times New Roman"/>
      <w:sz w:val="48"/>
      <w:szCs w:val="48"/>
      <w:lang w:eastAsia="en-US"/>
    </w:rPr>
  </w:style>
  <w:style w:type="character" w:customStyle="1" w:styleId="aff0">
    <w:name w:val="Заголовок Знак"/>
    <w:basedOn w:val="a5"/>
    <w:link w:val="aff"/>
    <w:uiPriority w:val="10"/>
    <w:rPr>
      <w:rFonts w:ascii="Calibri" w:eastAsia="Calibri" w:hAnsi="Calibri" w:cs="Times New Roman"/>
      <w:sz w:val="48"/>
      <w:szCs w:val="48"/>
      <w:lang w:eastAsia="en-US"/>
    </w:rPr>
  </w:style>
  <w:style w:type="paragraph" w:styleId="aff1">
    <w:name w:val="Subtitle"/>
    <w:basedOn w:val="a4"/>
    <w:next w:val="a4"/>
    <w:link w:val="aff2"/>
    <w:uiPriority w:val="11"/>
    <w:qFormat/>
    <w:pPr>
      <w:spacing w:before="200"/>
    </w:pPr>
    <w:rPr>
      <w:rFonts w:ascii="Calibri" w:eastAsia="Calibri" w:hAnsi="Calibri" w:cs="Times New Roman"/>
      <w:sz w:val="24"/>
      <w:szCs w:val="24"/>
      <w:lang w:eastAsia="en-US"/>
    </w:rPr>
  </w:style>
  <w:style w:type="character" w:customStyle="1" w:styleId="aff2">
    <w:name w:val="Подзаголовок Знак"/>
    <w:basedOn w:val="a5"/>
    <w:link w:val="aff1"/>
    <w:uiPriority w:val="11"/>
    <w:rPr>
      <w:rFonts w:ascii="Calibri" w:eastAsia="Calibri" w:hAnsi="Calibri" w:cs="Times New Roman"/>
      <w:sz w:val="24"/>
      <w:szCs w:val="24"/>
      <w:lang w:eastAsia="en-US"/>
    </w:rPr>
  </w:style>
  <w:style w:type="paragraph" w:styleId="24">
    <w:name w:val="Quote"/>
    <w:basedOn w:val="a4"/>
    <w:next w:val="a4"/>
    <w:link w:val="25"/>
    <w:uiPriority w:val="29"/>
    <w:qFormat/>
    <w:pPr>
      <w:ind w:left="720" w:right="720"/>
    </w:pPr>
    <w:rPr>
      <w:rFonts w:ascii="Calibri" w:eastAsia="Calibri" w:hAnsi="Calibri" w:cs="Times New Roman"/>
      <w:i/>
      <w:lang w:eastAsia="en-US"/>
    </w:rPr>
  </w:style>
  <w:style w:type="character" w:customStyle="1" w:styleId="25">
    <w:name w:val="Цитата 2 Знак"/>
    <w:basedOn w:val="a5"/>
    <w:link w:val="24"/>
    <w:uiPriority w:val="29"/>
    <w:rPr>
      <w:rFonts w:ascii="Calibri" w:eastAsia="Calibri" w:hAnsi="Calibri" w:cs="Times New Roman"/>
      <w:i/>
      <w:lang w:eastAsia="en-US"/>
    </w:rPr>
  </w:style>
  <w:style w:type="paragraph" w:styleId="aff3">
    <w:name w:val="Intense Quote"/>
    <w:basedOn w:val="a4"/>
    <w:next w:val="a4"/>
    <w:link w:val="aff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cs="Times New Roman"/>
      <w:i/>
      <w:lang w:eastAsia="en-US"/>
    </w:rPr>
  </w:style>
  <w:style w:type="character" w:customStyle="1" w:styleId="aff4">
    <w:name w:val="Выделенная цитата Знак"/>
    <w:basedOn w:val="a5"/>
    <w:link w:val="aff3"/>
    <w:uiPriority w:val="30"/>
    <w:rPr>
      <w:rFonts w:ascii="Calibri" w:eastAsia="Calibri" w:hAnsi="Calibri" w:cs="Times New Roman"/>
      <w:i/>
      <w:shd w:val="clear" w:color="auto" w:fill="F2F2F2"/>
      <w:lang w:eastAsia="en-US"/>
    </w:rPr>
  </w:style>
  <w:style w:type="character" w:customStyle="1" w:styleId="FooterChar">
    <w:name w:val="Footer Char"/>
    <w:basedOn w:val="a5"/>
    <w:uiPriority w:val="99"/>
  </w:style>
  <w:style w:type="paragraph" w:customStyle="1" w:styleId="16">
    <w:name w:val="Название объекта1"/>
    <w:basedOn w:val="a4"/>
    <w:next w:val="a4"/>
    <w:uiPriority w:val="35"/>
    <w:semiHidden/>
    <w:unhideWhenUsed/>
    <w:qFormat/>
    <w:rPr>
      <w:rFonts w:ascii="Calibri" w:eastAsia="Calibri" w:hAnsi="Calibri" w:cs="Times New Roman"/>
      <w:b/>
      <w:bCs/>
      <w:color w:val="4F81BD"/>
      <w:sz w:val="18"/>
      <w:szCs w:val="18"/>
      <w:lang w:eastAsia="en-US"/>
    </w:rPr>
  </w:style>
  <w:style w:type="table" w:customStyle="1" w:styleId="TableGridLight">
    <w:name w:val="Table Grid Light"/>
    <w:basedOn w:val="a6"/>
    <w:uiPriority w:val="59"/>
    <w:pPr>
      <w:spacing w:after="0" w:line="240" w:lineRule="auto"/>
    </w:pPr>
    <w:rPr>
      <w:rFonts w:eastAsia="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6"/>
    <w:next w:val="17"/>
    <w:uiPriority w:val="59"/>
    <w:pPr>
      <w:spacing w:after="0" w:line="240" w:lineRule="auto"/>
    </w:pPr>
    <w:rPr>
      <w:rFonts w:eastAsia="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6"/>
    <w:next w:val="26"/>
    <w:uiPriority w:val="59"/>
    <w:pPr>
      <w:spacing w:after="0" w:line="240" w:lineRule="auto"/>
    </w:pPr>
    <w:rPr>
      <w:rFonts w:eastAsia="Calibri"/>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6"/>
    <w:next w:val="33"/>
    <w:uiPriority w:val="99"/>
    <w:pPr>
      <w:spacing w:after="0" w:line="240" w:lineRule="auto"/>
    </w:pPr>
    <w:rPr>
      <w:rFonts w:eastAsia="Calibr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6"/>
    <w:next w:val="42"/>
    <w:uiPriority w:val="99"/>
    <w:pPr>
      <w:spacing w:after="0" w:line="240" w:lineRule="auto"/>
    </w:pPr>
    <w:rPr>
      <w:rFonts w:eastAsia="Calibr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6"/>
    <w:next w:val="52"/>
    <w:uiPriority w:val="99"/>
    <w:pPr>
      <w:spacing w:after="0" w:line="240" w:lineRule="auto"/>
    </w:pPr>
    <w:rPr>
      <w:rFonts w:eastAsia="Calibr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6"/>
    <w:next w:val="-1"/>
    <w:uiPriority w:val="99"/>
    <w:pPr>
      <w:spacing w:after="0" w:line="240" w:lineRule="auto"/>
    </w:pPr>
    <w:rPr>
      <w:rFonts w:eastAsia="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6"/>
    <w:uiPriority w:val="99"/>
    <w:pPr>
      <w:spacing w:after="0" w:line="240" w:lineRule="auto"/>
    </w:pPr>
    <w:rPr>
      <w:rFonts w:eastAsia="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6"/>
    <w:uiPriority w:val="99"/>
    <w:pPr>
      <w:spacing w:after="0" w:line="240" w:lineRule="auto"/>
    </w:pPr>
    <w:rPr>
      <w:rFonts w:eastAsia="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6"/>
    <w:uiPriority w:val="99"/>
    <w:pPr>
      <w:spacing w:after="0" w:line="240" w:lineRule="auto"/>
    </w:pPr>
    <w:rPr>
      <w:rFonts w:eastAsia="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6"/>
    <w:uiPriority w:val="99"/>
    <w:pPr>
      <w:spacing w:after="0" w:line="240" w:lineRule="auto"/>
    </w:pPr>
    <w:rPr>
      <w:rFonts w:eastAsia="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6"/>
    <w:uiPriority w:val="99"/>
    <w:pPr>
      <w:spacing w:after="0" w:line="240" w:lineRule="auto"/>
    </w:pPr>
    <w:rPr>
      <w:rFonts w:eastAsia="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6"/>
    <w:uiPriority w:val="99"/>
    <w:pPr>
      <w:spacing w:after="0" w:line="240" w:lineRule="auto"/>
    </w:pPr>
    <w:rPr>
      <w:rFonts w:eastAsia="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6"/>
    <w:next w:val="-2"/>
    <w:uiPriority w:val="99"/>
    <w:pPr>
      <w:spacing w:after="0" w:line="240" w:lineRule="auto"/>
    </w:pPr>
    <w:rPr>
      <w:rFonts w:eastAsia="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6"/>
    <w:uiPriority w:val="99"/>
    <w:pPr>
      <w:spacing w:after="0" w:line="240" w:lineRule="auto"/>
    </w:pPr>
    <w:rPr>
      <w:rFonts w:eastAsia="Calibri"/>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6"/>
    <w:uiPriority w:val="99"/>
    <w:pPr>
      <w:spacing w:after="0" w:line="240" w:lineRule="auto"/>
    </w:pPr>
    <w:rPr>
      <w:rFonts w:eastAsia="Calibri"/>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6"/>
    <w:uiPriority w:val="99"/>
    <w:pPr>
      <w:spacing w:after="0" w:line="240" w:lineRule="auto"/>
    </w:pPr>
    <w:rPr>
      <w:rFonts w:eastAsia="Calibri"/>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6"/>
    <w:uiPriority w:val="99"/>
    <w:pPr>
      <w:spacing w:after="0" w:line="240" w:lineRule="auto"/>
    </w:pPr>
    <w:rPr>
      <w:rFonts w:eastAsia="Calibri"/>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6"/>
    <w:uiPriority w:val="99"/>
    <w:pPr>
      <w:spacing w:after="0" w:line="240" w:lineRule="auto"/>
    </w:pPr>
    <w:rPr>
      <w:rFonts w:eastAsia="Calibri"/>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6"/>
    <w:uiPriority w:val="99"/>
    <w:pPr>
      <w:spacing w:after="0" w:line="240" w:lineRule="auto"/>
    </w:pPr>
    <w:rPr>
      <w:rFonts w:eastAsia="Calibri"/>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6"/>
    <w:next w:val="-3"/>
    <w:uiPriority w:val="99"/>
    <w:pPr>
      <w:spacing w:after="0" w:line="240" w:lineRule="auto"/>
    </w:pPr>
    <w:rPr>
      <w:rFonts w:eastAsia="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6"/>
    <w:uiPriority w:val="99"/>
    <w:pPr>
      <w:spacing w:after="0" w:line="240" w:lineRule="auto"/>
    </w:pPr>
    <w:rPr>
      <w:rFonts w:eastAsia="Calibri"/>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6"/>
    <w:uiPriority w:val="99"/>
    <w:pPr>
      <w:spacing w:after="0" w:line="240" w:lineRule="auto"/>
    </w:pPr>
    <w:rPr>
      <w:rFonts w:eastAsia="Calibri"/>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6"/>
    <w:uiPriority w:val="99"/>
    <w:pPr>
      <w:spacing w:after="0" w:line="240" w:lineRule="auto"/>
    </w:pPr>
    <w:rPr>
      <w:rFonts w:eastAsia="Calibri"/>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6"/>
    <w:uiPriority w:val="99"/>
    <w:pPr>
      <w:spacing w:after="0" w:line="240" w:lineRule="auto"/>
    </w:pPr>
    <w:rPr>
      <w:rFonts w:eastAsia="Calibri"/>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6"/>
    <w:uiPriority w:val="99"/>
    <w:pPr>
      <w:spacing w:after="0" w:line="240" w:lineRule="auto"/>
    </w:pPr>
    <w:rPr>
      <w:rFonts w:eastAsia="Calibri"/>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6"/>
    <w:uiPriority w:val="99"/>
    <w:pPr>
      <w:spacing w:after="0" w:line="240" w:lineRule="auto"/>
    </w:pPr>
    <w:rPr>
      <w:rFonts w:eastAsia="Calibri"/>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6"/>
    <w:next w:val="-4"/>
    <w:uiPriority w:val="59"/>
    <w:pPr>
      <w:spacing w:after="0" w:line="240" w:lineRule="auto"/>
    </w:pPr>
    <w:rPr>
      <w:rFonts w:eastAsia="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6"/>
    <w:uiPriority w:val="59"/>
    <w:pPr>
      <w:spacing w:after="0" w:line="240" w:lineRule="auto"/>
    </w:pPr>
    <w:rPr>
      <w:rFonts w:eastAsia="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6"/>
    <w:uiPriority w:val="59"/>
    <w:pPr>
      <w:spacing w:after="0" w:line="240" w:lineRule="auto"/>
    </w:pPr>
    <w:rPr>
      <w:rFonts w:eastAsia="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6"/>
    <w:uiPriority w:val="59"/>
    <w:pPr>
      <w:spacing w:after="0" w:line="240" w:lineRule="auto"/>
    </w:pPr>
    <w:rPr>
      <w:rFonts w:eastAsia="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6"/>
    <w:uiPriority w:val="59"/>
    <w:pPr>
      <w:spacing w:after="0" w:line="240" w:lineRule="auto"/>
    </w:pPr>
    <w:rPr>
      <w:rFonts w:eastAsia="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6"/>
    <w:uiPriority w:val="59"/>
    <w:pPr>
      <w:spacing w:after="0" w:line="240" w:lineRule="auto"/>
    </w:pPr>
    <w:rPr>
      <w:rFonts w:eastAsia="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6"/>
    <w:uiPriority w:val="59"/>
    <w:pPr>
      <w:spacing w:after="0" w:line="240" w:lineRule="auto"/>
    </w:pPr>
    <w:rPr>
      <w:rFonts w:eastAsia="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6"/>
    <w:next w:val="-5"/>
    <w:uiPriority w:val="99"/>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6"/>
    <w:uiPriority w:val="99"/>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6"/>
    <w:uiPriority w:val="99"/>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6"/>
    <w:uiPriority w:val="99"/>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6"/>
    <w:uiPriority w:val="99"/>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6"/>
    <w:uiPriority w:val="99"/>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6"/>
    <w:uiPriority w:val="99"/>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6"/>
    <w:next w:val="-6"/>
    <w:uiPriority w:val="99"/>
    <w:pPr>
      <w:spacing w:after="0" w:line="240" w:lineRule="auto"/>
    </w:pPr>
    <w:rPr>
      <w:rFonts w:eastAsia="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6"/>
    <w:uiPriority w:val="99"/>
    <w:pPr>
      <w:spacing w:after="0" w:line="240" w:lineRule="auto"/>
    </w:pPr>
    <w:rPr>
      <w:rFonts w:eastAsia="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6"/>
    <w:uiPriority w:val="99"/>
    <w:pPr>
      <w:spacing w:after="0" w:line="240" w:lineRule="auto"/>
    </w:pPr>
    <w:rPr>
      <w:rFonts w:eastAsia="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6"/>
    <w:uiPriority w:val="99"/>
    <w:pPr>
      <w:spacing w:after="0" w:line="240" w:lineRule="auto"/>
    </w:pPr>
    <w:rPr>
      <w:rFonts w:eastAsia="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6"/>
    <w:uiPriority w:val="99"/>
    <w:pPr>
      <w:spacing w:after="0" w:line="240" w:lineRule="auto"/>
    </w:pPr>
    <w:rPr>
      <w:rFonts w:eastAsia="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6"/>
    <w:uiPriority w:val="99"/>
    <w:pPr>
      <w:spacing w:after="0" w:line="240" w:lineRule="auto"/>
    </w:pPr>
    <w:rPr>
      <w:rFonts w:eastAsia="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6"/>
    <w:uiPriority w:val="99"/>
    <w:pPr>
      <w:spacing w:after="0" w:line="240" w:lineRule="auto"/>
    </w:pPr>
    <w:rPr>
      <w:rFonts w:eastAsia="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6"/>
    <w:next w:val="-7"/>
    <w:uiPriority w:val="99"/>
    <w:pPr>
      <w:spacing w:after="0" w:line="240" w:lineRule="auto"/>
    </w:pPr>
    <w:rPr>
      <w:rFonts w:eastAsia="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6"/>
    <w:uiPriority w:val="99"/>
    <w:pPr>
      <w:spacing w:after="0" w:line="240" w:lineRule="auto"/>
    </w:pPr>
    <w:rPr>
      <w:rFonts w:eastAsia="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000000"/>
          <w:left w:val="none" w:sz="0" w:space="0" w:color="000000"/>
          <w:bottom w:val="single" w:sz="4" w:space="0" w:color="A6BFDD"/>
          <w:right w:val="none" w:sz="0" w:space="0" w:color="000000"/>
        </w:tcBorders>
        <w:shd w:val="clear" w:color="FFFFFF" w:fill="FFFFFF"/>
      </w:tcPr>
    </w:tblStylePr>
    <w:tblStylePr w:type="lastRow">
      <w:rPr>
        <w:rFonts w:ascii="Arial" w:hAnsi="Arial"/>
        <w:b/>
        <w:color w:val="A6BFDD"/>
        <w:sz w:val="22"/>
      </w:rPr>
      <w:tblPr/>
      <w:tcPr>
        <w:tcBorders>
          <w:top w:val="single" w:sz="4" w:space="0" w:color="A6B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6BFDD"/>
        <w:sz w:val="22"/>
      </w:rPr>
      <w:tblPr/>
      <w:tcPr>
        <w:tcBorders>
          <w:top w:val="none" w:sz="0" w:space="0" w:color="000000"/>
          <w:left w:val="none" w:sz="0" w:space="0" w:color="000000"/>
          <w:bottom w:val="none" w:sz="0" w:space="0" w:color="000000"/>
          <w:right w:val="single" w:sz="4" w:space="0" w:color="A6BFDD"/>
        </w:tcBorders>
        <w:shd w:val="clear" w:color="FFFFFF" w:fill="auto"/>
      </w:tcPr>
    </w:tblStylePr>
    <w:tblStylePr w:type="lastCol">
      <w:rPr>
        <w:rFonts w:ascii="Arial" w:hAnsi="Arial"/>
        <w:i/>
        <w:color w:val="A6BFDD"/>
        <w:sz w:val="22"/>
      </w:rPr>
      <w:tblPr/>
      <w:tcPr>
        <w:tcBorders>
          <w:top w:val="none" w:sz="0" w:space="0" w:color="000000"/>
          <w:left w:val="single" w:sz="4" w:space="0" w:color="A6BFDD"/>
          <w:bottom w:val="none" w:sz="0" w:space="0" w:color="000000"/>
          <w:right w:val="none" w:sz="0"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6"/>
    <w:uiPriority w:val="99"/>
    <w:pPr>
      <w:spacing w:after="0" w:line="240" w:lineRule="auto"/>
    </w:pPr>
    <w:rPr>
      <w:rFonts w:eastAsia="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b/>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6"/>
    <w:uiPriority w:val="99"/>
    <w:pPr>
      <w:spacing w:after="0" w:line="240" w:lineRule="auto"/>
    </w:pPr>
    <w:rPr>
      <w:rFonts w:eastAsia="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000000"/>
          <w:left w:val="none" w:sz="0" w:space="0" w:color="000000"/>
          <w:bottom w:val="single" w:sz="4" w:space="0" w:color="9ABB59"/>
          <w:right w:val="none" w:sz="0" w:space="0" w:color="000000"/>
        </w:tcBorders>
        <w:shd w:val="clear" w:color="FFFFFF" w:fill="FFFFFF"/>
      </w:tcPr>
    </w:tblStylePr>
    <w:tblStylePr w:type="lastRow">
      <w:rPr>
        <w:rFonts w:ascii="Arial" w:hAnsi="Arial"/>
        <w:b/>
        <w:color w:val="9ABB59"/>
        <w:sz w:val="22"/>
      </w:rPr>
      <w:tblPr/>
      <w:tcPr>
        <w:tcBorders>
          <w:top w:val="single" w:sz="4" w:space="0" w:color="9ABB5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ABB59"/>
        <w:sz w:val="22"/>
      </w:rPr>
      <w:tblPr/>
      <w:tcPr>
        <w:tcBorders>
          <w:top w:val="none" w:sz="0" w:space="0" w:color="000000"/>
          <w:left w:val="none" w:sz="0" w:space="0" w:color="000000"/>
          <w:bottom w:val="none" w:sz="0" w:space="0" w:color="000000"/>
          <w:right w:val="single" w:sz="4" w:space="0" w:color="9ABB59"/>
        </w:tcBorders>
        <w:shd w:val="clear" w:color="FFFFFF" w:fill="auto"/>
      </w:tcPr>
    </w:tblStylePr>
    <w:tblStylePr w:type="lastCol">
      <w:rPr>
        <w:rFonts w:ascii="Arial" w:hAnsi="Arial"/>
        <w:i/>
        <w:color w:val="9ABB59"/>
        <w:sz w:val="22"/>
      </w:rPr>
      <w:tblPr/>
      <w:tcPr>
        <w:tcBorders>
          <w:top w:val="none" w:sz="0" w:space="0" w:color="000000"/>
          <w:left w:val="single" w:sz="4" w:space="0" w:color="9ABB59"/>
          <w:bottom w:val="none" w:sz="0" w:space="0" w:color="000000"/>
          <w:right w:val="none" w:sz="0"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6"/>
    <w:uiPriority w:val="99"/>
    <w:pPr>
      <w:spacing w:after="0" w:line="240" w:lineRule="auto"/>
    </w:pPr>
    <w:rPr>
      <w:rFonts w:eastAsia="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b/>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6"/>
    <w:uiPriority w:val="99"/>
    <w:pPr>
      <w:spacing w:after="0" w:line="240" w:lineRule="auto"/>
    </w:pPr>
    <w:rPr>
      <w:rFonts w:eastAsia="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000000"/>
          <w:left w:val="none" w:sz="0" w:space="0" w:color="000000"/>
          <w:bottom w:val="single" w:sz="4" w:space="0" w:color="99D0DE"/>
          <w:right w:val="none" w:sz="0" w:space="0" w:color="000000"/>
        </w:tcBorders>
        <w:shd w:val="clear" w:color="FFFFFF" w:fill="FFFFFF"/>
      </w:tcPr>
    </w:tblStylePr>
    <w:tblStylePr w:type="lastRow">
      <w:rPr>
        <w:rFonts w:ascii="Arial" w:hAnsi="Arial"/>
        <w:b/>
        <w:color w:val="266779"/>
        <w:sz w:val="22"/>
      </w:rPr>
      <w:tblPr/>
      <w:tcPr>
        <w:tcBorders>
          <w:top w:val="single" w:sz="4" w:space="0" w:color="99D0D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66779"/>
        <w:sz w:val="22"/>
      </w:rPr>
      <w:tblPr/>
      <w:tcPr>
        <w:tcBorders>
          <w:top w:val="none" w:sz="0" w:space="0" w:color="000000"/>
          <w:left w:val="none" w:sz="0" w:space="0" w:color="000000"/>
          <w:bottom w:val="none" w:sz="0" w:space="0" w:color="000000"/>
          <w:right w:val="single" w:sz="4" w:space="0" w:color="99D0DE"/>
        </w:tcBorders>
        <w:shd w:val="clear" w:color="FFFFFF" w:fill="auto"/>
      </w:tcPr>
    </w:tblStylePr>
    <w:tblStylePr w:type="lastCol">
      <w:rPr>
        <w:rFonts w:ascii="Arial" w:hAnsi="Arial"/>
        <w:i/>
        <w:color w:val="266779"/>
        <w:sz w:val="22"/>
      </w:rPr>
      <w:tblPr/>
      <w:tcPr>
        <w:tcBorders>
          <w:top w:val="none" w:sz="0" w:space="0" w:color="000000"/>
          <w:left w:val="single" w:sz="4" w:space="0" w:color="99D0DE"/>
          <w:bottom w:val="none" w:sz="0" w:space="0" w:color="000000"/>
          <w:right w:val="none" w:sz="0"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6"/>
    <w:uiPriority w:val="99"/>
    <w:pPr>
      <w:spacing w:after="0" w:line="240" w:lineRule="auto"/>
    </w:pPr>
    <w:rPr>
      <w:rFonts w:eastAsia="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000000"/>
          <w:left w:val="none" w:sz="0" w:space="0" w:color="000000"/>
          <w:bottom w:val="single" w:sz="4" w:space="0" w:color="FAC396"/>
          <w:right w:val="none" w:sz="0" w:space="0" w:color="000000"/>
        </w:tcBorders>
        <w:shd w:val="clear" w:color="FFFFFF" w:fill="FFFFFF"/>
      </w:tcPr>
    </w:tblStylePr>
    <w:tblStylePr w:type="lastRow">
      <w:rPr>
        <w:rFonts w:ascii="Arial" w:hAnsi="Arial"/>
        <w:b/>
        <w:color w:val="B15407"/>
        <w:sz w:val="22"/>
      </w:rPr>
      <w:tblPr/>
      <w:tcPr>
        <w:tcBorders>
          <w:top w:val="single" w:sz="4" w:space="0" w:color="FAC39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15407"/>
        <w:sz w:val="22"/>
      </w:rPr>
      <w:tblPr/>
      <w:tcPr>
        <w:tcBorders>
          <w:top w:val="none" w:sz="0" w:space="0" w:color="000000"/>
          <w:left w:val="none" w:sz="0" w:space="0" w:color="000000"/>
          <w:bottom w:val="none" w:sz="0" w:space="0" w:color="000000"/>
          <w:right w:val="single" w:sz="4" w:space="0" w:color="FAC396"/>
        </w:tcBorders>
        <w:shd w:val="clear" w:color="FFFFFF" w:fill="auto"/>
      </w:tcPr>
    </w:tblStylePr>
    <w:tblStylePr w:type="lastCol">
      <w:rPr>
        <w:rFonts w:ascii="Arial" w:hAnsi="Arial"/>
        <w:i/>
        <w:color w:val="B15407"/>
        <w:sz w:val="22"/>
      </w:rPr>
      <w:tblPr/>
      <w:tcPr>
        <w:tcBorders>
          <w:top w:val="none" w:sz="0" w:space="0" w:color="000000"/>
          <w:left w:val="single" w:sz="4" w:space="0" w:color="FAC396"/>
          <w:bottom w:val="none" w:sz="0" w:space="0" w:color="000000"/>
          <w:right w:val="none" w:sz="0"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6"/>
    <w:next w:val="-10"/>
    <w:uiPriority w:val="99"/>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6"/>
    <w:uiPriority w:val="99"/>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6"/>
    <w:uiPriority w:val="99"/>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6"/>
    <w:uiPriority w:val="99"/>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6"/>
    <w:uiPriority w:val="99"/>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6"/>
    <w:uiPriority w:val="99"/>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6"/>
    <w:uiPriority w:val="99"/>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6"/>
    <w:next w:val="-20"/>
    <w:uiPriority w:val="99"/>
    <w:pPr>
      <w:spacing w:after="0" w:line="240" w:lineRule="auto"/>
    </w:pPr>
    <w:rPr>
      <w:rFonts w:eastAsia="Calibri"/>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6"/>
    <w:uiPriority w:val="99"/>
    <w:pPr>
      <w:spacing w:after="0" w:line="240" w:lineRule="auto"/>
    </w:pPr>
    <w:rPr>
      <w:rFonts w:eastAsia="Calibri"/>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6"/>
    <w:uiPriority w:val="99"/>
    <w:pPr>
      <w:spacing w:after="0" w:line="240" w:lineRule="auto"/>
    </w:pPr>
    <w:rPr>
      <w:rFonts w:eastAsia="Calibri"/>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6"/>
    <w:uiPriority w:val="99"/>
    <w:pPr>
      <w:spacing w:after="0" w:line="240" w:lineRule="auto"/>
    </w:pPr>
    <w:rPr>
      <w:rFonts w:eastAsia="Calibri"/>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6"/>
    <w:uiPriority w:val="99"/>
    <w:pPr>
      <w:spacing w:after="0" w:line="240" w:lineRule="auto"/>
    </w:pPr>
    <w:rPr>
      <w:rFonts w:eastAsia="Calibri"/>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6"/>
    <w:uiPriority w:val="99"/>
    <w:pPr>
      <w:spacing w:after="0" w:line="240" w:lineRule="auto"/>
    </w:pPr>
    <w:rPr>
      <w:rFonts w:eastAsia="Calibri"/>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6"/>
    <w:uiPriority w:val="99"/>
    <w:pPr>
      <w:spacing w:after="0" w:line="240" w:lineRule="auto"/>
    </w:pPr>
    <w:rPr>
      <w:rFonts w:eastAsia="Calibri"/>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6"/>
    <w:next w:val="-30"/>
    <w:uiPriority w:val="99"/>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6"/>
    <w:uiPriority w:val="99"/>
    <w:pPr>
      <w:spacing w:after="0" w:line="240" w:lineRule="auto"/>
    </w:pPr>
    <w:rPr>
      <w:rFonts w:eastAsia="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6"/>
    <w:uiPriority w:val="99"/>
    <w:pPr>
      <w:spacing w:after="0" w:line="240" w:lineRule="auto"/>
    </w:pPr>
    <w:rPr>
      <w:rFonts w:eastAsia="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6"/>
    <w:uiPriority w:val="99"/>
    <w:pPr>
      <w:spacing w:after="0" w:line="240" w:lineRule="auto"/>
    </w:pPr>
    <w:rPr>
      <w:rFonts w:eastAsia="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6"/>
    <w:uiPriority w:val="99"/>
    <w:pPr>
      <w:spacing w:after="0" w:line="240" w:lineRule="auto"/>
    </w:pPr>
    <w:rPr>
      <w:rFonts w:eastAsia="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6"/>
    <w:uiPriority w:val="99"/>
    <w:pPr>
      <w:spacing w:after="0" w:line="240" w:lineRule="auto"/>
    </w:pPr>
    <w:rPr>
      <w:rFonts w:eastAsia="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6"/>
    <w:uiPriority w:val="99"/>
    <w:pPr>
      <w:spacing w:after="0" w:line="240" w:lineRule="auto"/>
    </w:pPr>
    <w:rPr>
      <w:rFonts w:eastAsia="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6"/>
    <w:next w:val="-40"/>
    <w:uiPriority w:val="99"/>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6"/>
    <w:uiPriority w:val="99"/>
    <w:pPr>
      <w:spacing w:after="0" w:line="240" w:lineRule="auto"/>
    </w:pPr>
    <w:rPr>
      <w:rFonts w:eastAsia="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6"/>
    <w:uiPriority w:val="99"/>
    <w:pPr>
      <w:spacing w:after="0" w:line="240" w:lineRule="auto"/>
    </w:pPr>
    <w:rPr>
      <w:rFonts w:eastAsia="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6"/>
    <w:uiPriority w:val="99"/>
    <w:pPr>
      <w:spacing w:after="0" w:line="240" w:lineRule="auto"/>
    </w:pPr>
    <w:rPr>
      <w:rFonts w:eastAsia="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6"/>
    <w:uiPriority w:val="99"/>
    <w:pPr>
      <w:spacing w:after="0" w:line="240" w:lineRule="auto"/>
    </w:pPr>
    <w:rPr>
      <w:rFonts w:eastAsia="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6"/>
    <w:uiPriority w:val="99"/>
    <w:pPr>
      <w:spacing w:after="0" w:line="240" w:lineRule="auto"/>
    </w:pPr>
    <w:rPr>
      <w:rFonts w:eastAsia="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6"/>
    <w:uiPriority w:val="99"/>
    <w:pPr>
      <w:spacing w:after="0" w:line="240" w:lineRule="auto"/>
    </w:pPr>
    <w:rPr>
      <w:rFonts w:eastAsia="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6"/>
    <w:next w:val="-50"/>
    <w:uiPriority w:val="99"/>
    <w:pPr>
      <w:spacing w:after="0" w:line="240" w:lineRule="auto"/>
    </w:pPr>
    <w:rPr>
      <w:rFonts w:eastAsia="Calibri"/>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6"/>
    <w:uiPriority w:val="99"/>
    <w:pPr>
      <w:spacing w:after="0" w:line="240" w:lineRule="auto"/>
    </w:pPr>
    <w:rPr>
      <w:rFonts w:eastAsia="Calibri"/>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6"/>
    <w:uiPriority w:val="99"/>
    <w:pPr>
      <w:spacing w:after="0" w:line="240" w:lineRule="auto"/>
    </w:pPr>
    <w:rPr>
      <w:rFonts w:eastAsia="Calibri"/>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6"/>
    <w:uiPriority w:val="99"/>
    <w:pPr>
      <w:spacing w:after="0" w:line="240" w:lineRule="auto"/>
    </w:pPr>
    <w:rPr>
      <w:rFonts w:eastAsia="Calibri"/>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6"/>
    <w:uiPriority w:val="99"/>
    <w:pPr>
      <w:spacing w:after="0" w:line="240" w:lineRule="auto"/>
    </w:pPr>
    <w:rPr>
      <w:rFonts w:eastAsia="Calibri"/>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6"/>
    <w:uiPriority w:val="99"/>
    <w:pPr>
      <w:spacing w:after="0" w:line="240" w:lineRule="auto"/>
    </w:pPr>
    <w:rPr>
      <w:rFonts w:eastAsia="Calibri"/>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6"/>
    <w:uiPriority w:val="99"/>
    <w:pPr>
      <w:spacing w:after="0" w:line="240" w:lineRule="auto"/>
    </w:pPr>
    <w:rPr>
      <w:rFonts w:eastAsia="Calibri"/>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6"/>
    <w:next w:val="-60"/>
    <w:uiPriority w:val="99"/>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6"/>
    <w:uiPriority w:val="99"/>
    <w:pPr>
      <w:spacing w:after="0" w:line="240" w:lineRule="auto"/>
    </w:pPr>
    <w:rPr>
      <w:rFonts w:eastAsia="Calibri"/>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6"/>
    <w:uiPriority w:val="99"/>
    <w:pPr>
      <w:spacing w:after="0" w:line="240" w:lineRule="auto"/>
    </w:pPr>
    <w:rPr>
      <w:rFonts w:eastAsia="Calibri"/>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6"/>
    <w:uiPriority w:val="99"/>
    <w:pPr>
      <w:spacing w:after="0" w:line="240" w:lineRule="auto"/>
    </w:pPr>
    <w:rPr>
      <w:rFonts w:eastAsia="Calibri"/>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6"/>
    <w:uiPriority w:val="99"/>
    <w:pPr>
      <w:spacing w:after="0" w:line="240" w:lineRule="auto"/>
    </w:pPr>
    <w:rPr>
      <w:rFonts w:eastAsia="Calibri"/>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6"/>
    <w:uiPriority w:val="99"/>
    <w:pPr>
      <w:spacing w:after="0" w:line="240" w:lineRule="auto"/>
    </w:pPr>
    <w:rPr>
      <w:rFonts w:eastAsia="Calibri"/>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6"/>
    <w:uiPriority w:val="99"/>
    <w:pPr>
      <w:spacing w:after="0" w:line="240" w:lineRule="auto"/>
    </w:pPr>
    <w:rPr>
      <w:rFonts w:eastAsia="Calibri"/>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6"/>
    <w:next w:val="-70"/>
    <w:uiPriority w:val="99"/>
    <w:pPr>
      <w:spacing w:after="0" w:line="240" w:lineRule="auto"/>
    </w:pPr>
    <w:rPr>
      <w:rFonts w:eastAsia="Calibri"/>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6"/>
    <w:uiPriority w:val="99"/>
    <w:pPr>
      <w:spacing w:after="0" w:line="240" w:lineRule="auto"/>
    </w:pPr>
    <w:rPr>
      <w:rFonts w:eastAsia="Calibri"/>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000000"/>
          <w:left w:val="none" w:sz="0" w:space="0" w:color="000000"/>
          <w:bottom w:val="single" w:sz="4" w:space="0" w:color="4F81BD"/>
          <w:right w:val="none" w:sz="0" w:space="0" w:color="000000"/>
        </w:tcBorders>
        <w:shd w:val="clear" w:color="FFFFFF" w:fill="FFFFFF"/>
      </w:tcPr>
    </w:tblStylePr>
    <w:tblStylePr w:type="lastRow">
      <w:rPr>
        <w:rFonts w:ascii="Arial" w:hAnsi="Arial"/>
        <w:i/>
        <w:color w:val="2A4A71"/>
        <w:sz w:val="22"/>
      </w:rPr>
      <w:tblPr/>
      <w:tcPr>
        <w:tcBorders>
          <w:top w:val="single" w:sz="4" w:space="0" w:color="4F81B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A4A71"/>
        <w:sz w:val="22"/>
      </w:rPr>
      <w:tblPr/>
      <w:tcPr>
        <w:tcBorders>
          <w:top w:val="none" w:sz="0" w:space="0" w:color="000000"/>
          <w:left w:val="none" w:sz="0" w:space="0" w:color="000000"/>
          <w:bottom w:val="none" w:sz="0" w:space="0" w:color="000000"/>
          <w:right w:val="single" w:sz="4" w:space="0" w:color="4F81BD"/>
        </w:tcBorders>
        <w:shd w:val="clear" w:color="FFFFFF" w:fill="auto"/>
      </w:tcPr>
    </w:tblStylePr>
    <w:tblStylePr w:type="lastCol">
      <w:rPr>
        <w:rFonts w:ascii="Arial" w:hAnsi="Arial"/>
        <w:i/>
        <w:color w:val="2A4A71"/>
        <w:sz w:val="22"/>
      </w:rPr>
      <w:tblPr/>
      <w:tcPr>
        <w:tcBorders>
          <w:top w:val="none" w:sz="0" w:space="0" w:color="000000"/>
          <w:left w:val="single" w:sz="4" w:space="0" w:color="4F81BD"/>
          <w:bottom w:val="none" w:sz="0" w:space="0" w:color="000000"/>
          <w:right w:val="none" w:sz="0"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6"/>
    <w:uiPriority w:val="99"/>
    <w:pPr>
      <w:spacing w:after="0" w:line="240" w:lineRule="auto"/>
    </w:pPr>
    <w:rPr>
      <w:rFonts w:eastAsia="Calibri"/>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i/>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6"/>
    <w:uiPriority w:val="99"/>
    <w:pPr>
      <w:spacing w:after="0" w:line="240" w:lineRule="auto"/>
    </w:pPr>
    <w:rPr>
      <w:rFonts w:eastAsia="Calibri"/>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000000"/>
          <w:left w:val="none" w:sz="0" w:space="0" w:color="000000"/>
          <w:bottom w:val="single" w:sz="4" w:space="0" w:color="C3D69B"/>
          <w:right w:val="none" w:sz="0" w:space="0" w:color="000000"/>
        </w:tcBorders>
        <w:shd w:val="clear" w:color="FFFFFF" w:fill="FFFFFF"/>
      </w:tcPr>
    </w:tblStylePr>
    <w:tblStylePr w:type="lastRow">
      <w:rPr>
        <w:rFonts w:ascii="Arial" w:hAnsi="Arial"/>
        <w:i/>
        <w:color w:val="C3D69B"/>
        <w:sz w:val="22"/>
      </w:rPr>
      <w:tblPr/>
      <w:tcPr>
        <w:tcBorders>
          <w:top w:val="single" w:sz="4" w:space="0" w:color="C3D69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3D69B"/>
        <w:sz w:val="22"/>
      </w:rPr>
      <w:tblPr/>
      <w:tcPr>
        <w:tcBorders>
          <w:top w:val="none" w:sz="0" w:space="0" w:color="000000"/>
          <w:left w:val="none" w:sz="0" w:space="0" w:color="000000"/>
          <w:bottom w:val="none" w:sz="0" w:space="0" w:color="000000"/>
          <w:right w:val="single" w:sz="4" w:space="0" w:color="C3D69B"/>
        </w:tcBorders>
        <w:shd w:val="clear" w:color="FFFFFF" w:fill="auto"/>
      </w:tcPr>
    </w:tblStylePr>
    <w:tblStylePr w:type="lastCol">
      <w:rPr>
        <w:rFonts w:ascii="Arial" w:hAnsi="Arial"/>
        <w:i/>
        <w:color w:val="C3D69B"/>
        <w:sz w:val="22"/>
      </w:rPr>
      <w:tblPr/>
      <w:tcPr>
        <w:tcBorders>
          <w:top w:val="none" w:sz="0" w:space="0" w:color="000000"/>
          <w:left w:val="single" w:sz="4" w:space="0" w:color="C3D69B"/>
          <w:bottom w:val="none" w:sz="0" w:space="0" w:color="000000"/>
          <w:right w:val="none" w:sz="0"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6"/>
    <w:uiPriority w:val="99"/>
    <w:pPr>
      <w:spacing w:after="0" w:line="240" w:lineRule="auto"/>
    </w:pPr>
    <w:rPr>
      <w:rFonts w:eastAsia="Calibri"/>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i/>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6"/>
    <w:uiPriority w:val="99"/>
    <w:pPr>
      <w:spacing w:after="0" w:line="240" w:lineRule="auto"/>
    </w:pPr>
    <w:rPr>
      <w:rFonts w:eastAsia="Calibri"/>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000000"/>
          <w:left w:val="none" w:sz="0" w:space="0" w:color="000000"/>
          <w:bottom w:val="single" w:sz="4" w:space="0" w:color="92CCDC"/>
          <w:right w:val="none" w:sz="0" w:space="0" w:color="000000"/>
        </w:tcBorders>
        <w:shd w:val="clear" w:color="FFFFFF" w:fill="FFFFFF"/>
      </w:tcPr>
    </w:tblStylePr>
    <w:tblStylePr w:type="lastRow">
      <w:rPr>
        <w:rFonts w:ascii="Arial" w:hAnsi="Arial"/>
        <w:i/>
        <w:color w:val="92CCDC"/>
        <w:sz w:val="22"/>
      </w:rPr>
      <w:tblPr/>
      <w:tcPr>
        <w:tcBorders>
          <w:top w:val="single" w:sz="4" w:space="0" w:color="92CCDC"/>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2CCDC"/>
        <w:sz w:val="22"/>
      </w:rPr>
      <w:tblPr/>
      <w:tcPr>
        <w:tcBorders>
          <w:top w:val="none" w:sz="0" w:space="0" w:color="000000"/>
          <w:left w:val="none" w:sz="0" w:space="0" w:color="000000"/>
          <w:bottom w:val="none" w:sz="0" w:space="0" w:color="000000"/>
          <w:right w:val="single" w:sz="4" w:space="0" w:color="92CCDC"/>
        </w:tcBorders>
        <w:shd w:val="clear" w:color="FFFFFF" w:fill="auto"/>
      </w:tcPr>
    </w:tblStylePr>
    <w:tblStylePr w:type="lastCol">
      <w:rPr>
        <w:rFonts w:ascii="Arial" w:hAnsi="Arial"/>
        <w:i/>
        <w:color w:val="92CCDC"/>
        <w:sz w:val="22"/>
      </w:rPr>
      <w:tblPr/>
      <w:tcPr>
        <w:tcBorders>
          <w:top w:val="none" w:sz="0" w:space="0" w:color="000000"/>
          <w:left w:val="single" w:sz="4" w:space="0" w:color="92CCDC"/>
          <w:bottom w:val="none" w:sz="0" w:space="0" w:color="000000"/>
          <w:right w:val="none" w:sz="0"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6"/>
    <w:uiPriority w:val="99"/>
    <w:pPr>
      <w:spacing w:after="0" w:line="240" w:lineRule="auto"/>
    </w:pPr>
    <w:rPr>
      <w:rFonts w:eastAsia="Calibri"/>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000000"/>
          <w:left w:val="none" w:sz="0" w:space="0" w:color="000000"/>
          <w:bottom w:val="single" w:sz="4" w:space="0" w:color="FAC090"/>
          <w:right w:val="none" w:sz="0" w:space="0" w:color="000000"/>
        </w:tcBorders>
        <w:shd w:val="clear" w:color="FFFFFF" w:fill="FFFFFF"/>
      </w:tcPr>
    </w:tblStylePr>
    <w:tblStylePr w:type="lastRow">
      <w:rPr>
        <w:rFonts w:ascii="Arial" w:hAnsi="Arial"/>
        <w:i/>
        <w:color w:val="FAC090"/>
        <w:sz w:val="22"/>
      </w:rPr>
      <w:tblPr/>
      <w:tcPr>
        <w:tcBorders>
          <w:top w:val="single" w:sz="4" w:space="0" w:color="FAC090"/>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AC090"/>
        <w:sz w:val="22"/>
      </w:rPr>
      <w:tblPr/>
      <w:tcPr>
        <w:tcBorders>
          <w:top w:val="none" w:sz="0" w:space="0" w:color="000000"/>
          <w:left w:val="none" w:sz="0" w:space="0" w:color="000000"/>
          <w:bottom w:val="none" w:sz="0" w:space="0" w:color="000000"/>
          <w:right w:val="single" w:sz="4" w:space="0" w:color="FAC090"/>
        </w:tcBorders>
        <w:shd w:val="clear" w:color="FFFFFF" w:fill="auto"/>
      </w:tcPr>
    </w:tblStylePr>
    <w:tblStylePr w:type="lastCol">
      <w:rPr>
        <w:rFonts w:ascii="Arial" w:hAnsi="Arial"/>
        <w:i/>
        <w:color w:val="FAC090"/>
        <w:sz w:val="22"/>
      </w:rPr>
      <w:tblPr/>
      <w:tcPr>
        <w:tcBorders>
          <w:top w:val="none" w:sz="0" w:space="0" w:color="000000"/>
          <w:left w:val="single" w:sz="4" w:space="0" w:color="FAC090"/>
          <w:bottom w:val="none" w:sz="0" w:space="0" w:color="000000"/>
          <w:right w:val="none" w:sz="0"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6"/>
    <w:uiPriority w:val="99"/>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6"/>
    <w:uiPriority w:val="99"/>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6"/>
    <w:uiPriority w:val="99"/>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6"/>
    <w:uiPriority w:val="99"/>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6"/>
    <w:uiPriority w:val="99"/>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6"/>
    <w:uiPriority w:val="99"/>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6"/>
    <w:uiPriority w:val="99"/>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6"/>
    <w:uiPriority w:val="99"/>
    <w:pPr>
      <w:spacing w:after="0" w:line="240" w:lineRule="auto"/>
    </w:pPr>
    <w:rPr>
      <w:rFonts w:eastAsia="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6"/>
    <w:uiPriority w:val="99"/>
    <w:pPr>
      <w:spacing w:after="0" w:line="240" w:lineRule="auto"/>
    </w:pPr>
    <w:rPr>
      <w:rFonts w:eastAsia="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6"/>
    <w:uiPriority w:val="99"/>
    <w:pPr>
      <w:spacing w:after="0" w:line="240" w:lineRule="auto"/>
    </w:pPr>
    <w:rPr>
      <w:rFonts w:eastAsia="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6"/>
    <w:uiPriority w:val="99"/>
    <w:pPr>
      <w:spacing w:after="0" w:line="240" w:lineRule="auto"/>
    </w:pPr>
    <w:rPr>
      <w:rFonts w:eastAsia="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6"/>
    <w:uiPriority w:val="99"/>
    <w:pPr>
      <w:spacing w:after="0" w:line="240" w:lineRule="auto"/>
    </w:pPr>
    <w:rPr>
      <w:rFonts w:eastAsia="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6"/>
    <w:uiPriority w:val="99"/>
    <w:pPr>
      <w:spacing w:after="0" w:line="240" w:lineRule="auto"/>
    </w:pPr>
    <w:rPr>
      <w:rFonts w:eastAsia="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6"/>
    <w:uiPriority w:val="99"/>
    <w:pPr>
      <w:spacing w:after="0" w:line="240" w:lineRule="auto"/>
    </w:pPr>
    <w:rPr>
      <w:rFonts w:eastAsia="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6"/>
    <w:uiPriority w:val="99"/>
    <w:pPr>
      <w:spacing w:after="0" w:line="240" w:lineRule="auto"/>
    </w:pPr>
    <w:rPr>
      <w:rFonts w:eastAsia="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6"/>
    <w:uiPriority w:val="99"/>
    <w:pPr>
      <w:spacing w:after="0" w:line="240" w:lineRule="auto"/>
    </w:pPr>
    <w:rPr>
      <w:rFonts w:eastAsia="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6"/>
    <w:uiPriority w:val="99"/>
    <w:pPr>
      <w:spacing w:after="0" w:line="240" w:lineRule="auto"/>
    </w:pPr>
    <w:rPr>
      <w:rFonts w:eastAsia="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6"/>
    <w:uiPriority w:val="99"/>
    <w:pPr>
      <w:spacing w:after="0" w:line="240" w:lineRule="auto"/>
    </w:pPr>
    <w:rPr>
      <w:rFonts w:eastAsia="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6"/>
    <w:uiPriority w:val="99"/>
    <w:pPr>
      <w:spacing w:after="0" w:line="240" w:lineRule="auto"/>
    </w:pPr>
    <w:rPr>
      <w:rFonts w:eastAsia="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6"/>
    <w:uiPriority w:val="99"/>
    <w:pPr>
      <w:spacing w:after="0" w:line="240" w:lineRule="auto"/>
    </w:pPr>
    <w:rPr>
      <w:rFonts w:eastAsia="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6"/>
    <w:uiPriority w:val="99"/>
    <w:pPr>
      <w:spacing w:after="0" w:line="240" w:lineRule="auto"/>
    </w:pPr>
    <w:rPr>
      <w:rFonts w:eastAsia="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5">
    <w:name w:val="endnote text"/>
    <w:basedOn w:val="a4"/>
    <w:link w:val="aff6"/>
    <w:uiPriority w:val="99"/>
    <w:semiHidden/>
    <w:unhideWhenUsed/>
    <w:pPr>
      <w:spacing w:after="0" w:line="240" w:lineRule="auto"/>
    </w:pPr>
    <w:rPr>
      <w:rFonts w:ascii="Calibri" w:eastAsia="Calibri" w:hAnsi="Calibri" w:cs="Times New Roman"/>
      <w:sz w:val="20"/>
      <w:lang w:eastAsia="en-US"/>
    </w:rPr>
  </w:style>
  <w:style w:type="character" w:customStyle="1" w:styleId="aff6">
    <w:name w:val="Текст концевой сноски Знак"/>
    <w:basedOn w:val="a5"/>
    <w:link w:val="aff5"/>
    <w:uiPriority w:val="99"/>
    <w:semiHidden/>
    <w:rPr>
      <w:rFonts w:ascii="Calibri" w:eastAsia="Calibri" w:hAnsi="Calibri" w:cs="Times New Roman"/>
      <w:sz w:val="20"/>
      <w:lang w:eastAsia="en-US"/>
    </w:rPr>
  </w:style>
  <w:style w:type="character" w:styleId="aff7">
    <w:name w:val="endnote reference"/>
    <w:basedOn w:val="a5"/>
    <w:uiPriority w:val="99"/>
    <w:semiHidden/>
    <w:unhideWhenUsed/>
    <w:rPr>
      <w:vertAlign w:val="superscript"/>
    </w:rPr>
  </w:style>
  <w:style w:type="paragraph" w:styleId="18">
    <w:name w:val="toc 1"/>
    <w:basedOn w:val="a4"/>
    <w:next w:val="a4"/>
    <w:uiPriority w:val="39"/>
    <w:unhideWhenUsed/>
    <w:pPr>
      <w:spacing w:after="57"/>
    </w:pPr>
    <w:rPr>
      <w:rFonts w:ascii="Calibri" w:eastAsia="Calibri" w:hAnsi="Calibri" w:cs="Times New Roman"/>
      <w:lang w:eastAsia="en-US"/>
    </w:rPr>
  </w:style>
  <w:style w:type="paragraph" w:styleId="27">
    <w:name w:val="toc 2"/>
    <w:basedOn w:val="a4"/>
    <w:next w:val="a4"/>
    <w:uiPriority w:val="39"/>
    <w:unhideWhenUsed/>
    <w:pPr>
      <w:spacing w:after="57"/>
      <w:ind w:left="283"/>
    </w:pPr>
    <w:rPr>
      <w:rFonts w:ascii="Calibri" w:eastAsia="Calibri" w:hAnsi="Calibri" w:cs="Times New Roman"/>
      <w:lang w:eastAsia="en-US"/>
    </w:rPr>
  </w:style>
  <w:style w:type="paragraph" w:styleId="34">
    <w:name w:val="toc 3"/>
    <w:basedOn w:val="a4"/>
    <w:next w:val="a4"/>
    <w:uiPriority w:val="39"/>
    <w:unhideWhenUsed/>
    <w:pPr>
      <w:spacing w:after="57"/>
      <w:ind w:left="567"/>
    </w:pPr>
    <w:rPr>
      <w:rFonts w:ascii="Calibri" w:eastAsia="Calibri" w:hAnsi="Calibri" w:cs="Times New Roman"/>
      <w:lang w:eastAsia="en-US"/>
    </w:rPr>
  </w:style>
  <w:style w:type="paragraph" w:styleId="43">
    <w:name w:val="toc 4"/>
    <w:basedOn w:val="a4"/>
    <w:next w:val="a4"/>
    <w:uiPriority w:val="39"/>
    <w:unhideWhenUsed/>
    <w:pPr>
      <w:spacing w:after="57"/>
      <w:ind w:left="850"/>
    </w:pPr>
    <w:rPr>
      <w:rFonts w:ascii="Calibri" w:eastAsia="Calibri" w:hAnsi="Calibri" w:cs="Times New Roman"/>
      <w:lang w:eastAsia="en-US"/>
    </w:rPr>
  </w:style>
  <w:style w:type="paragraph" w:styleId="53">
    <w:name w:val="toc 5"/>
    <w:basedOn w:val="a4"/>
    <w:next w:val="a4"/>
    <w:uiPriority w:val="39"/>
    <w:unhideWhenUsed/>
    <w:pPr>
      <w:spacing w:after="57"/>
      <w:ind w:left="1134"/>
    </w:pPr>
    <w:rPr>
      <w:rFonts w:ascii="Calibri" w:eastAsia="Calibri" w:hAnsi="Calibri" w:cs="Times New Roman"/>
      <w:lang w:eastAsia="en-US"/>
    </w:rPr>
  </w:style>
  <w:style w:type="paragraph" w:styleId="61">
    <w:name w:val="toc 6"/>
    <w:basedOn w:val="a4"/>
    <w:next w:val="a4"/>
    <w:uiPriority w:val="39"/>
    <w:unhideWhenUsed/>
    <w:pPr>
      <w:spacing w:after="57"/>
      <w:ind w:left="1417"/>
    </w:pPr>
    <w:rPr>
      <w:rFonts w:ascii="Calibri" w:eastAsia="Calibri" w:hAnsi="Calibri" w:cs="Times New Roman"/>
      <w:lang w:eastAsia="en-US"/>
    </w:rPr>
  </w:style>
  <w:style w:type="paragraph" w:styleId="71">
    <w:name w:val="toc 7"/>
    <w:basedOn w:val="a4"/>
    <w:next w:val="a4"/>
    <w:uiPriority w:val="39"/>
    <w:unhideWhenUsed/>
    <w:pPr>
      <w:spacing w:after="57"/>
      <w:ind w:left="1701"/>
    </w:pPr>
    <w:rPr>
      <w:rFonts w:ascii="Calibri" w:eastAsia="Calibri" w:hAnsi="Calibri" w:cs="Times New Roman"/>
      <w:lang w:eastAsia="en-US"/>
    </w:rPr>
  </w:style>
  <w:style w:type="paragraph" w:styleId="81">
    <w:name w:val="toc 8"/>
    <w:basedOn w:val="a4"/>
    <w:next w:val="a4"/>
    <w:uiPriority w:val="39"/>
    <w:unhideWhenUsed/>
    <w:pPr>
      <w:spacing w:after="57"/>
      <w:ind w:left="1984"/>
    </w:pPr>
    <w:rPr>
      <w:rFonts w:ascii="Calibri" w:eastAsia="Calibri" w:hAnsi="Calibri" w:cs="Times New Roman"/>
      <w:lang w:eastAsia="en-US"/>
    </w:rPr>
  </w:style>
  <w:style w:type="paragraph" w:styleId="91">
    <w:name w:val="toc 9"/>
    <w:basedOn w:val="a4"/>
    <w:next w:val="a4"/>
    <w:uiPriority w:val="39"/>
    <w:unhideWhenUsed/>
    <w:pPr>
      <w:spacing w:after="57"/>
      <w:ind w:left="2268"/>
    </w:pPr>
    <w:rPr>
      <w:rFonts w:ascii="Calibri" w:eastAsia="Calibri" w:hAnsi="Calibri" w:cs="Times New Roman"/>
      <w:lang w:eastAsia="en-US"/>
    </w:rPr>
  </w:style>
  <w:style w:type="paragraph" w:customStyle="1" w:styleId="19">
    <w:name w:val="Заголовок оглавления1"/>
    <w:next w:val="aff8"/>
    <w:uiPriority w:val="39"/>
    <w:unhideWhenUsed/>
    <w:rPr>
      <w:rFonts w:eastAsia="Calibri"/>
      <w:lang w:eastAsia="en-US"/>
    </w:rPr>
  </w:style>
  <w:style w:type="paragraph" w:styleId="aff9">
    <w:name w:val="table of figures"/>
    <w:basedOn w:val="a4"/>
    <w:next w:val="a4"/>
    <w:uiPriority w:val="99"/>
    <w:unhideWhenUsed/>
    <w:pPr>
      <w:spacing w:after="0"/>
    </w:pPr>
    <w:rPr>
      <w:rFonts w:ascii="Calibri" w:eastAsia="Calibri" w:hAnsi="Calibri" w:cs="Times New Roman"/>
      <w:lang w:eastAsia="en-US"/>
    </w:rPr>
  </w:style>
  <w:style w:type="table" w:customStyle="1" w:styleId="1a">
    <w:name w:val="Сетка таблицы1"/>
    <w:basedOn w:val="a6"/>
    <w:next w:val="af0"/>
    <w:uiPriority w:val="39"/>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Абзац списка Знак"/>
    <w:link w:val="ae"/>
    <w:uiPriority w:val="34"/>
  </w:style>
  <w:style w:type="character" w:customStyle="1" w:styleId="af5">
    <w:name w:val="Без интервала Знак"/>
    <w:link w:val="af4"/>
    <w:uiPriority w:val="1"/>
    <w:rPr>
      <w:rFonts w:ascii="Times New Roman" w:eastAsia="Times New Roman" w:hAnsi="Times New Roman" w:cs="Calibri"/>
      <w:sz w:val="24"/>
      <w:lang w:eastAsia="en-US"/>
    </w:rPr>
  </w:style>
  <w:style w:type="character" w:customStyle="1" w:styleId="1b">
    <w:name w:val="Просмотренная гиперссылка1"/>
    <w:basedOn w:val="a5"/>
    <w:uiPriority w:val="99"/>
    <w:semiHidden/>
    <w:unhideWhenUsed/>
    <w:rPr>
      <w:color w:val="800080"/>
      <w:u w:val="single"/>
    </w:rPr>
  </w:style>
  <w:style w:type="table" w:styleId="17">
    <w:name w:val="Plain Table 1"/>
    <w:basedOn w:val="a6"/>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6">
    <w:name w:val="Plain Table 2"/>
    <w:basedOn w:val="a6"/>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3">
    <w:name w:val="Plain Table 3"/>
    <w:basedOn w:val="a6"/>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42">
    <w:name w:val="Plain Table 4"/>
    <w:basedOn w:val="a6"/>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6"/>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1">
    <w:name w:val="Grid Table 1 Light"/>
    <w:basedOn w:val="a6"/>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2">
    <w:name w:val="Grid Table 2"/>
    <w:basedOn w:val="a6"/>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one" w:sz="4" w:space="0" w:color="000000"/>
          <w:bottom w:val="single" w:sz="12" w:space="0" w:color="666666" w:themeColor="text1" w:themeTint="99"/>
        </w:tcBorders>
        <w:shd w:val="clear" w:color="auto" w:fill="FFFFFF" w:themeFill="background1"/>
      </w:tcPr>
    </w:tblStylePr>
    <w:tblStylePr w:type="lastRow">
      <w:rPr>
        <w:b/>
        <w:bCs/>
      </w:rPr>
      <w:tblPr/>
      <w:tcPr>
        <w:tcBorders>
          <w:top w:val="single" w:sz="2" w:space="0" w:color="666666" w:themeColor="text1" w:themeTint="99"/>
          <w:bottom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6"/>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6"/>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6"/>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6"/>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6"/>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6"/>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6"/>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6"/>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single" w:sz="4" w:space="0" w:color="000000" w:themeColor="tex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themeColor="text1"/>
          <w:left w:val="none" w:sz="4" w:space="0" w:color="000000"/>
        </w:tcBorders>
      </w:tcPr>
    </w:tblStylePr>
    <w:tblStylePr w:type="swCell">
      <w:tblPr/>
      <w:tcPr>
        <w:tcBorders>
          <w:top w:val="single" w:sz="4" w:space="0" w:color="000000" w:themeColor="text1"/>
          <w:right w:val="none" w:sz="4" w:space="0" w:color="000000"/>
        </w:tcBorders>
      </w:tcPr>
    </w:tblStylePr>
  </w:style>
  <w:style w:type="table" w:styleId="-40">
    <w:name w:val="List Table 4"/>
    <w:basedOn w:val="a6"/>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6"/>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60">
    <w:name w:val="List Table 6 Colorful"/>
    <w:basedOn w:val="a6"/>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6"/>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aff8">
    <w:name w:val="TOC Heading"/>
    <w:basedOn w:val="10"/>
    <w:next w:val="a4"/>
    <w:uiPriority w:val="39"/>
    <w:semiHidden/>
    <w:unhideWhenUsed/>
    <w:qFormat/>
    <w:pPr>
      <w:spacing w:before="240"/>
      <w:outlineLvl w:val="9"/>
    </w:pPr>
    <w:rPr>
      <w:rFonts w:asciiTheme="majorHAnsi" w:hAnsiTheme="majorHAnsi"/>
      <w:b w:val="0"/>
      <w:bCs w:val="0"/>
      <w:color w:val="365F91" w:themeColor="accent1" w:themeShade="BF"/>
      <w:szCs w:val="32"/>
    </w:rPr>
  </w:style>
  <w:style w:type="character" w:styleId="affa">
    <w:name w:val="FollowedHyperlink"/>
    <w:basedOn w:val="a5"/>
    <w:uiPriority w:val="99"/>
    <w:semiHidden/>
    <w:unhideWhenUsed/>
    <w:rPr>
      <w:color w:val="800080" w:themeColor="followedHyperlink"/>
      <w:u w:val="single"/>
    </w:rPr>
  </w:style>
  <w:style w:type="character" w:styleId="affb">
    <w:name w:val="annotation reference"/>
    <w:basedOn w:val="a5"/>
    <w:uiPriority w:val="99"/>
    <w:semiHidden/>
    <w:unhideWhenUsed/>
    <w:rsid w:val="000800BF"/>
    <w:rPr>
      <w:sz w:val="16"/>
      <w:szCs w:val="16"/>
    </w:rPr>
  </w:style>
  <w:style w:type="paragraph" w:styleId="affc">
    <w:name w:val="annotation text"/>
    <w:basedOn w:val="a4"/>
    <w:link w:val="affd"/>
    <w:uiPriority w:val="99"/>
    <w:semiHidden/>
    <w:unhideWhenUsed/>
    <w:rsid w:val="000800BF"/>
    <w:pPr>
      <w:spacing w:line="240" w:lineRule="auto"/>
    </w:pPr>
    <w:rPr>
      <w:sz w:val="20"/>
      <w:szCs w:val="20"/>
    </w:rPr>
  </w:style>
  <w:style w:type="character" w:customStyle="1" w:styleId="affd">
    <w:name w:val="Текст примечания Знак"/>
    <w:basedOn w:val="a5"/>
    <w:link w:val="affc"/>
    <w:uiPriority w:val="99"/>
    <w:semiHidden/>
    <w:rsid w:val="000800BF"/>
    <w:rPr>
      <w:sz w:val="20"/>
      <w:szCs w:val="20"/>
    </w:rPr>
  </w:style>
  <w:style w:type="paragraph" w:styleId="affe">
    <w:name w:val="annotation subject"/>
    <w:basedOn w:val="affc"/>
    <w:next w:val="affc"/>
    <w:link w:val="afff"/>
    <w:uiPriority w:val="99"/>
    <w:semiHidden/>
    <w:unhideWhenUsed/>
    <w:rsid w:val="000800BF"/>
    <w:rPr>
      <w:b/>
      <w:bCs/>
    </w:rPr>
  </w:style>
  <w:style w:type="character" w:customStyle="1" w:styleId="afff">
    <w:name w:val="Тема примечания Знак"/>
    <w:basedOn w:val="affd"/>
    <w:link w:val="affe"/>
    <w:uiPriority w:val="99"/>
    <w:semiHidden/>
    <w:rsid w:val="000800BF"/>
    <w:rPr>
      <w:b/>
      <w:bCs/>
      <w:sz w:val="20"/>
      <w:szCs w:val="20"/>
    </w:rPr>
  </w:style>
  <w:style w:type="paragraph" w:styleId="afff0">
    <w:name w:val="Revision"/>
    <w:hidden/>
    <w:uiPriority w:val="99"/>
    <w:semiHidden/>
    <w:rsid w:val="003D34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13" Type="http://schemas.openxmlformats.org/officeDocument/2006/relationships/hyperlink" Target="http://www.pandia.ru/text/category/russkij_yaz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russkij_yazi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etp-regio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orgi.etp-region.ru" TargetMode="External"/><Relationship Id="rId4" Type="http://schemas.openxmlformats.org/officeDocument/2006/relationships/settings" Target="settings.xml"/><Relationship Id="rId9" Type="http://schemas.openxmlformats.org/officeDocument/2006/relationships/hyperlink" Target="mailto:mousosh19-41@yandex.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BE99-8F1C-4FBE-B735-68F2EEB0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12025</Words>
  <Characters>68547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2023-09-28T13:02:00Z</dcterms:created>
  <dcterms:modified xsi:type="dcterms:W3CDTF">2023-09-28T13:03:00Z</dcterms:modified>
</cp:coreProperties>
</file>