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AF81A" w14:textId="77777777" w:rsidR="00E35912" w:rsidRDefault="00E35912" w:rsidP="00E35912">
      <w:pPr>
        <w:pStyle w:val="Textbody"/>
        <w:widowControl w:val="0"/>
        <w:suppressAutoHyphens w:val="0"/>
        <w:autoSpaceDE w:val="0"/>
        <w:ind w:left="5670"/>
      </w:pPr>
      <w:r>
        <w:t>Приложение №2</w:t>
      </w:r>
    </w:p>
    <w:p w14:paraId="158CE8E5" w14:textId="77777777" w:rsidR="00E35912" w:rsidRDefault="00E35912" w:rsidP="00E35912">
      <w:pPr>
        <w:pStyle w:val="Textbody"/>
        <w:widowControl w:val="0"/>
        <w:suppressAutoHyphens w:val="0"/>
        <w:autoSpaceDE w:val="0"/>
        <w:ind w:left="5670"/>
      </w:pPr>
      <w:r>
        <w:t xml:space="preserve">к извещению о проведении запроса котировок в электронной форме </w:t>
      </w:r>
    </w:p>
    <w:p w14:paraId="59C18E3F" w14:textId="77777777" w:rsidR="00E35912" w:rsidRDefault="00E35912" w:rsidP="00E72AA0">
      <w:pPr>
        <w:widowControl w:val="0"/>
        <w:autoSpaceDE w:val="0"/>
        <w:autoSpaceDN w:val="0"/>
        <w:adjustRightInd w:val="0"/>
        <w:spacing w:after="0" w:line="240" w:lineRule="auto"/>
        <w:jc w:val="center"/>
        <w:rPr>
          <w:rFonts w:ascii="Times New Roman" w:eastAsia="Times New Roman" w:hAnsi="Times New Roman" w:cs="Arial"/>
          <w:b/>
          <w:caps/>
          <w:sz w:val="20"/>
          <w:szCs w:val="20"/>
          <w:lang w:eastAsia="ru-RU"/>
        </w:rPr>
      </w:pPr>
    </w:p>
    <w:p w14:paraId="346F29C3" w14:textId="7AE5B79A" w:rsidR="00E72AA0" w:rsidRPr="00910230" w:rsidRDefault="00E72AA0" w:rsidP="00E72AA0">
      <w:pPr>
        <w:widowControl w:val="0"/>
        <w:autoSpaceDE w:val="0"/>
        <w:autoSpaceDN w:val="0"/>
        <w:adjustRightInd w:val="0"/>
        <w:spacing w:after="0" w:line="240" w:lineRule="auto"/>
        <w:jc w:val="center"/>
        <w:rPr>
          <w:rFonts w:ascii="Times New Roman" w:eastAsia="Times New Roman" w:hAnsi="Times New Roman" w:cs="Arial"/>
          <w:b/>
          <w:caps/>
          <w:sz w:val="20"/>
          <w:szCs w:val="20"/>
          <w:lang w:eastAsia="ru-RU"/>
        </w:rPr>
      </w:pPr>
      <w:r w:rsidRPr="00910230">
        <w:rPr>
          <w:rFonts w:ascii="Times New Roman" w:eastAsia="Times New Roman" w:hAnsi="Times New Roman" w:cs="Arial"/>
          <w:b/>
          <w:caps/>
          <w:sz w:val="20"/>
          <w:szCs w:val="20"/>
          <w:lang w:eastAsia="ru-RU"/>
        </w:rPr>
        <w:t xml:space="preserve">ПРОЕКТ Договора </w:t>
      </w:r>
    </w:p>
    <w:p w14:paraId="27A1F6B5" w14:textId="77777777" w:rsidR="00E72AA0" w:rsidRDefault="00E72AA0" w:rsidP="00E72AA0">
      <w:pPr>
        <w:widowControl w:val="0"/>
        <w:autoSpaceDE w:val="0"/>
        <w:autoSpaceDN w:val="0"/>
        <w:adjustRightInd w:val="0"/>
        <w:spacing w:after="0" w:line="240" w:lineRule="auto"/>
        <w:ind w:firstLine="567"/>
        <w:jc w:val="center"/>
        <w:rPr>
          <w:rFonts w:ascii="Times New Roman" w:eastAsia="Times New Roman" w:hAnsi="Times New Roman" w:cs="Arial"/>
          <w:b/>
          <w:caps/>
          <w:sz w:val="20"/>
          <w:szCs w:val="20"/>
          <w:lang w:eastAsia="ru-RU"/>
        </w:rPr>
      </w:pPr>
      <w:r w:rsidRPr="00910230">
        <w:rPr>
          <w:rFonts w:ascii="Times New Roman" w:eastAsia="Times New Roman" w:hAnsi="Times New Roman" w:cs="Arial"/>
          <w:b/>
          <w:caps/>
          <w:sz w:val="20"/>
          <w:szCs w:val="20"/>
          <w:lang w:eastAsia="ru-RU"/>
        </w:rPr>
        <w:t xml:space="preserve">на </w:t>
      </w:r>
      <w:r>
        <w:rPr>
          <w:rFonts w:ascii="Times New Roman" w:eastAsia="Times New Roman" w:hAnsi="Times New Roman" w:cs="Arial"/>
          <w:b/>
          <w:bCs/>
          <w:caps/>
          <w:sz w:val="20"/>
          <w:szCs w:val="20"/>
          <w:lang w:eastAsia="ru-RU"/>
        </w:rPr>
        <w:t>ПоставкУ</w:t>
      </w:r>
      <w:r w:rsidRPr="00FA5829">
        <w:rPr>
          <w:rFonts w:ascii="Times New Roman" w:eastAsia="Times New Roman" w:hAnsi="Times New Roman" w:cs="Arial"/>
          <w:b/>
          <w:bCs/>
          <w:caps/>
          <w:sz w:val="20"/>
          <w:szCs w:val="20"/>
          <w:lang w:eastAsia="ru-RU"/>
        </w:rPr>
        <w:t xml:space="preserve"> </w:t>
      </w:r>
      <w:r>
        <w:rPr>
          <w:rFonts w:ascii="Times New Roman" w:eastAsia="Times New Roman" w:hAnsi="Times New Roman" w:cs="Arial"/>
          <w:b/>
          <w:bCs/>
          <w:caps/>
          <w:sz w:val="20"/>
          <w:szCs w:val="20"/>
          <w:lang w:eastAsia="ru-RU"/>
        </w:rPr>
        <w:t>оргтехники</w:t>
      </w:r>
    </w:p>
    <w:p w14:paraId="0B824191" w14:textId="77777777" w:rsidR="00E72AA0" w:rsidRPr="00910230" w:rsidRDefault="00E72AA0" w:rsidP="00E72AA0">
      <w:pPr>
        <w:widowControl w:val="0"/>
        <w:autoSpaceDE w:val="0"/>
        <w:autoSpaceDN w:val="0"/>
        <w:adjustRightInd w:val="0"/>
        <w:spacing w:after="0" w:line="240" w:lineRule="auto"/>
        <w:ind w:firstLine="567"/>
        <w:jc w:val="center"/>
        <w:rPr>
          <w:rFonts w:ascii="Times New Roman" w:eastAsia="Times New Roman" w:hAnsi="Times New Roman" w:cs="Arial"/>
          <w:b/>
          <w:caps/>
          <w:sz w:val="20"/>
          <w:szCs w:val="20"/>
          <w:lang w:eastAsia="ru-RU"/>
        </w:rPr>
      </w:pPr>
    </w:p>
    <w:p w14:paraId="1F1A19EA" w14:textId="77777777" w:rsidR="00E72AA0" w:rsidRPr="00910230" w:rsidRDefault="00E72AA0" w:rsidP="00E72AA0">
      <w:pPr>
        <w:spacing w:after="0" w:line="240" w:lineRule="auto"/>
        <w:ind w:firstLine="567"/>
        <w:jc w:val="both"/>
        <w:rPr>
          <w:rFonts w:ascii="Times New Roman" w:eastAsia="Times New Roman" w:hAnsi="Times New Roman"/>
          <w:sz w:val="24"/>
          <w:szCs w:val="24"/>
        </w:rPr>
      </w:pPr>
      <w:r w:rsidRPr="00910230">
        <w:rPr>
          <w:rFonts w:ascii="Times New Roman" w:eastAsia="Times New Roman" w:hAnsi="Times New Roman"/>
          <w:sz w:val="24"/>
          <w:szCs w:val="24"/>
        </w:rPr>
        <w:t>г.</w:t>
      </w:r>
      <w:r>
        <w:rPr>
          <w:rFonts w:ascii="Times New Roman" w:eastAsia="Times New Roman" w:hAnsi="Times New Roman"/>
          <w:sz w:val="24"/>
          <w:szCs w:val="24"/>
        </w:rPr>
        <w:t xml:space="preserve"> </w:t>
      </w:r>
      <w:r w:rsidRPr="00910230">
        <w:rPr>
          <w:rFonts w:ascii="Times New Roman" w:eastAsia="Times New Roman" w:hAnsi="Times New Roman"/>
          <w:sz w:val="24"/>
          <w:szCs w:val="24"/>
        </w:rPr>
        <w:t xml:space="preserve">Мегион                                                                                       </w:t>
      </w:r>
      <w:r>
        <w:rPr>
          <w:rFonts w:ascii="Times New Roman" w:eastAsia="Times New Roman" w:hAnsi="Times New Roman"/>
          <w:sz w:val="24"/>
          <w:szCs w:val="24"/>
        </w:rPr>
        <w:tab/>
      </w:r>
      <w:r w:rsidRPr="00910230">
        <w:rPr>
          <w:rFonts w:ascii="Times New Roman" w:eastAsia="Times New Roman" w:hAnsi="Times New Roman"/>
          <w:sz w:val="24"/>
          <w:szCs w:val="24"/>
        </w:rPr>
        <w:t xml:space="preserve">  «___»_____________202</w:t>
      </w:r>
      <w:r>
        <w:rPr>
          <w:rFonts w:ascii="Times New Roman" w:eastAsia="Times New Roman" w:hAnsi="Times New Roman"/>
          <w:sz w:val="24"/>
          <w:szCs w:val="24"/>
        </w:rPr>
        <w:t>3</w:t>
      </w:r>
      <w:r w:rsidRPr="00910230">
        <w:rPr>
          <w:rFonts w:ascii="Times New Roman" w:eastAsia="Times New Roman" w:hAnsi="Times New Roman"/>
          <w:sz w:val="24"/>
          <w:szCs w:val="24"/>
        </w:rPr>
        <w:t xml:space="preserve"> г.</w:t>
      </w:r>
    </w:p>
    <w:p w14:paraId="4760EF5D" w14:textId="77777777" w:rsidR="00E72AA0" w:rsidRPr="00910230" w:rsidRDefault="00E72AA0" w:rsidP="00E72AA0">
      <w:pPr>
        <w:spacing w:after="0" w:line="240" w:lineRule="auto"/>
        <w:ind w:firstLine="567"/>
        <w:jc w:val="both"/>
        <w:rPr>
          <w:rFonts w:ascii="Times New Roman" w:eastAsia="Times New Roman" w:hAnsi="Times New Roman"/>
          <w:sz w:val="24"/>
          <w:szCs w:val="24"/>
        </w:rPr>
      </w:pPr>
    </w:p>
    <w:p w14:paraId="6CCB95F4" w14:textId="7E57093B" w:rsidR="00E72AA0" w:rsidRPr="00910230" w:rsidRDefault="00E72AA0" w:rsidP="00E72AA0">
      <w:pPr>
        <w:spacing w:after="0" w:line="240" w:lineRule="auto"/>
        <w:ind w:firstLine="567"/>
        <w:jc w:val="both"/>
        <w:rPr>
          <w:rFonts w:ascii="Times New Roman" w:eastAsia="Times New Roman" w:hAnsi="Times New Roman"/>
          <w:sz w:val="24"/>
          <w:szCs w:val="24"/>
          <w:lang w:eastAsia="ru-RU"/>
        </w:rPr>
      </w:pPr>
      <w:r w:rsidRPr="00910230">
        <w:rPr>
          <w:rFonts w:ascii="Times New Roman" w:eastAsia="Times New Roman" w:hAnsi="Times New Roman"/>
          <w:sz w:val="24"/>
          <w:szCs w:val="24"/>
        </w:rPr>
        <w:t xml:space="preserve">Муниципальное автономное дошкольное образовательное учреждение «Детский сад №12 «Росинка», именуем в дальнейшем «Заказчик», в лице заведующего Веры Николаевны Собяниной, действующего на основании Устава, с одной стороны, и </w:t>
      </w:r>
      <w:r w:rsidRPr="00D23C0C">
        <w:rPr>
          <w:rFonts w:ascii="Times New Roman" w:eastAsia="Times New Roman" w:hAnsi="Times New Roman"/>
          <w:sz w:val="24"/>
          <w:szCs w:val="24"/>
        </w:rPr>
        <w:t xml:space="preserve">___________________________________, именуемое в дальнейшем «Поставщик», в лице ______________________ действующего на основании _________, с другой стороны, вместе именуемые «Стороны», </w:t>
      </w:r>
      <w:r w:rsidR="00E35912" w:rsidRPr="00E35912">
        <w:rPr>
          <w:rFonts w:ascii="Times New Roman" w:eastAsia="Times New Roman" w:hAnsi="Times New Roman"/>
          <w:sz w:val="24"/>
          <w:szCs w:val="24"/>
        </w:rPr>
        <w:t>на основании протокола заседания комиссии по осуществлению закупок №________________ от ____________г. в соответствии  с Федеральным  законом от 18.07.2011г. №223-ФЗ «О закупках товаров, работ, услуг отдельными видами юридических лиц», Положением о закупке товаров, работ, услуг для нужд _____________________, заключили настоящий договор (далее - «договор») о нижеследующем:</w:t>
      </w:r>
    </w:p>
    <w:p w14:paraId="5944A34E" w14:textId="77777777" w:rsidR="00E72AA0" w:rsidRPr="00910230" w:rsidRDefault="00E72AA0" w:rsidP="00E72AA0">
      <w:pPr>
        <w:spacing w:after="0" w:line="240" w:lineRule="auto"/>
        <w:ind w:firstLine="709"/>
        <w:jc w:val="both"/>
        <w:rPr>
          <w:rFonts w:ascii="Times New Roman" w:eastAsia="Times New Roman" w:hAnsi="Times New Roman"/>
          <w:sz w:val="24"/>
          <w:szCs w:val="24"/>
          <w:lang w:eastAsia="ru-RU"/>
        </w:rPr>
      </w:pPr>
    </w:p>
    <w:p w14:paraId="3939D64E" w14:textId="77777777" w:rsidR="00E72AA0" w:rsidRPr="00910230" w:rsidRDefault="00E72AA0" w:rsidP="00E72AA0">
      <w:pPr>
        <w:numPr>
          <w:ilvl w:val="0"/>
          <w:numId w:val="1"/>
        </w:numPr>
        <w:spacing w:after="0" w:line="240" w:lineRule="auto"/>
        <w:jc w:val="center"/>
        <w:rPr>
          <w:rFonts w:ascii="Times New Roman" w:hAnsi="Times New Roman"/>
          <w:b/>
          <w:sz w:val="24"/>
          <w:szCs w:val="24"/>
        </w:rPr>
      </w:pPr>
      <w:r w:rsidRPr="00910230">
        <w:rPr>
          <w:rFonts w:ascii="Times New Roman" w:hAnsi="Times New Roman"/>
          <w:b/>
          <w:sz w:val="24"/>
          <w:szCs w:val="24"/>
        </w:rPr>
        <w:t>Предмет Договора</w:t>
      </w:r>
    </w:p>
    <w:p w14:paraId="7ADF488C" w14:textId="77777777" w:rsidR="00E72AA0" w:rsidRPr="00910230" w:rsidRDefault="00E72AA0" w:rsidP="00E72AA0">
      <w:pPr>
        <w:shd w:val="clear" w:color="auto" w:fill="FFFFFF"/>
        <w:tabs>
          <w:tab w:val="left" w:pos="9072"/>
        </w:tabs>
        <w:spacing w:after="0" w:line="240" w:lineRule="auto"/>
        <w:ind w:right="2"/>
        <w:jc w:val="both"/>
        <w:rPr>
          <w:rFonts w:ascii="Times New Roman" w:hAnsi="Times New Roman"/>
          <w:sz w:val="24"/>
          <w:szCs w:val="24"/>
        </w:rPr>
      </w:pPr>
      <w:r w:rsidRPr="00910230">
        <w:rPr>
          <w:rFonts w:ascii="Times New Roman" w:hAnsi="Times New Roman"/>
          <w:sz w:val="24"/>
          <w:szCs w:val="24"/>
        </w:rPr>
        <w:t>1.1.</w:t>
      </w:r>
      <w:r>
        <w:rPr>
          <w:rFonts w:ascii="Times New Roman" w:hAnsi="Times New Roman"/>
          <w:sz w:val="24"/>
          <w:szCs w:val="24"/>
        </w:rPr>
        <w:t xml:space="preserve"> </w:t>
      </w:r>
      <w:r w:rsidRPr="00910230">
        <w:rPr>
          <w:rFonts w:ascii="Times New Roman" w:hAnsi="Times New Roman"/>
          <w:sz w:val="24"/>
          <w:szCs w:val="24"/>
        </w:rPr>
        <w:t xml:space="preserve">Поставщик обязуется передать Заказчику </w:t>
      </w:r>
      <w:r>
        <w:rPr>
          <w:rFonts w:ascii="Times New Roman" w:hAnsi="Times New Roman"/>
          <w:sz w:val="24"/>
          <w:szCs w:val="24"/>
        </w:rPr>
        <w:t>оргтехнику</w:t>
      </w:r>
      <w:r w:rsidRPr="00910230">
        <w:rPr>
          <w:rFonts w:ascii="Times New Roman" w:hAnsi="Times New Roman"/>
          <w:sz w:val="24"/>
          <w:szCs w:val="24"/>
        </w:rPr>
        <w:t xml:space="preserve"> (далее – товар), а Заказчик обязуется принять и своевременно оплатить поставленный товар в соответствии со Спецификацией (Приложение №1) на условиях, предусмотренных настоящим Договором.</w:t>
      </w:r>
    </w:p>
    <w:p w14:paraId="62EF175F" w14:textId="77777777" w:rsidR="00E72AA0" w:rsidRPr="00910230" w:rsidRDefault="00E72AA0" w:rsidP="00E72AA0">
      <w:pPr>
        <w:shd w:val="clear" w:color="auto" w:fill="FFFFFF"/>
        <w:tabs>
          <w:tab w:val="left" w:pos="9072"/>
        </w:tabs>
        <w:spacing w:after="0" w:line="240" w:lineRule="auto"/>
        <w:ind w:right="2"/>
        <w:jc w:val="both"/>
        <w:rPr>
          <w:rFonts w:ascii="Times New Roman" w:hAnsi="Times New Roman"/>
          <w:sz w:val="24"/>
          <w:szCs w:val="24"/>
        </w:rPr>
      </w:pPr>
      <w:r w:rsidRPr="00910230">
        <w:rPr>
          <w:rFonts w:ascii="Times New Roman" w:hAnsi="Times New Roman"/>
          <w:sz w:val="24"/>
          <w:szCs w:val="24"/>
        </w:rPr>
        <w:t>1.2 Наименование, количество, развернутая номенклатура (ассортимент), цены на товар, согласно Спецификации (Приложение № 1) являющимися неотъемлемой частью настоящего Договора.</w:t>
      </w:r>
    </w:p>
    <w:p w14:paraId="096082BD" w14:textId="77777777" w:rsidR="00E72AA0" w:rsidRPr="00910230" w:rsidRDefault="00E72AA0" w:rsidP="00E72AA0">
      <w:pPr>
        <w:shd w:val="clear" w:color="auto" w:fill="FFFFFF"/>
        <w:tabs>
          <w:tab w:val="left" w:pos="9072"/>
        </w:tabs>
        <w:spacing w:after="0" w:line="240" w:lineRule="auto"/>
        <w:ind w:right="2"/>
        <w:jc w:val="both"/>
        <w:rPr>
          <w:rFonts w:ascii="Times New Roman" w:hAnsi="Times New Roman"/>
          <w:sz w:val="24"/>
          <w:szCs w:val="24"/>
        </w:rPr>
      </w:pPr>
      <w:r w:rsidRPr="00910230">
        <w:rPr>
          <w:rFonts w:ascii="Times New Roman" w:hAnsi="Times New Roman"/>
          <w:sz w:val="24"/>
          <w:szCs w:val="24"/>
        </w:rPr>
        <w:t xml:space="preserve">1.3 Поставщик гарантирует Заказчику, что товар, поставляемый в рамках Договора, свободен от любых притязаний третьих лиц, не находится под запретом (арестом), в залоге.   </w:t>
      </w:r>
    </w:p>
    <w:p w14:paraId="56843D5D" w14:textId="77777777" w:rsidR="00E72AA0" w:rsidRDefault="00E72AA0" w:rsidP="00E72AA0">
      <w:pPr>
        <w:spacing w:after="0" w:line="240" w:lineRule="auto"/>
        <w:jc w:val="both"/>
        <w:rPr>
          <w:rFonts w:ascii="Times New Roman" w:eastAsia="Times New Roman" w:hAnsi="Times New Roman"/>
          <w:b/>
          <w:i/>
          <w:sz w:val="24"/>
          <w:szCs w:val="24"/>
          <w:lang w:eastAsia="ru-RU"/>
        </w:rPr>
      </w:pPr>
      <w:bookmarkStart w:id="0" w:name="_Hlk91597670"/>
      <w:r>
        <w:rPr>
          <w:rFonts w:ascii="Times New Roman" w:eastAsia="Times New Roman" w:hAnsi="Times New Roman"/>
          <w:sz w:val="24"/>
          <w:szCs w:val="24"/>
          <w:lang w:eastAsia="ru-RU"/>
        </w:rPr>
        <w:t xml:space="preserve">1.4. Местом поставки является: </w:t>
      </w:r>
      <w:r w:rsidRPr="00215728">
        <w:rPr>
          <w:rFonts w:ascii="Times New Roman" w:eastAsia="Times New Roman" w:hAnsi="Times New Roman"/>
          <w:b/>
          <w:i/>
          <w:sz w:val="24"/>
          <w:szCs w:val="24"/>
          <w:lang w:eastAsia="ru-RU"/>
        </w:rPr>
        <w:t xml:space="preserve">628690, Ханты-Мансийский автономный округ-Югра, г. Мегион, </w:t>
      </w:r>
      <w:proofErr w:type="spellStart"/>
      <w:r w:rsidRPr="00215728">
        <w:rPr>
          <w:rFonts w:ascii="Times New Roman" w:eastAsia="Times New Roman" w:hAnsi="Times New Roman"/>
          <w:b/>
          <w:i/>
          <w:sz w:val="24"/>
          <w:szCs w:val="24"/>
          <w:lang w:eastAsia="ru-RU"/>
        </w:rPr>
        <w:t>п</w:t>
      </w:r>
      <w:r>
        <w:rPr>
          <w:rFonts w:ascii="Times New Roman" w:eastAsia="Times New Roman" w:hAnsi="Times New Roman"/>
          <w:b/>
          <w:i/>
          <w:sz w:val="24"/>
          <w:szCs w:val="24"/>
          <w:lang w:eastAsia="ru-RU"/>
        </w:rPr>
        <w:t>.г.т</w:t>
      </w:r>
      <w:proofErr w:type="spellEnd"/>
      <w:r w:rsidRPr="00215728">
        <w:rPr>
          <w:rFonts w:ascii="Times New Roman" w:eastAsia="Times New Roman" w:hAnsi="Times New Roman"/>
          <w:b/>
          <w:i/>
          <w:sz w:val="24"/>
          <w:szCs w:val="24"/>
          <w:lang w:eastAsia="ru-RU"/>
        </w:rPr>
        <w:t xml:space="preserve">. Высокий, ул. Гагарина, 10 </w:t>
      </w:r>
    </w:p>
    <w:p w14:paraId="2A32F52C" w14:textId="77777777" w:rsidR="00E72AA0" w:rsidRPr="00215728" w:rsidRDefault="00E72AA0" w:rsidP="00E72AA0">
      <w:pPr>
        <w:spacing w:after="0" w:line="240" w:lineRule="auto"/>
        <w:jc w:val="both"/>
        <w:rPr>
          <w:rFonts w:ascii="Times New Roman" w:eastAsia="Times New Roman" w:hAnsi="Times New Roman"/>
          <w:b/>
          <w:i/>
          <w:sz w:val="24"/>
          <w:szCs w:val="24"/>
          <w:lang w:eastAsia="ru-RU"/>
        </w:rPr>
      </w:pPr>
    </w:p>
    <w:bookmarkEnd w:id="0"/>
    <w:p w14:paraId="7FF47165" w14:textId="77777777" w:rsidR="00E72AA0" w:rsidRPr="00910230" w:rsidRDefault="00E72AA0" w:rsidP="00E72AA0">
      <w:pPr>
        <w:numPr>
          <w:ilvl w:val="0"/>
          <w:numId w:val="1"/>
        </w:numPr>
        <w:spacing w:after="0" w:line="240" w:lineRule="auto"/>
        <w:ind w:firstLine="0"/>
        <w:jc w:val="center"/>
        <w:rPr>
          <w:rFonts w:ascii="Times New Roman" w:hAnsi="Times New Roman"/>
          <w:b/>
          <w:sz w:val="24"/>
          <w:szCs w:val="24"/>
        </w:rPr>
      </w:pPr>
      <w:r w:rsidRPr="00910230">
        <w:rPr>
          <w:rFonts w:ascii="Times New Roman" w:hAnsi="Times New Roman"/>
          <w:b/>
          <w:sz w:val="24"/>
          <w:szCs w:val="24"/>
        </w:rPr>
        <w:t xml:space="preserve">Цена Договора </w:t>
      </w:r>
    </w:p>
    <w:p w14:paraId="5FAF3CC8" w14:textId="77777777" w:rsidR="00E72AA0" w:rsidRPr="00910230" w:rsidRDefault="00E72AA0" w:rsidP="00E72AA0">
      <w:pPr>
        <w:spacing w:after="0" w:line="240" w:lineRule="auto"/>
        <w:jc w:val="both"/>
        <w:rPr>
          <w:rFonts w:ascii="Times New Roman" w:hAnsi="Times New Roman"/>
          <w:b/>
          <w:i/>
          <w:sz w:val="24"/>
          <w:szCs w:val="24"/>
        </w:rPr>
      </w:pPr>
      <w:r w:rsidRPr="00910230">
        <w:rPr>
          <w:rFonts w:ascii="Times New Roman" w:hAnsi="Times New Roman"/>
          <w:sz w:val="24"/>
          <w:szCs w:val="24"/>
        </w:rPr>
        <w:t xml:space="preserve">2.1. </w:t>
      </w:r>
      <w:r w:rsidRPr="00D23C0C">
        <w:rPr>
          <w:rFonts w:ascii="Times New Roman" w:hAnsi="Times New Roman"/>
          <w:sz w:val="24"/>
          <w:szCs w:val="24"/>
        </w:rPr>
        <w:t>Общая цена Договора составляет _________________________ рублей __ копеек, включая налог на добавленную стоимость (__  %): _________________________ рублей __ копеек (НДС не облагается на основании ______________ На</w:t>
      </w:r>
      <w:r>
        <w:rPr>
          <w:rFonts w:ascii="Times New Roman" w:hAnsi="Times New Roman"/>
          <w:sz w:val="24"/>
          <w:szCs w:val="24"/>
        </w:rPr>
        <w:t>логового кодекса РФ и ________)</w:t>
      </w:r>
      <w:r w:rsidRPr="00910230">
        <w:rPr>
          <w:rFonts w:ascii="Times New Roman" w:hAnsi="Times New Roman"/>
          <w:sz w:val="24"/>
          <w:szCs w:val="24"/>
        </w:rPr>
        <w:t>.</w:t>
      </w:r>
    </w:p>
    <w:p w14:paraId="60BB9FB1" w14:textId="77777777" w:rsidR="00E72AA0" w:rsidRPr="00910230" w:rsidRDefault="00E72AA0" w:rsidP="00E72AA0">
      <w:pPr>
        <w:spacing w:after="0" w:line="240" w:lineRule="auto"/>
        <w:jc w:val="both"/>
        <w:rPr>
          <w:rFonts w:ascii="Times New Roman" w:hAnsi="Times New Roman"/>
          <w:sz w:val="24"/>
          <w:szCs w:val="24"/>
        </w:rPr>
      </w:pPr>
      <w:r w:rsidRPr="00910230">
        <w:rPr>
          <w:rFonts w:ascii="Times New Roman" w:hAnsi="Times New Roman"/>
          <w:sz w:val="24"/>
          <w:szCs w:val="24"/>
        </w:rPr>
        <w:t>Стоимость единицы товара указана в Спецификации, являющейся неотъемлемой частью настоящего Договора.</w:t>
      </w:r>
    </w:p>
    <w:p w14:paraId="18EA3DBE" w14:textId="77777777" w:rsidR="00E72AA0" w:rsidRDefault="00E72AA0" w:rsidP="00E72AA0">
      <w:pPr>
        <w:spacing w:after="0" w:line="240" w:lineRule="auto"/>
        <w:jc w:val="both"/>
        <w:rPr>
          <w:rFonts w:ascii="Times New Roman" w:hAnsi="Times New Roman"/>
          <w:sz w:val="24"/>
          <w:szCs w:val="24"/>
        </w:rPr>
      </w:pPr>
      <w:r w:rsidRPr="00910230">
        <w:rPr>
          <w:rFonts w:ascii="Times New Roman" w:hAnsi="Times New Roman"/>
          <w:sz w:val="24"/>
          <w:szCs w:val="24"/>
        </w:rPr>
        <w:t xml:space="preserve"> 2.2. В стоимость Договора включены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в том числе все подлежащие к уплате налоги, сборы и другие обязательные платежи, расходы на товар, упаковку, транспортные расходы по доставке товара до места назначения, затраты по хранению товара на складе Поставщика, стоимость погрузочно-разгрузочных работ, других работ связанные с поставкой данного товара.</w:t>
      </w:r>
    </w:p>
    <w:p w14:paraId="6D4F5FD6" w14:textId="77777777" w:rsidR="00E72AA0" w:rsidRPr="00910230" w:rsidRDefault="00E72AA0" w:rsidP="00E72AA0">
      <w:pPr>
        <w:spacing w:after="0" w:line="240" w:lineRule="auto"/>
        <w:ind w:firstLine="709"/>
        <w:jc w:val="both"/>
        <w:rPr>
          <w:rFonts w:ascii="Times New Roman" w:hAnsi="Times New Roman"/>
          <w:sz w:val="24"/>
          <w:szCs w:val="24"/>
        </w:rPr>
      </w:pPr>
    </w:p>
    <w:p w14:paraId="191C8F54" w14:textId="77777777" w:rsidR="00E72AA0" w:rsidRPr="00A1106A" w:rsidRDefault="00E72AA0" w:rsidP="00E72AA0">
      <w:pPr>
        <w:spacing w:after="0" w:line="240" w:lineRule="auto"/>
        <w:ind w:firstLine="709"/>
        <w:jc w:val="center"/>
        <w:rPr>
          <w:rFonts w:ascii="Times New Roman" w:hAnsi="Times New Roman"/>
          <w:b/>
          <w:bCs/>
          <w:sz w:val="24"/>
          <w:szCs w:val="24"/>
        </w:rPr>
      </w:pPr>
      <w:r w:rsidRPr="00A1106A">
        <w:rPr>
          <w:rFonts w:ascii="Times New Roman" w:hAnsi="Times New Roman"/>
          <w:b/>
          <w:bCs/>
          <w:sz w:val="24"/>
          <w:szCs w:val="24"/>
        </w:rPr>
        <w:t>3.  ПОРЯДОК РАСЧЕТОВ</w:t>
      </w:r>
    </w:p>
    <w:p w14:paraId="42B34E36" w14:textId="77777777" w:rsidR="00E35912" w:rsidRPr="00E35912" w:rsidRDefault="00E72AA0" w:rsidP="00E35912">
      <w:pPr>
        <w:spacing w:after="0" w:line="240" w:lineRule="auto"/>
        <w:jc w:val="both"/>
        <w:rPr>
          <w:rFonts w:ascii="Times New Roman" w:hAnsi="Times New Roman"/>
          <w:sz w:val="24"/>
          <w:szCs w:val="24"/>
        </w:rPr>
      </w:pPr>
      <w:r>
        <w:rPr>
          <w:rFonts w:ascii="Times New Roman" w:hAnsi="Times New Roman"/>
          <w:sz w:val="24"/>
          <w:szCs w:val="24"/>
        </w:rPr>
        <w:t>3</w:t>
      </w:r>
      <w:r w:rsidRPr="00910230">
        <w:rPr>
          <w:rFonts w:ascii="Times New Roman" w:hAnsi="Times New Roman"/>
          <w:sz w:val="24"/>
          <w:szCs w:val="24"/>
        </w:rPr>
        <w:t>.</w:t>
      </w:r>
      <w:r>
        <w:rPr>
          <w:rFonts w:ascii="Times New Roman" w:hAnsi="Times New Roman"/>
          <w:sz w:val="24"/>
          <w:szCs w:val="24"/>
        </w:rPr>
        <w:t>1</w:t>
      </w:r>
      <w:r w:rsidRPr="00910230">
        <w:rPr>
          <w:rFonts w:ascii="Times New Roman" w:hAnsi="Times New Roman"/>
          <w:sz w:val="24"/>
          <w:szCs w:val="24"/>
        </w:rPr>
        <w:t xml:space="preserve"> </w:t>
      </w:r>
      <w:r w:rsidR="00E35912" w:rsidRPr="00E35912">
        <w:rPr>
          <w:rFonts w:ascii="Times New Roman" w:hAnsi="Times New Roman"/>
          <w:sz w:val="24"/>
          <w:szCs w:val="24"/>
        </w:rPr>
        <w:t xml:space="preserve">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 </w:t>
      </w:r>
    </w:p>
    <w:p w14:paraId="77B34348" w14:textId="73CC52B1" w:rsidR="00E72AA0" w:rsidRPr="00910230" w:rsidRDefault="00E35912" w:rsidP="00E35912">
      <w:pPr>
        <w:spacing w:after="0" w:line="240" w:lineRule="auto"/>
        <w:jc w:val="both"/>
        <w:rPr>
          <w:rFonts w:ascii="Times New Roman" w:hAnsi="Times New Roman"/>
          <w:sz w:val="24"/>
          <w:szCs w:val="24"/>
        </w:rPr>
      </w:pPr>
      <w:r w:rsidRPr="00E35912">
        <w:rPr>
          <w:rFonts w:ascii="Times New Roman" w:hAnsi="Times New Roman"/>
          <w:sz w:val="24"/>
          <w:szCs w:val="24"/>
        </w:rPr>
        <w:t>Форма оплаты: безналичный расчёт. Авансирование не предусмотрено.</w:t>
      </w:r>
    </w:p>
    <w:p w14:paraId="33292315" w14:textId="77777777" w:rsidR="00E72AA0" w:rsidRPr="00910230" w:rsidRDefault="00E72AA0" w:rsidP="00E72AA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910230">
        <w:rPr>
          <w:rFonts w:ascii="Times New Roman" w:hAnsi="Times New Roman"/>
          <w:sz w:val="24"/>
          <w:szCs w:val="24"/>
        </w:rPr>
        <w:t>.</w:t>
      </w:r>
      <w:r>
        <w:rPr>
          <w:rFonts w:ascii="Times New Roman" w:hAnsi="Times New Roman"/>
          <w:sz w:val="24"/>
          <w:szCs w:val="24"/>
        </w:rPr>
        <w:t>2</w:t>
      </w:r>
      <w:r w:rsidRPr="00910230">
        <w:rPr>
          <w:rFonts w:ascii="Times New Roman" w:hAnsi="Times New Roman"/>
          <w:sz w:val="24"/>
          <w:szCs w:val="24"/>
        </w:rPr>
        <w:t>. Товар должен отгружаться в упаковке обеспечивающей сохранность товара во время транспортировки. Поставщик несёт ответственность перед Заказчиком за повреждение или порчу товара вследствие ненадлежащей упаковки.</w:t>
      </w:r>
    </w:p>
    <w:p w14:paraId="4C33B545" w14:textId="77777777" w:rsidR="00E72AA0" w:rsidRDefault="00E72AA0" w:rsidP="00E72AA0">
      <w:pPr>
        <w:autoSpaceDE w:val="0"/>
        <w:autoSpaceDN w:val="0"/>
        <w:adjustRightInd w:val="0"/>
        <w:spacing w:after="0" w:line="240" w:lineRule="auto"/>
        <w:rPr>
          <w:rFonts w:ascii="Times New Roman" w:hAnsi="Times New Roman"/>
          <w:b/>
          <w:bCs/>
          <w:sz w:val="24"/>
          <w:szCs w:val="24"/>
        </w:rPr>
      </w:pPr>
    </w:p>
    <w:p w14:paraId="76BDED55" w14:textId="77777777" w:rsidR="00E72AA0" w:rsidRPr="00A1106A" w:rsidRDefault="00E72AA0" w:rsidP="00E72AA0">
      <w:pPr>
        <w:autoSpaceDE w:val="0"/>
        <w:autoSpaceDN w:val="0"/>
        <w:adjustRightInd w:val="0"/>
        <w:spacing w:after="0" w:line="240" w:lineRule="auto"/>
        <w:jc w:val="center"/>
        <w:rPr>
          <w:rFonts w:ascii="Times New Roman" w:hAnsi="Times New Roman"/>
          <w:b/>
          <w:bCs/>
          <w:sz w:val="24"/>
          <w:szCs w:val="24"/>
        </w:rPr>
      </w:pPr>
      <w:r w:rsidRPr="00A1106A">
        <w:rPr>
          <w:rFonts w:ascii="Times New Roman" w:hAnsi="Times New Roman"/>
          <w:b/>
          <w:bCs/>
          <w:sz w:val="24"/>
          <w:szCs w:val="24"/>
        </w:rPr>
        <w:t>4</w:t>
      </w:r>
      <w:r>
        <w:rPr>
          <w:rFonts w:ascii="Times New Roman" w:hAnsi="Times New Roman"/>
          <w:b/>
          <w:bCs/>
          <w:sz w:val="24"/>
          <w:szCs w:val="24"/>
        </w:rPr>
        <w:t>.</w:t>
      </w:r>
      <w:r w:rsidRPr="00A1106A">
        <w:rPr>
          <w:rFonts w:ascii="Times New Roman" w:hAnsi="Times New Roman"/>
          <w:b/>
          <w:bCs/>
          <w:sz w:val="24"/>
          <w:szCs w:val="24"/>
        </w:rPr>
        <w:t xml:space="preserve"> ОБЯЗАННОСТИ СТОРОН</w:t>
      </w:r>
    </w:p>
    <w:p w14:paraId="6F46CAD7"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p>
    <w:p w14:paraId="09E088C7"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4.1. Поставщик обязан:</w:t>
      </w:r>
    </w:p>
    <w:p w14:paraId="05EBF8B6"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4.1.1. Известить Заказчика о точном времени и дате поставки телефонограммой или по факсимильной связи;</w:t>
      </w:r>
    </w:p>
    <w:p w14:paraId="48B11D5B"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4.1.2. Передать товар Заказчику в соответствии с условиями настоящего Договора; поставляемый товар должен соответствовать техническим характеристикам.</w:t>
      </w:r>
    </w:p>
    <w:p w14:paraId="4DC01196"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4.1.3. Поставить товар Заказчику собственным транспортом или с привлечением транспорта третьих лиц за свой счет.</w:t>
      </w:r>
    </w:p>
    <w:p w14:paraId="5C6F860D"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3D768367"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4.1.4. Передать Заказчику оригиналы товарно-транспортных накладных и счетов-фактур (не позднее пяти календарных дней, следующих за днем отгрузки товара Заказчику).</w:t>
      </w:r>
    </w:p>
    <w:p w14:paraId="069BE8BA"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4.1.5.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14:paraId="263BE709"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4.1.6. По требованию Заказчика, при обнаружении недостатков и невозможности их устранения на месте, заменить товар на товар, соответствующий по качествам условиям настоящего Договора.</w:t>
      </w:r>
    </w:p>
    <w:p w14:paraId="631B1856"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4.1.</w:t>
      </w:r>
      <w:r>
        <w:rPr>
          <w:rFonts w:ascii="Times New Roman" w:hAnsi="Times New Roman"/>
          <w:sz w:val="24"/>
          <w:szCs w:val="24"/>
        </w:rPr>
        <w:t>7</w:t>
      </w:r>
      <w:r w:rsidRPr="00A1106A">
        <w:rPr>
          <w:rFonts w:ascii="Times New Roman" w:hAnsi="Times New Roman"/>
          <w:sz w:val="24"/>
          <w:szCs w:val="24"/>
        </w:rPr>
        <w:t>.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r w:rsidR="00F35CBE">
        <w:rPr>
          <w:rFonts w:ascii="Times New Roman" w:hAnsi="Times New Roman"/>
          <w:sz w:val="24"/>
          <w:szCs w:val="24"/>
        </w:rPr>
        <w:t xml:space="preserve"> </w:t>
      </w:r>
    </w:p>
    <w:p w14:paraId="218193CE"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4.2. Заказчик обязан:</w:t>
      </w:r>
    </w:p>
    <w:p w14:paraId="03100348"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4.2.1. Принять товар в соответствии с разделом 5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подписать товарно-транспортную накладную, счета-фактуры на поставку товара и передать один экземпляр Поставщику.</w:t>
      </w:r>
    </w:p>
    <w:p w14:paraId="185A9289"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4.2.2. Оплатить поставку товара в соответствии с условиями настоящего Договора.</w:t>
      </w:r>
    </w:p>
    <w:p w14:paraId="65B46025"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p>
    <w:p w14:paraId="53D95C22" w14:textId="77777777" w:rsidR="00E72AA0" w:rsidRPr="00A1106A" w:rsidRDefault="00E72AA0" w:rsidP="00E72AA0">
      <w:pPr>
        <w:autoSpaceDE w:val="0"/>
        <w:autoSpaceDN w:val="0"/>
        <w:adjustRightInd w:val="0"/>
        <w:spacing w:after="0" w:line="240" w:lineRule="auto"/>
        <w:jc w:val="center"/>
        <w:rPr>
          <w:rFonts w:ascii="Times New Roman" w:hAnsi="Times New Roman"/>
          <w:b/>
          <w:bCs/>
          <w:sz w:val="24"/>
          <w:szCs w:val="24"/>
        </w:rPr>
      </w:pPr>
      <w:r w:rsidRPr="00A1106A">
        <w:rPr>
          <w:rFonts w:ascii="Times New Roman" w:hAnsi="Times New Roman"/>
          <w:b/>
          <w:bCs/>
          <w:sz w:val="24"/>
          <w:szCs w:val="24"/>
        </w:rPr>
        <w:t>5.</w:t>
      </w:r>
      <w:r>
        <w:rPr>
          <w:rFonts w:ascii="Times New Roman" w:hAnsi="Times New Roman"/>
          <w:b/>
          <w:bCs/>
          <w:sz w:val="24"/>
          <w:szCs w:val="24"/>
        </w:rPr>
        <w:t xml:space="preserve"> </w:t>
      </w:r>
      <w:r w:rsidRPr="00A1106A">
        <w:rPr>
          <w:rFonts w:ascii="Times New Roman" w:hAnsi="Times New Roman"/>
          <w:b/>
          <w:bCs/>
          <w:sz w:val="24"/>
          <w:szCs w:val="24"/>
        </w:rPr>
        <w:t>ПОРЯДОК И УСЛОВИЯ ПОЛУЧЕНИЯ ТОВАРА</w:t>
      </w:r>
    </w:p>
    <w:p w14:paraId="54B06562"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p>
    <w:p w14:paraId="0E2E4310"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5.1. Приемка Товара на соответствие количества, качества и комплектности требованиям, установленным в Договоре, производится Заказчиком в течение трех дней со дня поставки.</w:t>
      </w:r>
    </w:p>
    <w:p w14:paraId="1FCF63DA"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5.2. Основанием для оплаты товара является оформленная в установленном порядке счет-фактура, товарно-транспортная накладная с подписанием уполномоченных лиц.</w:t>
      </w:r>
    </w:p>
    <w:p w14:paraId="72366E05"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5.3. Поставщик производит отгрузку и доставку товара Заказчику, в строгом соответствии с заявкой Заказчика.</w:t>
      </w:r>
    </w:p>
    <w:p w14:paraId="2D27AF20"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5.4. Упаковка и маркировка товара должна соответствовать требованиям ГОСТа, импортный товар – международным стандартам упаковки.</w:t>
      </w:r>
    </w:p>
    <w:p w14:paraId="66763B76"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5.5. Маркировка товара должна содержать: наименование изделия, наименование фирмы – изготовителя, юридический адрес изготовителя, дату выпуска и срок годности.</w:t>
      </w:r>
    </w:p>
    <w:p w14:paraId="60D3F9BA"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5.6. Маркировка упаковки должна строго соответствовать маркировке товара.</w:t>
      </w:r>
    </w:p>
    <w:p w14:paraId="3F2048EF"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5.7. Упаковка должна обеспечивать сохранность товара при транспортировке и погрузочно-разгрузочных работах к конечному месту эксплуатации.</w:t>
      </w:r>
    </w:p>
    <w:p w14:paraId="549AD609"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p>
    <w:p w14:paraId="5311EF9C" w14:textId="77777777" w:rsidR="00E72AA0" w:rsidRPr="00A1106A" w:rsidRDefault="00E72AA0" w:rsidP="00E72AA0">
      <w:pPr>
        <w:autoSpaceDE w:val="0"/>
        <w:autoSpaceDN w:val="0"/>
        <w:adjustRightInd w:val="0"/>
        <w:spacing w:after="0" w:line="240" w:lineRule="auto"/>
        <w:jc w:val="center"/>
        <w:rPr>
          <w:rFonts w:ascii="Times New Roman" w:hAnsi="Times New Roman"/>
          <w:b/>
          <w:bCs/>
          <w:sz w:val="24"/>
          <w:szCs w:val="24"/>
        </w:rPr>
      </w:pPr>
      <w:r w:rsidRPr="00A1106A">
        <w:rPr>
          <w:rFonts w:ascii="Times New Roman" w:hAnsi="Times New Roman"/>
          <w:b/>
          <w:bCs/>
          <w:sz w:val="24"/>
          <w:szCs w:val="24"/>
        </w:rPr>
        <w:t>6.</w:t>
      </w:r>
      <w:r>
        <w:rPr>
          <w:rFonts w:ascii="Times New Roman" w:hAnsi="Times New Roman"/>
          <w:b/>
          <w:bCs/>
          <w:sz w:val="24"/>
          <w:szCs w:val="24"/>
        </w:rPr>
        <w:t xml:space="preserve"> </w:t>
      </w:r>
      <w:r w:rsidRPr="00A1106A">
        <w:rPr>
          <w:rFonts w:ascii="Times New Roman" w:hAnsi="Times New Roman"/>
          <w:b/>
          <w:bCs/>
          <w:sz w:val="24"/>
          <w:szCs w:val="24"/>
        </w:rPr>
        <w:t>ГАРАНТИИ КАЧЕСТВА ТОВАРА</w:t>
      </w:r>
    </w:p>
    <w:p w14:paraId="7222136D"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p>
    <w:p w14:paraId="6A4D8924" w14:textId="28368C90" w:rsidR="00E35912" w:rsidRPr="00E35912" w:rsidRDefault="00E72AA0" w:rsidP="00E35912">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 xml:space="preserve">6.1. </w:t>
      </w:r>
      <w:r w:rsidR="00E35912" w:rsidRPr="00E35912">
        <w:rPr>
          <w:rFonts w:ascii="Times New Roman" w:hAnsi="Times New Roman"/>
          <w:sz w:val="24"/>
          <w:szCs w:val="24"/>
        </w:rPr>
        <w:t xml:space="preserve">Качество поставляемого товара должно соответствовать требованиям государственных стандартов, техническим условиям на соответствующий вид товара и подтверждаться </w:t>
      </w:r>
      <w:r w:rsidR="00E35912" w:rsidRPr="00E35912">
        <w:rPr>
          <w:rFonts w:ascii="Times New Roman" w:hAnsi="Times New Roman"/>
          <w:sz w:val="24"/>
          <w:szCs w:val="24"/>
        </w:rPr>
        <w:lastRenderedPageBreak/>
        <w:t xml:space="preserve">документально. Товар должен соответствовать требованиям, обеспечивающим его безопасность для жизни и здоровья потребителей. </w:t>
      </w:r>
    </w:p>
    <w:p w14:paraId="3B93221D" w14:textId="5DF918C5" w:rsidR="00E35912" w:rsidRPr="00E35912" w:rsidRDefault="00E35912" w:rsidP="00E359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E35912">
        <w:rPr>
          <w:rFonts w:ascii="Times New Roman" w:hAnsi="Times New Roman"/>
          <w:sz w:val="24"/>
          <w:szCs w:val="24"/>
        </w:rPr>
        <w:t>.2. Все транспортные расходы, связанные с заменой товара, несет Поставщик.</w:t>
      </w:r>
    </w:p>
    <w:p w14:paraId="16908BED" w14:textId="5F19D215" w:rsidR="00E35912" w:rsidRPr="00E35912" w:rsidRDefault="00E35912" w:rsidP="00E359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E35912">
        <w:rPr>
          <w:rFonts w:ascii="Times New Roman" w:hAnsi="Times New Roman"/>
          <w:sz w:val="24"/>
          <w:szCs w:val="24"/>
        </w:rPr>
        <w:t xml:space="preserve">.3. Товар должен поставляться в упакованном виде в соответствии с техническими условиями и в таре, обеспечивающей сохранность товара по количеству и качеству при транспортировке и хранению, исключающим возможность его порчи, утраты и/или повреждения в период загрузки (разгрузки). Товар должен быть упакован в индивидуальную упаковку, предохраняющую его от повреждений и загрязнения при транспортировке и хранении. Упаковка (тара) должна быть чистой, целой, сухой, не деформированной, не должна содержать вскрытий, вмятин, порезов. Упаковка, в которой отгружается товар, должна соответствовать техническим стандартам и обеспечивать высокий уровень сохранности от физического и атмосферно-климатического воздействия. На каждой упаковке должна быть нанесена маркировка, содержащая информацию о производителе товара, а также о товаре (наименование марки, количество в упаковке). </w:t>
      </w:r>
    </w:p>
    <w:p w14:paraId="4254D153" w14:textId="3DC41C77" w:rsidR="00E35912" w:rsidRPr="00E35912" w:rsidRDefault="00E35912" w:rsidP="00E359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E35912">
        <w:rPr>
          <w:rFonts w:ascii="Times New Roman" w:hAnsi="Times New Roman"/>
          <w:sz w:val="24"/>
          <w:szCs w:val="24"/>
        </w:rPr>
        <w:t>.4. Поставщик гарантирует, что передаваемый Заказчику товар является новым (ранее не находившимся в использовании у Поставщика и (или) у третьих лиц), серийно выпускаемой моделью, отражающим все последние модификации конструкций и материалов, не подвергавшимся ранее ремонту, не находится в залоге, под арестом или под иным обременением, не имеет недостатков качества материалов и сборки.  Поставщик гарантирует Заказчику, что поставляемый ему Товар отвечает стандартам безопасности и качества в соответствии с законодательством Российской Федерации. В отношении товаров, для которых законодательством Российской Федерации предусмотрена обязательная сертификация, должны быть представлены копии соответствующих сертификатов.</w:t>
      </w:r>
    </w:p>
    <w:p w14:paraId="4AEF28E8" w14:textId="51427295" w:rsidR="00E35912" w:rsidRPr="00E35912" w:rsidRDefault="00E35912" w:rsidP="00E359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E35912">
        <w:rPr>
          <w:rFonts w:ascii="Times New Roman" w:hAnsi="Times New Roman"/>
          <w:sz w:val="24"/>
          <w:szCs w:val="24"/>
        </w:rPr>
        <w:t>.</w:t>
      </w:r>
      <w:r>
        <w:rPr>
          <w:rFonts w:ascii="Times New Roman" w:hAnsi="Times New Roman"/>
          <w:sz w:val="24"/>
          <w:szCs w:val="24"/>
        </w:rPr>
        <w:t>5</w:t>
      </w:r>
      <w:r w:rsidRPr="00E35912">
        <w:rPr>
          <w:rFonts w:ascii="Times New Roman" w:hAnsi="Times New Roman"/>
          <w:sz w:val="24"/>
          <w:szCs w:val="24"/>
        </w:rPr>
        <w:t>. Поставщик гарантирует, что поставляемый товар не имеет недостатков, связанных с качеством изготовления. Некачественный товар считается не поставленным и подлежит возврату за счет Поставщика с возмещением всех затрат, связанных с приемкой, хранением, транспортными расходами и возвратом данного товара, после поставки нового товара.</w:t>
      </w:r>
    </w:p>
    <w:p w14:paraId="54011842" w14:textId="4003D3A1" w:rsidR="00E35912" w:rsidRPr="00E35912" w:rsidRDefault="00E35912" w:rsidP="00E359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E35912">
        <w:rPr>
          <w:rFonts w:ascii="Times New Roman" w:hAnsi="Times New Roman"/>
          <w:sz w:val="24"/>
          <w:szCs w:val="24"/>
        </w:rPr>
        <w:t>.</w:t>
      </w:r>
      <w:r>
        <w:rPr>
          <w:rFonts w:ascii="Times New Roman" w:hAnsi="Times New Roman"/>
          <w:sz w:val="24"/>
          <w:szCs w:val="24"/>
        </w:rPr>
        <w:t>6</w:t>
      </w:r>
      <w:r w:rsidRPr="00E35912">
        <w:rPr>
          <w:rFonts w:ascii="Times New Roman" w:hAnsi="Times New Roman"/>
          <w:sz w:val="24"/>
          <w:szCs w:val="24"/>
        </w:rPr>
        <w:t>. Срок гарантии на поставляемый товар должен быть не менее сроков гарантии качества товара, предоставляемой производителем. Гарантийный срок исчисляется со дня подписания Заказчиком акта сдачи-приемки товара (накладной, акта выполненных работ, оказанных услуг и т.п.).</w:t>
      </w:r>
    </w:p>
    <w:p w14:paraId="55B3A12B" w14:textId="6A94C655" w:rsidR="00E72AA0" w:rsidRDefault="00E35912" w:rsidP="00E359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E35912">
        <w:rPr>
          <w:rFonts w:ascii="Times New Roman" w:hAnsi="Times New Roman"/>
          <w:sz w:val="24"/>
          <w:szCs w:val="24"/>
        </w:rPr>
        <w:t>.</w:t>
      </w:r>
      <w:r>
        <w:rPr>
          <w:rFonts w:ascii="Times New Roman" w:hAnsi="Times New Roman"/>
          <w:sz w:val="24"/>
          <w:szCs w:val="24"/>
        </w:rPr>
        <w:t>7</w:t>
      </w:r>
      <w:r w:rsidRPr="00E35912">
        <w:rPr>
          <w:rFonts w:ascii="Times New Roman" w:hAnsi="Times New Roman"/>
          <w:sz w:val="24"/>
          <w:szCs w:val="24"/>
        </w:rPr>
        <w:t>. Гарантийное обслуживание поставляемого товара осуществляется без дополнительных затрат со стороны Заказчика и включает в себя вывоз, доставку и/или замену товара, вышедшего из строя в течение установленного гарантийного срока.</w:t>
      </w:r>
    </w:p>
    <w:p w14:paraId="5D623CB1" w14:textId="77777777" w:rsidR="00E35912" w:rsidRPr="00A1106A" w:rsidRDefault="00E35912" w:rsidP="00E35912">
      <w:pPr>
        <w:autoSpaceDE w:val="0"/>
        <w:autoSpaceDN w:val="0"/>
        <w:adjustRightInd w:val="0"/>
        <w:spacing w:after="0" w:line="240" w:lineRule="auto"/>
        <w:jc w:val="both"/>
        <w:rPr>
          <w:rFonts w:ascii="Times New Roman" w:hAnsi="Times New Roman"/>
          <w:sz w:val="24"/>
          <w:szCs w:val="24"/>
        </w:rPr>
      </w:pPr>
    </w:p>
    <w:p w14:paraId="673ACD7A" w14:textId="77777777" w:rsidR="00E72AA0" w:rsidRPr="00A1106A" w:rsidRDefault="00E72AA0" w:rsidP="00E72AA0">
      <w:pPr>
        <w:autoSpaceDE w:val="0"/>
        <w:autoSpaceDN w:val="0"/>
        <w:adjustRightInd w:val="0"/>
        <w:spacing w:after="0" w:line="240" w:lineRule="auto"/>
        <w:jc w:val="center"/>
        <w:rPr>
          <w:rFonts w:ascii="Times New Roman" w:hAnsi="Times New Roman"/>
          <w:b/>
          <w:bCs/>
          <w:sz w:val="24"/>
          <w:szCs w:val="24"/>
        </w:rPr>
      </w:pPr>
      <w:r w:rsidRPr="00A1106A">
        <w:rPr>
          <w:rFonts w:ascii="Times New Roman" w:hAnsi="Times New Roman"/>
          <w:b/>
          <w:bCs/>
          <w:sz w:val="24"/>
          <w:szCs w:val="24"/>
        </w:rPr>
        <w:t>7. ОБСТОЯТЕЛЬСТВА НЕПРЕОДОЛИМОЙ СИЛЫ</w:t>
      </w:r>
    </w:p>
    <w:p w14:paraId="55E9BFE0"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p>
    <w:p w14:paraId="0372C633"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52A537D"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7.2.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эти обстоятельства значительно влияют на исполнение настоящего Договора в срок.</w:t>
      </w:r>
    </w:p>
    <w:p w14:paraId="23D1CEC2"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2F5B4FA"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 xml:space="preserve">7.4. Если обстоятельства, указанные в п.7.1 настоящего Договора, будут длиться более двух календарных месяцев с даты соответствующего уведомления, каждая из сторон вправе потребовать </w:t>
      </w:r>
      <w:r w:rsidRPr="00A1106A">
        <w:rPr>
          <w:rFonts w:ascii="Times New Roman" w:hAnsi="Times New Roman"/>
          <w:sz w:val="24"/>
          <w:szCs w:val="24"/>
        </w:rPr>
        <w:lastRenderedPageBreak/>
        <w:t>расторжения настоящего Договора без требования возмещения убытков, понесенных в связи с наступлением таких обстоятельств.</w:t>
      </w:r>
    </w:p>
    <w:p w14:paraId="672CC61E"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7.5. В случае наступления форс-мажорных обстоятельств стороны продолжают, насколько это возможно, выполнение обязательств по настоящему Договору, и ведут поиск альтернативных способов выполнения Договора, не зависящих от форс-мажорных обстоятельств.</w:t>
      </w:r>
    </w:p>
    <w:p w14:paraId="3BB94AEF"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p>
    <w:p w14:paraId="4E7C8B17" w14:textId="77777777" w:rsidR="00E72AA0" w:rsidRPr="00A1106A" w:rsidRDefault="00E72AA0" w:rsidP="00E72AA0">
      <w:pPr>
        <w:autoSpaceDE w:val="0"/>
        <w:autoSpaceDN w:val="0"/>
        <w:adjustRightInd w:val="0"/>
        <w:spacing w:after="0" w:line="240" w:lineRule="auto"/>
        <w:jc w:val="center"/>
        <w:rPr>
          <w:rFonts w:ascii="Times New Roman" w:hAnsi="Times New Roman"/>
          <w:b/>
          <w:bCs/>
          <w:sz w:val="24"/>
          <w:szCs w:val="24"/>
        </w:rPr>
      </w:pPr>
      <w:r w:rsidRPr="00A1106A">
        <w:rPr>
          <w:rFonts w:ascii="Times New Roman" w:hAnsi="Times New Roman"/>
          <w:b/>
          <w:bCs/>
          <w:sz w:val="24"/>
          <w:szCs w:val="24"/>
        </w:rPr>
        <w:t>8.</w:t>
      </w:r>
      <w:r>
        <w:rPr>
          <w:rFonts w:ascii="Times New Roman" w:hAnsi="Times New Roman"/>
          <w:b/>
          <w:bCs/>
          <w:sz w:val="24"/>
          <w:szCs w:val="24"/>
        </w:rPr>
        <w:t xml:space="preserve"> </w:t>
      </w:r>
      <w:r w:rsidRPr="00A1106A">
        <w:rPr>
          <w:rFonts w:ascii="Times New Roman" w:hAnsi="Times New Roman"/>
          <w:b/>
          <w:bCs/>
          <w:sz w:val="24"/>
          <w:szCs w:val="24"/>
        </w:rPr>
        <w:t>ОТВЕТСТВЕННОСТЬ СТОРОН</w:t>
      </w:r>
    </w:p>
    <w:p w14:paraId="1AF0CA26"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p>
    <w:p w14:paraId="2287D0A6"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4F5C36A9"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8.2. В случае просрочки исполнения Поставщиком обязательства, предусмотренного договором, Заказчик вправе расторгнуть договор в одностороннем порядке или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ставки рефинансирования Центрального банка Российской Федерации.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14:paraId="1FA9E0BE"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8.3 В случае просрочки исполнения Заказчиком обязательств, предусмотренного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обстоятельства произошла по вине Поставщика.</w:t>
      </w:r>
    </w:p>
    <w:p w14:paraId="531F895A"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p>
    <w:p w14:paraId="7BE5219A" w14:textId="77777777" w:rsidR="00E72AA0" w:rsidRPr="00A1106A" w:rsidRDefault="00E72AA0" w:rsidP="00E72AA0">
      <w:pPr>
        <w:autoSpaceDE w:val="0"/>
        <w:autoSpaceDN w:val="0"/>
        <w:adjustRightInd w:val="0"/>
        <w:spacing w:after="0" w:line="240" w:lineRule="auto"/>
        <w:jc w:val="center"/>
        <w:rPr>
          <w:rFonts w:ascii="Times New Roman" w:hAnsi="Times New Roman"/>
          <w:b/>
          <w:bCs/>
          <w:sz w:val="24"/>
          <w:szCs w:val="24"/>
        </w:rPr>
      </w:pPr>
      <w:r w:rsidRPr="00A1106A">
        <w:rPr>
          <w:rFonts w:ascii="Times New Roman" w:hAnsi="Times New Roman"/>
          <w:b/>
          <w:bCs/>
          <w:sz w:val="24"/>
          <w:szCs w:val="24"/>
        </w:rPr>
        <w:t>9.</w:t>
      </w:r>
      <w:r>
        <w:rPr>
          <w:rFonts w:ascii="Times New Roman" w:hAnsi="Times New Roman"/>
          <w:b/>
          <w:bCs/>
          <w:sz w:val="24"/>
          <w:szCs w:val="24"/>
        </w:rPr>
        <w:t xml:space="preserve"> </w:t>
      </w:r>
      <w:r w:rsidRPr="00A1106A">
        <w:rPr>
          <w:rFonts w:ascii="Times New Roman" w:hAnsi="Times New Roman"/>
          <w:b/>
          <w:bCs/>
          <w:sz w:val="24"/>
          <w:szCs w:val="24"/>
        </w:rPr>
        <w:t>ПОРЯДОК УРЕГУЛИРОВАНИЯ СПОРОВ</w:t>
      </w:r>
    </w:p>
    <w:p w14:paraId="2046FDF8"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p>
    <w:p w14:paraId="5E89D1A8"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9.1.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683D0D92"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9.2.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с даты её получения.</w:t>
      </w:r>
    </w:p>
    <w:p w14:paraId="093E7754"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9.3. В случае не достижения взаимного согласия, споры по настоящему Договору передаются на разрешение Арбитражного суда ХМАО.</w:t>
      </w:r>
    </w:p>
    <w:p w14:paraId="3C748A76"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9.4. К отношениям сторон по настоящему Договору и в связи с ним применяется законодательство Российской Федерации.</w:t>
      </w:r>
    </w:p>
    <w:p w14:paraId="5DF0AC81"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p>
    <w:p w14:paraId="7516B052" w14:textId="77777777" w:rsidR="00E72AA0" w:rsidRPr="00A1106A" w:rsidRDefault="00E72AA0" w:rsidP="00E72AA0">
      <w:pPr>
        <w:autoSpaceDE w:val="0"/>
        <w:autoSpaceDN w:val="0"/>
        <w:adjustRightInd w:val="0"/>
        <w:spacing w:after="0" w:line="240" w:lineRule="auto"/>
        <w:jc w:val="center"/>
        <w:rPr>
          <w:rFonts w:ascii="Times New Roman" w:hAnsi="Times New Roman"/>
          <w:b/>
          <w:bCs/>
          <w:sz w:val="24"/>
          <w:szCs w:val="24"/>
        </w:rPr>
      </w:pPr>
      <w:r w:rsidRPr="00A1106A">
        <w:rPr>
          <w:rFonts w:ascii="Times New Roman" w:hAnsi="Times New Roman"/>
          <w:b/>
          <w:bCs/>
          <w:sz w:val="24"/>
          <w:szCs w:val="24"/>
        </w:rPr>
        <w:t>10. ДОПОЛНИТЕЛЬНЫЕ ПОЛОЖЕНИЯ</w:t>
      </w:r>
    </w:p>
    <w:p w14:paraId="0277235E"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p>
    <w:p w14:paraId="2F947E14"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10.1. Стороны соглашаются с тем, что Договор, включая его условия, а также любая информация и документы, касающиеся любой из Сторон и предоставленные или ставшие известными любой из Сторон в рамках исполнения Договора, содержат коммерческую тайну Сторон и не подлежат разглашению или передаче третьим лицам за исключением случаев, предусмотренных действующим законодательством РФ.</w:t>
      </w:r>
    </w:p>
    <w:p w14:paraId="6EB59032"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 xml:space="preserve">10.2. Все предусмотренные Договором заявления, извещения отправляются Сторонами посредством факсимильной связи по номерам, указанным в Договоре, и заказными почтовыми отправлениями по </w:t>
      </w:r>
      <w:r w:rsidRPr="00A1106A">
        <w:rPr>
          <w:rFonts w:ascii="Times New Roman" w:hAnsi="Times New Roman"/>
          <w:sz w:val="24"/>
          <w:szCs w:val="24"/>
        </w:rPr>
        <w:lastRenderedPageBreak/>
        <w:t>адресам, указанным в Договоре в качестве почтовых адресов, либо вручаются под расписку уполномоченному представителю Стороны- получателя.</w:t>
      </w:r>
    </w:p>
    <w:p w14:paraId="4669B138"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10.3.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14:paraId="5FC09047"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10.4.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14:paraId="796BD2F3"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10.5.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888A858"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10.5. Поставщик представляет по запросу Заказчика, в сроки, указанные в таком запросе, информацию о ходе исполнения обязательств по настоящему Договору.</w:t>
      </w:r>
    </w:p>
    <w:p w14:paraId="6DAEF961"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10.6.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14:paraId="6CA1EE07"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10.7. Во всем, что не предусмотрено настоящим Договором, стороны руководствуются действующим законодательством РФ.</w:t>
      </w:r>
    </w:p>
    <w:p w14:paraId="1B35830C"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 xml:space="preserve">10.8. Настоящий Договор действует с момента его подписания и действует до полного исполнения обязательств сторонами по настоящему Договору. </w:t>
      </w:r>
    </w:p>
    <w:p w14:paraId="6EF12A9D" w14:textId="1EE0132D"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 xml:space="preserve">10.9. </w:t>
      </w:r>
      <w:r w:rsidR="00E35912" w:rsidRPr="00E35912">
        <w:rPr>
          <w:rFonts w:ascii="Times New Roman" w:hAnsi="Times New Roman"/>
          <w:sz w:val="24"/>
          <w:szCs w:val="24"/>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34FCBF46" w14:textId="77777777" w:rsidR="00E72AA0" w:rsidRPr="00A1106A"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Приложения:</w:t>
      </w:r>
    </w:p>
    <w:p w14:paraId="5F42AC2E" w14:textId="77777777" w:rsidR="00E72AA0" w:rsidRDefault="00E72AA0" w:rsidP="00E72AA0">
      <w:pPr>
        <w:autoSpaceDE w:val="0"/>
        <w:autoSpaceDN w:val="0"/>
        <w:adjustRightInd w:val="0"/>
        <w:spacing w:after="0" w:line="240" w:lineRule="auto"/>
        <w:jc w:val="both"/>
        <w:rPr>
          <w:rFonts w:ascii="Times New Roman" w:hAnsi="Times New Roman"/>
          <w:sz w:val="24"/>
          <w:szCs w:val="24"/>
        </w:rPr>
      </w:pPr>
      <w:r w:rsidRPr="00A1106A">
        <w:rPr>
          <w:rFonts w:ascii="Times New Roman" w:hAnsi="Times New Roman"/>
          <w:sz w:val="24"/>
          <w:szCs w:val="24"/>
        </w:rPr>
        <w:t>1.</w:t>
      </w:r>
      <w:r w:rsidRPr="00A1106A">
        <w:rPr>
          <w:rFonts w:ascii="Times New Roman" w:hAnsi="Times New Roman"/>
          <w:sz w:val="24"/>
          <w:szCs w:val="24"/>
        </w:rPr>
        <w:tab/>
        <w:t>Приложение № 1 – Спецификация.</w:t>
      </w:r>
    </w:p>
    <w:p w14:paraId="1BD4530E" w14:textId="77777777" w:rsidR="00E72AA0" w:rsidRDefault="00E72AA0" w:rsidP="00E72AA0">
      <w:pPr>
        <w:autoSpaceDE w:val="0"/>
        <w:autoSpaceDN w:val="0"/>
        <w:adjustRightInd w:val="0"/>
        <w:spacing w:after="0" w:line="240" w:lineRule="auto"/>
        <w:jc w:val="both"/>
        <w:rPr>
          <w:rFonts w:ascii="Times New Roman" w:hAnsi="Times New Roman"/>
          <w:sz w:val="24"/>
          <w:szCs w:val="24"/>
        </w:rPr>
      </w:pPr>
    </w:p>
    <w:p w14:paraId="3B82FA9B" w14:textId="77777777" w:rsidR="00E72AA0" w:rsidRDefault="00E72AA0" w:rsidP="00E72AA0">
      <w:pPr>
        <w:autoSpaceDE w:val="0"/>
        <w:autoSpaceDN w:val="0"/>
        <w:adjustRightInd w:val="0"/>
        <w:spacing w:after="0" w:line="240" w:lineRule="auto"/>
        <w:jc w:val="center"/>
        <w:rPr>
          <w:rFonts w:ascii="Times New Roman" w:hAnsi="Times New Roman"/>
          <w:b/>
          <w:sz w:val="24"/>
          <w:szCs w:val="24"/>
        </w:rPr>
      </w:pPr>
      <w:r w:rsidRPr="00E72AA0">
        <w:rPr>
          <w:rFonts w:ascii="Times New Roman" w:hAnsi="Times New Roman"/>
          <w:b/>
          <w:sz w:val="24"/>
          <w:szCs w:val="24"/>
        </w:rPr>
        <w:t>11. АНТИКОРРУПЦИОННАЯ ОГОВОРКА</w:t>
      </w:r>
    </w:p>
    <w:p w14:paraId="2AD4E0D4" w14:textId="77777777" w:rsidR="00E72AA0" w:rsidRPr="00E72AA0" w:rsidRDefault="00E72AA0" w:rsidP="00E72AA0">
      <w:pPr>
        <w:autoSpaceDE w:val="0"/>
        <w:autoSpaceDN w:val="0"/>
        <w:adjustRightInd w:val="0"/>
        <w:spacing w:after="0" w:line="240" w:lineRule="auto"/>
        <w:jc w:val="center"/>
        <w:rPr>
          <w:rFonts w:ascii="Times New Roman" w:hAnsi="Times New Roman"/>
          <w:b/>
          <w:sz w:val="24"/>
          <w:szCs w:val="24"/>
        </w:rPr>
      </w:pPr>
    </w:p>
    <w:p w14:paraId="43C1FAA9" w14:textId="77777777" w:rsidR="00E72AA0" w:rsidRPr="00E72AA0" w:rsidRDefault="00E72AA0" w:rsidP="00E72AA0">
      <w:pPr>
        <w:autoSpaceDE w:val="0"/>
        <w:autoSpaceDN w:val="0"/>
        <w:adjustRightInd w:val="0"/>
        <w:spacing w:after="0" w:line="240" w:lineRule="auto"/>
        <w:jc w:val="both"/>
        <w:rPr>
          <w:rFonts w:ascii="Times New Roman" w:hAnsi="Times New Roman"/>
          <w:sz w:val="24"/>
          <w:szCs w:val="24"/>
        </w:rPr>
      </w:pPr>
      <w:r w:rsidRPr="00E72AA0">
        <w:rPr>
          <w:rFonts w:ascii="Times New Roman" w:hAnsi="Times New Roman"/>
          <w:sz w:val="24"/>
          <w:szCs w:val="24"/>
        </w:rPr>
        <w:t>11.1.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03B9F07A" w14:textId="77777777" w:rsidR="00E72AA0" w:rsidRPr="00E72AA0" w:rsidRDefault="00E72AA0" w:rsidP="00E72AA0">
      <w:pPr>
        <w:autoSpaceDE w:val="0"/>
        <w:autoSpaceDN w:val="0"/>
        <w:adjustRightInd w:val="0"/>
        <w:spacing w:after="0" w:line="240" w:lineRule="auto"/>
        <w:jc w:val="both"/>
        <w:rPr>
          <w:rFonts w:ascii="Times New Roman" w:hAnsi="Times New Roman"/>
          <w:sz w:val="24"/>
          <w:szCs w:val="24"/>
        </w:rPr>
      </w:pPr>
      <w:r w:rsidRPr="00E72AA0">
        <w:rPr>
          <w:rFonts w:ascii="Times New Roman" w:hAnsi="Times New Roman"/>
          <w:sz w:val="24"/>
          <w:szCs w:val="24"/>
        </w:rPr>
        <w:t xml:space="preserve">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w:t>
      </w:r>
    </w:p>
    <w:p w14:paraId="0F4B2BF3" w14:textId="77777777" w:rsidR="00E72AA0" w:rsidRPr="00E72AA0" w:rsidRDefault="00E72AA0" w:rsidP="00E72AA0">
      <w:pPr>
        <w:autoSpaceDE w:val="0"/>
        <w:autoSpaceDN w:val="0"/>
        <w:adjustRightInd w:val="0"/>
        <w:spacing w:after="0" w:line="240" w:lineRule="auto"/>
        <w:jc w:val="both"/>
        <w:rPr>
          <w:rFonts w:ascii="Times New Roman" w:hAnsi="Times New Roman"/>
          <w:sz w:val="24"/>
          <w:szCs w:val="24"/>
        </w:rPr>
      </w:pPr>
      <w:r w:rsidRPr="00E72AA0">
        <w:rPr>
          <w:rFonts w:ascii="Times New Roman" w:hAnsi="Times New Roman"/>
          <w:sz w:val="24"/>
          <w:szCs w:val="24"/>
        </w:rPr>
        <w:t>во взяточничестве, злоупотребление должностными полномочиями, незаконное вознаграждение от имени юридического лица.</w:t>
      </w:r>
    </w:p>
    <w:p w14:paraId="51E1C286" w14:textId="77777777" w:rsidR="00E72AA0" w:rsidRPr="00E72AA0" w:rsidRDefault="00E72AA0" w:rsidP="00E72AA0">
      <w:pPr>
        <w:autoSpaceDE w:val="0"/>
        <w:autoSpaceDN w:val="0"/>
        <w:adjustRightInd w:val="0"/>
        <w:spacing w:after="0" w:line="240" w:lineRule="auto"/>
        <w:jc w:val="both"/>
        <w:rPr>
          <w:rFonts w:ascii="Times New Roman" w:hAnsi="Times New Roman"/>
          <w:sz w:val="24"/>
          <w:szCs w:val="24"/>
        </w:rPr>
      </w:pPr>
      <w:r w:rsidRPr="00E72AA0">
        <w:rPr>
          <w:rFonts w:ascii="Times New Roman" w:hAnsi="Times New Roman"/>
          <w:sz w:val="24"/>
          <w:szCs w:val="24"/>
        </w:rPr>
        <w:t>11.2. В случае возникновения у стороны подозрений, что произошло или может произойти нарушение п. 11.1 Договора, она обязуется незамедлительно уведомить другую сторону в письменной форме. В уведомлении необходимо указать факты и (или) предоставить материалы, подтверждающие или дающие основание предполагать, что произошло или может произойти нарушение.</w:t>
      </w:r>
    </w:p>
    <w:p w14:paraId="5CF05FD3" w14:textId="77777777" w:rsidR="00E72AA0" w:rsidRPr="00E72AA0" w:rsidRDefault="00E72AA0" w:rsidP="00E72AA0">
      <w:pPr>
        <w:autoSpaceDE w:val="0"/>
        <w:autoSpaceDN w:val="0"/>
        <w:adjustRightInd w:val="0"/>
        <w:spacing w:after="0" w:line="240" w:lineRule="auto"/>
        <w:jc w:val="both"/>
        <w:rPr>
          <w:rFonts w:ascii="Times New Roman" w:hAnsi="Times New Roman"/>
          <w:sz w:val="24"/>
          <w:szCs w:val="24"/>
        </w:rPr>
      </w:pPr>
      <w:r w:rsidRPr="00E72AA0">
        <w:rPr>
          <w:rFonts w:ascii="Times New Roman" w:hAnsi="Times New Roman"/>
          <w:sz w:val="24"/>
          <w:szCs w:val="24"/>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0C9916FE" w14:textId="77777777" w:rsidR="00E72AA0" w:rsidRPr="00E72AA0" w:rsidRDefault="00E72AA0" w:rsidP="00E72AA0">
      <w:pPr>
        <w:autoSpaceDE w:val="0"/>
        <w:autoSpaceDN w:val="0"/>
        <w:adjustRightInd w:val="0"/>
        <w:spacing w:after="0" w:line="240" w:lineRule="auto"/>
        <w:jc w:val="both"/>
        <w:rPr>
          <w:rFonts w:ascii="Times New Roman" w:hAnsi="Times New Roman"/>
          <w:sz w:val="24"/>
          <w:szCs w:val="24"/>
        </w:rPr>
      </w:pPr>
      <w:r w:rsidRPr="00E72AA0">
        <w:rPr>
          <w:rFonts w:ascii="Times New Roman" w:hAnsi="Times New Roman"/>
          <w:sz w:val="24"/>
          <w:szCs w:val="24"/>
        </w:rPr>
        <w:t>11.3. Исполнение обязательств по Договору приостанавливается с момента направления стороной уведомления, указанного в п. 11.2 Договора, до момента получения ею ответа.</w:t>
      </w:r>
    </w:p>
    <w:p w14:paraId="6813D2FB" w14:textId="77777777" w:rsidR="00E72AA0" w:rsidRPr="00E72AA0" w:rsidRDefault="00E72AA0" w:rsidP="00E72AA0">
      <w:pPr>
        <w:autoSpaceDE w:val="0"/>
        <w:autoSpaceDN w:val="0"/>
        <w:adjustRightInd w:val="0"/>
        <w:spacing w:after="0" w:line="240" w:lineRule="auto"/>
        <w:jc w:val="both"/>
        <w:rPr>
          <w:rFonts w:ascii="Times New Roman" w:hAnsi="Times New Roman"/>
          <w:sz w:val="24"/>
          <w:szCs w:val="24"/>
        </w:rPr>
      </w:pPr>
      <w:r w:rsidRPr="00E72AA0">
        <w:rPr>
          <w:rFonts w:ascii="Times New Roman" w:hAnsi="Times New Roman"/>
          <w:sz w:val="24"/>
          <w:szCs w:val="24"/>
        </w:rPr>
        <w:t>11.4. Если подтвердилось нарушение другой стороной обязательств, указанных в п. 11.1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14:paraId="5B91D6AD" w14:textId="77777777" w:rsidR="00E72AA0" w:rsidRPr="00910230" w:rsidRDefault="00E72AA0" w:rsidP="00E72AA0">
      <w:pPr>
        <w:autoSpaceDE w:val="0"/>
        <w:autoSpaceDN w:val="0"/>
        <w:adjustRightInd w:val="0"/>
        <w:spacing w:after="0" w:line="240" w:lineRule="auto"/>
        <w:jc w:val="both"/>
        <w:rPr>
          <w:rFonts w:ascii="Times New Roman" w:hAnsi="Times New Roman"/>
          <w:sz w:val="24"/>
          <w:szCs w:val="24"/>
        </w:rPr>
      </w:pPr>
    </w:p>
    <w:tbl>
      <w:tblPr>
        <w:tblpPr w:leftFromText="180" w:rightFromText="180" w:vertAnchor="text" w:horzAnchor="margin" w:tblpY="890"/>
        <w:tblW w:w="0" w:type="auto"/>
        <w:tblLook w:val="04A0" w:firstRow="1" w:lastRow="0" w:firstColumn="1" w:lastColumn="0" w:noHBand="0" w:noVBand="1"/>
      </w:tblPr>
      <w:tblGrid>
        <w:gridCol w:w="4785"/>
        <w:gridCol w:w="4786"/>
      </w:tblGrid>
      <w:tr w:rsidR="00E72AA0" w:rsidRPr="00910230" w14:paraId="6A802B01" w14:textId="77777777" w:rsidTr="00CC3B20">
        <w:trPr>
          <w:trHeight w:val="6821"/>
        </w:trPr>
        <w:tc>
          <w:tcPr>
            <w:tcW w:w="4785" w:type="dxa"/>
          </w:tcPr>
          <w:p w14:paraId="04E58F7B"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lastRenderedPageBreak/>
              <w:t>Заказчик</w:t>
            </w:r>
          </w:p>
          <w:p w14:paraId="75BE12FC"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b/>
                <w:sz w:val="24"/>
                <w:szCs w:val="24"/>
                <w:lang w:eastAsia="ru-RU"/>
              </w:rPr>
            </w:pPr>
            <w:r w:rsidRPr="00910230">
              <w:rPr>
                <w:rFonts w:ascii="Times New Roman" w:eastAsia="Times New Roman" w:hAnsi="Times New Roman"/>
                <w:b/>
                <w:sz w:val="24"/>
                <w:szCs w:val="24"/>
                <w:lang w:eastAsia="ru-RU"/>
              </w:rPr>
              <w:t>МАДОУ «Детский сад №12 «Росинка»</w:t>
            </w:r>
          </w:p>
          <w:p w14:paraId="17EB3B52"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t xml:space="preserve">Юридический адрес: 628690, ХМАО-Югра,    </w:t>
            </w:r>
          </w:p>
          <w:p w14:paraId="364F7050"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t xml:space="preserve"> г. Мегион, п. Высокий, ул. Гагарина, д. 10</w:t>
            </w:r>
          </w:p>
          <w:p w14:paraId="20947765" w14:textId="77777777" w:rsidR="00E72AA0" w:rsidRPr="00AE63FE"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t>Тел</w:t>
            </w:r>
            <w:r w:rsidRPr="00AE63FE">
              <w:rPr>
                <w:rFonts w:ascii="Times New Roman" w:eastAsia="Times New Roman" w:hAnsi="Times New Roman"/>
                <w:sz w:val="24"/>
                <w:szCs w:val="24"/>
                <w:lang w:eastAsia="ru-RU"/>
              </w:rPr>
              <w:t>: 8(34663) 5-51-36, 55520</w:t>
            </w:r>
          </w:p>
          <w:p w14:paraId="7AB5185B" w14:textId="77777777" w:rsidR="00E72AA0" w:rsidRPr="00AE63FE"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3C1353">
              <w:rPr>
                <w:rFonts w:ascii="Times New Roman" w:eastAsia="Times New Roman" w:hAnsi="Times New Roman"/>
                <w:sz w:val="24"/>
                <w:szCs w:val="24"/>
                <w:lang w:val="en-US" w:eastAsia="ru-RU"/>
              </w:rPr>
              <w:t>e</w:t>
            </w:r>
            <w:r w:rsidRPr="00AE63FE">
              <w:rPr>
                <w:rFonts w:ascii="Times New Roman" w:eastAsia="Times New Roman" w:hAnsi="Times New Roman"/>
                <w:sz w:val="24"/>
                <w:szCs w:val="24"/>
                <w:lang w:eastAsia="ru-RU"/>
              </w:rPr>
              <w:t>-</w:t>
            </w:r>
            <w:r w:rsidRPr="003C1353">
              <w:rPr>
                <w:rFonts w:ascii="Times New Roman" w:eastAsia="Times New Roman" w:hAnsi="Times New Roman"/>
                <w:sz w:val="24"/>
                <w:szCs w:val="24"/>
                <w:lang w:val="en-US" w:eastAsia="ru-RU"/>
              </w:rPr>
              <w:t>mail</w:t>
            </w:r>
            <w:r w:rsidRPr="00AE63FE">
              <w:rPr>
                <w:rFonts w:ascii="Times New Roman" w:eastAsia="Times New Roman" w:hAnsi="Times New Roman"/>
                <w:sz w:val="24"/>
                <w:szCs w:val="24"/>
                <w:lang w:eastAsia="ru-RU"/>
              </w:rPr>
              <w:t xml:space="preserve">: </w:t>
            </w:r>
            <w:r w:rsidRPr="003C1353">
              <w:rPr>
                <w:rFonts w:ascii="Times New Roman" w:eastAsia="Times New Roman" w:hAnsi="Times New Roman"/>
                <w:sz w:val="24"/>
                <w:szCs w:val="24"/>
                <w:lang w:val="en-US" w:eastAsia="ru-RU"/>
              </w:rPr>
              <w:t>ds</w:t>
            </w:r>
            <w:r w:rsidRPr="00AE63FE">
              <w:rPr>
                <w:rFonts w:ascii="Times New Roman" w:eastAsia="Times New Roman" w:hAnsi="Times New Roman"/>
                <w:sz w:val="24"/>
                <w:szCs w:val="24"/>
                <w:lang w:eastAsia="ru-RU"/>
              </w:rPr>
              <w:t>_</w:t>
            </w:r>
            <w:proofErr w:type="spellStart"/>
            <w:r w:rsidRPr="003C1353">
              <w:rPr>
                <w:rFonts w:ascii="Times New Roman" w:eastAsia="Times New Roman" w:hAnsi="Times New Roman"/>
                <w:sz w:val="24"/>
                <w:szCs w:val="24"/>
                <w:lang w:val="en-US" w:eastAsia="ru-RU"/>
              </w:rPr>
              <w:t>rosinka</w:t>
            </w:r>
            <w:proofErr w:type="spellEnd"/>
            <w:r w:rsidRPr="00AE63FE">
              <w:rPr>
                <w:rFonts w:ascii="Times New Roman" w:eastAsia="Times New Roman" w:hAnsi="Times New Roman"/>
                <w:sz w:val="24"/>
                <w:szCs w:val="24"/>
                <w:lang w:eastAsia="ru-RU"/>
              </w:rPr>
              <w:t>@</w:t>
            </w:r>
            <w:r w:rsidRPr="003C1353">
              <w:rPr>
                <w:rFonts w:ascii="Times New Roman" w:eastAsia="Times New Roman" w:hAnsi="Times New Roman"/>
                <w:sz w:val="24"/>
                <w:szCs w:val="24"/>
                <w:lang w:val="en-US" w:eastAsia="ru-RU"/>
              </w:rPr>
              <w:t>list</w:t>
            </w:r>
            <w:r w:rsidRPr="00AE63FE">
              <w:rPr>
                <w:rFonts w:ascii="Times New Roman" w:eastAsia="Times New Roman" w:hAnsi="Times New Roman"/>
                <w:sz w:val="24"/>
                <w:szCs w:val="24"/>
                <w:lang w:eastAsia="ru-RU"/>
              </w:rPr>
              <w:t>.</w:t>
            </w:r>
            <w:proofErr w:type="spellStart"/>
            <w:r w:rsidRPr="003C1353">
              <w:rPr>
                <w:rFonts w:ascii="Times New Roman" w:eastAsia="Times New Roman" w:hAnsi="Times New Roman"/>
                <w:sz w:val="24"/>
                <w:szCs w:val="24"/>
                <w:lang w:val="en-US" w:eastAsia="ru-RU"/>
              </w:rPr>
              <w:t>ru</w:t>
            </w:r>
            <w:proofErr w:type="spellEnd"/>
          </w:p>
          <w:p w14:paraId="107463E2" w14:textId="77777777" w:rsidR="00E72AA0" w:rsidRPr="00AE63FE"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p>
          <w:p w14:paraId="5C287C4A"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t xml:space="preserve">р/c </w:t>
            </w:r>
            <w:r w:rsidRPr="007707BD">
              <w:rPr>
                <w:rFonts w:ascii="Times New Roman" w:eastAsia="Times New Roman" w:hAnsi="Times New Roman"/>
                <w:sz w:val="24"/>
                <w:szCs w:val="24"/>
                <w:lang w:eastAsia="ru-RU"/>
              </w:rPr>
              <w:t>03234643718730008700</w:t>
            </w:r>
          </w:p>
          <w:p w14:paraId="1834FCA6"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7707BD">
              <w:rPr>
                <w:rFonts w:ascii="Times New Roman" w:eastAsia="Times New Roman" w:hAnsi="Times New Roman"/>
                <w:sz w:val="24"/>
                <w:szCs w:val="24"/>
                <w:lang w:eastAsia="ru-RU"/>
              </w:rPr>
              <w:t xml:space="preserve">РКЦ Ханты-Мансийск// УФК по Ханты-Мансийскому автономному округу -Югре </w:t>
            </w:r>
            <w:proofErr w:type="spellStart"/>
            <w:r w:rsidRPr="007707BD">
              <w:rPr>
                <w:rFonts w:ascii="Times New Roman" w:eastAsia="Times New Roman" w:hAnsi="Times New Roman"/>
                <w:sz w:val="24"/>
                <w:szCs w:val="24"/>
                <w:lang w:eastAsia="ru-RU"/>
              </w:rPr>
              <w:t>г.Ханты-Мансийск</w:t>
            </w:r>
            <w:proofErr w:type="spellEnd"/>
            <w:r w:rsidRPr="007707BD">
              <w:rPr>
                <w:rFonts w:ascii="Times New Roman" w:eastAsia="Times New Roman" w:hAnsi="Times New Roman"/>
                <w:sz w:val="24"/>
                <w:szCs w:val="24"/>
                <w:lang w:eastAsia="ru-RU"/>
              </w:rPr>
              <w:t xml:space="preserve"> </w:t>
            </w:r>
            <w:r w:rsidRPr="00910230">
              <w:rPr>
                <w:rFonts w:ascii="Times New Roman" w:eastAsia="Times New Roman" w:hAnsi="Times New Roman"/>
                <w:sz w:val="24"/>
                <w:szCs w:val="24"/>
                <w:lang w:eastAsia="ru-RU"/>
              </w:rPr>
              <w:t>ИНН 8605014772</w:t>
            </w:r>
          </w:p>
          <w:p w14:paraId="43CD3702"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t>КПП 860501001</w:t>
            </w:r>
          </w:p>
          <w:p w14:paraId="32C4253D"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t xml:space="preserve">БИК </w:t>
            </w:r>
            <w:r w:rsidRPr="007707BD">
              <w:rPr>
                <w:rFonts w:ascii="Times New Roman" w:eastAsia="Times New Roman" w:hAnsi="Times New Roman"/>
                <w:sz w:val="24"/>
                <w:szCs w:val="24"/>
                <w:lang w:eastAsia="ru-RU"/>
              </w:rPr>
              <w:t>007162163</w:t>
            </w:r>
          </w:p>
          <w:p w14:paraId="29D56303"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t>ОКПО 55449017</w:t>
            </w:r>
          </w:p>
          <w:p w14:paraId="7A44395C"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t>Л/</w:t>
            </w:r>
            <w:proofErr w:type="spellStart"/>
            <w:r w:rsidRPr="00910230">
              <w:rPr>
                <w:rFonts w:ascii="Times New Roman" w:eastAsia="Times New Roman" w:hAnsi="Times New Roman"/>
                <w:sz w:val="24"/>
                <w:szCs w:val="24"/>
                <w:lang w:eastAsia="ru-RU"/>
              </w:rPr>
              <w:t>сч</w:t>
            </w:r>
            <w:proofErr w:type="spellEnd"/>
            <w:r w:rsidRPr="00910230">
              <w:rPr>
                <w:rFonts w:ascii="Times New Roman" w:eastAsia="Times New Roman" w:hAnsi="Times New Roman"/>
                <w:sz w:val="24"/>
                <w:szCs w:val="24"/>
                <w:lang w:eastAsia="ru-RU"/>
              </w:rPr>
              <w:t>.   080.31.050.6</w:t>
            </w:r>
          </w:p>
          <w:p w14:paraId="2659855F"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t xml:space="preserve">           080.31.050.7</w:t>
            </w:r>
          </w:p>
          <w:p w14:paraId="535E463B"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t xml:space="preserve">           080.31.050.8</w:t>
            </w:r>
          </w:p>
          <w:p w14:paraId="62B93287"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p>
          <w:p w14:paraId="75D450DD"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p>
          <w:p w14:paraId="6D2F16BC"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p>
          <w:p w14:paraId="42880C3A"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аказчик</w:t>
            </w:r>
          </w:p>
          <w:p w14:paraId="7849F67E"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t>_________________/В.Н. Собянина/</w:t>
            </w:r>
          </w:p>
          <w:p w14:paraId="48822F6B" w14:textId="77777777" w:rsidR="00E72AA0" w:rsidRPr="00536C1B"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536C1B">
              <w:rPr>
                <w:rFonts w:ascii="Times New Roman" w:eastAsia="Times New Roman" w:hAnsi="Times New Roman"/>
                <w:sz w:val="24"/>
                <w:szCs w:val="24"/>
                <w:lang w:eastAsia="ru-RU"/>
              </w:rPr>
              <w:t>"___" ______________ 20____г.</w:t>
            </w:r>
          </w:p>
          <w:p w14:paraId="4561E839"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786" w:type="dxa"/>
          </w:tcPr>
          <w:p w14:paraId="5816B011" w14:textId="77777777" w:rsidR="00E72AA0" w:rsidRPr="0091023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t>Поставщик</w:t>
            </w:r>
          </w:p>
          <w:p w14:paraId="796D6273" w14:textId="77777777" w:rsidR="00E72AA0" w:rsidRPr="00910230" w:rsidRDefault="00E72AA0" w:rsidP="00CC3B20">
            <w:pPr>
              <w:autoSpaceDE w:val="0"/>
              <w:autoSpaceDN w:val="0"/>
              <w:adjustRightInd w:val="0"/>
              <w:spacing w:after="0" w:line="240" w:lineRule="auto"/>
              <w:ind w:left="174" w:right="-1"/>
              <w:jc w:val="both"/>
              <w:rPr>
                <w:rFonts w:ascii="Times New Roman" w:eastAsia="Times New Roman" w:hAnsi="Times New Roman"/>
                <w:sz w:val="24"/>
                <w:szCs w:val="24"/>
                <w:lang w:eastAsia="ru-RU"/>
              </w:rPr>
            </w:pPr>
          </w:p>
          <w:p w14:paraId="7466D3A7" w14:textId="77777777" w:rsidR="00E72AA0" w:rsidRDefault="00E72AA0" w:rsidP="00CC3B20">
            <w:pPr>
              <w:autoSpaceDE w:val="0"/>
              <w:autoSpaceDN w:val="0"/>
              <w:adjustRightInd w:val="0"/>
              <w:spacing w:after="0" w:line="240" w:lineRule="auto"/>
              <w:jc w:val="both"/>
              <w:rPr>
                <w:rFonts w:ascii="Times New Roman" w:eastAsia="Times New Roman" w:hAnsi="Times New Roman"/>
                <w:sz w:val="24"/>
                <w:szCs w:val="24"/>
                <w:lang w:eastAsia="ru-RU"/>
              </w:rPr>
            </w:pPr>
          </w:p>
          <w:p w14:paraId="27D2B3DE" w14:textId="77777777" w:rsidR="00E72AA0" w:rsidRPr="003705F3" w:rsidRDefault="00E72AA0" w:rsidP="00CC3B20">
            <w:pPr>
              <w:rPr>
                <w:rFonts w:ascii="Times New Roman" w:eastAsia="Times New Roman" w:hAnsi="Times New Roman"/>
                <w:sz w:val="24"/>
                <w:szCs w:val="24"/>
                <w:lang w:eastAsia="ru-RU"/>
              </w:rPr>
            </w:pPr>
          </w:p>
          <w:p w14:paraId="594B0B69" w14:textId="77777777" w:rsidR="00E72AA0" w:rsidRPr="003705F3" w:rsidRDefault="00E72AA0" w:rsidP="00CC3B20">
            <w:pPr>
              <w:rPr>
                <w:rFonts w:ascii="Times New Roman" w:eastAsia="Times New Roman" w:hAnsi="Times New Roman"/>
                <w:sz w:val="24"/>
                <w:szCs w:val="24"/>
                <w:lang w:eastAsia="ru-RU"/>
              </w:rPr>
            </w:pPr>
          </w:p>
          <w:p w14:paraId="2F01AB17" w14:textId="77777777" w:rsidR="00E72AA0" w:rsidRPr="003705F3" w:rsidRDefault="00E72AA0" w:rsidP="00CC3B20">
            <w:pPr>
              <w:rPr>
                <w:rFonts w:ascii="Times New Roman" w:eastAsia="Times New Roman" w:hAnsi="Times New Roman"/>
                <w:sz w:val="24"/>
                <w:szCs w:val="24"/>
                <w:lang w:eastAsia="ru-RU"/>
              </w:rPr>
            </w:pPr>
          </w:p>
          <w:p w14:paraId="6E0D5311" w14:textId="77777777" w:rsidR="00E72AA0" w:rsidRPr="003705F3" w:rsidRDefault="00E72AA0" w:rsidP="00CC3B20">
            <w:pPr>
              <w:rPr>
                <w:rFonts w:ascii="Times New Roman" w:eastAsia="Times New Roman" w:hAnsi="Times New Roman"/>
                <w:sz w:val="24"/>
                <w:szCs w:val="24"/>
                <w:lang w:eastAsia="ru-RU"/>
              </w:rPr>
            </w:pPr>
          </w:p>
          <w:p w14:paraId="1038987B" w14:textId="77777777" w:rsidR="00E72AA0" w:rsidRPr="003705F3" w:rsidRDefault="00E72AA0" w:rsidP="00CC3B20">
            <w:pPr>
              <w:rPr>
                <w:rFonts w:ascii="Times New Roman" w:eastAsia="Times New Roman" w:hAnsi="Times New Roman"/>
                <w:sz w:val="24"/>
                <w:szCs w:val="24"/>
                <w:lang w:eastAsia="ru-RU"/>
              </w:rPr>
            </w:pPr>
          </w:p>
          <w:p w14:paraId="663E7056" w14:textId="77777777" w:rsidR="00E72AA0" w:rsidRPr="003705F3" w:rsidRDefault="00E72AA0" w:rsidP="00CC3B20">
            <w:pPr>
              <w:rPr>
                <w:rFonts w:ascii="Times New Roman" w:eastAsia="Times New Roman" w:hAnsi="Times New Roman"/>
                <w:sz w:val="24"/>
                <w:szCs w:val="24"/>
                <w:lang w:eastAsia="ru-RU"/>
              </w:rPr>
            </w:pPr>
          </w:p>
          <w:p w14:paraId="0468824A" w14:textId="77777777" w:rsidR="00E72AA0" w:rsidRPr="003705F3" w:rsidRDefault="00E72AA0" w:rsidP="00CC3B20">
            <w:pPr>
              <w:rPr>
                <w:rFonts w:ascii="Times New Roman" w:eastAsia="Times New Roman" w:hAnsi="Times New Roman"/>
                <w:sz w:val="24"/>
                <w:szCs w:val="24"/>
                <w:lang w:eastAsia="ru-RU"/>
              </w:rPr>
            </w:pPr>
          </w:p>
          <w:p w14:paraId="385B0BB4" w14:textId="77777777" w:rsidR="00E72AA0" w:rsidRDefault="00E72AA0" w:rsidP="00CC3B20">
            <w:pPr>
              <w:rPr>
                <w:rFonts w:ascii="Times New Roman" w:eastAsia="Times New Roman" w:hAnsi="Times New Roman"/>
                <w:sz w:val="24"/>
                <w:szCs w:val="24"/>
                <w:lang w:eastAsia="ru-RU"/>
              </w:rPr>
            </w:pPr>
          </w:p>
          <w:p w14:paraId="17DCC26C" w14:textId="77777777" w:rsidR="00E72AA0" w:rsidRDefault="00E72AA0" w:rsidP="00CC3B20">
            <w:pPr>
              <w:rPr>
                <w:rFonts w:ascii="Times New Roman" w:eastAsia="Times New Roman" w:hAnsi="Times New Roman"/>
                <w:sz w:val="24"/>
                <w:szCs w:val="24"/>
                <w:lang w:eastAsia="ru-RU"/>
              </w:rPr>
            </w:pPr>
          </w:p>
          <w:p w14:paraId="0B1B6E66" w14:textId="77777777" w:rsidR="00E72AA0" w:rsidRDefault="00E72AA0" w:rsidP="00CC3B2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Поставщик ____________________________</w:t>
            </w:r>
          </w:p>
          <w:p w14:paraId="3666E545" w14:textId="77777777" w:rsidR="00E72AA0" w:rsidRDefault="00E72AA0" w:rsidP="00CC3B20">
            <w:pPr>
              <w:rPr>
                <w:rFonts w:ascii="Times New Roman" w:eastAsia="Times New Roman" w:hAnsi="Times New Roman"/>
                <w:sz w:val="24"/>
                <w:szCs w:val="24"/>
                <w:lang w:eastAsia="ru-RU"/>
              </w:rPr>
            </w:pPr>
          </w:p>
          <w:p w14:paraId="247653F9" w14:textId="77777777" w:rsidR="00E72AA0" w:rsidRPr="003705F3" w:rsidRDefault="00E72AA0" w:rsidP="00CC3B20">
            <w:pPr>
              <w:rPr>
                <w:rFonts w:ascii="Times New Roman" w:eastAsia="Times New Roman" w:hAnsi="Times New Roman"/>
                <w:sz w:val="24"/>
                <w:szCs w:val="24"/>
                <w:lang w:eastAsia="ru-RU"/>
              </w:rPr>
            </w:pPr>
          </w:p>
        </w:tc>
      </w:tr>
    </w:tbl>
    <w:p w14:paraId="51FEC45E" w14:textId="77777777" w:rsidR="00E72AA0" w:rsidRPr="00910230" w:rsidRDefault="00E72AA0" w:rsidP="00E72AA0">
      <w:pPr>
        <w:spacing w:after="0" w:line="240" w:lineRule="auto"/>
        <w:ind w:firstLine="567"/>
        <w:jc w:val="center"/>
        <w:rPr>
          <w:rFonts w:ascii="Times New Roman" w:hAnsi="Times New Roman"/>
          <w:b/>
          <w:sz w:val="24"/>
          <w:szCs w:val="24"/>
        </w:rPr>
      </w:pPr>
      <w:r w:rsidRPr="00910230">
        <w:rPr>
          <w:rFonts w:ascii="Times New Roman" w:hAnsi="Times New Roman"/>
          <w:b/>
          <w:sz w:val="24"/>
          <w:szCs w:val="24"/>
        </w:rPr>
        <w:t>1</w:t>
      </w:r>
      <w:r>
        <w:rPr>
          <w:rFonts w:ascii="Times New Roman" w:hAnsi="Times New Roman"/>
          <w:b/>
          <w:sz w:val="24"/>
          <w:szCs w:val="24"/>
        </w:rPr>
        <w:t>2</w:t>
      </w:r>
      <w:r w:rsidRPr="00910230">
        <w:rPr>
          <w:rFonts w:ascii="Times New Roman" w:hAnsi="Times New Roman"/>
          <w:b/>
          <w:sz w:val="24"/>
          <w:szCs w:val="24"/>
        </w:rPr>
        <w:t>. Адреса места нахождения, банковские реквизиты и подписи Сторон</w:t>
      </w:r>
    </w:p>
    <w:p w14:paraId="35C01F6B" w14:textId="77777777" w:rsidR="00E72AA0" w:rsidRDefault="00E72AA0" w:rsidP="00E72AA0">
      <w:pPr>
        <w:widowControl w:val="0"/>
        <w:autoSpaceDE w:val="0"/>
        <w:autoSpaceDN w:val="0"/>
        <w:adjustRightInd w:val="0"/>
        <w:spacing w:after="0" w:line="240" w:lineRule="auto"/>
        <w:rPr>
          <w:rFonts w:ascii="Times New Roman" w:eastAsia="Times New Roman" w:hAnsi="Times New Roman"/>
          <w:sz w:val="24"/>
          <w:szCs w:val="24"/>
          <w:lang w:eastAsia="ru-RU"/>
        </w:rPr>
      </w:pPr>
    </w:p>
    <w:p w14:paraId="26821A79" w14:textId="77777777" w:rsidR="00E72AA0" w:rsidRDefault="00E72AA0" w:rsidP="00E72AA0">
      <w:pPr>
        <w:widowControl w:val="0"/>
        <w:autoSpaceDE w:val="0"/>
        <w:autoSpaceDN w:val="0"/>
        <w:adjustRightInd w:val="0"/>
        <w:spacing w:after="0" w:line="240" w:lineRule="auto"/>
        <w:rPr>
          <w:rFonts w:ascii="Times New Roman" w:eastAsia="Times New Roman" w:hAnsi="Times New Roman"/>
          <w:sz w:val="24"/>
          <w:szCs w:val="24"/>
          <w:lang w:eastAsia="ru-RU"/>
        </w:rPr>
      </w:pPr>
    </w:p>
    <w:p w14:paraId="683E5C30" w14:textId="77777777" w:rsidR="00E72AA0" w:rsidRDefault="00E72AA0" w:rsidP="00E72AA0">
      <w:pPr>
        <w:widowControl w:val="0"/>
        <w:autoSpaceDE w:val="0"/>
        <w:autoSpaceDN w:val="0"/>
        <w:adjustRightInd w:val="0"/>
        <w:spacing w:after="0" w:line="240" w:lineRule="auto"/>
        <w:rPr>
          <w:rFonts w:ascii="Times New Roman" w:eastAsia="Times New Roman" w:hAnsi="Times New Roman"/>
          <w:sz w:val="24"/>
          <w:szCs w:val="24"/>
          <w:lang w:eastAsia="ru-RU"/>
        </w:rPr>
      </w:pPr>
    </w:p>
    <w:p w14:paraId="3B637B2C" w14:textId="77777777" w:rsidR="00E72AA0" w:rsidRDefault="00E72AA0" w:rsidP="00E72AA0">
      <w:pPr>
        <w:widowControl w:val="0"/>
        <w:autoSpaceDE w:val="0"/>
        <w:autoSpaceDN w:val="0"/>
        <w:adjustRightInd w:val="0"/>
        <w:spacing w:after="0" w:line="240" w:lineRule="auto"/>
        <w:rPr>
          <w:rFonts w:ascii="Times New Roman" w:eastAsia="Times New Roman" w:hAnsi="Times New Roman"/>
          <w:sz w:val="24"/>
          <w:szCs w:val="24"/>
          <w:lang w:eastAsia="ru-RU"/>
        </w:rPr>
      </w:pPr>
    </w:p>
    <w:p w14:paraId="727929BD" w14:textId="77777777" w:rsidR="00E72AA0" w:rsidRDefault="00E72AA0" w:rsidP="00E72AA0">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14:paraId="2D4320F0" w14:textId="77777777" w:rsidR="00E72AA0" w:rsidRDefault="00E72AA0" w:rsidP="00E72AA0">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14:paraId="0353529C" w14:textId="77777777" w:rsidR="00E72AA0" w:rsidRDefault="00E72AA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205786C4" w14:textId="77777777" w:rsidR="00E72AA0" w:rsidRDefault="00E72AA0" w:rsidP="00E72AA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lastRenderedPageBreak/>
        <w:t xml:space="preserve">Приложение № 1 </w:t>
      </w:r>
    </w:p>
    <w:p w14:paraId="58D9CD6A" w14:textId="77777777" w:rsidR="00E72AA0" w:rsidRPr="00910230" w:rsidRDefault="00E72AA0" w:rsidP="00E72AA0">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проекту Договора</w:t>
      </w:r>
    </w:p>
    <w:p w14:paraId="36AA4EE6" w14:textId="77777777" w:rsidR="00E72AA0" w:rsidRPr="00536C1B" w:rsidRDefault="00E72AA0" w:rsidP="00E72AA0">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536C1B">
        <w:rPr>
          <w:rFonts w:ascii="Times New Roman" w:eastAsia="Times New Roman" w:hAnsi="Times New Roman"/>
          <w:sz w:val="24"/>
          <w:szCs w:val="24"/>
          <w:lang w:eastAsia="ru-RU"/>
        </w:rPr>
        <w:t>№____ от «____» ______ 20</w:t>
      </w:r>
      <w:r>
        <w:rPr>
          <w:rFonts w:ascii="Times New Roman" w:eastAsia="Times New Roman" w:hAnsi="Times New Roman"/>
          <w:sz w:val="24"/>
          <w:szCs w:val="24"/>
          <w:lang w:eastAsia="ru-RU"/>
        </w:rPr>
        <w:t xml:space="preserve">23 </w:t>
      </w:r>
      <w:r w:rsidRPr="00536C1B">
        <w:rPr>
          <w:rFonts w:ascii="Times New Roman" w:eastAsia="Times New Roman" w:hAnsi="Times New Roman"/>
          <w:sz w:val="24"/>
          <w:szCs w:val="24"/>
          <w:lang w:eastAsia="ru-RU"/>
        </w:rPr>
        <w:t>г.</w:t>
      </w:r>
    </w:p>
    <w:p w14:paraId="3EA19CE7" w14:textId="77777777" w:rsidR="00E72AA0" w:rsidRPr="00910230" w:rsidRDefault="00E72AA0" w:rsidP="00E72AA0">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910230">
        <w:rPr>
          <w:rFonts w:ascii="Times New Roman" w:eastAsia="Times New Roman" w:hAnsi="Times New Roman"/>
          <w:sz w:val="24"/>
          <w:szCs w:val="24"/>
          <w:lang w:eastAsia="ru-RU"/>
        </w:rPr>
        <w:t>.</w:t>
      </w:r>
    </w:p>
    <w:p w14:paraId="590D3178" w14:textId="77777777" w:rsidR="00E72AA0" w:rsidRPr="00910230" w:rsidRDefault="00E72AA0" w:rsidP="00E72AA0">
      <w:pPr>
        <w:autoSpaceDE w:val="0"/>
        <w:autoSpaceDN w:val="0"/>
        <w:adjustRightInd w:val="0"/>
        <w:spacing w:after="0" w:line="240" w:lineRule="auto"/>
        <w:rPr>
          <w:rFonts w:ascii="Times New Roman" w:eastAsia="Times New Roman" w:hAnsi="Times New Roman"/>
          <w:sz w:val="24"/>
          <w:szCs w:val="24"/>
          <w:lang w:eastAsia="ru-RU"/>
        </w:rPr>
      </w:pPr>
    </w:p>
    <w:p w14:paraId="6A2FA37B" w14:textId="77777777" w:rsidR="00E72AA0" w:rsidRPr="007707BD" w:rsidRDefault="00E72AA0" w:rsidP="00E72AA0">
      <w:pPr>
        <w:autoSpaceDE w:val="0"/>
        <w:autoSpaceDN w:val="0"/>
        <w:adjustRightInd w:val="0"/>
        <w:spacing w:after="0" w:line="240" w:lineRule="auto"/>
        <w:ind w:left="567"/>
        <w:jc w:val="center"/>
        <w:rPr>
          <w:rFonts w:ascii="Times New Roman" w:eastAsia="Times New Roman" w:hAnsi="Times New Roman"/>
          <w:sz w:val="24"/>
          <w:szCs w:val="24"/>
          <w:lang w:eastAsia="ru-RU"/>
        </w:rPr>
      </w:pPr>
    </w:p>
    <w:p w14:paraId="409F8C30" w14:textId="77777777" w:rsidR="00E72AA0" w:rsidRPr="007707BD" w:rsidRDefault="00E72AA0" w:rsidP="00E72AA0">
      <w:pPr>
        <w:spacing w:after="0" w:line="240" w:lineRule="auto"/>
        <w:ind w:firstLine="567"/>
        <w:jc w:val="both"/>
        <w:rPr>
          <w:rFonts w:ascii="Times New Roman" w:eastAsia="Times New Roman" w:hAnsi="Times New Roman"/>
          <w:sz w:val="24"/>
          <w:szCs w:val="24"/>
          <w:lang w:eastAsia="ru-RU"/>
        </w:rPr>
      </w:pPr>
    </w:p>
    <w:p w14:paraId="43D1D37F" w14:textId="77777777" w:rsidR="00E72AA0" w:rsidRPr="007707BD" w:rsidRDefault="00E72AA0" w:rsidP="00E72AA0">
      <w:pPr>
        <w:autoSpaceDE w:val="0"/>
        <w:autoSpaceDN w:val="0"/>
        <w:adjustRightInd w:val="0"/>
        <w:spacing w:after="0" w:line="240" w:lineRule="auto"/>
        <w:ind w:left="567"/>
        <w:jc w:val="center"/>
        <w:rPr>
          <w:rFonts w:ascii="Times New Roman" w:eastAsia="Times New Roman" w:hAnsi="Times New Roman"/>
          <w:bCs/>
          <w:sz w:val="24"/>
          <w:szCs w:val="24"/>
          <w:lang w:eastAsia="ru-RU"/>
        </w:rPr>
      </w:pPr>
      <w:r w:rsidRPr="007707BD">
        <w:rPr>
          <w:rFonts w:ascii="Times New Roman" w:eastAsia="Times New Roman" w:hAnsi="Times New Roman"/>
          <w:sz w:val="24"/>
          <w:szCs w:val="24"/>
          <w:lang w:eastAsia="ru-RU"/>
        </w:rPr>
        <w:tab/>
        <w:t>СПЕЦИФИКАЦИЯ</w:t>
      </w:r>
    </w:p>
    <w:p w14:paraId="63AB829B" w14:textId="77777777" w:rsidR="00E72AA0" w:rsidRPr="007707BD" w:rsidRDefault="00E72AA0" w:rsidP="00E72AA0">
      <w:pPr>
        <w:numPr>
          <w:ilvl w:val="0"/>
          <w:numId w:val="2"/>
        </w:numPr>
        <w:autoSpaceDE w:val="0"/>
        <w:autoSpaceDN w:val="0"/>
        <w:adjustRightInd w:val="0"/>
        <w:spacing w:line="240" w:lineRule="auto"/>
        <w:ind w:left="567"/>
        <w:jc w:val="both"/>
        <w:rPr>
          <w:rFonts w:ascii="Times New Roman" w:eastAsia="Times New Roman" w:hAnsi="Times New Roman"/>
          <w:bCs/>
          <w:sz w:val="24"/>
          <w:szCs w:val="24"/>
          <w:lang w:eastAsia="ru-RU"/>
        </w:rPr>
      </w:pPr>
      <w:r w:rsidRPr="007707BD">
        <w:rPr>
          <w:rFonts w:ascii="Times New Roman" w:eastAsia="Times New Roman" w:hAnsi="Times New Roman"/>
          <w:bCs/>
          <w:sz w:val="24"/>
          <w:szCs w:val="24"/>
          <w:lang w:eastAsia="ru-RU"/>
        </w:rPr>
        <w:t>Наименование и количество товара, стоимость единицы товара:</w:t>
      </w:r>
    </w:p>
    <w:tbl>
      <w:tblPr>
        <w:tblW w:w="10661" w:type="dxa"/>
        <w:tblInd w:w="-34" w:type="dxa"/>
        <w:tblLayout w:type="fixed"/>
        <w:tblLook w:val="04A0" w:firstRow="1" w:lastRow="0" w:firstColumn="1" w:lastColumn="0" w:noHBand="0" w:noVBand="1"/>
      </w:tblPr>
      <w:tblGrid>
        <w:gridCol w:w="1843"/>
        <w:gridCol w:w="2297"/>
        <w:gridCol w:w="709"/>
        <w:gridCol w:w="850"/>
        <w:gridCol w:w="2410"/>
        <w:gridCol w:w="2552"/>
      </w:tblGrid>
      <w:tr w:rsidR="00E72AA0" w:rsidRPr="007707BD" w14:paraId="11132574" w14:textId="77777777" w:rsidTr="00CC3B20">
        <w:trPr>
          <w:trHeight w:val="920"/>
        </w:trPr>
        <w:tc>
          <w:tcPr>
            <w:tcW w:w="1843" w:type="dxa"/>
            <w:tcBorders>
              <w:top w:val="single" w:sz="4" w:space="0" w:color="auto"/>
              <w:left w:val="single" w:sz="4" w:space="0" w:color="auto"/>
              <w:right w:val="single" w:sz="4" w:space="0" w:color="auto"/>
            </w:tcBorders>
          </w:tcPr>
          <w:p w14:paraId="45BE5B7C" w14:textId="029A872C"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707BD">
              <w:rPr>
                <w:rFonts w:ascii="Times New Roman" w:eastAsia="Times New Roman" w:hAnsi="Times New Roman"/>
                <w:bCs/>
                <w:sz w:val="24"/>
                <w:szCs w:val="24"/>
                <w:lang w:eastAsia="ru-RU"/>
              </w:rPr>
              <w:t>Наименование товара</w:t>
            </w:r>
            <w:r w:rsidR="00E35912">
              <w:rPr>
                <w:rFonts w:ascii="Times New Roman" w:eastAsia="Times New Roman" w:hAnsi="Times New Roman"/>
                <w:bCs/>
                <w:sz w:val="24"/>
                <w:szCs w:val="24"/>
                <w:lang w:eastAsia="ru-RU"/>
              </w:rPr>
              <w:t>, страна происхождения товара</w:t>
            </w:r>
          </w:p>
        </w:tc>
        <w:tc>
          <w:tcPr>
            <w:tcW w:w="2297" w:type="dxa"/>
            <w:tcBorders>
              <w:top w:val="single" w:sz="4" w:space="0" w:color="auto"/>
              <w:left w:val="single" w:sz="4" w:space="0" w:color="auto"/>
              <w:bottom w:val="single" w:sz="4" w:space="0" w:color="000000"/>
              <w:right w:val="nil"/>
            </w:tcBorders>
            <w:shd w:val="clear" w:color="auto" w:fill="auto"/>
          </w:tcPr>
          <w:p w14:paraId="32C88275"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707BD">
              <w:rPr>
                <w:rFonts w:ascii="Times New Roman" w:eastAsia="Times New Roman" w:hAnsi="Times New Roman"/>
                <w:bCs/>
                <w:sz w:val="24"/>
                <w:szCs w:val="24"/>
                <w:lang w:eastAsia="ru-RU"/>
              </w:rPr>
              <w:t>Характеристика и потребительские свойства товара</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5141973F"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707BD">
              <w:rPr>
                <w:rFonts w:ascii="Times New Roman" w:eastAsia="Times New Roman" w:hAnsi="Times New Roman"/>
                <w:bCs/>
                <w:sz w:val="24"/>
                <w:szCs w:val="24"/>
                <w:lang w:eastAsia="ru-RU"/>
              </w:rPr>
              <w:t>Ед. изм.</w:t>
            </w:r>
          </w:p>
        </w:tc>
        <w:tc>
          <w:tcPr>
            <w:tcW w:w="850" w:type="dxa"/>
            <w:tcBorders>
              <w:top w:val="single" w:sz="4" w:space="0" w:color="auto"/>
              <w:left w:val="nil"/>
              <w:right w:val="single" w:sz="4" w:space="0" w:color="auto"/>
            </w:tcBorders>
            <w:shd w:val="clear" w:color="auto" w:fill="auto"/>
          </w:tcPr>
          <w:p w14:paraId="5C54366F"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707BD">
              <w:rPr>
                <w:rFonts w:ascii="Times New Roman" w:eastAsia="Times New Roman" w:hAnsi="Times New Roman"/>
                <w:bCs/>
                <w:sz w:val="24"/>
                <w:szCs w:val="24"/>
                <w:lang w:eastAsia="ru-RU"/>
              </w:rPr>
              <w:t>кол-во</w:t>
            </w:r>
          </w:p>
        </w:tc>
        <w:tc>
          <w:tcPr>
            <w:tcW w:w="2410" w:type="dxa"/>
            <w:tcBorders>
              <w:top w:val="single" w:sz="4" w:space="0" w:color="auto"/>
              <w:left w:val="nil"/>
              <w:right w:val="single" w:sz="4" w:space="0" w:color="auto"/>
            </w:tcBorders>
          </w:tcPr>
          <w:p w14:paraId="25B92568"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707BD">
              <w:rPr>
                <w:rFonts w:ascii="Times New Roman" w:eastAsia="Times New Roman" w:hAnsi="Times New Roman"/>
                <w:bCs/>
                <w:sz w:val="24"/>
                <w:szCs w:val="24"/>
                <w:lang w:eastAsia="ru-RU"/>
              </w:rPr>
              <w:t>Цена за единицу товара, руб.</w:t>
            </w:r>
          </w:p>
        </w:tc>
        <w:tc>
          <w:tcPr>
            <w:tcW w:w="2552" w:type="dxa"/>
            <w:tcBorders>
              <w:top w:val="single" w:sz="4" w:space="0" w:color="auto"/>
              <w:left w:val="nil"/>
              <w:right w:val="single" w:sz="4" w:space="0" w:color="auto"/>
            </w:tcBorders>
          </w:tcPr>
          <w:p w14:paraId="4ADCBB88"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707BD">
              <w:rPr>
                <w:rFonts w:ascii="Times New Roman" w:eastAsia="Times New Roman" w:hAnsi="Times New Roman"/>
                <w:bCs/>
                <w:sz w:val="24"/>
                <w:szCs w:val="24"/>
                <w:lang w:eastAsia="ru-RU"/>
              </w:rPr>
              <w:t>Сумма, руб.</w:t>
            </w:r>
          </w:p>
        </w:tc>
      </w:tr>
      <w:tr w:rsidR="00E72AA0" w:rsidRPr="007707BD" w14:paraId="1D269A3D" w14:textId="77777777" w:rsidTr="00CC3B20">
        <w:trPr>
          <w:trHeight w:val="300"/>
        </w:trPr>
        <w:tc>
          <w:tcPr>
            <w:tcW w:w="1843" w:type="dxa"/>
            <w:tcBorders>
              <w:top w:val="single" w:sz="4" w:space="0" w:color="auto"/>
              <w:left w:val="single" w:sz="4" w:space="0" w:color="auto"/>
              <w:bottom w:val="single" w:sz="4" w:space="0" w:color="auto"/>
              <w:right w:val="single" w:sz="4" w:space="0" w:color="auto"/>
            </w:tcBorders>
          </w:tcPr>
          <w:p w14:paraId="26908CD6"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2297" w:type="dxa"/>
            <w:tcBorders>
              <w:top w:val="single" w:sz="4" w:space="0" w:color="auto"/>
              <w:left w:val="nil"/>
              <w:bottom w:val="single" w:sz="4" w:space="0" w:color="auto"/>
              <w:right w:val="nil"/>
            </w:tcBorders>
            <w:shd w:val="clear" w:color="auto" w:fill="auto"/>
          </w:tcPr>
          <w:p w14:paraId="1277C257"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nil"/>
            </w:tcBorders>
            <w:shd w:val="clear" w:color="auto" w:fill="auto"/>
          </w:tcPr>
          <w:p w14:paraId="176739DB"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234D83"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5B619B51"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4A904EAA"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E72AA0" w:rsidRPr="007707BD" w14:paraId="4FF78ED0" w14:textId="77777777" w:rsidTr="00CC3B20">
        <w:trPr>
          <w:trHeight w:val="70"/>
        </w:trPr>
        <w:tc>
          <w:tcPr>
            <w:tcW w:w="1843" w:type="dxa"/>
            <w:tcBorders>
              <w:top w:val="single" w:sz="4" w:space="0" w:color="auto"/>
              <w:left w:val="single" w:sz="4" w:space="0" w:color="auto"/>
              <w:bottom w:val="single" w:sz="4" w:space="0" w:color="auto"/>
              <w:right w:val="single" w:sz="4" w:space="0" w:color="auto"/>
            </w:tcBorders>
          </w:tcPr>
          <w:p w14:paraId="6CF7DEC3" w14:textId="77777777" w:rsidR="00E72AA0" w:rsidRPr="007707BD" w:rsidRDefault="00E72AA0" w:rsidP="00CC3B2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97" w:type="dxa"/>
            <w:tcBorders>
              <w:top w:val="single" w:sz="4" w:space="0" w:color="auto"/>
              <w:left w:val="nil"/>
              <w:bottom w:val="single" w:sz="4" w:space="0" w:color="auto"/>
              <w:right w:val="nil"/>
            </w:tcBorders>
            <w:shd w:val="clear" w:color="auto" w:fill="auto"/>
          </w:tcPr>
          <w:p w14:paraId="7C29DF6A" w14:textId="77777777" w:rsidR="00E72AA0" w:rsidRPr="007707BD" w:rsidRDefault="00E72AA0" w:rsidP="00CC3B2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nil"/>
            </w:tcBorders>
            <w:shd w:val="clear" w:color="auto" w:fill="auto"/>
          </w:tcPr>
          <w:p w14:paraId="6D6CDA05"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F4DD0B"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63D09FC6"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558E5249"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72AA0" w:rsidRPr="007707BD" w14:paraId="75C90A7A" w14:textId="77777777" w:rsidTr="00CC3B20">
        <w:trPr>
          <w:trHeight w:val="70"/>
        </w:trPr>
        <w:tc>
          <w:tcPr>
            <w:tcW w:w="1843" w:type="dxa"/>
            <w:tcBorders>
              <w:top w:val="single" w:sz="4" w:space="0" w:color="auto"/>
              <w:left w:val="single" w:sz="4" w:space="0" w:color="auto"/>
              <w:bottom w:val="single" w:sz="4" w:space="0" w:color="auto"/>
              <w:right w:val="single" w:sz="4" w:space="0" w:color="auto"/>
            </w:tcBorders>
          </w:tcPr>
          <w:p w14:paraId="672EA8A9" w14:textId="77777777" w:rsidR="00E72AA0" w:rsidRPr="007707BD" w:rsidRDefault="00E72AA0" w:rsidP="00CC3B2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97" w:type="dxa"/>
            <w:tcBorders>
              <w:top w:val="single" w:sz="4" w:space="0" w:color="auto"/>
              <w:left w:val="nil"/>
              <w:bottom w:val="single" w:sz="4" w:space="0" w:color="auto"/>
              <w:right w:val="nil"/>
            </w:tcBorders>
            <w:shd w:val="clear" w:color="auto" w:fill="auto"/>
          </w:tcPr>
          <w:p w14:paraId="04095934" w14:textId="77777777" w:rsidR="00E72AA0" w:rsidRPr="007707BD" w:rsidRDefault="00E72AA0" w:rsidP="00CC3B2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nil"/>
            </w:tcBorders>
            <w:shd w:val="clear" w:color="auto" w:fill="auto"/>
          </w:tcPr>
          <w:p w14:paraId="75AFD264"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273080"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7B7C872C"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735A99BE"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72AA0" w:rsidRPr="007707BD" w14:paraId="7E83E4F5" w14:textId="77777777" w:rsidTr="00CC3B20">
        <w:trPr>
          <w:trHeight w:val="70"/>
        </w:trPr>
        <w:tc>
          <w:tcPr>
            <w:tcW w:w="1843" w:type="dxa"/>
            <w:tcBorders>
              <w:top w:val="single" w:sz="4" w:space="0" w:color="auto"/>
              <w:left w:val="single" w:sz="4" w:space="0" w:color="auto"/>
              <w:bottom w:val="single" w:sz="4" w:space="0" w:color="auto"/>
              <w:right w:val="single" w:sz="4" w:space="0" w:color="auto"/>
            </w:tcBorders>
          </w:tcPr>
          <w:p w14:paraId="3CA3DF49" w14:textId="77777777" w:rsidR="00E72AA0" w:rsidRPr="007707BD" w:rsidRDefault="00E72AA0" w:rsidP="00CC3B2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97" w:type="dxa"/>
            <w:tcBorders>
              <w:top w:val="single" w:sz="4" w:space="0" w:color="auto"/>
              <w:left w:val="nil"/>
              <w:bottom w:val="single" w:sz="4" w:space="0" w:color="auto"/>
              <w:right w:val="nil"/>
            </w:tcBorders>
            <w:shd w:val="clear" w:color="auto" w:fill="auto"/>
          </w:tcPr>
          <w:p w14:paraId="75B9BBD3" w14:textId="77777777" w:rsidR="00E72AA0" w:rsidRPr="007707BD" w:rsidRDefault="00E72AA0" w:rsidP="00CC3B2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nil"/>
            </w:tcBorders>
            <w:shd w:val="clear" w:color="auto" w:fill="auto"/>
          </w:tcPr>
          <w:p w14:paraId="7167725A"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9AEBB2"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5A50CF06"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6922FE55"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72AA0" w:rsidRPr="007707BD" w14:paraId="009A5E0C" w14:textId="77777777" w:rsidTr="00CC3B20">
        <w:trPr>
          <w:trHeight w:val="70"/>
        </w:trPr>
        <w:tc>
          <w:tcPr>
            <w:tcW w:w="1843" w:type="dxa"/>
            <w:tcBorders>
              <w:top w:val="single" w:sz="4" w:space="0" w:color="auto"/>
              <w:left w:val="single" w:sz="4" w:space="0" w:color="auto"/>
              <w:bottom w:val="single" w:sz="4" w:space="0" w:color="auto"/>
              <w:right w:val="single" w:sz="4" w:space="0" w:color="auto"/>
            </w:tcBorders>
          </w:tcPr>
          <w:p w14:paraId="24F3824B" w14:textId="77777777" w:rsidR="00E72AA0" w:rsidRPr="007707BD" w:rsidRDefault="00E72AA0" w:rsidP="00CC3B2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97" w:type="dxa"/>
            <w:tcBorders>
              <w:top w:val="single" w:sz="4" w:space="0" w:color="auto"/>
              <w:left w:val="nil"/>
              <w:bottom w:val="single" w:sz="4" w:space="0" w:color="auto"/>
              <w:right w:val="nil"/>
            </w:tcBorders>
            <w:shd w:val="clear" w:color="auto" w:fill="auto"/>
          </w:tcPr>
          <w:p w14:paraId="2CDA3151" w14:textId="77777777" w:rsidR="00E72AA0" w:rsidRPr="007707BD" w:rsidRDefault="00E72AA0" w:rsidP="00CC3B2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nil"/>
            </w:tcBorders>
            <w:shd w:val="clear" w:color="auto" w:fill="auto"/>
          </w:tcPr>
          <w:p w14:paraId="49A2C17F"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E61383"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2C872B0F"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588BA734"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72AA0" w:rsidRPr="007707BD" w14:paraId="4C862884" w14:textId="77777777" w:rsidTr="00CC3B20">
        <w:trPr>
          <w:trHeight w:val="70"/>
        </w:trPr>
        <w:tc>
          <w:tcPr>
            <w:tcW w:w="1843" w:type="dxa"/>
            <w:tcBorders>
              <w:top w:val="single" w:sz="4" w:space="0" w:color="auto"/>
              <w:left w:val="single" w:sz="4" w:space="0" w:color="auto"/>
              <w:bottom w:val="single" w:sz="4" w:space="0" w:color="auto"/>
              <w:right w:val="single" w:sz="4" w:space="0" w:color="auto"/>
            </w:tcBorders>
          </w:tcPr>
          <w:p w14:paraId="3D1691E8" w14:textId="77777777" w:rsidR="00E72AA0" w:rsidRPr="007707BD" w:rsidRDefault="00E72AA0" w:rsidP="00CC3B2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97" w:type="dxa"/>
            <w:tcBorders>
              <w:top w:val="single" w:sz="4" w:space="0" w:color="auto"/>
              <w:left w:val="nil"/>
              <w:bottom w:val="single" w:sz="4" w:space="0" w:color="auto"/>
              <w:right w:val="nil"/>
            </w:tcBorders>
            <w:shd w:val="clear" w:color="auto" w:fill="auto"/>
          </w:tcPr>
          <w:p w14:paraId="25E836D1" w14:textId="77777777" w:rsidR="00E72AA0" w:rsidRPr="007707BD" w:rsidRDefault="00E72AA0" w:rsidP="00CC3B2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nil"/>
            </w:tcBorders>
            <w:shd w:val="clear" w:color="auto" w:fill="auto"/>
          </w:tcPr>
          <w:p w14:paraId="588BC472"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FC1F10"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57404D87"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58EB0E08"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72AA0" w:rsidRPr="007707BD" w14:paraId="0FE0FB28" w14:textId="77777777" w:rsidTr="00CC3B20">
        <w:trPr>
          <w:trHeight w:val="70"/>
        </w:trPr>
        <w:tc>
          <w:tcPr>
            <w:tcW w:w="1843" w:type="dxa"/>
            <w:tcBorders>
              <w:top w:val="single" w:sz="4" w:space="0" w:color="auto"/>
              <w:left w:val="single" w:sz="4" w:space="0" w:color="auto"/>
              <w:bottom w:val="single" w:sz="4" w:space="0" w:color="auto"/>
              <w:right w:val="single" w:sz="4" w:space="0" w:color="auto"/>
            </w:tcBorders>
          </w:tcPr>
          <w:p w14:paraId="51CD211A" w14:textId="77777777" w:rsidR="00E72AA0" w:rsidRPr="007707BD" w:rsidRDefault="00E72AA0" w:rsidP="00CC3B2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97" w:type="dxa"/>
            <w:tcBorders>
              <w:top w:val="single" w:sz="4" w:space="0" w:color="auto"/>
              <w:left w:val="nil"/>
              <w:bottom w:val="single" w:sz="4" w:space="0" w:color="auto"/>
              <w:right w:val="nil"/>
            </w:tcBorders>
            <w:shd w:val="clear" w:color="auto" w:fill="auto"/>
          </w:tcPr>
          <w:p w14:paraId="457BB16B" w14:textId="77777777" w:rsidR="00E72AA0" w:rsidRPr="007707BD" w:rsidRDefault="00E72AA0" w:rsidP="00CC3B2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nil"/>
            </w:tcBorders>
            <w:shd w:val="clear" w:color="auto" w:fill="auto"/>
          </w:tcPr>
          <w:p w14:paraId="355240F2"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924D0C"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1AA283A1"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67A068CA"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72AA0" w:rsidRPr="007707BD" w14:paraId="4A8769A0" w14:textId="77777777" w:rsidTr="00CC3B20">
        <w:trPr>
          <w:trHeight w:val="70"/>
        </w:trPr>
        <w:tc>
          <w:tcPr>
            <w:tcW w:w="1843" w:type="dxa"/>
            <w:tcBorders>
              <w:top w:val="single" w:sz="4" w:space="0" w:color="auto"/>
              <w:left w:val="single" w:sz="4" w:space="0" w:color="auto"/>
              <w:bottom w:val="single" w:sz="4" w:space="0" w:color="auto"/>
              <w:right w:val="single" w:sz="4" w:space="0" w:color="auto"/>
            </w:tcBorders>
          </w:tcPr>
          <w:p w14:paraId="450FE4FA" w14:textId="77777777" w:rsidR="00E72AA0" w:rsidRPr="007707BD" w:rsidRDefault="00E72AA0" w:rsidP="00CC3B2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97" w:type="dxa"/>
            <w:tcBorders>
              <w:top w:val="single" w:sz="4" w:space="0" w:color="auto"/>
              <w:left w:val="nil"/>
              <w:bottom w:val="single" w:sz="4" w:space="0" w:color="auto"/>
              <w:right w:val="nil"/>
            </w:tcBorders>
            <w:shd w:val="clear" w:color="auto" w:fill="auto"/>
          </w:tcPr>
          <w:p w14:paraId="0DD0348C" w14:textId="77777777" w:rsidR="00E72AA0" w:rsidRPr="007707BD" w:rsidRDefault="00E72AA0" w:rsidP="00CC3B2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nil"/>
            </w:tcBorders>
            <w:shd w:val="clear" w:color="auto" w:fill="auto"/>
          </w:tcPr>
          <w:p w14:paraId="077C9DA7"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B8CB63"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165F65E4"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64D495E5" w14:textId="77777777" w:rsidR="00E72AA0" w:rsidRPr="007707BD" w:rsidRDefault="00E72AA0" w:rsidP="00CC3B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7EC0D7F" w14:textId="77777777" w:rsidR="00E72AA0" w:rsidRPr="007707BD" w:rsidRDefault="00E72AA0" w:rsidP="00E72AA0">
      <w:pPr>
        <w:autoSpaceDE w:val="0"/>
        <w:autoSpaceDN w:val="0"/>
        <w:adjustRightInd w:val="0"/>
        <w:spacing w:line="240" w:lineRule="auto"/>
        <w:ind w:left="567"/>
        <w:jc w:val="both"/>
        <w:rPr>
          <w:rFonts w:ascii="Times New Roman" w:eastAsia="Times New Roman" w:hAnsi="Times New Roman"/>
          <w:bCs/>
          <w:sz w:val="24"/>
          <w:szCs w:val="24"/>
          <w:lang w:eastAsia="ru-RU"/>
        </w:rPr>
      </w:pPr>
    </w:p>
    <w:p w14:paraId="678CE7FB" w14:textId="77777777" w:rsidR="00E72AA0" w:rsidRDefault="00E72AA0" w:rsidP="00E72AA0">
      <w:pPr>
        <w:autoSpaceDE w:val="0"/>
        <w:autoSpaceDN w:val="0"/>
        <w:adjustRightInd w:val="0"/>
        <w:spacing w:line="240" w:lineRule="auto"/>
        <w:ind w:left="142"/>
        <w:jc w:val="both"/>
        <w:rPr>
          <w:rFonts w:ascii="Times New Roman" w:eastAsia="Times New Roman" w:hAnsi="Times New Roman"/>
          <w:bCs/>
          <w:sz w:val="24"/>
          <w:szCs w:val="24"/>
          <w:lang w:eastAsia="ru-RU"/>
        </w:rPr>
      </w:pPr>
    </w:p>
    <w:p w14:paraId="23AC7475" w14:textId="77777777" w:rsidR="00E72AA0" w:rsidRPr="007707BD" w:rsidRDefault="00E72AA0" w:rsidP="00E72AA0">
      <w:pPr>
        <w:autoSpaceDE w:val="0"/>
        <w:autoSpaceDN w:val="0"/>
        <w:adjustRightInd w:val="0"/>
        <w:spacing w:line="240" w:lineRule="auto"/>
        <w:ind w:left="142"/>
        <w:jc w:val="both"/>
        <w:rPr>
          <w:rFonts w:ascii="Times New Roman" w:eastAsia="Times New Roman" w:hAnsi="Times New Roman"/>
          <w:sz w:val="24"/>
          <w:szCs w:val="24"/>
          <w:lang w:eastAsia="ru-RU"/>
        </w:rPr>
      </w:pPr>
    </w:p>
    <w:tbl>
      <w:tblPr>
        <w:tblW w:w="10109" w:type="dxa"/>
        <w:tblInd w:w="455" w:type="dxa"/>
        <w:tblLook w:val="04A0" w:firstRow="1" w:lastRow="0" w:firstColumn="1" w:lastColumn="0" w:noHBand="0" w:noVBand="1"/>
      </w:tblPr>
      <w:tblGrid>
        <w:gridCol w:w="5323"/>
        <w:gridCol w:w="4786"/>
      </w:tblGrid>
      <w:tr w:rsidR="00E72AA0" w:rsidRPr="007707BD" w14:paraId="0AD09CAB" w14:textId="77777777" w:rsidTr="00CC3B20">
        <w:trPr>
          <w:trHeight w:val="508"/>
        </w:trPr>
        <w:tc>
          <w:tcPr>
            <w:tcW w:w="5323" w:type="dxa"/>
            <w:hideMark/>
          </w:tcPr>
          <w:p w14:paraId="29FC720A" w14:textId="77777777" w:rsidR="00E72AA0" w:rsidRPr="007707BD" w:rsidRDefault="00E72AA0" w:rsidP="00CC3B20">
            <w:pPr>
              <w:tabs>
                <w:tab w:val="left" w:pos="3015"/>
              </w:tabs>
              <w:spacing w:after="0" w:line="240" w:lineRule="auto"/>
              <w:jc w:val="both"/>
              <w:rPr>
                <w:rFonts w:ascii="Times New Roman" w:eastAsia="Times New Roman" w:hAnsi="Times New Roman"/>
                <w:sz w:val="24"/>
                <w:szCs w:val="24"/>
                <w:lang w:eastAsia="ru-RU"/>
              </w:rPr>
            </w:pPr>
            <w:r w:rsidRPr="007707BD">
              <w:rPr>
                <w:rFonts w:ascii="Times New Roman" w:eastAsia="Times New Roman" w:hAnsi="Times New Roman"/>
                <w:sz w:val="24"/>
                <w:szCs w:val="24"/>
                <w:lang w:eastAsia="ru-RU"/>
              </w:rPr>
              <w:t>Заказчик</w:t>
            </w:r>
          </w:p>
          <w:p w14:paraId="54AFB2B0" w14:textId="77777777" w:rsidR="00E72AA0" w:rsidRPr="007707BD" w:rsidRDefault="00E72AA0" w:rsidP="00CC3B20">
            <w:pPr>
              <w:tabs>
                <w:tab w:val="left" w:pos="3015"/>
              </w:tabs>
              <w:spacing w:after="0" w:line="240" w:lineRule="auto"/>
              <w:jc w:val="both"/>
              <w:rPr>
                <w:rFonts w:ascii="Times New Roman" w:eastAsia="Times New Roman" w:hAnsi="Times New Roman"/>
                <w:sz w:val="24"/>
                <w:szCs w:val="24"/>
                <w:lang w:eastAsia="ru-RU"/>
              </w:rPr>
            </w:pPr>
            <w:r w:rsidRPr="007707BD">
              <w:rPr>
                <w:rFonts w:ascii="Times New Roman" w:eastAsia="Times New Roman" w:hAnsi="Times New Roman"/>
                <w:sz w:val="24"/>
                <w:szCs w:val="24"/>
                <w:lang w:eastAsia="ru-RU"/>
              </w:rPr>
              <w:t>___________________В.Н. Собянина</w:t>
            </w:r>
          </w:p>
          <w:p w14:paraId="7366E798" w14:textId="77777777" w:rsidR="00E72AA0" w:rsidRPr="007707BD" w:rsidRDefault="00E72AA0" w:rsidP="00CC3B20">
            <w:pPr>
              <w:tabs>
                <w:tab w:val="left" w:pos="3015"/>
              </w:tabs>
              <w:spacing w:after="0" w:line="240" w:lineRule="auto"/>
              <w:jc w:val="both"/>
              <w:rPr>
                <w:rFonts w:ascii="Times New Roman" w:eastAsia="Times New Roman" w:hAnsi="Times New Roman"/>
                <w:sz w:val="24"/>
                <w:szCs w:val="24"/>
                <w:lang w:eastAsia="ru-RU"/>
              </w:rPr>
            </w:pPr>
          </w:p>
        </w:tc>
        <w:tc>
          <w:tcPr>
            <w:tcW w:w="4786" w:type="dxa"/>
            <w:hideMark/>
          </w:tcPr>
          <w:tbl>
            <w:tblPr>
              <w:tblW w:w="0" w:type="auto"/>
              <w:tblInd w:w="455" w:type="dxa"/>
              <w:tblLook w:val="04A0" w:firstRow="1" w:lastRow="0" w:firstColumn="1" w:lastColumn="0" w:noHBand="0" w:noVBand="1"/>
            </w:tblPr>
            <w:tblGrid>
              <w:gridCol w:w="4115"/>
            </w:tblGrid>
            <w:tr w:rsidR="00E72AA0" w:rsidRPr="007707BD" w14:paraId="325F00B3" w14:textId="77777777" w:rsidTr="00CC3B20">
              <w:trPr>
                <w:trHeight w:val="1147"/>
              </w:trPr>
              <w:tc>
                <w:tcPr>
                  <w:tcW w:w="4786" w:type="dxa"/>
                  <w:hideMark/>
                </w:tcPr>
                <w:p w14:paraId="4DCFB45E" w14:textId="77777777" w:rsidR="00E72AA0" w:rsidRPr="007707BD" w:rsidRDefault="00E72AA0" w:rsidP="00CC3B20">
                  <w:pPr>
                    <w:tabs>
                      <w:tab w:val="left" w:pos="3015"/>
                    </w:tabs>
                    <w:spacing w:after="0" w:line="240" w:lineRule="auto"/>
                    <w:jc w:val="both"/>
                    <w:rPr>
                      <w:rFonts w:ascii="Times New Roman" w:eastAsia="Times New Roman" w:hAnsi="Times New Roman"/>
                      <w:sz w:val="24"/>
                      <w:szCs w:val="24"/>
                      <w:lang w:eastAsia="ru-RU"/>
                    </w:rPr>
                  </w:pPr>
                  <w:r w:rsidRPr="007707BD">
                    <w:rPr>
                      <w:rFonts w:ascii="Times New Roman" w:eastAsia="Times New Roman" w:hAnsi="Times New Roman"/>
                      <w:sz w:val="24"/>
                      <w:szCs w:val="24"/>
                      <w:lang w:eastAsia="ru-RU"/>
                    </w:rPr>
                    <w:t>Поставщик</w:t>
                  </w:r>
                </w:p>
                <w:p w14:paraId="3447679F" w14:textId="77777777" w:rsidR="00E72AA0" w:rsidRPr="007707BD" w:rsidRDefault="00E72AA0" w:rsidP="00CC3B20">
                  <w:pPr>
                    <w:tabs>
                      <w:tab w:val="left" w:pos="3015"/>
                    </w:tabs>
                    <w:spacing w:after="0" w:line="240" w:lineRule="auto"/>
                    <w:jc w:val="both"/>
                    <w:rPr>
                      <w:rFonts w:ascii="Times New Roman" w:eastAsia="Times New Roman" w:hAnsi="Times New Roman"/>
                      <w:sz w:val="24"/>
                      <w:szCs w:val="24"/>
                      <w:lang w:eastAsia="ru-RU"/>
                    </w:rPr>
                  </w:pPr>
                  <w:r w:rsidRPr="007707BD">
                    <w:rPr>
                      <w:rFonts w:ascii="Times New Roman" w:eastAsia="Times New Roman" w:hAnsi="Times New Roman"/>
                      <w:sz w:val="24"/>
                      <w:szCs w:val="24"/>
                      <w:lang w:eastAsia="ru-RU"/>
                    </w:rPr>
                    <w:t>_____________________________</w:t>
                  </w:r>
                </w:p>
              </w:tc>
            </w:tr>
          </w:tbl>
          <w:p w14:paraId="01AAA6E0" w14:textId="77777777" w:rsidR="00E72AA0" w:rsidRPr="007707BD" w:rsidRDefault="00E72AA0" w:rsidP="00CC3B20">
            <w:pPr>
              <w:tabs>
                <w:tab w:val="left" w:pos="3015"/>
              </w:tabs>
              <w:spacing w:after="0" w:line="240" w:lineRule="auto"/>
              <w:jc w:val="both"/>
              <w:rPr>
                <w:rFonts w:ascii="Times New Roman" w:eastAsia="Times New Roman" w:hAnsi="Times New Roman"/>
                <w:sz w:val="24"/>
                <w:szCs w:val="24"/>
                <w:lang w:eastAsia="ru-RU"/>
              </w:rPr>
            </w:pPr>
          </w:p>
        </w:tc>
      </w:tr>
    </w:tbl>
    <w:p w14:paraId="001715EF" w14:textId="77777777" w:rsidR="00E72AA0" w:rsidRPr="003705F3" w:rsidRDefault="00E72AA0" w:rsidP="00E72AA0">
      <w:pPr>
        <w:tabs>
          <w:tab w:val="left" w:pos="3015"/>
        </w:tabs>
        <w:spacing w:after="0" w:line="240" w:lineRule="auto"/>
        <w:jc w:val="both"/>
        <w:rPr>
          <w:rFonts w:ascii="Times New Roman" w:eastAsia="Times New Roman" w:hAnsi="Times New Roman"/>
          <w:sz w:val="24"/>
          <w:szCs w:val="24"/>
          <w:lang w:eastAsia="ru-RU"/>
        </w:rPr>
      </w:pPr>
    </w:p>
    <w:p w14:paraId="10B112B6" w14:textId="77777777" w:rsidR="00E72AA0" w:rsidRPr="003705F3" w:rsidRDefault="00E72AA0" w:rsidP="00E72AA0">
      <w:pPr>
        <w:tabs>
          <w:tab w:val="left" w:pos="3015"/>
        </w:tabs>
        <w:spacing w:after="0" w:line="240" w:lineRule="auto"/>
        <w:jc w:val="both"/>
        <w:rPr>
          <w:rFonts w:ascii="Times New Roman" w:eastAsia="Times New Roman" w:hAnsi="Times New Roman"/>
          <w:sz w:val="24"/>
          <w:szCs w:val="24"/>
          <w:lang w:eastAsia="ru-RU"/>
        </w:rPr>
      </w:pPr>
    </w:p>
    <w:p w14:paraId="742790BB" w14:textId="77777777" w:rsidR="00E72AA0" w:rsidRPr="003705F3" w:rsidRDefault="00E72AA0" w:rsidP="00E72AA0">
      <w:pPr>
        <w:tabs>
          <w:tab w:val="left" w:pos="3015"/>
        </w:tabs>
        <w:spacing w:after="0" w:line="240" w:lineRule="auto"/>
        <w:jc w:val="both"/>
        <w:rPr>
          <w:rFonts w:ascii="Times New Roman" w:eastAsia="Times New Roman" w:hAnsi="Times New Roman"/>
          <w:sz w:val="24"/>
          <w:szCs w:val="24"/>
          <w:lang w:eastAsia="ru-RU"/>
        </w:rPr>
      </w:pPr>
    </w:p>
    <w:p w14:paraId="2CE85ADC" w14:textId="77777777" w:rsidR="00E72AA0" w:rsidRPr="003705F3" w:rsidRDefault="00E72AA0" w:rsidP="00E72AA0">
      <w:pPr>
        <w:tabs>
          <w:tab w:val="left" w:pos="3015"/>
        </w:tabs>
        <w:spacing w:after="0" w:line="240" w:lineRule="auto"/>
        <w:jc w:val="both"/>
        <w:rPr>
          <w:rFonts w:ascii="Times New Roman" w:eastAsia="Times New Roman" w:hAnsi="Times New Roman"/>
          <w:b/>
          <w:sz w:val="24"/>
          <w:szCs w:val="24"/>
          <w:lang w:eastAsia="ru-RU"/>
        </w:rPr>
      </w:pPr>
    </w:p>
    <w:p w14:paraId="68F26663" w14:textId="77777777" w:rsidR="00E72AA0" w:rsidRPr="00910230" w:rsidRDefault="00E72AA0" w:rsidP="00E72AA0">
      <w:pPr>
        <w:tabs>
          <w:tab w:val="left" w:pos="3015"/>
        </w:tabs>
        <w:spacing w:after="0" w:line="240" w:lineRule="auto"/>
        <w:jc w:val="both"/>
        <w:rPr>
          <w:rFonts w:ascii="Times New Roman" w:eastAsia="Times New Roman" w:hAnsi="Times New Roman"/>
          <w:sz w:val="24"/>
          <w:szCs w:val="24"/>
          <w:lang w:eastAsia="ru-RU"/>
        </w:rPr>
      </w:pPr>
    </w:p>
    <w:p w14:paraId="364ED435" w14:textId="77777777" w:rsidR="00730AC9" w:rsidRDefault="00730AC9"/>
    <w:sectPr w:rsidR="00730AC9" w:rsidSect="00E72AA0">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E6ED9"/>
    <w:multiLevelType w:val="hybridMultilevel"/>
    <w:tmpl w:val="9D0EACA0"/>
    <w:lvl w:ilvl="0" w:tplc="94C83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AA0"/>
    <w:rsid w:val="00730AC9"/>
    <w:rsid w:val="007E2EFB"/>
    <w:rsid w:val="00E35912"/>
    <w:rsid w:val="00E72AA0"/>
    <w:rsid w:val="00F35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56EE"/>
  <w15:chartTrackingRefBased/>
  <w15:docId w15:val="{E8F8A779-4902-4454-B7DC-974181F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AA0"/>
    <w:pPr>
      <w:spacing w:after="200" w:line="276" w:lineRule="auto"/>
    </w:pPr>
    <w:rPr>
      <w:rFonts w:ascii="Proxima Nova ExCn Rg" w:eastAsia="Calibri" w:hAnsi="Proxima Nova ExCn Rg"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E35912"/>
    <w:pPr>
      <w:suppressAutoHyphens/>
      <w:autoSpaceDN w:val="0"/>
      <w:spacing w:after="0" w:line="240" w:lineRule="auto"/>
      <w:jc w:val="both"/>
      <w:textAlignment w:val="baseline"/>
    </w:pPr>
    <w:rPr>
      <w:rFonts w:ascii="Times New Roman" w:eastAsia="Times New Roman" w:hAnsi="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95DB6-3946-419E-99AA-88350115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2811</Words>
  <Characters>16026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Росинка-1</dc:creator>
  <cp:keywords/>
  <dc:description/>
  <cp:lastModifiedBy>User107</cp:lastModifiedBy>
  <cp:revision>3</cp:revision>
  <dcterms:created xsi:type="dcterms:W3CDTF">2023-09-07T09:53:00Z</dcterms:created>
  <dcterms:modified xsi:type="dcterms:W3CDTF">2023-09-26T14:17:00Z</dcterms:modified>
</cp:coreProperties>
</file>