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AAB19" w14:textId="77777777" w:rsidR="00F5441A" w:rsidRDefault="00000000">
      <w:pPr>
        <w:widowControl w:val="0"/>
        <w:tabs>
          <w:tab w:val="left" w:pos="1134"/>
        </w:tabs>
        <w:spacing w:after="0" w:line="240" w:lineRule="auto"/>
        <w:ind w:firstLine="567"/>
        <w:contextualSpacing/>
        <w:jc w:val="center"/>
        <w:rPr>
          <w:rFonts w:ascii="Times New Roman" w:hAnsi="Times New Roman"/>
          <w:b/>
          <w:sz w:val="24"/>
          <w:szCs w:val="24"/>
        </w:rPr>
      </w:pPr>
      <w:r>
        <w:rPr>
          <w:rFonts w:ascii="Times New Roman" w:hAnsi="Times New Roman"/>
          <w:b/>
          <w:sz w:val="24"/>
          <w:szCs w:val="24"/>
        </w:rPr>
        <w:t xml:space="preserve">КОНТРАКТ </w:t>
      </w:r>
      <w:r>
        <w:rPr>
          <w:rFonts w:ascii="Times New Roman" w:hAnsi="Times New Roman"/>
          <w:b/>
          <w:caps/>
          <w:sz w:val="24"/>
          <w:szCs w:val="24"/>
        </w:rPr>
        <w:t>№</w:t>
      </w:r>
      <w:r>
        <w:rPr>
          <w:rFonts w:ascii="Times New Roman" w:hAnsi="Times New Roman"/>
          <w:b/>
          <w:sz w:val="24"/>
          <w:szCs w:val="24"/>
        </w:rPr>
        <w:t xml:space="preserve"> </w:t>
      </w:r>
    </w:p>
    <w:p w14:paraId="7B428FD5" w14:textId="77777777" w:rsidR="00F5441A" w:rsidRDefault="00000000">
      <w:pPr>
        <w:widowControl w:val="0"/>
        <w:tabs>
          <w:tab w:val="left" w:pos="1134"/>
        </w:tabs>
        <w:spacing w:after="0" w:line="240" w:lineRule="auto"/>
        <w:ind w:firstLine="567"/>
        <w:contextualSpacing/>
        <w:jc w:val="center"/>
        <w:rPr>
          <w:rFonts w:ascii="Times New Roman" w:hAnsi="Times New Roman"/>
          <w:b/>
          <w:sz w:val="24"/>
          <w:szCs w:val="24"/>
          <w:lang w:eastAsia="ru-RU"/>
        </w:rPr>
      </w:pPr>
      <w:r>
        <w:rPr>
          <w:rFonts w:ascii="Times New Roman" w:hAnsi="Times New Roman"/>
          <w:b/>
          <w:sz w:val="24"/>
          <w:szCs w:val="24"/>
          <w:lang w:eastAsia="ru-RU"/>
        </w:rPr>
        <w:t xml:space="preserve">на поставку </w:t>
      </w:r>
      <w:r>
        <w:rPr>
          <w:rFonts w:ascii="Times New Roman" w:hAnsi="Times New Roman"/>
          <w:b/>
          <w:color w:val="000000" w:themeColor="text1"/>
          <w:sz w:val="24"/>
          <w:szCs w:val="24"/>
          <w:lang w:eastAsia="ru-RU"/>
        </w:rPr>
        <w:t>и установку</w:t>
      </w:r>
      <w:r>
        <w:rPr>
          <w:rFonts w:ascii="Times New Roman" w:hAnsi="Times New Roman"/>
          <w:b/>
          <w:color w:val="FF0000"/>
          <w:sz w:val="24"/>
          <w:szCs w:val="24"/>
          <w:lang w:eastAsia="ru-RU"/>
        </w:rPr>
        <w:t xml:space="preserve"> </w:t>
      </w:r>
      <w:r>
        <w:rPr>
          <w:rFonts w:ascii="Times New Roman" w:hAnsi="Times New Roman"/>
          <w:b/>
          <w:sz w:val="24"/>
          <w:szCs w:val="24"/>
          <w:lang w:eastAsia="ru-RU"/>
        </w:rPr>
        <w:t xml:space="preserve">светодиодного экрана </w:t>
      </w:r>
    </w:p>
    <w:p w14:paraId="4394CF98" w14:textId="77777777" w:rsidR="00F5441A" w:rsidRDefault="00000000">
      <w:pPr>
        <w:pStyle w:val="ConsPlusNonformat"/>
        <w:tabs>
          <w:tab w:val="left" w:pos="284"/>
        </w:tabs>
        <w:spacing w:after="160"/>
        <w:contextualSpacing/>
        <w:rPr>
          <w:rFonts w:ascii="Times New Roman" w:hAnsi="Times New Roman" w:cs="Times New Roman"/>
          <w:sz w:val="24"/>
          <w:szCs w:val="24"/>
        </w:rPr>
      </w:pPr>
      <w:r>
        <w:rPr>
          <w:rFonts w:ascii="Times New Roman" w:hAnsi="Times New Roman" w:cs="Times New Roman"/>
          <w:sz w:val="24"/>
          <w:szCs w:val="24"/>
        </w:rPr>
        <w:t xml:space="preserve">г.  Салехард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  _________ 2023г.</w:t>
      </w:r>
    </w:p>
    <w:p w14:paraId="3EECE5BE" w14:textId="77777777" w:rsidR="00F5441A" w:rsidRDefault="00F5441A">
      <w:pPr>
        <w:pStyle w:val="ConsPlusNonformat"/>
        <w:tabs>
          <w:tab w:val="left" w:pos="1134"/>
        </w:tabs>
        <w:spacing w:after="160"/>
        <w:ind w:firstLine="567"/>
        <w:contextualSpacing/>
        <w:rPr>
          <w:rFonts w:ascii="Times New Roman" w:hAnsi="Times New Roman" w:cs="Times New Roman"/>
          <w:sz w:val="24"/>
          <w:szCs w:val="24"/>
        </w:rPr>
      </w:pPr>
    </w:p>
    <w:p w14:paraId="2136769A" w14:textId="77777777" w:rsidR="00F5441A" w:rsidRDefault="00000000">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______________________, в лице ___________________, именуемое в дальнейшем «</w:t>
      </w:r>
      <w:r>
        <w:rPr>
          <w:rFonts w:ascii="Times New Roman" w:eastAsia="Times New Roman" w:hAnsi="Times New Roman"/>
          <w:sz w:val="24"/>
          <w:szCs w:val="24"/>
          <w:lang w:eastAsia="ru-RU"/>
        </w:rPr>
        <w:t>Поставщик</w:t>
      </w:r>
      <w:r>
        <w:rPr>
          <w:rFonts w:ascii="Times New Roman" w:eastAsia="Times New Roman" w:hAnsi="Times New Roman"/>
          <w:bCs/>
          <w:sz w:val="24"/>
          <w:szCs w:val="24"/>
          <w:lang w:eastAsia="ru-RU"/>
        </w:rPr>
        <w:t>», с одной стороны, и</w:t>
      </w:r>
    </w:p>
    <w:p w14:paraId="4170BDD9" w14:textId="77777777" w:rsidR="00F5441A" w:rsidRDefault="0000000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Муниципальное автономное учреждение культуры «Центр культуры и спорта «Геолог» города Салехарда, именуемое в дальнейшем «Заказчик», в лице Директора Антоненко Екатерины Эдуардовны, действующего на основании Устава, с другой стороны, совместно именуемые Стороны, на основании</w:t>
      </w:r>
      <w:r>
        <w:rPr>
          <w:rFonts w:ascii="Times New Roman" w:eastAsia="Times New Roman" w:hAnsi="Times New Roman"/>
          <w:sz w:val="24"/>
          <w:szCs w:val="24"/>
          <w:lang w:eastAsia="ru-RU"/>
        </w:rPr>
        <w:t xml:space="preserve">, в соответствии с федеральным законом от 18.07.2011 № 223-ФЗ «О закупках товаров, работ, услуг отдельными видами юридических лиц», </w:t>
      </w:r>
      <w:r>
        <w:rPr>
          <w:rFonts w:ascii="Times New Roman" w:eastAsia="Times New Roman" w:hAnsi="Times New Roman"/>
          <w:bCs/>
          <w:sz w:val="24"/>
          <w:szCs w:val="24"/>
          <w:lang w:eastAsia="ru-RU"/>
        </w:rPr>
        <w:t xml:space="preserve">заключили настоящий Контракта о следующем: </w:t>
      </w:r>
    </w:p>
    <w:p w14:paraId="1D3007C0" w14:textId="77777777" w:rsidR="00F5441A" w:rsidRDefault="00F5441A">
      <w:pPr>
        <w:spacing w:after="0" w:line="240" w:lineRule="auto"/>
        <w:ind w:firstLine="567"/>
        <w:jc w:val="both"/>
        <w:rPr>
          <w:rFonts w:ascii="Times New Roman" w:hAnsi="Times New Roman"/>
          <w:sz w:val="24"/>
          <w:szCs w:val="24"/>
        </w:rPr>
      </w:pPr>
    </w:p>
    <w:p w14:paraId="56A60307" w14:textId="77777777" w:rsidR="00F5441A" w:rsidRDefault="00000000">
      <w:pPr>
        <w:widowControl w:val="0"/>
        <w:tabs>
          <w:tab w:val="left" w:pos="284"/>
        </w:tabs>
        <w:spacing w:after="0" w:line="240" w:lineRule="auto"/>
        <w:contextualSpacing/>
        <w:jc w:val="cente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Предмет Контракта</w:t>
      </w:r>
    </w:p>
    <w:p w14:paraId="39CEF8D0" w14:textId="77777777" w:rsidR="00F5441A" w:rsidRDefault="00000000">
      <w:pPr>
        <w:widowControl w:val="0"/>
        <w:numPr>
          <w:ilvl w:val="1"/>
          <w:numId w:val="1"/>
        </w:numPr>
        <w:tabs>
          <w:tab w:val="left" w:pos="1134"/>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Поставщик обязуется осуществить поставку</w:t>
      </w:r>
      <w:r>
        <w:rPr>
          <w:rFonts w:ascii="Times New Roman" w:hAnsi="Times New Roman"/>
          <w:color w:val="000000" w:themeColor="text1"/>
          <w:sz w:val="24"/>
          <w:szCs w:val="24"/>
        </w:rPr>
        <w:t xml:space="preserve"> и установку</w:t>
      </w:r>
      <w:r>
        <w:rPr>
          <w:rFonts w:ascii="Times New Roman" w:hAnsi="Times New Roman"/>
          <w:color w:val="FF0000"/>
          <w:sz w:val="24"/>
          <w:szCs w:val="24"/>
        </w:rPr>
        <w:t xml:space="preserve"> </w:t>
      </w:r>
      <w:r>
        <w:rPr>
          <w:rFonts w:ascii="Times New Roman" w:hAnsi="Times New Roman"/>
          <w:sz w:val="24"/>
          <w:szCs w:val="24"/>
        </w:rPr>
        <w:t>светодиодного экрана</w:t>
      </w:r>
      <w:r>
        <w:rPr>
          <w:rFonts w:ascii="Times New Roman" w:hAnsi="Times New Roman"/>
          <w:bCs/>
          <w:sz w:val="24"/>
          <w:szCs w:val="24"/>
        </w:rPr>
        <w:t xml:space="preserve"> (далее - Товар), </w:t>
      </w:r>
      <w:r>
        <w:rPr>
          <w:rFonts w:ascii="Times New Roman" w:hAnsi="Times New Roman"/>
          <w:sz w:val="24"/>
          <w:szCs w:val="24"/>
        </w:rPr>
        <w:t>комплектация которого указана в приложении № 1 к Контракту (Техническое задание), являющимся неотъемлемой частью Контракта, с учетом его монтажа, пусконаладочных работ, демонтажа и обучения сотрудников Заказчика в обусловленные Контрактом сроки, а Заказчик обязуется оплатить товар и услуги по его монтажу, пусконаладочным работам, демонтажу и обучению сотрудников Заказчика в установленных Контрактом порядке, форме и размере.</w:t>
      </w:r>
    </w:p>
    <w:p w14:paraId="542C1229" w14:textId="77777777" w:rsidR="00F5441A" w:rsidRDefault="00000000">
      <w:pPr>
        <w:widowControl w:val="0"/>
        <w:numPr>
          <w:ilvl w:val="1"/>
          <w:numId w:val="1"/>
        </w:numPr>
        <w:tabs>
          <w:tab w:val="left" w:pos="1134"/>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14:paraId="39C19D7D" w14:textId="77777777" w:rsidR="00F5441A" w:rsidRDefault="00000000">
      <w:pPr>
        <w:widowControl w:val="0"/>
        <w:numPr>
          <w:ilvl w:val="1"/>
          <w:numId w:val="1"/>
        </w:numPr>
        <w:tabs>
          <w:tab w:val="left" w:pos="1134"/>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 xml:space="preserve">Место поставки и установки товара по адресу: 629008, ЯНАО, г. Салехард, ул. Матросова д.31 </w:t>
      </w:r>
    </w:p>
    <w:p w14:paraId="53C3A225" w14:textId="77777777" w:rsidR="00F5441A" w:rsidRDefault="00000000">
      <w:pPr>
        <w:widowControl w:val="0"/>
        <w:numPr>
          <w:ilvl w:val="1"/>
          <w:numId w:val="1"/>
        </w:numPr>
        <w:tabs>
          <w:tab w:val="left" w:pos="1134"/>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Источник финансирования: средства автономного учреждения (субсидия на иные цели на реализацию направления «Культура Салехарда» муниципальной программы «Основные направления развития культуры» на 2022-2026 годы).</w:t>
      </w:r>
    </w:p>
    <w:p w14:paraId="13304833" w14:textId="77777777" w:rsidR="00F5441A" w:rsidRDefault="00F5441A">
      <w:pPr>
        <w:widowControl w:val="0"/>
        <w:tabs>
          <w:tab w:val="left" w:pos="1134"/>
        </w:tabs>
        <w:spacing w:after="0" w:line="240" w:lineRule="auto"/>
        <w:ind w:left="567"/>
        <w:contextualSpacing/>
        <w:jc w:val="both"/>
        <w:rPr>
          <w:rFonts w:ascii="Times New Roman" w:hAnsi="Times New Roman"/>
          <w:sz w:val="24"/>
          <w:szCs w:val="24"/>
        </w:rPr>
      </w:pPr>
    </w:p>
    <w:p w14:paraId="3E4E8F70" w14:textId="77777777" w:rsidR="00F5441A" w:rsidRDefault="00000000">
      <w:pPr>
        <w:widowControl w:val="0"/>
        <w:tabs>
          <w:tab w:val="left" w:pos="284"/>
        </w:tabs>
        <w:spacing w:after="0" w:line="240" w:lineRule="auto"/>
        <w:contextualSpacing/>
        <w:jc w:val="center"/>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Цена Контракта и порядок расчётов</w:t>
      </w:r>
    </w:p>
    <w:p w14:paraId="66E19D64" w14:textId="77777777" w:rsidR="00F5441A" w:rsidRDefault="00000000">
      <w:pPr>
        <w:pStyle w:val="ConsPlusNormal"/>
        <w:tabs>
          <w:tab w:val="left" w:pos="1134"/>
        </w:tabs>
        <w:ind w:firstLine="567"/>
        <w:contextualSpacing/>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 xml:space="preserve">Цена Контракта в соответствии с приложением №2 к Контракту составляет ________ (_________________________) рублей _____ копеек, </w:t>
      </w:r>
      <w:r>
        <w:rPr>
          <w:rFonts w:ascii="Times New Roman" w:hAnsi="Times New Roman" w:cs="Times New Roman"/>
          <w:iCs/>
          <w:sz w:val="24"/>
          <w:szCs w:val="24"/>
        </w:rPr>
        <w:t xml:space="preserve">без </w:t>
      </w:r>
      <w:r>
        <w:rPr>
          <w:rFonts w:ascii="Times New Roman" w:hAnsi="Times New Roman" w:cs="Times New Roman"/>
          <w:bCs/>
          <w:iCs/>
          <w:sz w:val="24"/>
          <w:szCs w:val="24"/>
        </w:rPr>
        <w:t>НДС</w:t>
      </w:r>
      <w:r>
        <w:rPr>
          <w:rFonts w:ascii="Times New Roman" w:hAnsi="Times New Roman" w:cs="Times New Roman"/>
          <w:iCs/>
          <w:sz w:val="24"/>
          <w:szCs w:val="24"/>
        </w:rPr>
        <w:t xml:space="preserve"> (в том числе НДС) </w:t>
      </w:r>
      <w:r>
        <w:rPr>
          <w:rFonts w:ascii="Times New Roman" w:hAnsi="Times New Roman" w:cs="Times New Roman"/>
          <w:sz w:val="24"/>
          <w:szCs w:val="24"/>
        </w:rPr>
        <w:t>(далее – Цена Контракта), является твердой и определяется на весь срок исполнения Контракта за исключением случаев, предусмотренных настоящим Контрактом и Федеральным законом № 223-ФЗ.</w:t>
      </w:r>
    </w:p>
    <w:p w14:paraId="78600022" w14:textId="77777777" w:rsidR="00F5441A" w:rsidRDefault="00000000">
      <w:pPr>
        <w:pStyle w:val="ConsPlusNormal"/>
        <w:tabs>
          <w:tab w:val="left" w:pos="1134"/>
        </w:tabs>
        <w:ind w:firstLine="567"/>
        <w:contextualSpacing/>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t>Оплата по Контракту осуществляется в рублях Российской Федерации.</w:t>
      </w:r>
    </w:p>
    <w:p w14:paraId="15F20D64" w14:textId="77777777" w:rsidR="00F5441A" w:rsidRDefault="00000000">
      <w:pPr>
        <w:pStyle w:val="ConsPlusNormal"/>
        <w:tabs>
          <w:tab w:val="left" w:pos="1134"/>
        </w:tabs>
        <w:ind w:firstLine="567"/>
        <w:contextualSpacing/>
        <w:jc w:val="both"/>
        <w:rPr>
          <w:rFonts w:ascii="Times New Roman" w:hAnsi="Times New Roman"/>
          <w:sz w:val="24"/>
          <w:szCs w:val="24"/>
        </w:rPr>
      </w:pPr>
      <w:r>
        <w:rPr>
          <w:rFonts w:ascii="Times New Roman" w:hAnsi="Times New Roman"/>
          <w:sz w:val="24"/>
          <w:szCs w:val="24"/>
        </w:rPr>
        <w:t xml:space="preserve">2.3.  Цена Контракта включает общую стоимость товара, его доставку, монтаж, пусконаладочные работы, демонтаж, обучение сотрудников Заказчика, </w:t>
      </w:r>
      <w:r>
        <w:rPr>
          <w:rFonts w:ascii="Times New Roman" w:eastAsia="SimSun" w:hAnsi="Times New Roman"/>
          <w:color w:val="auto"/>
          <w:sz w:val="24"/>
          <w:szCs w:val="24"/>
          <w:lang w:eastAsia="zh-CN" w:bidi="hi-IN"/>
        </w:rPr>
        <w:t>расходы на страхование, уплату таможенных пошлин, налогов, других обязательных платежей, а также иных расходы, связанные с исполнением Контракта</w:t>
      </w:r>
      <w:r>
        <w:rPr>
          <w:rFonts w:ascii="Times New Roman" w:hAnsi="Times New Roman"/>
          <w:sz w:val="24"/>
          <w:szCs w:val="24"/>
        </w:rPr>
        <w:t>.</w:t>
      </w:r>
    </w:p>
    <w:p w14:paraId="01F884AE" w14:textId="77777777" w:rsidR="00F5441A" w:rsidRDefault="00000000">
      <w:pPr>
        <w:pStyle w:val="ConsPlusNormal"/>
        <w:tabs>
          <w:tab w:val="left" w:pos="1134"/>
        </w:tabs>
        <w:ind w:firstLine="567"/>
        <w:contextualSpacing/>
        <w:jc w:val="both"/>
        <w:rPr>
          <w:rFonts w:ascii="Times New Roman" w:hAnsi="Times New Roman" w:cs="Times New Roman"/>
          <w:sz w:val="24"/>
          <w:szCs w:val="24"/>
        </w:rPr>
      </w:pPr>
      <w:r>
        <w:rPr>
          <w:rFonts w:ascii="Times New Roman" w:hAnsi="Times New Roman"/>
          <w:sz w:val="24"/>
          <w:szCs w:val="24"/>
        </w:rPr>
        <w:t>2.4.</w:t>
      </w:r>
      <w:r>
        <w:rPr>
          <w:rFonts w:ascii="Times New Roman" w:hAnsi="Times New Roman"/>
          <w:sz w:val="24"/>
          <w:szCs w:val="24"/>
        </w:rPr>
        <w:tab/>
        <w:t xml:space="preserve">Цена Контракта может быть снижена по соглашению Сторон без изменения предусмотренных Контрактом количества и качества поставляемого товара, а также иных предусмотренных Контрактом условий. </w:t>
      </w:r>
    </w:p>
    <w:p w14:paraId="3606C866" w14:textId="77777777" w:rsidR="00F5441A" w:rsidRDefault="00000000">
      <w:pPr>
        <w:widowControl w:val="0"/>
        <w:tabs>
          <w:tab w:val="left" w:pos="1134"/>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ab/>
        <w:t>В случае изменения своего расчетного счета Поставщик обязан в течение 1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14:paraId="3D42CBF2" w14:textId="77777777" w:rsidR="00F5441A" w:rsidRDefault="00000000">
      <w:pPr>
        <w:widowControl w:val="0"/>
        <w:tabs>
          <w:tab w:val="left" w:pos="1134"/>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Обязательства Заказчика по оплате Цены Контракта считаются исполненными с момента списания денежных средств в размере Цены Контракта с банковского счета Заказчика, указанного в </w:t>
      </w:r>
      <w:hyperlink w:anchor="Par267" w:tooltip="#Par267" w:history="1">
        <w:r>
          <w:rPr>
            <w:sz w:val="24"/>
            <w:szCs w:val="24"/>
          </w:rPr>
          <w:t>разделе 1</w:t>
        </w:r>
      </w:hyperlink>
      <w:r>
        <w:rPr>
          <w:sz w:val="24"/>
          <w:szCs w:val="24"/>
        </w:rPr>
        <w:t>4</w:t>
      </w:r>
      <w:r>
        <w:rPr>
          <w:rFonts w:ascii="Times New Roman" w:hAnsi="Times New Roman"/>
          <w:sz w:val="24"/>
          <w:szCs w:val="24"/>
        </w:rPr>
        <w:t xml:space="preserve"> Контракта.</w:t>
      </w:r>
    </w:p>
    <w:p w14:paraId="4696DA0E" w14:textId="77777777" w:rsidR="00F5441A" w:rsidRDefault="00000000">
      <w:pPr>
        <w:widowControl w:val="0"/>
        <w:tabs>
          <w:tab w:val="left" w:pos="1134"/>
          <w:tab w:val="left" w:pos="1418"/>
        </w:tabs>
        <w:spacing w:after="0" w:line="240" w:lineRule="auto"/>
        <w:ind w:firstLine="567"/>
        <w:contextualSpacing/>
        <w:jc w:val="both"/>
        <w:rPr>
          <w:rFonts w:ascii="Times New Roman" w:hAnsi="Times New Roman"/>
          <w:color w:val="000000"/>
          <w:sz w:val="24"/>
          <w:szCs w:val="24"/>
          <w:highlight w:val="white"/>
        </w:rPr>
      </w:pPr>
      <w:r>
        <w:rPr>
          <w:rFonts w:ascii="Times New Roman" w:hAnsi="Times New Roman"/>
          <w:sz w:val="24"/>
          <w:szCs w:val="24"/>
        </w:rPr>
        <w:t>2.6.</w:t>
      </w:r>
      <w:r>
        <w:rPr>
          <w:rFonts w:ascii="Times New Roman" w:hAnsi="Times New Roman"/>
          <w:sz w:val="24"/>
          <w:szCs w:val="24"/>
        </w:rPr>
        <w:tab/>
      </w:r>
      <w:r>
        <w:rPr>
          <w:rFonts w:ascii="Times New Roman" w:hAnsi="Times New Roman"/>
          <w:color w:val="000000"/>
          <w:sz w:val="24"/>
          <w:szCs w:val="24"/>
          <w:highlight w:val="white"/>
        </w:rPr>
        <w:t>Оплата осуществляется этапами:</w:t>
      </w:r>
    </w:p>
    <w:p w14:paraId="24382E71" w14:textId="77777777" w:rsidR="00F5441A" w:rsidRDefault="00000000">
      <w:pPr>
        <w:widowControl w:val="0"/>
        <w:tabs>
          <w:tab w:val="left" w:pos="1134"/>
          <w:tab w:val="left" w:pos="1418"/>
        </w:tabs>
        <w:spacing w:after="0" w:line="24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2.6.1. Первый этап – оплата </w:t>
      </w:r>
      <w:r>
        <w:rPr>
          <w:rFonts w:ascii="Times New Roman" w:hAnsi="Times New Roman"/>
          <w:color w:val="000000"/>
          <w:sz w:val="24"/>
          <w:szCs w:val="24"/>
          <w:highlight w:val="white"/>
        </w:rPr>
        <w:t xml:space="preserve">за фактически поставленный товар производится Заказчиком в течение 7 рабочих дней с даты подписания Сторонами </w:t>
      </w:r>
      <w:bookmarkStart w:id="0" w:name="_Hlk148620543"/>
      <w:r>
        <w:rPr>
          <w:rFonts w:ascii="Times New Roman" w:hAnsi="Times New Roman"/>
          <w:color w:val="000000"/>
          <w:sz w:val="24"/>
          <w:szCs w:val="24"/>
          <w:highlight w:val="white"/>
        </w:rPr>
        <w:t>товарной накладной</w:t>
      </w:r>
      <w:r>
        <w:rPr>
          <w:rFonts w:ascii="Times New Roman" w:hAnsi="Times New Roman"/>
          <w:color w:val="000000"/>
          <w:sz w:val="24"/>
          <w:szCs w:val="24"/>
        </w:rPr>
        <w:t xml:space="preserve"> </w:t>
      </w:r>
      <w:r>
        <w:rPr>
          <w:rFonts w:ascii="Times New Roman" w:hAnsi="Times New Roman"/>
          <w:color w:val="000000"/>
          <w:sz w:val="24"/>
          <w:szCs w:val="24"/>
          <w:highlight w:val="white"/>
        </w:rPr>
        <w:t>основании оформленного в соответствии с законодательством РФ, счёта Поставщика</w:t>
      </w:r>
      <w:r>
        <w:rPr>
          <w:rFonts w:ascii="Times New Roman" w:hAnsi="Times New Roman"/>
          <w:color w:val="000000"/>
          <w:sz w:val="24"/>
          <w:szCs w:val="24"/>
        </w:rPr>
        <w:t>;</w:t>
      </w:r>
    </w:p>
    <w:p w14:paraId="1A5A7959" w14:textId="77777777" w:rsidR="00F5441A" w:rsidRDefault="00000000">
      <w:pPr>
        <w:widowControl w:val="0"/>
        <w:tabs>
          <w:tab w:val="left" w:pos="1134"/>
          <w:tab w:val="left" w:pos="1418"/>
        </w:tabs>
        <w:spacing w:after="0" w:line="240" w:lineRule="auto"/>
        <w:ind w:firstLine="567"/>
        <w:contextualSpacing/>
        <w:jc w:val="both"/>
        <w:rPr>
          <w:rFonts w:ascii="Times New Roman" w:hAnsi="Times New Roman"/>
          <w:color w:val="000000"/>
          <w:sz w:val="24"/>
          <w:szCs w:val="24"/>
          <w:highlight w:val="white"/>
        </w:rPr>
      </w:pPr>
      <w:r>
        <w:rPr>
          <w:rFonts w:ascii="Times New Roman" w:hAnsi="Times New Roman"/>
          <w:color w:val="000000"/>
          <w:sz w:val="24"/>
          <w:szCs w:val="24"/>
        </w:rPr>
        <w:t xml:space="preserve">2.6.2. Второй этап </w:t>
      </w:r>
      <w:r>
        <w:rPr>
          <w:rFonts w:ascii="Times New Roman" w:hAnsi="Times New Roman"/>
          <w:color w:val="000000"/>
          <w:sz w:val="24"/>
          <w:szCs w:val="24"/>
          <w:highlight w:val="white"/>
        </w:rPr>
        <w:t xml:space="preserve">– оплата </w:t>
      </w:r>
      <w:r>
        <w:rPr>
          <w:rFonts w:ascii="Times New Roman" w:hAnsi="Times New Roman"/>
          <w:color w:val="000000"/>
          <w:sz w:val="24"/>
          <w:szCs w:val="24"/>
        </w:rPr>
        <w:t xml:space="preserve">за оказанные услуги по </w:t>
      </w:r>
      <w:r>
        <w:rPr>
          <w:rFonts w:ascii="Times New Roman" w:hAnsi="Times New Roman"/>
          <w:sz w:val="24"/>
          <w:szCs w:val="24"/>
        </w:rPr>
        <w:t xml:space="preserve">монтажу, пусконаладочным работам, </w:t>
      </w:r>
      <w:r>
        <w:rPr>
          <w:rFonts w:ascii="Times New Roman" w:hAnsi="Times New Roman"/>
          <w:sz w:val="24"/>
          <w:szCs w:val="24"/>
        </w:rPr>
        <w:lastRenderedPageBreak/>
        <w:t>демонтажу и обучению сотрудников Заказчика</w:t>
      </w:r>
      <w:r>
        <w:rPr>
          <w:rFonts w:ascii="Times New Roman" w:hAnsi="Times New Roman"/>
          <w:color w:val="000000"/>
          <w:sz w:val="24"/>
          <w:szCs w:val="24"/>
        </w:rPr>
        <w:t xml:space="preserve"> </w:t>
      </w:r>
      <w:r>
        <w:rPr>
          <w:rFonts w:ascii="Times New Roman" w:hAnsi="Times New Roman"/>
          <w:color w:val="000000"/>
          <w:sz w:val="24"/>
          <w:szCs w:val="24"/>
          <w:highlight w:val="white"/>
        </w:rPr>
        <w:t>производится Заказчиком в течение 7 рабочих дней с даты подписания</w:t>
      </w:r>
      <w:r>
        <w:rPr>
          <w:rFonts w:ascii="Times New Roman" w:hAnsi="Times New Roman"/>
          <w:color w:val="000000"/>
          <w:sz w:val="24"/>
          <w:szCs w:val="24"/>
        </w:rPr>
        <w:t xml:space="preserve"> </w:t>
      </w:r>
      <w:r>
        <w:rPr>
          <w:rFonts w:ascii="Times New Roman" w:hAnsi="Times New Roman"/>
          <w:color w:val="000000"/>
          <w:sz w:val="24"/>
          <w:szCs w:val="24"/>
          <w:highlight w:val="white"/>
        </w:rPr>
        <w:t>акта оказанных услуг, счет-фактуры/Универсального передаточного документа</w:t>
      </w:r>
      <w:bookmarkEnd w:id="0"/>
      <w:r>
        <w:rPr>
          <w:rFonts w:ascii="Times New Roman" w:hAnsi="Times New Roman"/>
          <w:color w:val="000000"/>
          <w:sz w:val="24"/>
          <w:szCs w:val="24"/>
          <w:highlight w:val="white"/>
        </w:rPr>
        <w:t xml:space="preserve"> и на основании оформленного в соответствии с законодательством РФ, счёта Поставщика. </w:t>
      </w:r>
    </w:p>
    <w:p w14:paraId="1BEE0C13" w14:textId="77777777" w:rsidR="00F5441A" w:rsidRDefault="00000000">
      <w:pPr>
        <w:widowControl w:val="0"/>
        <w:tabs>
          <w:tab w:val="left" w:pos="1134"/>
          <w:tab w:val="left" w:pos="1418"/>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2.7.</w:t>
      </w:r>
      <w:r>
        <w:rPr>
          <w:rFonts w:ascii="Times New Roman" w:hAnsi="Times New Roman"/>
          <w:sz w:val="24"/>
          <w:szCs w:val="24"/>
        </w:rPr>
        <w:tab/>
        <w:t xml:space="preserve"> При наличии системы электронного документооборота «Диадок» Поставщик в электронном виде через компании СКБ Контур направляет Заказчику счёта, товарной накладной, акта оказанных услуг, счет-фактуры/Универсального передаточного документа.</w:t>
      </w:r>
    </w:p>
    <w:p w14:paraId="1651E5FC" w14:textId="77777777" w:rsidR="00F5441A" w:rsidRDefault="00F5441A">
      <w:pPr>
        <w:widowControl w:val="0"/>
        <w:tabs>
          <w:tab w:val="left" w:pos="284"/>
        </w:tabs>
        <w:spacing w:after="0" w:line="240" w:lineRule="auto"/>
        <w:contextualSpacing/>
        <w:jc w:val="center"/>
        <w:outlineLvl w:val="0"/>
        <w:rPr>
          <w:rFonts w:ascii="Times New Roman" w:hAnsi="Times New Roman"/>
          <w:b/>
          <w:sz w:val="24"/>
          <w:szCs w:val="24"/>
        </w:rPr>
      </w:pPr>
    </w:p>
    <w:p w14:paraId="5EF0A70C" w14:textId="77777777" w:rsidR="00F5441A" w:rsidRDefault="00000000">
      <w:pPr>
        <w:widowControl w:val="0"/>
        <w:tabs>
          <w:tab w:val="left" w:pos="284"/>
        </w:tabs>
        <w:spacing w:after="0" w:line="240" w:lineRule="auto"/>
        <w:contextualSpacing/>
        <w:jc w:val="center"/>
        <w:outlineLvl w:val="0"/>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Сроки поставки и проведения работ</w:t>
      </w:r>
    </w:p>
    <w:p w14:paraId="51456188" w14:textId="77777777" w:rsidR="00F5441A" w:rsidRDefault="00000000">
      <w:pPr>
        <w:widowControl w:val="0"/>
        <w:tabs>
          <w:tab w:val="left" w:pos="1134"/>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 xml:space="preserve">Срок исполнения Поставщиком своих обязательств по настоящему Контракту включает в себя поставку товара, монтаж, пусконаладочные работы, демонтаж и обучение сотрудников Заказчика, в том числе: </w:t>
      </w:r>
    </w:p>
    <w:p w14:paraId="6DBB8701" w14:textId="77777777" w:rsidR="00F5441A" w:rsidRDefault="00000000">
      <w:pPr>
        <w:pStyle w:val="Standard"/>
        <w:ind w:firstLine="567"/>
        <w:jc w:val="both"/>
      </w:pPr>
      <w:r>
        <w:rPr>
          <w:iCs/>
        </w:rPr>
        <w:t>3.1.1. срок поставки</w:t>
      </w:r>
      <w:r>
        <w:rPr>
          <w:b/>
          <w:bCs/>
          <w:iCs/>
        </w:rPr>
        <w:t xml:space="preserve"> </w:t>
      </w:r>
      <w:r>
        <w:rPr>
          <w:bCs/>
          <w:iCs/>
        </w:rPr>
        <w:t xml:space="preserve">товара </w:t>
      </w:r>
      <w:r>
        <w:rPr>
          <w:rFonts w:ascii="PT Astra Serif" w:hAnsi="PT Astra Serif" w:cs="PT Astra Serif"/>
        </w:rPr>
        <w:t>до 17.12.2023г.</w:t>
      </w:r>
    </w:p>
    <w:p w14:paraId="4E372115" w14:textId="77777777" w:rsidR="00F5441A" w:rsidRDefault="00000000">
      <w:pPr>
        <w:pStyle w:val="Standard"/>
        <w:ind w:firstLine="567"/>
        <w:jc w:val="both"/>
        <w:rPr>
          <w:iCs/>
        </w:rPr>
      </w:pPr>
      <w:r>
        <w:rPr>
          <w:iCs/>
        </w:rPr>
        <w:t>3.1.2. срок монтажа – в течении 15 рабочих дней с даты поставки товара;</w:t>
      </w:r>
    </w:p>
    <w:p w14:paraId="33FCF5E0" w14:textId="77777777" w:rsidR="00F5441A" w:rsidRDefault="00000000">
      <w:pPr>
        <w:pStyle w:val="Standard"/>
        <w:ind w:firstLine="567"/>
        <w:jc w:val="both"/>
      </w:pPr>
      <w:r>
        <w:rPr>
          <w:iCs/>
        </w:rPr>
        <w:t xml:space="preserve">3.1.3. срок пусконаладочных работ с учетом ввода в эксплуатацию - </w:t>
      </w:r>
      <w:r>
        <w:rPr>
          <w:rFonts w:eastAsia="Calibri" w:cs="Times New Roman"/>
        </w:rPr>
        <w:t>в течение 10 (десяти) рабочих дней со дня, следующего за днём окончания монтажа Товара</w:t>
      </w:r>
      <w:r>
        <w:rPr>
          <w:iCs/>
        </w:rPr>
        <w:t>;</w:t>
      </w:r>
    </w:p>
    <w:p w14:paraId="0A7164A6" w14:textId="77777777" w:rsidR="00F5441A" w:rsidRDefault="00000000">
      <w:pPr>
        <w:pStyle w:val="Standard"/>
        <w:ind w:firstLine="567"/>
        <w:jc w:val="both"/>
      </w:pPr>
      <w:r>
        <w:rPr>
          <w:iCs/>
        </w:rPr>
        <w:t xml:space="preserve">3.1.4. срок демонтажа – в течении 10 </w:t>
      </w:r>
      <w:r>
        <w:rPr>
          <w:rFonts w:eastAsia="Calibri" w:cs="Times New Roman"/>
        </w:rPr>
        <w:t>(десяти) рабочих дней со дня, следующего за днём окончания пусконаладочных работ</w:t>
      </w:r>
      <w:r>
        <w:rPr>
          <w:iCs/>
        </w:rPr>
        <w:t>;</w:t>
      </w:r>
    </w:p>
    <w:p w14:paraId="3B2EF8B7" w14:textId="77777777" w:rsidR="00F5441A" w:rsidRDefault="00000000">
      <w:pPr>
        <w:pStyle w:val="Standard"/>
        <w:ind w:firstLine="567"/>
        <w:jc w:val="both"/>
        <w:rPr>
          <w:iCs/>
        </w:rPr>
      </w:pPr>
      <w:r>
        <w:rPr>
          <w:iCs/>
        </w:rPr>
        <w:t>3.1.5. срок обучения сотрудников Заказчика с даты начала работ по монтажу по дату окончания работ по демонтажу.</w:t>
      </w:r>
    </w:p>
    <w:p w14:paraId="1408581A" w14:textId="77777777" w:rsidR="00F5441A" w:rsidRDefault="00000000">
      <w:pPr>
        <w:widowControl w:val="0"/>
        <w:tabs>
          <w:tab w:val="left" w:pos="1134"/>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Окончание срока действия настоящего Контракта не влечет прекращение неисполненных обязательств сторон, в том числе гарантийных обязательств Поставщика.</w:t>
      </w:r>
    </w:p>
    <w:p w14:paraId="1F28AC33" w14:textId="77777777" w:rsidR="00F5441A" w:rsidRDefault="00F5441A">
      <w:pPr>
        <w:widowControl w:val="0"/>
        <w:tabs>
          <w:tab w:val="left" w:pos="284"/>
        </w:tabs>
        <w:spacing w:after="0" w:line="240" w:lineRule="auto"/>
        <w:contextualSpacing/>
        <w:jc w:val="center"/>
        <w:outlineLvl w:val="0"/>
        <w:rPr>
          <w:rFonts w:ascii="Times New Roman" w:hAnsi="Times New Roman"/>
          <w:b/>
          <w:sz w:val="24"/>
          <w:szCs w:val="24"/>
        </w:rPr>
      </w:pPr>
    </w:p>
    <w:p w14:paraId="7662D054" w14:textId="77777777" w:rsidR="00F5441A" w:rsidRDefault="00000000">
      <w:pPr>
        <w:widowControl w:val="0"/>
        <w:tabs>
          <w:tab w:val="left" w:pos="284"/>
        </w:tabs>
        <w:spacing w:after="0" w:line="240" w:lineRule="auto"/>
        <w:contextualSpacing/>
        <w:jc w:val="center"/>
        <w:outlineLvl w:val="0"/>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Порядок приемки товаров</w:t>
      </w:r>
    </w:p>
    <w:p w14:paraId="47DF225F" w14:textId="77777777" w:rsidR="00F5441A" w:rsidRDefault="00000000">
      <w:pPr>
        <w:widowControl w:val="0"/>
        <w:tabs>
          <w:tab w:val="left" w:pos="1134"/>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ab/>
        <w:t xml:space="preserve">Приемка товара по количеству и качеству производится в порядке, установленном настоящим Контрактом и действующих нормативных документов Российской Федерации. </w:t>
      </w:r>
    </w:p>
    <w:p w14:paraId="56367A17" w14:textId="77777777" w:rsidR="00F5441A" w:rsidRDefault="00000000">
      <w:pPr>
        <w:widowControl w:val="0"/>
        <w:tabs>
          <w:tab w:val="left" w:pos="1134"/>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tab/>
        <w:t>Поставщик обязан согласовать с Заказчиком точное время и дату поставки.</w:t>
      </w:r>
    </w:p>
    <w:p w14:paraId="02F6AD8F" w14:textId="77777777" w:rsidR="00F5441A" w:rsidRDefault="00000000">
      <w:pPr>
        <w:widowControl w:val="0"/>
        <w:tabs>
          <w:tab w:val="left" w:pos="1134"/>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ab/>
        <w:t>Поставщик организует поставку товара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14:paraId="4C6CFB53" w14:textId="77777777" w:rsidR="00F5441A" w:rsidRDefault="00000000">
      <w:pPr>
        <w:widowControl w:val="0"/>
        <w:tabs>
          <w:tab w:val="left" w:pos="1134"/>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4.4.</w:t>
      </w:r>
      <w:r>
        <w:rPr>
          <w:rFonts w:ascii="Times New Roman" w:hAnsi="Times New Roman"/>
          <w:sz w:val="24"/>
          <w:szCs w:val="24"/>
        </w:rPr>
        <w:tab/>
        <w:t xml:space="preserve">Товар, поставляемый Поставщиком Заказчику, должен соответствовать техническим </w:t>
      </w:r>
      <w:hyperlink w:anchor="Par464" w:tooltip="#Par464" w:history="1">
        <w:r>
          <w:rPr>
            <w:sz w:val="24"/>
            <w:szCs w:val="24"/>
          </w:rPr>
          <w:t>характеристикам</w:t>
        </w:r>
      </w:hyperlink>
      <w:r>
        <w:rPr>
          <w:rFonts w:ascii="Times New Roman" w:hAnsi="Times New Roman"/>
          <w:sz w:val="24"/>
          <w:szCs w:val="24"/>
        </w:rPr>
        <w:t>, указанным в «Техническом задании» (приложение № 1 к Контракту), являющемся неотъемлемой частью Контракта.</w:t>
      </w:r>
    </w:p>
    <w:p w14:paraId="0BF277B9" w14:textId="77777777" w:rsidR="00F5441A" w:rsidRDefault="00000000">
      <w:pPr>
        <w:widowControl w:val="0"/>
        <w:tabs>
          <w:tab w:val="left" w:pos="1134"/>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w:t>
      </w:r>
      <w:r>
        <w:rPr>
          <w:rFonts w:ascii="Times New Roman" w:hAnsi="Times New Roman"/>
          <w:spacing w:val="-2"/>
          <w:sz w:val="24"/>
          <w:szCs w:val="24"/>
        </w:rPr>
        <w:t xml:space="preserve">сравнению с качеством и </w:t>
      </w:r>
      <w:hyperlink w:anchor="Par464" w:tooltip="#Par464" w:history="1">
        <w:r>
          <w:rPr>
            <w:sz w:val="24"/>
            <w:szCs w:val="24"/>
          </w:rPr>
          <w:t>характеристиками</w:t>
        </w:r>
      </w:hyperlink>
      <w:r>
        <w:rPr>
          <w:rFonts w:ascii="Times New Roman" w:hAnsi="Times New Roman"/>
          <w:spacing w:val="-2"/>
          <w:sz w:val="24"/>
          <w:szCs w:val="24"/>
        </w:rPr>
        <w:t xml:space="preserve"> товара, указанными в «Техническом задании» (приложение № 1 к Контракту).</w:t>
      </w:r>
      <w:r>
        <w:rPr>
          <w:rFonts w:ascii="Times New Roman" w:hAnsi="Times New Roman"/>
          <w:sz w:val="24"/>
          <w:szCs w:val="24"/>
        </w:rPr>
        <w:t xml:space="preserve"> </w:t>
      </w:r>
    </w:p>
    <w:p w14:paraId="6FE7B325" w14:textId="77777777" w:rsidR="00F5441A" w:rsidRDefault="00000000">
      <w:pPr>
        <w:widowControl w:val="0"/>
        <w:tabs>
          <w:tab w:val="left" w:pos="1134"/>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4.5.</w:t>
      </w:r>
      <w:r>
        <w:rPr>
          <w:rFonts w:ascii="Times New Roman" w:hAnsi="Times New Roman"/>
          <w:sz w:val="24"/>
          <w:szCs w:val="24"/>
        </w:rPr>
        <w:tab/>
        <w:t>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14:paraId="26D08276" w14:textId="77777777" w:rsidR="00F5441A" w:rsidRDefault="00000000">
      <w:pPr>
        <w:widowControl w:val="0"/>
        <w:tabs>
          <w:tab w:val="left" w:pos="1134"/>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4.6.</w:t>
      </w:r>
      <w:r>
        <w:rPr>
          <w:rFonts w:ascii="Times New Roman" w:hAnsi="Times New Roman"/>
          <w:sz w:val="24"/>
          <w:szCs w:val="24"/>
        </w:rPr>
        <w:tab/>
        <w:t>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14:paraId="2829B1A0" w14:textId="77777777" w:rsidR="00F5441A" w:rsidRDefault="00000000">
      <w:pPr>
        <w:widowControl w:val="0"/>
        <w:tabs>
          <w:tab w:val="left" w:pos="1134"/>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4.7.</w:t>
      </w:r>
      <w:r>
        <w:rPr>
          <w:rFonts w:ascii="Times New Roman" w:hAnsi="Times New Roman"/>
          <w:sz w:val="24"/>
          <w:szCs w:val="24"/>
        </w:rPr>
        <w:tab/>
        <w:t>Маркировка упаковки должна строго соответствовать маркировке товара.</w:t>
      </w:r>
    </w:p>
    <w:p w14:paraId="629008E9" w14:textId="77777777" w:rsidR="00F5441A" w:rsidRDefault="00000000">
      <w:pPr>
        <w:widowControl w:val="0"/>
        <w:tabs>
          <w:tab w:val="left" w:pos="1134"/>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4.8.</w:t>
      </w:r>
      <w:r>
        <w:rPr>
          <w:rFonts w:ascii="Times New Roman" w:hAnsi="Times New Roman"/>
          <w:sz w:val="24"/>
          <w:szCs w:val="24"/>
        </w:rPr>
        <w:tab/>
        <w:t>Товар поставляется в таре и упаковке, соответствующей государственным стандартам, техническим условиям, другой нормативной технической документации. Упаковка товара должна гарантировать сохранность товара в пути следования, при транспортировке и при хранении, содержать необходимую маркировку с полной и доступной информацией о товаре. Маркировка должна быть нанесена четко, несмываемой краской.</w:t>
      </w:r>
    </w:p>
    <w:p w14:paraId="4AB2BEEA" w14:textId="77777777" w:rsidR="00F5441A" w:rsidRDefault="00000000">
      <w:pPr>
        <w:widowControl w:val="0"/>
        <w:tabs>
          <w:tab w:val="left" w:pos="1134"/>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4.9</w:t>
      </w:r>
      <w:r>
        <w:rPr>
          <w:rFonts w:ascii="Times New Roman" w:hAnsi="Times New Roman"/>
          <w:color w:val="FF0000"/>
          <w:sz w:val="24"/>
          <w:szCs w:val="24"/>
        </w:rPr>
        <w:t xml:space="preserve">. </w:t>
      </w:r>
      <w:r>
        <w:rPr>
          <w:rFonts w:ascii="Times New Roman" w:hAnsi="Times New Roman"/>
          <w:sz w:val="24"/>
          <w:szCs w:val="24"/>
        </w:rPr>
        <w:t xml:space="preserve">Поставщик обязан передать Заказчику оригиналы </w:t>
      </w:r>
      <w:r>
        <w:rPr>
          <w:rFonts w:ascii="Times New Roman" w:hAnsi="Times New Roman"/>
          <w:color w:val="000000"/>
          <w:sz w:val="24"/>
          <w:szCs w:val="24"/>
        </w:rPr>
        <w:t xml:space="preserve">товарной накладной, </w:t>
      </w:r>
      <w:r>
        <w:rPr>
          <w:rFonts w:ascii="Times New Roman" w:hAnsi="Times New Roman"/>
          <w:color w:val="auto"/>
          <w:sz w:val="24"/>
          <w:szCs w:val="24"/>
        </w:rPr>
        <w:t xml:space="preserve">акт оказанных услуг, </w:t>
      </w:r>
      <w:r>
        <w:rPr>
          <w:rFonts w:ascii="Times New Roman" w:hAnsi="Times New Roman"/>
          <w:color w:val="000000"/>
          <w:sz w:val="24"/>
          <w:szCs w:val="24"/>
        </w:rPr>
        <w:t>счет-фактуры/Универсального передаточного документа и на основании оформленного в соответствии с законодательством РФ, счёта Поставщика</w:t>
      </w:r>
      <w:r>
        <w:rPr>
          <w:rFonts w:ascii="Times New Roman" w:hAnsi="Times New Roman"/>
          <w:sz w:val="24"/>
          <w:szCs w:val="24"/>
        </w:rPr>
        <w:t>, в двух экземплярах,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14:paraId="465302E8" w14:textId="77777777" w:rsidR="00F5441A" w:rsidRDefault="00000000">
      <w:pPr>
        <w:widowControl w:val="0"/>
        <w:tabs>
          <w:tab w:val="left" w:pos="1134"/>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В случае поставки некачественного товара Поставщик обязан безвозмездно устранить </w:t>
      </w:r>
      <w:r>
        <w:rPr>
          <w:rFonts w:ascii="Times New Roman" w:hAnsi="Times New Roman"/>
          <w:sz w:val="24"/>
          <w:szCs w:val="24"/>
        </w:rPr>
        <w:lastRenderedPageBreak/>
        <w:t xml:space="preserve">недостатки товара в течение 10 (десяти) дней с момента заявления о них </w:t>
      </w:r>
      <w:r>
        <w:rPr>
          <w:rFonts w:ascii="Times New Roman" w:hAnsi="Times New Roman"/>
          <w:color w:val="000000" w:themeColor="text1"/>
          <w:sz w:val="24"/>
          <w:szCs w:val="24"/>
        </w:rPr>
        <w:t>З</w:t>
      </w:r>
      <w:r>
        <w:rPr>
          <w:rFonts w:ascii="Times New Roman" w:hAnsi="Times New Roman"/>
          <w:sz w:val="24"/>
          <w:szCs w:val="24"/>
        </w:rPr>
        <w:t>аказчиком либо возместить расходы Заказчику на устранение недостатков товара.</w:t>
      </w:r>
    </w:p>
    <w:p w14:paraId="79A34755" w14:textId="77777777" w:rsidR="00F5441A" w:rsidRDefault="00000000">
      <w:pPr>
        <w:widowControl w:val="0"/>
        <w:tabs>
          <w:tab w:val="left" w:pos="1134"/>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В случае выявления поставки некачественного товара после подписания Заказчиком товарной накладной, в период проведения работ по монтажу и пусконаладочным работам, Поставщик обязан безвозмездно устранить недостатки товара в течение 10 (десяти) дней с момента обнаружения некачественного товара. </w:t>
      </w:r>
    </w:p>
    <w:p w14:paraId="07F48BE8" w14:textId="77777777" w:rsidR="00F5441A" w:rsidRDefault="00000000">
      <w:pPr>
        <w:widowControl w:val="0"/>
        <w:tabs>
          <w:tab w:val="left" w:pos="1134"/>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4.10.</w:t>
      </w:r>
      <w:r>
        <w:rPr>
          <w:rFonts w:ascii="Times New Roman" w:hAnsi="Times New Roman"/>
          <w:sz w:val="24"/>
          <w:szCs w:val="24"/>
        </w:rPr>
        <w:tab/>
        <w:t>В случае поставки некомплектного товара Поставщик обязан доукомплектовать товар в течение 5 (пяти) дней с момента заявления Заказчика такого требования.</w:t>
      </w:r>
    </w:p>
    <w:p w14:paraId="4BA7F8DB" w14:textId="77777777" w:rsidR="00F5441A" w:rsidRDefault="00000000">
      <w:pPr>
        <w:widowControl w:val="0"/>
        <w:tabs>
          <w:tab w:val="left" w:pos="1134"/>
        </w:tabs>
        <w:spacing w:after="0" w:line="240" w:lineRule="auto"/>
        <w:ind w:firstLine="567"/>
        <w:contextualSpacing/>
        <w:jc w:val="both"/>
        <w:rPr>
          <w:rFonts w:ascii="Times New Roman" w:hAnsi="Times New Roman"/>
          <w:sz w:val="24"/>
          <w:szCs w:val="24"/>
          <w:highlight w:val="white"/>
        </w:rPr>
      </w:pPr>
      <w:r>
        <w:rPr>
          <w:rFonts w:ascii="Times New Roman" w:hAnsi="Times New Roman"/>
          <w:sz w:val="24"/>
          <w:szCs w:val="24"/>
          <w:highlight w:val="white"/>
        </w:rPr>
        <w:t>4.11.</w:t>
      </w:r>
      <w:r>
        <w:rPr>
          <w:rFonts w:ascii="Times New Roman" w:hAnsi="Times New Roman"/>
          <w:sz w:val="24"/>
          <w:szCs w:val="24"/>
          <w:highlight w:val="white"/>
        </w:rPr>
        <w:tab/>
        <w:t xml:space="preserve">По итогам приемки товара, и при отсутствии претензий относительно количества, ассортимента и комплектности товара, Заказчик в течение 3 рабочих дней с момента поставки товара подписывает </w:t>
      </w:r>
      <w:r>
        <w:rPr>
          <w:rFonts w:ascii="Times New Roman" w:hAnsi="Times New Roman"/>
          <w:color w:val="000000"/>
          <w:sz w:val="24"/>
          <w:szCs w:val="24"/>
          <w:highlight w:val="white"/>
        </w:rPr>
        <w:t>товарную накладную</w:t>
      </w:r>
      <w:r>
        <w:rPr>
          <w:rFonts w:ascii="Times New Roman" w:hAnsi="Times New Roman"/>
          <w:sz w:val="24"/>
          <w:szCs w:val="24"/>
          <w:highlight w:val="white"/>
        </w:rPr>
        <w:t>.</w:t>
      </w:r>
    </w:p>
    <w:p w14:paraId="0602BE88" w14:textId="77777777" w:rsidR="00F5441A" w:rsidRDefault="00000000">
      <w:pPr>
        <w:widowControl w:val="0"/>
        <w:tabs>
          <w:tab w:val="left" w:pos="1134"/>
        </w:tabs>
        <w:spacing w:after="0" w:line="240" w:lineRule="auto"/>
        <w:ind w:firstLine="567"/>
        <w:contextualSpacing/>
        <w:jc w:val="both"/>
        <w:rPr>
          <w:rFonts w:ascii="Times New Roman" w:hAnsi="Times New Roman"/>
          <w:sz w:val="24"/>
          <w:szCs w:val="24"/>
          <w:highlight w:val="white"/>
        </w:rPr>
      </w:pPr>
      <w:r>
        <w:rPr>
          <w:rFonts w:ascii="Times New Roman" w:hAnsi="Times New Roman"/>
          <w:sz w:val="24"/>
          <w:szCs w:val="24"/>
          <w:highlight w:val="white"/>
        </w:rPr>
        <w:t xml:space="preserve">По итогам монтажа, пусконаладочных работ, демонтажа и обучения сотрудников Заказчика, и при отсутствии претензий относительно их качества, Заказчик в течение 3 рабочих дней с момента окончания их выполнения, подписывает </w:t>
      </w:r>
      <w:r>
        <w:rPr>
          <w:rFonts w:ascii="Times New Roman" w:hAnsi="Times New Roman"/>
          <w:color w:val="000000"/>
          <w:sz w:val="24"/>
          <w:szCs w:val="24"/>
          <w:highlight w:val="white"/>
        </w:rPr>
        <w:t>акт оказанных услуг, счет-фактуру/Универсальный передаточный документ</w:t>
      </w:r>
      <w:r>
        <w:rPr>
          <w:rFonts w:ascii="Times New Roman" w:hAnsi="Times New Roman"/>
          <w:sz w:val="24"/>
          <w:szCs w:val="24"/>
          <w:highlight w:val="white"/>
        </w:rPr>
        <w:t>.</w:t>
      </w:r>
    </w:p>
    <w:p w14:paraId="32541A22" w14:textId="77777777" w:rsidR="00F5441A" w:rsidRDefault="00F5441A">
      <w:pPr>
        <w:widowControl w:val="0"/>
        <w:tabs>
          <w:tab w:val="left" w:pos="284"/>
        </w:tabs>
        <w:spacing w:after="0" w:line="240" w:lineRule="auto"/>
        <w:contextualSpacing/>
        <w:jc w:val="center"/>
        <w:outlineLvl w:val="0"/>
        <w:rPr>
          <w:rFonts w:ascii="Times New Roman" w:hAnsi="Times New Roman"/>
          <w:b/>
          <w:sz w:val="24"/>
          <w:szCs w:val="24"/>
        </w:rPr>
      </w:pPr>
    </w:p>
    <w:p w14:paraId="5F7B6311" w14:textId="77777777" w:rsidR="00F5441A" w:rsidRDefault="00000000">
      <w:pPr>
        <w:widowControl w:val="0"/>
        <w:tabs>
          <w:tab w:val="left" w:pos="284"/>
        </w:tabs>
        <w:spacing w:after="0" w:line="240" w:lineRule="auto"/>
        <w:contextualSpacing/>
        <w:jc w:val="center"/>
        <w:outlineLvl w:val="0"/>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Права и обязанности Сторон</w:t>
      </w:r>
    </w:p>
    <w:p w14:paraId="1B945F6A" w14:textId="77777777" w:rsidR="00F5441A" w:rsidRDefault="00000000">
      <w:pPr>
        <w:widowControl w:val="0"/>
        <w:tabs>
          <w:tab w:val="left" w:pos="1134"/>
          <w:tab w:val="left" w:pos="1418"/>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5.1.</w:t>
      </w:r>
      <w:r>
        <w:rPr>
          <w:rFonts w:ascii="Times New Roman" w:hAnsi="Times New Roman"/>
          <w:sz w:val="24"/>
          <w:szCs w:val="24"/>
        </w:rPr>
        <w:tab/>
        <w:t>Заказчик вправе:</w:t>
      </w:r>
    </w:p>
    <w:p w14:paraId="261D2FFD" w14:textId="77777777" w:rsidR="00F5441A" w:rsidRDefault="00000000">
      <w:pPr>
        <w:widowControl w:val="0"/>
        <w:tabs>
          <w:tab w:val="left" w:pos="1134"/>
          <w:tab w:val="left" w:pos="1418"/>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5.1.1.</w:t>
      </w:r>
      <w:r>
        <w:rPr>
          <w:rFonts w:ascii="Times New Roman" w:hAnsi="Times New Roman"/>
          <w:sz w:val="24"/>
          <w:szCs w:val="24"/>
        </w:rPr>
        <w:tab/>
        <w:t>Требовать от Поставщика надлежащего исполнения обязательств в соответствии с условиями Контракта.</w:t>
      </w:r>
    </w:p>
    <w:p w14:paraId="48C6C584" w14:textId="77777777" w:rsidR="00F5441A" w:rsidRDefault="00000000">
      <w:pPr>
        <w:widowControl w:val="0"/>
        <w:tabs>
          <w:tab w:val="left" w:pos="1134"/>
          <w:tab w:val="left" w:pos="1418"/>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5.1.2.</w:t>
      </w:r>
      <w:r>
        <w:rPr>
          <w:rFonts w:ascii="Times New Roman" w:hAnsi="Times New Roman"/>
          <w:sz w:val="24"/>
          <w:szCs w:val="24"/>
        </w:rPr>
        <w:tab/>
        <w:t xml:space="preserve">Требовать от Поставщика представления надлежащим образом оформленных документов, указанных в </w:t>
      </w:r>
      <w:hyperlink w:anchor="Par102" w:tooltip="#Par102" w:history="1">
        <w:r>
          <w:rPr>
            <w:color w:val="000000" w:themeColor="text1"/>
            <w:sz w:val="24"/>
            <w:szCs w:val="24"/>
          </w:rPr>
          <w:t>разделе 4</w:t>
        </w:r>
      </w:hyperlink>
      <w:r>
        <w:rPr>
          <w:rFonts w:ascii="Times New Roman" w:hAnsi="Times New Roman"/>
          <w:color w:val="000000" w:themeColor="text1"/>
          <w:sz w:val="24"/>
          <w:szCs w:val="24"/>
        </w:rPr>
        <w:t xml:space="preserve"> К</w:t>
      </w:r>
      <w:r>
        <w:rPr>
          <w:rFonts w:ascii="Times New Roman" w:hAnsi="Times New Roman"/>
          <w:sz w:val="24"/>
          <w:szCs w:val="24"/>
        </w:rPr>
        <w:t>онтракта, подтверждающих исполнение обязательств в соответствии с условиями Контракта.</w:t>
      </w:r>
    </w:p>
    <w:p w14:paraId="0C94332C" w14:textId="77777777" w:rsidR="00F5441A" w:rsidRDefault="00000000">
      <w:pPr>
        <w:widowControl w:val="0"/>
        <w:tabs>
          <w:tab w:val="left" w:pos="1134"/>
          <w:tab w:val="left" w:pos="1418"/>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5.1.3.</w:t>
      </w:r>
      <w:r>
        <w:rPr>
          <w:rFonts w:ascii="Times New Roman" w:hAnsi="Times New Roman"/>
          <w:sz w:val="24"/>
          <w:szCs w:val="24"/>
        </w:rPr>
        <w:tab/>
        <w:t>Запрашивать у Поставщика информацию о ходе исполнения обязательств Поставщика по Контракту.</w:t>
      </w:r>
    </w:p>
    <w:p w14:paraId="2C7BC6C6" w14:textId="77777777" w:rsidR="00F5441A" w:rsidRDefault="00000000">
      <w:pPr>
        <w:widowControl w:val="0"/>
        <w:tabs>
          <w:tab w:val="left" w:pos="1134"/>
          <w:tab w:val="left" w:pos="1418"/>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5.1.4.</w:t>
      </w:r>
      <w:r>
        <w:rPr>
          <w:rFonts w:ascii="Times New Roman" w:hAnsi="Times New Roman"/>
          <w:sz w:val="24"/>
          <w:szCs w:val="24"/>
        </w:rPr>
        <w:tab/>
        <w:t>Осуществлять контроль за порядком и сроками поставки товара, монтажа, пусконаладочным работам, демонтажа и обучению сотрудников Заказчика.</w:t>
      </w:r>
    </w:p>
    <w:p w14:paraId="23855EB7" w14:textId="77777777" w:rsidR="00F5441A" w:rsidRDefault="00000000">
      <w:pPr>
        <w:widowControl w:val="0"/>
        <w:tabs>
          <w:tab w:val="left" w:pos="1134"/>
          <w:tab w:val="left" w:pos="1418"/>
        </w:tabs>
        <w:spacing w:after="0" w:line="240" w:lineRule="auto"/>
        <w:ind w:firstLine="567"/>
        <w:contextualSpacing/>
        <w:jc w:val="both"/>
        <w:rPr>
          <w:rFonts w:ascii="Times New Roman" w:hAnsi="Times New Roman"/>
          <w:color w:val="FF0000"/>
          <w:sz w:val="24"/>
          <w:szCs w:val="24"/>
        </w:rPr>
      </w:pPr>
      <w:r>
        <w:rPr>
          <w:rFonts w:ascii="Times New Roman" w:hAnsi="Times New Roman"/>
          <w:sz w:val="24"/>
          <w:szCs w:val="24"/>
        </w:rPr>
        <w:t>5.1.5.</w:t>
      </w:r>
      <w:r>
        <w:rPr>
          <w:rFonts w:ascii="Times New Roman" w:hAnsi="Times New Roman"/>
          <w:sz w:val="24"/>
          <w:szCs w:val="24"/>
        </w:rPr>
        <w:tab/>
        <w:t>Для проверки соответствия качества поставляемого товара привлекать независимых экспертов.</w:t>
      </w:r>
    </w:p>
    <w:p w14:paraId="4E8F6294" w14:textId="77777777" w:rsidR="00F5441A" w:rsidRDefault="00000000">
      <w:pPr>
        <w:widowControl w:val="0"/>
        <w:tabs>
          <w:tab w:val="left" w:pos="1134"/>
          <w:tab w:val="left" w:pos="1418"/>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t>Заказчик  обязан:</w:t>
      </w:r>
    </w:p>
    <w:p w14:paraId="6DC5A845" w14:textId="77777777" w:rsidR="00F5441A" w:rsidRDefault="00000000">
      <w:pPr>
        <w:widowControl w:val="0"/>
        <w:tabs>
          <w:tab w:val="left" w:pos="1134"/>
          <w:tab w:val="left" w:pos="1418"/>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5.2.1.Заказчик обязан своевременно принять и оплатить поставку товара в соответствии с условиями Контракта.</w:t>
      </w:r>
    </w:p>
    <w:p w14:paraId="52D55D78" w14:textId="77777777" w:rsidR="00F5441A" w:rsidRDefault="00000000">
      <w:pPr>
        <w:widowControl w:val="0"/>
        <w:shd w:val="clear" w:color="auto" w:fill="FFFFFF" w:themeFill="background1"/>
        <w:tabs>
          <w:tab w:val="left" w:pos="1134"/>
          <w:tab w:val="left" w:pos="1418"/>
        </w:tabs>
        <w:spacing w:line="240" w:lineRule="auto"/>
        <w:ind w:firstLine="567"/>
        <w:contextualSpacing/>
        <w:jc w:val="both"/>
        <w:rPr>
          <w:rFonts w:ascii="Times New Roman" w:hAnsi="Times New Roman"/>
          <w:bCs/>
          <w:color w:val="000000"/>
          <w:sz w:val="24"/>
          <w:szCs w:val="24"/>
          <w:lang w:eastAsia="ru-RU"/>
        </w:rPr>
      </w:pPr>
      <w:r>
        <w:rPr>
          <w:rFonts w:ascii="Times New Roman" w:hAnsi="Times New Roman"/>
          <w:color w:val="000000" w:themeColor="text1"/>
          <w:sz w:val="24"/>
          <w:szCs w:val="24"/>
        </w:rPr>
        <w:t>5.2.2.</w:t>
      </w:r>
      <w:r>
        <w:rPr>
          <w:rFonts w:ascii="Times New Roman" w:hAnsi="Times New Roman"/>
          <w:color w:val="000000" w:themeColor="text1"/>
          <w:sz w:val="24"/>
          <w:szCs w:val="24"/>
          <w:lang w:eastAsia="ru-RU"/>
        </w:rPr>
        <w:t xml:space="preserve"> Заказчик осуществляет </w:t>
      </w:r>
      <w:bookmarkStart w:id="1" w:name="_ref_1-99baf7aad8c548"/>
      <w:r>
        <w:rPr>
          <w:rFonts w:ascii="Times New Roman" w:hAnsi="Times New Roman"/>
          <w:color w:val="000000" w:themeColor="text1"/>
          <w:sz w:val="24"/>
          <w:szCs w:val="24"/>
          <w:lang w:eastAsia="ru-RU"/>
        </w:rPr>
        <w:t>о</w:t>
      </w:r>
      <w:r>
        <w:rPr>
          <w:rFonts w:ascii="Times New Roman" w:hAnsi="Times New Roman"/>
          <w:bCs/>
          <w:color w:val="000000" w:themeColor="text1"/>
          <w:sz w:val="24"/>
          <w:szCs w:val="24"/>
          <w:lang w:eastAsia="ru-RU"/>
        </w:rPr>
        <w:t>смотр товара и проверку его количества, ассортимента, качества и комплектности в месте доставки в день вручения товара.</w:t>
      </w:r>
      <w:bookmarkEnd w:id="1"/>
    </w:p>
    <w:p w14:paraId="5E6FAEEA" w14:textId="77777777" w:rsidR="00F5441A" w:rsidRDefault="00000000">
      <w:pPr>
        <w:shd w:val="clear" w:color="auto" w:fill="FFFFFF" w:themeFill="background1"/>
        <w:spacing w:after="0" w:line="240" w:lineRule="auto"/>
        <w:ind w:firstLine="567"/>
        <w:jc w:val="both"/>
        <w:rPr>
          <w:rFonts w:ascii="Times New Roman" w:hAnsi="Times New Roman"/>
          <w:sz w:val="24"/>
          <w:szCs w:val="24"/>
        </w:rPr>
      </w:pPr>
      <w:r>
        <w:rPr>
          <w:rFonts w:ascii="Times New Roman" w:hAnsi="Times New Roman"/>
          <w:color w:val="000000" w:themeColor="text1"/>
          <w:sz w:val="24"/>
          <w:szCs w:val="24"/>
          <w:lang w:eastAsia="ru-RU"/>
        </w:rPr>
        <w:t xml:space="preserve">5.2.3. </w:t>
      </w:r>
      <w:r>
        <w:rPr>
          <w:rFonts w:ascii="Times New Roman" w:hAnsi="Times New Roman"/>
          <w:sz w:val="24"/>
          <w:szCs w:val="24"/>
        </w:rPr>
        <w:t>При обнаружении Заказчиком несоответствия количества, ассортимента, комплектности и стоимости поставленного товара условиям Контракта вызвать полномочных представителей Поставщика для представления разъяснений в отношении поставленного товара.</w:t>
      </w:r>
    </w:p>
    <w:p w14:paraId="7D963D8A" w14:textId="77777777" w:rsidR="00F5441A" w:rsidRDefault="00000000">
      <w:pPr>
        <w:widowControl w:val="0"/>
        <w:tabs>
          <w:tab w:val="left" w:pos="1134"/>
          <w:tab w:val="left" w:pos="1418"/>
        </w:tabs>
        <w:spacing w:after="0" w:line="240" w:lineRule="auto"/>
        <w:ind w:firstLine="567"/>
        <w:jc w:val="both"/>
        <w:rPr>
          <w:rFonts w:ascii="Times New Roman" w:hAnsi="Times New Roman"/>
          <w:sz w:val="24"/>
          <w:szCs w:val="24"/>
          <w:lang w:eastAsia="ru-RU"/>
        </w:rPr>
      </w:pPr>
      <w:r>
        <w:rPr>
          <w:rFonts w:ascii="Times New Roman" w:hAnsi="Times New Roman"/>
          <w:sz w:val="24"/>
          <w:szCs w:val="24"/>
        </w:rPr>
        <w:t>5.2.6.</w:t>
      </w:r>
      <w:r>
        <w:rPr>
          <w:rFonts w:ascii="Times New Roman" w:hAnsi="Times New Roman"/>
          <w:sz w:val="24"/>
          <w:szCs w:val="24"/>
          <w:lang w:eastAsia="ru-RU"/>
        </w:rPr>
        <w:t xml:space="preserve"> Заказчик, имеет иные права и обязанности, определенные настоящим Контрактом и действующими правовыми актами Российской Федерации, Ямало-Ненецкого автономного округа, муниципального образования город Салехард.</w:t>
      </w:r>
    </w:p>
    <w:p w14:paraId="07C3E4FA" w14:textId="77777777" w:rsidR="00F5441A" w:rsidRDefault="00000000">
      <w:pPr>
        <w:widowControl w:val="0"/>
        <w:tabs>
          <w:tab w:val="left" w:pos="1134"/>
          <w:tab w:val="left" w:pos="1418"/>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t>Поставщик вправе:</w:t>
      </w:r>
    </w:p>
    <w:p w14:paraId="0133F875" w14:textId="77777777" w:rsidR="00F5441A" w:rsidRDefault="00000000">
      <w:pPr>
        <w:widowControl w:val="0"/>
        <w:tabs>
          <w:tab w:val="left" w:pos="1134"/>
          <w:tab w:val="left" w:pos="1418"/>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5.3.1.</w:t>
      </w:r>
      <w:r>
        <w:rPr>
          <w:rFonts w:ascii="Times New Roman" w:hAnsi="Times New Roman"/>
          <w:sz w:val="24"/>
          <w:szCs w:val="24"/>
        </w:rPr>
        <w:tab/>
        <w:t xml:space="preserve">Требовать подписания в соответствии с пунктом </w:t>
      </w:r>
      <w:r>
        <w:rPr>
          <w:sz w:val="24"/>
          <w:szCs w:val="24"/>
        </w:rPr>
        <w:t>4.11</w:t>
      </w:r>
      <w:r>
        <w:rPr>
          <w:rFonts w:ascii="Times New Roman" w:hAnsi="Times New Roman"/>
          <w:sz w:val="24"/>
          <w:szCs w:val="24"/>
        </w:rPr>
        <w:t xml:space="preserve"> Контракта Заказчиком товарной накладной, акта оказанных услуг, счет-фактуры/</w:t>
      </w:r>
      <w:r>
        <w:rPr>
          <w:rFonts w:ascii="Times New Roman" w:hAnsi="Times New Roman"/>
          <w:color w:val="000000"/>
          <w:sz w:val="24"/>
          <w:szCs w:val="24"/>
        </w:rPr>
        <w:t>Универсального передаточного документа</w:t>
      </w:r>
      <w:r>
        <w:rPr>
          <w:rFonts w:ascii="Times New Roman" w:hAnsi="Times New Roman"/>
          <w:sz w:val="24"/>
          <w:szCs w:val="24"/>
        </w:rPr>
        <w:t>.</w:t>
      </w:r>
    </w:p>
    <w:p w14:paraId="41CF455E" w14:textId="77777777" w:rsidR="00F5441A" w:rsidRDefault="00000000">
      <w:pPr>
        <w:widowControl w:val="0"/>
        <w:tabs>
          <w:tab w:val="left" w:pos="1134"/>
          <w:tab w:val="left" w:pos="1418"/>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5.3.2.</w:t>
      </w:r>
      <w:r>
        <w:rPr>
          <w:rFonts w:ascii="Times New Roman" w:hAnsi="Times New Roman"/>
          <w:sz w:val="24"/>
          <w:szCs w:val="24"/>
        </w:rPr>
        <w:tab/>
        <w:t>Требовать своевременной оплаты в соответствии с разделом 2 Контракта.</w:t>
      </w:r>
    </w:p>
    <w:p w14:paraId="47A50F13" w14:textId="77777777" w:rsidR="00F5441A" w:rsidRDefault="00000000">
      <w:pPr>
        <w:widowControl w:val="0"/>
        <w:tabs>
          <w:tab w:val="left" w:pos="1134"/>
          <w:tab w:val="left" w:pos="1418"/>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5.3.3.</w:t>
      </w:r>
      <w:r>
        <w:rPr>
          <w:rFonts w:ascii="Times New Roman" w:hAnsi="Times New Roman"/>
          <w:sz w:val="24"/>
          <w:szCs w:val="24"/>
        </w:rPr>
        <w:tab/>
        <w:t>Привлечь к исполнению своих обязательств по Контракту других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стоимости и количества товаров по Контракту.</w:t>
      </w:r>
    </w:p>
    <w:p w14:paraId="22402EBC" w14:textId="77777777" w:rsidR="00F5441A" w:rsidRDefault="00000000">
      <w:pPr>
        <w:widowControl w:val="0"/>
        <w:tabs>
          <w:tab w:val="left" w:pos="1134"/>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5.3.4.</w:t>
      </w:r>
      <w:r>
        <w:rPr>
          <w:rFonts w:ascii="Times New Roman" w:hAnsi="Times New Roman"/>
          <w:sz w:val="24"/>
          <w:szCs w:val="24"/>
        </w:rPr>
        <w:tab/>
        <w:t>Запрашивать у Заказчика предоставления разъяснений и уточнений по вопросам поставки товара в рамках Контракта.</w:t>
      </w:r>
    </w:p>
    <w:p w14:paraId="134DAC2E" w14:textId="77777777" w:rsidR="00F5441A" w:rsidRDefault="00000000">
      <w:pPr>
        <w:widowControl w:val="0"/>
        <w:tabs>
          <w:tab w:val="left" w:pos="1134"/>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5.4.</w:t>
      </w:r>
      <w:r>
        <w:rPr>
          <w:rFonts w:ascii="Times New Roman" w:hAnsi="Times New Roman"/>
          <w:sz w:val="24"/>
          <w:szCs w:val="24"/>
        </w:rPr>
        <w:tab/>
        <w:t>Поставщик обязан:</w:t>
      </w:r>
    </w:p>
    <w:p w14:paraId="25D317EF" w14:textId="77777777" w:rsidR="00F5441A" w:rsidRDefault="00000000">
      <w:pPr>
        <w:widowControl w:val="0"/>
        <w:tabs>
          <w:tab w:val="left" w:pos="1134"/>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5.4.1.</w:t>
      </w:r>
      <w:r>
        <w:rPr>
          <w:rFonts w:ascii="Times New Roman" w:hAnsi="Times New Roman"/>
          <w:sz w:val="24"/>
          <w:szCs w:val="24"/>
        </w:rPr>
        <w:tab/>
        <w:t>Своевременно и надлежащим образом поставить товар в соответствии с условиями Контракта.</w:t>
      </w:r>
    </w:p>
    <w:p w14:paraId="2E4A00A5" w14:textId="77777777" w:rsidR="00F5441A" w:rsidRDefault="00000000">
      <w:pPr>
        <w:widowControl w:val="0"/>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lang w:eastAsia="ru-RU"/>
        </w:rPr>
        <w:t xml:space="preserve">Предъявляет Представителю заказчика до начала сборки документы, подтверждающие качество </w:t>
      </w:r>
      <w:r>
        <w:rPr>
          <w:rFonts w:ascii="Times New Roman" w:hAnsi="Times New Roman"/>
          <w:sz w:val="24"/>
          <w:szCs w:val="24"/>
          <w:lang w:eastAsia="ru-RU"/>
        </w:rPr>
        <w:lastRenderedPageBreak/>
        <w:t xml:space="preserve">(паспорта, сертификаты и т.д.) на материалы и оборудование. </w:t>
      </w:r>
    </w:p>
    <w:p w14:paraId="68078518" w14:textId="77777777" w:rsidR="00F5441A" w:rsidRDefault="00000000">
      <w:pPr>
        <w:widowControl w:val="0"/>
        <w:tabs>
          <w:tab w:val="left" w:pos="1134"/>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5.4.2.</w:t>
      </w:r>
      <w:r>
        <w:rPr>
          <w:rFonts w:ascii="Times New Roman" w:hAnsi="Times New Roman"/>
          <w:sz w:val="24"/>
          <w:szCs w:val="24"/>
        </w:rPr>
        <w:tab/>
        <w:t xml:space="preserve">Привлечь к исполнению своих обязательств по Контракту субпоставщиков, соисполнителей из числа субъектов малого предпринимательства, социально ориентированных некоммерческих организаций, в случае если Поставщик не является субъектом малого предпринимательства или социально ориентированной некоммерческой организацией в случае, если это предусмотрено документацией. </w:t>
      </w:r>
    </w:p>
    <w:p w14:paraId="0389CAAE" w14:textId="77777777" w:rsidR="00F5441A" w:rsidRDefault="00000000">
      <w:pPr>
        <w:widowControl w:val="0"/>
        <w:tabs>
          <w:tab w:val="left" w:pos="1134"/>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5.4.3.</w:t>
      </w:r>
      <w:r>
        <w:rPr>
          <w:rFonts w:ascii="Times New Roman" w:hAnsi="Times New Roman"/>
          <w:sz w:val="24"/>
          <w:szCs w:val="24"/>
        </w:rPr>
        <w:tab/>
        <w:t>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14:paraId="58312A55" w14:textId="77777777" w:rsidR="00F5441A" w:rsidRDefault="00000000">
      <w:pPr>
        <w:widowControl w:val="0"/>
        <w:tabs>
          <w:tab w:val="left" w:pos="1134"/>
        </w:tabs>
        <w:spacing w:after="0" w:line="240" w:lineRule="auto"/>
        <w:ind w:firstLine="567"/>
        <w:contextualSpacing/>
        <w:jc w:val="both"/>
        <w:rPr>
          <w:rFonts w:ascii="Times New Roman" w:hAnsi="Times New Roman"/>
          <w:sz w:val="24"/>
          <w:szCs w:val="24"/>
        </w:rPr>
      </w:pPr>
      <w:bookmarkStart w:id="2" w:name="Par102"/>
      <w:bookmarkEnd w:id="2"/>
      <w:r>
        <w:rPr>
          <w:rFonts w:ascii="Times New Roman" w:hAnsi="Times New Roman"/>
          <w:sz w:val="24"/>
          <w:szCs w:val="24"/>
        </w:rPr>
        <w:t>5.4.4.</w:t>
      </w:r>
      <w:r>
        <w:rPr>
          <w:rFonts w:ascii="Times New Roman" w:hAnsi="Times New Roman"/>
          <w:sz w:val="24"/>
          <w:szCs w:val="24"/>
        </w:rPr>
        <w:tab/>
        <w:t>Представить по запросу Заказчика в сроки, указанные в таком запросе, информацию о ходе исполнения обязательств по Контракту.</w:t>
      </w:r>
    </w:p>
    <w:p w14:paraId="7131F6C3" w14:textId="77777777" w:rsidR="00F5441A" w:rsidRDefault="00000000">
      <w:pPr>
        <w:widowControl w:val="0"/>
        <w:tabs>
          <w:tab w:val="left" w:pos="1134"/>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5.4.5.</w:t>
      </w:r>
      <w:r>
        <w:rPr>
          <w:rFonts w:ascii="Times New Roman" w:hAnsi="Times New Roman"/>
          <w:sz w:val="24"/>
          <w:szCs w:val="24"/>
        </w:rPr>
        <w:tab/>
        <w:t>Представить Заказчику сведения об изменении своего почтового адреса в срок не позднее 2 дней со дня соответствующего изменения. В случае непредставления в установленный срок уведомления об изменении адреса почтовым адресом Поставщика будет считаться адрес, указанный в Контракте.</w:t>
      </w:r>
    </w:p>
    <w:p w14:paraId="24D488A8" w14:textId="77777777" w:rsidR="00F5441A" w:rsidRDefault="00000000">
      <w:pPr>
        <w:widowControl w:val="0"/>
        <w:shd w:val="clear" w:color="FFFFFF" w:themeColor="background1" w:fill="FFFFFF" w:themeFill="background1"/>
        <w:tabs>
          <w:tab w:val="left" w:pos="1134"/>
          <w:tab w:val="left" w:pos="1418"/>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5.4.6.</w:t>
      </w:r>
      <w:r>
        <w:rPr>
          <w:rFonts w:ascii="Times New Roman" w:hAnsi="Times New Roman"/>
          <w:sz w:val="24"/>
          <w:szCs w:val="24"/>
        </w:rPr>
        <w:tab/>
        <w:t>Представить Заказчику счет для оплаты не позднее 3 календарных дней:</w:t>
      </w:r>
    </w:p>
    <w:p w14:paraId="088B6B94" w14:textId="77777777" w:rsidR="00F5441A" w:rsidRDefault="00000000">
      <w:pPr>
        <w:pStyle w:val="af9"/>
        <w:widowControl w:val="0"/>
        <w:numPr>
          <w:ilvl w:val="0"/>
          <w:numId w:val="3"/>
        </w:numPr>
        <w:shd w:val="clear" w:color="FFFFFF" w:themeColor="background1" w:fill="FFFFFF" w:themeFill="background1"/>
        <w:tabs>
          <w:tab w:val="left" w:pos="1134"/>
          <w:tab w:val="left" w:pos="1418"/>
        </w:tabs>
        <w:spacing w:after="0" w:line="240" w:lineRule="auto"/>
        <w:jc w:val="both"/>
        <w:rPr>
          <w:rFonts w:ascii="Times New Roman" w:hAnsi="Times New Roman"/>
          <w:sz w:val="24"/>
          <w:szCs w:val="24"/>
        </w:rPr>
      </w:pPr>
      <w:r>
        <w:rPr>
          <w:rFonts w:ascii="Times New Roman" w:hAnsi="Times New Roman"/>
          <w:sz w:val="24"/>
          <w:szCs w:val="24"/>
        </w:rPr>
        <w:t>со дня подписания Заказчиком товарной накладной;</w:t>
      </w:r>
    </w:p>
    <w:p w14:paraId="67AAB85F" w14:textId="77777777" w:rsidR="00F5441A" w:rsidRDefault="00000000">
      <w:pPr>
        <w:pStyle w:val="af9"/>
        <w:widowControl w:val="0"/>
        <w:numPr>
          <w:ilvl w:val="0"/>
          <w:numId w:val="3"/>
        </w:numPr>
        <w:shd w:val="clear" w:color="FFFFFF" w:themeColor="background1" w:fill="FFFFFF" w:themeFill="background1"/>
        <w:tabs>
          <w:tab w:val="left" w:pos="1134"/>
          <w:tab w:val="left" w:pos="1418"/>
        </w:tabs>
        <w:spacing w:after="0" w:line="240" w:lineRule="auto"/>
        <w:ind w:left="0" w:firstLine="916"/>
        <w:jc w:val="both"/>
        <w:rPr>
          <w:rFonts w:ascii="Times New Roman" w:hAnsi="Times New Roman"/>
          <w:sz w:val="24"/>
          <w:szCs w:val="24"/>
        </w:rPr>
      </w:pPr>
      <w:r>
        <w:rPr>
          <w:rFonts w:ascii="Times New Roman" w:hAnsi="Times New Roman"/>
          <w:sz w:val="24"/>
          <w:szCs w:val="24"/>
        </w:rPr>
        <w:t xml:space="preserve">со дня подписания Заказчиком акта оказанных услуг, счет-фактуры/ </w:t>
      </w:r>
      <w:r>
        <w:rPr>
          <w:rFonts w:ascii="Times New Roman" w:hAnsi="Times New Roman"/>
          <w:color w:val="000000"/>
          <w:sz w:val="24"/>
          <w:szCs w:val="24"/>
        </w:rPr>
        <w:t>Универсального передаточного документа</w:t>
      </w:r>
      <w:r>
        <w:rPr>
          <w:rFonts w:ascii="Times New Roman" w:hAnsi="Times New Roman"/>
          <w:sz w:val="24"/>
          <w:szCs w:val="24"/>
        </w:rPr>
        <w:t>.</w:t>
      </w:r>
    </w:p>
    <w:p w14:paraId="1B7009C7" w14:textId="77777777" w:rsidR="00F5441A" w:rsidRDefault="00F5441A">
      <w:pPr>
        <w:widowControl w:val="0"/>
        <w:tabs>
          <w:tab w:val="left" w:pos="284"/>
        </w:tabs>
        <w:spacing w:after="0" w:line="240" w:lineRule="auto"/>
        <w:contextualSpacing/>
        <w:jc w:val="center"/>
        <w:outlineLvl w:val="0"/>
        <w:rPr>
          <w:rFonts w:ascii="Times New Roman" w:hAnsi="Times New Roman"/>
          <w:b/>
          <w:bCs/>
          <w:sz w:val="24"/>
          <w:szCs w:val="24"/>
        </w:rPr>
      </w:pPr>
    </w:p>
    <w:p w14:paraId="3433D509" w14:textId="77777777" w:rsidR="00F5441A" w:rsidRDefault="00000000">
      <w:pPr>
        <w:widowControl w:val="0"/>
        <w:tabs>
          <w:tab w:val="left" w:pos="284"/>
        </w:tabs>
        <w:spacing w:after="0" w:line="240" w:lineRule="auto"/>
        <w:contextualSpacing/>
        <w:jc w:val="center"/>
        <w:outlineLvl w:val="0"/>
        <w:rPr>
          <w:rFonts w:ascii="Times New Roman" w:hAnsi="Times New Roman"/>
          <w:sz w:val="24"/>
          <w:szCs w:val="24"/>
        </w:rPr>
      </w:pPr>
      <w:r>
        <w:rPr>
          <w:rFonts w:ascii="Times New Roman" w:hAnsi="Times New Roman"/>
          <w:b/>
          <w:bCs/>
          <w:sz w:val="24"/>
          <w:szCs w:val="24"/>
        </w:rPr>
        <w:t>6.</w:t>
      </w:r>
      <w:r>
        <w:rPr>
          <w:rFonts w:ascii="Times New Roman" w:hAnsi="Times New Roman"/>
          <w:b/>
          <w:bCs/>
          <w:sz w:val="24"/>
          <w:szCs w:val="24"/>
        </w:rPr>
        <w:tab/>
        <w:t>Гарантии</w:t>
      </w:r>
    </w:p>
    <w:p w14:paraId="43808785" w14:textId="77777777" w:rsidR="00F5441A" w:rsidRDefault="00000000">
      <w:pPr>
        <w:widowControl w:val="0"/>
        <w:tabs>
          <w:tab w:val="left" w:pos="1134"/>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6.1.</w:t>
      </w:r>
      <w:r>
        <w:rPr>
          <w:rFonts w:ascii="Times New Roman" w:hAnsi="Times New Roman"/>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14:paraId="34DBDD92" w14:textId="77777777" w:rsidR="00F5441A" w:rsidRDefault="00000000">
      <w:pPr>
        <w:widowControl w:val="0"/>
        <w:tabs>
          <w:tab w:val="left" w:pos="1134"/>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6.2.</w:t>
      </w:r>
      <w:r>
        <w:rPr>
          <w:rFonts w:ascii="Times New Roman" w:hAnsi="Times New Roman"/>
          <w:sz w:val="24"/>
          <w:szCs w:val="24"/>
        </w:rPr>
        <w:tab/>
        <w:t>Качество товара, поставляемого по Контракту,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Контракта, изложенным в «Техническом задании» (приложение № 1 к Контракту).</w:t>
      </w:r>
    </w:p>
    <w:p w14:paraId="71D00539" w14:textId="77777777" w:rsidR="00F5441A" w:rsidRDefault="00000000">
      <w:pPr>
        <w:widowControl w:val="0"/>
        <w:tabs>
          <w:tab w:val="left" w:pos="1134"/>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6.3.</w:t>
      </w:r>
      <w:r>
        <w:rPr>
          <w:rFonts w:ascii="Times New Roman" w:hAnsi="Times New Roman"/>
          <w:sz w:val="24"/>
          <w:szCs w:val="24"/>
        </w:rPr>
        <w:tab/>
        <w:t>На поставляемый товар Поставщик предоставляет гарантию качества Поставщика и гарантию качества производителя в соответствии с нормативными документами на данный вид товара.</w:t>
      </w:r>
    </w:p>
    <w:p w14:paraId="54655E15" w14:textId="77777777" w:rsidR="00F5441A" w:rsidRDefault="00000000">
      <w:pPr>
        <w:tabs>
          <w:tab w:val="left" w:pos="1134"/>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Гарантийный срок на поставляемый товар определяется в «Техническом задании» (приложение № 1 к Контракту).</w:t>
      </w:r>
    </w:p>
    <w:p w14:paraId="4FD72791" w14:textId="77777777" w:rsidR="00F5441A" w:rsidRDefault="00000000">
      <w:pPr>
        <w:widowControl w:val="0"/>
        <w:tabs>
          <w:tab w:val="left" w:pos="1134"/>
          <w:tab w:val="left" w:pos="1560"/>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14:paraId="0C15BAA6" w14:textId="77777777" w:rsidR="00F5441A" w:rsidRDefault="00000000">
      <w:pPr>
        <w:widowControl w:val="0"/>
        <w:tabs>
          <w:tab w:val="left" w:pos="1134"/>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6.4.</w:t>
      </w:r>
      <w:r>
        <w:rPr>
          <w:rFonts w:ascii="Times New Roman" w:hAnsi="Times New Roman"/>
          <w:sz w:val="24"/>
          <w:szCs w:val="24"/>
        </w:rPr>
        <w:tab/>
        <w:t>В период гарантийного срока Поставщик обязуется за свой счет производить необходимый гарантийный ремонт, устранение недостатков в соответствии с требованиями законодательства Российской Федерации.</w:t>
      </w:r>
    </w:p>
    <w:p w14:paraId="38A62508" w14:textId="77777777" w:rsidR="00F5441A" w:rsidRDefault="00000000">
      <w:pPr>
        <w:widowControl w:val="0"/>
        <w:tabs>
          <w:tab w:val="left" w:pos="1134"/>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Гарантийное обслуживание товара осуществляется Поставщиком с выездом на место установки товара в течение 5 (пяти) календарных дней с момента поступления письменной заявки Заказчика. В случае невозможности произвести ремонт в течение 10 (десяти) календарных дней с момента поступления указанной в данном пункте заявки, Заказчику предоставляется аналогичное оборудование на время ремонта.</w:t>
      </w:r>
    </w:p>
    <w:p w14:paraId="58E77C9F" w14:textId="77777777" w:rsidR="00F5441A" w:rsidRDefault="00000000">
      <w:pPr>
        <w:widowControl w:val="0"/>
        <w:tabs>
          <w:tab w:val="left" w:pos="1134"/>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6.5. Заказчик направляет письменную Заявку указанную в п. 6.4 в адрес Поставщика на электронную почту </w:t>
      </w:r>
      <w:r>
        <w:rPr>
          <w:rFonts w:ascii="Times New Roman" w:hAnsi="Times New Roman"/>
          <w:bCs/>
          <w:sz w:val="24"/>
          <w:szCs w:val="24"/>
        </w:rPr>
        <w:t>________________</w:t>
      </w:r>
      <w:r>
        <w:rPr>
          <w:rFonts w:ascii="Times New Roman" w:hAnsi="Times New Roman"/>
          <w:sz w:val="24"/>
          <w:szCs w:val="24"/>
        </w:rPr>
        <w:t>.</w:t>
      </w:r>
    </w:p>
    <w:p w14:paraId="43A4BC00" w14:textId="77777777" w:rsidR="00F5441A" w:rsidRDefault="00F5441A">
      <w:pPr>
        <w:widowControl w:val="0"/>
        <w:shd w:val="clear" w:color="auto" w:fill="FFFFFF"/>
        <w:spacing w:before="120" w:after="0" w:line="240" w:lineRule="auto"/>
        <w:ind w:left="360"/>
        <w:jc w:val="center"/>
        <w:rPr>
          <w:rFonts w:ascii="Times New Roman" w:eastAsia="Times New Roman" w:hAnsi="Times New Roman"/>
          <w:b/>
          <w:bCs/>
          <w:color w:val="000000"/>
          <w:spacing w:val="2"/>
          <w:sz w:val="24"/>
          <w:szCs w:val="24"/>
          <w:lang w:eastAsia="ru-RU"/>
        </w:rPr>
      </w:pPr>
    </w:p>
    <w:p w14:paraId="21CD167B" w14:textId="77777777" w:rsidR="00F5441A" w:rsidRDefault="00000000">
      <w:pPr>
        <w:widowControl w:val="0"/>
        <w:shd w:val="clear" w:color="auto" w:fill="FFFFFF"/>
        <w:spacing w:before="120" w:after="0" w:line="240" w:lineRule="auto"/>
        <w:ind w:left="360"/>
        <w:jc w:val="center"/>
        <w:rPr>
          <w:rFonts w:ascii="Times New Roman" w:hAnsi="Times New Roman"/>
          <w:sz w:val="24"/>
          <w:szCs w:val="24"/>
        </w:rPr>
      </w:pPr>
      <w:r>
        <w:rPr>
          <w:rFonts w:ascii="Times New Roman" w:eastAsia="Times New Roman" w:hAnsi="Times New Roman"/>
          <w:b/>
          <w:bCs/>
          <w:color w:val="000000"/>
          <w:spacing w:val="2"/>
          <w:sz w:val="24"/>
          <w:szCs w:val="24"/>
          <w:lang w:eastAsia="ru-RU"/>
        </w:rPr>
        <w:t>7. Ответственность сторон.</w:t>
      </w:r>
    </w:p>
    <w:p w14:paraId="53E4354A" w14:textId="77777777" w:rsidR="00F5441A" w:rsidRDefault="00000000">
      <w:pPr>
        <w:spacing w:after="0"/>
        <w:ind w:firstLine="567"/>
        <w:jc w:val="both"/>
        <w:rPr>
          <w:rFonts w:ascii="Times New Roman" w:hAnsi="Times New Roman"/>
          <w:sz w:val="24"/>
          <w:szCs w:val="24"/>
        </w:rPr>
      </w:pPr>
      <w:r>
        <w:rPr>
          <w:rFonts w:ascii="Times New Roman" w:hAnsi="Times New Roman"/>
          <w:sz w:val="24"/>
          <w:szCs w:val="24"/>
        </w:rPr>
        <w:tab/>
        <w:t>7.1. Поставщик несет материальную ответственность за причиненный во время оказания услуг ущерб Заказчика, после составления и подписания соответствующего акта, в течение 20 (Двадцати) календарных дней восстанавливает своими силами и средствами ущерб Заказчику. Поставщик обеспечивает безопасность при оказании услуг.</w:t>
      </w:r>
    </w:p>
    <w:p w14:paraId="74DD3218" w14:textId="77777777" w:rsidR="00F5441A" w:rsidRDefault="00000000">
      <w:pPr>
        <w:spacing w:after="0"/>
        <w:ind w:firstLine="567"/>
        <w:jc w:val="both"/>
        <w:rPr>
          <w:rFonts w:ascii="Times New Roman" w:hAnsi="Times New Roman"/>
          <w:sz w:val="24"/>
          <w:szCs w:val="24"/>
        </w:rPr>
      </w:pPr>
      <w:r>
        <w:rPr>
          <w:rFonts w:ascii="Times New Roman" w:hAnsi="Times New Roman"/>
          <w:sz w:val="24"/>
          <w:szCs w:val="24"/>
        </w:rPr>
        <w:lastRenderedPageBreak/>
        <w:t>7.2. Поставщик и Заказчик несут ответственность за ненадлежащее выполнение и (или) невыполнение своих обязательств, предусмотренных Договором.</w:t>
      </w:r>
    </w:p>
    <w:p w14:paraId="64D7B73B" w14:textId="77777777" w:rsidR="00F5441A" w:rsidRDefault="00000000">
      <w:pPr>
        <w:spacing w:after="0"/>
        <w:ind w:firstLine="567"/>
        <w:jc w:val="both"/>
        <w:rPr>
          <w:rFonts w:ascii="Times New Roman" w:hAnsi="Times New Roman"/>
          <w:sz w:val="24"/>
          <w:szCs w:val="24"/>
        </w:rPr>
      </w:pPr>
      <w:r>
        <w:rPr>
          <w:rFonts w:ascii="Times New Roman" w:hAnsi="Times New Roman"/>
          <w:sz w:val="24"/>
          <w:szCs w:val="24"/>
        </w:rPr>
        <w:t>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10% от цены Договора.</w:t>
      </w:r>
    </w:p>
    <w:p w14:paraId="429D3DA8" w14:textId="77777777" w:rsidR="00F5441A" w:rsidRDefault="00000000">
      <w:pPr>
        <w:spacing w:after="0"/>
        <w:ind w:firstLine="567"/>
        <w:jc w:val="both"/>
        <w:rPr>
          <w:rFonts w:ascii="Times New Roman" w:hAnsi="Times New Roman"/>
          <w:sz w:val="24"/>
          <w:szCs w:val="24"/>
        </w:rPr>
      </w:pPr>
      <w:r>
        <w:rPr>
          <w:rFonts w:ascii="Times New Roman" w:hAnsi="Times New Roman"/>
          <w:sz w:val="24"/>
          <w:szCs w:val="24"/>
        </w:rPr>
        <w:t>7.4. За каждый факт неисполнения или ненадлежащего исполнения</w:t>
      </w:r>
      <w:r>
        <w:rPr>
          <w:rFonts w:ascii="Times New Roman" w:hAnsi="Times New Roman"/>
          <w:iCs/>
          <w:sz w:val="24"/>
          <w:szCs w:val="24"/>
        </w:rPr>
        <w:t xml:space="preserve"> </w:t>
      </w:r>
      <w:r>
        <w:rPr>
          <w:rFonts w:ascii="Times New Roman" w:hAnsi="Times New Roman"/>
          <w:sz w:val="24"/>
          <w:szCs w:val="24"/>
        </w:rPr>
        <w:t>Поставщиком</w:t>
      </w:r>
      <w:r>
        <w:rPr>
          <w:rFonts w:ascii="Times New Roman" w:hAnsi="Times New Roman"/>
          <w:iCs/>
          <w:sz w:val="24"/>
          <w:szCs w:val="24"/>
        </w:rPr>
        <w:t xml:space="preserve"> </w:t>
      </w:r>
      <w:r>
        <w:rPr>
          <w:rFonts w:ascii="Times New Roman" w:hAnsi="Times New Roman"/>
          <w:sz w:val="24"/>
          <w:szCs w:val="24"/>
        </w:rPr>
        <w:t>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размере 1 000, 00 рублей.</w:t>
      </w:r>
    </w:p>
    <w:p w14:paraId="25532D1A" w14:textId="77777777" w:rsidR="00F5441A" w:rsidRDefault="00000000">
      <w:pPr>
        <w:spacing w:after="0"/>
        <w:ind w:firstLine="567"/>
        <w:jc w:val="both"/>
        <w:rPr>
          <w:rFonts w:ascii="Times New Roman" w:hAnsi="Times New Roman"/>
          <w:sz w:val="24"/>
          <w:szCs w:val="24"/>
        </w:rPr>
      </w:pPr>
      <w:r>
        <w:rPr>
          <w:rFonts w:ascii="Times New Roman" w:hAnsi="Times New Roman"/>
          <w:sz w:val="24"/>
          <w:szCs w:val="24"/>
        </w:rPr>
        <w:t>7.5. Каждый факт неисполнения или ненадлежащего исполнения</w:t>
      </w:r>
      <w:r>
        <w:rPr>
          <w:rFonts w:ascii="Times New Roman" w:hAnsi="Times New Roman"/>
          <w:iCs/>
          <w:sz w:val="24"/>
          <w:szCs w:val="24"/>
        </w:rPr>
        <w:t xml:space="preserve"> </w:t>
      </w:r>
      <w:r>
        <w:rPr>
          <w:rFonts w:ascii="Times New Roman" w:hAnsi="Times New Roman"/>
          <w:sz w:val="24"/>
          <w:szCs w:val="24"/>
        </w:rPr>
        <w:t>Поставщиком</w:t>
      </w:r>
      <w:r>
        <w:rPr>
          <w:rFonts w:ascii="Times New Roman" w:hAnsi="Times New Roman"/>
          <w:iCs/>
          <w:sz w:val="24"/>
          <w:szCs w:val="24"/>
        </w:rPr>
        <w:t xml:space="preserve"> </w:t>
      </w:r>
      <w:r>
        <w:rPr>
          <w:rFonts w:ascii="Times New Roman" w:hAnsi="Times New Roman"/>
          <w:sz w:val="24"/>
          <w:szCs w:val="24"/>
        </w:rPr>
        <w:t>обязательств, предусмотренных Договором, фиксируется Заказчиком соответствующим Актом.</w:t>
      </w:r>
    </w:p>
    <w:p w14:paraId="02F5F479" w14:textId="77777777" w:rsidR="00F5441A" w:rsidRDefault="00000000">
      <w:pPr>
        <w:spacing w:after="0"/>
        <w:ind w:firstLine="567"/>
        <w:jc w:val="both"/>
        <w:rPr>
          <w:rFonts w:ascii="Times New Roman" w:hAnsi="Times New Roman"/>
          <w:sz w:val="24"/>
          <w:szCs w:val="24"/>
        </w:rPr>
      </w:pPr>
      <w:r>
        <w:rPr>
          <w:rFonts w:ascii="Times New Roman" w:hAnsi="Times New Roman"/>
          <w:sz w:val="24"/>
          <w:szCs w:val="24"/>
        </w:rPr>
        <w:t>7.6.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30B07803" w14:textId="77777777" w:rsidR="00F5441A" w:rsidRDefault="00000000">
      <w:pPr>
        <w:spacing w:after="0"/>
        <w:ind w:firstLine="567"/>
        <w:jc w:val="both"/>
        <w:rPr>
          <w:rFonts w:ascii="Times New Roman" w:hAnsi="Times New Roman"/>
          <w:sz w:val="24"/>
          <w:szCs w:val="24"/>
        </w:rPr>
      </w:pPr>
      <w:r>
        <w:rPr>
          <w:rFonts w:ascii="Times New Roman" w:hAnsi="Times New Roman"/>
          <w:sz w:val="24"/>
          <w:szCs w:val="24"/>
        </w:rPr>
        <w:t>Пеня начисляется за каждый день просрочки исполнения Поставщиком обязательства,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7CF8CB74" w14:textId="77777777" w:rsidR="00F5441A" w:rsidRDefault="00000000">
      <w:pPr>
        <w:spacing w:after="0"/>
        <w:ind w:firstLine="567"/>
        <w:jc w:val="both"/>
        <w:rPr>
          <w:rFonts w:ascii="Times New Roman" w:hAnsi="Times New Roman"/>
          <w:sz w:val="24"/>
          <w:szCs w:val="24"/>
        </w:rPr>
      </w:pPr>
      <w:r>
        <w:rPr>
          <w:rFonts w:ascii="Times New Roman" w:hAnsi="Times New Roman"/>
          <w:sz w:val="24"/>
          <w:szCs w:val="24"/>
        </w:rPr>
        <w:t>7.7.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6FA2131B" w14:textId="77777777" w:rsidR="00F5441A" w:rsidRDefault="00000000">
      <w:pPr>
        <w:spacing w:after="0"/>
        <w:ind w:firstLine="567"/>
        <w:jc w:val="both"/>
        <w:rPr>
          <w:rFonts w:ascii="Times New Roman" w:hAnsi="Times New Roman"/>
          <w:sz w:val="24"/>
          <w:szCs w:val="24"/>
        </w:rPr>
      </w:pPr>
      <w:r>
        <w:rPr>
          <w:rFonts w:ascii="Times New Roman" w:hAnsi="Times New Roman"/>
          <w:sz w:val="24"/>
          <w:szCs w:val="24"/>
        </w:rPr>
        <w:t>Пеня начисляется за каждый день просрочки Заказчиком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7C3D74A" w14:textId="77777777" w:rsidR="00F5441A" w:rsidRDefault="00000000">
      <w:pPr>
        <w:spacing w:after="0"/>
        <w:ind w:firstLine="567"/>
        <w:jc w:val="both"/>
        <w:rPr>
          <w:rFonts w:ascii="Times New Roman" w:hAnsi="Times New Roman"/>
          <w:sz w:val="24"/>
          <w:szCs w:val="24"/>
        </w:rPr>
      </w:pPr>
      <w:r>
        <w:rPr>
          <w:rFonts w:ascii="Times New Roman" w:hAnsi="Times New Roman"/>
          <w:sz w:val="24"/>
          <w:szCs w:val="24"/>
        </w:rPr>
        <w:t>7.8. За каждый факт неисполнения или ненадлежащего 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1000, 00 рублей.</w:t>
      </w:r>
    </w:p>
    <w:p w14:paraId="6F26FBAF" w14:textId="77777777" w:rsidR="00F5441A" w:rsidRDefault="00000000">
      <w:pPr>
        <w:spacing w:after="0"/>
        <w:ind w:firstLine="567"/>
        <w:jc w:val="both"/>
        <w:rPr>
          <w:rFonts w:ascii="Times New Roman" w:hAnsi="Times New Roman"/>
          <w:sz w:val="24"/>
          <w:szCs w:val="24"/>
        </w:rPr>
      </w:pPr>
      <w:r>
        <w:rPr>
          <w:rFonts w:ascii="Times New Roman" w:hAnsi="Times New Roman"/>
          <w:sz w:val="24"/>
          <w:szCs w:val="24"/>
        </w:rPr>
        <w:t>7.9. Каждый факт неисполнения или ненадлежащего исполнения</w:t>
      </w:r>
      <w:r>
        <w:rPr>
          <w:rFonts w:ascii="Times New Roman" w:hAnsi="Times New Roman"/>
          <w:iCs/>
          <w:sz w:val="24"/>
          <w:szCs w:val="24"/>
        </w:rPr>
        <w:t xml:space="preserve"> Заказчиком </w:t>
      </w:r>
      <w:r>
        <w:rPr>
          <w:rFonts w:ascii="Times New Roman" w:hAnsi="Times New Roman"/>
          <w:sz w:val="24"/>
          <w:szCs w:val="24"/>
        </w:rPr>
        <w:t>обязательств, предусмотренных Договором, фиксируется Поставщиком соответствующим Актом.</w:t>
      </w:r>
    </w:p>
    <w:p w14:paraId="4592658E" w14:textId="77777777" w:rsidR="00F5441A" w:rsidRDefault="00000000">
      <w:pPr>
        <w:spacing w:after="0"/>
        <w:ind w:firstLine="567"/>
        <w:jc w:val="both"/>
        <w:rPr>
          <w:rFonts w:ascii="Times New Roman" w:hAnsi="Times New Roman"/>
          <w:sz w:val="24"/>
          <w:szCs w:val="24"/>
        </w:rPr>
      </w:pPr>
      <w:r>
        <w:rPr>
          <w:rFonts w:ascii="Times New Roman" w:hAnsi="Times New Roman"/>
          <w:sz w:val="24"/>
          <w:szCs w:val="24"/>
        </w:rPr>
        <w:t>7.10. Возмещение убытков, ущерба, а также уплата неустойки не освобождает виновную Сторону от выполнения обязательств по настоящему Договору.</w:t>
      </w:r>
    </w:p>
    <w:p w14:paraId="1C4ED187" w14:textId="77777777" w:rsidR="00F5441A" w:rsidRDefault="00000000">
      <w:pPr>
        <w:spacing w:after="0"/>
        <w:ind w:firstLine="567"/>
        <w:jc w:val="both"/>
        <w:rPr>
          <w:rFonts w:ascii="Times New Roman" w:hAnsi="Times New Roman"/>
          <w:sz w:val="24"/>
          <w:szCs w:val="24"/>
        </w:rPr>
      </w:pPr>
      <w:r>
        <w:rPr>
          <w:rFonts w:ascii="Times New Roman" w:hAnsi="Times New Roman"/>
          <w:sz w:val="24"/>
          <w:szCs w:val="24"/>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16C8F2D3" w14:textId="77777777" w:rsidR="00F5441A" w:rsidRDefault="00000000">
      <w:pPr>
        <w:spacing w:after="0"/>
        <w:ind w:firstLine="567"/>
        <w:jc w:val="both"/>
        <w:rPr>
          <w:rFonts w:ascii="Times New Roman" w:hAnsi="Times New Roman"/>
          <w:sz w:val="24"/>
          <w:szCs w:val="24"/>
        </w:rPr>
      </w:pPr>
      <w:r>
        <w:rPr>
          <w:rFonts w:ascii="Times New Roman" w:hAnsi="Times New Roman"/>
          <w:sz w:val="24"/>
          <w:szCs w:val="24"/>
        </w:rPr>
        <w:t>7.12.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361846C5" w14:textId="77777777" w:rsidR="00F5441A" w:rsidRDefault="00000000">
      <w:pPr>
        <w:spacing w:after="0"/>
        <w:ind w:firstLine="567"/>
        <w:jc w:val="both"/>
        <w:rPr>
          <w:rFonts w:ascii="Times New Roman" w:hAnsi="Times New Roman"/>
          <w:sz w:val="24"/>
          <w:szCs w:val="24"/>
        </w:rPr>
      </w:pPr>
      <w:r>
        <w:rPr>
          <w:rFonts w:ascii="Times New Roman" w:hAnsi="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C5FBD4B" w14:textId="77777777" w:rsidR="00F5441A" w:rsidRDefault="00F5441A">
      <w:pPr>
        <w:widowControl w:val="0"/>
        <w:tabs>
          <w:tab w:val="left" w:pos="284"/>
        </w:tabs>
        <w:spacing w:after="0" w:line="240" w:lineRule="auto"/>
        <w:ind w:firstLine="567"/>
        <w:contextualSpacing/>
        <w:jc w:val="center"/>
        <w:outlineLvl w:val="0"/>
        <w:rPr>
          <w:rFonts w:ascii="Times New Roman" w:hAnsi="Times New Roman"/>
          <w:b/>
          <w:sz w:val="24"/>
          <w:szCs w:val="24"/>
        </w:rPr>
      </w:pPr>
    </w:p>
    <w:p w14:paraId="5FEDDC42" w14:textId="77777777" w:rsidR="00F5441A" w:rsidRDefault="00000000">
      <w:pPr>
        <w:widowControl w:val="0"/>
        <w:tabs>
          <w:tab w:val="left" w:pos="284"/>
        </w:tabs>
        <w:spacing w:after="0" w:line="240" w:lineRule="auto"/>
        <w:ind w:firstLine="567"/>
        <w:contextualSpacing/>
        <w:jc w:val="center"/>
        <w:outlineLvl w:val="0"/>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Порядок расторжения Контракта</w:t>
      </w:r>
    </w:p>
    <w:p w14:paraId="4327AD0A" w14:textId="77777777" w:rsidR="00F5441A" w:rsidRDefault="00000000">
      <w:pPr>
        <w:widowControl w:val="0"/>
        <w:tabs>
          <w:tab w:val="left" w:pos="1134"/>
          <w:tab w:val="left" w:pos="1560"/>
        </w:tabs>
        <w:spacing w:after="0" w:line="0" w:lineRule="atLeast"/>
        <w:ind w:firstLine="567"/>
        <w:contextualSpacing/>
        <w:jc w:val="both"/>
        <w:rPr>
          <w:rFonts w:ascii="Times New Roman" w:hAnsi="Times New Roman"/>
          <w:sz w:val="24"/>
          <w:szCs w:val="24"/>
        </w:rPr>
      </w:pPr>
      <w:r>
        <w:rPr>
          <w:rFonts w:ascii="Times New Roman" w:hAnsi="Times New Roman"/>
          <w:sz w:val="24"/>
          <w:szCs w:val="24"/>
        </w:rPr>
        <w:t>8.1. Договор может быть расторгнут:</w:t>
      </w:r>
    </w:p>
    <w:p w14:paraId="64262309" w14:textId="77777777" w:rsidR="00F5441A" w:rsidRDefault="00000000">
      <w:pPr>
        <w:widowControl w:val="0"/>
        <w:tabs>
          <w:tab w:val="left" w:pos="1134"/>
          <w:tab w:val="left" w:pos="1560"/>
        </w:tabs>
        <w:spacing w:after="0" w:line="0" w:lineRule="atLeast"/>
        <w:ind w:firstLine="567"/>
        <w:contextualSpacing/>
        <w:jc w:val="both"/>
        <w:rPr>
          <w:rFonts w:ascii="Times New Roman" w:hAnsi="Times New Roman"/>
          <w:sz w:val="24"/>
          <w:szCs w:val="24"/>
        </w:rPr>
      </w:pPr>
      <w:r>
        <w:rPr>
          <w:rFonts w:ascii="Times New Roman" w:hAnsi="Times New Roman"/>
          <w:sz w:val="24"/>
          <w:szCs w:val="24"/>
        </w:rPr>
        <w:t>-по соглашению Сторон;</w:t>
      </w:r>
    </w:p>
    <w:p w14:paraId="261AF846" w14:textId="77777777" w:rsidR="00F5441A" w:rsidRDefault="00000000">
      <w:pPr>
        <w:widowControl w:val="0"/>
        <w:tabs>
          <w:tab w:val="left" w:pos="1134"/>
          <w:tab w:val="left" w:pos="1560"/>
        </w:tabs>
        <w:spacing w:after="0" w:line="0" w:lineRule="atLeast"/>
        <w:ind w:firstLine="567"/>
        <w:contextualSpacing/>
        <w:jc w:val="both"/>
        <w:rPr>
          <w:rFonts w:ascii="Times New Roman" w:hAnsi="Times New Roman"/>
          <w:sz w:val="24"/>
          <w:szCs w:val="24"/>
        </w:rPr>
      </w:pPr>
      <w:r>
        <w:rPr>
          <w:rFonts w:ascii="Times New Roman" w:hAnsi="Times New Roman"/>
          <w:sz w:val="24"/>
          <w:szCs w:val="24"/>
        </w:rPr>
        <w:t>-в судебном порядке;</w:t>
      </w:r>
    </w:p>
    <w:p w14:paraId="73B34D66" w14:textId="77777777" w:rsidR="00F5441A" w:rsidRDefault="00000000">
      <w:pPr>
        <w:tabs>
          <w:tab w:val="left" w:pos="1134"/>
        </w:tabs>
        <w:spacing w:after="0" w:line="0" w:lineRule="atLeast"/>
        <w:ind w:firstLine="567"/>
        <w:contextualSpacing/>
        <w:jc w:val="both"/>
        <w:rPr>
          <w:rFonts w:ascii="Times New Roman" w:hAnsi="Times New Roman"/>
          <w:sz w:val="24"/>
          <w:szCs w:val="24"/>
        </w:rPr>
      </w:pPr>
      <w:r>
        <w:rPr>
          <w:rFonts w:ascii="Times New Roman" w:hAnsi="Times New Roman"/>
          <w:sz w:val="24"/>
          <w:szCs w:val="24"/>
        </w:rPr>
        <w:t>-в одностороннем порядке в соответствии с действующим законодательством.</w:t>
      </w:r>
    </w:p>
    <w:p w14:paraId="40AD3632" w14:textId="77777777" w:rsidR="00F5441A" w:rsidRDefault="00000000">
      <w:pPr>
        <w:tabs>
          <w:tab w:val="left" w:pos="1134"/>
        </w:tabs>
        <w:spacing w:after="0" w:line="0" w:lineRule="atLeast"/>
        <w:ind w:firstLine="567"/>
        <w:contextualSpacing/>
        <w:jc w:val="both"/>
        <w:rPr>
          <w:rFonts w:ascii="Times New Roman" w:hAnsi="Times New Roman"/>
          <w:sz w:val="24"/>
          <w:szCs w:val="24"/>
        </w:rPr>
      </w:pPr>
      <w:r>
        <w:rPr>
          <w:rFonts w:ascii="Times New Roman" w:hAnsi="Times New Roman"/>
          <w:sz w:val="24"/>
          <w:szCs w:val="24"/>
          <w:shd w:val="clear" w:color="auto" w:fill="FFFFFF"/>
        </w:rPr>
        <w:t>8.2.</w:t>
      </w:r>
      <w:r>
        <w:rPr>
          <w:rFonts w:ascii="Times New Roman" w:hAnsi="Times New Roman"/>
          <w:sz w:val="24"/>
          <w:szCs w:val="24"/>
        </w:rPr>
        <w:t xml:space="preserve"> Заказчик вправе принять решение об одностороннем отказе от исполнения контракта, в том числе по следующим основаниям:</w:t>
      </w:r>
    </w:p>
    <w:p w14:paraId="5004E49E" w14:textId="77777777" w:rsidR="00F5441A" w:rsidRDefault="00000000">
      <w:pPr>
        <w:tabs>
          <w:tab w:val="left" w:pos="1134"/>
        </w:tabs>
        <w:spacing w:after="0" w:line="0" w:lineRule="atLeast"/>
        <w:ind w:firstLine="567"/>
        <w:contextualSpacing/>
        <w:jc w:val="both"/>
        <w:rPr>
          <w:rFonts w:ascii="Times New Roman" w:hAnsi="Times New Roman"/>
          <w:sz w:val="24"/>
          <w:szCs w:val="24"/>
        </w:rPr>
      </w:pPr>
      <w:r>
        <w:rPr>
          <w:rFonts w:ascii="Times New Roman" w:hAnsi="Times New Roman"/>
          <w:sz w:val="24"/>
          <w:szCs w:val="24"/>
        </w:rPr>
        <w:lastRenderedPageBreak/>
        <w:t>8.2.1. В случае осуществления поставки товаров ненадлежащего качества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с недостатками, которые не могут быть устранены в установленный разумный срок;</w:t>
      </w:r>
    </w:p>
    <w:p w14:paraId="66C37409" w14:textId="77777777" w:rsidR="00F5441A" w:rsidRDefault="00000000">
      <w:pPr>
        <w:tabs>
          <w:tab w:val="left" w:pos="1134"/>
        </w:tabs>
        <w:spacing w:after="0" w:line="0" w:lineRule="atLeast"/>
        <w:ind w:firstLine="567"/>
        <w:contextualSpacing/>
        <w:jc w:val="both"/>
        <w:rPr>
          <w:rFonts w:ascii="Times New Roman" w:hAnsi="Times New Roman"/>
          <w:sz w:val="24"/>
          <w:szCs w:val="24"/>
        </w:rPr>
      </w:pPr>
      <w:r>
        <w:rPr>
          <w:rFonts w:ascii="Times New Roman" w:hAnsi="Times New Roman"/>
          <w:sz w:val="24"/>
          <w:szCs w:val="24"/>
        </w:rPr>
        <w:t>8.2.2. В случае нарушения сроков поставки товаров;</w:t>
      </w:r>
    </w:p>
    <w:p w14:paraId="73477A06" w14:textId="77777777" w:rsidR="00F5441A" w:rsidRDefault="00000000">
      <w:pPr>
        <w:tabs>
          <w:tab w:val="left" w:pos="1134"/>
        </w:tabs>
        <w:spacing w:after="0" w:line="0" w:lineRule="atLeast"/>
        <w:ind w:firstLine="567"/>
        <w:contextualSpacing/>
        <w:jc w:val="both"/>
        <w:rPr>
          <w:rFonts w:ascii="Times New Roman" w:hAnsi="Times New Roman"/>
          <w:color w:val="auto"/>
          <w:sz w:val="24"/>
          <w:szCs w:val="24"/>
        </w:rPr>
      </w:pPr>
      <w:r>
        <w:rPr>
          <w:rFonts w:ascii="Times New Roman" w:hAnsi="Times New Roman"/>
          <w:color w:val="auto"/>
          <w:sz w:val="24"/>
          <w:szCs w:val="24"/>
        </w:rPr>
        <w:t>8.2.3. В случае осуществления поставки некомплектных товаров в случае, если Поставщик не выполнил в срок 10 календарных дней требования о доукомплектовании товаров или не заменил их комплектными товарами;</w:t>
      </w:r>
    </w:p>
    <w:p w14:paraId="18212295" w14:textId="77777777" w:rsidR="00F5441A" w:rsidRDefault="00000000">
      <w:pPr>
        <w:widowControl w:val="0"/>
        <w:tabs>
          <w:tab w:val="left" w:pos="1134"/>
          <w:tab w:val="left" w:pos="1418"/>
          <w:tab w:val="left" w:pos="1474"/>
          <w:tab w:val="left" w:pos="1560"/>
        </w:tabs>
        <w:spacing w:after="0" w:line="0" w:lineRule="atLeast"/>
        <w:ind w:firstLine="567"/>
        <w:contextualSpacing/>
        <w:jc w:val="both"/>
        <w:rPr>
          <w:rFonts w:ascii="Times New Roman" w:hAnsi="Times New Roman"/>
          <w:color w:val="auto"/>
          <w:sz w:val="24"/>
          <w:szCs w:val="24"/>
        </w:rPr>
      </w:pPr>
      <w:r>
        <w:rPr>
          <w:rFonts w:ascii="Times New Roman" w:hAnsi="Times New Roman"/>
          <w:color w:val="auto"/>
          <w:sz w:val="24"/>
          <w:szCs w:val="24"/>
        </w:rPr>
        <w:t>8.3. Заказчик вправе обратиться в суд в установленном законодательством Российской Федерации порядке с требованием о расторжении настоящего Договора.</w:t>
      </w:r>
    </w:p>
    <w:p w14:paraId="4A385EE8" w14:textId="77777777" w:rsidR="00F5441A" w:rsidRDefault="00000000">
      <w:pPr>
        <w:widowControl w:val="0"/>
        <w:tabs>
          <w:tab w:val="left" w:pos="1134"/>
          <w:tab w:val="left" w:pos="1418"/>
          <w:tab w:val="left" w:pos="1474"/>
          <w:tab w:val="left" w:pos="1560"/>
        </w:tabs>
        <w:spacing w:after="0" w:line="0" w:lineRule="atLeast"/>
        <w:ind w:firstLine="567"/>
        <w:contextualSpacing/>
        <w:jc w:val="both"/>
        <w:rPr>
          <w:rFonts w:ascii="Times New Roman" w:hAnsi="Times New Roman"/>
          <w:color w:val="auto"/>
          <w:sz w:val="24"/>
          <w:szCs w:val="24"/>
        </w:rPr>
      </w:pPr>
      <w:r>
        <w:rPr>
          <w:rFonts w:ascii="Times New Roman" w:hAnsi="Times New Roman"/>
          <w:color w:val="auto"/>
          <w:sz w:val="24"/>
          <w:szCs w:val="24"/>
        </w:rPr>
        <w:t>8.4. Сторона, решившая расторгнуть настоящий Договор, должна направить письменное уведомление о намерении расторгнуть настоящий Договор по соглашению Сторон другой Стороне не позднее, чем за 10 (десять) дней до предполагаемого дня расторжения настоящего Договора.</w:t>
      </w:r>
    </w:p>
    <w:p w14:paraId="6F9DCDA2" w14:textId="77777777" w:rsidR="00F5441A" w:rsidRDefault="00F5441A">
      <w:pPr>
        <w:widowControl w:val="0"/>
        <w:tabs>
          <w:tab w:val="left" w:pos="284"/>
        </w:tabs>
        <w:spacing w:after="0" w:line="240" w:lineRule="auto"/>
        <w:contextualSpacing/>
        <w:jc w:val="center"/>
        <w:outlineLvl w:val="0"/>
        <w:rPr>
          <w:rFonts w:ascii="Times New Roman" w:hAnsi="Times New Roman"/>
          <w:b/>
          <w:sz w:val="24"/>
          <w:szCs w:val="24"/>
        </w:rPr>
      </w:pPr>
    </w:p>
    <w:p w14:paraId="13E6BA83" w14:textId="77777777" w:rsidR="00F5441A" w:rsidRDefault="00000000">
      <w:pPr>
        <w:widowControl w:val="0"/>
        <w:tabs>
          <w:tab w:val="left" w:pos="284"/>
        </w:tabs>
        <w:spacing w:after="0" w:line="240" w:lineRule="auto"/>
        <w:contextualSpacing/>
        <w:jc w:val="center"/>
        <w:outlineLvl w:val="0"/>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Обстоятельства непреодолимой силы</w:t>
      </w:r>
    </w:p>
    <w:p w14:paraId="158DF468" w14:textId="77777777" w:rsidR="00F5441A" w:rsidRDefault="00000000">
      <w:pPr>
        <w:widowControl w:val="0"/>
        <w:tabs>
          <w:tab w:val="left" w:pos="1134"/>
          <w:tab w:val="left" w:pos="1560"/>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14:paraId="01E5F1D5" w14:textId="77777777" w:rsidR="00F5441A" w:rsidRDefault="00000000">
      <w:pPr>
        <w:widowControl w:val="0"/>
        <w:tabs>
          <w:tab w:val="left" w:pos="1134"/>
          <w:tab w:val="left" w:pos="1560"/>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9.2.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14:paraId="6D7B26C2" w14:textId="77777777" w:rsidR="00F5441A" w:rsidRDefault="00000000">
      <w:pPr>
        <w:widowControl w:val="0"/>
        <w:tabs>
          <w:tab w:val="left" w:pos="1134"/>
          <w:tab w:val="left" w:pos="1560"/>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288ACB07" w14:textId="77777777" w:rsidR="00F5441A" w:rsidRDefault="00000000">
      <w:pPr>
        <w:widowControl w:val="0"/>
        <w:tabs>
          <w:tab w:val="left" w:pos="1134"/>
          <w:tab w:val="left" w:pos="1560"/>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9.4. Если обстоятельства, указанные в </w:t>
      </w:r>
      <w:hyperlink r:id="rId7" w:anchor="_blank" w:history="1">
        <w:r>
          <w:rPr>
            <w:rFonts w:ascii="Times New Roman" w:hAnsi="Times New Roman"/>
            <w:color w:val="0563C1" w:themeColor="hyperlink"/>
            <w:sz w:val="24"/>
            <w:szCs w:val="24"/>
            <w:u w:val="single"/>
          </w:rPr>
          <w:t>пункте 9.1</w:t>
        </w:r>
      </w:hyperlink>
      <w:r>
        <w:rPr>
          <w:rFonts w:ascii="Times New Roman" w:hAnsi="Times New Roman"/>
          <w:sz w:val="24"/>
          <w:szCs w:val="24"/>
        </w:rPr>
        <w:t xml:space="preserve"> Договора, будут длиться более 2 календарных недель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6F9BA155" w14:textId="77777777" w:rsidR="00F5441A" w:rsidRDefault="00F5441A">
      <w:pPr>
        <w:tabs>
          <w:tab w:val="left" w:pos="2254"/>
        </w:tabs>
        <w:spacing w:after="0" w:line="0" w:lineRule="atLeast"/>
        <w:ind w:firstLine="709"/>
        <w:jc w:val="center"/>
        <w:rPr>
          <w:rFonts w:ascii="Times New Roman" w:hAnsi="Times New Roman"/>
          <w:b/>
          <w:sz w:val="24"/>
          <w:szCs w:val="24"/>
        </w:rPr>
      </w:pPr>
    </w:p>
    <w:p w14:paraId="40893942" w14:textId="77777777" w:rsidR="00F5441A" w:rsidRDefault="00000000">
      <w:pPr>
        <w:tabs>
          <w:tab w:val="left" w:pos="2254"/>
        </w:tabs>
        <w:spacing w:after="0" w:line="0" w:lineRule="atLeast"/>
        <w:ind w:firstLine="709"/>
        <w:jc w:val="center"/>
        <w:rPr>
          <w:rFonts w:ascii="Times New Roman" w:hAnsi="Times New Roman"/>
          <w:b/>
          <w:sz w:val="24"/>
          <w:szCs w:val="24"/>
        </w:rPr>
      </w:pPr>
      <w:r>
        <w:rPr>
          <w:rFonts w:ascii="Times New Roman" w:hAnsi="Times New Roman"/>
          <w:b/>
          <w:sz w:val="24"/>
          <w:szCs w:val="24"/>
        </w:rPr>
        <w:t>10. Антикоррупционная оговорка.</w:t>
      </w:r>
    </w:p>
    <w:p w14:paraId="6B666AB9" w14:textId="77777777" w:rsidR="00F5441A" w:rsidRDefault="00000000">
      <w:pPr>
        <w:tabs>
          <w:tab w:val="left" w:pos="2254"/>
        </w:tabs>
        <w:spacing w:after="0" w:line="0" w:lineRule="atLeast"/>
        <w:ind w:firstLine="567"/>
        <w:jc w:val="both"/>
        <w:rPr>
          <w:rFonts w:ascii="Times New Roman" w:hAnsi="Times New Roman"/>
          <w:sz w:val="24"/>
          <w:szCs w:val="24"/>
        </w:rPr>
      </w:pPr>
      <w:r>
        <w:rPr>
          <w:rFonts w:ascii="Times New Roman" w:hAnsi="Times New Roman"/>
          <w:sz w:val="24"/>
          <w:szCs w:val="24"/>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53191B90" w14:textId="77777777" w:rsidR="00F5441A" w:rsidRDefault="00000000">
      <w:pPr>
        <w:tabs>
          <w:tab w:val="left" w:pos="2254"/>
        </w:tabs>
        <w:spacing w:after="0" w:line="0" w:lineRule="atLeast"/>
        <w:ind w:firstLine="567"/>
        <w:jc w:val="both"/>
        <w:rPr>
          <w:rFonts w:ascii="Times New Roman" w:hAnsi="Times New Roman"/>
          <w:sz w:val="24"/>
          <w:szCs w:val="24"/>
        </w:rPr>
      </w:pPr>
      <w:r>
        <w:rPr>
          <w:rFonts w:ascii="Times New Roman" w:hAnsi="Times New Roman"/>
          <w:sz w:val="24"/>
          <w:szCs w:val="24"/>
        </w:rPr>
        <w:t>10.2.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54353EF" w14:textId="77777777" w:rsidR="00F5441A" w:rsidRDefault="00000000">
      <w:pPr>
        <w:tabs>
          <w:tab w:val="left" w:pos="2254"/>
        </w:tabs>
        <w:spacing w:after="0" w:line="0" w:lineRule="atLeast"/>
        <w:ind w:firstLine="567"/>
        <w:jc w:val="both"/>
        <w:rPr>
          <w:rFonts w:ascii="Times New Roman" w:hAnsi="Times New Roman"/>
          <w:sz w:val="24"/>
          <w:szCs w:val="24"/>
        </w:rPr>
      </w:pPr>
      <w:r>
        <w:rPr>
          <w:rFonts w:ascii="Times New Roman" w:hAnsi="Times New Roman"/>
          <w:sz w:val="24"/>
          <w:szCs w:val="24"/>
        </w:rPr>
        <w:t xml:space="preserve">10.3.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w:t>
      </w:r>
      <w:r>
        <w:rPr>
          <w:rFonts w:ascii="Times New Roman" w:hAnsi="Times New Roman"/>
          <w:sz w:val="24"/>
          <w:szCs w:val="24"/>
        </w:rPr>
        <w:lastRenderedPageBreak/>
        <w:t>подтверждение должно быть направлено в течение десяти рабочих дней с даты получения письменного уведомления.</w:t>
      </w:r>
    </w:p>
    <w:p w14:paraId="02F7AB87" w14:textId="77777777" w:rsidR="00F5441A" w:rsidRDefault="00000000">
      <w:pPr>
        <w:tabs>
          <w:tab w:val="left" w:pos="2254"/>
        </w:tabs>
        <w:spacing w:after="0" w:line="0" w:lineRule="atLeast"/>
        <w:ind w:firstLine="567"/>
        <w:jc w:val="both"/>
        <w:rPr>
          <w:rFonts w:ascii="Times New Roman" w:hAnsi="Times New Roman"/>
          <w:sz w:val="24"/>
          <w:szCs w:val="24"/>
        </w:rPr>
      </w:pPr>
      <w:r>
        <w:rPr>
          <w:rFonts w:ascii="Times New Roman" w:hAnsi="Times New Roman"/>
          <w:sz w:val="24"/>
          <w:szCs w:val="24"/>
        </w:rPr>
        <w:t>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27C1A41" w14:textId="77777777" w:rsidR="00F5441A" w:rsidRDefault="00000000">
      <w:pPr>
        <w:tabs>
          <w:tab w:val="left" w:pos="2254"/>
        </w:tabs>
        <w:spacing w:after="0" w:line="0" w:lineRule="atLeast"/>
        <w:ind w:firstLine="567"/>
        <w:jc w:val="both"/>
        <w:rPr>
          <w:rFonts w:ascii="Times New Roman" w:hAnsi="Times New Roman"/>
          <w:sz w:val="24"/>
          <w:szCs w:val="24"/>
        </w:rPr>
      </w:pPr>
      <w:r>
        <w:rPr>
          <w:rFonts w:ascii="Times New Roman" w:hAnsi="Times New Roman"/>
          <w:sz w:val="24"/>
          <w:szCs w:val="24"/>
        </w:rPr>
        <w:t>10.5. В случае нарушения одной Стороной обязательств воздерживаться от запрещенных настоящим разделом Договора действий и/или неполучения другой Стороной в установленный настоящим разделом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1E082302" w14:textId="77777777" w:rsidR="00F5441A" w:rsidRDefault="00F5441A">
      <w:pPr>
        <w:widowControl w:val="0"/>
        <w:tabs>
          <w:tab w:val="left" w:pos="284"/>
        </w:tabs>
        <w:spacing w:after="0" w:line="240" w:lineRule="auto"/>
        <w:contextualSpacing/>
        <w:jc w:val="center"/>
        <w:outlineLvl w:val="0"/>
        <w:rPr>
          <w:rFonts w:ascii="Times New Roman" w:hAnsi="Times New Roman"/>
          <w:b/>
          <w:sz w:val="24"/>
          <w:szCs w:val="24"/>
        </w:rPr>
      </w:pPr>
    </w:p>
    <w:p w14:paraId="3933C3CA" w14:textId="77777777" w:rsidR="00F5441A" w:rsidRDefault="00000000">
      <w:pPr>
        <w:widowControl w:val="0"/>
        <w:tabs>
          <w:tab w:val="left" w:pos="284"/>
        </w:tabs>
        <w:spacing w:after="0" w:line="240" w:lineRule="auto"/>
        <w:contextualSpacing/>
        <w:jc w:val="center"/>
        <w:outlineLvl w:val="0"/>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Порядок урегулирования споров</w:t>
      </w:r>
    </w:p>
    <w:p w14:paraId="11EB01D7" w14:textId="77777777" w:rsidR="00F5441A" w:rsidRDefault="00000000">
      <w:pPr>
        <w:widowControl w:val="0"/>
        <w:tabs>
          <w:tab w:val="left" w:pos="1134"/>
          <w:tab w:val="left" w:pos="1560"/>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11.1.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7FB24654" w14:textId="77777777" w:rsidR="00F5441A" w:rsidRDefault="00000000">
      <w:pPr>
        <w:widowControl w:val="0"/>
        <w:tabs>
          <w:tab w:val="left" w:pos="1134"/>
          <w:tab w:val="left" w:pos="1560"/>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11.2. Все достигнутые договоренности Стороны оформляют в виде дополнительных соглашений, подписанных Сторонами и скрепленных печатями.</w:t>
      </w:r>
    </w:p>
    <w:p w14:paraId="754111AD" w14:textId="77777777" w:rsidR="00F5441A" w:rsidRDefault="00000000">
      <w:pPr>
        <w:widowControl w:val="0"/>
        <w:tabs>
          <w:tab w:val="left" w:pos="1134"/>
          <w:tab w:val="left" w:pos="1560"/>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11.3. До передачи спора на разрешение Арбитражного суда Ямало-Ненецкого автономного округа Стороны принимают меры к его урегулированию в претензионном порядке.</w:t>
      </w:r>
    </w:p>
    <w:p w14:paraId="5C502224" w14:textId="77777777" w:rsidR="00F5441A" w:rsidRDefault="00000000">
      <w:pPr>
        <w:widowControl w:val="0"/>
        <w:tabs>
          <w:tab w:val="left" w:pos="1134"/>
          <w:tab w:val="left" w:pos="1560"/>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11.3.1. Претензия должна быть направлена другой Стороне в письменном виде посредством заказного письма с уведомлением. По полученной претензии Сторона должна дать письменный ответ, по существу, в срок не позднее 5 календарных дней с даты ее получения. Оставление претензии без ответа в установленный срок означает признание требований претензии.</w:t>
      </w:r>
    </w:p>
    <w:p w14:paraId="093AA882" w14:textId="77777777" w:rsidR="00F5441A" w:rsidRDefault="00000000">
      <w:pPr>
        <w:widowControl w:val="0"/>
        <w:tabs>
          <w:tab w:val="left" w:pos="1134"/>
          <w:tab w:val="left" w:pos="1560"/>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11.3.2. Если претензионные требования подлежат денежной оценке, в претензии указывается требуемая, сумма и ее полный и обоснованный расчет.</w:t>
      </w:r>
    </w:p>
    <w:p w14:paraId="2A5F2625" w14:textId="77777777" w:rsidR="00F5441A" w:rsidRDefault="00000000">
      <w:pPr>
        <w:widowControl w:val="0"/>
        <w:tabs>
          <w:tab w:val="left" w:pos="1134"/>
          <w:tab w:val="left" w:pos="1560"/>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11.3.3.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1F4725A5" w14:textId="77777777" w:rsidR="00F5441A" w:rsidRDefault="00000000">
      <w:pPr>
        <w:widowControl w:val="0"/>
        <w:tabs>
          <w:tab w:val="left" w:pos="1134"/>
          <w:tab w:val="left" w:pos="1560"/>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077BFA5F" w14:textId="77777777" w:rsidR="00F5441A" w:rsidRDefault="00000000">
      <w:pPr>
        <w:widowControl w:val="0"/>
        <w:tabs>
          <w:tab w:val="left" w:pos="1134"/>
          <w:tab w:val="left" w:pos="1560"/>
        </w:tabs>
        <w:spacing w:after="0" w:line="0" w:lineRule="atLeast"/>
        <w:ind w:firstLine="709"/>
        <w:contextualSpacing/>
        <w:jc w:val="both"/>
        <w:rPr>
          <w:rFonts w:ascii="Times New Roman" w:hAnsi="Times New Roman"/>
          <w:sz w:val="24"/>
          <w:szCs w:val="24"/>
        </w:rPr>
      </w:pPr>
      <w:r>
        <w:rPr>
          <w:rFonts w:ascii="Times New Roman" w:hAnsi="Times New Roman"/>
          <w:sz w:val="24"/>
          <w:szCs w:val="24"/>
        </w:rPr>
        <w:t>11.4. В случае невыполнения Сторонами своих обязательств и недостижения взаимного согласия споры по Договору разрешаются в Арбитражном суде Ямало-Ненецкого автономного округа.</w:t>
      </w:r>
    </w:p>
    <w:p w14:paraId="3A40B04E" w14:textId="77777777" w:rsidR="00F5441A" w:rsidRDefault="00F5441A">
      <w:pPr>
        <w:widowControl w:val="0"/>
        <w:tabs>
          <w:tab w:val="left" w:pos="284"/>
        </w:tabs>
        <w:spacing w:after="0" w:line="240" w:lineRule="auto"/>
        <w:contextualSpacing/>
        <w:jc w:val="center"/>
        <w:outlineLvl w:val="0"/>
        <w:rPr>
          <w:rFonts w:ascii="Times New Roman" w:hAnsi="Times New Roman"/>
          <w:b/>
          <w:sz w:val="24"/>
          <w:szCs w:val="24"/>
        </w:rPr>
      </w:pPr>
    </w:p>
    <w:p w14:paraId="5EB8771A" w14:textId="77777777" w:rsidR="00F5441A" w:rsidRDefault="00000000">
      <w:pPr>
        <w:widowControl w:val="0"/>
        <w:tabs>
          <w:tab w:val="left" w:pos="284"/>
        </w:tabs>
        <w:spacing w:after="0" w:line="240" w:lineRule="auto"/>
        <w:contextualSpacing/>
        <w:jc w:val="center"/>
        <w:outlineLvl w:val="0"/>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Срок действия, порядок изменения Контракта</w:t>
      </w:r>
    </w:p>
    <w:p w14:paraId="65BE0752" w14:textId="77777777" w:rsidR="00F5441A" w:rsidRDefault="00000000">
      <w:pPr>
        <w:widowControl w:val="0"/>
        <w:tabs>
          <w:tab w:val="left" w:pos="1134"/>
          <w:tab w:val="left" w:pos="1560"/>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t>Контракт вступает в силу с даты подписания Заказчиком электронной подписью на ЭТП и действует по «12» февраля 2024 г.</w:t>
      </w:r>
    </w:p>
    <w:p w14:paraId="462BBDB0" w14:textId="77777777" w:rsidR="00F5441A" w:rsidRDefault="00000000">
      <w:pPr>
        <w:widowControl w:val="0"/>
        <w:tabs>
          <w:tab w:val="left" w:pos="1134"/>
          <w:tab w:val="left" w:pos="1560"/>
        </w:tabs>
        <w:spacing w:after="0" w:line="240" w:lineRule="auto"/>
        <w:ind w:firstLine="567"/>
        <w:contextualSpacing/>
        <w:jc w:val="both"/>
      </w:pPr>
      <w:r>
        <w:rPr>
          <w:rFonts w:ascii="Times New Roman" w:hAnsi="Times New Roman"/>
          <w:sz w:val="24"/>
          <w:szCs w:val="24"/>
        </w:rPr>
        <w:t>12.2.</w:t>
      </w:r>
      <w:r>
        <w:rPr>
          <w:rFonts w:ascii="Times New Roman" w:hAnsi="Times New Roman"/>
          <w:sz w:val="24"/>
          <w:szCs w:val="24"/>
        </w:rPr>
        <w:tab/>
        <w:t xml:space="preserve">Обязательства Сторон, неисполненные до даты истечения срока действия Контракта, указанного в </w:t>
      </w:r>
      <w:hyperlink w:anchor="Par253" w:tooltip="#Par253" w:history="1">
        <w:r>
          <w:rPr>
            <w:sz w:val="24"/>
            <w:szCs w:val="24"/>
          </w:rPr>
          <w:t>пункте 12.1</w:t>
        </w:r>
      </w:hyperlink>
      <w:r>
        <w:rPr>
          <w:rFonts w:ascii="Times New Roman" w:hAnsi="Times New Roman"/>
          <w:sz w:val="24"/>
          <w:szCs w:val="24"/>
        </w:rPr>
        <w:t xml:space="preserve"> Контракта, подлежат исполнению в полном объеме.</w:t>
      </w:r>
    </w:p>
    <w:p w14:paraId="1718EE2B" w14:textId="77777777" w:rsidR="00F5441A" w:rsidRDefault="00000000">
      <w:pPr>
        <w:widowControl w:val="0"/>
        <w:tabs>
          <w:tab w:val="left" w:pos="1134"/>
          <w:tab w:val="left" w:pos="1560"/>
        </w:tabs>
        <w:spacing w:after="0" w:line="240" w:lineRule="auto"/>
        <w:ind w:firstLine="567"/>
        <w:contextualSpacing/>
        <w:jc w:val="both"/>
        <w:rPr>
          <w:rFonts w:ascii="Times New Roman" w:hAnsi="Times New Roman"/>
        </w:rPr>
      </w:pPr>
      <w:r>
        <w:rPr>
          <w:rFonts w:ascii="Times New Roman" w:hAnsi="Times New Roman"/>
          <w:sz w:val="24"/>
          <w:szCs w:val="24"/>
        </w:rPr>
        <w:t xml:space="preserve">12.3. При исполнении контракта допускаются следующие изменения условий контракта по соглашению сторон: </w:t>
      </w:r>
    </w:p>
    <w:p w14:paraId="3275AA4F" w14:textId="77777777" w:rsidR="00F5441A" w:rsidRDefault="00000000">
      <w:pPr>
        <w:widowControl w:val="0"/>
        <w:tabs>
          <w:tab w:val="left" w:pos="1134"/>
          <w:tab w:val="left" w:pos="1560"/>
        </w:tabs>
        <w:spacing w:after="0" w:line="240" w:lineRule="auto"/>
        <w:ind w:firstLine="567"/>
        <w:contextualSpacing/>
        <w:jc w:val="both"/>
        <w:rPr>
          <w:rFonts w:ascii="Times New Roman" w:hAnsi="Times New Roman"/>
        </w:rPr>
      </w:pPr>
      <w:r>
        <w:rPr>
          <w:rFonts w:ascii="Times New Roman" w:hAnsi="Times New Roman"/>
          <w:sz w:val="24"/>
          <w:szCs w:val="24"/>
        </w:rPr>
        <w:t>-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67136580" w14:textId="77777777" w:rsidR="00F5441A" w:rsidRDefault="00000000">
      <w:pPr>
        <w:widowControl w:val="0"/>
        <w:tabs>
          <w:tab w:val="left" w:pos="1134"/>
          <w:tab w:val="left" w:pos="1560"/>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14:paraId="6E29C04E" w14:textId="77777777" w:rsidR="00F5441A" w:rsidRDefault="00F5441A">
      <w:pPr>
        <w:widowControl w:val="0"/>
        <w:tabs>
          <w:tab w:val="left" w:pos="709"/>
          <w:tab w:val="left" w:pos="1134"/>
        </w:tabs>
        <w:spacing w:after="0" w:line="240" w:lineRule="auto"/>
        <w:contextualSpacing/>
        <w:jc w:val="center"/>
        <w:outlineLvl w:val="0"/>
        <w:rPr>
          <w:rFonts w:ascii="Times New Roman" w:hAnsi="Times New Roman"/>
          <w:b/>
          <w:sz w:val="24"/>
          <w:szCs w:val="24"/>
        </w:rPr>
      </w:pPr>
    </w:p>
    <w:p w14:paraId="52C36440" w14:textId="77777777" w:rsidR="00F5441A" w:rsidRDefault="00000000">
      <w:pPr>
        <w:widowControl w:val="0"/>
        <w:tabs>
          <w:tab w:val="left" w:pos="709"/>
          <w:tab w:val="left" w:pos="1134"/>
        </w:tabs>
        <w:spacing w:after="0" w:line="240" w:lineRule="auto"/>
        <w:contextualSpacing/>
        <w:jc w:val="center"/>
        <w:outlineLvl w:val="0"/>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Прочие условия</w:t>
      </w:r>
    </w:p>
    <w:p w14:paraId="2CE9C517" w14:textId="77777777" w:rsidR="00F5441A" w:rsidRDefault="00000000">
      <w:pPr>
        <w:widowControl w:val="0"/>
        <w:tabs>
          <w:tab w:val="left" w:pos="1134"/>
          <w:tab w:val="left" w:pos="1560"/>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t xml:space="preserve">Все уведомления Сторон, связанные с исполнением Контракта, направляются в письменной форме по почте заказным письмом с описью документов по почтовому адресу Стороны, указанному в </w:t>
      </w:r>
      <w:hyperlink w:anchor="Par267" w:tooltip="#Par267" w:history="1">
        <w:r>
          <w:rPr>
            <w:sz w:val="24"/>
            <w:szCs w:val="24"/>
          </w:rPr>
          <w:t>разделе 15</w:t>
        </w:r>
      </w:hyperlink>
      <w:r>
        <w:rPr>
          <w:rFonts w:ascii="Times New Roman" w:hAnsi="Times New Roman"/>
          <w:sz w:val="24"/>
          <w:szCs w:val="24"/>
        </w:rPr>
        <w:t xml:space="preserve">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1F3AD508" w14:textId="77777777" w:rsidR="00F5441A" w:rsidRDefault="00000000">
      <w:pPr>
        <w:pStyle w:val="ConsPlusNormal"/>
        <w:tabs>
          <w:tab w:val="left" w:pos="1134"/>
        </w:tabs>
        <w:spacing w:after="160"/>
        <w:ind w:firstLine="567"/>
        <w:contextualSpacing/>
        <w:rPr>
          <w:rFonts w:ascii="Times New Roman" w:hAnsi="Times New Roman"/>
          <w:sz w:val="24"/>
          <w:szCs w:val="24"/>
        </w:rPr>
      </w:pPr>
      <w:r>
        <w:rPr>
          <w:rFonts w:ascii="Times New Roman" w:hAnsi="Times New Roman" w:cs="Times New Roman"/>
          <w:sz w:val="24"/>
          <w:szCs w:val="24"/>
        </w:rPr>
        <w:t>13.2.</w:t>
      </w:r>
      <w:r>
        <w:rPr>
          <w:rFonts w:ascii="Times New Roman" w:hAnsi="Times New Roman" w:cs="Times New Roman"/>
          <w:sz w:val="24"/>
          <w:szCs w:val="24"/>
        </w:rPr>
        <w:tab/>
      </w:r>
      <w:r>
        <w:rPr>
          <w:rFonts w:ascii="Times New Roman" w:hAnsi="Times New Roman"/>
          <w:sz w:val="24"/>
          <w:szCs w:val="24"/>
        </w:rPr>
        <w:t>В соответствии с п.2. ст. 434 Гражданского кодекса РФ Стороны договорились о том, что подписанные посредством факсимильной или электронной связи копии Контракта и всех относящихся к нему документов имеют юридическую силу до момента их подтверждения оригиналами. При этом каждая Сторона обязана направлять другой Стороне подписанные со своей стороны Контракт и иные документы любым удобным для себя способом (по средствам курьера, заказной или экспресс-почтой и т.п.).</w:t>
      </w:r>
    </w:p>
    <w:p w14:paraId="2F0B46EF" w14:textId="77777777" w:rsidR="00F5441A" w:rsidRDefault="00000000">
      <w:pPr>
        <w:pStyle w:val="ConsPlusNormal"/>
        <w:tabs>
          <w:tab w:val="left" w:pos="1134"/>
        </w:tabs>
        <w:spacing w:after="160"/>
        <w:ind w:firstLine="567"/>
        <w:contextualSpacing/>
        <w:jc w:val="both"/>
        <w:rPr>
          <w:rFonts w:ascii="Times New Roman" w:hAnsi="Times New Roman"/>
          <w:sz w:val="24"/>
          <w:szCs w:val="24"/>
        </w:rPr>
      </w:pPr>
      <w:r>
        <w:rPr>
          <w:rFonts w:ascii="Times New Roman" w:hAnsi="Times New Roman" w:cs="Times New Roman"/>
          <w:sz w:val="24"/>
          <w:szCs w:val="24"/>
        </w:rPr>
        <w:t xml:space="preserve">13.3. </w:t>
      </w:r>
      <w:r>
        <w:rPr>
          <w:rFonts w:ascii="Times New Roman" w:hAnsi="Times New Roman"/>
          <w:sz w:val="24"/>
          <w:szCs w:val="24"/>
        </w:rPr>
        <w:tab/>
        <w:t>Неотъемлемыми частями Контракта являются: приложение № 1 «Техническое задание».</w:t>
      </w:r>
    </w:p>
    <w:p w14:paraId="5EAD0D0C" w14:textId="77777777" w:rsidR="00F5441A" w:rsidRDefault="00F5441A">
      <w:pPr>
        <w:widowControl w:val="0"/>
        <w:tabs>
          <w:tab w:val="left" w:pos="284"/>
        </w:tabs>
        <w:spacing w:after="0" w:line="240" w:lineRule="auto"/>
        <w:contextualSpacing/>
        <w:jc w:val="center"/>
        <w:outlineLvl w:val="0"/>
        <w:rPr>
          <w:rFonts w:ascii="Times New Roman" w:hAnsi="Times New Roman"/>
          <w:sz w:val="24"/>
          <w:szCs w:val="24"/>
        </w:rPr>
      </w:pPr>
    </w:p>
    <w:p w14:paraId="2FDA777A" w14:textId="77777777" w:rsidR="00F5441A" w:rsidRDefault="00000000">
      <w:pPr>
        <w:widowControl w:val="0"/>
        <w:tabs>
          <w:tab w:val="left" w:pos="284"/>
        </w:tabs>
        <w:spacing w:after="0" w:line="240" w:lineRule="auto"/>
        <w:contextualSpacing/>
        <w:jc w:val="center"/>
        <w:outlineLvl w:val="0"/>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ab/>
        <w:t>Адреса, реквизиты и подписи Сторон</w:t>
      </w:r>
    </w:p>
    <w:p w14:paraId="6B264F4C" w14:textId="77777777" w:rsidR="00F5441A" w:rsidRDefault="00F5441A">
      <w:pPr>
        <w:widowControl w:val="0"/>
        <w:tabs>
          <w:tab w:val="left" w:pos="1134"/>
        </w:tabs>
        <w:spacing w:after="0" w:line="240" w:lineRule="auto"/>
        <w:ind w:firstLine="567"/>
        <w:contextualSpacing/>
        <w:jc w:val="center"/>
        <w:outlineLvl w:val="0"/>
        <w:rPr>
          <w:rFonts w:ascii="Times New Roman" w:hAnsi="Times New Roman"/>
          <w:sz w:val="24"/>
          <w:szCs w:val="24"/>
        </w:rPr>
      </w:pPr>
    </w:p>
    <w:tbl>
      <w:tblPr>
        <w:tblW w:w="9639" w:type="dxa"/>
        <w:tblInd w:w="-25" w:type="dxa"/>
        <w:tblLayout w:type="fixed"/>
        <w:tblLook w:val="0000" w:firstRow="0" w:lastRow="0" w:firstColumn="0" w:lastColumn="0" w:noHBand="0" w:noVBand="0"/>
      </w:tblPr>
      <w:tblGrid>
        <w:gridCol w:w="4879"/>
        <w:gridCol w:w="164"/>
        <w:gridCol w:w="4596"/>
      </w:tblGrid>
      <w:tr w:rsidR="00F5441A" w14:paraId="288E467A" w14:textId="77777777">
        <w:tc>
          <w:tcPr>
            <w:tcW w:w="4878" w:type="dxa"/>
            <w:shd w:val="clear" w:color="auto" w:fill="auto"/>
          </w:tcPr>
          <w:p w14:paraId="37BCF77E" w14:textId="77777777" w:rsidR="00F5441A" w:rsidRDefault="00000000">
            <w:pPr>
              <w:widowControl w:val="0"/>
              <w:tabs>
                <w:tab w:val="left" w:pos="1134"/>
              </w:tabs>
              <w:spacing w:after="0" w:line="240" w:lineRule="auto"/>
              <w:contextualSpacing/>
              <w:rPr>
                <w:rFonts w:ascii="Times New Roman" w:hAnsi="Times New Roman"/>
                <w:bCs/>
                <w:sz w:val="24"/>
                <w:szCs w:val="24"/>
              </w:rPr>
            </w:pPr>
            <w:r>
              <w:rPr>
                <w:rFonts w:ascii="Times New Roman" w:hAnsi="Times New Roman"/>
                <w:bCs/>
                <w:sz w:val="24"/>
                <w:szCs w:val="24"/>
              </w:rPr>
              <w:t xml:space="preserve">ЗАКАЗЧИК: </w:t>
            </w:r>
          </w:p>
          <w:p w14:paraId="676F715E" w14:textId="77777777" w:rsidR="00F5441A" w:rsidRDefault="00000000">
            <w:pPr>
              <w:widowControl w:val="0"/>
              <w:tabs>
                <w:tab w:val="left" w:pos="1134"/>
              </w:tabs>
              <w:spacing w:after="0" w:line="240" w:lineRule="auto"/>
              <w:contextualSpacing/>
              <w:rPr>
                <w:rFonts w:ascii="Times New Roman" w:hAnsi="Times New Roman"/>
                <w:b/>
                <w:bCs/>
                <w:spacing w:val="-6"/>
                <w:sz w:val="24"/>
                <w:szCs w:val="24"/>
              </w:rPr>
            </w:pPr>
            <w:r>
              <w:rPr>
                <w:rFonts w:ascii="Times New Roman" w:hAnsi="Times New Roman"/>
                <w:b/>
                <w:bCs/>
                <w:spacing w:val="-6"/>
                <w:sz w:val="24"/>
                <w:szCs w:val="24"/>
              </w:rPr>
              <w:t>МАУК «ЦКиС «Геолог»</w:t>
            </w:r>
          </w:p>
        </w:tc>
        <w:tc>
          <w:tcPr>
            <w:tcW w:w="4760" w:type="dxa"/>
            <w:gridSpan w:val="2"/>
            <w:shd w:val="clear" w:color="auto" w:fill="auto"/>
          </w:tcPr>
          <w:p w14:paraId="395CFFC3" w14:textId="77777777" w:rsidR="00F5441A" w:rsidRDefault="00000000">
            <w:pPr>
              <w:widowControl w:val="0"/>
              <w:tabs>
                <w:tab w:val="left" w:pos="1134"/>
              </w:tabs>
              <w:spacing w:after="0" w:line="240" w:lineRule="auto"/>
              <w:contextualSpacing/>
              <w:rPr>
                <w:rFonts w:ascii="Times New Roman" w:hAnsi="Times New Roman"/>
                <w:bCs/>
                <w:sz w:val="24"/>
                <w:szCs w:val="24"/>
              </w:rPr>
            </w:pPr>
            <w:r>
              <w:rPr>
                <w:rFonts w:ascii="Times New Roman" w:hAnsi="Times New Roman"/>
                <w:bCs/>
                <w:sz w:val="24"/>
                <w:szCs w:val="24"/>
              </w:rPr>
              <w:t>ПОСТАВЩИК:</w:t>
            </w:r>
          </w:p>
          <w:p w14:paraId="3FCCA2CC" w14:textId="77777777" w:rsidR="00F5441A" w:rsidRDefault="00F5441A">
            <w:pPr>
              <w:widowControl w:val="0"/>
              <w:tabs>
                <w:tab w:val="left" w:pos="1134"/>
              </w:tabs>
              <w:spacing w:after="0" w:line="240" w:lineRule="auto"/>
              <w:contextualSpacing/>
              <w:rPr>
                <w:rFonts w:ascii="Times New Roman" w:hAnsi="Times New Roman"/>
                <w:bCs/>
                <w:sz w:val="24"/>
                <w:szCs w:val="24"/>
              </w:rPr>
            </w:pPr>
          </w:p>
        </w:tc>
      </w:tr>
      <w:tr w:rsidR="00F5441A" w14:paraId="11A9495C" w14:textId="77777777">
        <w:tc>
          <w:tcPr>
            <w:tcW w:w="4878" w:type="dxa"/>
            <w:shd w:val="clear" w:color="auto" w:fill="auto"/>
          </w:tcPr>
          <w:p w14:paraId="75326C0A" w14:textId="77777777" w:rsidR="00F5441A" w:rsidRDefault="00000000">
            <w:pPr>
              <w:widowControl w:val="0"/>
              <w:tabs>
                <w:tab w:val="left" w:pos="1134"/>
              </w:tabs>
              <w:spacing w:after="0" w:line="240" w:lineRule="auto"/>
              <w:contextualSpacing/>
              <w:rPr>
                <w:rFonts w:ascii="Times New Roman" w:hAnsi="Times New Roman"/>
                <w:b/>
                <w:bCs/>
                <w:spacing w:val="-6"/>
                <w:sz w:val="24"/>
                <w:szCs w:val="24"/>
              </w:rPr>
            </w:pPr>
            <w:r>
              <w:rPr>
                <w:rFonts w:ascii="Times New Roman" w:hAnsi="Times New Roman"/>
                <w:b/>
                <w:bCs/>
                <w:spacing w:val="-6"/>
                <w:sz w:val="24"/>
                <w:szCs w:val="24"/>
              </w:rPr>
              <w:t>ИНН 8901022580, КПП 890101001</w:t>
            </w:r>
          </w:p>
          <w:p w14:paraId="2A67C4E7" w14:textId="77777777" w:rsidR="00F5441A" w:rsidRDefault="00000000">
            <w:pPr>
              <w:widowControl w:val="0"/>
              <w:tabs>
                <w:tab w:val="left" w:pos="1134"/>
              </w:tabs>
              <w:spacing w:after="0" w:line="240" w:lineRule="auto"/>
              <w:contextualSpacing/>
              <w:rPr>
                <w:rFonts w:ascii="Times New Roman" w:hAnsi="Times New Roman"/>
                <w:b/>
                <w:bCs/>
                <w:spacing w:val="-6"/>
                <w:sz w:val="24"/>
                <w:szCs w:val="24"/>
              </w:rPr>
            </w:pPr>
            <w:r>
              <w:rPr>
                <w:rFonts w:ascii="Times New Roman" w:hAnsi="Times New Roman"/>
                <w:b/>
                <w:bCs/>
                <w:spacing w:val="-6"/>
                <w:sz w:val="24"/>
                <w:szCs w:val="24"/>
              </w:rPr>
              <w:t>ОГРН 1098901000483</w:t>
            </w:r>
          </w:p>
          <w:p w14:paraId="69F9A2C3" w14:textId="77777777" w:rsidR="00F5441A" w:rsidRDefault="00000000">
            <w:pPr>
              <w:widowControl w:val="0"/>
              <w:tabs>
                <w:tab w:val="left" w:pos="1134"/>
              </w:tabs>
              <w:spacing w:after="0" w:line="240" w:lineRule="auto"/>
              <w:contextualSpacing/>
              <w:rPr>
                <w:rFonts w:ascii="Times New Roman" w:hAnsi="Times New Roman"/>
                <w:b/>
                <w:bCs/>
                <w:spacing w:val="-6"/>
                <w:sz w:val="24"/>
                <w:szCs w:val="24"/>
              </w:rPr>
            </w:pPr>
            <w:r>
              <w:rPr>
                <w:rFonts w:ascii="Times New Roman" w:hAnsi="Times New Roman"/>
                <w:b/>
                <w:bCs/>
                <w:spacing w:val="-6"/>
                <w:sz w:val="24"/>
                <w:szCs w:val="24"/>
              </w:rPr>
              <w:t>Юридический и почтовый адрес: 629008, г. Салехард, ул. Матросова 31,</w:t>
            </w:r>
          </w:p>
          <w:p w14:paraId="28E612AB" w14:textId="77777777" w:rsidR="00F5441A" w:rsidRDefault="00000000">
            <w:pPr>
              <w:widowControl w:val="0"/>
              <w:tabs>
                <w:tab w:val="left" w:pos="1134"/>
              </w:tabs>
              <w:spacing w:after="0" w:line="240" w:lineRule="auto"/>
              <w:contextualSpacing/>
              <w:rPr>
                <w:rFonts w:ascii="Times New Roman" w:hAnsi="Times New Roman"/>
                <w:b/>
                <w:bCs/>
                <w:spacing w:val="-6"/>
                <w:sz w:val="24"/>
                <w:szCs w:val="24"/>
              </w:rPr>
            </w:pPr>
            <w:r>
              <w:rPr>
                <w:rFonts w:ascii="Times New Roman" w:hAnsi="Times New Roman"/>
                <w:b/>
                <w:bCs/>
                <w:spacing w:val="-6"/>
                <w:sz w:val="24"/>
                <w:szCs w:val="24"/>
              </w:rPr>
              <w:t>Реквизиты для взаиморасчетов:</w:t>
            </w:r>
          </w:p>
          <w:p w14:paraId="1D66FF51" w14:textId="77777777" w:rsidR="00F5441A" w:rsidRDefault="00000000">
            <w:pPr>
              <w:widowControl w:val="0"/>
              <w:tabs>
                <w:tab w:val="left" w:pos="1134"/>
              </w:tabs>
              <w:spacing w:after="0" w:line="240" w:lineRule="auto"/>
              <w:contextualSpacing/>
              <w:rPr>
                <w:rFonts w:ascii="Times New Roman" w:hAnsi="Times New Roman"/>
                <w:b/>
                <w:bCs/>
                <w:spacing w:val="-6"/>
                <w:sz w:val="24"/>
                <w:szCs w:val="24"/>
              </w:rPr>
            </w:pPr>
            <w:r>
              <w:rPr>
                <w:rFonts w:ascii="Times New Roman" w:hAnsi="Times New Roman"/>
                <w:b/>
                <w:bCs/>
                <w:spacing w:val="-6"/>
                <w:sz w:val="24"/>
                <w:szCs w:val="24"/>
              </w:rPr>
              <w:t xml:space="preserve">(Департамент финансов Администрации г. Салехард </w:t>
            </w:r>
          </w:p>
          <w:p w14:paraId="135D8E0F" w14:textId="77777777" w:rsidR="00F5441A" w:rsidRDefault="00000000">
            <w:pPr>
              <w:widowControl w:val="0"/>
              <w:tabs>
                <w:tab w:val="left" w:pos="1134"/>
              </w:tabs>
              <w:spacing w:after="0" w:line="240" w:lineRule="auto"/>
              <w:contextualSpacing/>
              <w:rPr>
                <w:rFonts w:ascii="Times New Roman" w:hAnsi="Times New Roman"/>
                <w:b/>
                <w:bCs/>
                <w:spacing w:val="-6"/>
                <w:sz w:val="24"/>
                <w:szCs w:val="24"/>
              </w:rPr>
            </w:pPr>
            <w:r>
              <w:rPr>
                <w:rFonts w:ascii="Times New Roman" w:hAnsi="Times New Roman"/>
                <w:b/>
                <w:bCs/>
                <w:spacing w:val="-6"/>
                <w:sz w:val="24"/>
                <w:szCs w:val="24"/>
              </w:rPr>
              <w:t>МАУК «ЦКиС «Геолог» л/с 957810008</w:t>
            </w:r>
          </w:p>
          <w:p w14:paraId="071FA1CE" w14:textId="77777777" w:rsidR="00F5441A" w:rsidRDefault="00000000">
            <w:pPr>
              <w:widowControl w:val="0"/>
              <w:tabs>
                <w:tab w:val="left" w:pos="1134"/>
              </w:tabs>
              <w:spacing w:after="0" w:line="240" w:lineRule="auto"/>
              <w:contextualSpacing/>
              <w:rPr>
                <w:rFonts w:ascii="Times New Roman" w:hAnsi="Times New Roman"/>
                <w:b/>
                <w:bCs/>
                <w:spacing w:val="-6"/>
                <w:sz w:val="24"/>
                <w:szCs w:val="24"/>
              </w:rPr>
            </w:pPr>
            <w:r>
              <w:rPr>
                <w:rFonts w:ascii="Times New Roman" w:hAnsi="Times New Roman"/>
                <w:b/>
                <w:bCs/>
                <w:spacing w:val="-6"/>
                <w:sz w:val="24"/>
                <w:szCs w:val="24"/>
              </w:rPr>
              <w:t>Казначейский счет 03234643719510009000</w:t>
            </w:r>
          </w:p>
          <w:p w14:paraId="638F12D5" w14:textId="77777777" w:rsidR="00F5441A" w:rsidRDefault="00000000">
            <w:pPr>
              <w:widowControl w:val="0"/>
              <w:tabs>
                <w:tab w:val="left" w:pos="1134"/>
              </w:tabs>
              <w:spacing w:after="0" w:line="240" w:lineRule="auto"/>
              <w:contextualSpacing/>
              <w:rPr>
                <w:rFonts w:ascii="Times New Roman" w:hAnsi="Times New Roman"/>
                <w:b/>
                <w:bCs/>
                <w:spacing w:val="-6"/>
                <w:sz w:val="24"/>
                <w:szCs w:val="24"/>
              </w:rPr>
            </w:pPr>
            <w:r>
              <w:rPr>
                <w:rFonts w:ascii="Times New Roman" w:hAnsi="Times New Roman"/>
                <w:b/>
                <w:bCs/>
                <w:spacing w:val="-6"/>
                <w:sz w:val="24"/>
                <w:szCs w:val="24"/>
              </w:rPr>
              <w:t>Единый казначейский счет 40102810145370000008</w:t>
            </w:r>
          </w:p>
          <w:p w14:paraId="02D25BA9" w14:textId="77777777" w:rsidR="00F5441A" w:rsidRDefault="00000000">
            <w:pPr>
              <w:widowControl w:val="0"/>
              <w:tabs>
                <w:tab w:val="left" w:pos="1134"/>
              </w:tabs>
              <w:spacing w:after="0" w:line="240" w:lineRule="auto"/>
              <w:contextualSpacing/>
              <w:rPr>
                <w:rFonts w:ascii="Times New Roman" w:hAnsi="Times New Roman"/>
                <w:b/>
                <w:bCs/>
                <w:spacing w:val="-6"/>
                <w:sz w:val="24"/>
                <w:szCs w:val="24"/>
              </w:rPr>
            </w:pPr>
            <w:r>
              <w:rPr>
                <w:rFonts w:ascii="Times New Roman" w:hAnsi="Times New Roman"/>
                <w:b/>
                <w:bCs/>
                <w:spacing w:val="-6"/>
                <w:sz w:val="24"/>
                <w:szCs w:val="24"/>
              </w:rPr>
              <w:t>в РКЦ САЛЕХАРД г. Салехард//</w:t>
            </w:r>
          </w:p>
          <w:p w14:paraId="5B13138C" w14:textId="77777777" w:rsidR="00F5441A" w:rsidRDefault="00000000">
            <w:pPr>
              <w:widowControl w:val="0"/>
              <w:tabs>
                <w:tab w:val="left" w:pos="1134"/>
              </w:tabs>
              <w:spacing w:after="0" w:line="240" w:lineRule="auto"/>
              <w:contextualSpacing/>
              <w:rPr>
                <w:rFonts w:ascii="Times New Roman" w:hAnsi="Times New Roman"/>
                <w:b/>
                <w:bCs/>
                <w:spacing w:val="-6"/>
                <w:sz w:val="24"/>
                <w:szCs w:val="24"/>
              </w:rPr>
            </w:pPr>
            <w:r>
              <w:rPr>
                <w:rFonts w:ascii="Times New Roman" w:hAnsi="Times New Roman"/>
                <w:b/>
                <w:bCs/>
                <w:spacing w:val="-6"/>
                <w:sz w:val="24"/>
                <w:szCs w:val="24"/>
              </w:rPr>
              <w:t xml:space="preserve">УФК по Ямало-Ненецкому автономному округу БИК 007182108 </w:t>
            </w:r>
          </w:p>
          <w:p w14:paraId="05E1C1B3" w14:textId="77777777" w:rsidR="00F5441A" w:rsidRDefault="00000000">
            <w:pPr>
              <w:widowControl w:val="0"/>
              <w:tabs>
                <w:tab w:val="left" w:pos="1134"/>
              </w:tabs>
              <w:spacing w:after="0" w:line="240" w:lineRule="auto"/>
              <w:contextualSpacing/>
              <w:rPr>
                <w:rFonts w:ascii="Times New Roman" w:hAnsi="Times New Roman"/>
                <w:b/>
                <w:bCs/>
                <w:spacing w:val="-6"/>
                <w:sz w:val="24"/>
                <w:szCs w:val="24"/>
              </w:rPr>
            </w:pPr>
            <w:r>
              <w:rPr>
                <w:rFonts w:ascii="Times New Roman" w:hAnsi="Times New Roman"/>
                <w:b/>
                <w:bCs/>
                <w:spacing w:val="-6"/>
                <w:sz w:val="24"/>
                <w:szCs w:val="24"/>
              </w:rPr>
              <w:t>ОКПО 60886984 ОКАТО 71171000</w:t>
            </w:r>
          </w:p>
          <w:p w14:paraId="40D0A05B" w14:textId="77777777" w:rsidR="00F5441A" w:rsidRDefault="00000000">
            <w:pPr>
              <w:widowControl w:val="0"/>
              <w:tabs>
                <w:tab w:val="left" w:pos="1134"/>
              </w:tabs>
              <w:spacing w:after="0" w:line="240" w:lineRule="auto"/>
              <w:contextualSpacing/>
              <w:rPr>
                <w:rFonts w:ascii="Times New Roman" w:hAnsi="Times New Roman"/>
                <w:b/>
                <w:bCs/>
                <w:spacing w:val="-6"/>
                <w:sz w:val="24"/>
                <w:szCs w:val="24"/>
              </w:rPr>
            </w:pPr>
            <w:r>
              <w:rPr>
                <w:rFonts w:ascii="Times New Roman" w:hAnsi="Times New Roman"/>
                <w:b/>
                <w:bCs/>
                <w:spacing w:val="-6"/>
                <w:sz w:val="24"/>
                <w:szCs w:val="24"/>
              </w:rPr>
              <w:t>ОКТМО 71951000</w:t>
            </w:r>
          </w:p>
          <w:p w14:paraId="1EA4A2F8" w14:textId="77777777" w:rsidR="00F5441A" w:rsidRDefault="00000000">
            <w:pPr>
              <w:widowControl w:val="0"/>
              <w:tabs>
                <w:tab w:val="left" w:pos="1134"/>
              </w:tabs>
              <w:spacing w:after="0" w:line="240" w:lineRule="auto"/>
              <w:contextualSpacing/>
              <w:rPr>
                <w:rFonts w:ascii="Times New Roman" w:hAnsi="Times New Roman"/>
                <w:b/>
                <w:bCs/>
                <w:spacing w:val="-6"/>
                <w:sz w:val="24"/>
                <w:szCs w:val="24"/>
              </w:rPr>
            </w:pPr>
            <w:r>
              <w:rPr>
                <w:rFonts w:ascii="Times New Roman" w:hAnsi="Times New Roman"/>
                <w:b/>
                <w:bCs/>
                <w:spacing w:val="-6"/>
                <w:sz w:val="24"/>
                <w:szCs w:val="24"/>
              </w:rPr>
              <w:t>Email: mukis-geolog@mail.ru</w:t>
            </w:r>
          </w:p>
          <w:p w14:paraId="2D0CCAC1" w14:textId="77777777" w:rsidR="00F5441A" w:rsidRDefault="00000000">
            <w:pPr>
              <w:widowControl w:val="0"/>
              <w:tabs>
                <w:tab w:val="left" w:pos="1134"/>
              </w:tabs>
              <w:spacing w:after="0" w:line="240" w:lineRule="auto"/>
              <w:contextualSpacing/>
              <w:rPr>
                <w:rFonts w:ascii="Times New Roman" w:hAnsi="Times New Roman"/>
                <w:b/>
                <w:bCs/>
                <w:spacing w:val="-6"/>
                <w:sz w:val="24"/>
                <w:szCs w:val="24"/>
              </w:rPr>
            </w:pPr>
            <w:r>
              <w:rPr>
                <w:rFonts w:ascii="Times New Roman" w:hAnsi="Times New Roman"/>
                <w:b/>
                <w:bCs/>
                <w:spacing w:val="-6"/>
                <w:sz w:val="24"/>
                <w:szCs w:val="24"/>
              </w:rPr>
              <w:t>Тел. 4-71-05, 9-93-32</w:t>
            </w:r>
          </w:p>
          <w:p w14:paraId="5ECB0C9A" w14:textId="77777777" w:rsidR="00F5441A" w:rsidRDefault="00F5441A">
            <w:pPr>
              <w:widowControl w:val="0"/>
              <w:tabs>
                <w:tab w:val="left" w:pos="1134"/>
              </w:tabs>
              <w:spacing w:after="0" w:line="240" w:lineRule="auto"/>
              <w:contextualSpacing/>
              <w:rPr>
                <w:rFonts w:ascii="Times New Roman" w:hAnsi="Times New Roman"/>
                <w:sz w:val="24"/>
                <w:szCs w:val="24"/>
              </w:rPr>
            </w:pPr>
          </w:p>
        </w:tc>
        <w:tc>
          <w:tcPr>
            <w:tcW w:w="4760" w:type="dxa"/>
            <w:gridSpan w:val="2"/>
            <w:shd w:val="clear" w:color="auto" w:fill="auto"/>
          </w:tcPr>
          <w:p w14:paraId="2EAF5C85" w14:textId="77777777" w:rsidR="00F5441A" w:rsidRDefault="00F5441A">
            <w:pPr>
              <w:widowControl w:val="0"/>
              <w:spacing w:after="0"/>
              <w:rPr>
                <w:rFonts w:ascii="Times New Roman" w:hAnsi="Times New Roman"/>
                <w:b/>
                <w:bCs/>
                <w:sz w:val="24"/>
                <w:szCs w:val="24"/>
                <w:lang w:val="en-US"/>
              </w:rPr>
            </w:pPr>
          </w:p>
          <w:p w14:paraId="187D155D" w14:textId="77777777" w:rsidR="00F5441A" w:rsidRDefault="00F5441A">
            <w:pPr>
              <w:widowControl w:val="0"/>
              <w:tabs>
                <w:tab w:val="left" w:pos="1134"/>
              </w:tabs>
              <w:spacing w:after="0" w:line="240" w:lineRule="auto"/>
              <w:contextualSpacing/>
              <w:rPr>
                <w:rFonts w:ascii="Times New Roman" w:hAnsi="Times New Roman"/>
                <w:spacing w:val="-6"/>
                <w:sz w:val="24"/>
                <w:szCs w:val="24"/>
              </w:rPr>
            </w:pPr>
          </w:p>
        </w:tc>
      </w:tr>
      <w:tr w:rsidR="00F5441A" w14:paraId="558D62AC" w14:textId="77777777">
        <w:tc>
          <w:tcPr>
            <w:tcW w:w="4878" w:type="dxa"/>
            <w:shd w:val="clear" w:color="auto" w:fill="auto"/>
          </w:tcPr>
          <w:p w14:paraId="26700738" w14:textId="77777777" w:rsidR="00F5441A" w:rsidRDefault="00000000">
            <w:pPr>
              <w:widowControl w:val="0"/>
              <w:spacing w:after="0" w:line="240" w:lineRule="auto"/>
              <w:contextualSpacing/>
              <w:rPr>
                <w:rFonts w:ascii="Times New Roman" w:hAnsi="Times New Roman"/>
                <w:sz w:val="24"/>
                <w:szCs w:val="24"/>
              </w:rPr>
            </w:pPr>
            <w:r>
              <w:rPr>
                <w:rFonts w:ascii="Times New Roman" w:hAnsi="Times New Roman"/>
                <w:sz w:val="24"/>
                <w:szCs w:val="24"/>
              </w:rPr>
              <w:t>Директор</w:t>
            </w:r>
          </w:p>
          <w:p w14:paraId="32D1BD0C" w14:textId="77777777" w:rsidR="00F5441A" w:rsidRDefault="00F5441A">
            <w:pPr>
              <w:widowControl w:val="0"/>
              <w:spacing w:after="0" w:line="240" w:lineRule="auto"/>
              <w:contextualSpacing/>
              <w:rPr>
                <w:rFonts w:ascii="Times New Roman" w:hAnsi="Times New Roman"/>
                <w:sz w:val="24"/>
                <w:szCs w:val="24"/>
              </w:rPr>
            </w:pPr>
          </w:p>
          <w:p w14:paraId="334E36B3" w14:textId="77777777" w:rsidR="00F5441A" w:rsidRDefault="00000000">
            <w:pPr>
              <w:widowControl w:val="0"/>
              <w:spacing w:after="0" w:line="240" w:lineRule="auto"/>
              <w:contextualSpacing/>
              <w:rPr>
                <w:rFonts w:ascii="Times New Roman" w:hAnsi="Times New Roman"/>
                <w:sz w:val="24"/>
                <w:szCs w:val="24"/>
              </w:rPr>
            </w:pPr>
            <w:r>
              <w:rPr>
                <w:rFonts w:ascii="Times New Roman" w:hAnsi="Times New Roman"/>
                <w:sz w:val="24"/>
                <w:szCs w:val="24"/>
              </w:rPr>
              <w:t>_____________________/</w:t>
            </w:r>
            <w:r>
              <w:rPr>
                <w:rFonts w:ascii="Times New Roman" w:hAnsi="Times New Roman"/>
              </w:rPr>
              <w:t xml:space="preserve"> </w:t>
            </w:r>
            <w:r>
              <w:rPr>
                <w:rFonts w:ascii="Times New Roman" w:hAnsi="Times New Roman"/>
                <w:sz w:val="24"/>
                <w:szCs w:val="24"/>
              </w:rPr>
              <w:t>Е.Э. Антоненко</w:t>
            </w:r>
            <w:r>
              <w:rPr>
                <w:rFonts w:ascii="Times New Roman" w:hAnsi="Times New Roman"/>
                <w:b/>
                <w:bCs/>
                <w:sz w:val="24"/>
                <w:szCs w:val="24"/>
              </w:rPr>
              <w:t>/</w:t>
            </w:r>
          </w:p>
        </w:tc>
        <w:tc>
          <w:tcPr>
            <w:tcW w:w="4760" w:type="dxa"/>
            <w:gridSpan w:val="2"/>
            <w:shd w:val="clear" w:color="auto" w:fill="auto"/>
          </w:tcPr>
          <w:p w14:paraId="5A95337D" w14:textId="77777777" w:rsidR="00F5441A" w:rsidRDefault="00F5441A">
            <w:pPr>
              <w:widowControl w:val="0"/>
              <w:tabs>
                <w:tab w:val="left" w:pos="1134"/>
              </w:tabs>
              <w:spacing w:after="0" w:line="240" w:lineRule="auto"/>
              <w:contextualSpacing/>
              <w:rPr>
                <w:rFonts w:ascii="Times New Roman" w:hAnsi="Times New Roman"/>
                <w:sz w:val="24"/>
                <w:szCs w:val="24"/>
              </w:rPr>
            </w:pPr>
          </w:p>
          <w:p w14:paraId="28E520AC" w14:textId="77777777" w:rsidR="00F5441A" w:rsidRDefault="00F5441A">
            <w:pPr>
              <w:widowControl w:val="0"/>
              <w:tabs>
                <w:tab w:val="left" w:pos="1134"/>
              </w:tabs>
              <w:spacing w:after="0" w:line="240" w:lineRule="auto"/>
              <w:contextualSpacing/>
              <w:rPr>
                <w:rFonts w:ascii="Times New Roman" w:hAnsi="Times New Roman"/>
                <w:sz w:val="24"/>
                <w:szCs w:val="24"/>
              </w:rPr>
            </w:pPr>
          </w:p>
          <w:p w14:paraId="79232D4A" w14:textId="77777777" w:rsidR="00F5441A" w:rsidRDefault="00000000">
            <w:pPr>
              <w:widowControl w:val="0"/>
              <w:tabs>
                <w:tab w:val="left" w:pos="1134"/>
              </w:tabs>
              <w:spacing w:after="0" w:line="240" w:lineRule="auto"/>
              <w:contextualSpacing/>
              <w:rPr>
                <w:rFonts w:ascii="Times New Roman" w:hAnsi="Times New Roman"/>
                <w:sz w:val="24"/>
                <w:szCs w:val="24"/>
              </w:rPr>
            </w:pPr>
            <w:r>
              <w:rPr>
                <w:rFonts w:ascii="Times New Roman" w:hAnsi="Times New Roman"/>
                <w:sz w:val="24"/>
                <w:szCs w:val="24"/>
              </w:rPr>
              <w:t>____________________/________________/</w:t>
            </w:r>
          </w:p>
        </w:tc>
      </w:tr>
      <w:tr w:rsidR="00F5441A" w14:paraId="1D4787BD" w14:textId="77777777">
        <w:tc>
          <w:tcPr>
            <w:tcW w:w="4878" w:type="dxa"/>
            <w:shd w:val="clear" w:color="auto" w:fill="auto"/>
          </w:tcPr>
          <w:p w14:paraId="2C0F44D1" w14:textId="77777777" w:rsidR="00F5441A" w:rsidRDefault="00F5441A">
            <w:pPr>
              <w:pStyle w:val="aff3"/>
              <w:tabs>
                <w:tab w:val="left" w:pos="1134"/>
              </w:tabs>
              <w:spacing w:after="160"/>
              <w:contextualSpacing/>
              <w:rPr>
                <w:rFonts w:ascii="Times New Roman" w:hAnsi="Times New Roman"/>
                <w:sz w:val="24"/>
                <w:szCs w:val="24"/>
              </w:rPr>
            </w:pPr>
          </w:p>
        </w:tc>
        <w:tc>
          <w:tcPr>
            <w:tcW w:w="4760" w:type="dxa"/>
            <w:gridSpan w:val="2"/>
            <w:shd w:val="clear" w:color="auto" w:fill="auto"/>
          </w:tcPr>
          <w:p w14:paraId="60CFC1B8" w14:textId="77777777" w:rsidR="00F5441A" w:rsidRDefault="00F5441A">
            <w:pPr>
              <w:pStyle w:val="aff3"/>
              <w:tabs>
                <w:tab w:val="left" w:pos="1134"/>
              </w:tabs>
              <w:spacing w:after="160"/>
              <w:contextualSpacing/>
              <w:rPr>
                <w:rFonts w:ascii="Times New Roman" w:hAnsi="Times New Roman"/>
                <w:sz w:val="24"/>
                <w:szCs w:val="24"/>
              </w:rPr>
            </w:pPr>
          </w:p>
        </w:tc>
      </w:tr>
      <w:tr w:rsidR="00F5441A" w14:paraId="25A07EC0" w14:textId="77777777">
        <w:tc>
          <w:tcPr>
            <w:tcW w:w="5042" w:type="dxa"/>
            <w:gridSpan w:val="2"/>
            <w:shd w:val="clear" w:color="auto" w:fill="auto"/>
          </w:tcPr>
          <w:p w14:paraId="5C2F139B" w14:textId="77777777" w:rsidR="00F5441A" w:rsidRDefault="00F5441A">
            <w:pPr>
              <w:widowControl w:val="0"/>
              <w:tabs>
                <w:tab w:val="left" w:pos="1134"/>
              </w:tabs>
              <w:spacing w:after="0" w:line="240" w:lineRule="auto"/>
              <w:contextualSpacing/>
              <w:rPr>
                <w:rFonts w:ascii="Times New Roman" w:hAnsi="Times New Roman"/>
                <w:bCs/>
                <w:spacing w:val="-6"/>
                <w:sz w:val="24"/>
                <w:szCs w:val="24"/>
              </w:rPr>
            </w:pPr>
          </w:p>
        </w:tc>
        <w:tc>
          <w:tcPr>
            <w:tcW w:w="4596" w:type="dxa"/>
            <w:shd w:val="clear" w:color="auto" w:fill="auto"/>
          </w:tcPr>
          <w:p w14:paraId="1510191F" w14:textId="77777777" w:rsidR="00F5441A" w:rsidRDefault="00F5441A">
            <w:pPr>
              <w:widowControl w:val="0"/>
              <w:tabs>
                <w:tab w:val="left" w:pos="1134"/>
              </w:tabs>
              <w:spacing w:after="0" w:line="240" w:lineRule="auto"/>
              <w:contextualSpacing/>
              <w:rPr>
                <w:rFonts w:ascii="Times New Roman" w:hAnsi="Times New Roman"/>
                <w:bCs/>
                <w:sz w:val="24"/>
                <w:szCs w:val="24"/>
              </w:rPr>
            </w:pPr>
          </w:p>
        </w:tc>
      </w:tr>
    </w:tbl>
    <w:p w14:paraId="192B3FFA" w14:textId="77777777" w:rsidR="00F5441A" w:rsidRDefault="00000000">
      <w:pPr>
        <w:widowControl w:val="0"/>
        <w:spacing w:after="0" w:line="240" w:lineRule="auto"/>
        <w:contextualSpacing/>
        <w:jc w:val="right"/>
        <w:outlineLvl w:val="0"/>
        <w:rPr>
          <w:rFonts w:ascii="Times New Roman" w:hAnsi="Times New Roman"/>
          <w:sz w:val="24"/>
          <w:szCs w:val="24"/>
        </w:rPr>
      </w:pPr>
      <w:r>
        <w:br w:type="page"/>
      </w:r>
    </w:p>
    <w:p w14:paraId="2B422473" w14:textId="77777777" w:rsidR="00F5441A" w:rsidRDefault="00000000">
      <w:pPr>
        <w:widowControl w:val="0"/>
        <w:spacing w:after="0" w:line="240" w:lineRule="auto"/>
        <w:contextualSpacing/>
        <w:jc w:val="right"/>
        <w:outlineLvl w:val="0"/>
        <w:rPr>
          <w:rFonts w:ascii="Times New Roman" w:hAnsi="Times New Roman"/>
          <w:sz w:val="24"/>
          <w:szCs w:val="24"/>
        </w:rPr>
      </w:pPr>
      <w:r>
        <w:rPr>
          <w:rFonts w:ascii="Times New Roman" w:hAnsi="Times New Roman"/>
          <w:sz w:val="24"/>
          <w:szCs w:val="24"/>
        </w:rPr>
        <w:lastRenderedPageBreak/>
        <w:t>Приложение № 1</w:t>
      </w:r>
    </w:p>
    <w:p w14:paraId="237D2652" w14:textId="77777777" w:rsidR="00F5441A" w:rsidRDefault="00000000">
      <w:pPr>
        <w:widowControl w:val="0"/>
        <w:spacing w:after="0" w:line="240" w:lineRule="auto"/>
        <w:contextualSpacing/>
        <w:jc w:val="right"/>
        <w:rPr>
          <w:rFonts w:ascii="Times New Roman" w:hAnsi="Times New Roman"/>
          <w:sz w:val="24"/>
          <w:szCs w:val="24"/>
        </w:rPr>
      </w:pPr>
      <w:r>
        <w:rPr>
          <w:rFonts w:ascii="Times New Roman" w:hAnsi="Times New Roman"/>
          <w:sz w:val="24"/>
          <w:szCs w:val="24"/>
        </w:rPr>
        <w:t xml:space="preserve">к контракту </w:t>
      </w:r>
    </w:p>
    <w:p w14:paraId="1333E9C4" w14:textId="77777777" w:rsidR="00F5441A" w:rsidRDefault="00000000">
      <w:pPr>
        <w:widowControl w:val="0"/>
        <w:spacing w:after="0" w:line="240" w:lineRule="auto"/>
        <w:contextualSpacing/>
        <w:jc w:val="right"/>
        <w:rPr>
          <w:rFonts w:ascii="Times New Roman" w:hAnsi="Times New Roman"/>
          <w:sz w:val="24"/>
          <w:szCs w:val="24"/>
        </w:rPr>
      </w:pPr>
      <w:r>
        <w:rPr>
          <w:rFonts w:ascii="Times New Roman" w:hAnsi="Times New Roman"/>
          <w:sz w:val="24"/>
          <w:szCs w:val="24"/>
        </w:rPr>
        <w:t>от «___» ______ 20__ г.</w:t>
      </w:r>
    </w:p>
    <w:p w14:paraId="499BACBD" w14:textId="77777777" w:rsidR="00F5441A" w:rsidRDefault="00000000">
      <w:pPr>
        <w:widowControl w:val="0"/>
        <w:spacing w:after="0" w:line="240" w:lineRule="auto"/>
        <w:contextualSpacing/>
        <w:jc w:val="right"/>
        <w:rPr>
          <w:rFonts w:ascii="Times New Roman" w:hAnsi="Times New Roman"/>
          <w:sz w:val="24"/>
          <w:szCs w:val="24"/>
        </w:rPr>
      </w:pPr>
      <w:r>
        <w:rPr>
          <w:rFonts w:ascii="Times New Roman" w:hAnsi="Times New Roman"/>
          <w:sz w:val="24"/>
          <w:szCs w:val="24"/>
        </w:rPr>
        <w:t>№___________________</w:t>
      </w:r>
    </w:p>
    <w:p w14:paraId="743EB2C3" w14:textId="77777777" w:rsidR="00F5441A" w:rsidRDefault="00F5441A">
      <w:pPr>
        <w:widowControl w:val="0"/>
        <w:spacing w:after="0" w:line="240" w:lineRule="auto"/>
        <w:ind w:firstLine="540"/>
        <w:contextualSpacing/>
        <w:jc w:val="both"/>
        <w:rPr>
          <w:rFonts w:ascii="Times New Roman" w:hAnsi="Times New Roman"/>
          <w:sz w:val="24"/>
          <w:szCs w:val="24"/>
        </w:rPr>
      </w:pPr>
    </w:p>
    <w:p w14:paraId="245CD675" w14:textId="77777777" w:rsidR="00F5441A" w:rsidRDefault="00F5441A">
      <w:pPr>
        <w:widowControl w:val="0"/>
        <w:spacing w:after="0" w:line="240" w:lineRule="auto"/>
        <w:ind w:firstLine="540"/>
        <w:contextualSpacing/>
        <w:jc w:val="right"/>
        <w:rPr>
          <w:rFonts w:ascii="Times New Roman" w:hAnsi="Times New Roman"/>
          <w:sz w:val="24"/>
          <w:szCs w:val="24"/>
        </w:rPr>
      </w:pPr>
    </w:p>
    <w:p w14:paraId="189C0479" w14:textId="77777777" w:rsidR="00F5441A" w:rsidRDefault="00F5441A">
      <w:pPr>
        <w:widowControl w:val="0"/>
        <w:spacing w:after="0" w:line="240" w:lineRule="auto"/>
        <w:contextualSpacing/>
        <w:jc w:val="center"/>
        <w:rPr>
          <w:rFonts w:ascii="Times New Roman" w:hAnsi="Times New Roman"/>
          <w:sz w:val="24"/>
          <w:szCs w:val="24"/>
        </w:rPr>
      </w:pPr>
    </w:p>
    <w:p w14:paraId="346451C0" w14:textId="77777777" w:rsidR="00F5441A" w:rsidRDefault="00000000">
      <w:pPr>
        <w:widowControl w:val="0"/>
        <w:spacing w:after="0" w:line="240" w:lineRule="auto"/>
        <w:ind w:left="-567"/>
        <w:jc w:val="center"/>
        <w:rPr>
          <w:rFonts w:ascii="Times New Roman" w:eastAsia="Times New Roman" w:hAnsi="Times New Roman"/>
          <w:b/>
          <w:color w:val="auto"/>
          <w:sz w:val="24"/>
          <w:szCs w:val="24"/>
          <w:lang w:eastAsia="zh-CN"/>
        </w:rPr>
      </w:pPr>
      <w:r>
        <w:rPr>
          <w:rFonts w:ascii="Times New Roman" w:eastAsia="Times New Roman" w:hAnsi="Times New Roman"/>
          <w:b/>
          <w:color w:val="auto"/>
          <w:sz w:val="24"/>
          <w:szCs w:val="24"/>
          <w:lang w:eastAsia="zh-CN"/>
        </w:rPr>
        <w:t xml:space="preserve">Техническое задание </w:t>
      </w:r>
    </w:p>
    <w:p w14:paraId="07A10AA5" w14:textId="77777777" w:rsidR="00F5441A" w:rsidRDefault="00000000">
      <w:pPr>
        <w:widowControl w:val="0"/>
        <w:spacing w:after="0" w:line="240" w:lineRule="auto"/>
        <w:ind w:left="-567"/>
        <w:jc w:val="center"/>
        <w:rPr>
          <w:rFonts w:ascii="Times New Roman" w:eastAsia="Times New Roman" w:hAnsi="Times New Roman"/>
          <w:b/>
          <w:color w:val="auto"/>
          <w:sz w:val="24"/>
          <w:szCs w:val="24"/>
          <w:lang w:eastAsia="zh-CN"/>
        </w:rPr>
      </w:pPr>
      <w:bookmarkStart w:id="3" w:name="_Hlk71637750"/>
      <w:r>
        <w:rPr>
          <w:rFonts w:ascii="Times New Roman" w:eastAsia="Times New Roman" w:hAnsi="Times New Roman"/>
          <w:b/>
          <w:color w:val="auto"/>
          <w:sz w:val="24"/>
          <w:szCs w:val="24"/>
          <w:lang w:eastAsia="zh-CN"/>
        </w:rPr>
        <w:t xml:space="preserve">на </w:t>
      </w:r>
      <w:r>
        <w:rPr>
          <w:rFonts w:ascii="Times New Roman" w:eastAsia="Times New Roman" w:hAnsi="Times New Roman"/>
          <w:b/>
          <w:bCs/>
          <w:color w:val="auto"/>
          <w:sz w:val="24"/>
          <w:szCs w:val="24"/>
          <w:lang w:eastAsia="zh-CN"/>
        </w:rPr>
        <w:t>поставку и установку</w:t>
      </w:r>
      <w:r>
        <w:rPr>
          <w:rFonts w:ascii="Times New Roman" w:eastAsia="Times New Roman" w:hAnsi="Times New Roman"/>
          <w:b/>
          <w:color w:val="auto"/>
          <w:sz w:val="24"/>
          <w:szCs w:val="24"/>
          <w:lang w:eastAsia="zh-CN"/>
        </w:rPr>
        <w:t xml:space="preserve"> </w:t>
      </w:r>
      <w:bookmarkStart w:id="4" w:name="_Hlk72487280"/>
      <w:r>
        <w:rPr>
          <w:rFonts w:ascii="Times New Roman" w:eastAsia="Times New Roman" w:hAnsi="Times New Roman"/>
          <w:b/>
          <w:color w:val="auto"/>
          <w:sz w:val="24"/>
          <w:szCs w:val="24"/>
          <w:lang w:eastAsia="zh-CN"/>
        </w:rPr>
        <w:t xml:space="preserve">светодиодного экрана </w:t>
      </w:r>
      <w:bookmarkEnd w:id="3"/>
      <w:bookmarkEnd w:id="4"/>
    </w:p>
    <w:p w14:paraId="482211E4" w14:textId="77777777" w:rsidR="00F5441A" w:rsidRDefault="00F5441A">
      <w:pPr>
        <w:widowControl w:val="0"/>
        <w:spacing w:after="0" w:line="240" w:lineRule="auto"/>
        <w:ind w:left="-567"/>
        <w:jc w:val="center"/>
        <w:rPr>
          <w:rFonts w:ascii="Times New Roman" w:eastAsia="Times New Roman" w:hAnsi="Times New Roman"/>
          <w:b/>
          <w:color w:val="auto"/>
          <w:sz w:val="24"/>
          <w:szCs w:val="24"/>
          <w:lang w:eastAsia="zh-CN"/>
        </w:rPr>
      </w:pPr>
    </w:p>
    <w:p w14:paraId="5E152946" w14:textId="77777777" w:rsidR="00F5441A" w:rsidRDefault="00000000">
      <w:pPr>
        <w:widowControl w:val="0"/>
        <w:spacing w:after="0" w:line="240" w:lineRule="auto"/>
        <w:rPr>
          <w:rFonts w:ascii="Times New Roman" w:eastAsia="Times New Roman" w:hAnsi="Times New Roman"/>
          <w:b/>
          <w:color w:val="auto"/>
          <w:sz w:val="24"/>
          <w:szCs w:val="24"/>
          <w:lang w:eastAsia="zh-CN"/>
        </w:rPr>
      </w:pPr>
      <w:r>
        <w:rPr>
          <w:rFonts w:ascii="Times New Roman" w:eastAsia="Times New Roman" w:hAnsi="Times New Roman"/>
          <w:b/>
          <w:color w:val="auto"/>
          <w:sz w:val="24"/>
          <w:szCs w:val="24"/>
          <w:lang w:eastAsia="zh-CN"/>
        </w:rPr>
        <w:t xml:space="preserve">Код </w:t>
      </w:r>
      <w:bookmarkStart w:id="5" w:name="_Hlk148629268"/>
      <w:r>
        <w:rPr>
          <w:rFonts w:ascii="Times New Roman" w:eastAsia="Times New Roman" w:hAnsi="Times New Roman"/>
          <w:b/>
          <w:color w:val="auto"/>
          <w:sz w:val="24"/>
          <w:szCs w:val="24"/>
          <w:lang w:eastAsia="zh-CN"/>
        </w:rPr>
        <w:t>(ОКПД 2) : 27.90.20.110</w:t>
      </w:r>
      <w:bookmarkEnd w:id="5"/>
      <w:r>
        <w:rPr>
          <w:rFonts w:ascii="Times New Roman" w:eastAsia="Times New Roman" w:hAnsi="Times New Roman"/>
          <w:b/>
          <w:color w:val="auto"/>
          <w:sz w:val="24"/>
          <w:szCs w:val="24"/>
          <w:lang w:eastAsia="zh-CN"/>
        </w:rPr>
        <w:t xml:space="preserve"> экран</w:t>
      </w:r>
    </w:p>
    <w:p w14:paraId="6CDD4D46" w14:textId="77777777" w:rsidR="00F5441A" w:rsidRDefault="00000000">
      <w:pPr>
        <w:widowControl w:val="0"/>
        <w:spacing w:after="0" w:line="240" w:lineRule="auto"/>
        <w:rPr>
          <w:rFonts w:ascii="Times New Roman" w:eastAsia="Times New Roman" w:hAnsi="Times New Roman"/>
          <w:b/>
          <w:color w:val="auto"/>
          <w:sz w:val="24"/>
          <w:szCs w:val="24"/>
          <w:lang w:eastAsia="zh-CN"/>
        </w:rPr>
      </w:pPr>
      <w:r>
        <w:rPr>
          <w:rFonts w:ascii="Times New Roman" w:eastAsia="Times New Roman" w:hAnsi="Times New Roman"/>
          <w:b/>
          <w:color w:val="auto"/>
          <w:sz w:val="24"/>
          <w:szCs w:val="24"/>
          <w:lang w:eastAsia="zh-CN"/>
        </w:rPr>
        <w:t xml:space="preserve">       </w:t>
      </w:r>
    </w:p>
    <w:p w14:paraId="00EA7763" w14:textId="77777777" w:rsidR="00F5441A" w:rsidRDefault="00000000">
      <w:pPr>
        <w:pStyle w:val="af9"/>
        <w:widowControl w:val="0"/>
        <w:numPr>
          <w:ilvl w:val="0"/>
          <w:numId w:val="2"/>
        </w:numPr>
        <w:tabs>
          <w:tab w:val="left" w:pos="851"/>
          <w:tab w:val="left" w:pos="993"/>
        </w:tabs>
        <w:spacing w:after="0" w:line="240" w:lineRule="auto"/>
        <w:ind w:left="0" w:firstLine="709"/>
        <w:jc w:val="both"/>
        <w:outlineLvl w:val="1"/>
        <w:rPr>
          <w:rFonts w:ascii="Times New Roman" w:hAnsi="Times New Roman"/>
          <w:sz w:val="24"/>
          <w:szCs w:val="24"/>
        </w:rPr>
      </w:pPr>
      <w:r>
        <w:rPr>
          <w:rFonts w:ascii="Times New Roman" w:hAnsi="Times New Roman"/>
          <w:b/>
          <w:sz w:val="24"/>
          <w:szCs w:val="24"/>
        </w:rPr>
        <w:t>Сроки, условия поставки светодиодного экрана (далее – Товар):</w:t>
      </w:r>
    </w:p>
    <w:p w14:paraId="3DF2B54E" w14:textId="77777777" w:rsidR="00F5441A" w:rsidRDefault="00000000">
      <w:pPr>
        <w:pStyle w:val="Standard"/>
        <w:ind w:firstLine="709"/>
        <w:jc w:val="both"/>
        <w:rPr>
          <w:rFonts w:eastAsia="Calibri" w:cs="Times New Roman"/>
        </w:rPr>
      </w:pPr>
      <w:r>
        <w:rPr>
          <w:rFonts w:eastAsia="Calibri" w:cs="Times New Roman"/>
        </w:rPr>
        <w:t>1.1. В рамках поставки Товара Поставщик осуществляет его доставку до места монтажа, монтаж товара, пусконаладочные работы (ввод в эксплуатацию), демонтаж и обучение персонала Заказчика работе с оборудованием в соответствии со следующим графиком:</w:t>
      </w:r>
    </w:p>
    <w:p w14:paraId="23224EDA" w14:textId="77777777" w:rsidR="00F5441A" w:rsidRDefault="00000000">
      <w:pPr>
        <w:pStyle w:val="Standard"/>
        <w:ind w:firstLine="709"/>
        <w:jc w:val="both"/>
        <w:rPr>
          <w:rFonts w:eastAsia="Calibri" w:cs="Times New Roman"/>
        </w:rPr>
      </w:pPr>
      <w:r>
        <w:rPr>
          <w:rFonts w:eastAsia="Calibri" w:cs="Times New Roman"/>
        </w:rPr>
        <w:t>- доставка Товара до места монтажа осуществляется до 15 декабря 2023 года</w:t>
      </w:r>
    </w:p>
    <w:p w14:paraId="7637B425" w14:textId="77777777" w:rsidR="00F5441A" w:rsidRDefault="00000000">
      <w:pPr>
        <w:pStyle w:val="Standard"/>
        <w:ind w:firstLine="709"/>
        <w:jc w:val="both"/>
        <w:rPr>
          <w:rFonts w:eastAsia="Calibri" w:cs="Times New Roman"/>
        </w:rPr>
      </w:pPr>
      <w:r>
        <w:rPr>
          <w:rFonts w:eastAsia="Calibri" w:cs="Times New Roman"/>
        </w:rPr>
        <w:t>- монтаж Товара осуществляется в течение 15 (пятнадцать) рабочих дней с даты поставки;</w:t>
      </w:r>
    </w:p>
    <w:p w14:paraId="5206DD10" w14:textId="77777777" w:rsidR="00F5441A" w:rsidRDefault="00000000">
      <w:pPr>
        <w:pStyle w:val="Standard"/>
        <w:ind w:firstLine="709"/>
        <w:jc w:val="both"/>
        <w:rPr>
          <w:rFonts w:eastAsia="Calibri" w:cs="Times New Roman"/>
        </w:rPr>
      </w:pPr>
      <w:r>
        <w:rPr>
          <w:rFonts w:eastAsia="Calibri" w:cs="Times New Roman"/>
        </w:rPr>
        <w:t xml:space="preserve"> – пусконаладочные работы (ввод в эксплуатацию) Товара осуществляется в течение 10 (десяти) рабочих дней со дня, следующего за днём окончания монтажа Товара;</w:t>
      </w:r>
    </w:p>
    <w:p w14:paraId="6C5B7EC2" w14:textId="77777777" w:rsidR="00F5441A" w:rsidRDefault="00000000">
      <w:pPr>
        <w:pStyle w:val="Standard"/>
        <w:numPr>
          <w:ilvl w:val="0"/>
          <w:numId w:val="4"/>
        </w:numPr>
        <w:ind w:left="0" w:firstLine="709"/>
        <w:jc w:val="both"/>
        <w:rPr>
          <w:rFonts w:eastAsia="Calibri" w:cs="Times New Roman"/>
        </w:rPr>
      </w:pPr>
      <w:r>
        <w:rPr>
          <w:rFonts w:eastAsia="Calibri" w:cs="Times New Roman"/>
        </w:rPr>
        <w:t xml:space="preserve">демонтаж Товара осуществляется </w:t>
      </w:r>
      <w:r>
        <w:rPr>
          <w:iCs/>
        </w:rPr>
        <w:t xml:space="preserve">в течении 10 </w:t>
      </w:r>
      <w:r>
        <w:rPr>
          <w:rFonts w:eastAsia="Calibri" w:cs="Times New Roman"/>
        </w:rPr>
        <w:t>(десяти) рабочих дней со дня, следующего за днём окончания пусконаладочных работ;</w:t>
      </w:r>
    </w:p>
    <w:p w14:paraId="0D1AD16A" w14:textId="77777777" w:rsidR="00F5441A" w:rsidRDefault="00000000">
      <w:pPr>
        <w:pStyle w:val="Standard"/>
        <w:ind w:firstLine="709"/>
        <w:jc w:val="both"/>
        <w:rPr>
          <w:rFonts w:eastAsia="Calibri" w:cs="Times New Roman"/>
        </w:rPr>
      </w:pPr>
      <w:r>
        <w:rPr>
          <w:rFonts w:eastAsia="Calibri" w:cs="Times New Roman"/>
        </w:rPr>
        <w:t xml:space="preserve">- обучение персонала Заказчика работе с оборудованием осуществляется </w:t>
      </w:r>
      <w:r>
        <w:rPr>
          <w:iCs/>
        </w:rPr>
        <w:t>с даты начала работ по монтажу по дату окончания работ по демонтажу</w:t>
      </w:r>
      <w:r>
        <w:rPr>
          <w:rFonts w:eastAsia="Calibri" w:cs="Times New Roman"/>
        </w:rPr>
        <w:t>.</w:t>
      </w:r>
    </w:p>
    <w:p w14:paraId="58E08993" w14:textId="77777777" w:rsidR="00F5441A" w:rsidRDefault="00F5441A">
      <w:pPr>
        <w:pStyle w:val="af9"/>
        <w:widowControl w:val="0"/>
        <w:tabs>
          <w:tab w:val="left" w:pos="851"/>
          <w:tab w:val="left" w:pos="993"/>
        </w:tabs>
        <w:spacing w:after="0" w:line="240" w:lineRule="auto"/>
        <w:ind w:left="709"/>
        <w:jc w:val="both"/>
        <w:outlineLvl w:val="1"/>
        <w:rPr>
          <w:rFonts w:ascii="Times New Roman" w:hAnsi="Times New Roman"/>
          <w:sz w:val="24"/>
          <w:szCs w:val="24"/>
        </w:rPr>
      </w:pPr>
    </w:p>
    <w:p w14:paraId="390AC3D7" w14:textId="77777777" w:rsidR="00F5441A" w:rsidRDefault="00000000">
      <w:pPr>
        <w:pStyle w:val="af9"/>
        <w:widowControl w:val="0"/>
        <w:numPr>
          <w:ilvl w:val="0"/>
          <w:numId w:val="2"/>
        </w:numPr>
        <w:tabs>
          <w:tab w:val="left" w:pos="851"/>
          <w:tab w:val="left" w:pos="993"/>
        </w:tabs>
        <w:spacing w:after="0" w:line="240" w:lineRule="auto"/>
        <w:ind w:left="0" w:firstLine="709"/>
        <w:jc w:val="both"/>
        <w:outlineLvl w:val="1"/>
        <w:rPr>
          <w:rFonts w:ascii="Times New Roman" w:hAnsi="Times New Roman"/>
          <w:sz w:val="24"/>
          <w:szCs w:val="24"/>
        </w:rPr>
      </w:pPr>
      <w:bookmarkStart w:id="6" w:name="_Hlk100222780"/>
      <w:r>
        <w:rPr>
          <w:rFonts w:ascii="Times New Roman" w:hAnsi="Times New Roman"/>
          <w:b/>
          <w:sz w:val="24"/>
          <w:szCs w:val="24"/>
        </w:rPr>
        <w:t>Место поставки Товара:</w:t>
      </w:r>
      <w:r>
        <w:rPr>
          <w:rFonts w:ascii="Times New Roman" w:hAnsi="Times New Roman"/>
          <w:sz w:val="24"/>
          <w:szCs w:val="24"/>
        </w:rPr>
        <w:t xml:space="preserve"> </w:t>
      </w:r>
      <w:bookmarkEnd w:id="6"/>
      <w:r>
        <w:rPr>
          <w:rFonts w:ascii="Times New Roman" w:hAnsi="Times New Roman"/>
          <w:sz w:val="24"/>
          <w:szCs w:val="24"/>
        </w:rPr>
        <w:t xml:space="preserve">ЯНАО, г. Салехард - ул. Матросова 31, </w:t>
      </w:r>
    </w:p>
    <w:p w14:paraId="6D07D71C" w14:textId="77777777" w:rsidR="00F5441A" w:rsidRDefault="00000000">
      <w:pPr>
        <w:pStyle w:val="af9"/>
        <w:widowControl w:val="0"/>
        <w:numPr>
          <w:ilvl w:val="0"/>
          <w:numId w:val="2"/>
        </w:numPr>
        <w:tabs>
          <w:tab w:val="left" w:pos="851"/>
          <w:tab w:val="left" w:pos="993"/>
        </w:tabs>
        <w:spacing w:after="0" w:line="240" w:lineRule="auto"/>
        <w:ind w:hanging="218"/>
        <w:jc w:val="both"/>
        <w:outlineLvl w:val="1"/>
        <w:rPr>
          <w:rFonts w:ascii="Times New Roman" w:hAnsi="Times New Roman"/>
          <w:b/>
          <w:sz w:val="24"/>
          <w:szCs w:val="24"/>
        </w:rPr>
      </w:pPr>
      <w:r>
        <w:rPr>
          <w:rFonts w:ascii="Times New Roman" w:hAnsi="Times New Roman"/>
          <w:b/>
          <w:sz w:val="24"/>
          <w:szCs w:val="24"/>
        </w:rPr>
        <w:t>Порядок поставки Товара:</w:t>
      </w:r>
    </w:p>
    <w:p w14:paraId="60D43C5D" w14:textId="77777777" w:rsidR="00F5441A" w:rsidRDefault="00000000">
      <w:pPr>
        <w:pStyle w:val="Standard"/>
        <w:ind w:firstLine="709"/>
        <w:jc w:val="both"/>
        <w:rPr>
          <w:rFonts w:eastAsia="Calibri" w:cs="Times New Roman"/>
        </w:rPr>
      </w:pPr>
      <w:r>
        <w:rPr>
          <w:rFonts w:eastAsia="Calibri" w:cs="Times New Roman"/>
        </w:rPr>
        <w:t xml:space="preserve">Поставщик поставляет Товар согласно техническим характеристикам, указанным в пункте 4 настоящего Технического задания. </w:t>
      </w:r>
    </w:p>
    <w:p w14:paraId="491CAAE7" w14:textId="77777777" w:rsidR="00F5441A" w:rsidRDefault="00000000">
      <w:pPr>
        <w:pStyle w:val="Standard"/>
        <w:ind w:firstLine="709"/>
        <w:jc w:val="both"/>
        <w:rPr>
          <w:rFonts w:cs="Times New Roman"/>
        </w:rPr>
      </w:pPr>
      <w:r>
        <w:rPr>
          <w:rFonts w:eastAsia="Calibri" w:cs="Times New Roman"/>
        </w:rPr>
        <w:t>Монтаж Товара осуществляется по адресу, указанному в пункте 2 настоящего Технического задания</w:t>
      </w:r>
      <w:r>
        <w:rPr>
          <w:rFonts w:cs="Times New Roman"/>
        </w:rPr>
        <w:t xml:space="preserve">. </w:t>
      </w:r>
    </w:p>
    <w:p w14:paraId="6BD54811" w14:textId="77777777" w:rsidR="00F5441A" w:rsidRDefault="00F5441A">
      <w:pPr>
        <w:widowControl w:val="0"/>
        <w:spacing w:after="0" w:line="240" w:lineRule="auto"/>
        <w:ind w:firstLine="709"/>
        <w:jc w:val="both"/>
        <w:outlineLvl w:val="1"/>
        <w:rPr>
          <w:rFonts w:ascii="Times New Roman" w:hAnsi="Times New Roman"/>
          <w:sz w:val="24"/>
          <w:szCs w:val="24"/>
        </w:rPr>
      </w:pPr>
    </w:p>
    <w:p w14:paraId="703AA072" w14:textId="77777777" w:rsidR="00F5441A" w:rsidRDefault="00000000">
      <w:pPr>
        <w:spacing w:after="0" w:line="240" w:lineRule="auto"/>
        <w:ind w:firstLine="708"/>
        <w:jc w:val="both"/>
        <w:rPr>
          <w:rFonts w:ascii="Times New Roman" w:hAnsi="Times New Roman"/>
          <w:b/>
          <w:sz w:val="24"/>
          <w:szCs w:val="24"/>
        </w:rPr>
      </w:pPr>
      <w:r>
        <w:rPr>
          <w:rFonts w:ascii="Times New Roman" w:hAnsi="Times New Roman"/>
          <w:b/>
          <w:sz w:val="24"/>
          <w:szCs w:val="24"/>
        </w:rPr>
        <w:t>4</w:t>
      </w:r>
      <w:r>
        <w:rPr>
          <w:rFonts w:ascii="Times New Roman" w:hAnsi="Times New Roman"/>
          <w:sz w:val="24"/>
          <w:szCs w:val="24"/>
        </w:rPr>
        <w:t xml:space="preserve">. </w:t>
      </w:r>
      <w:r>
        <w:rPr>
          <w:rFonts w:ascii="Times New Roman" w:hAnsi="Times New Roman"/>
          <w:b/>
          <w:sz w:val="24"/>
          <w:szCs w:val="24"/>
        </w:rPr>
        <w:t>Общие требования к поставляемому Товару:</w:t>
      </w:r>
    </w:p>
    <w:p w14:paraId="142A2164" w14:textId="77777777" w:rsidR="00F5441A" w:rsidRDefault="00000000">
      <w:pPr>
        <w:spacing w:after="0" w:line="240" w:lineRule="auto"/>
        <w:ind w:firstLine="708"/>
        <w:jc w:val="both"/>
        <w:rPr>
          <w:rFonts w:ascii="Times New Roman" w:hAnsi="Times New Roman"/>
          <w:sz w:val="24"/>
          <w:szCs w:val="24"/>
        </w:rPr>
      </w:pPr>
      <w:r>
        <w:rPr>
          <w:rFonts w:ascii="Times New Roman" w:hAnsi="Times New Roman"/>
          <w:sz w:val="24"/>
          <w:szCs w:val="24"/>
        </w:rPr>
        <w:t>4.1. Наименование и требования к функциональным характеристикам (потребительским свойствам) Товара:</w:t>
      </w:r>
    </w:p>
    <w:p w14:paraId="2F4FA311" w14:textId="77777777" w:rsidR="00F5441A" w:rsidRDefault="00F5441A">
      <w:pPr>
        <w:widowControl w:val="0"/>
        <w:spacing w:after="0" w:line="240" w:lineRule="auto"/>
        <w:ind w:firstLine="709"/>
        <w:jc w:val="both"/>
        <w:outlineLvl w:val="1"/>
        <w:rPr>
          <w:rFonts w:ascii="Times New Roman" w:hAnsi="Times New Roman"/>
          <w:sz w:val="24"/>
          <w:szCs w:val="24"/>
        </w:rPr>
      </w:pPr>
    </w:p>
    <w:tbl>
      <w:tblPr>
        <w:tblW w:w="9892" w:type="dxa"/>
        <w:tblInd w:w="-5" w:type="dxa"/>
        <w:tblLayout w:type="fixed"/>
        <w:tblCellMar>
          <w:left w:w="0" w:type="dxa"/>
          <w:right w:w="0" w:type="dxa"/>
        </w:tblCellMar>
        <w:tblLook w:val="04A0" w:firstRow="1" w:lastRow="0" w:firstColumn="1" w:lastColumn="0" w:noHBand="0" w:noVBand="1"/>
      </w:tblPr>
      <w:tblGrid>
        <w:gridCol w:w="345"/>
        <w:gridCol w:w="2348"/>
        <w:gridCol w:w="2492"/>
        <w:gridCol w:w="1055"/>
        <w:gridCol w:w="829"/>
        <w:gridCol w:w="709"/>
        <w:gridCol w:w="2114"/>
      </w:tblGrid>
      <w:tr w:rsidR="005A5E8F" w:rsidRPr="005A5E8F" w14:paraId="4297D950" w14:textId="77777777" w:rsidTr="005A5E8F">
        <w:trPr>
          <w:cantSplit/>
          <w:trHeight w:val="2298"/>
        </w:trPr>
        <w:tc>
          <w:tcPr>
            <w:tcW w:w="345" w:type="dxa"/>
            <w:tcBorders>
              <w:top w:val="single" w:sz="4" w:space="0" w:color="000000"/>
              <w:left w:val="single" w:sz="4" w:space="0" w:color="000000"/>
              <w:bottom w:val="single" w:sz="4" w:space="0" w:color="000000"/>
              <w:right w:val="single" w:sz="4" w:space="0" w:color="auto"/>
            </w:tcBorders>
          </w:tcPr>
          <w:p w14:paraId="3E2C3250" w14:textId="77777777" w:rsidR="005A5E8F" w:rsidRPr="005A5E8F" w:rsidRDefault="005A5E8F" w:rsidP="005A5E8F">
            <w:pPr>
              <w:widowControl w:val="0"/>
              <w:spacing w:after="0" w:line="240" w:lineRule="auto"/>
              <w:jc w:val="center"/>
              <w:rPr>
                <w:rFonts w:ascii="Times New Roman" w:hAnsi="Times New Roman"/>
                <w:b/>
                <w:color w:val="auto"/>
                <w:sz w:val="24"/>
                <w:szCs w:val="24"/>
                <w:lang w:eastAsia="ru-RU"/>
              </w:rPr>
            </w:pPr>
            <w:r w:rsidRPr="005A5E8F">
              <w:rPr>
                <w:rFonts w:ascii="Times New Roman" w:hAnsi="Times New Roman"/>
                <w:b/>
                <w:color w:val="auto"/>
                <w:sz w:val="24"/>
                <w:szCs w:val="24"/>
                <w:lang w:eastAsia="ru-RU"/>
              </w:rPr>
              <w:t>№</w:t>
            </w:r>
          </w:p>
        </w:tc>
        <w:tc>
          <w:tcPr>
            <w:tcW w:w="2348" w:type="dxa"/>
            <w:tcBorders>
              <w:top w:val="single" w:sz="4" w:space="0" w:color="000000"/>
              <w:left w:val="single" w:sz="4" w:space="0" w:color="auto"/>
              <w:bottom w:val="single" w:sz="4" w:space="0" w:color="000000"/>
              <w:right w:val="nil"/>
            </w:tcBorders>
          </w:tcPr>
          <w:p w14:paraId="40930399" w14:textId="77777777" w:rsidR="005A5E8F" w:rsidRPr="005A5E8F" w:rsidRDefault="005A5E8F" w:rsidP="005A5E8F">
            <w:pPr>
              <w:widowControl w:val="0"/>
              <w:spacing w:after="0" w:line="240" w:lineRule="auto"/>
              <w:jc w:val="center"/>
              <w:rPr>
                <w:rFonts w:ascii="Times New Roman" w:hAnsi="Times New Roman"/>
                <w:b/>
                <w:color w:val="auto"/>
                <w:sz w:val="24"/>
                <w:szCs w:val="24"/>
                <w:lang w:eastAsia="ru-RU"/>
              </w:rPr>
            </w:pPr>
            <w:r w:rsidRPr="005A5E8F">
              <w:rPr>
                <w:rFonts w:ascii="Times New Roman" w:hAnsi="Times New Roman"/>
                <w:b/>
                <w:color w:val="auto"/>
                <w:sz w:val="24"/>
                <w:szCs w:val="24"/>
                <w:lang w:eastAsia="ru-RU"/>
              </w:rPr>
              <w:t>Наименование Товара</w:t>
            </w:r>
          </w:p>
        </w:tc>
        <w:tc>
          <w:tcPr>
            <w:tcW w:w="2492" w:type="dxa"/>
            <w:tcBorders>
              <w:top w:val="single" w:sz="4" w:space="0" w:color="000000"/>
              <w:left w:val="single" w:sz="4" w:space="0" w:color="000000"/>
              <w:bottom w:val="single" w:sz="4" w:space="0" w:color="000000"/>
              <w:right w:val="nil"/>
            </w:tcBorders>
          </w:tcPr>
          <w:p w14:paraId="62FDEAEF" w14:textId="77777777" w:rsidR="005A5E8F" w:rsidRPr="005A5E8F" w:rsidRDefault="005A5E8F" w:rsidP="005A5E8F">
            <w:pPr>
              <w:widowControl w:val="0"/>
              <w:spacing w:after="0" w:line="240" w:lineRule="auto"/>
              <w:jc w:val="center"/>
              <w:rPr>
                <w:rFonts w:ascii="Times New Roman" w:hAnsi="Times New Roman"/>
                <w:b/>
                <w:color w:val="auto"/>
                <w:sz w:val="24"/>
                <w:szCs w:val="24"/>
                <w:lang w:eastAsia="ru-RU"/>
              </w:rPr>
            </w:pPr>
            <w:r w:rsidRPr="005A5E8F">
              <w:rPr>
                <w:rFonts w:ascii="Times New Roman" w:hAnsi="Times New Roman"/>
                <w:b/>
                <w:color w:val="auto"/>
                <w:kern w:val="28"/>
                <w:sz w:val="24"/>
                <w:szCs w:val="24"/>
                <w:lang w:eastAsia="ru-RU"/>
              </w:rPr>
              <w:t>Функциональные характеристики (потребительские свойства) и качественные характеристики</w:t>
            </w:r>
          </w:p>
        </w:tc>
        <w:tc>
          <w:tcPr>
            <w:tcW w:w="1055" w:type="dxa"/>
            <w:tcBorders>
              <w:top w:val="single" w:sz="4" w:space="0" w:color="000000"/>
              <w:left w:val="single" w:sz="4" w:space="0" w:color="auto"/>
              <w:bottom w:val="single" w:sz="4" w:space="0" w:color="000000"/>
              <w:right w:val="nil"/>
            </w:tcBorders>
            <w:textDirection w:val="btLr"/>
          </w:tcPr>
          <w:p w14:paraId="422AB14F" w14:textId="77777777" w:rsidR="005A5E8F" w:rsidRPr="005A5E8F" w:rsidRDefault="005A5E8F" w:rsidP="005A5E8F">
            <w:pPr>
              <w:widowControl w:val="0"/>
              <w:autoSpaceDE w:val="0"/>
              <w:autoSpaceDN w:val="0"/>
              <w:adjustRightInd w:val="0"/>
              <w:spacing w:after="0" w:line="240" w:lineRule="auto"/>
              <w:jc w:val="center"/>
              <w:rPr>
                <w:rFonts w:ascii="Times New Roman" w:hAnsi="Times New Roman"/>
                <w:b/>
                <w:bCs/>
                <w:color w:val="auto"/>
                <w:sz w:val="24"/>
                <w:szCs w:val="24"/>
                <w:lang w:eastAsia="ru-RU"/>
              </w:rPr>
            </w:pPr>
            <w:r w:rsidRPr="005A5E8F">
              <w:rPr>
                <w:rFonts w:ascii="Times New Roman" w:hAnsi="Times New Roman"/>
                <w:b/>
                <w:color w:val="auto"/>
                <w:sz w:val="24"/>
                <w:szCs w:val="24"/>
                <w:lang w:eastAsia="ru-RU"/>
              </w:rPr>
              <w:t xml:space="preserve">Наименование страны </w:t>
            </w:r>
          </w:p>
        </w:tc>
        <w:tc>
          <w:tcPr>
            <w:tcW w:w="829" w:type="dxa"/>
            <w:tcBorders>
              <w:top w:val="single" w:sz="4" w:space="0" w:color="000000"/>
              <w:left w:val="single" w:sz="4" w:space="0" w:color="000000"/>
              <w:bottom w:val="single" w:sz="4" w:space="0" w:color="000000"/>
              <w:right w:val="single" w:sz="4" w:space="0" w:color="auto"/>
            </w:tcBorders>
          </w:tcPr>
          <w:p w14:paraId="7AE0FF68" w14:textId="77777777" w:rsidR="005A5E8F" w:rsidRPr="005A5E8F" w:rsidRDefault="005A5E8F" w:rsidP="005A5E8F">
            <w:pPr>
              <w:keepNext/>
              <w:keepLines/>
              <w:spacing w:after="0" w:line="240" w:lineRule="auto"/>
              <w:jc w:val="center"/>
              <w:rPr>
                <w:rFonts w:ascii="Times New Roman" w:hAnsi="Times New Roman"/>
                <w:b/>
                <w:bCs/>
                <w:color w:val="000000"/>
                <w:sz w:val="24"/>
                <w:szCs w:val="24"/>
                <w:lang w:eastAsia="ru-RU"/>
              </w:rPr>
            </w:pPr>
            <w:r w:rsidRPr="005A5E8F">
              <w:rPr>
                <w:rFonts w:ascii="Times New Roman" w:hAnsi="Times New Roman"/>
                <w:b/>
                <w:color w:val="000000"/>
                <w:sz w:val="24"/>
                <w:szCs w:val="24"/>
                <w:lang w:eastAsia="ru-RU"/>
              </w:rPr>
              <w:t>Ед.</w:t>
            </w:r>
          </w:p>
          <w:p w14:paraId="24B34593" w14:textId="77777777" w:rsidR="005A5E8F" w:rsidRPr="005A5E8F" w:rsidRDefault="005A5E8F" w:rsidP="005A5E8F">
            <w:pPr>
              <w:keepNext/>
              <w:keepLines/>
              <w:spacing w:after="0" w:line="240" w:lineRule="auto"/>
              <w:jc w:val="center"/>
              <w:rPr>
                <w:rFonts w:ascii="Times New Roman" w:hAnsi="Times New Roman"/>
                <w:b/>
                <w:bCs/>
                <w:color w:val="000000"/>
                <w:sz w:val="24"/>
                <w:szCs w:val="24"/>
                <w:lang w:eastAsia="ru-RU"/>
              </w:rPr>
            </w:pPr>
            <w:r w:rsidRPr="005A5E8F">
              <w:rPr>
                <w:rFonts w:ascii="Times New Roman" w:hAnsi="Times New Roman"/>
                <w:b/>
                <w:color w:val="000000"/>
                <w:sz w:val="24"/>
                <w:szCs w:val="24"/>
                <w:lang w:eastAsia="ru-RU"/>
              </w:rPr>
              <w:t>изм.</w:t>
            </w:r>
          </w:p>
        </w:tc>
        <w:tc>
          <w:tcPr>
            <w:tcW w:w="709" w:type="dxa"/>
            <w:tcBorders>
              <w:top w:val="single" w:sz="4" w:space="0" w:color="000000"/>
              <w:left w:val="single" w:sz="4" w:space="0" w:color="auto"/>
              <w:bottom w:val="single" w:sz="4" w:space="0" w:color="000000"/>
              <w:right w:val="nil"/>
            </w:tcBorders>
          </w:tcPr>
          <w:p w14:paraId="0C80D792" w14:textId="77777777" w:rsidR="005A5E8F" w:rsidRPr="005A5E8F" w:rsidRDefault="005A5E8F" w:rsidP="005A5E8F">
            <w:pPr>
              <w:keepNext/>
              <w:keepLines/>
              <w:spacing w:after="0" w:line="240" w:lineRule="auto"/>
              <w:jc w:val="center"/>
              <w:rPr>
                <w:rFonts w:ascii="Times New Roman" w:hAnsi="Times New Roman"/>
                <w:b/>
                <w:bCs/>
                <w:color w:val="000000"/>
                <w:sz w:val="24"/>
                <w:szCs w:val="24"/>
                <w:lang w:eastAsia="ru-RU"/>
              </w:rPr>
            </w:pPr>
            <w:r w:rsidRPr="005A5E8F">
              <w:rPr>
                <w:rFonts w:ascii="Times New Roman" w:hAnsi="Times New Roman"/>
                <w:b/>
                <w:color w:val="000000"/>
                <w:sz w:val="24"/>
                <w:szCs w:val="24"/>
                <w:lang w:eastAsia="ru-RU"/>
              </w:rPr>
              <w:t>Кол-во</w:t>
            </w:r>
          </w:p>
        </w:tc>
        <w:tc>
          <w:tcPr>
            <w:tcW w:w="2114" w:type="dxa"/>
            <w:tcBorders>
              <w:top w:val="single" w:sz="4" w:space="0" w:color="000000"/>
              <w:left w:val="single" w:sz="4" w:space="0" w:color="000000"/>
              <w:bottom w:val="single" w:sz="4" w:space="0" w:color="000000"/>
              <w:right w:val="single" w:sz="4" w:space="0" w:color="000000"/>
            </w:tcBorders>
          </w:tcPr>
          <w:p w14:paraId="5890B5B6" w14:textId="77777777" w:rsidR="005A5E8F" w:rsidRPr="005A5E8F" w:rsidRDefault="005A5E8F" w:rsidP="005A5E8F">
            <w:pPr>
              <w:keepNext/>
              <w:keepLines/>
              <w:spacing w:after="0" w:line="240" w:lineRule="auto"/>
              <w:jc w:val="center"/>
              <w:rPr>
                <w:rFonts w:ascii="Times New Roman" w:hAnsi="Times New Roman"/>
                <w:b/>
                <w:color w:val="000000"/>
                <w:sz w:val="24"/>
                <w:szCs w:val="24"/>
                <w:lang w:eastAsia="ru-RU"/>
              </w:rPr>
            </w:pPr>
            <w:r w:rsidRPr="005A5E8F">
              <w:rPr>
                <w:rFonts w:ascii="Times New Roman" w:hAnsi="Times New Roman"/>
                <w:b/>
                <w:color w:val="000000"/>
                <w:sz w:val="24"/>
                <w:szCs w:val="24"/>
                <w:lang w:eastAsia="ru-RU"/>
              </w:rPr>
              <w:t>Примечание</w:t>
            </w:r>
          </w:p>
        </w:tc>
      </w:tr>
      <w:tr w:rsidR="005A5E8F" w:rsidRPr="005A5E8F" w14:paraId="655C3626" w14:textId="77777777" w:rsidTr="005A5E8F">
        <w:trPr>
          <w:cantSplit/>
          <w:trHeight w:val="105"/>
        </w:trPr>
        <w:tc>
          <w:tcPr>
            <w:tcW w:w="345" w:type="dxa"/>
            <w:tcBorders>
              <w:top w:val="single" w:sz="4" w:space="0" w:color="000000"/>
              <w:left w:val="single" w:sz="4" w:space="0" w:color="000000"/>
              <w:bottom w:val="single" w:sz="4" w:space="0" w:color="auto"/>
              <w:right w:val="single" w:sz="4" w:space="0" w:color="auto"/>
            </w:tcBorders>
            <w:vAlign w:val="center"/>
          </w:tcPr>
          <w:p w14:paraId="5678B5DE" w14:textId="77777777" w:rsidR="005A5E8F" w:rsidRPr="005A5E8F" w:rsidRDefault="005A5E8F" w:rsidP="005A5E8F">
            <w:pPr>
              <w:widowControl w:val="0"/>
              <w:autoSpaceDE w:val="0"/>
              <w:autoSpaceDN w:val="0"/>
              <w:adjustRightInd w:val="0"/>
              <w:spacing w:after="0" w:line="240" w:lineRule="auto"/>
              <w:ind w:left="-108" w:right="-108" w:firstLine="709"/>
              <w:jc w:val="center"/>
              <w:rPr>
                <w:rFonts w:ascii="Times New Roman" w:hAnsi="Times New Roman"/>
                <w:color w:val="auto"/>
                <w:sz w:val="24"/>
                <w:szCs w:val="24"/>
                <w:lang w:eastAsia="ru-RU"/>
              </w:rPr>
            </w:pPr>
          </w:p>
        </w:tc>
        <w:tc>
          <w:tcPr>
            <w:tcW w:w="2348" w:type="dxa"/>
            <w:tcBorders>
              <w:top w:val="single" w:sz="4" w:space="0" w:color="000000"/>
              <w:left w:val="single" w:sz="4" w:space="0" w:color="auto"/>
              <w:bottom w:val="single" w:sz="4" w:space="0" w:color="auto"/>
              <w:right w:val="nil"/>
            </w:tcBorders>
            <w:vAlign w:val="center"/>
          </w:tcPr>
          <w:p w14:paraId="6FE5DD63" w14:textId="77777777" w:rsidR="005A5E8F" w:rsidRPr="005A5E8F" w:rsidRDefault="005A5E8F" w:rsidP="005A5E8F">
            <w:pPr>
              <w:widowControl w:val="0"/>
              <w:autoSpaceDE w:val="0"/>
              <w:autoSpaceDN w:val="0"/>
              <w:adjustRightInd w:val="0"/>
              <w:spacing w:after="0" w:line="240" w:lineRule="auto"/>
              <w:ind w:left="-108" w:right="-108" w:firstLine="709"/>
              <w:jc w:val="center"/>
              <w:rPr>
                <w:rFonts w:ascii="Times New Roman" w:hAnsi="Times New Roman"/>
                <w:color w:val="auto"/>
                <w:sz w:val="24"/>
                <w:szCs w:val="24"/>
                <w:lang w:eastAsia="ru-RU"/>
              </w:rPr>
            </w:pPr>
          </w:p>
        </w:tc>
        <w:tc>
          <w:tcPr>
            <w:tcW w:w="2492" w:type="dxa"/>
            <w:tcBorders>
              <w:top w:val="single" w:sz="4" w:space="0" w:color="000000"/>
              <w:left w:val="single" w:sz="4" w:space="0" w:color="000000"/>
              <w:bottom w:val="single" w:sz="4" w:space="0" w:color="auto"/>
              <w:right w:val="nil"/>
            </w:tcBorders>
            <w:vAlign w:val="center"/>
          </w:tcPr>
          <w:p w14:paraId="606B13B4" w14:textId="77777777" w:rsidR="005A5E8F" w:rsidRPr="005A5E8F" w:rsidRDefault="005A5E8F" w:rsidP="005A5E8F">
            <w:pPr>
              <w:tabs>
                <w:tab w:val="left" w:pos="1140"/>
                <w:tab w:val="left" w:pos="3869"/>
              </w:tabs>
              <w:spacing w:after="0" w:line="240" w:lineRule="auto"/>
              <w:ind w:left="68" w:right="-108" w:firstLine="709"/>
              <w:jc w:val="both"/>
              <w:rPr>
                <w:rFonts w:ascii="Times New Roman" w:eastAsia="Times New Roman" w:hAnsi="Times New Roman"/>
                <w:color w:val="auto"/>
                <w:sz w:val="24"/>
                <w:szCs w:val="24"/>
                <w:lang w:eastAsia="ru-RU"/>
              </w:rPr>
            </w:pPr>
          </w:p>
        </w:tc>
        <w:tc>
          <w:tcPr>
            <w:tcW w:w="1055" w:type="dxa"/>
            <w:tcBorders>
              <w:top w:val="single" w:sz="4" w:space="0" w:color="000000"/>
              <w:left w:val="single" w:sz="4" w:space="0" w:color="auto"/>
              <w:bottom w:val="single" w:sz="4" w:space="0" w:color="auto"/>
              <w:right w:val="nil"/>
            </w:tcBorders>
            <w:vAlign w:val="center"/>
          </w:tcPr>
          <w:p w14:paraId="06DFBA3C" w14:textId="77777777" w:rsidR="005A5E8F" w:rsidRPr="005A5E8F" w:rsidRDefault="005A5E8F" w:rsidP="005A5E8F">
            <w:pPr>
              <w:snapToGrid w:val="0"/>
              <w:spacing w:after="0" w:line="240" w:lineRule="auto"/>
              <w:ind w:left="-108" w:right="-108" w:firstLine="709"/>
              <w:jc w:val="center"/>
              <w:rPr>
                <w:rFonts w:ascii="Times New Roman" w:hAnsi="Times New Roman"/>
                <w:color w:val="auto"/>
                <w:sz w:val="24"/>
                <w:szCs w:val="24"/>
                <w:lang w:eastAsia="ru-RU"/>
              </w:rPr>
            </w:pPr>
          </w:p>
        </w:tc>
        <w:tc>
          <w:tcPr>
            <w:tcW w:w="829" w:type="dxa"/>
            <w:tcBorders>
              <w:top w:val="single" w:sz="4" w:space="0" w:color="000000"/>
              <w:left w:val="single" w:sz="4" w:space="0" w:color="000000"/>
              <w:bottom w:val="single" w:sz="4" w:space="0" w:color="auto"/>
              <w:right w:val="single" w:sz="4" w:space="0" w:color="auto"/>
            </w:tcBorders>
            <w:vAlign w:val="center"/>
          </w:tcPr>
          <w:p w14:paraId="4FF83B1B" w14:textId="77777777" w:rsidR="005A5E8F" w:rsidRPr="005A5E8F" w:rsidRDefault="005A5E8F" w:rsidP="005A5E8F">
            <w:pPr>
              <w:spacing w:after="0" w:line="240" w:lineRule="auto"/>
              <w:ind w:left="-108" w:right="-108" w:firstLine="709"/>
              <w:jc w:val="center"/>
              <w:rPr>
                <w:rFonts w:ascii="Times New Roman" w:hAnsi="Times New Roman"/>
                <w:color w:val="auto"/>
                <w:sz w:val="24"/>
                <w:szCs w:val="24"/>
                <w:lang w:eastAsia="ru-RU"/>
              </w:rPr>
            </w:pPr>
          </w:p>
        </w:tc>
        <w:tc>
          <w:tcPr>
            <w:tcW w:w="709" w:type="dxa"/>
            <w:tcBorders>
              <w:top w:val="single" w:sz="4" w:space="0" w:color="000000"/>
              <w:left w:val="single" w:sz="4" w:space="0" w:color="auto"/>
              <w:bottom w:val="single" w:sz="4" w:space="0" w:color="auto"/>
              <w:right w:val="nil"/>
            </w:tcBorders>
            <w:vAlign w:val="center"/>
          </w:tcPr>
          <w:p w14:paraId="01005434" w14:textId="77777777" w:rsidR="005A5E8F" w:rsidRPr="005A5E8F" w:rsidRDefault="005A5E8F" w:rsidP="005A5E8F">
            <w:pPr>
              <w:spacing w:after="0" w:line="240" w:lineRule="auto"/>
              <w:ind w:left="-108" w:right="-108" w:firstLine="709"/>
              <w:jc w:val="center"/>
              <w:outlineLvl w:val="0"/>
              <w:rPr>
                <w:rFonts w:ascii="Times New Roman" w:hAnsi="Times New Roman"/>
                <w:color w:val="auto"/>
                <w:sz w:val="24"/>
                <w:szCs w:val="24"/>
                <w:lang w:eastAsia="ru-RU"/>
              </w:rPr>
            </w:pPr>
          </w:p>
        </w:tc>
        <w:tc>
          <w:tcPr>
            <w:tcW w:w="2114" w:type="dxa"/>
            <w:tcBorders>
              <w:top w:val="single" w:sz="4" w:space="0" w:color="000000"/>
              <w:left w:val="single" w:sz="4" w:space="0" w:color="000000"/>
              <w:bottom w:val="single" w:sz="4" w:space="0" w:color="auto"/>
              <w:right w:val="single" w:sz="4" w:space="0" w:color="000000"/>
            </w:tcBorders>
            <w:vAlign w:val="center"/>
          </w:tcPr>
          <w:p w14:paraId="1658BD20" w14:textId="77777777" w:rsidR="005A5E8F" w:rsidRPr="005A5E8F" w:rsidRDefault="005A5E8F" w:rsidP="005A5E8F">
            <w:pPr>
              <w:snapToGrid w:val="0"/>
              <w:spacing w:after="0" w:line="240" w:lineRule="auto"/>
              <w:ind w:left="-108" w:right="-108" w:firstLine="709"/>
              <w:jc w:val="center"/>
              <w:rPr>
                <w:rFonts w:ascii="Times New Roman" w:hAnsi="Times New Roman"/>
                <w:color w:val="auto"/>
                <w:sz w:val="24"/>
                <w:szCs w:val="24"/>
                <w:lang w:eastAsia="ru-RU"/>
              </w:rPr>
            </w:pPr>
          </w:p>
        </w:tc>
      </w:tr>
      <w:tr w:rsidR="005A5E8F" w:rsidRPr="005A5E8F" w14:paraId="374EA5B0" w14:textId="77777777" w:rsidTr="005A5E8F">
        <w:trPr>
          <w:cantSplit/>
          <w:trHeight w:val="111"/>
        </w:trPr>
        <w:tc>
          <w:tcPr>
            <w:tcW w:w="345" w:type="dxa"/>
            <w:tcBorders>
              <w:top w:val="single" w:sz="4" w:space="0" w:color="auto"/>
              <w:left w:val="single" w:sz="4" w:space="0" w:color="000000"/>
              <w:bottom w:val="single" w:sz="4" w:space="0" w:color="auto"/>
              <w:right w:val="single" w:sz="4" w:space="0" w:color="auto"/>
            </w:tcBorders>
            <w:vAlign w:val="center"/>
          </w:tcPr>
          <w:p w14:paraId="1D9636DF" w14:textId="77777777" w:rsidR="005A5E8F" w:rsidRPr="005A5E8F" w:rsidRDefault="005A5E8F" w:rsidP="005A5E8F">
            <w:pPr>
              <w:widowControl w:val="0"/>
              <w:autoSpaceDE w:val="0"/>
              <w:autoSpaceDN w:val="0"/>
              <w:adjustRightInd w:val="0"/>
              <w:spacing w:after="0" w:line="240" w:lineRule="auto"/>
              <w:ind w:left="-108" w:right="-108" w:firstLine="709"/>
              <w:jc w:val="center"/>
              <w:rPr>
                <w:rFonts w:ascii="Times New Roman" w:hAnsi="Times New Roman"/>
                <w:color w:val="auto"/>
                <w:sz w:val="24"/>
                <w:szCs w:val="24"/>
                <w:lang w:eastAsia="ru-RU"/>
              </w:rPr>
            </w:pPr>
          </w:p>
        </w:tc>
        <w:tc>
          <w:tcPr>
            <w:tcW w:w="2348" w:type="dxa"/>
            <w:tcBorders>
              <w:top w:val="single" w:sz="4" w:space="0" w:color="auto"/>
              <w:left w:val="single" w:sz="4" w:space="0" w:color="auto"/>
              <w:bottom w:val="single" w:sz="4" w:space="0" w:color="auto"/>
              <w:right w:val="nil"/>
            </w:tcBorders>
            <w:vAlign w:val="center"/>
          </w:tcPr>
          <w:p w14:paraId="26C3C9C0" w14:textId="77777777" w:rsidR="005A5E8F" w:rsidRPr="005A5E8F" w:rsidRDefault="005A5E8F" w:rsidP="005A5E8F">
            <w:pPr>
              <w:widowControl w:val="0"/>
              <w:autoSpaceDE w:val="0"/>
              <w:autoSpaceDN w:val="0"/>
              <w:adjustRightInd w:val="0"/>
              <w:spacing w:after="0" w:line="240" w:lineRule="auto"/>
              <w:ind w:left="-108" w:right="-108" w:firstLine="709"/>
              <w:jc w:val="center"/>
              <w:rPr>
                <w:rFonts w:ascii="Times New Roman" w:hAnsi="Times New Roman"/>
                <w:color w:val="auto"/>
                <w:sz w:val="24"/>
                <w:szCs w:val="24"/>
                <w:lang w:eastAsia="ru-RU"/>
              </w:rPr>
            </w:pPr>
          </w:p>
        </w:tc>
        <w:tc>
          <w:tcPr>
            <w:tcW w:w="2492" w:type="dxa"/>
            <w:tcBorders>
              <w:top w:val="single" w:sz="4" w:space="0" w:color="auto"/>
              <w:left w:val="single" w:sz="4" w:space="0" w:color="000000"/>
              <w:bottom w:val="single" w:sz="4" w:space="0" w:color="auto"/>
              <w:right w:val="nil"/>
            </w:tcBorders>
            <w:vAlign w:val="center"/>
          </w:tcPr>
          <w:p w14:paraId="401FA231" w14:textId="77777777" w:rsidR="005A5E8F" w:rsidRPr="005A5E8F" w:rsidRDefault="005A5E8F" w:rsidP="005A5E8F">
            <w:pPr>
              <w:tabs>
                <w:tab w:val="left" w:pos="1140"/>
                <w:tab w:val="left" w:pos="3869"/>
              </w:tabs>
              <w:spacing w:after="0" w:line="240" w:lineRule="auto"/>
              <w:ind w:left="68" w:right="-108" w:firstLine="709"/>
              <w:jc w:val="both"/>
              <w:rPr>
                <w:rFonts w:ascii="Times New Roman" w:eastAsia="Times New Roman" w:hAnsi="Times New Roman"/>
                <w:color w:val="auto"/>
                <w:sz w:val="24"/>
                <w:szCs w:val="24"/>
                <w:lang w:eastAsia="ru-RU"/>
              </w:rPr>
            </w:pPr>
          </w:p>
        </w:tc>
        <w:tc>
          <w:tcPr>
            <w:tcW w:w="1055" w:type="dxa"/>
            <w:tcBorders>
              <w:top w:val="single" w:sz="4" w:space="0" w:color="auto"/>
              <w:left w:val="single" w:sz="4" w:space="0" w:color="auto"/>
              <w:bottom w:val="single" w:sz="4" w:space="0" w:color="auto"/>
              <w:right w:val="nil"/>
            </w:tcBorders>
            <w:vAlign w:val="center"/>
          </w:tcPr>
          <w:p w14:paraId="189E0AAB" w14:textId="77777777" w:rsidR="005A5E8F" w:rsidRPr="005A5E8F" w:rsidRDefault="005A5E8F" w:rsidP="005A5E8F">
            <w:pPr>
              <w:snapToGrid w:val="0"/>
              <w:spacing w:after="0" w:line="240" w:lineRule="auto"/>
              <w:ind w:left="-108" w:right="-108" w:firstLine="709"/>
              <w:jc w:val="center"/>
              <w:rPr>
                <w:rFonts w:ascii="Times New Roman" w:hAnsi="Times New Roman"/>
                <w:color w:val="auto"/>
                <w:sz w:val="24"/>
                <w:szCs w:val="24"/>
                <w:lang w:eastAsia="ru-RU"/>
              </w:rPr>
            </w:pPr>
          </w:p>
        </w:tc>
        <w:tc>
          <w:tcPr>
            <w:tcW w:w="829" w:type="dxa"/>
            <w:tcBorders>
              <w:top w:val="single" w:sz="4" w:space="0" w:color="auto"/>
              <w:left w:val="single" w:sz="4" w:space="0" w:color="000000"/>
              <w:bottom w:val="single" w:sz="4" w:space="0" w:color="auto"/>
              <w:right w:val="single" w:sz="4" w:space="0" w:color="auto"/>
            </w:tcBorders>
            <w:vAlign w:val="center"/>
          </w:tcPr>
          <w:p w14:paraId="020C05EF" w14:textId="77777777" w:rsidR="005A5E8F" w:rsidRPr="005A5E8F" w:rsidRDefault="005A5E8F" w:rsidP="005A5E8F">
            <w:pPr>
              <w:spacing w:after="0" w:line="240" w:lineRule="auto"/>
              <w:ind w:left="-108" w:right="-108" w:firstLine="709"/>
              <w:jc w:val="center"/>
              <w:rPr>
                <w:rFonts w:ascii="Times New Roman" w:hAnsi="Times New Roman"/>
                <w:color w:val="auto"/>
                <w:sz w:val="24"/>
                <w:szCs w:val="24"/>
                <w:lang w:eastAsia="ru-RU"/>
              </w:rPr>
            </w:pPr>
          </w:p>
        </w:tc>
        <w:tc>
          <w:tcPr>
            <w:tcW w:w="709" w:type="dxa"/>
            <w:tcBorders>
              <w:top w:val="single" w:sz="4" w:space="0" w:color="auto"/>
              <w:left w:val="single" w:sz="4" w:space="0" w:color="auto"/>
              <w:bottom w:val="single" w:sz="4" w:space="0" w:color="auto"/>
              <w:right w:val="nil"/>
            </w:tcBorders>
            <w:vAlign w:val="center"/>
          </w:tcPr>
          <w:p w14:paraId="224C6410" w14:textId="77777777" w:rsidR="005A5E8F" w:rsidRPr="005A5E8F" w:rsidRDefault="005A5E8F" w:rsidP="005A5E8F">
            <w:pPr>
              <w:spacing w:after="0" w:line="240" w:lineRule="auto"/>
              <w:ind w:left="-108" w:right="-108" w:firstLine="709"/>
              <w:jc w:val="center"/>
              <w:outlineLvl w:val="0"/>
              <w:rPr>
                <w:rFonts w:ascii="Times New Roman" w:hAnsi="Times New Roman"/>
                <w:color w:val="auto"/>
                <w:sz w:val="24"/>
                <w:szCs w:val="24"/>
                <w:lang w:eastAsia="ru-RU"/>
              </w:rPr>
            </w:pPr>
          </w:p>
        </w:tc>
        <w:tc>
          <w:tcPr>
            <w:tcW w:w="2114" w:type="dxa"/>
            <w:tcBorders>
              <w:top w:val="single" w:sz="4" w:space="0" w:color="auto"/>
              <w:left w:val="single" w:sz="4" w:space="0" w:color="000000"/>
              <w:bottom w:val="single" w:sz="4" w:space="0" w:color="auto"/>
              <w:right w:val="single" w:sz="4" w:space="0" w:color="000000"/>
            </w:tcBorders>
            <w:vAlign w:val="center"/>
          </w:tcPr>
          <w:p w14:paraId="1BF23E59" w14:textId="77777777" w:rsidR="005A5E8F" w:rsidRPr="005A5E8F" w:rsidRDefault="005A5E8F" w:rsidP="005A5E8F">
            <w:pPr>
              <w:snapToGrid w:val="0"/>
              <w:spacing w:after="0" w:line="240" w:lineRule="auto"/>
              <w:ind w:left="-108" w:right="-108" w:firstLine="709"/>
              <w:jc w:val="center"/>
              <w:rPr>
                <w:rFonts w:ascii="Times New Roman" w:hAnsi="Times New Roman"/>
                <w:color w:val="auto"/>
                <w:sz w:val="24"/>
                <w:szCs w:val="24"/>
                <w:lang w:eastAsia="ru-RU"/>
              </w:rPr>
            </w:pPr>
          </w:p>
        </w:tc>
      </w:tr>
      <w:tr w:rsidR="005A5E8F" w:rsidRPr="005A5E8F" w14:paraId="30D74989" w14:textId="77777777" w:rsidTr="005A5E8F">
        <w:trPr>
          <w:cantSplit/>
          <w:trHeight w:val="111"/>
        </w:trPr>
        <w:tc>
          <w:tcPr>
            <w:tcW w:w="345" w:type="dxa"/>
            <w:tcBorders>
              <w:top w:val="single" w:sz="4" w:space="0" w:color="auto"/>
              <w:left w:val="single" w:sz="4" w:space="0" w:color="000000"/>
              <w:bottom w:val="single" w:sz="4" w:space="0" w:color="000000"/>
              <w:right w:val="single" w:sz="4" w:space="0" w:color="auto"/>
            </w:tcBorders>
            <w:vAlign w:val="center"/>
          </w:tcPr>
          <w:p w14:paraId="5F37241B" w14:textId="77777777" w:rsidR="005A5E8F" w:rsidRPr="005A5E8F" w:rsidRDefault="005A5E8F" w:rsidP="005A5E8F">
            <w:pPr>
              <w:widowControl w:val="0"/>
              <w:autoSpaceDE w:val="0"/>
              <w:autoSpaceDN w:val="0"/>
              <w:adjustRightInd w:val="0"/>
              <w:spacing w:after="0" w:line="240" w:lineRule="auto"/>
              <w:ind w:left="-108" w:right="-108" w:firstLine="709"/>
              <w:jc w:val="center"/>
              <w:rPr>
                <w:rFonts w:ascii="Times New Roman" w:hAnsi="Times New Roman"/>
                <w:color w:val="auto"/>
                <w:sz w:val="24"/>
                <w:szCs w:val="24"/>
                <w:lang w:eastAsia="ru-RU"/>
              </w:rPr>
            </w:pPr>
          </w:p>
        </w:tc>
        <w:tc>
          <w:tcPr>
            <w:tcW w:w="2348" w:type="dxa"/>
            <w:tcBorders>
              <w:top w:val="single" w:sz="4" w:space="0" w:color="auto"/>
              <w:left w:val="single" w:sz="4" w:space="0" w:color="auto"/>
              <w:bottom w:val="single" w:sz="4" w:space="0" w:color="auto"/>
              <w:right w:val="nil"/>
            </w:tcBorders>
            <w:vAlign w:val="center"/>
          </w:tcPr>
          <w:p w14:paraId="61711179" w14:textId="77777777" w:rsidR="005A5E8F" w:rsidRPr="005A5E8F" w:rsidRDefault="005A5E8F" w:rsidP="005A5E8F">
            <w:pPr>
              <w:widowControl w:val="0"/>
              <w:autoSpaceDE w:val="0"/>
              <w:autoSpaceDN w:val="0"/>
              <w:adjustRightInd w:val="0"/>
              <w:spacing w:after="0" w:line="240" w:lineRule="auto"/>
              <w:ind w:left="-108" w:right="-108" w:firstLine="709"/>
              <w:jc w:val="both"/>
              <w:rPr>
                <w:rFonts w:ascii="Times New Roman" w:hAnsi="Times New Roman"/>
                <w:color w:val="auto"/>
                <w:sz w:val="24"/>
                <w:szCs w:val="24"/>
                <w:lang w:eastAsia="ru-RU"/>
              </w:rPr>
            </w:pPr>
            <w:r w:rsidRPr="005A5E8F">
              <w:rPr>
                <w:rFonts w:ascii="Times New Roman" w:hAnsi="Times New Roman"/>
                <w:color w:val="auto"/>
                <w:sz w:val="24"/>
                <w:szCs w:val="24"/>
                <w:lang w:eastAsia="ru-RU"/>
              </w:rPr>
              <w:t>Итого</w:t>
            </w:r>
          </w:p>
        </w:tc>
        <w:tc>
          <w:tcPr>
            <w:tcW w:w="2492" w:type="dxa"/>
            <w:tcBorders>
              <w:top w:val="single" w:sz="4" w:space="0" w:color="auto"/>
              <w:left w:val="single" w:sz="4" w:space="0" w:color="000000"/>
              <w:bottom w:val="single" w:sz="4" w:space="0" w:color="000000"/>
              <w:right w:val="nil"/>
            </w:tcBorders>
            <w:vAlign w:val="center"/>
          </w:tcPr>
          <w:p w14:paraId="49B83DDA" w14:textId="77777777" w:rsidR="005A5E8F" w:rsidRPr="005A5E8F" w:rsidRDefault="005A5E8F" w:rsidP="005A5E8F">
            <w:pPr>
              <w:tabs>
                <w:tab w:val="left" w:pos="1140"/>
                <w:tab w:val="left" w:pos="3869"/>
              </w:tabs>
              <w:spacing w:after="0" w:line="240" w:lineRule="auto"/>
              <w:ind w:left="68" w:right="-108" w:firstLine="709"/>
              <w:jc w:val="both"/>
              <w:rPr>
                <w:rFonts w:ascii="Times New Roman" w:eastAsia="Times New Roman" w:hAnsi="Times New Roman"/>
                <w:color w:val="auto"/>
                <w:sz w:val="24"/>
                <w:szCs w:val="24"/>
                <w:lang w:eastAsia="ru-RU"/>
              </w:rPr>
            </w:pPr>
          </w:p>
        </w:tc>
        <w:tc>
          <w:tcPr>
            <w:tcW w:w="1055" w:type="dxa"/>
            <w:tcBorders>
              <w:top w:val="single" w:sz="4" w:space="0" w:color="auto"/>
              <w:left w:val="single" w:sz="4" w:space="0" w:color="auto"/>
              <w:bottom w:val="single" w:sz="4" w:space="0" w:color="000000"/>
              <w:right w:val="nil"/>
            </w:tcBorders>
            <w:vAlign w:val="center"/>
          </w:tcPr>
          <w:p w14:paraId="3C29A771" w14:textId="77777777" w:rsidR="005A5E8F" w:rsidRPr="005A5E8F" w:rsidRDefault="005A5E8F" w:rsidP="005A5E8F">
            <w:pPr>
              <w:snapToGrid w:val="0"/>
              <w:spacing w:after="0" w:line="240" w:lineRule="auto"/>
              <w:ind w:left="-108" w:right="-108" w:firstLine="709"/>
              <w:jc w:val="center"/>
              <w:rPr>
                <w:rFonts w:ascii="Times New Roman" w:hAnsi="Times New Roman"/>
                <w:color w:val="auto"/>
                <w:sz w:val="24"/>
                <w:szCs w:val="24"/>
                <w:lang w:eastAsia="ru-RU"/>
              </w:rPr>
            </w:pPr>
          </w:p>
        </w:tc>
        <w:tc>
          <w:tcPr>
            <w:tcW w:w="829" w:type="dxa"/>
            <w:tcBorders>
              <w:top w:val="single" w:sz="4" w:space="0" w:color="auto"/>
              <w:left w:val="single" w:sz="4" w:space="0" w:color="000000"/>
              <w:bottom w:val="single" w:sz="4" w:space="0" w:color="000000"/>
              <w:right w:val="single" w:sz="4" w:space="0" w:color="auto"/>
            </w:tcBorders>
            <w:vAlign w:val="center"/>
          </w:tcPr>
          <w:p w14:paraId="25096C53" w14:textId="77777777" w:rsidR="005A5E8F" w:rsidRPr="005A5E8F" w:rsidRDefault="005A5E8F" w:rsidP="005A5E8F">
            <w:pPr>
              <w:spacing w:after="0" w:line="240" w:lineRule="auto"/>
              <w:ind w:left="-108" w:right="-108" w:firstLine="709"/>
              <w:jc w:val="center"/>
              <w:rPr>
                <w:rFonts w:ascii="Times New Roman" w:hAnsi="Times New Roman"/>
                <w:color w:val="auto"/>
                <w:sz w:val="24"/>
                <w:szCs w:val="24"/>
                <w:lang w:eastAsia="ru-RU"/>
              </w:rPr>
            </w:pPr>
          </w:p>
        </w:tc>
        <w:tc>
          <w:tcPr>
            <w:tcW w:w="709" w:type="dxa"/>
            <w:tcBorders>
              <w:top w:val="single" w:sz="4" w:space="0" w:color="auto"/>
              <w:left w:val="single" w:sz="4" w:space="0" w:color="auto"/>
              <w:bottom w:val="single" w:sz="4" w:space="0" w:color="000000"/>
              <w:right w:val="nil"/>
            </w:tcBorders>
            <w:vAlign w:val="center"/>
          </w:tcPr>
          <w:p w14:paraId="758D708F" w14:textId="77777777" w:rsidR="005A5E8F" w:rsidRPr="005A5E8F" w:rsidRDefault="005A5E8F" w:rsidP="005A5E8F">
            <w:pPr>
              <w:spacing w:after="0" w:line="240" w:lineRule="auto"/>
              <w:ind w:left="-108" w:right="-108" w:firstLine="709"/>
              <w:jc w:val="center"/>
              <w:outlineLvl w:val="0"/>
              <w:rPr>
                <w:rFonts w:ascii="Times New Roman" w:hAnsi="Times New Roman"/>
                <w:color w:val="auto"/>
                <w:sz w:val="24"/>
                <w:szCs w:val="24"/>
                <w:lang w:eastAsia="ru-RU"/>
              </w:rPr>
            </w:pPr>
          </w:p>
        </w:tc>
        <w:tc>
          <w:tcPr>
            <w:tcW w:w="2114" w:type="dxa"/>
            <w:tcBorders>
              <w:top w:val="single" w:sz="4" w:space="0" w:color="auto"/>
              <w:left w:val="single" w:sz="4" w:space="0" w:color="000000"/>
              <w:bottom w:val="single" w:sz="4" w:space="0" w:color="000000"/>
              <w:right w:val="single" w:sz="4" w:space="0" w:color="000000"/>
            </w:tcBorders>
            <w:vAlign w:val="center"/>
          </w:tcPr>
          <w:p w14:paraId="5BB7AF92" w14:textId="77777777" w:rsidR="005A5E8F" w:rsidRPr="005A5E8F" w:rsidRDefault="005A5E8F" w:rsidP="005A5E8F">
            <w:pPr>
              <w:snapToGrid w:val="0"/>
              <w:spacing w:after="0" w:line="240" w:lineRule="auto"/>
              <w:ind w:left="-108" w:right="-108" w:firstLine="709"/>
              <w:jc w:val="center"/>
              <w:rPr>
                <w:rFonts w:ascii="Times New Roman" w:hAnsi="Times New Roman"/>
                <w:color w:val="auto"/>
                <w:sz w:val="24"/>
                <w:szCs w:val="24"/>
                <w:lang w:eastAsia="ru-RU"/>
              </w:rPr>
            </w:pPr>
          </w:p>
        </w:tc>
      </w:tr>
    </w:tbl>
    <w:p w14:paraId="09F3A045" w14:textId="77777777" w:rsidR="00F5441A" w:rsidRDefault="00F5441A">
      <w:pPr>
        <w:widowControl w:val="0"/>
        <w:spacing w:after="0" w:line="240" w:lineRule="auto"/>
        <w:ind w:firstLine="709"/>
        <w:jc w:val="both"/>
        <w:outlineLvl w:val="1"/>
        <w:rPr>
          <w:rFonts w:ascii="Times New Roman" w:hAnsi="Times New Roman"/>
          <w:sz w:val="24"/>
          <w:szCs w:val="24"/>
        </w:rPr>
      </w:pPr>
    </w:p>
    <w:p w14:paraId="62583B40" w14:textId="77777777" w:rsidR="00F5441A" w:rsidRDefault="00F5441A">
      <w:pPr>
        <w:widowControl w:val="0"/>
        <w:spacing w:after="0" w:line="240" w:lineRule="auto"/>
        <w:ind w:firstLine="709"/>
        <w:jc w:val="both"/>
        <w:outlineLvl w:val="1"/>
        <w:rPr>
          <w:rFonts w:ascii="Times New Roman" w:hAnsi="Times New Roman"/>
          <w:sz w:val="24"/>
          <w:szCs w:val="24"/>
        </w:rPr>
      </w:pPr>
    </w:p>
    <w:p w14:paraId="6DE5EB53" w14:textId="77777777" w:rsidR="00F5441A" w:rsidRDefault="00000000">
      <w:pPr>
        <w:widowControl w:val="0"/>
        <w:spacing w:after="0" w:line="240" w:lineRule="auto"/>
        <w:ind w:firstLine="709"/>
        <w:jc w:val="both"/>
        <w:outlineLvl w:val="1"/>
        <w:rPr>
          <w:rFonts w:ascii="Times New Roman" w:hAnsi="Times New Roman"/>
          <w:b/>
          <w:sz w:val="24"/>
          <w:szCs w:val="24"/>
        </w:rPr>
      </w:pPr>
      <w:r>
        <w:rPr>
          <w:rFonts w:ascii="Times New Roman" w:hAnsi="Times New Roman"/>
          <w:b/>
          <w:sz w:val="24"/>
          <w:szCs w:val="24"/>
        </w:rPr>
        <w:t>5. Монтаж светодиодного экрана</w:t>
      </w:r>
    </w:p>
    <w:p w14:paraId="2881D0A1" w14:textId="77777777" w:rsidR="00F5441A" w:rsidRDefault="00000000">
      <w:pPr>
        <w:widowControl w:val="0"/>
        <w:spacing w:after="0" w:line="240" w:lineRule="auto"/>
        <w:ind w:firstLine="709"/>
        <w:jc w:val="both"/>
        <w:outlineLvl w:val="1"/>
        <w:rPr>
          <w:rFonts w:ascii="Times New Roman" w:hAnsi="Times New Roman"/>
          <w:sz w:val="24"/>
          <w:szCs w:val="24"/>
        </w:rPr>
      </w:pPr>
      <w:r>
        <w:rPr>
          <w:rFonts w:ascii="Times New Roman" w:hAnsi="Times New Roman"/>
          <w:sz w:val="24"/>
          <w:szCs w:val="24"/>
        </w:rPr>
        <w:t>Оборудование монтируется Поставщиком в срок, установленный пунктом 1.1. настоящего Технического задания с учетом подготовленного Поставщиком и согласованного Заказчиком Плана размещения оборудования.</w:t>
      </w:r>
    </w:p>
    <w:p w14:paraId="172D8589" w14:textId="77777777" w:rsidR="00F5441A" w:rsidRDefault="00000000">
      <w:pPr>
        <w:widowControl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Все инструменты, расходные материалы, конструктивные элементы, указанные в пункте 4 </w:t>
      </w:r>
      <w:r>
        <w:rPr>
          <w:rFonts w:ascii="Times New Roman" w:hAnsi="Times New Roman"/>
          <w:sz w:val="24"/>
          <w:szCs w:val="24"/>
        </w:rPr>
        <w:lastRenderedPageBreak/>
        <w:t>настоящего Технического задания, необходимые для коммутации и монтажа Товара, обеспечиваются Поставщиком.</w:t>
      </w:r>
    </w:p>
    <w:p w14:paraId="48689277" w14:textId="77777777" w:rsidR="00F5441A" w:rsidRDefault="00000000">
      <w:pPr>
        <w:widowControl w:val="0"/>
        <w:spacing w:after="0" w:line="240" w:lineRule="auto"/>
        <w:ind w:firstLine="709"/>
        <w:jc w:val="both"/>
        <w:outlineLvl w:val="1"/>
        <w:rPr>
          <w:rFonts w:ascii="Times New Roman" w:hAnsi="Times New Roman"/>
          <w:sz w:val="24"/>
          <w:szCs w:val="24"/>
        </w:rPr>
      </w:pPr>
      <w:r>
        <w:rPr>
          <w:rFonts w:ascii="Times New Roman" w:hAnsi="Times New Roman"/>
          <w:sz w:val="24"/>
          <w:szCs w:val="24"/>
        </w:rPr>
        <w:t>Прокладка кабелей должна производиться скрытым способом.</w:t>
      </w:r>
    </w:p>
    <w:p w14:paraId="6EC7B3D2" w14:textId="77777777" w:rsidR="00F5441A" w:rsidRDefault="00000000">
      <w:pPr>
        <w:widowControl w:val="0"/>
        <w:spacing w:after="0" w:line="240" w:lineRule="auto"/>
        <w:ind w:firstLine="709"/>
        <w:jc w:val="both"/>
        <w:outlineLvl w:val="1"/>
        <w:rPr>
          <w:rFonts w:ascii="Times New Roman" w:hAnsi="Times New Roman"/>
          <w:sz w:val="24"/>
          <w:szCs w:val="24"/>
        </w:rPr>
      </w:pPr>
      <w:bookmarkStart w:id="7" w:name="_Hlk145926320"/>
      <w:r>
        <w:rPr>
          <w:rFonts w:ascii="Times New Roman" w:hAnsi="Times New Roman"/>
          <w:sz w:val="24"/>
          <w:szCs w:val="24"/>
        </w:rPr>
        <w:t>Для подъема фермы крепления светодиодного экрана должны быть установлены электрические цепные лебедки общей грузоподъемностью не менее 4.5 тонн, в количестве не менее 4 шт. с двумя конечными выключателями и с двойной системой тормозов.</w:t>
      </w:r>
      <w:bookmarkEnd w:id="7"/>
    </w:p>
    <w:p w14:paraId="7E4A8243" w14:textId="77777777" w:rsidR="00F5441A" w:rsidRDefault="00000000">
      <w:pPr>
        <w:widowControl w:val="0"/>
        <w:spacing w:after="0" w:line="240" w:lineRule="auto"/>
        <w:ind w:firstLine="709"/>
        <w:jc w:val="both"/>
        <w:outlineLvl w:val="1"/>
        <w:rPr>
          <w:rFonts w:ascii="Times New Roman" w:hAnsi="Times New Roman"/>
          <w:sz w:val="24"/>
          <w:szCs w:val="24"/>
        </w:rPr>
      </w:pPr>
      <w:r>
        <w:rPr>
          <w:rFonts w:ascii="Times New Roman" w:hAnsi="Times New Roman"/>
          <w:sz w:val="24"/>
          <w:szCs w:val="24"/>
        </w:rPr>
        <w:t>Все разъемы и кабели должны быть промаркированы. Надписи на бирках должны быть легко читаемы и стойкие к внешним воздействиям. Схема прокладки кабелей разрабатывается Поставщиком и согласовывается Заказчиком.</w:t>
      </w:r>
    </w:p>
    <w:p w14:paraId="0B7431AA" w14:textId="77777777" w:rsidR="00F5441A" w:rsidRDefault="00000000">
      <w:pPr>
        <w:widowControl w:val="0"/>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Подключение оборудования к сети электропитания выполняется силами и за счет средств Поставщика. Заказчик обеспечивает на объекте точку подключения силового кабеля в месте установки оборудования. </w:t>
      </w:r>
    </w:p>
    <w:p w14:paraId="03A1FAD6" w14:textId="77777777" w:rsidR="00F5441A" w:rsidRDefault="00000000">
      <w:pPr>
        <w:widowControl w:val="0"/>
        <w:spacing w:after="0" w:line="240" w:lineRule="auto"/>
        <w:ind w:firstLine="709"/>
        <w:jc w:val="both"/>
        <w:outlineLvl w:val="1"/>
        <w:rPr>
          <w:rFonts w:ascii="Times New Roman" w:hAnsi="Times New Roman"/>
          <w:sz w:val="24"/>
          <w:szCs w:val="24"/>
        </w:rPr>
      </w:pPr>
      <w:r>
        <w:rPr>
          <w:rFonts w:ascii="Times New Roman" w:hAnsi="Times New Roman"/>
          <w:sz w:val="24"/>
          <w:szCs w:val="24"/>
        </w:rPr>
        <w:t>Технологическое присоединение сценического оборудования к сетям электроснабжения осуществляется Поставщиком.</w:t>
      </w:r>
    </w:p>
    <w:p w14:paraId="7820A06E" w14:textId="77777777" w:rsidR="00F5441A" w:rsidRDefault="00000000">
      <w:pPr>
        <w:widowControl w:val="0"/>
        <w:spacing w:after="0" w:line="240" w:lineRule="auto"/>
        <w:ind w:firstLine="709"/>
        <w:jc w:val="both"/>
        <w:outlineLvl w:val="1"/>
        <w:rPr>
          <w:rFonts w:ascii="Times New Roman" w:hAnsi="Times New Roman"/>
          <w:sz w:val="24"/>
          <w:szCs w:val="24"/>
        </w:rPr>
      </w:pPr>
      <w:r>
        <w:rPr>
          <w:rFonts w:ascii="Times New Roman" w:hAnsi="Times New Roman"/>
          <w:sz w:val="24"/>
          <w:szCs w:val="24"/>
        </w:rPr>
        <w:t>Оборудование указанной в пункте 4 настоящего Технического задания, должно иметь интегрированную систему подвеса.</w:t>
      </w:r>
      <w:r>
        <w:rPr>
          <w:rFonts w:ascii="Times New Roman" w:hAnsi="Times New Roman"/>
          <w:color w:val="FF0000"/>
          <w:sz w:val="24"/>
          <w:szCs w:val="24"/>
        </w:rPr>
        <w:t xml:space="preserve"> </w:t>
      </w:r>
      <w:r>
        <w:rPr>
          <w:rFonts w:ascii="Times New Roman" w:hAnsi="Times New Roman"/>
          <w:sz w:val="24"/>
          <w:szCs w:val="24"/>
        </w:rPr>
        <w:t>Системы для подвеса на уличном сценическом комплексе монтируются на решетчатую алюминиевую подъемную ферму. Конструкции изготавливаются из алюминия, стали, должны иметь не более 8 точек подвеса, 2 точки крепления снизу и окрашены в цвет RAL9006. Системы для подвеса оборудования на уличном сценическом комплексе монтируются на регулируемое основание.</w:t>
      </w:r>
    </w:p>
    <w:p w14:paraId="16B7A11D" w14:textId="77777777" w:rsidR="00F5441A" w:rsidRDefault="00F5441A">
      <w:pPr>
        <w:widowControl w:val="0"/>
        <w:spacing w:after="0" w:line="240" w:lineRule="auto"/>
        <w:ind w:firstLine="709"/>
        <w:jc w:val="both"/>
        <w:outlineLvl w:val="1"/>
        <w:rPr>
          <w:rFonts w:ascii="Times New Roman" w:hAnsi="Times New Roman"/>
          <w:b/>
          <w:sz w:val="24"/>
          <w:szCs w:val="24"/>
        </w:rPr>
      </w:pPr>
    </w:p>
    <w:p w14:paraId="1DAC8079" w14:textId="77777777" w:rsidR="00F5441A" w:rsidRDefault="00000000">
      <w:pPr>
        <w:widowControl w:val="0"/>
        <w:spacing w:after="0" w:line="240" w:lineRule="auto"/>
        <w:ind w:firstLine="709"/>
        <w:jc w:val="both"/>
        <w:outlineLvl w:val="1"/>
        <w:rPr>
          <w:rFonts w:ascii="Times New Roman" w:hAnsi="Times New Roman"/>
          <w:b/>
          <w:sz w:val="24"/>
          <w:szCs w:val="24"/>
        </w:rPr>
      </w:pPr>
      <w:r>
        <w:rPr>
          <w:rFonts w:ascii="Times New Roman" w:hAnsi="Times New Roman"/>
          <w:b/>
          <w:sz w:val="24"/>
          <w:szCs w:val="24"/>
        </w:rPr>
        <w:t xml:space="preserve">6. Пусконаладка (ввод в эксплуатацию) </w:t>
      </w:r>
    </w:p>
    <w:p w14:paraId="7DC95880" w14:textId="77777777" w:rsidR="00F5441A" w:rsidRDefault="00000000">
      <w:pPr>
        <w:widowControl w:val="0"/>
        <w:spacing w:after="0" w:line="240" w:lineRule="auto"/>
        <w:ind w:firstLine="709"/>
        <w:jc w:val="both"/>
        <w:outlineLvl w:val="1"/>
        <w:rPr>
          <w:rFonts w:ascii="Times New Roman" w:eastAsia="andale sans ui" w:hAnsi="Times New Roman"/>
          <w:sz w:val="24"/>
          <w:szCs w:val="24"/>
        </w:rPr>
      </w:pPr>
      <w:r>
        <w:rPr>
          <w:rFonts w:ascii="Times New Roman" w:eastAsia="andale sans ui" w:hAnsi="Times New Roman"/>
          <w:sz w:val="24"/>
          <w:szCs w:val="24"/>
        </w:rPr>
        <w:t xml:space="preserve">По окончании выполнения работ по монтажу </w:t>
      </w:r>
      <w:r>
        <w:rPr>
          <w:rFonts w:ascii="Times New Roman" w:eastAsia="andale sans ui" w:hAnsi="Times New Roman"/>
          <w:color w:val="000000" w:themeColor="text1"/>
          <w:sz w:val="24"/>
          <w:szCs w:val="24"/>
        </w:rPr>
        <w:t>светодиодного экрана</w:t>
      </w:r>
      <w:r>
        <w:rPr>
          <w:rFonts w:ascii="Times New Roman" w:eastAsia="andale sans ui" w:hAnsi="Times New Roman"/>
          <w:sz w:val="24"/>
          <w:szCs w:val="24"/>
        </w:rPr>
        <w:t xml:space="preserve"> Поставщик должен провести пусконаладочные работы.</w:t>
      </w:r>
    </w:p>
    <w:p w14:paraId="30552FB2" w14:textId="77777777" w:rsidR="00F5441A" w:rsidRDefault="00000000">
      <w:pPr>
        <w:widowControl w:val="0"/>
        <w:spacing w:after="0" w:line="240" w:lineRule="auto"/>
        <w:ind w:firstLine="709"/>
        <w:jc w:val="both"/>
        <w:outlineLvl w:val="1"/>
        <w:rPr>
          <w:rFonts w:ascii="Times New Roman" w:eastAsia="andale sans ui" w:hAnsi="Times New Roman"/>
          <w:sz w:val="24"/>
          <w:szCs w:val="24"/>
        </w:rPr>
      </w:pPr>
      <w:r>
        <w:rPr>
          <w:rFonts w:ascii="Times New Roman" w:eastAsia="andale sans ui" w:hAnsi="Times New Roman"/>
          <w:sz w:val="24"/>
          <w:szCs w:val="24"/>
        </w:rPr>
        <w:t>Перечень основных работ, выполняемых Поставщиком:</w:t>
      </w:r>
    </w:p>
    <w:p w14:paraId="4F13899E" w14:textId="77777777" w:rsidR="00F5441A" w:rsidRDefault="00000000">
      <w:pPr>
        <w:widowControl w:val="0"/>
        <w:spacing w:after="0" w:line="240" w:lineRule="auto"/>
        <w:ind w:firstLine="709"/>
        <w:jc w:val="both"/>
        <w:outlineLvl w:val="1"/>
        <w:rPr>
          <w:rFonts w:ascii="Times New Roman" w:eastAsia="andale sans ui" w:hAnsi="Times New Roman"/>
          <w:sz w:val="24"/>
          <w:szCs w:val="24"/>
        </w:rPr>
      </w:pPr>
      <w:r>
        <w:rPr>
          <w:rFonts w:ascii="Times New Roman" w:eastAsia="andale sans ui" w:hAnsi="Times New Roman"/>
          <w:sz w:val="24"/>
          <w:szCs w:val="24"/>
        </w:rPr>
        <w:t>- подключение оборудования;</w:t>
      </w:r>
    </w:p>
    <w:p w14:paraId="3B9356F4" w14:textId="77777777" w:rsidR="00F5441A" w:rsidRDefault="00000000">
      <w:pPr>
        <w:widowControl w:val="0"/>
        <w:spacing w:after="0" w:line="240" w:lineRule="auto"/>
        <w:ind w:firstLine="709"/>
        <w:jc w:val="both"/>
        <w:outlineLvl w:val="1"/>
        <w:rPr>
          <w:rFonts w:ascii="Times New Roman" w:eastAsia="andale sans ui" w:hAnsi="Times New Roman"/>
          <w:sz w:val="24"/>
          <w:szCs w:val="24"/>
        </w:rPr>
      </w:pPr>
      <w:r>
        <w:rPr>
          <w:rFonts w:ascii="Times New Roman" w:eastAsia="andale sans ui" w:hAnsi="Times New Roman"/>
          <w:sz w:val="24"/>
          <w:szCs w:val="24"/>
        </w:rPr>
        <w:t>- настройка оборудования.</w:t>
      </w:r>
    </w:p>
    <w:p w14:paraId="1E7B9F57" w14:textId="77777777" w:rsidR="00F5441A" w:rsidRDefault="00F5441A">
      <w:pPr>
        <w:widowControl w:val="0"/>
        <w:spacing w:after="0" w:line="240" w:lineRule="auto"/>
        <w:ind w:firstLine="709"/>
        <w:jc w:val="both"/>
        <w:outlineLvl w:val="1"/>
        <w:rPr>
          <w:rFonts w:ascii="Times New Roman" w:eastAsia="andale sans ui" w:hAnsi="Times New Roman"/>
          <w:sz w:val="24"/>
          <w:szCs w:val="24"/>
        </w:rPr>
      </w:pPr>
    </w:p>
    <w:p w14:paraId="079C9823" w14:textId="77777777" w:rsidR="00F5441A" w:rsidRDefault="00000000">
      <w:pPr>
        <w:widowControl w:val="0"/>
        <w:spacing w:after="0" w:line="240" w:lineRule="auto"/>
        <w:ind w:firstLine="709"/>
        <w:jc w:val="both"/>
        <w:outlineLvl w:val="1"/>
        <w:rPr>
          <w:rFonts w:ascii="Times New Roman" w:eastAsia="andale sans ui" w:hAnsi="Times New Roman"/>
          <w:b/>
          <w:sz w:val="24"/>
          <w:szCs w:val="24"/>
        </w:rPr>
      </w:pPr>
      <w:r>
        <w:rPr>
          <w:rFonts w:ascii="Times New Roman" w:eastAsia="andale sans ui" w:hAnsi="Times New Roman"/>
          <w:b/>
          <w:sz w:val="24"/>
          <w:szCs w:val="24"/>
        </w:rPr>
        <w:t>7. Демонтаж светодиодного экрана</w:t>
      </w:r>
    </w:p>
    <w:p w14:paraId="1D852DCA" w14:textId="77777777" w:rsidR="00F5441A" w:rsidRDefault="00000000">
      <w:pPr>
        <w:widowControl w:val="0"/>
        <w:spacing w:after="0" w:line="240" w:lineRule="auto"/>
        <w:ind w:firstLine="709"/>
        <w:jc w:val="both"/>
        <w:outlineLvl w:val="1"/>
        <w:rPr>
          <w:rFonts w:ascii="Times New Roman" w:eastAsia="andale sans ui" w:hAnsi="Times New Roman"/>
          <w:sz w:val="24"/>
          <w:szCs w:val="24"/>
        </w:rPr>
      </w:pPr>
      <w:r>
        <w:rPr>
          <w:rFonts w:ascii="Times New Roman" w:eastAsia="andale sans ui" w:hAnsi="Times New Roman"/>
          <w:sz w:val="24"/>
          <w:szCs w:val="24"/>
        </w:rPr>
        <w:t xml:space="preserve">По окончании выполнения пусконаладочных работ Поставщик должен демонтировать установленный светодиодный экран в срок, </w:t>
      </w:r>
      <w:r>
        <w:rPr>
          <w:rFonts w:ascii="Times New Roman" w:hAnsi="Times New Roman"/>
          <w:sz w:val="24"/>
          <w:szCs w:val="24"/>
        </w:rPr>
        <w:t xml:space="preserve">установленный пунктом 1.1. настоящего Технического задания. </w:t>
      </w:r>
    </w:p>
    <w:p w14:paraId="193A6545" w14:textId="77777777" w:rsidR="00F5441A" w:rsidRDefault="00F5441A">
      <w:pPr>
        <w:widowControl w:val="0"/>
        <w:spacing w:after="0" w:line="240" w:lineRule="auto"/>
        <w:ind w:firstLine="709"/>
        <w:jc w:val="both"/>
        <w:outlineLvl w:val="1"/>
        <w:rPr>
          <w:rFonts w:ascii="Times New Roman" w:eastAsia="andale sans ui" w:hAnsi="Times New Roman"/>
          <w:sz w:val="24"/>
          <w:szCs w:val="24"/>
        </w:rPr>
      </w:pPr>
    </w:p>
    <w:p w14:paraId="704BB518" w14:textId="77777777" w:rsidR="00F5441A" w:rsidRDefault="00000000">
      <w:pPr>
        <w:widowControl w:val="0"/>
        <w:spacing w:after="0" w:line="240" w:lineRule="auto"/>
        <w:ind w:firstLine="709"/>
        <w:jc w:val="both"/>
        <w:outlineLvl w:val="1"/>
        <w:rPr>
          <w:rFonts w:ascii="Times New Roman" w:eastAsia="andale sans ui" w:hAnsi="Times New Roman"/>
          <w:sz w:val="24"/>
          <w:szCs w:val="24"/>
        </w:rPr>
      </w:pPr>
      <w:r>
        <w:rPr>
          <w:rFonts w:ascii="Times New Roman" w:eastAsia="andale sans ui" w:hAnsi="Times New Roman"/>
          <w:b/>
          <w:sz w:val="24"/>
          <w:szCs w:val="24"/>
        </w:rPr>
        <w:t>8</w:t>
      </w:r>
      <w:r>
        <w:rPr>
          <w:rFonts w:ascii="Times New Roman" w:eastAsia="andale sans ui" w:hAnsi="Times New Roman"/>
          <w:sz w:val="24"/>
          <w:szCs w:val="24"/>
        </w:rPr>
        <w:t xml:space="preserve">. </w:t>
      </w:r>
      <w:r>
        <w:rPr>
          <w:rFonts w:ascii="Times New Roman" w:hAnsi="Times New Roman"/>
          <w:b/>
          <w:sz w:val="24"/>
          <w:szCs w:val="24"/>
        </w:rPr>
        <w:t>Обучение персонала Заказчика работе с оборудованием</w:t>
      </w:r>
    </w:p>
    <w:p w14:paraId="236F604B" w14:textId="77777777" w:rsidR="00F5441A" w:rsidRDefault="00000000">
      <w:pPr>
        <w:widowControl w:val="0"/>
        <w:spacing w:after="0" w:line="240" w:lineRule="auto"/>
        <w:ind w:firstLine="709"/>
        <w:jc w:val="both"/>
        <w:outlineLvl w:val="1"/>
        <w:rPr>
          <w:rFonts w:ascii="Times New Roman" w:eastAsia="andale sans ui" w:hAnsi="Times New Roman"/>
          <w:color w:val="auto"/>
          <w:sz w:val="24"/>
          <w:szCs w:val="24"/>
        </w:rPr>
      </w:pPr>
      <w:r>
        <w:rPr>
          <w:rFonts w:ascii="Times New Roman" w:eastAsia="andale sans ui" w:hAnsi="Times New Roman"/>
          <w:sz w:val="24"/>
          <w:szCs w:val="24"/>
        </w:rPr>
        <w:t>В период проведения работ по монтажу светодиодного экрана, пусконаладочных работ и демонтажа светодиодного экрана Поставщик должен обучить сотрудников Заказчика</w:t>
      </w:r>
      <w:r>
        <w:rPr>
          <w:rFonts w:ascii="Times New Roman" w:eastAsia="andale sans ui" w:hAnsi="Times New Roman"/>
          <w:color w:val="FF0000"/>
          <w:sz w:val="24"/>
          <w:szCs w:val="24"/>
        </w:rPr>
        <w:t xml:space="preserve"> </w:t>
      </w:r>
      <w:r>
        <w:rPr>
          <w:rFonts w:ascii="Times New Roman" w:eastAsia="andale sans ui" w:hAnsi="Times New Roman"/>
          <w:color w:val="auto"/>
          <w:sz w:val="24"/>
          <w:szCs w:val="24"/>
        </w:rPr>
        <w:t>в количестве не менее 3 человек.</w:t>
      </w:r>
    </w:p>
    <w:p w14:paraId="02CDD96B" w14:textId="77777777" w:rsidR="00F5441A" w:rsidRDefault="00F5441A">
      <w:pPr>
        <w:widowControl w:val="0"/>
        <w:spacing w:after="0" w:line="240" w:lineRule="auto"/>
        <w:ind w:firstLine="709"/>
        <w:jc w:val="both"/>
        <w:outlineLvl w:val="1"/>
        <w:rPr>
          <w:rFonts w:ascii="Times New Roman" w:eastAsia="andale sans ui" w:hAnsi="Times New Roman"/>
          <w:sz w:val="24"/>
          <w:szCs w:val="24"/>
        </w:rPr>
      </w:pPr>
    </w:p>
    <w:p w14:paraId="2E1A8BE1" w14:textId="77777777" w:rsidR="00F5441A" w:rsidRDefault="00000000">
      <w:pPr>
        <w:widowControl w:val="0"/>
        <w:tabs>
          <w:tab w:val="left" w:pos="851"/>
          <w:tab w:val="left" w:pos="993"/>
        </w:tabs>
        <w:spacing w:after="0" w:line="240" w:lineRule="auto"/>
        <w:ind w:left="709"/>
        <w:jc w:val="both"/>
        <w:outlineLvl w:val="1"/>
        <w:rPr>
          <w:rFonts w:ascii="Times New Roman" w:hAnsi="Times New Roman"/>
          <w:sz w:val="24"/>
          <w:szCs w:val="24"/>
          <w:lang w:eastAsia="ar-SA"/>
        </w:rPr>
      </w:pPr>
      <w:r>
        <w:rPr>
          <w:rFonts w:ascii="Times New Roman" w:hAnsi="Times New Roman"/>
          <w:b/>
          <w:sz w:val="24"/>
          <w:szCs w:val="24"/>
          <w:lang w:eastAsia="ar-SA"/>
        </w:rPr>
        <w:t>7. Требования к гарантии качества</w:t>
      </w:r>
    </w:p>
    <w:p w14:paraId="4B74FE72" w14:textId="77777777" w:rsidR="00F5441A" w:rsidRDefault="00000000">
      <w:pPr>
        <w:tabs>
          <w:tab w:val="left" w:pos="709"/>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Гарантия качества на Товар должна составлять не менее 24 месяца, но не менее гарантийного срока производителя. Гарантия качества на работы по монтажу, пусконаладке и вводу в эксплуатацию звукового оборудования должна составлять не менее 12 месяцев. Гарантийный срок начинает действовать с даты подписания Сторонами документов о приемке. </w:t>
      </w:r>
    </w:p>
    <w:p w14:paraId="625245BC" w14:textId="77777777" w:rsidR="00F5441A" w:rsidRDefault="00000000">
      <w:pPr>
        <w:tabs>
          <w:tab w:val="left" w:pos="709"/>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течение гарантийного срока Поставщик осуществляет гарантийное обслуживание Товара, все расходы, связанные с таким обслуживанием, осуществляются за счет Поставщика. </w:t>
      </w:r>
    </w:p>
    <w:p w14:paraId="094A33D6" w14:textId="77777777" w:rsidR="00F5441A" w:rsidRDefault="00000000">
      <w:pPr>
        <w:tabs>
          <w:tab w:val="left" w:pos="709"/>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Если в течение гарантийного периода обнаружатся скрытые дефекты в оборудовании, его несоответствие условиям Договора, Поставщик принимает на себя обязательство устранить дефекты или заменить части оборудования либо полностью оборудование бесплатно, с доставкой Товара Заказчику за свой счет в течение 10 рабочих дней со дня предъявления претензии Заказчиком (по согласованию с Заказчиком срок может быть увеличен). В случае замены или исправления дефектных частей оборудования либо полностью оборудования гарантийный срок соответственно продлевается на время, в течение которого Товар не мог использоваться из-за обнаруженных в нем недостатков.</w:t>
      </w:r>
    </w:p>
    <w:p w14:paraId="7EB359DA" w14:textId="77777777" w:rsidR="00F5441A" w:rsidRDefault="00000000">
      <w:pPr>
        <w:tabs>
          <w:tab w:val="left" w:pos="709"/>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обнаруженные дефекты будут признаны неустранимыми, в этом случае Поставщик в течение 10 (десяти) рабочих дней с момента получения соответствующего уведомления от Заказчика </w:t>
      </w:r>
      <w:r>
        <w:rPr>
          <w:rFonts w:ascii="Times New Roman" w:hAnsi="Times New Roman"/>
          <w:sz w:val="24"/>
          <w:szCs w:val="24"/>
        </w:rPr>
        <w:lastRenderedPageBreak/>
        <w:t>обязуется возместить все понесенные Заказчиком убытки, исполнить иные обязательства, предусмотренные действующим законодательством РФ и Техническим заданием. Самостоятельно, за свой счет, осуществляет забор оборудования от Заказчика с неустранимыми дефектами.</w:t>
      </w:r>
    </w:p>
    <w:p w14:paraId="418AFA7A" w14:textId="77777777" w:rsidR="00F5441A" w:rsidRDefault="00000000">
      <w:pPr>
        <w:tabs>
          <w:tab w:val="left" w:pos="709"/>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Если в течение гарантийного периода обнаружатся скрытые дефекты работ по монтажу, пусконаладке и вводу в эксплуатацию, несоответствующие условиям Договора, Поставщик принимает на себя обязательство устранить дефекты за свой счет в течение 10 рабочих дней со дня предъявления претензии Заказчиком (по согласованию с Заказчиком срок может быть увеличен). Гарантийный срок на работы по монтажу, пусконаладке и вводу в эксплуатацию продлевается на время, в течение которого производится устранение дефектов.</w:t>
      </w:r>
    </w:p>
    <w:p w14:paraId="0BB804F2" w14:textId="77777777" w:rsidR="00F5441A" w:rsidRDefault="00000000">
      <w:pPr>
        <w:tabs>
          <w:tab w:val="left" w:pos="709"/>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Гарантия качества распространяется на весь объем поставленного товара, на работы по монтажу, пусконаладке и вводу в эксплуатацию оборудования.</w:t>
      </w:r>
    </w:p>
    <w:p w14:paraId="2DA27D99" w14:textId="77777777" w:rsidR="00F5441A" w:rsidRDefault="00F5441A">
      <w:pPr>
        <w:widowControl w:val="0"/>
        <w:spacing w:after="0" w:line="240" w:lineRule="auto"/>
        <w:ind w:left="360"/>
        <w:rPr>
          <w:rFonts w:ascii="Times New Roman" w:hAnsi="Times New Roman"/>
          <w:sz w:val="24"/>
          <w:szCs w:val="24"/>
        </w:rPr>
      </w:pPr>
    </w:p>
    <w:p w14:paraId="4DB92D93" w14:textId="77777777" w:rsidR="00F5441A" w:rsidRDefault="00F5441A">
      <w:pPr>
        <w:widowControl w:val="0"/>
        <w:spacing w:after="0" w:line="240" w:lineRule="auto"/>
        <w:ind w:left="360"/>
        <w:rPr>
          <w:rFonts w:ascii="Times New Roman" w:hAnsi="Times New Roman"/>
          <w:sz w:val="24"/>
          <w:szCs w:val="24"/>
        </w:rPr>
      </w:pPr>
    </w:p>
    <w:p w14:paraId="541635D2" w14:textId="77777777" w:rsidR="00F5441A" w:rsidRDefault="00F5441A">
      <w:pPr>
        <w:widowControl w:val="0"/>
        <w:spacing w:after="0" w:line="240" w:lineRule="auto"/>
        <w:ind w:left="360"/>
        <w:rPr>
          <w:rFonts w:ascii="Times New Roman" w:hAnsi="Times New Roman"/>
          <w:sz w:val="24"/>
          <w:szCs w:val="24"/>
        </w:rPr>
      </w:pPr>
    </w:p>
    <w:p w14:paraId="731B95D3" w14:textId="77777777" w:rsidR="00F5441A" w:rsidRDefault="00F5441A">
      <w:pPr>
        <w:widowControl w:val="0"/>
        <w:spacing w:after="0" w:line="240" w:lineRule="auto"/>
        <w:ind w:left="360"/>
        <w:rPr>
          <w:rFonts w:ascii="Times New Roman" w:hAnsi="Times New Roman"/>
          <w:sz w:val="24"/>
          <w:szCs w:val="24"/>
        </w:rPr>
      </w:pPr>
    </w:p>
    <w:p w14:paraId="044FA602" w14:textId="77777777" w:rsidR="00F5441A" w:rsidRDefault="00F5441A">
      <w:pPr>
        <w:widowControl w:val="0"/>
        <w:spacing w:after="0" w:line="240" w:lineRule="auto"/>
        <w:ind w:left="360"/>
        <w:rPr>
          <w:rFonts w:ascii="Times New Roman" w:hAnsi="Times New Roman"/>
          <w:sz w:val="24"/>
          <w:szCs w:val="24"/>
        </w:rPr>
      </w:pPr>
    </w:p>
    <w:p w14:paraId="7EA052FF" w14:textId="77777777" w:rsidR="00F5441A" w:rsidRDefault="00F5441A">
      <w:pPr>
        <w:widowControl w:val="0"/>
        <w:spacing w:after="0" w:line="240" w:lineRule="auto"/>
        <w:ind w:left="360"/>
        <w:rPr>
          <w:rFonts w:ascii="Times New Roman" w:hAnsi="Times New Roman"/>
          <w:sz w:val="24"/>
          <w:szCs w:val="24"/>
        </w:rPr>
      </w:pPr>
    </w:p>
    <w:p w14:paraId="679CEA49" w14:textId="77777777" w:rsidR="00F5441A" w:rsidRDefault="00F5441A">
      <w:pPr>
        <w:widowControl w:val="0"/>
        <w:spacing w:after="0" w:line="240" w:lineRule="auto"/>
        <w:ind w:left="360"/>
        <w:rPr>
          <w:rFonts w:ascii="Times New Roman" w:hAnsi="Times New Roman"/>
          <w:sz w:val="24"/>
          <w:szCs w:val="24"/>
        </w:rPr>
      </w:pPr>
    </w:p>
    <w:p w14:paraId="09D4D0DC" w14:textId="77777777" w:rsidR="00F5441A" w:rsidRDefault="00F5441A">
      <w:pPr>
        <w:widowControl w:val="0"/>
        <w:spacing w:after="0" w:line="240" w:lineRule="auto"/>
        <w:ind w:left="360"/>
        <w:rPr>
          <w:rFonts w:ascii="Times New Roman" w:hAnsi="Times New Roman"/>
          <w:sz w:val="24"/>
          <w:szCs w:val="24"/>
        </w:rPr>
      </w:pPr>
    </w:p>
    <w:p w14:paraId="445D2F56" w14:textId="77777777" w:rsidR="00F5441A" w:rsidRDefault="00F5441A">
      <w:pPr>
        <w:widowControl w:val="0"/>
        <w:spacing w:after="0" w:line="240" w:lineRule="auto"/>
        <w:ind w:left="360"/>
        <w:rPr>
          <w:rFonts w:ascii="Times New Roman" w:hAnsi="Times New Roman"/>
          <w:sz w:val="24"/>
          <w:szCs w:val="24"/>
        </w:rPr>
      </w:pPr>
    </w:p>
    <w:p w14:paraId="45EDBE8C" w14:textId="77777777" w:rsidR="00F5441A" w:rsidRDefault="00F5441A">
      <w:pPr>
        <w:widowControl w:val="0"/>
        <w:spacing w:after="0" w:line="240" w:lineRule="auto"/>
        <w:ind w:left="360"/>
        <w:rPr>
          <w:rFonts w:ascii="Times New Roman" w:hAnsi="Times New Roman"/>
          <w:sz w:val="24"/>
          <w:szCs w:val="24"/>
        </w:rPr>
      </w:pPr>
    </w:p>
    <w:p w14:paraId="4CB3E590" w14:textId="77777777" w:rsidR="00F5441A" w:rsidRDefault="00F5441A">
      <w:pPr>
        <w:widowControl w:val="0"/>
        <w:spacing w:after="0" w:line="240" w:lineRule="auto"/>
        <w:ind w:left="360"/>
        <w:rPr>
          <w:rFonts w:ascii="Times New Roman" w:hAnsi="Times New Roman"/>
          <w:sz w:val="24"/>
          <w:szCs w:val="24"/>
        </w:rPr>
      </w:pPr>
    </w:p>
    <w:p w14:paraId="2C7AA3F3" w14:textId="77777777" w:rsidR="00F5441A" w:rsidRDefault="00F5441A">
      <w:pPr>
        <w:widowControl w:val="0"/>
        <w:spacing w:after="0" w:line="240" w:lineRule="auto"/>
        <w:ind w:left="360"/>
        <w:rPr>
          <w:rFonts w:ascii="Times New Roman" w:hAnsi="Times New Roman"/>
          <w:sz w:val="24"/>
          <w:szCs w:val="24"/>
        </w:rPr>
      </w:pPr>
    </w:p>
    <w:p w14:paraId="77F0648F" w14:textId="77777777" w:rsidR="00F5441A" w:rsidRDefault="00F5441A">
      <w:pPr>
        <w:widowControl w:val="0"/>
        <w:spacing w:after="0" w:line="240" w:lineRule="auto"/>
        <w:ind w:left="360"/>
        <w:rPr>
          <w:rFonts w:ascii="Times New Roman" w:hAnsi="Times New Roman"/>
          <w:sz w:val="24"/>
          <w:szCs w:val="24"/>
        </w:rPr>
      </w:pPr>
    </w:p>
    <w:p w14:paraId="5C4EC67F" w14:textId="77777777" w:rsidR="00F5441A" w:rsidRDefault="00F5441A">
      <w:pPr>
        <w:widowControl w:val="0"/>
        <w:spacing w:after="0" w:line="240" w:lineRule="auto"/>
        <w:ind w:left="360"/>
        <w:rPr>
          <w:rFonts w:ascii="Times New Roman" w:hAnsi="Times New Roman"/>
          <w:sz w:val="24"/>
          <w:szCs w:val="24"/>
        </w:rPr>
      </w:pPr>
    </w:p>
    <w:p w14:paraId="5521DC6A" w14:textId="77777777" w:rsidR="00F5441A" w:rsidRDefault="00F5441A">
      <w:pPr>
        <w:widowControl w:val="0"/>
        <w:spacing w:after="0" w:line="240" w:lineRule="auto"/>
        <w:ind w:left="360"/>
        <w:rPr>
          <w:rFonts w:ascii="Times New Roman" w:hAnsi="Times New Roman"/>
          <w:sz w:val="24"/>
          <w:szCs w:val="24"/>
        </w:rPr>
      </w:pPr>
    </w:p>
    <w:p w14:paraId="0F11A607" w14:textId="77777777" w:rsidR="00F5441A" w:rsidRDefault="00F5441A">
      <w:pPr>
        <w:widowControl w:val="0"/>
        <w:spacing w:after="0" w:line="240" w:lineRule="auto"/>
        <w:ind w:left="360"/>
        <w:rPr>
          <w:rFonts w:ascii="Times New Roman" w:hAnsi="Times New Roman"/>
          <w:sz w:val="24"/>
          <w:szCs w:val="24"/>
        </w:rPr>
      </w:pPr>
    </w:p>
    <w:p w14:paraId="331B1404" w14:textId="77777777" w:rsidR="00F5441A" w:rsidRDefault="00F5441A">
      <w:pPr>
        <w:widowControl w:val="0"/>
        <w:spacing w:after="0" w:line="240" w:lineRule="auto"/>
        <w:ind w:left="360"/>
        <w:rPr>
          <w:rFonts w:ascii="Times New Roman" w:hAnsi="Times New Roman"/>
          <w:sz w:val="24"/>
          <w:szCs w:val="24"/>
        </w:rPr>
      </w:pPr>
    </w:p>
    <w:p w14:paraId="30DB9D25" w14:textId="77777777" w:rsidR="00F5441A" w:rsidRDefault="00F5441A">
      <w:pPr>
        <w:widowControl w:val="0"/>
        <w:spacing w:after="0" w:line="240" w:lineRule="auto"/>
        <w:ind w:left="360"/>
        <w:rPr>
          <w:rFonts w:ascii="Times New Roman" w:hAnsi="Times New Roman"/>
          <w:sz w:val="24"/>
          <w:szCs w:val="24"/>
        </w:rPr>
      </w:pPr>
    </w:p>
    <w:p w14:paraId="7428570D" w14:textId="77777777" w:rsidR="00F5441A" w:rsidRDefault="00F5441A">
      <w:pPr>
        <w:widowControl w:val="0"/>
        <w:spacing w:after="0" w:line="240" w:lineRule="auto"/>
        <w:ind w:left="360"/>
        <w:rPr>
          <w:rFonts w:ascii="Times New Roman" w:hAnsi="Times New Roman"/>
          <w:sz w:val="24"/>
          <w:szCs w:val="24"/>
        </w:rPr>
      </w:pPr>
    </w:p>
    <w:p w14:paraId="4AA079EB" w14:textId="77777777" w:rsidR="00F5441A" w:rsidRDefault="00F5441A">
      <w:pPr>
        <w:widowControl w:val="0"/>
        <w:spacing w:after="0" w:line="240" w:lineRule="auto"/>
        <w:ind w:left="360"/>
        <w:rPr>
          <w:rFonts w:ascii="Times New Roman" w:hAnsi="Times New Roman"/>
          <w:sz w:val="24"/>
          <w:szCs w:val="24"/>
        </w:rPr>
      </w:pPr>
    </w:p>
    <w:p w14:paraId="0972114E" w14:textId="77777777" w:rsidR="00F5441A" w:rsidRDefault="00F5441A">
      <w:pPr>
        <w:widowControl w:val="0"/>
        <w:spacing w:after="0" w:line="240" w:lineRule="auto"/>
        <w:ind w:left="360"/>
        <w:rPr>
          <w:rFonts w:ascii="Times New Roman" w:hAnsi="Times New Roman"/>
          <w:sz w:val="24"/>
          <w:szCs w:val="24"/>
        </w:rPr>
      </w:pPr>
    </w:p>
    <w:p w14:paraId="780E8425" w14:textId="77777777" w:rsidR="00F5441A" w:rsidRDefault="00F5441A">
      <w:pPr>
        <w:widowControl w:val="0"/>
        <w:spacing w:after="0" w:line="240" w:lineRule="auto"/>
        <w:ind w:left="360"/>
        <w:rPr>
          <w:rFonts w:ascii="Times New Roman" w:hAnsi="Times New Roman"/>
          <w:sz w:val="24"/>
          <w:szCs w:val="24"/>
        </w:rPr>
      </w:pPr>
    </w:p>
    <w:p w14:paraId="5FF08317" w14:textId="77777777" w:rsidR="00F5441A" w:rsidRDefault="00F5441A">
      <w:pPr>
        <w:widowControl w:val="0"/>
        <w:spacing w:after="0" w:line="240" w:lineRule="auto"/>
        <w:ind w:left="360"/>
        <w:rPr>
          <w:rFonts w:ascii="Times New Roman" w:hAnsi="Times New Roman"/>
          <w:sz w:val="24"/>
          <w:szCs w:val="24"/>
        </w:rPr>
      </w:pPr>
    </w:p>
    <w:p w14:paraId="28E1E8BE" w14:textId="77777777" w:rsidR="00F5441A" w:rsidRDefault="00F5441A">
      <w:pPr>
        <w:widowControl w:val="0"/>
        <w:spacing w:after="0" w:line="240" w:lineRule="auto"/>
        <w:ind w:left="360"/>
        <w:rPr>
          <w:rFonts w:ascii="Times New Roman" w:hAnsi="Times New Roman"/>
          <w:sz w:val="24"/>
          <w:szCs w:val="24"/>
        </w:rPr>
      </w:pPr>
    </w:p>
    <w:p w14:paraId="7DAA7D43" w14:textId="77777777" w:rsidR="00F5441A" w:rsidRDefault="00F5441A">
      <w:pPr>
        <w:widowControl w:val="0"/>
        <w:spacing w:after="0" w:line="240" w:lineRule="auto"/>
        <w:ind w:left="360"/>
        <w:rPr>
          <w:rFonts w:ascii="Times New Roman" w:hAnsi="Times New Roman"/>
          <w:sz w:val="24"/>
          <w:szCs w:val="24"/>
        </w:rPr>
      </w:pPr>
    </w:p>
    <w:p w14:paraId="1094750B" w14:textId="77777777" w:rsidR="00F5441A" w:rsidRDefault="00F5441A">
      <w:pPr>
        <w:widowControl w:val="0"/>
        <w:spacing w:after="0" w:line="240" w:lineRule="auto"/>
        <w:ind w:left="360"/>
        <w:rPr>
          <w:rFonts w:ascii="Times New Roman" w:hAnsi="Times New Roman"/>
          <w:sz w:val="24"/>
          <w:szCs w:val="24"/>
        </w:rPr>
      </w:pPr>
    </w:p>
    <w:p w14:paraId="2A5AEAA8" w14:textId="77777777" w:rsidR="00F5441A" w:rsidRDefault="00F5441A">
      <w:pPr>
        <w:widowControl w:val="0"/>
        <w:spacing w:after="0" w:line="240" w:lineRule="auto"/>
        <w:ind w:left="360"/>
        <w:rPr>
          <w:rFonts w:ascii="Times New Roman" w:hAnsi="Times New Roman"/>
          <w:sz w:val="24"/>
          <w:szCs w:val="24"/>
        </w:rPr>
      </w:pPr>
    </w:p>
    <w:p w14:paraId="7CE909B1" w14:textId="77777777" w:rsidR="00F5441A" w:rsidRDefault="00F5441A">
      <w:pPr>
        <w:widowControl w:val="0"/>
        <w:spacing w:after="0" w:line="240" w:lineRule="auto"/>
        <w:ind w:left="360"/>
        <w:rPr>
          <w:rFonts w:ascii="Times New Roman" w:hAnsi="Times New Roman"/>
          <w:sz w:val="24"/>
          <w:szCs w:val="24"/>
        </w:rPr>
      </w:pPr>
    </w:p>
    <w:p w14:paraId="1325C344" w14:textId="77777777" w:rsidR="00F5441A" w:rsidRDefault="00F5441A">
      <w:pPr>
        <w:widowControl w:val="0"/>
        <w:spacing w:after="0" w:line="240" w:lineRule="auto"/>
        <w:ind w:left="360"/>
        <w:rPr>
          <w:rFonts w:ascii="Times New Roman" w:hAnsi="Times New Roman"/>
          <w:sz w:val="24"/>
          <w:szCs w:val="24"/>
        </w:rPr>
      </w:pPr>
    </w:p>
    <w:p w14:paraId="2AC0B3D6" w14:textId="77777777" w:rsidR="00F5441A" w:rsidRDefault="00F5441A">
      <w:pPr>
        <w:widowControl w:val="0"/>
        <w:spacing w:after="0" w:line="240" w:lineRule="auto"/>
        <w:ind w:left="360"/>
        <w:rPr>
          <w:rFonts w:ascii="Times New Roman" w:hAnsi="Times New Roman"/>
          <w:sz w:val="24"/>
          <w:szCs w:val="24"/>
        </w:rPr>
      </w:pPr>
    </w:p>
    <w:p w14:paraId="3DBFF20F" w14:textId="77777777" w:rsidR="00F5441A" w:rsidRDefault="00F5441A">
      <w:pPr>
        <w:widowControl w:val="0"/>
        <w:spacing w:after="0" w:line="240" w:lineRule="auto"/>
        <w:ind w:left="360"/>
        <w:rPr>
          <w:rFonts w:ascii="Times New Roman" w:hAnsi="Times New Roman"/>
          <w:sz w:val="24"/>
          <w:szCs w:val="24"/>
        </w:rPr>
      </w:pPr>
    </w:p>
    <w:p w14:paraId="7581A3AE" w14:textId="77777777" w:rsidR="00CD1D87" w:rsidRDefault="00CD1D87">
      <w:pPr>
        <w:widowControl w:val="0"/>
        <w:spacing w:after="0" w:line="240" w:lineRule="auto"/>
        <w:ind w:left="360"/>
        <w:rPr>
          <w:rFonts w:ascii="Times New Roman" w:hAnsi="Times New Roman"/>
          <w:sz w:val="24"/>
          <w:szCs w:val="24"/>
        </w:rPr>
      </w:pPr>
    </w:p>
    <w:p w14:paraId="5604FE03" w14:textId="77777777" w:rsidR="00CD1D87" w:rsidRDefault="00CD1D87">
      <w:pPr>
        <w:widowControl w:val="0"/>
        <w:spacing w:after="0" w:line="240" w:lineRule="auto"/>
        <w:ind w:left="360"/>
        <w:rPr>
          <w:rFonts w:ascii="Times New Roman" w:hAnsi="Times New Roman"/>
          <w:sz w:val="24"/>
          <w:szCs w:val="24"/>
        </w:rPr>
      </w:pPr>
    </w:p>
    <w:p w14:paraId="2639C98E" w14:textId="77777777" w:rsidR="00CD1D87" w:rsidRDefault="00CD1D87">
      <w:pPr>
        <w:widowControl w:val="0"/>
        <w:spacing w:after="0" w:line="240" w:lineRule="auto"/>
        <w:ind w:left="360"/>
        <w:rPr>
          <w:rFonts w:ascii="Times New Roman" w:hAnsi="Times New Roman"/>
          <w:sz w:val="24"/>
          <w:szCs w:val="24"/>
        </w:rPr>
      </w:pPr>
    </w:p>
    <w:p w14:paraId="26DA4710" w14:textId="77777777" w:rsidR="00CD1D87" w:rsidRDefault="00CD1D87">
      <w:pPr>
        <w:widowControl w:val="0"/>
        <w:spacing w:after="0" w:line="240" w:lineRule="auto"/>
        <w:ind w:left="360"/>
        <w:rPr>
          <w:rFonts w:ascii="Times New Roman" w:hAnsi="Times New Roman"/>
          <w:sz w:val="24"/>
          <w:szCs w:val="24"/>
        </w:rPr>
      </w:pPr>
    </w:p>
    <w:p w14:paraId="501385AA" w14:textId="77777777" w:rsidR="00CD1D87" w:rsidRDefault="00CD1D87">
      <w:pPr>
        <w:widowControl w:val="0"/>
        <w:spacing w:after="0" w:line="240" w:lineRule="auto"/>
        <w:ind w:left="360"/>
        <w:rPr>
          <w:rFonts w:ascii="Times New Roman" w:hAnsi="Times New Roman"/>
          <w:sz w:val="24"/>
          <w:szCs w:val="24"/>
        </w:rPr>
      </w:pPr>
    </w:p>
    <w:p w14:paraId="2BC0F4F0" w14:textId="77777777" w:rsidR="00CD1D87" w:rsidRDefault="00CD1D87">
      <w:pPr>
        <w:widowControl w:val="0"/>
        <w:spacing w:after="0" w:line="240" w:lineRule="auto"/>
        <w:ind w:left="360"/>
        <w:rPr>
          <w:rFonts w:ascii="Times New Roman" w:hAnsi="Times New Roman"/>
          <w:sz w:val="24"/>
          <w:szCs w:val="24"/>
        </w:rPr>
      </w:pPr>
    </w:p>
    <w:p w14:paraId="11E9E7F5" w14:textId="77777777" w:rsidR="00CD1D87" w:rsidRDefault="00CD1D87">
      <w:pPr>
        <w:widowControl w:val="0"/>
        <w:spacing w:after="0" w:line="240" w:lineRule="auto"/>
        <w:ind w:left="360"/>
        <w:rPr>
          <w:rFonts w:ascii="Times New Roman" w:hAnsi="Times New Roman"/>
          <w:sz w:val="24"/>
          <w:szCs w:val="24"/>
        </w:rPr>
      </w:pPr>
    </w:p>
    <w:p w14:paraId="6A004CDD" w14:textId="77777777" w:rsidR="00CD1D87" w:rsidRDefault="00CD1D87">
      <w:pPr>
        <w:widowControl w:val="0"/>
        <w:spacing w:after="0" w:line="240" w:lineRule="auto"/>
        <w:ind w:left="360"/>
        <w:rPr>
          <w:rFonts w:ascii="Times New Roman" w:hAnsi="Times New Roman"/>
          <w:sz w:val="24"/>
          <w:szCs w:val="24"/>
        </w:rPr>
      </w:pPr>
    </w:p>
    <w:p w14:paraId="77141CF4" w14:textId="77777777" w:rsidR="00CD1D87" w:rsidRDefault="00CD1D87">
      <w:pPr>
        <w:widowControl w:val="0"/>
        <w:spacing w:after="0" w:line="240" w:lineRule="auto"/>
        <w:ind w:left="360"/>
        <w:rPr>
          <w:rFonts w:ascii="Times New Roman" w:hAnsi="Times New Roman"/>
          <w:sz w:val="24"/>
          <w:szCs w:val="24"/>
        </w:rPr>
      </w:pPr>
    </w:p>
    <w:p w14:paraId="07B5F0B6" w14:textId="77777777" w:rsidR="00F5441A" w:rsidRDefault="00F5441A">
      <w:pPr>
        <w:widowControl w:val="0"/>
        <w:spacing w:after="0" w:line="240" w:lineRule="auto"/>
        <w:ind w:left="360"/>
        <w:rPr>
          <w:rFonts w:ascii="Times New Roman" w:hAnsi="Times New Roman"/>
          <w:sz w:val="24"/>
          <w:szCs w:val="24"/>
        </w:rPr>
      </w:pPr>
    </w:p>
    <w:p w14:paraId="69E01FA0" w14:textId="77777777" w:rsidR="00F5441A" w:rsidRDefault="00F5441A">
      <w:pPr>
        <w:widowControl w:val="0"/>
        <w:spacing w:after="0" w:line="240" w:lineRule="auto"/>
        <w:ind w:left="360"/>
        <w:rPr>
          <w:rFonts w:ascii="Times New Roman" w:hAnsi="Times New Roman"/>
          <w:sz w:val="24"/>
          <w:szCs w:val="24"/>
        </w:rPr>
      </w:pPr>
    </w:p>
    <w:p w14:paraId="562A2F17" w14:textId="77777777" w:rsidR="00F5441A" w:rsidRDefault="00F5441A">
      <w:pPr>
        <w:widowControl w:val="0"/>
        <w:spacing w:after="0" w:line="240" w:lineRule="auto"/>
        <w:ind w:left="360"/>
        <w:rPr>
          <w:rFonts w:ascii="Times New Roman" w:hAnsi="Times New Roman"/>
          <w:sz w:val="24"/>
          <w:szCs w:val="24"/>
        </w:rPr>
      </w:pPr>
    </w:p>
    <w:p w14:paraId="2B5D69C3" w14:textId="11E2295B" w:rsidR="00F5441A" w:rsidRDefault="00000000">
      <w:pPr>
        <w:widowControl w:val="0"/>
        <w:spacing w:after="0" w:line="240" w:lineRule="auto"/>
        <w:contextualSpacing/>
        <w:jc w:val="right"/>
        <w:outlineLvl w:val="0"/>
        <w:rPr>
          <w:rFonts w:ascii="Times New Roman" w:hAnsi="Times New Roman"/>
        </w:rPr>
      </w:pPr>
      <w:r>
        <w:rPr>
          <w:rFonts w:ascii="Times New Roman" w:hAnsi="Times New Roman"/>
          <w:sz w:val="24"/>
          <w:szCs w:val="24"/>
        </w:rPr>
        <w:lastRenderedPageBreak/>
        <w:t xml:space="preserve">Приложение № </w:t>
      </w:r>
      <w:r w:rsidR="00CD1D87">
        <w:rPr>
          <w:rFonts w:ascii="Times New Roman" w:hAnsi="Times New Roman"/>
          <w:sz w:val="24"/>
          <w:szCs w:val="24"/>
        </w:rPr>
        <w:t>2</w:t>
      </w:r>
    </w:p>
    <w:p w14:paraId="39AF209A" w14:textId="77777777" w:rsidR="00F5441A" w:rsidRDefault="00000000">
      <w:pPr>
        <w:widowControl w:val="0"/>
        <w:spacing w:after="0" w:line="240" w:lineRule="auto"/>
        <w:contextualSpacing/>
        <w:jc w:val="right"/>
        <w:rPr>
          <w:rFonts w:ascii="Times New Roman" w:hAnsi="Times New Roman"/>
        </w:rPr>
      </w:pPr>
      <w:r>
        <w:rPr>
          <w:rFonts w:ascii="Times New Roman" w:hAnsi="Times New Roman"/>
          <w:sz w:val="24"/>
          <w:szCs w:val="24"/>
        </w:rPr>
        <w:t xml:space="preserve">к контракту </w:t>
      </w:r>
    </w:p>
    <w:p w14:paraId="0E8287B8" w14:textId="77777777" w:rsidR="00F5441A" w:rsidRDefault="00000000">
      <w:pPr>
        <w:widowControl w:val="0"/>
        <w:spacing w:after="0" w:line="240" w:lineRule="auto"/>
        <w:contextualSpacing/>
        <w:jc w:val="right"/>
        <w:rPr>
          <w:rFonts w:ascii="Times New Roman" w:hAnsi="Times New Roman"/>
        </w:rPr>
      </w:pPr>
      <w:r>
        <w:rPr>
          <w:rFonts w:ascii="Times New Roman" w:hAnsi="Times New Roman"/>
          <w:sz w:val="24"/>
          <w:szCs w:val="24"/>
        </w:rPr>
        <w:t>от «___» ______ 20__ г.</w:t>
      </w:r>
    </w:p>
    <w:p w14:paraId="409D542B" w14:textId="77777777" w:rsidR="00F5441A" w:rsidRDefault="00000000">
      <w:pPr>
        <w:widowControl w:val="0"/>
        <w:spacing w:after="0" w:line="240" w:lineRule="auto"/>
        <w:contextualSpacing/>
        <w:jc w:val="right"/>
        <w:rPr>
          <w:rFonts w:ascii="Times New Roman" w:hAnsi="Times New Roman"/>
        </w:rPr>
      </w:pPr>
      <w:r>
        <w:rPr>
          <w:rFonts w:ascii="Times New Roman" w:hAnsi="Times New Roman"/>
          <w:sz w:val="24"/>
          <w:szCs w:val="24"/>
        </w:rPr>
        <w:t>№___________________</w:t>
      </w:r>
    </w:p>
    <w:p w14:paraId="6EB2C38B" w14:textId="77777777" w:rsidR="00F5441A" w:rsidRDefault="00F5441A">
      <w:pPr>
        <w:widowControl w:val="0"/>
        <w:spacing w:after="0" w:line="240" w:lineRule="auto"/>
        <w:ind w:firstLine="540"/>
        <w:contextualSpacing/>
        <w:jc w:val="both"/>
        <w:rPr>
          <w:rFonts w:ascii="Times New Roman" w:hAnsi="Times New Roman"/>
        </w:rPr>
      </w:pPr>
    </w:p>
    <w:p w14:paraId="5B04A81A" w14:textId="77777777" w:rsidR="00F5441A" w:rsidRDefault="00000000">
      <w:pPr>
        <w:pBdr>
          <w:top w:val="none" w:sz="4" w:space="0" w:color="000000"/>
          <w:left w:val="none" w:sz="4" w:space="0" w:color="000000"/>
          <w:bottom w:val="none" w:sz="4" w:space="0" w:color="000000"/>
          <w:right w:val="none" w:sz="4" w:space="0" w:color="000000"/>
        </w:pBdr>
        <w:spacing w:before="220" w:after="0" w:line="57" w:lineRule="atLeast"/>
        <w:ind w:left="363"/>
        <w:jc w:val="center"/>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Спецификация</w:t>
      </w:r>
    </w:p>
    <w:p w14:paraId="5CB1C9FB" w14:textId="77777777" w:rsidR="00F5441A" w:rsidRDefault="00F5441A">
      <w:pPr>
        <w:pBdr>
          <w:top w:val="none" w:sz="4" w:space="0" w:color="000000"/>
          <w:left w:val="none" w:sz="4" w:space="0" w:color="000000"/>
          <w:bottom w:val="none" w:sz="4" w:space="0" w:color="000000"/>
          <w:right w:val="none" w:sz="4" w:space="0" w:color="000000"/>
        </w:pBdr>
        <w:spacing w:before="220" w:after="0" w:line="57" w:lineRule="atLeast"/>
        <w:ind w:left="363"/>
        <w:rPr>
          <w:rFonts w:ascii="PT Astra Serif" w:eastAsia="PT Astra Serif" w:hAnsi="PT Astra Serif" w:cs="PT Astra Serif"/>
          <w:color w:val="000000"/>
          <w:sz w:val="24"/>
        </w:rPr>
      </w:pPr>
    </w:p>
    <w:tbl>
      <w:tblPr>
        <w:tblStyle w:val="aff6"/>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67"/>
        <w:gridCol w:w="3777"/>
        <w:gridCol w:w="1343"/>
        <w:gridCol w:w="1296"/>
        <w:gridCol w:w="1573"/>
        <w:gridCol w:w="1817"/>
      </w:tblGrid>
      <w:tr w:rsidR="00F5441A" w14:paraId="306CEB53" w14:textId="77777777">
        <w:trPr>
          <w:trHeight w:val="1212"/>
        </w:trPr>
        <w:tc>
          <w:tcPr>
            <w:tcW w:w="6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B9E888A" w14:textId="77777777" w:rsidR="00F5441A" w:rsidRDefault="00000000">
            <w:pPr>
              <w:pBdr>
                <w:top w:val="none" w:sz="4" w:space="0" w:color="000000"/>
                <w:left w:val="none" w:sz="4" w:space="0" w:color="000000"/>
                <w:bottom w:val="none" w:sz="4" w:space="0" w:color="000000"/>
                <w:right w:val="none" w:sz="4" w:space="0" w:color="000000"/>
              </w:pBdr>
              <w:spacing w:after="0" w:line="253" w:lineRule="atLeast"/>
              <w:jc w:val="center"/>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w:t>
            </w:r>
          </w:p>
          <w:p w14:paraId="7BE8CE40" w14:textId="77777777" w:rsidR="00F5441A" w:rsidRDefault="00000000">
            <w:pPr>
              <w:pBdr>
                <w:top w:val="none" w:sz="4" w:space="0" w:color="000000"/>
                <w:left w:val="none" w:sz="4" w:space="0" w:color="000000"/>
                <w:bottom w:val="none" w:sz="4" w:space="0" w:color="000000"/>
                <w:right w:val="none" w:sz="4" w:space="0" w:color="000000"/>
              </w:pBdr>
              <w:spacing w:after="0" w:line="253" w:lineRule="atLeast"/>
              <w:jc w:val="center"/>
              <w:rPr>
                <w:rFonts w:ascii="PT Astra Serif" w:eastAsia="PT Astra Serif" w:hAnsi="PT Astra Serif" w:cs="PT Astra Serif"/>
                <w:color w:val="000000"/>
                <w:sz w:val="24"/>
              </w:rPr>
            </w:pPr>
            <w:r>
              <w:rPr>
                <w:rFonts w:ascii="PT Astra Serif" w:eastAsia="PT Astra Serif" w:hAnsi="PT Astra Serif" w:cs="PT Astra Serif"/>
                <w:b/>
                <w:color w:val="000000" w:themeColor="text1"/>
                <w:sz w:val="24"/>
              </w:rPr>
              <w:t>п/п</w:t>
            </w:r>
          </w:p>
        </w:tc>
        <w:tc>
          <w:tcPr>
            <w:tcW w:w="3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3D6F54" w14:textId="77777777" w:rsidR="00F5441A" w:rsidRDefault="00000000">
            <w:pPr>
              <w:pBdr>
                <w:top w:val="none" w:sz="4" w:space="0" w:color="000000"/>
                <w:left w:val="none" w:sz="4" w:space="0" w:color="000000"/>
                <w:bottom w:val="none" w:sz="4" w:space="0" w:color="000000"/>
                <w:right w:val="none" w:sz="4" w:space="0" w:color="000000"/>
              </w:pBdr>
              <w:spacing w:after="0" w:line="253" w:lineRule="atLeast"/>
              <w:jc w:val="center"/>
              <w:rPr>
                <w:rFonts w:ascii="PT Astra Serif" w:eastAsia="PT Astra Serif" w:hAnsi="PT Astra Serif" w:cs="PT Astra Serif"/>
                <w:color w:val="000000"/>
                <w:sz w:val="24"/>
              </w:rPr>
            </w:pPr>
            <w:r>
              <w:rPr>
                <w:rFonts w:ascii="PT Astra Serif" w:eastAsia="PT Astra Serif" w:hAnsi="PT Astra Serif" w:cs="PT Astra Serif"/>
                <w:b/>
                <w:color w:val="000000" w:themeColor="text1"/>
                <w:sz w:val="24"/>
              </w:rPr>
              <w:t>Наименование</w:t>
            </w:r>
          </w:p>
        </w:tc>
        <w:tc>
          <w:tcPr>
            <w:tcW w:w="13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8E4A995" w14:textId="77777777" w:rsidR="00F5441A" w:rsidRDefault="00000000">
            <w:pPr>
              <w:pBdr>
                <w:top w:val="none" w:sz="4" w:space="0" w:color="000000"/>
                <w:left w:val="none" w:sz="4" w:space="0" w:color="000000"/>
                <w:bottom w:val="none" w:sz="4" w:space="0" w:color="000000"/>
                <w:right w:val="none" w:sz="4" w:space="0" w:color="000000"/>
              </w:pBdr>
              <w:spacing w:after="0" w:line="253" w:lineRule="atLeast"/>
              <w:jc w:val="center"/>
              <w:rPr>
                <w:rFonts w:ascii="PT Astra Serif" w:eastAsia="PT Astra Serif" w:hAnsi="PT Astra Serif" w:cs="PT Astra Serif"/>
                <w:color w:val="000000"/>
                <w:sz w:val="24"/>
              </w:rPr>
            </w:pPr>
            <w:r>
              <w:rPr>
                <w:rFonts w:ascii="PT Astra Serif" w:eastAsia="PT Astra Serif" w:hAnsi="PT Astra Serif" w:cs="PT Astra Serif"/>
                <w:b/>
                <w:color w:val="000000" w:themeColor="text1"/>
                <w:sz w:val="24"/>
              </w:rPr>
              <w:t>Ед.</w:t>
            </w:r>
          </w:p>
          <w:p w14:paraId="674A7837" w14:textId="77777777" w:rsidR="00F5441A" w:rsidRDefault="00000000">
            <w:pPr>
              <w:pBdr>
                <w:top w:val="none" w:sz="4" w:space="0" w:color="000000"/>
                <w:left w:val="none" w:sz="4" w:space="0" w:color="000000"/>
                <w:bottom w:val="none" w:sz="4" w:space="0" w:color="000000"/>
                <w:right w:val="none" w:sz="4" w:space="0" w:color="000000"/>
              </w:pBdr>
              <w:spacing w:after="0" w:line="253" w:lineRule="atLeast"/>
              <w:jc w:val="center"/>
              <w:rPr>
                <w:rFonts w:ascii="PT Astra Serif" w:eastAsia="PT Astra Serif" w:hAnsi="PT Astra Serif" w:cs="PT Astra Serif"/>
                <w:color w:val="000000"/>
                <w:sz w:val="24"/>
              </w:rPr>
            </w:pPr>
            <w:r>
              <w:rPr>
                <w:rFonts w:ascii="PT Astra Serif" w:eastAsia="PT Astra Serif" w:hAnsi="PT Astra Serif" w:cs="PT Astra Serif"/>
                <w:b/>
                <w:color w:val="000000" w:themeColor="text1"/>
                <w:sz w:val="24"/>
              </w:rPr>
              <w:t>измерен.</w:t>
            </w:r>
          </w:p>
        </w:tc>
        <w:tc>
          <w:tcPr>
            <w:tcW w:w="12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EF2D3F0" w14:textId="77777777" w:rsidR="00F5441A" w:rsidRDefault="00000000">
            <w:pPr>
              <w:pBdr>
                <w:top w:val="none" w:sz="4" w:space="0" w:color="000000"/>
                <w:left w:val="none" w:sz="4" w:space="0" w:color="000000"/>
                <w:bottom w:val="none" w:sz="4" w:space="0" w:color="000000"/>
                <w:right w:val="none" w:sz="4" w:space="0" w:color="000000"/>
              </w:pBdr>
              <w:spacing w:after="0" w:line="253" w:lineRule="atLeast"/>
              <w:jc w:val="center"/>
              <w:rPr>
                <w:rFonts w:ascii="PT Astra Serif" w:eastAsia="PT Astra Serif" w:hAnsi="PT Astra Serif" w:cs="PT Astra Serif"/>
                <w:color w:val="000000"/>
                <w:sz w:val="24"/>
              </w:rPr>
            </w:pPr>
            <w:r>
              <w:rPr>
                <w:rFonts w:ascii="PT Astra Serif" w:eastAsia="PT Astra Serif" w:hAnsi="PT Astra Serif" w:cs="PT Astra Serif"/>
                <w:b/>
                <w:color w:val="000000" w:themeColor="text1"/>
                <w:sz w:val="24"/>
              </w:rPr>
              <w:t>Кол-во</w:t>
            </w:r>
          </w:p>
        </w:tc>
        <w:tc>
          <w:tcPr>
            <w:tcW w:w="1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4B95EA0" w14:textId="77777777" w:rsidR="00F5441A" w:rsidRDefault="00000000">
            <w:pPr>
              <w:pBdr>
                <w:top w:val="none" w:sz="4" w:space="0" w:color="000000"/>
                <w:left w:val="none" w:sz="4" w:space="0" w:color="000000"/>
                <w:bottom w:val="none" w:sz="4" w:space="0" w:color="000000"/>
                <w:right w:val="none" w:sz="4" w:space="0" w:color="000000"/>
              </w:pBdr>
              <w:spacing w:after="0" w:line="253" w:lineRule="atLeast"/>
              <w:jc w:val="center"/>
              <w:rPr>
                <w:rFonts w:ascii="PT Astra Serif" w:eastAsia="PT Astra Serif" w:hAnsi="PT Astra Serif" w:cs="PT Astra Serif"/>
                <w:color w:val="000000"/>
                <w:sz w:val="24"/>
              </w:rPr>
            </w:pPr>
            <w:r>
              <w:rPr>
                <w:rFonts w:ascii="PT Astra Serif" w:eastAsia="PT Astra Serif" w:hAnsi="PT Astra Serif" w:cs="PT Astra Serif"/>
                <w:b/>
                <w:color w:val="000000" w:themeColor="text1"/>
                <w:sz w:val="24"/>
              </w:rPr>
              <w:t>Цена</w:t>
            </w:r>
          </w:p>
          <w:p w14:paraId="4670020E" w14:textId="77777777" w:rsidR="00F5441A" w:rsidRDefault="00000000">
            <w:pPr>
              <w:pBdr>
                <w:top w:val="none" w:sz="4" w:space="0" w:color="000000"/>
                <w:left w:val="none" w:sz="4" w:space="0" w:color="000000"/>
                <w:bottom w:val="none" w:sz="4" w:space="0" w:color="000000"/>
                <w:right w:val="none" w:sz="4" w:space="0" w:color="000000"/>
              </w:pBdr>
              <w:spacing w:after="0" w:line="253" w:lineRule="atLeast"/>
              <w:jc w:val="center"/>
              <w:rPr>
                <w:rFonts w:ascii="PT Astra Serif" w:eastAsia="PT Astra Serif" w:hAnsi="PT Astra Serif" w:cs="PT Astra Serif"/>
                <w:color w:val="000000"/>
                <w:sz w:val="24"/>
              </w:rPr>
            </w:pPr>
            <w:r>
              <w:rPr>
                <w:rFonts w:ascii="PT Astra Serif" w:eastAsia="PT Astra Serif" w:hAnsi="PT Astra Serif" w:cs="PT Astra Serif"/>
                <w:b/>
                <w:color w:val="000000" w:themeColor="text1"/>
                <w:sz w:val="24"/>
              </w:rPr>
              <w:t>(руб.)</w:t>
            </w:r>
          </w:p>
        </w:tc>
        <w:tc>
          <w:tcPr>
            <w:tcW w:w="18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20BBC6F" w14:textId="77777777" w:rsidR="00F5441A" w:rsidRDefault="00000000">
            <w:pPr>
              <w:pBdr>
                <w:top w:val="none" w:sz="4" w:space="0" w:color="000000"/>
                <w:left w:val="none" w:sz="4" w:space="0" w:color="000000"/>
                <w:bottom w:val="none" w:sz="4" w:space="0" w:color="000000"/>
                <w:right w:val="none" w:sz="4" w:space="0" w:color="000000"/>
              </w:pBdr>
              <w:spacing w:after="0" w:line="253" w:lineRule="atLeast"/>
              <w:jc w:val="center"/>
              <w:rPr>
                <w:rFonts w:ascii="PT Astra Serif" w:eastAsia="PT Astra Serif" w:hAnsi="PT Astra Serif" w:cs="PT Astra Serif"/>
                <w:color w:val="000000"/>
                <w:sz w:val="24"/>
              </w:rPr>
            </w:pPr>
            <w:r>
              <w:rPr>
                <w:rFonts w:ascii="PT Astra Serif" w:eastAsia="PT Astra Serif" w:hAnsi="PT Astra Serif" w:cs="PT Astra Serif"/>
                <w:b/>
                <w:color w:val="000000" w:themeColor="text1"/>
                <w:sz w:val="24"/>
              </w:rPr>
              <w:t>Сумма</w:t>
            </w:r>
          </w:p>
          <w:p w14:paraId="2748D700" w14:textId="77777777" w:rsidR="00F5441A" w:rsidRDefault="00000000">
            <w:pPr>
              <w:pBdr>
                <w:top w:val="none" w:sz="4" w:space="0" w:color="000000"/>
                <w:left w:val="none" w:sz="4" w:space="0" w:color="000000"/>
                <w:bottom w:val="none" w:sz="4" w:space="0" w:color="000000"/>
                <w:right w:val="none" w:sz="4" w:space="0" w:color="000000"/>
              </w:pBdr>
              <w:spacing w:after="0" w:line="253" w:lineRule="atLeast"/>
              <w:jc w:val="center"/>
              <w:rPr>
                <w:rFonts w:ascii="PT Astra Serif" w:eastAsia="PT Astra Serif" w:hAnsi="PT Astra Serif" w:cs="PT Astra Serif"/>
                <w:color w:val="000000"/>
                <w:sz w:val="24"/>
              </w:rPr>
            </w:pPr>
            <w:r>
              <w:rPr>
                <w:rFonts w:ascii="PT Astra Serif" w:eastAsia="PT Astra Serif" w:hAnsi="PT Astra Serif" w:cs="PT Astra Serif"/>
                <w:b/>
                <w:color w:val="000000" w:themeColor="text1"/>
                <w:sz w:val="24"/>
              </w:rPr>
              <w:t>(руб.)</w:t>
            </w:r>
          </w:p>
        </w:tc>
      </w:tr>
      <w:tr w:rsidR="00F5441A" w14:paraId="13742304" w14:textId="77777777">
        <w:trPr>
          <w:trHeight w:val="700"/>
        </w:trPr>
        <w:tc>
          <w:tcPr>
            <w:tcW w:w="66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D8C9E33" w14:textId="77777777" w:rsidR="00F5441A" w:rsidRDefault="00000000">
            <w:pPr>
              <w:pBdr>
                <w:top w:val="none" w:sz="4" w:space="0" w:color="000000"/>
                <w:left w:val="none" w:sz="4" w:space="0" w:color="000000"/>
                <w:bottom w:val="none" w:sz="4" w:space="0" w:color="000000"/>
                <w:right w:val="none" w:sz="4" w:space="0" w:color="000000"/>
              </w:pBdr>
              <w:spacing w:after="0" w:line="253" w:lineRule="atLeast"/>
              <w:jc w:val="center"/>
              <w:rPr>
                <w:rFonts w:ascii="PT Astra Serif" w:eastAsia="PT Astra Serif" w:hAnsi="PT Astra Serif" w:cs="PT Astra Serif"/>
                <w:color w:val="000000" w:themeColor="text1"/>
                <w:sz w:val="24"/>
              </w:rPr>
            </w:pPr>
            <w:r>
              <w:rPr>
                <w:rFonts w:ascii="PT Astra Serif" w:eastAsia="PT Astra Serif" w:hAnsi="PT Astra Serif" w:cs="PT Astra Serif"/>
                <w:color w:val="000000" w:themeColor="text1"/>
                <w:sz w:val="24"/>
              </w:rPr>
              <w:t>1.</w:t>
            </w:r>
          </w:p>
        </w:tc>
        <w:tc>
          <w:tcPr>
            <w:tcW w:w="37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69DFC91" w14:textId="77777777" w:rsidR="00F5441A" w:rsidRDefault="00000000">
            <w:pPr>
              <w:pBdr>
                <w:top w:val="none" w:sz="4" w:space="0" w:color="000000"/>
                <w:left w:val="none" w:sz="4" w:space="0" w:color="000000"/>
                <w:bottom w:val="none" w:sz="4" w:space="0" w:color="000000"/>
                <w:right w:val="none" w:sz="4" w:space="0" w:color="000000"/>
              </w:pBdr>
              <w:spacing w:after="0" w:line="57" w:lineRule="atLeast"/>
              <w:rPr>
                <w:rFonts w:ascii="PT Astra Serif" w:eastAsia="PT Astra Serif" w:hAnsi="PT Astra Serif" w:cs="PT Astra Serif"/>
                <w:sz w:val="24"/>
              </w:rPr>
            </w:pPr>
            <w:r>
              <w:rPr>
                <w:rFonts w:ascii="PT Astra Serif" w:eastAsia="PT Astra Serif" w:hAnsi="PT Astra Serif" w:cs="PT Astra Serif"/>
                <w:sz w:val="24"/>
              </w:rPr>
              <w:t xml:space="preserve">Поставка </w:t>
            </w:r>
            <w:r>
              <w:rPr>
                <w:rFonts w:ascii="PT Astra Serif" w:eastAsia="PT Astra Serif" w:hAnsi="PT Astra Serif" w:cs="PT Astra Serif"/>
                <w:color w:val="000000"/>
                <w:sz w:val="24"/>
              </w:rPr>
              <w:t xml:space="preserve">и установка </w:t>
            </w:r>
            <w:r>
              <w:rPr>
                <w:rFonts w:ascii="PT Astra Serif" w:eastAsia="PT Astra Serif" w:hAnsi="PT Astra Serif" w:cs="PT Astra Serif"/>
                <w:sz w:val="24"/>
              </w:rPr>
              <w:t>светодиодного экрана, в том числе:</w:t>
            </w:r>
          </w:p>
        </w:tc>
        <w:tc>
          <w:tcPr>
            <w:tcW w:w="13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5EF320D" w14:textId="77777777" w:rsidR="00F5441A" w:rsidRDefault="00000000">
            <w:pPr>
              <w:pBdr>
                <w:top w:val="none" w:sz="4" w:space="0" w:color="000000"/>
                <w:left w:val="none" w:sz="4" w:space="0" w:color="000000"/>
                <w:bottom w:val="none" w:sz="4" w:space="0" w:color="000000"/>
                <w:right w:val="none" w:sz="4" w:space="0" w:color="000000"/>
              </w:pBdr>
              <w:spacing w:after="0" w:line="253" w:lineRule="atLeast"/>
              <w:jc w:val="center"/>
              <w:rPr>
                <w:rFonts w:ascii="PT Astra Serif" w:eastAsia="PT Astra Serif" w:hAnsi="PT Astra Serif" w:cs="PT Astra Serif"/>
                <w:color w:val="000000"/>
              </w:rPr>
            </w:pPr>
            <w:r>
              <w:rPr>
                <w:rFonts w:ascii="PT Astra Serif" w:eastAsia="PT Astra Serif" w:hAnsi="PT Astra Serif" w:cs="PT Astra Serif"/>
                <w:color w:val="000000" w:themeColor="text1"/>
                <w:sz w:val="24"/>
              </w:rPr>
              <w:t>комплект</w:t>
            </w:r>
          </w:p>
        </w:tc>
        <w:tc>
          <w:tcPr>
            <w:tcW w:w="129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45FDB70" w14:textId="77777777" w:rsidR="00F5441A" w:rsidRDefault="00000000">
            <w:pPr>
              <w:pBdr>
                <w:top w:val="none" w:sz="4" w:space="0" w:color="000000"/>
                <w:left w:val="none" w:sz="4" w:space="0" w:color="000000"/>
                <w:bottom w:val="none" w:sz="4" w:space="0" w:color="000000"/>
                <w:right w:val="none" w:sz="4" w:space="0" w:color="000000"/>
              </w:pBdr>
              <w:spacing w:after="0" w:line="253" w:lineRule="atLeast"/>
              <w:jc w:val="center"/>
              <w:rPr>
                <w:rFonts w:ascii="PT Astra Serif" w:eastAsia="PT Astra Serif" w:hAnsi="PT Astra Serif" w:cs="PT Astra Serif"/>
                <w:color w:val="000000"/>
              </w:rPr>
            </w:pPr>
            <w:r>
              <w:rPr>
                <w:rFonts w:ascii="PT Astra Serif" w:eastAsia="PT Astra Serif" w:hAnsi="PT Astra Serif" w:cs="PT Astra Serif"/>
                <w:color w:val="000000" w:themeColor="text1"/>
                <w:sz w:val="24"/>
              </w:rPr>
              <w:t>1</w:t>
            </w:r>
          </w:p>
        </w:tc>
        <w:tc>
          <w:tcPr>
            <w:tcW w:w="157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7232CD" w14:textId="77777777" w:rsidR="00F5441A" w:rsidRDefault="00F5441A">
            <w:pPr>
              <w:pBdr>
                <w:top w:val="none" w:sz="4" w:space="0" w:color="000000"/>
                <w:left w:val="none" w:sz="4" w:space="0" w:color="000000"/>
                <w:bottom w:val="none" w:sz="4" w:space="0" w:color="000000"/>
                <w:right w:val="none" w:sz="4" w:space="0" w:color="000000"/>
              </w:pBdr>
              <w:spacing w:after="0" w:line="253" w:lineRule="atLeast"/>
              <w:jc w:val="center"/>
              <w:rPr>
                <w:rFonts w:ascii="PT Astra Serif" w:eastAsia="PT Astra Serif" w:hAnsi="PT Astra Serif" w:cs="PT Astra Serif"/>
                <w:b/>
                <w:color w:val="000000" w:themeColor="text1"/>
                <w:sz w:val="24"/>
              </w:rPr>
            </w:pPr>
          </w:p>
        </w:tc>
        <w:tc>
          <w:tcPr>
            <w:tcW w:w="182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13B784" w14:textId="77777777" w:rsidR="00F5441A" w:rsidRDefault="00F5441A">
            <w:pPr>
              <w:pBdr>
                <w:top w:val="none" w:sz="4" w:space="0" w:color="000000"/>
                <w:left w:val="none" w:sz="4" w:space="0" w:color="000000"/>
                <w:bottom w:val="none" w:sz="4" w:space="0" w:color="000000"/>
                <w:right w:val="none" w:sz="4" w:space="0" w:color="000000"/>
              </w:pBdr>
              <w:spacing w:after="0" w:line="253" w:lineRule="atLeast"/>
              <w:jc w:val="center"/>
              <w:rPr>
                <w:rFonts w:ascii="PT Astra Serif" w:eastAsia="PT Astra Serif" w:hAnsi="PT Astra Serif" w:cs="PT Astra Serif"/>
                <w:b/>
                <w:color w:val="000000" w:themeColor="text1"/>
                <w:sz w:val="24"/>
              </w:rPr>
            </w:pPr>
          </w:p>
        </w:tc>
      </w:tr>
      <w:tr w:rsidR="00F5441A" w14:paraId="05EE3FAE" w14:textId="77777777">
        <w:trPr>
          <w:trHeight w:val="552"/>
        </w:trPr>
        <w:tc>
          <w:tcPr>
            <w:tcW w:w="6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96FFEAF" w14:textId="77777777" w:rsidR="00F5441A" w:rsidRDefault="00000000">
            <w:pPr>
              <w:pBdr>
                <w:top w:val="none" w:sz="4" w:space="0" w:color="000000"/>
                <w:left w:val="none" w:sz="4" w:space="0" w:color="000000"/>
                <w:bottom w:val="none" w:sz="4" w:space="0" w:color="000000"/>
                <w:right w:val="none" w:sz="4" w:space="0" w:color="000000"/>
              </w:pBdr>
              <w:spacing w:after="0" w:line="253" w:lineRule="atLeast"/>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1.1.</w:t>
            </w:r>
          </w:p>
        </w:tc>
        <w:tc>
          <w:tcPr>
            <w:tcW w:w="3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8A5C30" w14:textId="77777777" w:rsidR="00F5441A" w:rsidRDefault="00000000">
            <w:pPr>
              <w:pBdr>
                <w:top w:val="none" w:sz="4" w:space="0" w:color="000000"/>
                <w:left w:val="none" w:sz="4" w:space="0" w:color="000000"/>
                <w:bottom w:val="none" w:sz="4" w:space="0" w:color="000000"/>
                <w:right w:val="none" w:sz="4" w:space="0" w:color="000000"/>
              </w:pBdr>
              <w:spacing w:after="0" w:line="253" w:lineRule="atLeast"/>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 xml:space="preserve">Светодиодный экран </w:t>
            </w:r>
          </w:p>
        </w:tc>
        <w:tc>
          <w:tcPr>
            <w:tcW w:w="13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EFF6465" w14:textId="77777777" w:rsidR="00F5441A" w:rsidRDefault="00000000">
            <w:pPr>
              <w:pBdr>
                <w:top w:val="none" w:sz="4" w:space="0" w:color="000000"/>
                <w:left w:val="none" w:sz="4" w:space="0" w:color="000000"/>
                <w:bottom w:val="none" w:sz="4" w:space="0" w:color="000000"/>
                <w:right w:val="none" w:sz="4" w:space="0" w:color="000000"/>
              </w:pBdr>
              <w:spacing w:after="0" w:line="253" w:lineRule="atLeast"/>
              <w:jc w:val="center"/>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комплект</w:t>
            </w:r>
          </w:p>
        </w:tc>
        <w:tc>
          <w:tcPr>
            <w:tcW w:w="12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6BB510E" w14:textId="77777777" w:rsidR="00F5441A" w:rsidRDefault="00000000">
            <w:pPr>
              <w:pBdr>
                <w:top w:val="none" w:sz="4" w:space="0" w:color="000000"/>
                <w:left w:val="none" w:sz="4" w:space="0" w:color="000000"/>
                <w:bottom w:val="none" w:sz="4" w:space="0" w:color="000000"/>
                <w:right w:val="none" w:sz="4" w:space="0" w:color="000000"/>
              </w:pBdr>
              <w:spacing w:after="0" w:line="253" w:lineRule="atLeast"/>
              <w:jc w:val="center"/>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1</w:t>
            </w:r>
          </w:p>
        </w:tc>
        <w:tc>
          <w:tcPr>
            <w:tcW w:w="1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B21622C" w14:textId="77777777" w:rsidR="00F5441A" w:rsidRDefault="00F5441A">
            <w:pPr>
              <w:pBdr>
                <w:top w:val="none" w:sz="4" w:space="0" w:color="000000"/>
                <w:left w:val="none" w:sz="4" w:space="0" w:color="000000"/>
                <w:bottom w:val="none" w:sz="4" w:space="0" w:color="000000"/>
                <w:right w:val="none" w:sz="4" w:space="0" w:color="000000"/>
              </w:pBdr>
              <w:spacing w:after="0" w:line="253" w:lineRule="atLeast"/>
              <w:jc w:val="center"/>
              <w:rPr>
                <w:rFonts w:ascii="PT Astra Serif" w:eastAsia="PT Astra Serif" w:hAnsi="PT Astra Serif" w:cs="PT Astra Serif"/>
                <w:color w:val="000000"/>
                <w:sz w:val="24"/>
              </w:rPr>
            </w:pPr>
          </w:p>
        </w:tc>
        <w:tc>
          <w:tcPr>
            <w:tcW w:w="18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AC014E5" w14:textId="77777777" w:rsidR="00F5441A" w:rsidRDefault="00F5441A">
            <w:pPr>
              <w:pBdr>
                <w:top w:val="none" w:sz="4" w:space="0" w:color="000000"/>
                <w:left w:val="none" w:sz="4" w:space="0" w:color="000000"/>
                <w:bottom w:val="none" w:sz="4" w:space="0" w:color="000000"/>
                <w:right w:val="none" w:sz="4" w:space="0" w:color="000000"/>
              </w:pBdr>
              <w:spacing w:after="0" w:line="253" w:lineRule="atLeast"/>
              <w:jc w:val="center"/>
              <w:rPr>
                <w:rFonts w:ascii="PT Astra Serif" w:eastAsia="PT Astra Serif" w:hAnsi="PT Astra Serif" w:cs="PT Astra Serif"/>
                <w:color w:val="000000"/>
                <w:sz w:val="24"/>
              </w:rPr>
            </w:pPr>
          </w:p>
        </w:tc>
      </w:tr>
      <w:tr w:rsidR="00F5441A" w14:paraId="5656438D" w14:textId="77777777">
        <w:trPr>
          <w:trHeight w:val="977"/>
        </w:trPr>
        <w:tc>
          <w:tcPr>
            <w:tcW w:w="6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00DA950" w14:textId="77777777" w:rsidR="00F5441A" w:rsidRDefault="00000000">
            <w:pPr>
              <w:pBdr>
                <w:top w:val="none" w:sz="4" w:space="0" w:color="000000"/>
                <w:left w:val="none" w:sz="4" w:space="0" w:color="000000"/>
                <w:bottom w:val="none" w:sz="4" w:space="0" w:color="000000"/>
                <w:right w:val="none" w:sz="4" w:space="0" w:color="000000"/>
              </w:pBdr>
              <w:spacing w:after="0" w:line="253" w:lineRule="atLeast"/>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1.2.</w:t>
            </w:r>
          </w:p>
        </w:tc>
        <w:tc>
          <w:tcPr>
            <w:tcW w:w="37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7253741" w14:textId="77777777" w:rsidR="00F5441A" w:rsidRDefault="00000000">
            <w:pPr>
              <w:pBdr>
                <w:top w:val="none" w:sz="4" w:space="0" w:color="000000"/>
                <w:left w:val="none" w:sz="4" w:space="0" w:color="000000"/>
                <w:bottom w:val="none" w:sz="4" w:space="0" w:color="000000"/>
                <w:right w:val="none" w:sz="4" w:space="0" w:color="000000"/>
              </w:pBdr>
              <w:spacing w:after="0" w:line="253" w:lineRule="atLeast"/>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Установка (в т.ч. монтаж, пусконаладочные работы, демонтаж, обучение персонала)</w:t>
            </w:r>
          </w:p>
        </w:tc>
        <w:tc>
          <w:tcPr>
            <w:tcW w:w="13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9C5A69B" w14:textId="77777777" w:rsidR="00F5441A" w:rsidRDefault="00000000">
            <w:pPr>
              <w:pBdr>
                <w:top w:val="none" w:sz="4" w:space="0" w:color="000000"/>
                <w:left w:val="none" w:sz="4" w:space="0" w:color="000000"/>
                <w:bottom w:val="none" w:sz="4" w:space="0" w:color="000000"/>
                <w:right w:val="none" w:sz="4" w:space="0" w:color="000000"/>
              </w:pBdr>
              <w:spacing w:after="0" w:line="253" w:lineRule="atLeast"/>
              <w:jc w:val="center"/>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Усл.ед</w:t>
            </w:r>
          </w:p>
        </w:tc>
        <w:tc>
          <w:tcPr>
            <w:tcW w:w="12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E957B06" w14:textId="77777777" w:rsidR="00F5441A" w:rsidRDefault="00000000">
            <w:pPr>
              <w:pBdr>
                <w:top w:val="none" w:sz="4" w:space="0" w:color="000000"/>
                <w:left w:val="none" w:sz="4" w:space="0" w:color="000000"/>
                <w:bottom w:val="none" w:sz="4" w:space="0" w:color="000000"/>
                <w:right w:val="none" w:sz="4" w:space="0" w:color="000000"/>
              </w:pBdr>
              <w:spacing w:after="0" w:line="253" w:lineRule="atLeast"/>
              <w:jc w:val="center"/>
              <w:rPr>
                <w:rFonts w:ascii="PT Astra Serif" w:eastAsia="PT Astra Serif" w:hAnsi="PT Astra Serif" w:cs="PT Astra Serif"/>
                <w:color w:val="000000"/>
                <w:sz w:val="24"/>
              </w:rPr>
            </w:pPr>
            <w:r>
              <w:rPr>
                <w:rFonts w:ascii="PT Astra Serif" w:eastAsia="PT Astra Serif" w:hAnsi="PT Astra Serif" w:cs="PT Astra Serif"/>
                <w:color w:val="000000" w:themeColor="text1"/>
                <w:sz w:val="24"/>
              </w:rPr>
              <w:t>1</w:t>
            </w:r>
          </w:p>
        </w:tc>
        <w:tc>
          <w:tcPr>
            <w:tcW w:w="1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79D729E" w14:textId="77777777" w:rsidR="00F5441A" w:rsidRDefault="00F5441A">
            <w:pPr>
              <w:pBdr>
                <w:top w:val="none" w:sz="4" w:space="0" w:color="000000"/>
                <w:left w:val="none" w:sz="4" w:space="0" w:color="000000"/>
                <w:bottom w:val="none" w:sz="4" w:space="0" w:color="000000"/>
                <w:right w:val="none" w:sz="4" w:space="0" w:color="000000"/>
              </w:pBdr>
              <w:spacing w:after="0" w:line="253" w:lineRule="atLeast"/>
              <w:jc w:val="center"/>
              <w:rPr>
                <w:rFonts w:ascii="PT Astra Serif" w:eastAsia="PT Astra Serif" w:hAnsi="PT Astra Serif" w:cs="PT Astra Serif"/>
                <w:color w:val="000000"/>
                <w:sz w:val="24"/>
              </w:rPr>
            </w:pPr>
          </w:p>
        </w:tc>
        <w:tc>
          <w:tcPr>
            <w:tcW w:w="18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E42DE48" w14:textId="77777777" w:rsidR="00F5441A" w:rsidRDefault="00F5441A">
            <w:pPr>
              <w:pBdr>
                <w:top w:val="none" w:sz="4" w:space="0" w:color="000000"/>
                <w:left w:val="none" w:sz="4" w:space="0" w:color="000000"/>
                <w:bottom w:val="none" w:sz="4" w:space="0" w:color="000000"/>
                <w:right w:val="none" w:sz="4" w:space="0" w:color="000000"/>
              </w:pBdr>
              <w:spacing w:after="0" w:line="253" w:lineRule="atLeast"/>
              <w:jc w:val="center"/>
              <w:rPr>
                <w:rFonts w:ascii="PT Astra Serif" w:eastAsia="PT Astra Serif" w:hAnsi="PT Astra Serif" w:cs="PT Astra Serif"/>
                <w:color w:val="000000"/>
                <w:sz w:val="24"/>
              </w:rPr>
            </w:pPr>
          </w:p>
        </w:tc>
      </w:tr>
    </w:tbl>
    <w:p w14:paraId="466A586E" w14:textId="77777777" w:rsidR="00F5441A" w:rsidRDefault="00F5441A">
      <w:pPr>
        <w:pBdr>
          <w:top w:val="none" w:sz="4" w:space="0" w:color="000000"/>
          <w:left w:val="none" w:sz="4" w:space="0" w:color="000000"/>
          <w:bottom w:val="none" w:sz="4" w:space="0" w:color="000000"/>
          <w:right w:val="none" w:sz="4" w:space="0" w:color="000000"/>
        </w:pBdr>
        <w:spacing w:before="220" w:after="0" w:line="57" w:lineRule="atLeast"/>
        <w:ind w:left="363"/>
        <w:rPr>
          <w:rFonts w:ascii="PT Astra Serif" w:eastAsia="PT Astra Serif" w:hAnsi="PT Astra Serif" w:cs="PT Astra Serif"/>
          <w:color w:val="000000"/>
          <w:sz w:val="24"/>
        </w:rPr>
      </w:pPr>
    </w:p>
    <w:p w14:paraId="78CF567D" w14:textId="77777777" w:rsidR="00F5441A" w:rsidRDefault="00F5441A">
      <w:pPr>
        <w:pBdr>
          <w:top w:val="none" w:sz="4" w:space="0" w:color="000000"/>
          <w:left w:val="none" w:sz="4" w:space="0" w:color="000000"/>
          <w:bottom w:val="none" w:sz="4" w:space="0" w:color="000000"/>
          <w:right w:val="none" w:sz="4" w:space="0" w:color="000000"/>
        </w:pBdr>
        <w:spacing w:before="220" w:after="0" w:line="57" w:lineRule="atLeast"/>
        <w:ind w:left="363"/>
        <w:rPr>
          <w:rFonts w:ascii="PT Astra Serif" w:eastAsia="PT Astra Serif" w:hAnsi="PT Astra Serif" w:cs="PT Astra Serif"/>
          <w:color w:val="000000"/>
          <w:sz w:val="24"/>
        </w:rPr>
      </w:pPr>
    </w:p>
    <w:p w14:paraId="4535F425" w14:textId="77777777" w:rsidR="00F5441A" w:rsidRDefault="00F5441A">
      <w:pPr>
        <w:pBdr>
          <w:top w:val="none" w:sz="4" w:space="0" w:color="000000"/>
          <w:left w:val="none" w:sz="4" w:space="0" w:color="000000"/>
          <w:bottom w:val="none" w:sz="4" w:space="0" w:color="000000"/>
          <w:right w:val="none" w:sz="4" w:space="0" w:color="000000"/>
        </w:pBdr>
        <w:spacing w:before="220" w:after="0" w:line="57" w:lineRule="atLeast"/>
        <w:ind w:left="363"/>
      </w:pPr>
    </w:p>
    <w:p w14:paraId="41E3F74C" w14:textId="77777777" w:rsidR="00F5441A" w:rsidRDefault="00F5441A">
      <w:pPr>
        <w:pBdr>
          <w:top w:val="none" w:sz="4" w:space="0" w:color="000000"/>
          <w:left w:val="none" w:sz="4" w:space="0" w:color="000000"/>
          <w:bottom w:val="none" w:sz="4" w:space="0" w:color="000000"/>
          <w:right w:val="none" w:sz="4" w:space="0" w:color="000000"/>
        </w:pBdr>
        <w:spacing w:before="220" w:after="0" w:line="57" w:lineRule="atLeast"/>
        <w:ind w:left="363"/>
      </w:pPr>
    </w:p>
    <w:p w14:paraId="6192FFDD" w14:textId="77777777" w:rsidR="00F5441A" w:rsidRDefault="00000000">
      <w:pPr>
        <w:pBdr>
          <w:top w:val="none" w:sz="4" w:space="0" w:color="000000"/>
          <w:left w:val="none" w:sz="4" w:space="0" w:color="000000"/>
          <w:bottom w:val="none" w:sz="4" w:space="0" w:color="000000"/>
          <w:right w:val="none" w:sz="4" w:space="0" w:color="000000"/>
        </w:pBdr>
        <w:spacing w:before="220" w:after="0" w:line="57" w:lineRule="atLeast"/>
        <w:ind w:left="363"/>
      </w:pPr>
      <w:r>
        <w:br/>
      </w:r>
      <w:r>
        <w:br/>
      </w:r>
      <w:r>
        <w:br/>
      </w:r>
      <w:r>
        <w:br/>
      </w:r>
    </w:p>
    <w:tbl>
      <w:tblPr>
        <w:tblStyle w:val="aff6"/>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130"/>
        <w:gridCol w:w="5359"/>
      </w:tblGrid>
      <w:tr w:rsidR="00F5441A" w14:paraId="62F32760" w14:textId="77777777">
        <w:trPr>
          <w:trHeight w:val="1558"/>
        </w:trPr>
        <w:tc>
          <w:tcPr>
            <w:tcW w:w="518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5F6EB8A5" w14:textId="77777777" w:rsidR="00F5441A" w:rsidRDefault="00000000">
            <w:pPr>
              <w:pBdr>
                <w:top w:val="none" w:sz="4" w:space="0" w:color="000000"/>
                <w:left w:val="none" w:sz="4" w:space="0" w:color="000000"/>
                <w:bottom w:val="none" w:sz="4" w:space="0" w:color="000000"/>
                <w:right w:val="none" w:sz="4" w:space="0" w:color="000000"/>
              </w:pBdr>
              <w:spacing w:before="220" w:after="0" w:line="253" w:lineRule="atLeast"/>
              <w:rPr>
                <w:color w:val="000000"/>
              </w:rPr>
            </w:pPr>
            <w:r>
              <w:rPr>
                <w:rFonts w:ascii="Times New Roman" w:eastAsia="Times New Roman" w:hAnsi="Times New Roman"/>
                <w:color w:val="000000" w:themeColor="text1"/>
                <w:sz w:val="24"/>
              </w:rPr>
              <w:t>Директор</w:t>
            </w:r>
          </w:p>
          <w:p w14:paraId="35AE7958" w14:textId="77777777" w:rsidR="00F5441A" w:rsidRDefault="00F5441A">
            <w:pPr>
              <w:pBdr>
                <w:top w:val="none" w:sz="4" w:space="0" w:color="000000"/>
                <w:left w:val="none" w:sz="4" w:space="0" w:color="000000"/>
                <w:bottom w:val="none" w:sz="4" w:space="0" w:color="000000"/>
                <w:right w:val="none" w:sz="4" w:space="0" w:color="000000"/>
              </w:pBdr>
              <w:spacing w:before="220" w:after="0" w:line="253" w:lineRule="atLeast"/>
              <w:rPr>
                <w:color w:val="000000"/>
              </w:rPr>
            </w:pPr>
          </w:p>
          <w:p w14:paraId="0171F1ED" w14:textId="77777777" w:rsidR="00F5441A" w:rsidRDefault="00000000">
            <w:pPr>
              <w:pBdr>
                <w:top w:val="none" w:sz="4" w:space="0" w:color="000000"/>
                <w:left w:val="none" w:sz="4" w:space="0" w:color="000000"/>
                <w:bottom w:val="none" w:sz="4" w:space="0" w:color="000000"/>
                <w:right w:val="none" w:sz="4" w:space="0" w:color="000000"/>
              </w:pBdr>
              <w:spacing w:before="220" w:after="142" w:line="253" w:lineRule="atLeast"/>
              <w:rPr>
                <w:color w:val="000000"/>
              </w:rPr>
            </w:pPr>
            <w:r>
              <w:rPr>
                <w:rFonts w:ascii="Times New Roman" w:eastAsia="Times New Roman" w:hAnsi="Times New Roman"/>
                <w:color w:val="000000" w:themeColor="text1"/>
                <w:sz w:val="24"/>
              </w:rPr>
              <w:t>_____________________/Е.Э. Антоненко</w:t>
            </w:r>
            <w:r>
              <w:rPr>
                <w:rFonts w:ascii="Times New Roman" w:eastAsia="Times New Roman" w:hAnsi="Times New Roman"/>
                <w:b/>
                <w:color w:val="000000" w:themeColor="text1"/>
                <w:sz w:val="24"/>
              </w:rPr>
              <w:t>/</w:t>
            </w:r>
          </w:p>
        </w:tc>
        <w:tc>
          <w:tcPr>
            <w:tcW w:w="538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14:paraId="0B5AB31E" w14:textId="77777777" w:rsidR="00F5441A" w:rsidRDefault="00F5441A">
            <w:pPr>
              <w:pBdr>
                <w:top w:val="none" w:sz="4" w:space="0" w:color="000000"/>
                <w:left w:val="none" w:sz="4" w:space="0" w:color="000000"/>
                <w:bottom w:val="none" w:sz="4" w:space="0" w:color="000000"/>
                <w:right w:val="none" w:sz="4" w:space="0" w:color="000000"/>
              </w:pBdr>
              <w:spacing w:before="220" w:after="0" w:line="253" w:lineRule="atLeast"/>
              <w:rPr>
                <w:color w:val="000000"/>
              </w:rPr>
            </w:pPr>
          </w:p>
          <w:p w14:paraId="31964B36" w14:textId="77777777" w:rsidR="00F5441A" w:rsidRDefault="00F5441A">
            <w:pPr>
              <w:pBdr>
                <w:top w:val="none" w:sz="4" w:space="0" w:color="000000"/>
                <w:left w:val="none" w:sz="4" w:space="0" w:color="000000"/>
                <w:bottom w:val="none" w:sz="4" w:space="0" w:color="000000"/>
                <w:right w:val="none" w:sz="4" w:space="0" w:color="000000"/>
              </w:pBdr>
              <w:spacing w:before="220" w:after="0" w:line="253" w:lineRule="atLeast"/>
              <w:rPr>
                <w:color w:val="000000"/>
              </w:rPr>
            </w:pPr>
          </w:p>
          <w:p w14:paraId="6DD01644" w14:textId="77777777" w:rsidR="00F5441A" w:rsidRDefault="00000000">
            <w:pPr>
              <w:pBdr>
                <w:top w:val="none" w:sz="4" w:space="0" w:color="000000"/>
                <w:left w:val="none" w:sz="4" w:space="0" w:color="000000"/>
                <w:bottom w:val="none" w:sz="4" w:space="0" w:color="000000"/>
                <w:right w:val="none" w:sz="4" w:space="0" w:color="000000"/>
              </w:pBdr>
              <w:spacing w:before="220" w:after="142" w:line="253" w:lineRule="atLeast"/>
              <w:rPr>
                <w:color w:val="000000"/>
              </w:rPr>
            </w:pPr>
            <w:r>
              <w:rPr>
                <w:rFonts w:ascii="Times New Roman" w:eastAsia="Times New Roman" w:hAnsi="Times New Roman"/>
                <w:color w:val="000000" w:themeColor="text1"/>
                <w:sz w:val="24"/>
              </w:rPr>
              <w:t>_________________/_________________/</w:t>
            </w:r>
          </w:p>
        </w:tc>
      </w:tr>
    </w:tbl>
    <w:p w14:paraId="253A6911" w14:textId="77777777" w:rsidR="00F5441A" w:rsidRDefault="00F5441A">
      <w:pPr>
        <w:pBdr>
          <w:top w:val="none" w:sz="4" w:space="0" w:color="000000"/>
          <w:left w:val="none" w:sz="4" w:space="0" w:color="000000"/>
          <w:bottom w:val="none" w:sz="4" w:space="0" w:color="000000"/>
          <w:right w:val="none" w:sz="4" w:space="0" w:color="000000"/>
        </w:pBdr>
        <w:spacing w:before="220" w:after="0" w:line="57" w:lineRule="atLeast"/>
        <w:ind w:left="363"/>
      </w:pPr>
    </w:p>
    <w:p w14:paraId="4CDD66D3" w14:textId="77777777" w:rsidR="00F5441A" w:rsidRDefault="00F5441A">
      <w:pPr>
        <w:widowControl w:val="0"/>
        <w:spacing w:after="0" w:line="240" w:lineRule="auto"/>
        <w:ind w:left="360"/>
        <w:rPr>
          <w:rFonts w:ascii="Times New Roman" w:hAnsi="Times New Roman"/>
          <w:sz w:val="24"/>
          <w:szCs w:val="24"/>
        </w:rPr>
      </w:pPr>
    </w:p>
    <w:sectPr w:rsidR="00F5441A">
      <w:headerReference w:type="default" r:id="rId8"/>
      <w:pgSz w:w="11906" w:h="16838"/>
      <w:pgMar w:top="709" w:right="566" w:bottom="1055" w:left="851" w:header="0" w:footer="998"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AD040" w14:textId="77777777" w:rsidR="007E1C09" w:rsidRDefault="007E1C09">
      <w:pPr>
        <w:spacing w:after="0" w:line="240" w:lineRule="auto"/>
      </w:pPr>
      <w:r>
        <w:separator/>
      </w:r>
    </w:p>
  </w:endnote>
  <w:endnote w:type="continuationSeparator" w:id="0">
    <w:p w14:paraId="3B537CB4" w14:textId="77777777" w:rsidR="007E1C09" w:rsidRDefault="007E1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default"/>
  </w:font>
  <w:font w:name="Open Sans">
    <w:charset w:val="00"/>
    <w:family w:val="swiss"/>
    <w:pitch w:val="variable"/>
    <w:sig w:usb0="E00002EF" w:usb1="4000205B" w:usb2="00000028" w:usb3="00000000" w:csb0="0000019F" w:csb1="00000000"/>
  </w:font>
  <w:font w:name="WenQuanYi Micro Hei">
    <w:charset w:val="00"/>
    <w:family w:val="auto"/>
    <w:pitch w:val="default"/>
  </w:font>
  <w:font w:name="Lohit Devanagari">
    <w:altName w:val="Calibri"/>
    <w:charset w:val="00"/>
    <w:family w:val="auto"/>
    <w:pitch w:val="default"/>
  </w:font>
  <w:font w:name="Lucida Sans">
    <w:charset w:val="00"/>
    <w:family w:val="swiss"/>
    <w:pitch w:val="variable"/>
    <w:sig w:usb0="00000003" w:usb1="00000000" w:usb2="00000000" w:usb3="00000000" w:csb0="00000001" w:csb1="00000000"/>
  </w:font>
  <w:font w:name="andale sans ui">
    <w:charset w:val="00"/>
    <w:family w:val="auto"/>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4B8E4" w14:textId="77777777" w:rsidR="007E1C09" w:rsidRDefault="007E1C09">
      <w:pPr>
        <w:spacing w:after="0" w:line="240" w:lineRule="auto"/>
      </w:pPr>
      <w:r>
        <w:separator/>
      </w:r>
    </w:p>
  </w:footnote>
  <w:footnote w:type="continuationSeparator" w:id="0">
    <w:p w14:paraId="4640BE20" w14:textId="77777777" w:rsidR="007E1C09" w:rsidRDefault="007E1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EE62" w14:textId="5983E8E6" w:rsidR="00397D79" w:rsidRDefault="00397D79">
    <w:pPr>
      <w:pStyle w:val="a9"/>
    </w:pPr>
    <w:r>
      <w:t>Приложение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306DD"/>
    <w:multiLevelType w:val="multilevel"/>
    <w:tmpl w:val="ED7A1804"/>
    <w:lvl w:ilvl="0">
      <w:start w:val="1"/>
      <w:numFmt w:val="decimal"/>
      <w:lvlText w:val="%1."/>
      <w:lvlJc w:val="left"/>
      <w:pPr>
        <w:tabs>
          <w:tab w:val="num" w:pos="0"/>
        </w:tabs>
        <w:ind w:left="927" w:hanging="360"/>
      </w:pPr>
      <w:rPr>
        <w:rFonts w:ascii="Times New Roman" w:hAnsi="Times New Roman"/>
        <w:b/>
        <w:sz w:val="24"/>
      </w:rPr>
    </w:lvl>
    <w:lvl w:ilvl="1">
      <w:start w:val="1"/>
      <w:numFmt w:val="decimal"/>
      <w:lvlText w:val="%1.%2."/>
      <w:lvlJc w:val="left"/>
      <w:pPr>
        <w:tabs>
          <w:tab w:val="num" w:pos="0"/>
        </w:tabs>
        <w:ind w:left="5536" w:hanging="432"/>
      </w:pPr>
      <w:rPr>
        <w:rFonts w:ascii="Times New Roman" w:hAnsi="Times New Roman"/>
        <w:b/>
        <w:sz w:val="24"/>
      </w:rPr>
    </w:lvl>
    <w:lvl w:ilvl="2">
      <w:start w:val="1"/>
      <w:numFmt w:val="decimal"/>
      <w:lvlText w:val="%1.%2.%3."/>
      <w:lvlJc w:val="left"/>
      <w:pPr>
        <w:tabs>
          <w:tab w:val="num" w:pos="0"/>
        </w:tabs>
        <w:ind w:left="1791" w:hanging="504"/>
      </w:pPr>
    </w:lvl>
    <w:lvl w:ilvl="3">
      <w:start w:val="1"/>
      <w:numFmt w:val="decimal"/>
      <w:lvlText w:val="%1.%2.%3.%4."/>
      <w:lvlJc w:val="left"/>
      <w:pPr>
        <w:tabs>
          <w:tab w:val="num" w:pos="0"/>
        </w:tabs>
        <w:ind w:left="2295" w:hanging="648"/>
      </w:pPr>
    </w:lvl>
    <w:lvl w:ilvl="4">
      <w:start w:val="1"/>
      <w:numFmt w:val="decimal"/>
      <w:lvlText w:val="%1.%2.%3.%4.%5."/>
      <w:lvlJc w:val="left"/>
      <w:pPr>
        <w:tabs>
          <w:tab w:val="num" w:pos="0"/>
        </w:tabs>
        <w:ind w:left="2799" w:hanging="792"/>
      </w:pPr>
    </w:lvl>
    <w:lvl w:ilvl="5">
      <w:start w:val="1"/>
      <w:numFmt w:val="decimal"/>
      <w:lvlText w:val="%1.%2.%3.%4.%5.%6."/>
      <w:lvlJc w:val="left"/>
      <w:pPr>
        <w:tabs>
          <w:tab w:val="num" w:pos="0"/>
        </w:tabs>
        <w:ind w:left="3303" w:hanging="936"/>
      </w:pPr>
    </w:lvl>
    <w:lvl w:ilvl="6">
      <w:start w:val="1"/>
      <w:numFmt w:val="decimal"/>
      <w:lvlText w:val="%1.%2.%3.%4.%5.%6.%7."/>
      <w:lvlJc w:val="left"/>
      <w:pPr>
        <w:tabs>
          <w:tab w:val="num" w:pos="0"/>
        </w:tabs>
        <w:ind w:left="3807" w:hanging="1080"/>
      </w:pPr>
    </w:lvl>
    <w:lvl w:ilvl="7">
      <w:start w:val="1"/>
      <w:numFmt w:val="decimal"/>
      <w:lvlText w:val="%1.%2.%3.%4.%5.%6.%7.%8."/>
      <w:lvlJc w:val="left"/>
      <w:pPr>
        <w:tabs>
          <w:tab w:val="num" w:pos="0"/>
        </w:tabs>
        <w:ind w:left="4311" w:hanging="1224"/>
      </w:pPr>
    </w:lvl>
    <w:lvl w:ilvl="8">
      <w:start w:val="1"/>
      <w:numFmt w:val="decimal"/>
      <w:lvlText w:val="%1.%2.%3.%4.%5.%6.%7.%8.%9."/>
      <w:lvlJc w:val="left"/>
      <w:pPr>
        <w:tabs>
          <w:tab w:val="num" w:pos="0"/>
        </w:tabs>
        <w:ind w:left="4887" w:hanging="1440"/>
      </w:pPr>
    </w:lvl>
  </w:abstractNum>
  <w:abstractNum w:abstractNumId="1" w15:restartNumberingAfterBreak="0">
    <w:nsid w:val="33657349"/>
    <w:multiLevelType w:val="hybridMultilevel"/>
    <w:tmpl w:val="EBF83E90"/>
    <w:lvl w:ilvl="0" w:tplc="937EB4C4">
      <w:start w:val="1"/>
      <w:numFmt w:val="none"/>
      <w:suff w:val="nothing"/>
      <w:lvlText w:val=""/>
      <w:lvlJc w:val="left"/>
      <w:pPr>
        <w:tabs>
          <w:tab w:val="num" w:pos="0"/>
        </w:tabs>
        <w:ind w:left="0" w:firstLine="0"/>
      </w:pPr>
    </w:lvl>
    <w:lvl w:ilvl="1" w:tplc="466280D4">
      <w:start w:val="1"/>
      <w:numFmt w:val="none"/>
      <w:suff w:val="nothing"/>
      <w:lvlText w:val=""/>
      <w:lvlJc w:val="left"/>
      <w:pPr>
        <w:tabs>
          <w:tab w:val="num" w:pos="0"/>
        </w:tabs>
        <w:ind w:left="0" w:firstLine="0"/>
      </w:pPr>
    </w:lvl>
    <w:lvl w:ilvl="2" w:tplc="AF1EB8B2">
      <w:start w:val="1"/>
      <w:numFmt w:val="none"/>
      <w:suff w:val="nothing"/>
      <w:lvlText w:val=""/>
      <w:lvlJc w:val="left"/>
      <w:pPr>
        <w:tabs>
          <w:tab w:val="num" w:pos="0"/>
        </w:tabs>
        <w:ind w:left="0" w:firstLine="0"/>
      </w:pPr>
    </w:lvl>
    <w:lvl w:ilvl="3" w:tplc="228CD198">
      <w:start w:val="1"/>
      <w:numFmt w:val="none"/>
      <w:suff w:val="nothing"/>
      <w:lvlText w:val=""/>
      <w:lvlJc w:val="left"/>
      <w:pPr>
        <w:tabs>
          <w:tab w:val="num" w:pos="0"/>
        </w:tabs>
        <w:ind w:left="0" w:firstLine="0"/>
      </w:pPr>
    </w:lvl>
    <w:lvl w:ilvl="4" w:tplc="42B46504">
      <w:start w:val="1"/>
      <w:numFmt w:val="none"/>
      <w:suff w:val="nothing"/>
      <w:lvlText w:val=""/>
      <w:lvlJc w:val="left"/>
      <w:pPr>
        <w:tabs>
          <w:tab w:val="num" w:pos="0"/>
        </w:tabs>
        <w:ind w:left="0" w:firstLine="0"/>
      </w:pPr>
    </w:lvl>
    <w:lvl w:ilvl="5" w:tplc="D4148620">
      <w:start w:val="1"/>
      <w:numFmt w:val="none"/>
      <w:suff w:val="nothing"/>
      <w:lvlText w:val=""/>
      <w:lvlJc w:val="left"/>
      <w:pPr>
        <w:tabs>
          <w:tab w:val="num" w:pos="0"/>
        </w:tabs>
        <w:ind w:left="0" w:firstLine="0"/>
      </w:pPr>
    </w:lvl>
    <w:lvl w:ilvl="6" w:tplc="FDFC482C">
      <w:start w:val="1"/>
      <w:numFmt w:val="none"/>
      <w:suff w:val="nothing"/>
      <w:lvlText w:val=""/>
      <w:lvlJc w:val="left"/>
      <w:pPr>
        <w:tabs>
          <w:tab w:val="num" w:pos="0"/>
        </w:tabs>
        <w:ind w:left="0" w:firstLine="0"/>
      </w:pPr>
    </w:lvl>
    <w:lvl w:ilvl="7" w:tplc="1F0C6C6A">
      <w:start w:val="1"/>
      <w:numFmt w:val="none"/>
      <w:suff w:val="nothing"/>
      <w:lvlText w:val=""/>
      <w:lvlJc w:val="left"/>
      <w:pPr>
        <w:tabs>
          <w:tab w:val="num" w:pos="0"/>
        </w:tabs>
        <w:ind w:left="0" w:firstLine="0"/>
      </w:pPr>
    </w:lvl>
    <w:lvl w:ilvl="8" w:tplc="BBA40DA2">
      <w:start w:val="1"/>
      <w:numFmt w:val="none"/>
      <w:suff w:val="nothing"/>
      <w:lvlText w:val=""/>
      <w:lvlJc w:val="left"/>
      <w:pPr>
        <w:tabs>
          <w:tab w:val="num" w:pos="0"/>
        </w:tabs>
        <w:ind w:left="0" w:firstLine="0"/>
      </w:pPr>
    </w:lvl>
  </w:abstractNum>
  <w:abstractNum w:abstractNumId="2" w15:restartNumberingAfterBreak="0">
    <w:nsid w:val="41580688"/>
    <w:multiLevelType w:val="hybridMultilevel"/>
    <w:tmpl w:val="9CA4CBF8"/>
    <w:lvl w:ilvl="0" w:tplc="8396B004">
      <w:start w:val="1"/>
      <w:numFmt w:val="bullet"/>
      <w:lvlText w:val="–"/>
      <w:lvlJc w:val="left"/>
      <w:pPr>
        <w:tabs>
          <w:tab w:val="num" w:pos="0"/>
        </w:tabs>
        <w:ind w:left="1417" w:hanging="360"/>
      </w:pPr>
      <w:rPr>
        <w:rFonts w:ascii="Arial" w:hAnsi="Arial" w:cs="Arial" w:hint="default"/>
      </w:rPr>
    </w:lvl>
    <w:lvl w:ilvl="1" w:tplc="0A4687AC">
      <w:start w:val="1"/>
      <w:numFmt w:val="bullet"/>
      <w:lvlText w:val="o"/>
      <w:lvlJc w:val="left"/>
      <w:pPr>
        <w:tabs>
          <w:tab w:val="num" w:pos="0"/>
        </w:tabs>
        <w:ind w:left="2137" w:hanging="360"/>
      </w:pPr>
      <w:rPr>
        <w:rFonts w:ascii="Courier New" w:hAnsi="Courier New" w:cs="Courier New" w:hint="default"/>
      </w:rPr>
    </w:lvl>
    <w:lvl w:ilvl="2" w:tplc="32FC3C7A">
      <w:start w:val="1"/>
      <w:numFmt w:val="bullet"/>
      <w:lvlText w:val="§"/>
      <w:lvlJc w:val="left"/>
      <w:pPr>
        <w:tabs>
          <w:tab w:val="num" w:pos="0"/>
        </w:tabs>
        <w:ind w:left="2857" w:hanging="360"/>
      </w:pPr>
      <w:rPr>
        <w:rFonts w:ascii="Wingdings" w:hAnsi="Wingdings" w:cs="Wingdings" w:hint="default"/>
      </w:rPr>
    </w:lvl>
    <w:lvl w:ilvl="3" w:tplc="6922A03E">
      <w:start w:val="1"/>
      <w:numFmt w:val="bullet"/>
      <w:lvlText w:val="·"/>
      <w:lvlJc w:val="left"/>
      <w:pPr>
        <w:tabs>
          <w:tab w:val="num" w:pos="0"/>
        </w:tabs>
        <w:ind w:left="3577" w:hanging="360"/>
      </w:pPr>
      <w:rPr>
        <w:rFonts w:ascii="Symbol" w:hAnsi="Symbol" w:cs="Symbol" w:hint="default"/>
      </w:rPr>
    </w:lvl>
    <w:lvl w:ilvl="4" w:tplc="D7AEA6EA">
      <w:start w:val="1"/>
      <w:numFmt w:val="bullet"/>
      <w:lvlText w:val="o"/>
      <w:lvlJc w:val="left"/>
      <w:pPr>
        <w:tabs>
          <w:tab w:val="num" w:pos="0"/>
        </w:tabs>
        <w:ind w:left="4297" w:hanging="360"/>
      </w:pPr>
      <w:rPr>
        <w:rFonts w:ascii="Courier New" w:hAnsi="Courier New" w:cs="Courier New" w:hint="default"/>
      </w:rPr>
    </w:lvl>
    <w:lvl w:ilvl="5" w:tplc="D09A5024">
      <w:start w:val="1"/>
      <w:numFmt w:val="bullet"/>
      <w:lvlText w:val="§"/>
      <w:lvlJc w:val="left"/>
      <w:pPr>
        <w:tabs>
          <w:tab w:val="num" w:pos="0"/>
        </w:tabs>
        <w:ind w:left="5017" w:hanging="360"/>
      </w:pPr>
      <w:rPr>
        <w:rFonts w:ascii="Wingdings" w:hAnsi="Wingdings" w:cs="Wingdings" w:hint="default"/>
      </w:rPr>
    </w:lvl>
    <w:lvl w:ilvl="6" w:tplc="F8080FFC">
      <w:start w:val="1"/>
      <w:numFmt w:val="bullet"/>
      <w:lvlText w:val="·"/>
      <w:lvlJc w:val="left"/>
      <w:pPr>
        <w:tabs>
          <w:tab w:val="num" w:pos="0"/>
        </w:tabs>
        <w:ind w:left="5737" w:hanging="360"/>
      </w:pPr>
      <w:rPr>
        <w:rFonts w:ascii="Symbol" w:hAnsi="Symbol" w:cs="Symbol" w:hint="default"/>
      </w:rPr>
    </w:lvl>
    <w:lvl w:ilvl="7" w:tplc="BBB47FDA">
      <w:start w:val="1"/>
      <w:numFmt w:val="bullet"/>
      <w:lvlText w:val="o"/>
      <w:lvlJc w:val="left"/>
      <w:pPr>
        <w:tabs>
          <w:tab w:val="num" w:pos="0"/>
        </w:tabs>
        <w:ind w:left="6457" w:hanging="360"/>
      </w:pPr>
      <w:rPr>
        <w:rFonts w:ascii="Courier New" w:hAnsi="Courier New" w:cs="Courier New" w:hint="default"/>
      </w:rPr>
    </w:lvl>
    <w:lvl w:ilvl="8" w:tplc="56D82160">
      <w:start w:val="1"/>
      <w:numFmt w:val="bullet"/>
      <w:lvlText w:val="§"/>
      <w:lvlJc w:val="left"/>
      <w:pPr>
        <w:tabs>
          <w:tab w:val="num" w:pos="0"/>
        </w:tabs>
        <w:ind w:left="7177" w:hanging="360"/>
      </w:pPr>
      <w:rPr>
        <w:rFonts w:ascii="Wingdings" w:hAnsi="Wingdings" w:cs="Wingdings" w:hint="default"/>
      </w:rPr>
    </w:lvl>
  </w:abstractNum>
  <w:abstractNum w:abstractNumId="3" w15:restartNumberingAfterBreak="0">
    <w:nsid w:val="671553F0"/>
    <w:multiLevelType w:val="hybridMultilevel"/>
    <w:tmpl w:val="D03075E2"/>
    <w:lvl w:ilvl="0" w:tplc="FB5EEFB8">
      <w:start w:val="1"/>
      <w:numFmt w:val="bullet"/>
      <w:lvlText w:val="–"/>
      <w:lvlJc w:val="left"/>
      <w:pPr>
        <w:tabs>
          <w:tab w:val="num" w:pos="0"/>
        </w:tabs>
        <w:ind w:left="1276" w:hanging="360"/>
      </w:pPr>
      <w:rPr>
        <w:rFonts w:ascii="Arial" w:hAnsi="Arial" w:cs="Arial" w:hint="default"/>
      </w:rPr>
    </w:lvl>
    <w:lvl w:ilvl="1" w:tplc="2446D3AA">
      <w:start w:val="1"/>
      <w:numFmt w:val="bullet"/>
      <w:lvlText w:val="o"/>
      <w:lvlJc w:val="left"/>
      <w:pPr>
        <w:tabs>
          <w:tab w:val="num" w:pos="0"/>
        </w:tabs>
        <w:ind w:left="1996" w:hanging="360"/>
      </w:pPr>
      <w:rPr>
        <w:rFonts w:ascii="Courier New" w:hAnsi="Courier New" w:cs="Courier New" w:hint="default"/>
      </w:rPr>
    </w:lvl>
    <w:lvl w:ilvl="2" w:tplc="A16AF2CE">
      <w:start w:val="1"/>
      <w:numFmt w:val="bullet"/>
      <w:lvlText w:val="§"/>
      <w:lvlJc w:val="left"/>
      <w:pPr>
        <w:tabs>
          <w:tab w:val="num" w:pos="0"/>
        </w:tabs>
        <w:ind w:left="2716" w:hanging="360"/>
      </w:pPr>
      <w:rPr>
        <w:rFonts w:ascii="Wingdings" w:hAnsi="Wingdings" w:cs="Wingdings" w:hint="default"/>
      </w:rPr>
    </w:lvl>
    <w:lvl w:ilvl="3" w:tplc="82BCD5EC">
      <w:start w:val="1"/>
      <w:numFmt w:val="bullet"/>
      <w:lvlText w:val="·"/>
      <w:lvlJc w:val="left"/>
      <w:pPr>
        <w:tabs>
          <w:tab w:val="num" w:pos="0"/>
        </w:tabs>
        <w:ind w:left="3436" w:hanging="360"/>
      </w:pPr>
      <w:rPr>
        <w:rFonts w:ascii="Symbol" w:hAnsi="Symbol" w:cs="Symbol" w:hint="default"/>
      </w:rPr>
    </w:lvl>
    <w:lvl w:ilvl="4" w:tplc="3A24D764">
      <w:start w:val="1"/>
      <w:numFmt w:val="bullet"/>
      <w:lvlText w:val="o"/>
      <w:lvlJc w:val="left"/>
      <w:pPr>
        <w:tabs>
          <w:tab w:val="num" w:pos="0"/>
        </w:tabs>
        <w:ind w:left="4156" w:hanging="360"/>
      </w:pPr>
      <w:rPr>
        <w:rFonts w:ascii="Courier New" w:hAnsi="Courier New" w:cs="Courier New" w:hint="default"/>
      </w:rPr>
    </w:lvl>
    <w:lvl w:ilvl="5" w:tplc="98F2F416">
      <w:start w:val="1"/>
      <w:numFmt w:val="bullet"/>
      <w:lvlText w:val="§"/>
      <w:lvlJc w:val="left"/>
      <w:pPr>
        <w:tabs>
          <w:tab w:val="num" w:pos="0"/>
        </w:tabs>
        <w:ind w:left="4876" w:hanging="360"/>
      </w:pPr>
      <w:rPr>
        <w:rFonts w:ascii="Wingdings" w:hAnsi="Wingdings" w:cs="Wingdings" w:hint="default"/>
      </w:rPr>
    </w:lvl>
    <w:lvl w:ilvl="6" w:tplc="AEC06EF0">
      <w:start w:val="1"/>
      <w:numFmt w:val="bullet"/>
      <w:lvlText w:val="·"/>
      <w:lvlJc w:val="left"/>
      <w:pPr>
        <w:tabs>
          <w:tab w:val="num" w:pos="0"/>
        </w:tabs>
        <w:ind w:left="5596" w:hanging="360"/>
      </w:pPr>
      <w:rPr>
        <w:rFonts w:ascii="Symbol" w:hAnsi="Symbol" w:cs="Symbol" w:hint="default"/>
      </w:rPr>
    </w:lvl>
    <w:lvl w:ilvl="7" w:tplc="5D24C460">
      <w:start w:val="1"/>
      <w:numFmt w:val="bullet"/>
      <w:lvlText w:val="o"/>
      <w:lvlJc w:val="left"/>
      <w:pPr>
        <w:tabs>
          <w:tab w:val="num" w:pos="0"/>
        </w:tabs>
        <w:ind w:left="6316" w:hanging="360"/>
      </w:pPr>
      <w:rPr>
        <w:rFonts w:ascii="Courier New" w:hAnsi="Courier New" w:cs="Courier New" w:hint="default"/>
      </w:rPr>
    </w:lvl>
    <w:lvl w:ilvl="8" w:tplc="4612A02A">
      <w:start w:val="1"/>
      <w:numFmt w:val="bullet"/>
      <w:lvlText w:val="§"/>
      <w:lvlJc w:val="left"/>
      <w:pPr>
        <w:tabs>
          <w:tab w:val="num" w:pos="0"/>
        </w:tabs>
        <w:ind w:left="7036" w:hanging="360"/>
      </w:pPr>
      <w:rPr>
        <w:rFonts w:ascii="Wingdings" w:hAnsi="Wingdings" w:cs="Wingdings" w:hint="default"/>
      </w:rPr>
    </w:lvl>
  </w:abstractNum>
  <w:abstractNum w:abstractNumId="4" w15:restartNumberingAfterBreak="0">
    <w:nsid w:val="7B012D3F"/>
    <w:multiLevelType w:val="multilevel"/>
    <w:tmpl w:val="1BBC7258"/>
    <w:lvl w:ilvl="0">
      <w:start w:val="1"/>
      <w:numFmt w:val="decimal"/>
      <w:lvlText w:val="%1."/>
      <w:lvlJc w:val="left"/>
      <w:pPr>
        <w:tabs>
          <w:tab w:val="num" w:pos="0"/>
        </w:tabs>
        <w:ind w:left="705" w:hanging="705"/>
      </w:pPr>
    </w:lvl>
    <w:lvl w:ilvl="1">
      <w:start w:val="1"/>
      <w:numFmt w:val="decimal"/>
      <w:lvlText w:val="%1.%2."/>
      <w:lvlJc w:val="left"/>
      <w:pPr>
        <w:tabs>
          <w:tab w:val="num" w:pos="0"/>
        </w:tabs>
        <w:ind w:left="1571"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num w:numId="1" w16cid:durableId="1500388465">
    <w:abstractNumId w:val="4"/>
  </w:num>
  <w:num w:numId="2" w16cid:durableId="1753696570">
    <w:abstractNumId w:val="0"/>
  </w:num>
  <w:num w:numId="3" w16cid:durableId="1490169710">
    <w:abstractNumId w:val="3"/>
  </w:num>
  <w:num w:numId="4" w16cid:durableId="154803821">
    <w:abstractNumId w:val="2"/>
  </w:num>
  <w:num w:numId="5" w16cid:durableId="1345472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41A"/>
    <w:rsid w:val="000E498B"/>
    <w:rsid w:val="00397D79"/>
    <w:rsid w:val="005A5E8F"/>
    <w:rsid w:val="007E1C09"/>
    <w:rsid w:val="00CD1D87"/>
    <w:rsid w:val="00F54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22877"/>
  <w15:docId w15:val="{C84361E3-5188-4939-97B8-FD948F37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Times New Roman"/>
      <w:color w:val="00000A"/>
      <w:sz w:val="22"/>
    </w:rPr>
  </w:style>
  <w:style w:type="paragraph" w:styleId="1">
    <w:name w:val="heading 1"/>
    <w:basedOn w:val="a"/>
    <w:link w:val="10"/>
    <w:qFormat/>
    <w:pPr>
      <w:spacing w:beforeAutospacing="1" w:afterAutospacing="1" w:line="240" w:lineRule="auto"/>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nhideWhenUsed/>
    <w:qFormat/>
    <w:pPr>
      <w:keepNext/>
      <w:keepLines/>
      <w:spacing w:before="40" w:after="0"/>
      <w:outlineLvl w:val="2"/>
    </w:pPr>
    <w:rPr>
      <w:rFonts w:ascii="Calibri Light" w:eastAsia="Times New Roman" w:hAnsi="Calibri Light"/>
      <w:color w:val="1F4D78"/>
      <w:sz w:val="24"/>
      <w:szCs w:val="24"/>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30">
    <w:name w:val="Заголовок 3 Знак"/>
    <w:basedOn w:val="a0"/>
    <w:link w:val="3"/>
    <w:uiPriority w:val="9"/>
    <w:qFormat/>
    <w:rPr>
      <w:rFonts w:ascii="Arial" w:eastAsia="Arial" w:hAnsi="Arial" w:cs="Arial"/>
      <w:sz w:val="30"/>
      <w:szCs w:val="30"/>
    </w:rPr>
  </w:style>
  <w:style w:type="character" w:customStyle="1" w:styleId="40">
    <w:name w:val="Заголовок 4 Знак"/>
    <w:basedOn w:val="a0"/>
    <w:link w:val="4"/>
    <w:uiPriority w:val="9"/>
    <w:qFormat/>
    <w:rPr>
      <w:rFonts w:ascii="Arial" w:eastAsia="Arial" w:hAnsi="Arial" w:cs="Arial"/>
      <w:b/>
      <w:bCs/>
      <w:sz w:val="26"/>
      <w:szCs w:val="26"/>
    </w:rPr>
  </w:style>
  <w:style w:type="character" w:customStyle="1" w:styleId="50">
    <w:name w:val="Заголовок 5 Знак"/>
    <w:basedOn w:val="a0"/>
    <w:link w:val="5"/>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character" w:customStyle="1" w:styleId="a3">
    <w:name w:val="Заголовок Знак"/>
    <w:basedOn w:val="a0"/>
    <w:link w:val="a4"/>
    <w:uiPriority w:val="10"/>
    <w:qFormat/>
    <w:rPr>
      <w:sz w:val="48"/>
      <w:szCs w:val="48"/>
    </w:rPr>
  </w:style>
  <w:style w:type="character" w:customStyle="1" w:styleId="a5">
    <w:name w:val="Подзаголовок Знак"/>
    <w:basedOn w:val="a0"/>
    <w:link w:val="a6"/>
    <w:uiPriority w:val="11"/>
    <w:qFormat/>
    <w:rPr>
      <w:sz w:val="24"/>
      <w:szCs w:val="24"/>
    </w:rPr>
  </w:style>
  <w:style w:type="character" w:customStyle="1" w:styleId="21">
    <w:name w:val="Цитата 2 Знак"/>
    <w:link w:val="22"/>
    <w:uiPriority w:val="29"/>
    <w:qFormat/>
    <w:rPr>
      <w:i/>
    </w:rPr>
  </w:style>
  <w:style w:type="character" w:customStyle="1" w:styleId="a7">
    <w:name w:val="Выделенная цитата Знак"/>
    <w:link w:val="a8"/>
    <w:uiPriority w:val="30"/>
    <w:qFormat/>
    <w:rPr>
      <w:i/>
    </w:rPr>
  </w:style>
  <w:style w:type="character" w:customStyle="1" w:styleId="11">
    <w:name w:val="Верхний колонтитул Знак1"/>
    <w:basedOn w:val="a0"/>
    <w:link w:val="a9"/>
    <w:uiPriority w:val="99"/>
    <w:qFormat/>
  </w:style>
  <w:style w:type="character" w:customStyle="1" w:styleId="FooterChar">
    <w:name w:val="Footer Char"/>
    <w:basedOn w:val="a0"/>
    <w:uiPriority w:val="99"/>
    <w:qFormat/>
  </w:style>
  <w:style w:type="character" w:customStyle="1" w:styleId="12">
    <w:name w:val="Нижний колонтитул Знак1"/>
    <w:link w:val="aa"/>
    <w:uiPriority w:val="99"/>
    <w:qFormat/>
  </w:style>
  <w:style w:type="character" w:customStyle="1" w:styleId="ab">
    <w:name w:val="Текст сноски Знак"/>
    <w:link w:val="ac"/>
    <w:uiPriority w:val="99"/>
    <w:qFormat/>
    <w:rPr>
      <w:sz w:val="18"/>
    </w:rPr>
  </w:style>
  <w:style w:type="character" w:customStyle="1" w:styleId="FootnoteCharacters">
    <w:name w:val="Footnote Characters"/>
    <w:basedOn w:val="a0"/>
    <w:uiPriority w:val="99"/>
    <w:unhideWhenUsed/>
    <w:qFormat/>
    <w:rPr>
      <w:vertAlign w:val="superscript"/>
    </w:rPr>
  </w:style>
  <w:style w:type="character" w:styleId="ad">
    <w:name w:val="footnote reference"/>
    <w:rPr>
      <w:vertAlign w:val="superscript"/>
    </w:rPr>
  </w:style>
  <w:style w:type="character" w:customStyle="1" w:styleId="ae">
    <w:name w:val="Текст концевой сноски Знак"/>
    <w:link w:val="af"/>
    <w:uiPriority w:val="99"/>
    <w:qFormat/>
    <w:rPr>
      <w:sz w:val="20"/>
    </w:rPr>
  </w:style>
  <w:style w:type="character" w:customStyle="1" w:styleId="EndnoteCharacters">
    <w:name w:val="Endnote Characters"/>
    <w:basedOn w:val="a0"/>
    <w:uiPriority w:val="99"/>
    <w:semiHidden/>
    <w:unhideWhenUsed/>
    <w:qFormat/>
    <w:rPr>
      <w:vertAlign w:val="superscript"/>
    </w:rPr>
  </w:style>
  <w:style w:type="character" w:styleId="af0">
    <w:name w:val="endnote reference"/>
    <w:rPr>
      <w:vertAlign w:val="superscript"/>
    </w:rPr>
  </w:style>
  <w:style w:type="character" w:customStyle="1" w:styleId="10">
    <w:name w:val="Заголовок 1 Знак"/>
    <w:basedOn w:val="a0"/>
    <w:link w:val="1"/>
    <w:qFormat/>
    <w:rPr>
      <w:rFonts w:ascii="Times New Roman" w:eastAsia="Times New Roman" w:hAnsi="Times New Roman" w:cs="Times New Roman"/>
      <w:b/>
      <w:bCs/>
      <w:sz w:val="48"/>
      <w:szCs w:val="48"/>
      <w:lang w:eastAsia="ru-RU"/>
    </w:rPr>
  </w:style>
  <w:style w:type="character" w:customStyle="1" w:styleId="af1">
    <w:name w:val="Текст выноски Знак"/>
    <w:basedOn w:val="a0"/>
    <w:semiHidden/>
    <w:qFormat/>
    <w:rPr>
      <w:rFonts w:ascii="Segoe UI" w:eastAsia="Calibri" w:hAnsi="Segoe UI" w:cs="Segoe UI"/>
      <w:sz w:val="18"/>
      <w:szCs w:val="18"/>
    </w:rPr>
  </w:style>
  <w:style w:type="character" w:customStyle="1" w:styleId="-">
    <w:name w:val="Интернет-ссылка"/>
    <w:uiPriority w:val="99"/>
    <w:qFormat/>
    <w:rPr>
      <w:color w:val="0000FF"/>
      <w:u w:val="single"/>
    </w:rPr>
  </w:style>
  <w:style w:type="character" w:customStyle="1" w:styleId="31">
    <w:name w:val="Основной текст 3 Знак"/>
    <w:basedOn w:val="a0"/>
    <w:qFormat/>
    <w:rPr>
      <w:rFonts w:ascii="Times New Roman" w:eastAsia="Times New Roman" w:hAnsi="Times New Roman" w:cs="Times New Roman"/>
      <w:b/>
      <w:bCs/>
      <w:sz w:val="28"/>
      <w:szCs w:val="24"/>
      <w:lang w:eastAsia="ru-RU"/>
    </w:rPr>
  </w:style>
  <w:style w:type="character" w:customStyle="1" w:styleId="apple-converted-space">
    <w:name w:val="apple-converted-space"/>
    <w:qFormat/>
  </w:style>
  <w:style w:type="character" w:customStyle="1" w:styleId="af2">
    <w:name w:val="Верхний колонтитул Знак"/>
    <w:basedOn w:val="a0"/>
    <w:uiPriority w:val="99"/>
    <w:qFormat/>
    <w:rPr>
      <w:rFonts w:ascii="Times New Roman" w:eastAsia="Times New Roman" w:hAnsi="Times New Roman" w:cs="Times New Roman"/>
      <w:sz w:val="24"/>
      <w:szCs w:val="24"/>
    </w:rPr>
  </w:style>
  <w:style w:type="character" w:customStyle="1" w:styleId="af3">
    <w:name w:val="Нижний колонтитул Знак"/>
    <w:basedOn w:val="a0"/>
    <w:uiPriority w:val="99"/>
    <w:qFormat/>
    <w:rPr>
      <w:rFonts w:ascii="Times New Roman" w:eastAsia="Times New Roman" w:hAnsi="Times New Roman" w:cs="Times New Roman"/>
      <w:sz w:val="24"/>
      <w:szCs w:val="24"/>
    </w:rPr>
  </w:style>
  <w:style w:type="character" w:customStyle="1" w:styleId="af4">
    <w:name w:val="Маркеры списка"/>
    <w:qFormat/>
    <w:rPr>
      <w:rFonts w:ascii="OpenSymbol" w:eastAsia="OpenSymbol" w:hAnsi="OpenSymbol" w:cs="OpenSymbol"/>
    </w:rPr>
  </w:style>
  <w:style w:type="character" w:styleId="af5">
    <w:name w:val="Hyperlink"/>
    <w:uiPriority w:val="99"/>
    <w:rPr>
      <w:color w:val="000080"/>
      <w:u w:val="single"/>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2E74B5" w:themeColor="accent1" w:themeShade="BF"/>
      <w:sz w:val="26"/>
      <w:szCs w:val="26"/>
    </w:rPr>
  </w:style>
  <w:style w:type="character" w:customStyle="1" w:styleId="af6">
    <w:name w:val="Обычный (Интернет) Знак"/>
    <w:link w:val="af7"/>
    <w:qFormat/>
    <w:rPr>
      <w:rFonts w:ascii="Times New Roman" w:eastAsia="Times New Roman" w:hAnsi="Times New Roman" w:cs="Times New Roman"/>
      <w:color w:val="00000A"/>
      <w:sz w:val="24"/>
      <w:szCs w:val="24"/>
      <w:lang w:eastAsia="ru-RU"/>
    </w:rPr>
  </w:style>
  <w:style w:type="character" w:customStyle="1" w:styleId="af8">
    <w:name w:val="Абзац списка Знак"/>
    <w:link w:val="af9"/>
    <w:qFormat/>
    <w:rPr>
      <w:rFonts w:cs="Times New Roman"/>
      <w:color w:val="00000A"/>
      <w:sz w:val="22"/>
    </w:rPr>
  </w:style>
  <w:style w:type="character" w:styleId="afa">
    <w:name w:val="FollowedHyperlink"/>
    <w:basedOn w:val="a0"/>
    <w:uiPriority w:val="99"/>
    <w:semiHidden/>
    <w:unhideWhenUsed/>
    <w:rPr>
      <w:color w:val="800080"/>
      <w:u w:val="single"/>
    </w:rPr>
  </w:style>
  <w:style w:type="paragraph" w:customStyle="1" w:styleId="Heading">
    <w:name w:val="Heading"/>
    <w:basedOn w:val="a"/>
    <w:next w:val="afb"/>
    <w:qFormat/>
    <w:pPr>
      <w:keepNext/>
      <w:spacing w:before="240" w:after="120"/>
    </w:pPr>
    <w:rPr>
      <w:rFonts w:ascii="Open Sans" w:eastAsia="WenQuanYi Micro Hei" w:hAnsi="Open Sans" w:cs="Lohit Devanagari"/>
      <w:sz w:val="28"/>
      <w:szCs w:val="28"/>
    </w:rPr>
  </w:style>
  <w:style w:type="paragraph" w:styleId="afb">
    <w:name w:val="Body Text"/>
    <w:basedOn w:val="a"/>
    <w:pPr>
      <w:spacing w:after="140" w:line="276" w:lineRule="auto"/>
    </w:pPr>
  </w:style>
  <w:style w:type="paragraph" w:styleId="afc">
    <w:name w:val="List"/>
    <w:basedOn w:val="afb"/>
    <w:rPr>
      <w:rFonts w:cs="Lucida Sans"/>
    </w:rPr>
  </w:style>
  <w:style w:type="paragraph" w:styleId="afd">
    <w:name w:val="caption"/>
    <w:basedOn w:val="a"/>
    <w:qFormat/>
    <w:pPr>
      <w:suppressLineNumbers/>
      <w:spacing w:before="120" w:after="120"/>
    </w:pPr>
    <w:rPr>
      <w:rFonts w:cs="Lucida Sans"/>
      <w:i/>
      <w:iCs/>
      <w:sz w:val="24"/>
      <w:szCs w:val="24"/>
    </w:rPr>
  </w:style>
  <w:style w:type="paragraph" w:customStyle="1" w:styleId="Index">
    <w:name w:val="Index"/>
    <w:basedOn w:val="a"/>
    <w:qFormat/>
    <w:pPr>
      <w:suppressLineNumbers/>
    </w:pPr>
    <w:rPr>
      <w:rFonts w:cs="Lohit Devanagari"/>
    </w:rPr>
  </w:style>
  <w:style w:type="paragraph" w:styleId="afe">
    <w:name w:val="No Spacing"/>
    <w:uiPriority w:val="1"/>
    <w:qFormat/>
  </w:style>
  <w:style w:type="paragraph" w:styleId="a4">
    <w:name w:val="Title"/>
    <w:basedOn w:val="a"/>
    <w:next w:val="a"/>
    <w:link w:val="a3"/>
    <w:uiPriority w:val="10"/>
    <w:qFormat/>
    <w:pPr>
      <w:spacing w:before="300" w:after="200"/>
      <w:contextualSpacing/>
    </w:pPr>
    <w:rPr>
      <w:sz w:val="48"/>
      <w:szCs w:val="48"/>
    </w:rPr>
  </w:style>
  <w:style w:type="paragraph" w:styleId="a6">
    <w:name w:val="Subtitle"/>
    <w:basedOn w:val="a"/>
    <w:next w:val="a"/>
    <w:link w:val="a5"/>
    <w:uiPriority w:val="11"/>
    <w:qFormat/>
    <w:pPr>
      <w:spacing w:before="200" w:after="200"/>
    </w:pPr>
    <w:rPr>
      <w:sz w:val="24"/>
      <w:szCs w:val="24"/>
    </w:rPr>
  </w:style>
  <w:style w:type="paragraph" w:styleId="22">
    <w:name w:val="Quote"/>
    <w:basedOn w:val="a"/>
    <w:next w:val="a"/>
    <w:link w:val="21"/>
    <w:uiPriority w:val="29"/>
    <w:qFormat/>
    <w:pPr>
      <w:ind w:left="720" w:right="720"/>
    </w:pPr>
    <w:rPr>
      <w:i/>
    </w:rPr>
  </w:style>
  <w:style w:type="paragraph" w:styleId="a8">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c">
    <w:name w:val="footnote text"/>
    <w:basedOn w:val="a"/>
    <w:link w:val="ab"/>
    <w:uiPriority w:val="99"/>
    <w:semiHidden/>
    <w:unhideWhenUsed/>
    <w:pPr>
      <w:spacing w:after="40" w:line="240" w:lineRule="auto"/>
    </w:pPr>
    <w:rPr>
      <w:sz w:val="18"/>
    </w:rPr>
  </w:style>
  <w:style w:type="paragraph" w:styleId="af">
    <w:name w:val="endnote text"/>
    <w:basedOn w:val="a"/>
    <w:link w:val="ae"/>
    <w:uiPriority w:val="99"/>
    <w:semiHidden/>
    <w:unhideWhenUsed/>
    <w:pPr>
      <w:spacing w:after="0" w:line="240" w:lineRule="auto"/>
    </w:pPr>
    <w:rPr>
      <w:sz w:val="20"/>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f">
    <w:name w:val="index heading"/>
    <w:basedOn w:val="a"/>
    <w:qFormat/>
    <w:pPr>
      <w:suppressLineNumbers/>
    </w:pPr>
    <w:rPr>
      <w:rFonts w:cs="Lucida Sans"/>
    </w:rPr>
  </w:style>
  <w:style w:type="paragraph" w:styleId="aff0">
    <w:name w:val="TOC Heading"/>
    <w:uiPriority w:val="39"/>
    <w:unhideWhenUsed/>
  </w:style>
  <w:style w:type="paragraph" w:styleId="aff1">
    <w:name w:val="table of figures"/>
    <w:basedOn w:val="a"/>
    <w:next w:val="a"/>
    <w:uiPriority w:val="99"/>
    <w:unhideWhenUsed/>
    <w:qFormat/>
    <w:pPr>
      <w:spacing w:after="0"/>
    </w:pPr>
  </w:style>
  <w:style w:type="paragraph" w:styleId="af9">
    <w:name w:val="List Paragraph"/>
    <w:basedOn w:val="a"/>
    <w:link w:val="af8"/>
    <w:qFormat/>
    <w:pPr>
      <w:ind w:left="720"/>
      <w:contextualSpacing/>
    </w:pPr>
  </w:style>
  <w:style w:type="paragraph" w:styleId="aff2">
    <w:name w:val="Balloon Text"/>
    <w:basedOn w:val="a"/>
    <w:semiHidden/>
    <w:unhideWhenUsed/>
    <w:qFormat/>
    <w:pPr>
      <w:spacing w:after="0" w:line="240" w:lineRule="auto"/>
    </w:pPr>
    <w:rPr>
      <w:rFonts w:ascii="Segoe UI" w:hAnsi="Segoe UI" w:cs="Segoe UI"/>
      <w:sz w:val="18"/>
      <w:szCs w:val="18"/>
    </w:rPr>
  </w:style>
  <w:style w:type="paragraph" w:customStyle="1" w:styleId="ConsPlusTitle">
    <w:name w:val="ConsPlusTitle"/>
    <w:uiPriority w:val="99"/>
    <w:qFormat/>
    <w:pPr>
      <w:widowControl w:val="0"/>
    </w:pPr>
    <w:rPr>
      <w:rFonts w:ascii="Calibri" w:eastAsia="Times New Roman" w:hAnsi="Calibri" w:cs="Calibri"/>
      <w:b/>
      <w:bCs/>
      <w:color w:val="00000A"/>
      <w:sz w:val="22"/>
      <w:lang w:eastAsia="ru-RU"/>
    </w:rPr>
  </w:style>
  <w:style w:type="paragraph" w:customStyle="1" w:styleId="hp">
    <w:name w:val="hp"/>
    <w:basedOn w:val="a"/>
    <w:qFormat/>
    <w:pPr>
      <w:spacing w:after="300" w:line="240" w:lineRule="auto"/>
    </w:pPr>
    <w:rPr>
      <w:rFonts w:ascii="Times New Roman" w:eastAsia="Times New Roman" w:hAnsi="Times New Roman"/>
      <w:sz w:val="24"/>
      <w:szCs w:val="24"/>
      <w:lang w:eastAsia="ru-RU"/>
    </w:rPr>
  </w:style>
  <w:style w:type="paragraph" w:styleId="33">
    <w:name w:val="Body Text 3"/>
    <w:basedOn w:val="a"/>
    <w:link w:val="34"/>
    <w:qFormat/>
    <w:pPr>
      <w:tabs>
        <w:tab w:val="left" w:pos="708"/>
        <w:tab w:val="left" w:pos="2140"/>
      </w:tabs>
      <w:spacing w:after="0" w:line="240" w:lineRule="auto"/>
      <w:jc w:val="center"/>
    </w:pPr>
    <w:rPr>
      <w:rFonts w:ascii="Times New Roman" w:eastAsia="Times New Roman" w:hAnsi="Times New Roman"/>
      <w:b/>
      <w:bCs/>
      <w:sz w:val="28"/>
      <w:szCs w:val="24"/>
      <w:lang w:eastAsia="ru-RU"/>
    </w:rPr>
  </w:style>
  <w:style w:type="paragraph" w:customStyle="1" w:styleId="ConsPlusCell">
    <w:name w:val="ConsPlusCell"/>
    <w:uiPriority w:val="99"/>
    <w:qFormat/>
    <w:pPr>
      <w:widowControl w:val="0"/>
    </w:pPr>
    <w:rPr>
      <w:rFonts w:ascii="Calibri" w:eastAsia="Times New Roman" w:hAnsi="Calibri" w:cs="Calibri"/>
      <w:color w:val="00000A"/>
      <w:sz w:val="22"/>
      <w:lang w:eastAsia="ru-RU"/>
    </w:rPr>
  </w:style>
  <w:style w:type="paragraph" w:customStyle="1" w:styleId="ConsPlusNormal">
    <w:name w:val="ConsPlusNormal"/>
    <w:uiPriority w:val="99"/>
    <w:qFormat/>
    <w:pPr>
      <w:widowControl w:val="0"/>
    </w:pPr>
    <w:rPr>
      <w:rFonts w:ascii="Arial" w:eastAsia="Times New Roman" w:hAnsi="Arial" w:cs="Arial"/>
      <w:color w:val="00000A"/>
      <w:szCs w:val="20"/>
      <w:lang w:eastAsia="ru-RU"/>
    </w:rPr>
  </w:style>
  <w:style w:type="paragraph" w:customStyle="1" w:styleId="ConsPlusNonformat">
    <w:name w:val="ConsPlusNonformat"/>
    <w:qFormat/>
    <w:pPr>
      <w:widowControl w:val="0"/>
    </w:pPr>
    <w:rPr>
      <w:rFonts w:ascii="Courier New" w:eastAsia="Times New Roman" w:hAnsi="Courier New" w:cs="Courier New"/>
      <w:color w:val="00000A"/>
      <w:szCs w:val="20"/>
      <w:lang w:eastAsia="ru-RU"/>
    </w:rPr>
  </w:style>
  <w:style w:type="paragraph" w:customStyle="1" w:styleId="aff3">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z w:val="20"/>
      <w:szCs w:val="20"/>
      <w:lang w:eastAsia="ru-RU"/>
    </w:rPr>
  </w:style>
  <w:style w:type="paragraph" w:styleId="af7">
    <w:name w:val="Normal (Web)"/>
    <w:basedOn w:val="a"/>
    <w:link w:val="af6"/>
    <w:unhideWhenUsed/>
    <w:qFormat/>
    <w:pPr>
      <w:spacing w:beforeAutospacing="1" w:afterAutospacing="1" w:line="240" w:lineRule="auto"/>
    </w:pPr>
    <w:rPr>
      <w:rFonts w:ascii="Times New Roman" w:eastAsia="Times New Roman" w:hAnsi="Times New Roman"/>
      <w:sz w:val="24"/>
      <w:szCs w:val="24"/>
      <w:lang w:eastAsia="ru-RU"/>
    </w:rPr>
  </w:style>
  <w:style w:type="paragraph" w:customStyle="1" w:styleId="copyright-info">
    <w:name w:val="copyright-info"/>
    <w:basedOn w:val="a"/>
    <w:qFormat/>
    <w:pPr>
      <w:spacing w:beforeAutospacing="1" w:afterAutospacing="1" w:line="240" w:lineRule="auto"/>
    </w:pPr>
    <w:rPr>
      <w:rFonts w:ascii="Times New Roman" w:eastAsia="Times New Roman" w:hAnsi="Times New Roman"/>
      <w:sz w:val="24"/>
      <w:szCs w:val="24"/>
      <w:lang w:eastAsia="ru-RU"/>
    </w:rPr>
  </w:style>
  <w:style w:type="paragraph" w:customStyle="1" w:styleId="HeaderandFooter">
    <w:name w:val="Header and Footer"/>
    <w:basedOn w:val="a"/>
    <w:qFormat/>
  </w:style>
  <w:style w:type="paragraph" w:styleId="a9">
    <w:name w:val="header"/>
    <w:basedOn w:val="a"/>
    <w:link w:val="11"/>
    <w:uiPriority w:val="99"/>
    <w:pPr>
      <w:tabs>
        <w:tab w:val="center" w:pos="4677"/>
        <w:tab w:val="right" w:pos="9355"/>
      </w:tabs>
      <w:spacing w:after="0" w:line="240" w:lineRule="auto"/>
    </w:pPr>
    <w:rPr>
      <w:rFonts w:ascii="Times New Roman" w:eastAsia="Times New Roman" w:hAnsi="Times New Roman"/>
      <w:sz w:val="24"/>
      <w:szCs w:val="24"/>
    </w:rPr>
  </w:style>
  <w:style w:type="paragraph" w:styleId="aa">
    <w:name w:val="footer"/>
    <w:basedOn w:val="a"/>
    <w:link w:val="12"/>
    <w:uiPriority w:val="99"/>
    <w:pPr>
      <w:tabs>
        <w:tab w:val="center" w:pos="4677"/>
        <w:tab w:val="right" w:pos="9355"/>
      </w:tabs>
      <w:spacing w:after="0" w:line="240" w:lineRule="auto"/>
    </w:pPr>
    <w:rPr>
      <w:rFonts w:ascii="Times New Roman" w:eastAsia="Times New Roman" w:hAnsi="Times New Roman"/>
      <w:sz w:val="24"/>
      <w:szCs w:val="24"/>
    </w:rPr>
  </w:style>
  <w:style w:type="paragraph" w:customStyle="1" w:styleId="Normalunindented">
    <w:name w:val="Normal unindented"/>
    <w:qFormat/>
    <w:pPr>
      <w:spacing w:before="120" w:after="120" w:line="276" w:lineRule="auto"/>
      <w:jc w:val="both"/>
    </w:pPr>
    <w:rPr>
      <w:rFonts w:ascii="Times New Roman" w:eastAsia="Times New Roman" w:hAnsi="Times New Roman" w:cs="Times New Roman"/>
      <w:color w:val="00000A"/>
      <w:sz w:val="22"/>
      <w:lang w:eastAsia="zh-CN"/>
    </w:rPr>
  </w:style>
  <w:style w:type="paragraph" w:customStyle="1" w:styleId="western">
    <w:name w:val="western"/>
    <w:basedOn w:val="a"/>
    <w:qFormat/>
    <w:pPr>
      <w:spacing w:before="280" w:after="142" w:line="276" w:lineRule="auto"/>
    </w:pPr>
  </w:style>
  <w:style w:type="paragraph" w:customStyle="1" w:styleId="aff4">
    <w:name w:val="Содержимое таблицы"/>
    <w:basedOn w:val="a"/>
    <w:qFormat/>
    <w:pPr>
      <w:suppressLineNumbers/>
    </w:pPr>
  </w:style>
  <w:style w:type="paragraph" w:customStyle="1" w:styleId="aff5">
    <w:name w:val="Заголовок таблицы"/>
    <w:basedOn w:val="aff4"/>
    <w:qFormat/>
    <w:pPr>
      <w:jc w:val="center"/>
    </w:pPr>
    <w:rPr>
      <w:b/>
      <w:bCs/>
    </w:rPr>
  </w:style>
  <w:style w:type="paragraph" w:customStyle="1" w:styleId="Standard">
    <w:name w:val="Standard"/>
    <w:qFormat/>
    <w:pPr>
      <w:widowControl w:val="0"/>
    </w:pPr>
    <w:rPr>
      <w:rFonts w:ascii="Times New Roman" w:eastAsia="andale sans ui" w:hAnsi="Times New Roman" w:cs="Tahoma"/>
      <w:sz w:val="24"/>
      <w:szCs w:val="24"/>
      <w:lang w:eastAsia="ru-RU"/>
    </w:rPr>
  </w:style>
  <w:style w:type="paragraph" w:customStyle="1" w:styleId="msonormal0">
    <w:name w:val="msonormal"/>
    <w:basedOn w:val="a"/>
    <w:qFormat/>
    <w:pPr>
      <w:spacing w:beforeAutospacing="1" w:afterAutospacing="1" w:line="240" w:lineRule="auto"/>
    </w:pPr>
    <w:rPr>
      <w:rFonts w:ascii="Times New Roman" w:eastAsia="Times New Roman" w:hAnsi="Times New Roman"/>
      <w:color w:val="auto"/>
      <w:sz w:val="24"/>
      <w:szCs w:val="24"/>
      <w:lang w:eastAsia="ru-RU"/>
    </w:rPr>
  </w:style>
  <w:style w:type="paragraph" w:customStyle="1" w:styleId="xl65">
    <w:name w:val="xl65"/>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b/>
      <w:bCs/>
      <w:color w:val="auto"/>
      <w:sz w:val="20"/>
      <w:szCs w:val="20"/>
      <w:lang w:eastAsia="ru-RU"/>
    </w:rPr>
  </w:style>
  <w:style w:type="paragraph" w:customStyle="1" w:styleId="xl66">
    <w:name w:val="xl66"/>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b/>
      <w:bCs/>
      <w:color w:val="auto"/>
      <w:sz w:val="20"/>
      <w:szCs w:val="20"/>
      <w:lang w:eastAsia="ru-RU"/>
    </w:rPr>
  </w:style>
  <w:style w:type="paragraph" w:customStyle="1" w:styleId="xl67">
    <w:name w:val="xl67"/>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b/>
      <w:bCs/>
      <w:color w:val="auto"/>
      <w:sz w:val="20"/>
      <w:szCs w:val="20"/>
      <w:lang w:eastAsia="ru-RU"/>
    </w:rPr>
  </w:style>
  <w:style w:type="paragraph" w:customStyle="1" w:styleId="xl68">
    <w:name w:val="xl68"/>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b/>
      <w:bCs/>
      <w:color w:val="auto"/>
      <w:sz w:val="20"/>
      <w:szCs w:val="20"/>
      <w:lang w:eastAsia="ru-RU"/>
    </w:rPr>
  </w:style>
  <w:style w:type="paragraph" w:customStyle="1" w:styleId="xl69">
    <w:name w:val="xl69"/>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b/>
      <w:bCs/>
      <w:color w:val="auto"/>
      <w:sz w:val="20"/>
      <w:szCs w:val="20"/>
      <w:lang w:eastAsia="ru-RU"/>
    </w:rPr>
  </w:style>
  <w:style w:type="paragraph" w:customStyle="1" w:styleId="xl70">
    <w:name w:val="xl70"/>
    <w:basedOn w:val="a"/>
    <w:qFormat/>
    <w:pPr>
      <w:spacing w:beforeAutospacing="1" w:afterAutospacing="1" w:line="240" w:lineRule="auto"/>
    </w:pPr>
    <w:rPr>
      <w:rFonts w:ascii="Times New Roman" w:eastAsia="Times New Roman" w:hAnsi="Times New Roman"/>
      <w:color w:val="auto"/>
      <w:sz w:val="20"/>
      <w:szCs w:val="20"/>
      <w:lang w:eastAsia="ru-RU"/>
    </w:rPr>
  </w:style>
  <w:style w:type="paragraph" w:customStyle="1" w:styleId="xl71">
    <w:name w:val="xl71"/>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olor w:val="auto"/>
      <w:sz w:val="20"/>
      <w:szCs w:val="20"/>
      <w:lang w:eastAsia="ru-RU"/>
    </w:rPr>
  </w:style>
  <w:style w:type="paragraph" w:customStyle="1" w:styleId="xl72">
    <w:name w:val="xl72"/>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olor w:val="auto"/>
      <w:sz w:val="20"/>
      <w:szCs w:val="20"/>
      <w:lang w:eastAsia="ru-RU"/>
    </w:rPr>
  </w:style>
  <w:style w:type="paragraph" w:customStyle="1" w:styleId="xl73">
    <w:name w:val="xl73"/>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olor w:val="auto"/>
      <w:sz w:val="20"/>
      <w:szCs w:val="20"/>
      <w:lang w:eastAsia="ru-RU"/>
    </w:rPr>
  </w:style>
  <w:style w:type="paragraph" w:customStyle="1" w:styleId="xl74">
    <w:name w:val="xl74"/>
    <w:basedOn w:val="a"/>
    <w:qFormat/>
    <w:pPr>
      <w:spacing w:beforeAutospacing="1" w:afterAutospacing="1" w:line="240" w:lineRule="auto"/>
    </w:pPr>
    <w:rPr>
      <w:rFonts w:ascii="Times New Roman" w:eastAsia="Times New Roman" w:hAnsi="Times New Roman"/>
      <w:color w:val="auto"/>
      <w:sz w:val="20"/>
      <w:szCs w:val="20"/>
      <w:lang w:eastAsia="ru-RU"/>
    </w:rPr>
  </w:style>
  <w:style w:type="paragraph" w:customStyle="1" w:styleId="xl75">
    <w:name w:val="xl75"/>
    <w:basedOn w:val="a"/>
    <w:qFormat/>
    <w:pPr>
      <w:spacing w:beforeAutospacing="1" w:afterAutospacing="1" w:line="240" w:lineRule="auto"/>
    </w:pPr>
    <w:rPr>
      <w:rFonts w:ascii="Times New Roman" w:eastAsia="Times New Roman" w:hAnsi="Times New Roman"/>
      <w:color w:val="auto"/>
      <w:sz w:val="20"/>
      <w:szCs w:val="20"/>
      <w:lang w:eastAsia="ru-RU"/>
    </w:rPr>
  </w:style>
  <w:style w:type="paragraph" w:customStyle="1" w:styleId="xl76">
    <w:name w:val="xl76"/>
    <w:basedOn w:val="a"/>
    <w:qFormat/>
    <w:pPr>
      <w:spacing w:beforeAutospacing="1" w:afterAutospacing="1" w:line="240" w:lineRule="auto"/>
    </w:pPr>
    <w:rPr>
      <w:rFonts w:ascii="Times New Roman" w:eastAsia="Times New Roman" w:hAnsi="Times New Roman"/>
      <w:color w:val="auto"/>
      <w:sz w:val="20"/>
      <w:szCs w:val="20"/>
      <w:lang w:eastAsia="ru-RU"/>
    </w:rPr>
  </w:style>
  <w:style w:type="paragraph" w:customStyle="1" w:styleId="xl77">
    <w:name w:val="xl77"/>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olor w:val="auto"/>
      <w:sz w:val="20"/>
      <w:szCs w:val="20"/>
      <w:lang w:eastAsia="ru-RU"/>
    </w:rPr>
  </w:style>
  <w:style w:type="paragraph" w:customStyle="1" w:styleId="xl78">
    <w:name w:val="xl78"/>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b/>
      <w:bCs/>
      <w:color w:val="auto"/>
      <w:sz w:val="20"/>
      <w:szCs w:val="20"/>
      <w:lang w:eastAsia="ru-RU"/>
    </w:rPr>
  </w:style>
  <w:style w:type="paragraph" w:customStyle="1" w:styleId="xl79">
    <w:name w:val="xl79"/>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b/>
      <w:bCs/>
      <w:color w:val="auto"/>
      <w:sz w:val="20"/>
      <w:szCs w:val="20"/>
      <w:lang w:eastAsia="ru-RU"/>
    </w:rPr>
  </w:style>
  <w:style w:type="paragraph" w:customStyle="1" w:styleId="xl80">
    <w:name w:val="xl80"/>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b/>
      <w:bCs/>
      <w:color w:val="auto"/>
      <w:sz w:val="20"/>
      <w:szCs w:val="20"/>
      <w:lang w:eastAsia="ru-RU"/>
    </w:rPr>
  </w:style>
  <w:style w:type="paragraph" w:customStyle="1" w:styleId="xl81">
    <w:name w:val="xl81"/>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color w:val="auto"/>
      <w:sz w:val="20"/>
      <w:szCs w:val="20"/>
      <w:lang w:eastAsia="ru-RU"/>
    </w:rPr>
  </w:style>
  <w:style w:type="paragraph" w:customStyle="1" w:styleId="xl82">
    <w:name w:val="xl82"/>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b/>
      <w:bCs/>
      <w:color w:val="auto"/>
      <w:sz w:val="20"/>
      <w:szCs w:val="20"/>
      <w:lang w:eastAsia="ru-RU"/>
    </w:rPr>
  </w:style>
  <w:style w:type="paragraph" w:customStyle="1" w:styleId="xl83">
    <w:name w:val="xl83"/>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b/>
      <w:bCs/>
      <w:color w:val="auto"/>
      <w:sz w:val="20"/>
      <w:szCs w:val="20"/>
      <w:lang w:eastAsia="ru-RU"/>
    </w:rPr>
  </w:style>
  <w:style w:type="paragraph" w:customStyle="1" w:styleId="xl84">
    <w:name w:val="xl84"/>
    <w:basedOn w:val="a"/>
    <w:qFormat/>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b/>
      <w:bCs/>
      <w:color w:val="auto"/>
      <w:sz w:val="20"/>
      <w:szCs w:val="20"/>
      <w:lang w:eastAsia="ru-RU"/>
    </w:rPr>
  </w:style>
  <w:style w:type="numbering" w:customStyle="1" w:styleId="14">
    <w:name w:val="Нет списка1"/>
    <w:uiPriority w:val="99"/>
    <w:semiHidden/>
    <w:unhideWhenUsed/>
    <w:qFormat/>
  </w:style>
  <w:style w:type="table" w:styleId="aff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5">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FFFFF" w:themeFill="text1" w:themeFillTint="00"/>
      </w:tcPr>
    </w:tblStylePr>
    <w:tblStylePr w:type="band1Horz">
      <w:tblPr/>
      <w:tcPr>
        <w:shd w:val="clear" w:color="F2F2F2" w:fill="FFFFFF" w:themeFill="text1" w:themeFillTint="00"/>
      </w:tcPr>
    </w:tblStylePr>
  </w:style>
  <w:style w:type="table" w:styleId="24">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4">
    <w:name w:val="Plain Table 3"/>
    <w:aliases w:val="Основной текст 3 Знак1"/>
    <w:basedOn w:val="a1"/>
    <w:link w:val="33"/>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styleId="42">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styleId="52">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5B9BD5"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4472C4"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5B9BD5" w:themeColor="accent1"/>
          <w:right w:val="none" w:sz="4" w:space="0" w:color="000000"/>
        </w:tcBorders>
        <w:shd w:val="clear" w:color="FFFFFF" w:fill="auto"/>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b/>
        <w:color w:val="FFFFFF"/>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68A2D8" w:fill="68A2D8" w:themeFill="accent1" w:themeFillTint="EA"/>
      </w:tcPr>
    </w:tblStylePr>
    <w:tblStylePr w:type="lastRow">
      <w:rPr>
        <w:b/>
        <w:color w:val="404040"/>
      </w:rPr>
      <w:tblPr/>
      <w:tcPr>
        <w:tcBorders>
          <w:top w:val="single" w:sz="4" w:space="0" w:color="5B9BD5"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5B9BD5" w:fill="5B9BD5" w:themeFill="accent1"/>
      </w:tcPr>
    </w:tblStylePr>
    <w:tblStylePr w:type="lastRow">
      <w:rPr>
        <w:b/>
        <w:color w:val="FFFFFF"/>
        <w:sz w:val="22"/>
      </w:rPr>
      <w:tblPr/>
      <w:tcPr>
        <w:tcBorders>
          <w:top w:val="single" w:sz="4" w:space="0" w:color="FFFFFF" w:themeColor="light1"/>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472C4" w:fill="4472C4" w:themeFill="accent5"/>
      </w:tcPr>
    </w:tblStylePr>
    <w:tblStylePr w:type="lastRow">
      <w:rPr>
        <w:b/>
        <w:color w:val="FFFFFF"/>
        <w:sz w:val="22"/>
      </w:rPr>
      <w:tblPr/>
      <w:tcPr>
        <w:tcBorders>
          <w:top w:val="single" w:sz="4" w:space="0" w:color="FFFFFF" w:themeColor="light1"/>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FFFFF" w:themeFill="text1" w:themeFillTint="00"/>
      </w:tcPr>
    </w:tblStylePr>
    <w:tblStylePr w:type="band1Horz">
      <w:rPr>
        <w:color w:val="7F7F7F" w:themeColor="text1" w:themeTint="80" w:themeShade="95"/>
        <w:sz w:val="22"/>
      </w:rPr>
      <w:tblPr/>
      <w:tcPr>
        <w:shd w:val="clear" w:color="F2F2F2"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b/>
        <w:color w:val="ACCCEA" w:themeColor="accent1" w:themeTint="80"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CCCEA" w:themeColor="accent1" w:themeTint="80"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i/>
        <w:color w:val="ACCCEA" w:themeColor="accent1" w:themeTint="80"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254175" w:themeColor="accent5" w:themeShade="95"/>
        <w:sz w:val="22"/>
      </w:rPr>
      <w:tblPr/>
      <w:tcPr>
        <w:tcBorders>
          <w:top w:val="none" w:sz="0" w:space="0" w:color="auto"/>
          <w:left w:val="none" w:sz="0" w:space="0" w:color="auto"/>
          <w:bottom w:val="single" w:sz="4" w:space="0" w:color="4472C4" w:themeColor="accent5"/>
          <w:right w:val="none" w:sz="0" w:space="0" w:color="auto"/>
        </w:tcBorders>
        <w:shd w:val="clear" w:color="FFFFFF" w:fill="FFFFFF" w:themeFill="light1"/>
      </w:tcPr>
    </w:tblStylePr>
    <w:tblStylePr w:type="lastRow">
      <w:rPr>
        <w:b/>
        <w:color w:val="254175" w:themeColor="accent5" w:themeShade="95"/>
        <w:sz w:val="22"/>
      </w:rPr>
      <w:tblPr/>
      <w:tcPr>
        <w:tcBorders>
          <w:top w:val="single" w:sz="4" w:space="0" w:color="4472C4"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54175" w:themeColor="accent5" w:themeShade="95"/>
        <w:sz w:val="22"/>
      </w:rPr>
      <w:tblPr/>
      <w:tcPr>
        <w:tcBorders>
          <w:top w:val="none" w:sz="0" w:space="0" w:color="auto"/>
          <w:left w:val="none" w:sz="0" w:space="0" w:color="auto"/>
          <w:bottom w:val="none" w:sz="0" w:space="0" w:color="auto"/>
          <w:right w:val="single" w:sz="4" w:space="0" w:color="4472C4" w:themeColor="accent5"/>
        </w:tcBorders>
        <w:shd w:val="clear" w:color="FFFFFF" w:fill="auto"/>
      </w:tcPr>
    </w:tblStylePr>
    <w:tblStylePr w:type="lastCol">
      <w:rPr>
        <w:i/>
        <w:color w:val="254175" w:themeColor="accent5" w:themeShade="95"/>
        <w:sz w:val="22"/>
      </w:rPr>
      <w:tblPr/>
      <w:tcPr>
        <w:tcBorders>
          <w:top w:val="none" w:sz="0" w:space="0" w:color="auto"/>
          <w:left w:val="single" w:sz="4" w:space="0" w:color="4472C4" w:themeColor="accent5"/>
          <w:bottom w:val="none" w:sz="0" w:space="0" w:color="auto"/>
          <w:right w:val="none" w:sz="0" w:space="0" w:color="auto"/>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416429" w:themeColor="accent6"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416429" w:themeColor="accent6"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1"/>
          <w:right w:val="single" w:sz="4" w:space="0" w:color="5B9BD5" w:themeColor="accent1"/>
        </w:tcBorders>
      </w:tcPr>
    </w:tblStylePr>
    <w:tblStylePr w:type="band1Horz">
      <w:rPr>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b/>
        <w:color w:val="FFFFFF"/>
        <w:sz w:val="22"/>
      </w:rPr>
      <w:tblPr/>
      <w:tcPr>
        <w:shd w:val="clear" w:color="8DA9DB"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5"/>
          <w:right w:val="single" w:sz="4" w:space="0" w:color="4472C4" w:themeColor="accent5"/>
        </w:tcBorders>
      </w:tcPr>
    </w:tblStylePr>
    <w:tblStylePr w:type="band1Horz">
      <w:rPr>
        <w:color w:val="404040"/>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b/>
        <w:color w:val="FFFFFF"/>
        <w:sz w:val="22"/>
      </w:rPr>
      <w:tblPr/>
      <w:tcPr>
        <w:shd w:val="clear" w:color="4472C4"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b/>
        <w:color w:val="FFFFFF" w:themeColor="light1"/>
        <w:sz w:val="22"/>
      </w:rPr>
      <w:tblPr/>
      <w:tcPr>
        <w:tcBorders>
          <w:top w:val="single" w:sz="32" w:space="0" w:color="4472C4" w:themeColor="accent5"/>
          <w:bottom w:val="single" w:sz="12" w:space="0" w:color="FFFFFF" w:themeColor="light1"/>
        </w:tcBorders>
        <w:shd w:val="clear" w:color="8DA9DB"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9C9C9" w:themeColor="accent3" w:themeTint="98"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i/>
        <w:color w:val="8DA9DB" w:themeColor="accent5" w:themeTint="9A" w:themeShade="95"/>
        <w:sz w:val="22"/>
      </w:rPr>
      <w:tblPr/>
      <w:tcPr>
        <w:tcBorders>
          <w:top w:val="none" w:sz="0" w:space="0" w:color="auto"/>
          <w:left w:val="none" w:sz="0" w:space="0" w:color="auto"/>
          <w:bottom w:val="single" w:sz="4" w:space="0" w:color="4472C4" w:themeColor="accent5"/>
          <w:right w:val="none" w:sz="0" w:space="0" w:color="auto"/>
        </w:tcBorders>
        <w:shd w:val="clear" w:color="FFFFFF" w:fill="FFFFFF" w:themeFill="light1"/>
      </w:tcPr>
    </w:tblStylePr>
    <w:tblStylePr w:type="lastRow">
      <w:rPr>
        <w:i/>
        <w:color w:val="8DA9DB" w:themeColor="accent5" w:themeTint="9A" w:themeShade="95"/>
        <w:sz w:val="22"/>
      </w:rPr>
      <w:tblPr/>
      <w:tcPr>
        <w:tcBorders>
          <w:top w:val="single" w:sz="4" w:space="0" w:color="4472C4"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8DA9DB" w:themeColor="accent5" w:themeTint="9A" w:themeShade="95"/>
        <w:sz w:val="22"/>
      </w:rPr>
      <w:tblPr/>
      <w:tcPr>
        <w:tcBorders>
          <w:top w:val="none" w:sz="0" w:space="0" w:color="auto"/>
          <w:left w:val="none" w:sz="0" w:space="0" w:color="auto"/>
          <w:bottom w:val="none" w:sz="0" w:space="0" w:color="auto"/>
          <w:right w:val="single" w:sz="4" w:space="0" w:color="4472C4" w:themeColor="accent5"/>
        </w:tcBorders>
        <w:shd w:val="clear" w:color="FFFFFF" w:fill="auto"/>
      </w:tcPr>
    </w:tblStylePr>
    <w:tblStylePr w:type="lastCol">
      <w:rPr>
        <w:i/>
        <w:color w:val="8DA9DB" w:themeColor="accent5" w:themeTint="9A" w:themeShade="95"/>
        <w:sz w:val="22"/>
      </w:rPr>
      <w:tblPr/>
      <w:tcPr>
        <w:tcBorders>
          <w:top w:val="none" w:sz="0" w:space="0" w:color="auto"/>
          <w:left w:val="single" w:sz="4" w:space="0" w:color="4472C4" w:themeColor="accent5"/>
          <w:bottom w:val="none" w:sz="0" w:space="0" w:color="auto"/>
          <w:right w:val="none" w:sz="0" w:space="0" w:color="auto"/>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A9D08E" w:themeColor="accent6" w:themeTint="98"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rPr>
      <w:color w:val="404040"/>
      <w:szCs w:val="20"/>
      <w:lang w:eastAsia="ru-RU"/>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FFFFF" w:themeFill="text1" w:themeFillTint="00"/>
      </w:tcPr>
    </w:tblStylePr>
    <w:tblStylePr w:type="band1Horz">
      <w:rPr>
        <w:color w:val="404040"/>
        <w:sz w:val="22"/>
      </w:rPr>
    </w:tblStylePr>
    <w:tblStylePr w:type="band2Horz">
      <w:rPr>
        <w:color w:val="404040"/>
        <w:sz w:val="22"/>
      </w:rPr>
      <w:tblPr/>
      <w:tcPr>
        <w:shd w:val="clear" w:color="F2F2F2" w:fill="FFFFFF" w:themeFill="text1" w:themeFillTint="00"/>
      </w:tcPr>
    </w:tblStylePr>
  </w:style>
  <w:style w:type="table" w:customStyle="1" w:styleId="Lined-Accent1">
    <w:name w:val="Lined - Accent 1"/>
    <w:basedOn w:val="a1"/>
    <w:uiPriority w:val="99"/>
    <w:rPr>
      <w:color w:val="404040"/>
      <w:szCs w:val="20"/>
      <w:lang w:eastAsia="ru-RU"/>
    </w:rPr>
    <w:tblPr>
      <w:tblStyleRowBandSize w:val="1"/>
      <w:tblStyleColBandSize w:val="1"/>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a1"/>
    <w:uiPriority w:val="99"/>
    <w:rPr>
      <w:color w:val="404040"/>
      <w:szCs w:val="20"/>
      <w:lang w:eastAsia="ru-RU"/>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a1"/>
    <w:uiPriority w:val="99"/>
    <w:rPr>
      <w:color w:val="404040"/>
      <w:szCs w:val="20"/>
      <w:lang w:eastAsia="ru-RU"/>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a1"/>
    <w:uiPriority w:val="99"/>
    <w:rPr>
      <w:color w:val="404040"/>
      <w:szCs w:val="20"/>
      <w:lang w:eastAsia="ru-RU"/>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a1"/>
    <w:uiPriority w:val="99"/>
    <w:rPr>
      <w:color w:val="404040"/>
      <w:szCs w:val="20"/>
      <w:lang w:eastAsia="ru-RU"/>
    </w:rPr>
    <w:tblPr>
      <w:tblStyleRowBandSize w:val="1"/>
      <w:tblStyleColBandSize w:val="1"/>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a1"/>
    <w:uiPriority w:val="99"/>
    <w:rPr>
      <w:color w:val="404040"/>
      <w:szCs w:val="20"/>
      <w:lang w:eastAsia="ru-RU"/>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rPr>
      <w:color w:val="40404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FFFFF" w:themeFill="text1" w:themeFillTint="00"/>
      </w:tcPr>
    </w:tblStylePr>
    <w:tblStylePr w:type="band1Horz">
      <w:rPr>
        <w:color w:val="404040"/>
        <w:sz w:val="22"/>
      </w:rPr>
    </w:tblStylePr>
    <w:tblStylePr w:type="band2Horz">
      <w:rPr>
        <w:color w:val="404040"/>
        <w:sz w:val="22"/>
      </w:rPr>
      <w:tblPr/>
      <w:tcPr>
        <w:shd w:val="clear" w:color="F2F2F2" w:fill="FFFFFF" w:themeFill="text1" w:themeFillTint="00"/>
      </w:tcPr>
    </w:tblStylePr>
  </w:style>
  <w:style w:type="table" w:customStyle="1" w:styleId="BorderedLined-Accent1">
    <w:name w:val="Bordered &amp; Lined - Accent 1"/>
    <w:basedOn w:val="a1"/>
    <w:uiPriority w:val="99"/>
    <w:rPr>
      <w:color w:val="404040"/>
      <w:szCs w:val="20"/>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a1"/>
    <w:uiPriority w:val="99"/>
    <w:rPr>
      <w:color w:val="404040"/>
      <w:szCs w:val="20"/>
      <w:lang w:eastAsia="ru-R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rPr>
      <w:color w:val="404040"/>
      <w:szCs w:val="20"/>
      <w:lang w:eastAsia="ru-R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rPr>
      <w:color w:val="404040"/>
      <w:szCs w:val="20"/>
      <w:lang w:eastAsia="ru-R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rPr>
      <w:color w:val="404040"/>
      <w:szCs w:val="20"/>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a1"/>
    <w:uiPriority w:val="99"/>
    <w:rPr>
      <w:color w:val="40404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color w:val="404040"/>
        <w:sz w:val="22"/>
      </w:rPr>
      <w:tblPr/>
      <w:tcPr>
        <w:tcBorders>
          <w:bottom w:val="single" w:sz="12" w:space="0" w:color="5B9BD5" w:themeColor="accent1"/>
        </w:tcBorders>
      </w:tcPr>
    </w:tblStylePr>
    <w:tblStylePr w:type="lastRow">
      <w:rPr>
        <w:color w:val="404040"/>
        <w:sz w:val="22"/>
      </w:rPr>
      <w:tblPr/>
      <w:tcPr>
        <w:tcBorders>
          <w:top w:val="single" w:sz="12" w:space="0" w:color="5B9BD5" w:themeColor="accent1"/>
        </w:tcBorders>
      </w:tcPr>
    </w:tblStylePr>
    <w:tblStylePr w:type="firstCol">
      <w:rPr>
        <w:color w:val="404040"/>
        <w:sz w:val="22"/>
      </w:rPr>
    </w:tblStylePr>
    <w:tblStylePr w:type="lastCol">
      <w:rPr>
        <w:color w:val="404040"/>
        <w:sz w:val="22"/>
      </w:rPr>
      <w:tblPr/>
      <w:tcPr>
        <w:tcBorders>
          <w:left w:val="single" w:sz="12" w:space="0" w:color="5B9BD5" w:themeColor="accent1"/>
        </w:tcBorders>
      </w:tc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color w:val="404040"/>
        <w:sz w:val="22"/>
      </w:rPr>
      <w:tblPr/>
      <w:tcPr>
        <w:tcBorders>
          <w:bottom w:val="single" w:sz="12" w:space="0" w:color="4472C4" w:themeColor="accent5"/>
        </w:tcBorders>
      </w:tcPr>
    </w:tblStylePr>
    <w:tblStylePr w:type="lastRow">
      <w:rPr>
        <w:color w:val="404040"/>
        <w:sz w:val="22"/>
      </w:rPr>
      <w:tblPr/>
      <w:tcPr>
        <w:tcBorders>
          <w:top w:val="single" w:sz="12" w:space="0" w:color="4472C4" w:themeColor="accent5"/>
        </w:tcBorders>
      </w:tcPr>
    </w:tblStylePr>
    <w:tblStylePr w:type="firstCol">
      <w:rPr>
        <w:color w:val="404040"/>
        <w:sz w:val="22"/>
      </w:rPr>
    </w:tblStylePr>
    <w:tblStylePr w:type="lastCol">
      <w:rPr>
        <w:color w:val="404040"/>
        <w:sz w:val="22"/>
      </w:rPr>
      <w:tblPr/>
      <w:tcPr>
        <w:tcBorders>
          <w:left w:val="single" w:sz="12" w:space="0" w:color="4472C4" w:themeColor="accent5"/>
        </w:tcBorders>
      </w:tc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D0%A0%D0%B0%D0%B1%D0%BE%D1%82%D0%B0/Desktop/%D0%94%D0%B5%D0%BD%D1%8C%20%D0%BE%D1%82%D1%86%D0%B0%2022/%D0%97%D0%B0%D0%BF%D0%BE%D0%BB%D1%8F%D1%80%D1%8C%D0%B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5252</Words>
  <Characters>29942</Characters>
  <Application>Microsoft Office Word</Application>
  <DocSecurity>0</DocSecurity>
  <Lines>249</Lines>
  <Paragraphs>70</Paragraphs>
  <ScaleCrop>false</ScaleCrop>
  <Company>HP</Company>
  <LinksUpToDate>false</LinksUpToDate>
  <CharactersWithSpaces>35124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Д. Антонова</dc:creator>
  <dc:description/>
  <cp:lastModifiedBy>Геолог 89</cp:lastModifiedBy>
  <cp:revision>41</cp:revision>
  <dcterms:created xsi:type="dcterms:W3CDTF">2021-07-14T05:25:00Z</dcterms:created>
  <dcterms:modified xsi:type="dcterms:W3CDTF">2023-10-25T04:21:00Z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