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E32A" w14:textId="77777777" w:rsidR="00F602E9" w:rsidRDefault="00F602E9" w:rsidP="008A09D7">
      <w:pPr>
        <w:suppressAutoHyphens/>
        <w:autoSpaceDE w:val="0"/>
        <w:autoSpaceDN w:val="0"/>
        <w:adjustRightInd w:val="0"/>
        <w:jc w:val="center"/>
        <w:rPr>
          <w:b/>
          <w:bCs/>
        </w:rPr>
      </w:pPr>
    </w:p>
    <w:p w14:paraId="0B552690" w14:textId="0EA19E77" w:rsidR="008A09D7" w:rsidRPr="00706C77" w:rsidRDefault="008A09D7" w:rsidP="008A09D7">
      <w:pPr>
        <w:suppressAutoHyphens/>
        <w:autoSpaceDE w:val="0"/>
        <w:autoSpaceDN w:val="0"/>
        <w:adjustRightInd w:val="0"/>
        <w:jc w:val="center"/>
        <w:rPr>
          <w:b/>
          <w:bCs/>
          <w:sz w:val="20"/>
          <w:szCs w:val="20"/>
        </w:rPr>
      </w:pPr>
      <w:r w:rsidRPr="00706C77">
        <w:rPr>
          <w:b/>
          <w:bCs/>
          <w:sz w:val="20"/>
          <w:szCs w:val="20"/>
        </w:rPr>
        <w:t xml:space="preserve">ТЕХНИЧЕСКОЕ ЗАДАНИЕ </w:t>
      </w:r>
    </w:p>
    <w:p w14:paraId="5CB51437" w14:textId="77777777" w:rsidR="008A09D7" w:rsidRPr="00706C77" w:rsidRDefault="008A09D7" w:rsidP="008A09D7">
      <w:pPr>
        <w:ind w:left="720"/>
        <w:jc w:val="center"/>
        <w:outlineLvl w:val="1"/>
        <w:rPr>
          <w:b/>
          <w:sz w:val="20"/>
          <w:szCs w:val="20"/>
          <w:lang w:eastAsia="en-US"/>
        </w:rPr>
      </w:pPr>
    </w:p>
    <w:p w14:paraId="29D55AC6" w14:textId="77777777" w:rsidR="008A09D7" w:rsidRPr="00706C77" w:rsidRDefault="008A09D7" w:rsidP="00263064">
      <w:pPr>
        <w:suppressAutoHyphens/>
        <w:ind w:left="720"/>
        <w:jc w:val="both"/>
        <w:outlineLvl w:val="1"/>
        <w:rPr>
          <w:b/>
          <w:sz w:val="20"/>
          <w:szCs w:val="20"/>
        </w:rPr>
      </w:pPr>
      <w:r w:rsidRPr="00706C77">
        <w:rPr>
          <w:b/>
          <w:sz w:val="20"/>
          <w:szCs w:val="20"/>
        </w:rPr>
        <w:t>Наименование (обозначение) и количество поставляемого товара.</w:t>
      </w:r>
    </w:p>
    <w:p w14:paraId="79081AC5" w14:textId="77777777" w:rsidR="008A09D7" w:rsidRPr="00706C77" w:rsidRDefault="008A09D7" w:rsidP="008A09D7">
      <w:pPr>
        <w:jc w:val="both"/>
        <w:outlineLvl w:val="1"/>
        <w:rPr>
          <w:b/>
          <w:sz w:val="20"/>
          <w:szCs w:val="20"/>
        </w:rPr>
      </w:pPr>
    </w:p>
    <w:tbl>
      <w:tblPr>
        <w:tblW w:w="5991" w:type="pct"/>
        <w:tblInd w:w="-714" w:type="dxa"/>
        <w:tblLook w:val="04A0" w:firstRow="1" w:lastRow="0" w:firstColumn="1" w:lastColumn="0" w:noHBand="0" w:noVBand="1"/>
      </w:tblPr>
      <w:tblGrid>
        <w:gridCol w:w="851"/>
        <w:gridCol w:w="6238"/>
        <w:gridCol w:w="1203"/>
        <w:gridCol w:w="2057"/>
      </w:tblGrid>
      <w:tr w:rsidR="008A09D7" w:rsidRPr="00706C77" w14:paraId="70876DCB" w14:textId="77777777" w:rsidTr="00F4045B">
        <w:trPr>
          <w:trHeight w:val="447"/>
        </w:trPr>
        <w:tc>
          <w:tcPr>
            <w:tcW w:w="411" w:type="pct"/>
            <w:tcBorders>
              <w:top w:val="single" w:sz="4" w:space="0" w:color="000000"/>
              <w:left w:val="single" w:sz="4" w:space="0" w:color="000000"/>
              <w:bottom w:val="single" w:sz="4" w:space="0" w:color="auto"/>
              <w:right w:val="single" w:sz="4" w:space="0" w:color="000000"/>
            </w:tcBorders>
            <w:vAlign w:val="center"/>
            <w:hideMark/>
          </w:tcPr>
          <w:p w14:paraId="46F7E44A" w14:textId="77777777" w:rsidR="008A09D7" w:rsidRPr="00706C77" w:rsidRDefault="008A09D7">
            <w:pPr>
              <w:jc w:val="center"/>
              <w:rPr>
                <w:rFonts w:eastAsia="Calibri"/>
                <w:sz w:val="20"/>
                <w:szCs w:val="20"/>
                <w:lang w:val="be-BY" w:eastAsia="en-US"/>
              </w:rPr>
            </w:pPr>
            <w:r w:rsidRPr="00706C77">
              <w:rPr>
                <w:sz w:val="20"/>
                <w:szCs w:val="20"/>
                <w:lang w:val="be-BY"/>
              </w:rPr>
              <w:t>№ п/п</w:t>
            </w:r>
          </w:p>
        </w:tc>
        <w:tc>
          <w:tcPr>
            <w:tcW w:w="3014" w:type="pct"/>
            <w:tcBorders>
              <w:top w:val="single" w:sz="4" w:space="0" w:color="000000"/>
              <w:left w:val="nil"/>
              <w:bottom w:val="single" w:sz="4" w:space="0" w:color="auto"/>
              <w:right w:val="single" w:sz="4" w:space="0" w:color="000000"/>
            </w:tcBorders>
            <w:vAlign w:val="center"/>
            <w:hideMark/>
          </w:tcPr>
          <w:p w14:paraId="2EFDB3F0" w14:textId="77777777" w:rsidR="008A09D7" w:rsidRPr="00706C77" w:rsidRDefault="008A09D7">
            <w:pPr>
              <w:jc w:val="center"/>
              <w:rPr>
                <w:rFonts w:eastAsia="Calibri"/>
                <w:sz w:val="20"/>
                <w:szCs w:val="20"/>
                <w:lang w:val="be-BY" w:eastAsia="en-US"/>
              </w:rPr>
            </w:pPr>
            <w:r w:rsidRPr="00706C77">
              <w:rPr>
                <w:sz w:val="20"/>
                <w:szCs w:val="20"/>
                <w:lang w:val="be-BY"/>
              </w:rPr>
              <w:t>Наименование (обозначение) товара</w:t>
            </w:r>
          </w:p>
        </w:tc>
        <w:tc>
          <w:tcPr>
            <w:tcW w:w="581" w:type="pct"/>
            <w:tcBorders>
              <w:top w:val="single" w:sz="4" w:space="0" w:color="000000"/>
              <w:left w:val="nil"/>
              <w:bottom w:val="single" w:sz="4" w:space="0" w:color="auto"/>
              <w:right w:val="single" w:sz="4" w:space="0" w:color="000000"/>
            </w:tcBorders>
            <w:vAlign w:val="center"/>
            <w:hideMark/>
          </w:tcPr>
          <w:p w14:paraId="55ECDBD9" w14:textId="77777777" w:rsidR="008A09D7" w:rsidRPr="00706C77" w:rsidRDefault="008A09D7">
            <w:pPr>
              <w:jc w:val="center"/>
              <w:rPr>
                <w:rFonts w:eastAsia="Calibri"/>
                <w:sz w:val="20"/>
                <w:szCs w:val="20"/>
                <w:lang w:val="be-BY" w:eastAsia="en-US"/>
              </w:rPr>
            </w:pPr>
            <w:r w:rsidRPr="00706C77">
              <w:rPr>
                <w:sz w:val="20"/>
                <w:szCs w:val="20"/>
                <w:lang w:val="be-BY"/>
              </w:rPr>
              <w:t>Ед. измерения</w:t>
            </w:r>
          </w:p>
        </w:tc>
        <w:tc>
          <w:tcPr>
            <w:tcW w:w="994" w:type="pct"/>
            <w:tcBorders>
              <w:top w:val="single" w:sz="4" w:space="0" w:color="000000"/>
              <w:left w:val="nil"/>
              <w:bottom w:val="single" w:sz="4" w:space="0" w:color="auto"/>
              <w:right w:val="single" w:sz="4" w:space="0" w:color="000000"/>
            </w:tcBorders>
            <w:vAlign w:val="center"/>
            <w:hideMark/>
          </w:tcPr>
          <w:p w14:paraId="7ABAEF9E" w14:textId="77777777" w:rsidR="008A09D7" w:rsidRPr="00706C77" w:rsidRDefault="008A09D7">
            <w:pPr>
              <w:jc w:val="center"/>
              <w:rPr>
                <w:rFonts w:eastAsia="Calibri"/>
                <w:sz w:val="20"/>
                <w:szCs w:val="20"/>
                <w:lang w:val="be-BY" w:eastAsia="en-US"/>
              </w:rPr>
            </w:pPr>
            <w:r w:rsidRPr="00706C77">
              <w:rPr>
                <w:sz w:val="20"/>
                <w:szCs w:val="20"/>
                <w:lang w:val="be-BY"/>
              </w:rPr>
              <w:t>Кол</w:t>
            </w:r>
            <w:r w:rsidRPr="00706C77">
              <w:rPr>
                <w:sz w:val="20"/>
                <w:szCs w:val="20"/>
              </w:rPr>
              <w:t>-</w:t>
            </w:r>
            <w:r w:rsidRPr="00706C77">
              <w:rPr>
                <w:sz w:val="20"/>
                <w:szCs w:val="20"/>
                <w:lang w:val="be-BY"/>
              </w:rPr>
              <w:t>во</w:t>
            </w:r>
          </w:p>
        </w:tc>
      </w:tr>
      <w:tr w:rsidR="008A09D7" w:rsidRPr="00706C77" w14:paraId="16F3D244" w14:textId="77777777" w:rsidTr="00F4045B">
        <w:trPr>
          <w:trHeight w:val="411"/>
        </w:trPr>
        <w:tc>
          <w:tcPr>
            <w:tcW w:w="411" w:type="pct"/>
            <w:tcBorders>
              <w:top w:val="single" w:sz="4" w:space="0" w:color="000000"/>
              <w:left w:val="single" w:sz="4" w:space="0" w:color="000000"/>
              <w:bottom w:val="single" w:sz="4" w:space="0" w:color="000000"/>
              <w:right w:val="single" w:sz="4" w:space="0" w:color="000000"/>
            </w:tcBorders>
            <w:vAlign w:val="center"/>
            <w:hideMark/>
          </w:tcPr>
          <w:p w14:paraId="168BE615" w14:textId="77777777" w:rsidR="008A09D7" w:rsidRPr="00706C77" w:rsidRDefault="008A09D7">
            <w:pPr>
              <w:jc w:val="center"/>
              <w:rPr>
                <w:rFonts w:eastAsia="Calibri"/>
                <w:sz w:val="20"/>
                <w:szCs w:val="20"/>
                <w:lang w:val="be-BY" w:eastAsia="en-US"/>
              </w:rPr>
            </w:pPr>
            <w:r w:rsidRPr="00706C77">
              <w:rPr>
                <w:sz w:val="20"/>
                <w:szCs w:val="20"/>
                <w:lang w:val="be-BY"/>
              </w:rPr>
              <w:t>1</w:t>
            </w:r>
          </w:p>
        </w:tc>
        <w:tc>
          <w:tcPr>
            <w:tcW w:w="3014" w:type="pct"/>
            <w:tcBorders>
              <w:top w:val="single" w:sz="4" w:space="0" w:color="000000"/>
              <w:left w:val="nil"/>
              <w:bottom w:val="single" w:sz="4" w:space="0" w:color="000000"/>
              <w:right w:val="single" w:sz="4" w:space="0" w:color="000000"/>
            </w:tcBorders>
            <w:vAlign w:val="center"/>
          </w:tcPr>
          <w:p w14:paraId="1006654F" w14:textId="064A753F" w:rsidR="008A09D7" w:rsidRPr="00706C77" w:rsidRDefault="00BA0D64" w:rsidP="00874001">
            <w:pPr>
              <w:rPr>
                <w:bCs/>
                <w:sz w:val="20"/>
                <w:szCs w:val="20"/>
              </w:rPr>
            </w:pPr>
            <w:r w:rsidRPr="00BA0D64">
              <w:rPr>
                <w:bCs/>
                <w:sz w:val="20"/>
                <w:szCs w:val="20"/>
              </w:rPr>
              <w:t>Бокс (шкаф) микробиологической безопасности БМБ-II-"Ламинар-С,1,2 NEOTERIC, II класс, тип А2</w:t>
            </w:r>
            <w:r w:rsidR="00E23E77">
              <w:rPr>
                <w:bCs/>
                <w:sz w:val="20"/>
                <w:szCs w:val="20"/>
              </w:rPr>
              <w:t xml:space="preserve"> или эквивалент</w:t>
            </w:r>
          </w:p>
        </w:tc>
        <w:tc>
          <w:tcPr>
            <w:tcW w:w="581" w:type="pct"/>
            <w:tcBorders>
              <w:top w:val="single" w:sz="4" w:space="0" w:color="000000"/>
              <w:left w:val="nil"/>
              <w:bottom w:val="single" w:sz="4" w:space="0" w:color="000000"/>
              <w:right w:val="single" w:sz="4" w:space="0" w:color="000000"/>
            </w:tcBorders>
            <w:vAlign w:val="center"/>
            <w:hideMark/>
          </w:tcPr>
          <w:p w14:paraId="60694B95" w14:textId="533575B8" w:rsidR="008A09D7" w:rsidRPr="00706C77" w:rsidRDefault="007C7477">
            <w:pPr>
              <w:jc w:val="center"/>
              <w:rPr>
                <w:rFonts w:eastAsia="Calibri"/>
                <w:sz w:val="20"/>
                <w:szCs w:val="20"/>
                <w:lang w:val="be-BY" w:eastAsia="en-US"/>
              </w:rPr>
            </w:pPr>
            <w:r>
              <w:rPr>
                <w:sz w:val="20"/>
                <w:szCs w:val="20"/>
                <w:lang w:val="be-BY"/>
              </w:rPr>
              <w:t>шт</w:t>
            </w:r>
            <w:r w:rsidR="008A09D7" w:rsidRPr="00706C77">
              <w:rPr>
                <w:sz w:val="20"/>
                <w:szCs w:val="20"/>
                <w:lang w:val="be-BY"/>
              </w:rPr>
              <w:t>.</w:t>
            </w:r>
          </w:p>
        </w:tc>
        <w:tc>
          <w:tcPr>
            <w:tcW w:w="994" w:type="pct"/>
            <w:tcBorders>
              <w:top w:val="single" w:sz="4" w:space="0" w:color="000000"/>
              <w:left w:val="nil"/>
              <w:bottom w:val="single" w:sz="4" w:space="0" w:color="000000"/>
              <w:right w:val="single" w:sz="4" w:space="0" w:color="000000"/>
            </w:tcBorders>
            <w:vAlign w:val="center"/>
            <w:hideMark/>
          </w:tcPr>
          <w:p w14:paraId="428582B3" w14:textId="040F5B7F" w:rsidR="008A09D7" w:rsidRPr="00706C77" w:rsidRDefault="004B1EEA">
            <w:pPr>
              <w:jc w:val="center"/>
              <w:rPr>
                <w:rFonts w:eastAsia="Calibri"/>
                <w:sz w:val="20"/>
                <w:szCs w:val="20"/>
                <w:lang w:eastAsia="en-US"/>
              </w:rPr>
            </w:pPr>
            <w:r>
              <w:rPr>
                <w:sz w:val="20"/>
                <w:szCs w:val="20"/>
              </w:rPr>
              <w:t>2</w:t>
            </w:r>
          </w:p>
        </w:tc>
      </w:tr>
    </w:tbl>
    <w:p w14:paraId="6E135904" w14:textId="507F4420" w:rsidR="00047391" w:rsidRPr="00706C77" w:rsidRDefault="008A09D7" w:rsidP="007C7477">
      <w:pPr>
        <w:ind w:left="142"/>
        <w:jc w:val="both"/>
        <w:rPr>
          <w:sz w:val="20"/>
          <w:szCs w:val="20"/>
        </w:rPr>
      </w:pPr>
      <w:bookmarkStart w:id="0" w:name="_Hlk103610415"/>
      <w:r w:rsidRPr="00706C77">
        <w:rPr>
          <w:bCs/>
          <w:sz w:val="20"/>
          <w:szCs w:val="20"/>
          <w:lang w:val="be-BY"/>
        </w:rPr>
        <w:t>Код ОКПД 2:</w:t>
      </w:r>
      <w:r w:rsidR="00325279" w:rsidRPr="00706C77">
        <w:rPr>
          <w:bCs/>
          <w:sz w:val="20"/>
          <w:szCs w:val="20"/>
          <w:lang w:val="be-BY"/>
        </w:rPr>
        <w:t xml:space="preserve"> </w:t>
      </w:r>
      <w:r w:rsidR="00BA0D64" w:rsidRPr="00BA0D64">
        <w:rPr>
          <w:sz w:val="20"/>
          <w:szCs w:val="20"/>
        </w:rPr>
        <w:t>28.99.39.190</w:t>
      </w:r>
      <w:r w:rsidR="00BA0D64" w:rsidRPr="00BA0D64">
        <w:rPr>
          <w:sz w:val="20"/>
          <w:szCs w:val="20"/>
        </w:rPr>
        <w:tab/>
        <w:t>Оборудование специального назначения прочее, не включенное в другие группировки</w:t>
      </w:r>
      <w:r w:rsidR="00047391" w:rsidRPr="00706C77">
        <w:rPr>
          <w:sz w:val="20"/>
          <w:szCs w:val="20"/>
        </w:rPr>
        <w:tab/>
        <w:t xml:space="preserve"> </w:t>
      </w:r>
    </w:p>
    <w:p w14:paraId="4A738ECA" w14:textId="63EF77FE" w:rsidR="007229A9" w:rsidRPr="00706C77" w:rsidRDefault="007229A9" w:rsidP="007C7477">
      <w:pPr>
        <w:ind w:left="142"/>
        <w:jc w:val="both"/>
        <w:rPr>
          <w:b/>
          <w:bCs/>
          <w:color w:val="333333"/>
          <w:sz w:val="20"/>
          <w:szCs w:val="20"/>
          <w:shd w:val="clear" w:color="auto" w:fill="FFFFFF"/>
        </w:rPr>
      </w:pPr>
      <w:r w:rsidRPr="00706C77">
        <w:rPr>
          <w:b/>
          <w:bCs/>
          <w:color w:val="333333"/>
          <w:sz w:val="20"/>
          <w:szCs w:val="20"/>
          <w:shd w:val="clear" w:color="auto" w:fill="FFFFFF"/>
        </w:rPr>
        <w:t xml:space="preserve">                                                                Назначение товара</w:t>
      </w:r>
    </w:p>
    <w:p w14:paraId="2B0E8860" w14:textId="6B692D06" w:rsidR="002628AA" w:rsidRPr="00706C77" w:rsidRDefault="007229A9" w:rsidP="007C7477">
      <w:pPr>
        <w:ind w:left="142" w:firstLine="709"/>
        <w:jc w:val="both"/>
        <w:rPr>
          <w:color w:val="333333"/>
          <w:sz w:val="20"/>
          <w:szCs w:val="20"/>
          <w:shd w:val="clear" w:color="auto" w:fill="FFFFFF"/>
        </w:rPr>
      </w:pPr>
      <w:r w:rsidRPr="00706C77">
        <w:rPr>
          <w:color w:val="333333"/>
          <w:sz w:val="20"/>
          <w:szCs w:val="20"/>
          <w:shd w:val="clear" w:color="auto" w:fill="FFFFFF"/>
        </w:rPr>
        <w:t>Предназначен для</w:t>
      </w:r>
      <w:bookmarkEnd w:id="0"/>
      <w:r w:rsidR="00BA0D64" w:rsidRPr="00BA0D64">
        <w:t xml:space="preserve"> </w:t>
      </w:r>
      <w:r w:rsidR="00BA0D64">
        <w:rPr>
          <w:color w:val="333333"/>
          <w:sz w:val="20"/>
          <w:szCs w:val="20"/>
          <w:shd w:val="clear" w:color="auto" w:fill="FFFFFF"/>
        </w:rPr>
        <w:t>работы</w:t>
      </w:r>
      <w:r w:rsidR="00BA0D64" w:rsidRPr="00BA0D64">
        <w:rPr>
          <w:color w:val="333333"/>
          <w:sz w:val="20"/>
          <w:szCs w:val="20"/>
          <w:shd w:val="clear" w:color="auto" w:fill="FFFFFF"/>
        </w:rPr>
        <w:t xml:space="preserve"> в стерильных условиях с микроорганизмами. Физическая изоляция (удержание и контролируемое удаление из рабочей зоны) патогенных биологических агентов (ПБА) и микроорганизмов с целью предотвращения возможности заражения воздушно-капельным путем персонала и контаминации воздуха рабочего помещения и окружающей среды</w:t>
      </w:r>
    </w:p>
    <w:p w14:paraId="7B4FC177" w14:textId="6C439713" w:rsidR="008A09D7" w:rsidRPr="00706C77" w:rsidRDefault="002628AA" w:rsidP="004F1D89">
      <w:pPr>
        <w:widowControl w:val="0"/>
        <w:suppressAutoHyphens/>
        <w:ind w:left="397"/>
        <w:jc w:val="both"/>
        <w:rPr>
          <w:b/>
          <w:sz w:val="20"/>
          <w:szCs w:val="20"/>
        </w:rPr>
      </w:pPr>
      <w:r w:rsidRPr="00706C77">
        <w:rPr>
          <w:b/>
          <w:bCs/>
          <w:color w:val="212121"/>
          <w:kern w:val="2"/>
          <w:sz w:val="20"/>
          <w:szCs w:val="20"/>
          <w:lang w:eastAsia="zh-CN"/>
        </w:rPr>
        <w:t xml:space="preserve"> </w:t>
      </w:r>
      <w:r w:rsidR="004F1D89" w:rsidRPr="00706C77">
        <w:rPr>
          <w:b/>
          <w:bCs/>
          <w:color w:val="212121"/>
          <w:kern w:val="2"/>
          <w:sz w:val="20"/>
          <w:szCs w:val="20"/>
          <w:lang w:eastAsia="zh-CN"/>
        </w:rPr>
        <w:t>Технические, функциональные характеристики и комплектность поставляемого товара:</w:t>
      </w:r>
    </w:p>
    <w:tbl>
      <w:tblPr>
        <w:tblStyle w:val="10"/>
        <w:tblW w:w="5991" w:type="pct"/>
        <w:tblInd w:w="-714" w:type="dxa"/>
        <w:tblLayout w:type="fixed"/>
        <w:tblLook w:val="04A0" w:firstRow="1" w:lastRow="0" w:firstColumn="1" w:lastColumn="0" w:noHBand="0" w:noVBand="1"/>
      </w:tblPr>
      <w:tblGrid>
        <w:gridCol w:w="1587"/>
        <w:gridCol w:w="431"/>
        <w:gridCol w:w="5495"/>
        <w:gridCol w:w="1441"/>
        <w:gridCol w:w="613"/>
        <w:gridCol w:w="782"/>
      </w:tblGrid>
      <w:tr w:rsidR="00395BCA" w:rsidRPr="00706C77" w14:paraId="775A0B86" w14:textId="4CD88202" w:rsidTr="00F4045B">
        <w:trPr>
          <w:trHeight w:val="777"/>
        </w:trPr>
        <w:tc>
          <w:tcPr>
            <w:tcW w:w="767" w:type="pct"/>
            <w:vMerge w:val="restart"/>
          </w:tcPr>
          <w:p w14:paraId="5B97479E" w14:textId="77777777" w:rsidR="005F6E2D" w:rsidRPr="005F6E2D" w:rsidRDefault="005F6E2D" w:rsidP="00BE01C1">
            <w:pPr>
              <w:jc w:val="center"/>
              <w:rPr>
                <w:rFonts w:ascii="Times New Roman" w:hAnsi="Times New Roman"/>
                <w:sz w:val="18"/>
                <w:szCs w:val="18"/>
              </w:rPr>
            </w:pPr>
            <w:r w:rsidRPr="005F6E2D">
              <w:rPr>
                <w:rFonts w:ascii="Times New Roman" w:hAnsi="Times New Roman"/>
                <w:sz w:val="18"/>
                <w:szCs w:val="18"/>
              </w:rPr>
              <w:t>Наименование товара</w:t>
            </w:r>
          </w:p>
        </w:tc>
        <w:tc>
          <w:tcPr>
            <w:tcW w:w="3559" w:type="pct"/>
            <w:gridSpan w:val="3"/>
          </w:tcPr>
          <w:p w14:paraId="55A35E00" w14:textId="5441F4D6" w:rsidR="005F6E2D" w:rsidRPr="004B1EEA" w:rsidRDefault="005F6E2D" w:rsidP="00BE01C1">
            <w:pPr>
              <w:jc w:val="center"/>
              <w:rPr>
                <w:rFonts w:ascii="Times New Roman" w:hAnsi="Times New Roman"/>
                <w:sz w:val="20"/>
                <w:szCs w:val="20"/>
              </w:rPr>
            </w:pPr>
            <w:r w:rsidRPr="004B1EEA">
              <w:rPr>
                <w:rFonts w:ascii="Times New Roman" w:hAnsi="Times New Roman"/>
                <w:sz w:val="20"/>
                <w:szCs w:val="20"/>
              </w:rPr>
              <w:t>Описание товара (функциональные, технические и качественные характеристики, эксплуатационные характеристики товара)</w:t>
            </w:r>
          </w:p>
        </w:tc>
        <w:tc>
          <w:tcPr>
            <w:tcW w:w="296" w:type="pct"/>
          </w:tcPr>
          <w:p w14:paraId="312BC5CA" w14:textId="66CCA6B2" w:rsidR="005F6E2D" w:rsidRPr="00706C77" w:rsidRDefault="005F6E2D" w:rsidP="00BE01C1">
            <w:pPr>
              <w:jc w:val="center"/>
              <w:rPr>
                <w:rFonts w:ascii="Times New Roman" w:hAnsi="Times New Roman"/>
                <w:sz w:val="20"/>
                <w:szCs w:val="20"/>
              </w:rPr>
            </w:pPr>
            <w:r w:rsidRPr="00706C77">
              <w:rPr>
                <w:rFonts w:ascii="Times New Roman" w:hAnsi="Times New Roman"/>
                <w:sz w:val="20"/>
                <w:szCs w:val="20"/>
              </w:rPr>
              <w:t>Ед. изм.</w:t>
            </w:r>
          </w:p>
        </w:tc>
        <w:tc>
          <w:tcPr>
            <w:tcW w:w="378" w:type="pct"/>
          </w:tcPr>
          <w:p w14:paraId="29006177" w14:textId="781CB9BD" w:rsidR="005F6E2D" w:rsidRPr="00706C77" w:rsidRDefault="005F6E2D" w:rsidP="004F1D89">
            <w:pPr>
              <w:jc w:val="center"/>
              <w:rPr>
                <w:rFonts w:ascii="Times New Roman" w:hAnsi="Times New Roman"/>
                <w:sz w:val="20"/>
                <w:szCs w:val="20"/>
              </w:rPr>
            </w:pPr>
            <w:r w:rsidRPr="00706C77">
              <w:rPr>
                <w:rFonts w:ascii="Times New Roman" w:hAnsi="Times New Roman"/>
                <w:sz w:val="20"/>
                <w:szCs w:val="20"/>
              </w:rPr>
              <w:t>Кол-во</w:t>
            </w:r>
          </w:p>
        </w:tc>
      </w:tr>
      <w:tr w:rsidR="00395BCA" w:rsidRPr="00706C77" w14:paraId="3BADBF92" w14:textId="0EA7EACD" w:rsidTr="00F4045B">
        <w:trPr>
          <w:trHeight w:val="237"/>
        </w:trPr>
        <w:tc>
          <w:tcPr>
            <w:tcW w:w="767" w:type="pct"/>
            <w:vMerge/>
          </w:tcPr>
          <w:p w14:paraId="44B1AEC7" w14:textId="77777777" w:rsidR="005F6E2D" w:rsidRPr="00706C77" w:rsidRDefault="005F6E2D" w:rsidP="00BE01C1">
            <w:pPr>
              <w:jc w:val="center"/>
              <w:rPr>
                <w:rFonts w:ascii="Times New Roman" w:hAnsi="Times New Roman"/>
                <w:sz w:val="20"/>
                <w:szCs w:val="20"/>
              </w:rPr>
            </w:pPr>
          </w:p>
        </w:tc>
        <w:tc>
          <w:tcPr>
            <w:tcW w:w="3559" w:type="pct"/>
            <w:gridSpan w:val="3"/>
          </w:tcPr>
          <w:p w14:paraId="6F8AD22B" w14:textId="0AB053E4" w:rsidR="005F6E2D" w:rsidRPr="004B1EEA" w:rsidRDefault="005F6E2D" w:rsidP="00BE01C1">
            <w:pPr>
              <w:jc w:val="center"/>
              <w:rPr>
                <w:rFonts w:ascii="Times New Roman" w:hAnsi="Times New Roman"/>
                <w:sz w:val="20"/>
                <w:szCs w:val="20"/>
              </w:rPr>
            </w:pPr>
            <w:r w:rsidRPr="004B1EEA">
              <w:rPr>
                <w:rFonts w:ascii="Times New Roman" w:hAnsi="Times New Roman"/>
                <w:sz w:val="20"/>
                <w:szCs w:val="20"/>
              </w:rPr>
              <w:t>Основные характеристики</w:t>
            </w:r>
          </w:p>
        </w:tc>
        <w:tc>
          <w:tcPr>
            <w:tcW w:w="296" w:type="pct"/>
          </w:tcPr>
          <w:p w14:paraId="43B01457" w14:textId="77777777" w:rsidR="005F6E2D" w:rsidRPr="00706C77" w:rsidRDefault="005F6E2D" w:rsidP="00BE01C1">
            <w:pPr>
              <w:jc w:val="center"/>
              <w:rPr>
                <w:rFonts w:ascii="Times New Roman" w:hAnsi="Times New Roman"/>
                <w:sz w:val="20"/>
                <w:szCs w:val="20"/>
              </w:rPr>
            </w:pPr>
          </w:p>
        </w:tc>
        <w:tc>
          <w:tcPr>
            <w:tcW w:w="378" w:type="pct"/>
          </w:tcPr>
          <w:p w14:paraId="5AE76268" w14:textId="77777777" w:rsidR="005F6E2D" w:rsidRPr="00706C77" w:rsidRDefault="005F6E2D" w:rsidP="00BE01C1">
            <w:pPr>
              <w:jc w:val="center"/>
              <w:rPr>
                <w:rFonts w:ascii="Times New Roman" w:hAnsi="Times New Roman"/>
                <w:sz w:val="20"/>
                <w:szCs w:val="20"/>
              </w:rPr>
            </w:pPr>
          </w:p>
        </w:tc>
      </w:tr>
      <w:tr w:rsidR="00395BCA" w:rsidRPr="00706C77" w14:paraId="1A25B40A" w14:textId="79B728DD" w:rsidTr="00F4045B">
        <w:trPr>
          <w:trHeight w:val="188"/>
        </w:trPr>
        <w:tc>
          <w:tcPr>
            <w:tcW w:w="767" w:type="pct"/>
            <w:vMerge/>
          </w:tcPr>
          <w:p w14:paraId="40185AF2" w14:textId="77777777" w:rsidR="005F6E2D" w:rsidRPr="00706C77" w:rsidRDefault="005F6E2D" w:rsidP="00BE01C1">
            <w:pPr>
              <w:jc w:val="center"/>
              <w:rPr>
                <w:rFonts w:ascii="Times New Roman" w:hAnsi="Times New Roman"/>
                <w:sz w:val="20"/>
                <w:szCs w:val="20"/>
              </w:rPr>
            </w:pPr>
          </w:p>
        </w:tc>
        <w:tc>
          <w:tcPr>
            <w:tcW w:w="2863" w:type="pct"/>
            <w:gridSpan w:val="2"/>
          </w:tcPr>
          <w:p w14:paraId="0165D2C1" w14:textId="6E4164B7" w:rsidR="005F6E2D" w:rsidRPr="004B1EEA" w:rsidRDefault="005F6E2D" w:rsidP="00BE01C1">
            <w:pPr>
              <w:jc w:val="center"/>
              <w:rPr>
                <w:rFonts w:ascii="Times New Roman" w:hAnsi="Times New Roman"/>
                <w:sz w:val="20"/>
                <w:szCs w:val="20"/>
              </w:rPr>
            </w:pPr>
            <w:r w:rsidRPr="004B1EEA">
              <w:rPr>
                <w:rFonts w:ascii="Times New Roman" w:hAnsi="Times New Roman"/>
                <w:sz w:val="20"/>
                <w:szCs w:val="20"/>
              </w:rPr>
              <w:t>Наименование показателя, комплектующие</w:t>
            </w:r>
          </w:p>
        </w:tc>
        <w:tc>
          <w:tcPr>
            <w:tcW w:w="696" w:type="pct"/>
          </w:tcPr>
          <w:p w14:paraId="3A52EB9D" w14:textId="77777777" w:rsidR="005F6E2D" w:rsidRPr="004B1EEA" w:rsidRDefault="005F6E2D" w:rsidP="00BE01C1">
            <w:pPr>
              <w:jc w:val="center"/>
              <w:rPr>
                <w:rFonts w:ascii="Times New Roman" w:hAnsi="Times New Roman"/>
                <w:sz w:val="20"/>
                <w:szCs w:val="20"/>
              </w:rPr>
            </w:pPr>
            <w:r w:rsidRPr="004B1EEA">
              <w:rPr>
                <w:rFonts w:ascii="Times New Roman" w:hAnsi="Times New Roman"/>
                <w:sz w:val="20"/>
                <w:szCs w:val="20"/>
              </w:rPr>
              <w:t>Значения показателя</w:t>
            </w:r>
          </w:p>
        </w:tc>
        <w:tc>
          <w:tcPr>
            <w:tcW w:w="296" w:type="pct"/>
          </w:tcPr>
          <w:p w14:paraId="5C4945EE" w14:textId="77777777" w:rsidR="005F6E2D" w:rsidRPr="00706C77" w:rsidRDefault="005F6E2D" w:rsidP="00BE01C1">
            <w:pPr>
              <w:jc w:val="center"/>
              <w:rPr>
                <w:rFonts w:ascii="Times New Roman" w:hAnsi="Times New Roman"/>
                <w:sz w:val="20"/>
                <w:szCs w:val="20"/>
              </w:rPr>
            </w:pPr>
          </w:p>
        </w:tc>
        <w:tc>
          <w:tcPr>
            <w:tcW w:w="378" w:type="pct"/>
          </w:tcPr>
          <w:p w14:paraId="02A79482" w14:textId="77777777" w:rsidR="005F6E2D" w:rsidRPr="00706C77" w:rsidRDefault="005F6E2D" w:rsidP="00BE01C1">
            <w:pPr>
              <w:jc w:val="center"/>
              <w:rPr>
                <w:rFonts w:ascii="Times New Roman" w:hAnsi="Times New Roman"/>
                <w:sz w:val="20"/>
                <w:szCs w:val="20"/>
              </w:rPr>
            </w:pPr>
          </w:p>
        </w:tc>
      </w:tr>
      <w:tr w:rsidR="004773DC" w:rsidRPr="00706C77" w14:paraId="63C4F176" w14:textId="49477459" w:rsidTr="00F4045B">
        <w:trPr>
          <w:trHeight w:val="453"/>
        </w:trPr>
        <w:tc>
          <w:tcPr>
            <w:tcW w:w="767" w:type="pct"/>
            <w:vMerge w:val="restart"/>
          </w:tcPr>
          <w:p w14:paraId="7ACF0DCC" w14:textId="22408AD2" w:rsidR="005944A6" w:rsidRPr="003C0CD4" w:rsidRDefault="005944A6" w:rsidP="005944A6">
            <w:pPr>
              <w:jc w:val="center"/>
              <w:rPr>
                <w:rFonts w:ascii="Times New Roman" w:hAnsi="Times New Roman"/>
                <w:bCs/>
                <w:sz w:val="20"/>
                <w:szCs w:val="20"/>
              </w:rPr>
            </w:pPr>
            <w:r w:rsidRPr="00BA0D64">
              <w:rPr>
                <w:rFonts w:ascii="Times New Roman" w:hAnsi="Times New Roman"/>
                <w:bCs/>
                <w:sz w:val="20"/>
                <w:szCs w:val="20"/>
              </w:rPr>
              <w:t>Бокс (шкаф) микробиологической безопасности БМБ-II-"Ламинар-С,1,2 NEOTERIC, II класс, тип А2</w:t>
            </w:r>
            <w:r w:rsidR="00000BCF">
              <w:rPr>
                <w:rFonts w:ascii="Times New Roman" w:hAnsi="Times New Roman"/>
                <w:bCs/>
                <w:sz w:val="20"/>
                <w:szCs w:val="20"/>
              </w:rPr>
              <w:t xml:space="preserve"> или эквивалент</w:t>
            </w:r>
          </w:p>
        </w:tc>
        <w:tc>
          <w:tcPr>
            <w:tcW w:w="208" w:type="pct"/>
          </w:tcPr>
          <w:p w14:paraId="745138BA" w14:textId="54221A13" w:rsidR="005944A6" w:rsidRPr="00E23E77" w:rsidRDefault="00000BCF" w:rsidP="005944A6">
            <w:pPr>
              <w:jc w:val="both"/>
              <w:rPr>
                <w:rFonts w:ascii="Times New Roman" w:hAnsi="Times New Roman"/>
                <w:sz w:val="20"/>
                <w:szCs w:val="20"/>
              </w:rPr>
            </w:pPr>
            <w:r>
              <w:rPr>
                <w:rFonts w:ascii="Times New Roman" w:hAnsi="Times New Roman"/>
                <w:sz w:val="20"/>
                <w:szCs w:val="20"/>
              </w:rPr>
              <w:t>1</w:t>
            </w:r>
          </w:p>
        </w:tc>
        <w:tc>
          <w:tcPr>
            <w:tcW w:w="2655" w:type="pct"/>
          </w:tcPr>
          <w:p w14:paraId="4FF6B359" w14:textId="7435EA2B" w:rsidR="005944A6" w:rsidRPr="00E23E77" w:rsidRDefault="005944A6" w:rsidP="005944A6">
            <w:pPr>
              <w:rPr>
                <w:rFonts w:ascii="Times New Roman" w:hAnsi="Times New Roman"/>
                <w:sz w:val="20"/>
                <w:szCs w:val="20"/>
              </w:rPr>
            </w:pPr>
            <w:r w:rsidRPr="00E23E77">
              <w:rPr>
                <w:rFonts w:ascii="Times New Roman" w:hAnsi="Times New Roman"/>
                <w:sz w:val="20"/>
                <w:szCs w:val="20"/>
              </w:rPr>
              <w:t>Класс чистоты воздуха рабочей камеры по ГОСТ Р ИСО 14644-1-2002 - 5 ИСО</w:t>
            </w:r>
          </w:p>
        </w:tc>
        <w:tc>
          <w:tcPr>
            <w:tcW w:w="696" w:type="pct"/>
          </w:tcPr>
          <w:p w14:paraId="1ABF09C0" w14:textId="7E9571B9" w:rsidR="005944A6" w:rsidRPr="00E23E77" w:rsidRDefault="005944A6" w:rsidP="005944A6">
            <w:pPr>
              <w:jc w:val="center"/>
              <w:rPr>
                <w:rFonts w:ascii="Times New Roman" w:hAnsi="Times New Roman"/>
                <w:sz w:val="20"/>
                <w:szCs w:val="20"/>
              </w:rPr>
            </w:pPr>
            <w:r w:rsidRPr="00E23E77">
              <w:rPr>
                <w:rFonts w:ascii="Times New Roman" w:hAnsi="Times New Roman"/>
                <w:sz w:val="20"/>
                <w:szCs w:val="20"/>
              </w:rPr>
              <w:t>Соответствие</w:t>
            </w:r>
          </w:p>
        </w:tc>
        <w:tc>
          <w:tcPr>
            <w:tcW w:w="296" w:type="pct"/>
            <w:vMerge w:val="restart"/>
          </w:tcPr>
          <w:p w14:paraId="4361B11B" w14:textId="16C18C22" w:rsidR="005944A6" w:rsidRDefault="005944A6" w:rsidP="005944A6">
            <w:pPr>
              <w:jc w:val="center"/>
              <w:rPr>
                <w:rFonts w:ascii="Times New Roman" w:hAnsi="Times New Roman"/>
                <w:sz w:val="20"/>
                <w:szCs w:val="20"/>
              </w:rPr>
            </w:pPr>
          </w:p>
          <w:p w14:paraId="4DB3C466" w14:textId="6731BA57" w:rsidR="005944A6" w:rsidRDefault="007C7477" w:rsidP="005944A6">
            <w:pPr>
              <w:jc w:val="center"/>
              <w:rPr>
                <w:rFonts w:ascii="Times New Roman" w:hAnsi="Times New Roman"/>
                <w:sz w:val="20"/>
                <w:szCs w:val="20"/>
              </w:rPr>
            </w:pPr>
            <w:r>
              <w:rPr>
                <w:rFonts w:ascii="Times New Roman" w:hAnsi="Times New Roman"/>
                <w:sz w:val="20"/>
                <w:szCs w:val="20"/>
              </w:rPr>
              <w:t>Шт.</w:t>
            </w:r>
          </w:p>
          <w:p w14:paraId="1999A65B" w14:textId="77777777" w:rsidR="005944A6" w:rsidRDefault="005944A6" w:rsidP="005944A6">
            <w:pPr>
              <w:jc w:val="center"/>
              <w:rPr>
                <w:rFonts w:ascii="Times New Roman" w:hAnsi="Times New Roman"/>
                <w:sz w:val="20"/>
                <w:szCs w:val="20"/>
              </w:rPr>
            </w:pPr>
          </w:p>
          <w:p w14:paraId="2DE5CBB7" w14:textId="04826642" w:rsidR="005944A6" w:rsidRPr="00706C77" w:rsidRDefault="005944A6" w:rsidP="005944A6">
            <w:pPr>
              <w:jc w:val="center"/>
              <w:rPr>
                <w:rFonts w:ascii="Times New Roman" w:hAnsi="Times New Roman"/>
                <w:sz w:val="20"/>
                <w:szCs w:val="20"/>
              </w:rPr>
            </w:pPr>
          </w:p>
        </w:tc>
        <w:tc>
          <w:tcPr>
            <w:tcW w:w="378" w:type="pct"/>
            <w:vMerge w:val="restart"/>
          </w:tcPr>
          <w:p w14:paraId="305B66BE" w14:textId="77777777" w:rsidR="005944A6" w:rsidRDefault="005944A6" w:rsidP="005944A6">
            <w:pPr>
              <w:jc w:val="center"/>
              <w:rPr>
                <w:rFonts w:ascii="Times New Roman" w:hAnsi="Times New Roman"/>
                <w:sz w:val="20"/>
                <w:szCs w:val="20"/>
              </w:rPr>
            </w:pPr>
          </w:p>
          <w:p w14:paraId="554745A2" w14:textId="745735EF" w:rsidR="005944A6" w:rsidRPr="00675F40" w:rsidRDefault="005944A6" w:rsidP="005944A6">
            <w:pPr>
              <w:jc w:val="center"/>
              <w:rPr>
                <w:rFonts w:ascii="Times New Roman" w:hAnsi="Times New Roman"/>
                <w:sz w:val="20"/>
                <w:szCs w:val="20"/>
                <w:lang w:val="en-US"/>
              </w:rPr>
            </w:pPr>
            <w:r>
              <w:rPr>
                <w:rFonts w:ascii="Times New Roman" w:hAnsi="Times New Roman"/>
                <w:sz w:val="20"/>
                <w:szCs w:val="20"/>
                <w:lang w:val="en-US"/>
              </w:rPr>
              <w:t>2</w:t>
            </w:r>
          </w:p>
        </w:tc>
      </w:tr>
      <w:tr w:rsidR="004773DC" w:rsidRPr="00706C77" w14:paraId="4C9D8FA6" w14:textId="77777777" w:rsidTr="00F4045B">
        <w:trPr>
          <w:trHeight w:val="162"/>
        </w:trPr>
        <w:tc>
          <w:tcPr>
            <w:tcW w:w="767" w:type="pct"/>
            <w:vMerge/>
          </w:tcPr>
          <w:p w14:paraId="55F7AB09" w14:textId="77777777" w:rsidR="005944A6" w:rsidRPr="003C0CD4" w:rsidRDefault="005944A6" w:rsidP="005944A6">
            <w:pPr>
              <w:jc w:val="center"/>
              <w:rPr>
                <w:rFonts w:ascii="Times New Roman" w:hAnsi="Times New Roman"/>
                <w:sz w:val="20"/>
                <w:szCs w:val="20"/>
              </w:rPr>
            </w:pPr>
          </w:p>
        </w:tc>
        <w:tc>
          <w:tcPr>
            <w:tcW w:w="208" w:type="pct"/>
          </w:tcPr>
          <w:p w14:paraId="19695974" w14:textId="3B4F1FF2" w:rsidR="005944A6" w:rsidRPr="00E23E77" w:rsidRDefault="00000BCF" w:rsidP="005944A6">
            <w:pPr>
              <w:jc w:val="both"/>
              <w:rPr>
                <w:rFonts w:ascii="Times New Roman" w:hAnsi="Times New Roman"/>
                <w:sz w:val="20"/>
                <w:szCs w:val="20"/>
              </w:rPr>
            </w:pPr>
            <w:r>
              <w:rPr>
                <w:rFonts w:ascii="Times New Roman" w:hAnsi="Times New Roman"/>
                <w:sz w:val="20"/>
                <w:szCs w:val="20"/>
              </w:rPr>
              <w:t>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999812B" w14:textId="53656178"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Класс бокса согласно ГОСТ Р ЕН 12469-2010, EN-12469, NSF/ANSI 49 - II</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10FD3A25" w14:textId="762AC80B" w:rsidR="005944A6" w:rsidRPr="00E23E77" w:rsidRDefault="005944A6" w:rsidP="005944A6">
            <w:pPr>
              <w:jc w:val="center"/>
              <w:rPr>
                <w:rFonts w:ascii="Times New Roman" w:hAnsi="Times New Roman"/>
                <w:sz w:val="20"/>
                <w:szCs w:val="20"/>
              </w:rPr>
            </w:pPr>
            <w:r w:rsidRPr="00E23E77">
              <w:rPr>
                <w:rFonts w:ascii="Times New Roman" w:hAnsi="Times New Roman"/>
                <w:sz w:val="20"/>
                <w:szCs w:val="20"/>
              </w:rPr>
              <w:t>Соответствие</w:t>
            </w:r>
          </w:p>
        </w:tc>
        <w:tc>
          <w:tcPr>
            <w:tcW w:w="296" w:type="pct"/>
            <w:vMerge/>
          </w:tcPr>
          <w:p w14:paraId="5DAC6A17" w14:textId="77777777" w:rsidR="005944A6" w:rsidRPr="00706C77" w:rsidRDefault="005944A6" w:rsidP="005944A6">
            <w:pPr>
              <w:jc w:val="center"/>
              <w:rPr>
                <w:rFonts w:ascii="Times New Roman" w:hAnsi="Times New Roman"/>
                <w:sz w:val="20"/>
                <w:szCs w:val="20"/>
              </w:rPr>
            </w:pPr>
          </w:p>
        </w:tc>
        <w:tc>
          <w:tcPr>
            <w:tcW w:w="378" w:type="pct"/>
            <w:vMerge/>
          </w:tcPr>
          <w:p w14:paraId="3A6EED97" w14:textId="77777777" w:rsidR="005944A6" w:rsidRPr="00706C77" w:rsidRDefault="005944A6" w:rsidP="005944A6">
            <w:pPr>
              <w:jc w:val="center"/>
              <w:rPr>
                <w:rFonts w:ascii="Times New Roman" w:hAnsi="Times New Roman"/>
                <w:sz w:val="20"/>
                <w:szCs w:val="20"/>
              </w:rPr>
            </w:pPr>
          </w:p>
        </w:tc>
      </w:tr>
      <w:tr w:rsidR="004773DC" w:rsidRPr="00706C77" w14:paraId="3E41E12A" w14:textId="77777777" w:rsidTr="00F4045B">
        <w:trPr>
          <w:trHeight w:val="162"/>
        </w:trPr>
        <w:tc>
          <w:tcPr>
            <w:tcW w:w="767" w:type="pct"/>
            <w:vMerge/>
          </w:tcPr>
          <w:p w14:paraId="07520E84" w14:textId="77777777" w:rsidR="005944A6" w:rsidRPr="003C0CD4" w:rsidRDefault="005944A6" w:rsidP="005944A6">
            <w:pPr>
              <w:jc w:val="center"/>
              <w:rPr>
                <w:rFonts w:ascii="Times New Roman" w:hAnsi="Times New Roman"/>
                <w:sz w:val="20"/>
                <w:szCs w:val="20"/>
              </w:rPr>
            </w:pPr>
          </w:p>
        </w:tc>
        <w:tc>
          <w:tcPr>
            <w:tcW w:w="208" w:type="pct"/>
          </w:tcPr>
          <w:p w14:paraId="72039AF1" w14:textId="658966F8" w:rsidR="005944A6" w:rsidRPr="00E23E77" w:rsidRDefault="00000BCF" w:rsidP="005944A6">
            <w:pPr>
              <w:jc w:val="both"/>
              <w:rPr>
                <w:rFonts w:ascii="Times New Roman" w:hAnsi="Times New Roman"/>
                <w:sz w:val="20"/>
                <w:szCs w:val="20"/>
              </w:rPr>
            </w:pPr>
            <w:r>
              <w:rPr>
                <w:rFonts w:ascii="Times New Roman" w:hAnsi="Times New Roman"/>
                <w:sz w:val="20"/>
                <w:szCs w:val="20"/>
              </w:rPr>
              <w:t>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F5C0A36" w14:textId="73590E16"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Тип бокса согласно NSF/ANSI 49 - В2</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9007A6E" w14:textId="50DF1AEF" w:rsidR="005944A6" w:rsidRPr="00E23E77" w:rsidRDefault="005944A6" w:rsidP="005944A6">
            <w:pPr>
              <w:jc w:val="center"/>
              <w:rPr>
                <w:rFonts w:ascii="Times New Roman" w:hAnsi="Times New Roman"/>
                <w:sz w:val="20"/>
                <w:szCs w:val="20"/>
              </w:rPr>
            </w:pPr>
            <w:r w:rsidRPr="00E23E77">
              <w:rPr>
                <w:rFonts w:ascii="Times New Roman" w:hAnsi="Times New Roman"/>
                <w:sz w:val="20"/>
                <w:szCs w:val="20"/>
              </w:rPr>
              <w:t>Соответствие</w:t>
            </w:r>
          </w:p>
        </w:tc>
        <w:tc>
          <w:tcPr>
            <w:tcW w:w="296" w:type="pct"/>
            <w:vMerge/>
          </w:tcPr>
          <w:p w14:paraId="0265AC60" w14:textId="77777777" w:rsidR="005944A6" w:rsidRPr="00706C77" w:rsidRDefault="005944A6" w:rsidP="005944A6">
            <w:pPr>
              <w:jc w:val="center"/>
              <w:rPr>
                <w:rFonts w:ascii="Times New Roman" w:hAnsi="Times New Roman"/>
                <w:sz w:val="20"/>
                <w:szCs w:val="20"/>
              </w:rPr>
            </w:pPr>
          </w:p>
        </w:tc>
        <w:tc>
          <w:tcPr>
            <w:tcW w:w="378" w:type="pct"/>
            <w:vMerge/>
          </w:tcPr>
          <w:p w14:paraId="11928D42" w14:textId="77777777" w:rsidR="005944A6" w:rsidRPr="00706C77" w:rsidRDefault="005944A6" w:rsidP="005944A6">
            <w:pPr>
              <w:jc w:val="center"/>
              <w:rPr>
                <w:rFonts w:ascii="Times New Roman" w:hAnsi="Times New Roman"/>
                <w:sz w:val="20"/>
                <w:szCs w:val="20"/>
              </w:rPr>
            </w:pPr>
          </w:p>
        </w:tc>
      </w:tr>
      <w:tr w:rsidR="004773DC" w:rsidRPr="00706C77" w14:paraId="5701B067" w14:textId="77777777" w:rsidTr="00F4045B">
        <w:trPr>
          <w:trHeight w:val="162"/>
        </w:trPr>
        <w:tc>
          <w:tcPr>
            <w:tcW w:w="767" w:type="pct"/>
            <w:vMerge/>
          </w:tcPr>
          <w:p w14:paraId="2BBB91DE" w14:textId="77777777" w:rsidR="005944A6" w:rsidRPr="003C0CD4" w:rsidRDefault="005944A6" w:rsidP="005944A6">
            <w:pPr>
              <w:jc w:val="center"/>
              <w:rPr>
                <w:rFonts w:ascii="Times New Roman" w:hAnsi="Times New Roman"/>
                <w:sz w:val="20"/>
                <w:szCs w:val="20"/>
              </w:rPr>
            </w:pPr>
          </w:p>
        </w:tc>
        <w:tc>
          <w:tcPr>
            <w:tcW w:w="208" w:type="pct"/>
          </w:tcPr>
          <w:p w14:paraId="55D7C784" w14:textId="6340330D" w:rsidR="005944A6" w:rsidRPr="00E23E77" w:rsidRDefault="00000BCF" w:rsidP="005944A6">
            <w:pPr>
              <w:jc w:val="both"/>
              <w:rPr>
                <w:rFonts w:ascii="Times New Roman" w:hAnsi="Times New Roman"/>
                <w:sz w:val="20"/>
                <w:szCs w:val="20"/>
              </w:rPr>
            </w:pPr>
            <w:r>
              <w:rPr>
                <w:rFonts w:ascii="Times New Roman" w:hAnsi="Times New Roman"/>
                <w:sz w:val="20"/>
                <w:szCs w:val="20"/>
              </w:rPr>
              <w:t>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20E0152" w14:textId="3A7E457F"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Класс установленных НЕРА- фильтров по ГОСТ Р ЕН 1822-1 - Н14</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7E5595FB" w14:textId="51BAE86D" w:rsidR="005944A6" w:rsidRPr="00E23E77" w:rsidRDefault="005944A6" w:rsidP="005944A6">
            <w:pPr>
              <w:jc w:val="center"/>
              <w:rPr>
                <w:rFonts w:ascii="Times New Roman" w:hAnsi="Times New Roman"/>
                <w:sz w:val="20"/>
                <w:szCs w:val="20"/>
              </w:rPr>
            </w:pPr>
            <w:r w:rsidRPr="00E23E77">
              <w:rPr>
                <w:rFonts w:ascii="Times New Roman" w:hAnsi="Times New Roman"/>
                <w:sz w:val="20"/>
                <w:szCs w:val="20"/>
              </w:rPr>
              <w:t>Наличие</w:t>
            </w:r>
          </w:p>
        </w:tc>
        <w:tc>
          <w:tcPr>
            <w:tcW w:w="296" w:type="pct"/>
            <w:vMerge/>
          </w:tcPr>
          <w:p w14:paraId="3467AD4E" w14:textId="77777777" w:rsidR="005944A6" w:rsidRPr="00706C77" w:rsidRDefault="005944A6" w:rsidP="005944A6">
            <w:pPr>
              <w:jc w:val="center"/>
              <w:rPr>
                <w:rFonts w:ascii="Times New Roman" w:hAnsi="Times New Roman"/>
                <w:sz w:val="20"/>
                <w:szCs w:val="20"/>
              </w:rPr>
            </w:pPr>
          </w:p>
        </w:tc>
        <w:tc>
          <w:tcPr>
            <w:tcW w:w="378" w:type="pct"/>
            <w:vMerge/>
          </w:tcPr>
          <w:p w14:paraId="08704B34" w14:textId="77777777" w:rsidR="005944A6" w:rsidRPr="00706C77" w:rsidRDefault="005944A6" w:rsidP="005944A6">
            <w:pPr>
              <w:jc w:val="center"/>
              <w:rPr>
                <w:rFonts w:ascii="Times New Roman" w:hAnsi="Times New Roman"/>
                <w:sz w:val="20"/>
                <w:szCs w:val="20"/>
              </w:rPr>
            </w:pPr>
          </w:p>
        </w:tc>
      </w:tr>
      <w:tr w:rsidR="004773DC" w:rsidRPr="00706C77" w14:paraId="5ED0E184" w14:textId="77777777" w:rsidTr="00F4045B">
        <w:trPr>
          <w:trHeight w:val="162"/>
        </w:trPr>
        <w:tc>
          <w:tcPr>
            <w:tcW w:w="767" w:type="pct"/>
            <w:vMerge/>
          </w:tcPr>
          <w:p w14:paraId="088D1299" w14:textId="77777777" w:rsidR="005944A6" w:rsidRPr="003C0CD4" w:rsidRDefault="005944A6" w:rsidP="005944A6">
            <w:pPr>
              <w:jc w:val="center"/>
              <w:rPr>
                <w:rFonts w:ascii="Times New Roman" w:hAnsi="Times New Roman"/>
                <w:sz w:val="20"/>
                <w:szCs w:val="20"/>
              </w:rPr>
            </w:pPr>
          </w:p>
        </w:tc>
        <w:tc>
          <w:tcPr>
            <w:tcW w:w="208" w:type="pct"/>
          </w:tcPr>
          <w:p w14:paraId="270F2B5C" w14:textId="30F35656" w:rsidR="005944A6" w:rsidRPr="00E23E77" w:rsidRDefault="00000BCF" w:rsidP="005944A6">
            <w:pPr>
              <w:jc w:val="both"/>
              <w:rPr>
                <w:rFonts w:ascii="Times New Roman" w:hAnsi="Times New Roman"/>
                <w:sz w:val="20"/>
                <w:szCs w:val="20"/>
              </w:rPr>
            </w:pPr>
            <w:r>
              <w:rPr>
                <w:rFonts w:ascii="Times New Roman" w:hAnsi="Times New Roman"/>
                <w:sz w:val="20"/>
                <w:szCs w:val="20"/>
              </w:rPr>
              <w:t>5</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BFF2F9B" w14:textId="193CFB5F"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Класс установленного фильтра грубой очистки по ГОСТ Р ЕН 779 - G4</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7D21636" w14:textId="0DC1F272" w:rsidR="005944A6" w:rsidRPr="00E23E77" w:rsidRDefault="005944A6" w:rsidP="005944A6">
            <w:pPr>
              <w:jc w:val="center"/>
              <w:rPr>
                <w:rFonts w:ascii="Times New Roman" w:hAnsi="Times New Roman"/>
                <w:sz w:val="20"/>
                <w:szCs w:val="20"/>
              </w:rPr>
            </w:pPr>
            <w:r w:rsidRPr="00E23E77">
              <w:rPr>
                <w:rFonts w:ascii="Times New Roman" w:hAnsi="Times New Roman"/>
                <w:sz w:val="20"/>
                <w:szCs w:val="20"/>
              </w:rPr>
              <w:t>Наличие</w:t>
            </w:r>
          </w:p>
        </w:tc>
        <w:tc>
          <w:tcPr>
            <w:tcW w:w="296" w:type="pct"/>
            <w:vMerge/>
          </w:tcPr>
          <w:p w14:paraId="31AB0BB5" w14:textId="77777777" w:rsidR="005944A6" w:rsidRPr="00706C77" w:rsidRDefault="005944A6" w:rsidP="005944A6">
            <w:pPr>
              <w:jc w:val="center"/>
              <w:rPr>
                <w:rFonts w:ascii="Times New Roman" w:hAnsi="Times New Roman"/>
                <w:sz w:val="20"/>
                <w:szCs w:val="20"/>
              </w:rPr>
            </w:pPr>
          </w:p>
        </w:tc>
        <w:tc>
          <w:tcPr>
            <w:tcW w:w="378" w:type="pct"/>
            <w:vMerge/>
          </w:tcPr>
          <w:p w14:paraId="09ECDC6C" w14:textId="77777777" w:rsidR="005944A6" w:rsidRPr="00706C77" w:rsidRDefault="005944A6" w:rsidP="005944A6">
            <w:pPr>
              <w:jc w:val="center"/>
              <w:rPr>
                <w:rFonts w:ascii="Times New Roman" w:hAnsi="Times New Roman"/>
                <w:sz w:val="20"/>
                <w:szCs w:val="20"/>
              </w:rPr>
            </w:pPr>
          </w:p>
        </w:tc>
      </w:tr>
      <w:tr w:rsidR="004773DC" w:rsidRPr="00706C77" w14:paraId="0EBA448D" w14:textId="77777777" w:rsidTr="00F4045B">
        <w:trPr>
          <w:trHeight w:val="162"/>
        </w:trPr>
        <w:tc>
          <w:tcPr>
            <w:tcW w:w="767" w:type="pct"/>
            <w:vMerge/>
          </w:tcPr>
          <w:p w14:paraId="57370A54" w14:textId="77777777" w:rsidR="005944A6" w:rsidRPr="003C0CD4" w:rsidRDefault="005944A6" w:rsidP="005944A6">
            <w:pPr>
              <w:jc w:val="center"/>
              <w:rPr>
                <w:rFonts w:ascii="Times New Roman" w:hAnsi="Times New Roman"/>
                <w:sz w:val="20"/>
                <w:szCs w:val="20"/>
              </w:rPr>
            </w:pPr>
          </w:p>
        </w:tc>
        <w:tc>
          <w:tcPr>
            <w:tcW w:w="208" w:type="pct"/>
          </w:tcPr>
          <w:p w14:paraId="7594180C" w14:textId="0243E834" w:rsidR="005944A6" w:rsidRPr="00E23E77" w:rsidRDefault="00000BCF" w:rsidP="005944A6">
            <w:pPr>
              <w:jc w:val="both"/>
              <w:rPr>
                <w:rFonts w:ascii="Times New Roman" w:hAnsi="Times New Roman"/>
                <w:sz w:val="20"/>
                <w:szCs w:val="20"/>
              </w:rPr>
            </w:pPr>
            <w:r>
              <w:rPr>
                <w:rFonts w:ascii="Times New Roman" w:hAnsi="Times New Roman"/>
                <w:sz w:val="20"/>
                <w:szCs w:val="20"/>
              </w:rPr>
              <w:t>6</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4D6B74E7" w14:textId="51D8FFE3"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Габариты ламинарного бокса с подставкой (ШхГхВ), не более1220х820х2325мм</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2E70952A" w14:textId="6B8AA788" w:rsidR="005944A6" w:rsidRPr="00E23E77" w:rsidRDefault="005944A6" w:rsidP="005944A6">
            <w:pPr>
              <w:jc w:val="center"/>
              <w:rPr>
                <w:rFonts w:ascii="Times New Roman" w:hAnsi="Times New Roman"/>
                <w:sz w:val="20"/>
                <w:szCs w:val="20"/>
              </w:rPr>
            </w:pPr>
            <w:r w:rsidRPr="00E23E77">
              <w:rPr>
                <w:rFonts w:ascii="Times New Roman" w:hAnsi="Times New Roman"/>
                <w:sz w:val="20"/>
                <w:szCs w:val="20"/>
              </w:rPr>
              <w:t>Соответствие</w:t>
            </w:r>
          </w:p>
        </w:tc>
        <w:tc>
          <w:tcPr>
            <w:tcW w:w="296" w:type="pct"/>
            <w:vMerge/>
          </w:tcPr>
          <w:p w14:paraId="30173E88" w14:textId="77777777" w:rsidR="005944A6" w:rsidRPr="00706C77" w:rsidRDefault="005944A6" w:rsidP="005944A6">
            <w:pPr>
              <w:jc w:val="center"/>
              <w:rPr>
                <w:rFonts w:ascii="Times New Roman" w:hAnsi="Times New Roman"/>
                <w:sz w:val="20"/>
                <w:szCs w:val="20"/>
              </w:rPr>
            </w:pPr>
          </w:p>
        </w:tc>
        <w:tc>
          <w:tcPr>
            <w:tcW w:w="378" w:type="pct"/>
            <w:vMerge/>
          </w:tcPr>
          <w:p w14:paraId="06C6ABD2" w14:textId="77777777" w:rsidR="005944A6" w:rsidRPr="00706C77" w:rsidRDefault="005944A6" w:rsidP="005944A6">
            <w:pPr>
              <w:jc w:val="center"/>
              <w:rPr>
                <w:rFonts w:ascii="Times New Roman" w:hAnsi="Times New Roman"/>
                <w:sz w:val="20"/>
                <w:szCs w:val="20"/>
              </w:rPr>
            </w:pPr>
          </w:p>
        </w:tc>
      </w:tr>
      <w:tr w:rsidR="004773DC" w:rsidRPr="00706C77" w14:paraId="34546836" w14:textId="77777777" w:rsidTr="00F4045B">
        <w:trPr>
          <w:trHeight w:val="162"/>
        </w:trPr>
        <w:tc>
          <w:tcPr>
            <w:tcW w:w="767" w:type="pct"/>
            <w:vMerge/>
          </w:tcPr>
          <w:p w14:paraId="4AB39FD7" w14:textId="77777777" w:rsidR="00C73F25" w:rsidRPr="003C0CD4" w:rsidRDefault="00C73F25" w:rsidP="00C73F25">
            <w:pPr>
              <w:jc w:val="center"/>
              <w:rPr>
                <w:rFonts w:ascii="Times New Roman" w:hAnsi="Times New Roman"/>
                <w:sz w:val="20"/>
                <w:szCs w:val="20"/>
              </w:rPr>
            </w:pPr>
          </w:p>
        </w:tc>
        <w:tc>
          <w:tcPr>
            <w:tcW w:w="208" w:type="pct"/>
          </w:tcPr>
          <w:p w14:paraId="6807D099" w14:textId="022FC6E5" w:rsidR="00C73F25" w:rsidRPr="00E23E77" w:rsidRDefault="00000BCF" w:rsidP="00C73F25">
            <w:pPr>
              <w:jc w:val="both"/>
              <w:rPr>
                <w:rFonts w:ascii="Times New Roman" w:hAnsi="Times New Roman"/>
                <w:sz w:val="20"/>
                <w:szCs w:val="20"/>
              </w:rPr>
            </w:pPr>
            <w:r>
              <w:rPr>
                <w:rFonts w:ascii="Times New Roman" w:hAnsi="Times New Roman"/>
                <w:sz w:val="20"/>
                <w:szCs w:val="20"/>
              </w:rPr>
              <w:t>7</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EDA6117" w14:textId="65E32EE5"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Габариты рабочей камеры ламинарного бокса (ШхГхВ), не менее1105х610х705мм</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6ACB6B39" w14:textId="12939546"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18DD4892" w14:textId="77777777" w:rsidR="00C73F25" w:rsidRPr="00706C77" w:rsidRDefault="00C73F25" w:rsidP="00C73F25">
            <w:pPr>
              <w:jc w:val="center"/>
              <w:rPr>
                <w:rFonts w:ascii="Times New Roman" w:hAnsi="Times New Roman"/>
                <w:sz w:val="20"/>
                <w:szCs w:val="20"/>
              </w:rPr>
            </w:pPr>
          </w:p>
        </w:tc>
        <w:tc>
          <w:tcPr>
            <w:tcW w:w="378" w:type="pct"/>
            <w:vMerge/>
          </w:tcPr>
          <w:p w14:paraId="7C35BB03" w14:textId="77777777" w:rsidR="00C73F25" w:rsidRPr="00706C77" w:rsidRDefault="00C73F25" w:rsidP="00C73F25">
            <w:pPr>
              <w:jc w:val="center"/>
              <w:rPr>
                <w:rFonts w:ascii="Times New Roman" w:hAnsi="Times New Roman"/>
                <w:sz w:val="20"/>
                <w:szCs w:val="20"/>
              </w:rPr>
            </w:pPr>
          </w:p>
        </w:tc>
      </w:tr>
      <w:tr w:rsidR="004773DC" w:rsidRPr="00706C77" w14:paraId="7B9893F7" w14:textId="77777777" w:rsidTr="00F4045B">
        <w:trPr>
          <w:trHeight w:val="162"/>
        </w:trPr>
        <w:tc>
          <w:tcPr>
            <w:tcW w:w="767" w:type="pct"/>
            <w:vMerge/>
          </w:tcPr>
          <w:p w14:paraId="46A4DD09" w14:textId="77777777" w:rsidR="00C73F25" w:rsidRPr="003C0CD4" w:rsidRDefault="00C73F25" w:rsidP="00C73F25">
            <w:pPr>
              <w:jc w:val="center"/>
              <w:rPr>
                <w:rFonts w:ascii="Times New Roman" w:hAnsi="Times New Roman"/>
                <w:sz w:val="20"/>
                <w:szCs w:val="20"/>
              </w:rPr>
            </w:pPr>
          </w:p>
        </w:tc>
        <w:tc>
          <w:tcPr>
            <w:tcW w:w="208" w:type="pct"/>
          </w:tcPr>
          <w:p w14:paraId="3DC07344" w14:textId="7DEDF4EA" w:rsidR="00C73F25" w:rsidRPr="00E23E77" w:rsidRDefault="00000BCF" w:rsidP="00C73F25">
            <w:pPr>
              <w:jc w:val="both"/>
              <w:rPr>
                <w:rFonts w:ascii="Times New Roman" w:hAnsi="Times New Roman"/>
                <w:sz w:val="20"/>
                <w:szCs w:val="20"/>
              </w:rPr>
            </w:pPr>
            <w:r>
              <w:rPr>
                <w:rFonts w:ascii="Times New Roman" w:hAnsi="Times New Roman"/>
                <w:sz w:val="20"/>
                <w:szCs w:val="20"/>
              </w:rPr>
              <w:t>8</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B12DF1B" w14:textId="54C01F96"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Размеры рабочей зоны (ШхГхВ), </w:t>
            </w:r>
            <w:r w:rsidR="00F4045B">
              <w:rPr>
                <w:rFonts w:ascii="Times New Roman" w:hAnsi="Times New Roman"/>
                <w:sz w:val="20"/>
                <w:szCs w:val="20"/>
              </w:rPr>
              <w:t>н</w:t>
            </w:r>
            <w:r w:rsidRPr="00E23E77">
              <w:rPr>
                <w:rFonts w:ascii="Times New Roman" w:hAnsi="Times New Roman"/>
                <w:sz w:val="20"/>
                <w:szCs w:val="20"/>
              </w:rPr>
              <w:t>е менее 1105х455х650мм</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3E05DBC3" w14:textId="42D26C81"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01CC903A" w14:textId="77777777" w:rsidR="00C73F25" w:rsidRPr="00706C77" w:rsidRDefault="00C73F25" w:rsidP="00C73F25">
            <w:pPr>
              <w:jc w:val="center"/>
              <w:rPr>
                <w:rFonts w:ascii="Times New Roman" w:hAnsi="Times New Roman"/>
                <w:sz w:val="20"/>
                <w:szCs w:val="20"/>
              </w:rPr>
            </w:pPr>
          </w:p>
        </w:tc>
        <w:tc>
          <w:tcPr>
            <w:tcW w:w="378" w:type="pct"/>
            <w:vMerge/>
          </w:tcPr>
          <w:p w14:paraId="1FC5A005" w14:textId="77777777" w:rsidR="00C73F25" w:rsidRPr="00706C77" w:rsidRDefault="00C73F25" w:rsidP="00C73F25">
            <w:pPr>
              <w:jc w:val="center"/>
              <w:rPr>
                <w:rFonts w:ascii="Times New Roman" w:hAnsi="Times New Roman"/>
                <w:sz w:val="20"/>
                <w:szCs w:val="20"/>
              </w:rPr>
            </w:pPr>
          </w:p>
        </w:tc>
      </w:tr>
      <w:tr w:rsidR="004773DC" w:rsidRPr="00706C77" w14:paraId="7CA78713" w14:textId="77777777" w:rsidTr="00F4045B">
        <w:trPr>
          <w:trHeight w:val="162"/>
        </w:trPr>
        <w:tc>
          <w:tcPr>
            <w:tcW w:w="767" w:type="pct"/>
            <w:vMerge/>
          </w:tcPr>
          <w:p w14:paraId="441F04A2" w14:textId="77777777" w:rsidR="00C73F25" w:rsidRPr="003C0CD4" w:rsidRDefault="00C73F25" w:rsidP="00C73F25">
            <w:pPr>
              <w:jc w:val="center"/>
              <w:rPr>
                <w:rFonts w:ascii="Times New Roman" w:hAnsi="Times New Roman"/>
                <w:sz w:val="20"/>
                <w:szCs w:val="20"/>
              </w:rPr>
            </w:pPr>
          </w:p>
        </w:tc>
        <w:tc>
          <w:tcPr>
            <w:tcW w:w="208" w:type="pct"/>
          </w:tcPr>
          <w:p w14:paraId="75019E21" w14:textId="2CD9AEEA" w:rsidR="00C73F25" w:rsidRPr="00E23E77" w:rsidRDefault="00000BCF" w:rsidP="00C73F25">
            <w:pPr>
              <w:jc w:val="both"/>
              <w:rPr>
                <w:rFonts w:ascii="Times New Roman" w:hAnsi="Times New Roman"/>
                <w:sz w:val="20"/>
                <w:szCs w:val="20"/>
              </w:rPr>
            </w:pPr>
            <w:r>
              <w:rPr>
                <w:rFonts w:ascii="Times New Roman" w:hAnsi="Times New Roman"/>
                <w:sz w:val="20"/>
                <w:szCs w:val="20"/>
              </w:rPr>
              <w:t>9</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A1C4BAD" w14:textId="3F951CAF" w:rsidR="00C73F25" w:rsidRPr="00E23E77" w:rsidRDefault="00C73F25" w:rsidP="00C73F25">
            <w:pPr>
              <w:jc w:val="both"/>
              <w:rPr>
                <w:rFonts w:ascii="Times New Roman" w:hAnsi="Times New Roman"/>
                <w:sz w:val="20"/>
                <w:szCs w:val="20"/>
              </w:rPr>
            </w:pPr>
            <w:r>
              <w:rPr>
                <w:rFonts w:ascii="Times New Roman" w:hAnsi="Times New Roman"/>
                <w:sz w:val="20"/>
                <w:szCs w:val="20"/>
              </w:rPr>
              <w:t>Площадь рабочей зоны, н</w:t>
            </w:r>
            <w:r w:rsidRPr="00E23E77">
              <w:rPr>
                <w:rFonts w:ascii="Times New Roman" w:hAnsi="Times New Roman"/>
                <w:sz w:val="20"/>
                <w:szCs w:val="20"/>
              </w:rPr>
              <w:t>е менее 0,50м2</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0A901713" w14:textId="1D99750B"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54D1E49B" w14:textId="77777777" w:rsidR="00C73F25" w:rsidRPr="00706C77" w:rsidRDefault="00C73F25" w:rsidP="00C73F25">
            <w:pPr>
              <w:jc w:val="center"/>
              <w:rPr>
                <w:rFonts w:ascii="Times New Roman" w:hAnsi="Times New Roman"/>
                <w:sz w:val="20"/>
                <w:szCs w:val="20"/>
              </w:rPr>
            </w:pPr>
          </w:p>
        </w:tc>
        <w:tc>
          <w:tcPr>
            <w:tcW w:w="378" w:type="pct"/>
            <w:vMerge/>
          </w:tcPr>
          <w:p w14:paraId="133BEAB3" w14:textId="77777777" w:rsidR="00C73F25" w:rsidRPr="00706C77" w:rsidRDefault="00C73F25" w:rsidP="00C73F25">
            <w:pPr>
              <w:jc w:val="center"/>
              <w:rPr>
                <w:rFonts w:ascii="Times New Roman" w:hAnsi="Times New Roman"/>
                <w:sz w:val="20"/>
                <w:szCs w:val="20"/>
              </w:rPr>
            </w:pPr>
          </w:p>
        </w:tc>
      </w:tr>
      <w:tr w:rsidR="004773DC" w:rsidRPr="00706C77" w14:paraId="71E977C0" w14:textId="77777777" w:rsidTr="00F4045B">
        <w:trPr>
          <w:trHeight w:val="162"/>
        </w:trPr>
        <w:tc>
          <w:tcPr>
            <w:tcW w:w="767" w:type="pct"/>
            <w:vMerge/>
          </w:tcPr>
          <w:p w14:paraId="132B1B50" w14:textId="77777777" w:rsidR="00C73F25" w:rsidRPr="003C0CD4" w:rsidRDefault="00C73F25" w:rsidP="00C73F25">
            <w:pPr>
              <w:jc w:val="center"/>
              <w:rPr>
                <w:rFonts w:ascii="Times New Roman" w:hAnsi="Times New Roman"/>
                <w:sz w:val="20"/>
                <w:szCs w:val="20"/>
              </w:rPr>
            </w:pPr>
          </w:p>
        </w:tc>
        <w:tc>
          <w:tcPr>
            <w:tcW w:w="208" w:type="pct"/>
          </w:tcPr>
          <w:p w14:paraId="77C39A22" w14:textId="52D9E2BC" w:rsidR="00C73F25" w:rsidRPr="00E23E77" w:rsidRDefault="00000BCF" w:rsidP="00C73F25">
            <w:pPr>
              <w:jc w:val="both"/>
              <w:rPr>
                <w:rFonts w:ascii="Times New Roman" w:hAnsi="Times New Roman"/>
                <w:sz w:val="20"/>
                <w:szCs w:val="20"/>
              </w:rPr>
            </w:pPr>
            <w:r>
              <w:rPr>
                <w:rFonts w:ascii="Times New Roman" w:hAnsi="Times New Roman"/>
                <w:sz w:val="20"/>
                <w:szCs w:val="20"/>
              </w:rPr>
              <w:t>10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25FD14E5" w14:textId="21A24830"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Высота от пола до рабочей поверхности, </w:t>
            </w:r>
            <w:r w:rsidR="00F4045B">
              <w:rPr>
                <w:rFonts w:ascii="Times New Roman" w:hAnsi="Times New Roman"/>
                <w:sz w:val="20"/>
                <w:szCs w:val="20"/>
              </w:rPr>
              <w:t>н</w:t>
            </w:r>
            <w:r w:rsidRPr="00E23E77">
              <w:rPr>
                <w:rFonts w:ascii="Times New Roman" w:hAnsi="Times New Roman"/>
                <w:sz w:val="20"/>
                <w:szCs w:val="20"/>
              </w:rPr>
              <w:t>е менее 905 мм</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7917697C" w14:textId="232BFB38"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1236A127" w14:textId="77777777" w:rsidR="00C73F25" w:rsidRPr="00706C77" w:rsidRDefault="00C73F25" w:rsidP="00C73F25">
            <w:pPr>
              <w:jc w:val="center"/>
              <w:rPr>
                <w:rFonts w:ascii="Times New Roman" w:hAnsi="Times New Roman"/>
                <w:sz w:val="20"/>
                <w:szCs w:val="20"/>
              </w:rPr>
            </w:pPr>
          </w:p>
        </w:tc>
        <w:tc>
          <w:tcPr>
            <w:tcW w:w="378" w:type="pct"/>
            <w:vMerge/>
          </w:tcPr>
          <w:p w14:paraId="54D1063F" w14:textId="77777777" w:rsidR="00C73F25" w:rsidRPr="00706C77" w:rsidRDefault="00C73F25" w:rsidP="00C73F25">
            <w:pPr>
              <w:jc w:val="center"/>
              <w:rPr>
                <w:rFonts w:ascii="Times New Roman" w:hAnsi="Times New Roman"/>
                <w:sz w:val="20"/>
                <w:szCs w:val="20"/>
              </w:rPr>
            </w:pPr>
          </w:p>
        </w:tc>
      </w:tr>
      <w:tr w:rsidR="004773DC" w:rsidRPr="00706C77" w14:paraId="4CC3B62F" w14:textId="77777777" w:rsidTr="00F4045B">
        <w:trPr>
          <w:trHeight w:val="162"/>
        </w:trPr>
        <w:tc>
          <w:tcPr>
            <w:tcW w:w="767" w:type="pct"/>
            <w:vMerge/>
          </w:tcPr>
          <w:p w14:paraId="3F784869" w14:textId="77777777" w:rsidR="00C73F25" w:rsidRPr="003C0CD4" w:rsidRDefault="00C73F25" w:rsidP="00C73F25">
            <w:pPr>
              <w:jc w:val="center"/>
              <w:rPr>
                <w:rFonts w:ascii="Times New Roman" w:hAnsi="Times New Roman"/>
                <w:sz w:val="20"/>
                <w:szCs w:val="20"/>
              </w:rPr>
            </w:pPr>
          </w:p>
        </w:tc>
        <w:tc>
          <w:tcPr>
            <w:tcW w:w="208" w:type="pct"/>
          </w:tcPr>
          <w:p w14:paraId="047EB479" w14:textId="1537427F" w:rsidR="00C73F25" w:rsidRPr="00E23E77" w:rsidRDefault="00000BCF" w:rsidP="00C73F25">
            <w:pPr>
              <w:jc w:val="both"/>
              <w:rPr>
                <w:rFonts w:ascii="Times New Roman" w:hAnsi="Times New Roman"/>
                <w:sz w:val="20"/>
                <w:szCs w:val="20"/>
              </w:rPr>
            </w:pPr>
            <w:r>
              <w:rPr>
                <w:rFonts w:ascii="Times New Roman" w:hAnsi="Times New Roman"/>
                <w:sz w:val="20"/>
                <w:szCs w:val="20"/>
              </w:rPr>
              <w:t>11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BDE2EA6" w14:textId="6BAA9184"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Средняя скорость нисходящего воздушного потока в рабочей камере, не менее 0,35+0,01 м/с</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65B03B9E" w14:textId="69514D1C"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34EC07C6" w14:textId="77777777" w:rsidR="00C73F25" w:rsidRPr="00706C77" w:rsidRDefault="00C73F25" w:rsidP="00C73F25">
            <w:pPr>
              <w:jc w:val="center"/>
              <w:rPr>
                <w:rFonts w:ascii="Times New Roman" w:hAnsi="Times New Roman"/>
                <w:sz w:val="20"/>
                <w:szCs w:val="20"/>
              </w:rPr>
            </w:pPr>
          </w:p>
        </w:tc>
        <w:tc>
          <w:tcPr>
            <w:tcW w:w="378" w:type="pct"/>
            <w:vMerge/>
          </w:tcPr>
          <w:p w14:paraId="5DF2F591" w14:textId="77777777" w:rsidR="00C73F25" w:rsidRPr="00706C77" w:rsidRDefault="00C73F25" w:rsidP="00C73F25">
            <w:pPr>
              <w:jc w:val="center"/>
              <w:rPr>
                <w:rFonts w:ascii="Times New Roman" w:hAnsi="Times New Roman"/>
                <w:sz w:val="20"/>
                <w:szCs w:val="20"/>
              </w:rPr>
            </w:pPr>
          </w:p>
        </w:tc>
      </w:tr>
      <w:tr w:rsidR="004773DC" w:rsidRPr="00706C77" w14:paraId="304EA34C" w14:textId="77777777" w:rsidTr="00F4045B">
        <w:trPr>
          <w:trHeight w:val="162"/>
        </w:trPr>
        <w:tc>
          <w:tcPr>
            <w:tcW w:w="767" w:type="pct"/>
            <w:vMerge/>
          </w:tcPr>
          <w:p w14:paraId="722FBDD7" w14:textId="77777777" w:rsidR="00C73F25" w:rsidRPr="003C0CD4" w:rsidRDefault="00C73F25" w:rsidP="00C73F25">
            <w:pPr>
              <w:jc w:val="center"/>
              <w:rPr>
                <w:rFonts w:ascii="Times New Roman" w:hAnsi="Times New Roman"/>
                <w:sz w:val="20"/>
                <w:szCs w:val="20"/>
              </w:rPr>
            </w:pPr>
          </w:p>
        </w:tc>
        <w:tc>
          <w:tcPr>
            <w:tcW w:w="208" w:type="pct"/>
          </w:tcPr>
          <w:p w14:paraId="2C92DF96" w14:textId="5DB257E5" w:rsidR="00C73F25" w:rsidRPr="00E23E77" w:rsidRDefault="00000BCF" w:rsidP="00C73F25">
            <w:pPr>
              <w:jc w:val="both"/>
              <w:rPr>
                <w:rFonts w:ascii="Times New Roman" w:hAnsi="Times New Roman"/>
                <w:sz w:val="20"/>
                <w:szCs w:val="20"/>
              </w:rPr>
            </w:pPr>
            <w:r>
              <w:rPr>
                <w:rFonts w:ascii="Times New Roman" w:hAnsi="Times New Roman"/>
                <w:sz w:val="20"/>
                <w:szCs w:val="20"/>
              </w:rPr>
              <w:t>12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9984859" w14:textId="099D571D"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Средняя скорость потока воздуха, входящего в бокс через рабочий проем, в диапазоне не уже 0,44 – 0,55м/с</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021C436C" w14:textId="6F082D18"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1153257C" w14:textId="77777777" w:rsidR="00C73F25" w:rsidRPr="00706C77" w:rsidRDefault="00C73F25" w:rsidP="00C73F25">
            <w:pPr>
              <w:jc w:val="center"/>
              <w:rPr>
                <w:rFonts w:ascii="Times New Roman" w:hAnsi="Times New Roman"/>
                <w:sz w:val="20"/>
                <w:szCs w:val="20"/>
              </w:rPr>
            </w:pPr>
          </w:p>
        </w:tc>
        <w:tc>
          <w:tcPr>
            <w:tcW w:w="378" w:type="pct"/>
            <w:vMerge/>
          </w:tcPr>
          <w:p w14:paraId="3DD1AFB6" w14:textId="77777777" w:rsidR="00C73F25" w:rsidRPr="00706C77" w:rsidRDefault="00C73F25" w:rsidP="00C73F25">
            <w:pPr>
              <w:jc w:val="center"/>
              <w:rPr>
                <w:rFonts w:ascii="Times New Roman" w:hAnsi="Times New Roman"/>
                <w:sz w:val="20"/>
                <w:szCs w:val="20"/>
              </w:rPr>
            </w:pPr>
          </w:p>
        </w:tc>
      </w:tr>
      <w:tr w:rsidR="004773DC" w:rsidRPr="00706C77" w14:paraId="34DD6CC3" w14:textId="77777777" w:rsidTr="00F4045B">
        <w:trPr>
          <w:trHeight w:val="162"/>
        </w:trPr>
        <w:tc>
          <w:tcPr>
            <w:tcW w:w="767" w:type="pct"/>
            <w:vMerge/>
          </w:tcPr>
          <w:p w14:paraId="240C7D17" w14:textId="77777777" w:rsidR="00C73F25" w:rsidRPr="003C0CD4" w:rsidRDefault="00C73F25" w:rsidP="00C73F25">
            <w:pPr>
              <w:jc w:val="center"/>
              <w:rPr>
                <w:rFonts w:ascii="Times New Roman" w:hAnsi="Times New Roman"/>
                <w:sz w:val="20"/>
                <w:szCs w:val="20"/>
              </w:rPr>
            </w:pPr>
          </w:p>
        </w:tc>
        <w:tc>
          <w:tcPr>
            <w:tcW w:w="208" w:type="pct"/>
          </w:tcPr>
          <w:p w14:paraId="0E27A803" w14:textId="229CD282" w:rsidR="00C73F25" w:rsidRPr="00E23E77" w:rsidRDefault="00000BCF" w:rsidP="00C73F25">
            <w:pPr>
              <w:jc w:val="both"/>
              <w:rPr>
                <w:rFonts w:ascii="Times New Roman" w:hAnsi="Times New Roman"/>
                <w:sz w:val="20"/>
                <w:szCs w:val="20"/>
              </w:rPr>
            </w:pPr>
            <w:r>
              <w:rPr>
                <w:rFonts w:ascii="Times New Roman" w:hAnsi="Times New Roman"/>
                <w:sz w:val="20"/>
                <w:szCs w:val="20"/>
              </w:rPr>
              <w:t>13</w:t>
            </w:r>
          </w:p>
        </w:tc>
        <w:tc>
          <w:tcPr>
            <w:tcW w:w="2655" w:type="pct"/>
            <w:tcBorders>
              <w:top w:val="single" w:sz="5" w:space="0" w:color="auto"/>
              <w:left w:val="single" w:sz="5" w:space="0" w:color="auto"/>
              <w:bottom w:val="single" w:sz="5" w:space="0" w:color="auto"/>
              <w:right w:val="single" w:sz="5" w:space="0" w:color="auto"/>
            </w:tcBorders>
            <w:shd w:val="clear" w:color="auto" w:fill="auto"/>
            <w:vAlign w:val="center"/>
          </w:tcPr>
          <w:p w14:paraId="2ABBD1E2" w14:textId="77777777"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Работа от сети переменного тока </w:t>
            </w:r>
          </w:p>
          <w:p w14:paraId="22652799" w14:textId="54ACEFA3"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частотой, 50Гц</w:t>
            </w:r>
            <w:r>
              <w:rPr>
                <w:rFonts w:ascii="Times New Roman" w:hAnsi="Times New Roman"/>
                <w:sz w:val="20"/>
                <w:szCs w:val="20"/>
              </w:rPr>
              <w:t xml:space="preserve"> </w:t>
            </w:r>
            <w:r w:rsidRPr="00E23E77">
              <w:rPr>
                <w:rFonts w:ascii="Times New Roman" w:hAnsi="Times New Roman"/>
                <w:sz w:val="20"/>
                <w:szCs w:val="20"/>
              </w:rPr>
              <w:t>номинальным напряжением, 220-240В</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1DACEE61" w14:textId="27B6F093"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0E41B1E5" w14:textId="77777777" w:rsidR="00C73F25" w:rsidRPr="00706C77" w:rsidRDefault="00C73F25" w:rsidP="00C73F25">
            <w:pPr>
              <w:jc w:val="center"/>
              <w:rPr>
                <w:rFonts w:ascii="Times New Roman" w:hAnsi="Times New Roman"/>
                <w:sz w:val="20"/>
                <w:szCs w:val="20"/>
              </w:rPr>
            </w:pPr>
          </w:p>
        </w:tc>
        <w:tc>
          <w:tcPr>
            <w:tcW w:w="378" w:type="pct"/>
            <w:vMerge/>
          </w:tcPr>
          <w:p w14:paraId="09524994" w14:textId="77777777" w:rsidR="00C73F25" w:rsidRPr="00706C77" w:rsidRDefault="00C73F25" w:rsidP="00C73F25">
            <w:pPr>
              <w:jc w:val="center"/>
              <w:rPr>
                <w:rFonts w:ascii="Times New Roman" w:hAnsi="Times New Roman"/>
                <w:sz w:val="20"/>
                <w:szCs w:val="20"/>
              </w:rPr>
            </w:pPr>
          </w:p>
        </w:tc>
      </w:tr>
      <w:tr w:rsidR="004773DC" w:rsidRPr="00706C77" w14:paraId="50AC79D4" w14:textId="77777777" w:rsidTr="00F4045B">
        <w:trPr>
          <w:trHeight w:val="162"/>
        </w:trPr>
        <w:tc>
          <w:tcPr>
            <w:tcW w:w="767" w:type="pct"/>
            <w:vMerge/>
          </w:tcPr>
          <w:p w14:paraId="4455960B" w14:textId="77777777" w:rsidR="00C73F25" w:rsidRPr="003C0CD4" w:rsidRDefault="00C73F25" w:rsidP="00C73F25">
            <w:pPr>
              <w:jc w:val="center"/>
              <w:rPr>
                <w:rFonts w:ascii="Times New Roman" w:hAnsi="Times New Roman"/>
                <w:sz w:val="20"/>
                <w:szCs w:val="20"/>
              </w:rPr>
            </w:pPr>
          </w:p>
        </w:tc>
        <w:tc>
          <w:tcPr>
            <w:tcW w:w="208" w:type="pct"/>
          </w:tcPr>
          <w:p w14:paraId="2269EC74" w14:textId="60D70C0A" w:rsidR="00C73F25" w:rsidRPr="00E23E77" w:rsidRDefault="00000BCF" w:rsidP="00C73F25">
            <w:pPr>
              <w:jc w:val="both"/>
              <w:rPr>
                <w:rFonts w:ascii="Times New Roman" w:hAnsi="Times New Roman"/>
                <w:sz w:val="20"/>
                <w:szCs w:val="20"/>
              </w:rPr>
            </w:pPr>
            <w:r>
              <w:rPr>
                <w:rFonts w:ascii="Times New Roman" w:hAnsi="Times New Roman"/>
                <w:sz w:val="20"/>
                <w:szCs w:val="20"/>
              </w:rPr>
              <w:t>14</w:t>
            </w:r>
          </w:p>
        </w:tc>
        <w:tc>
          <w:tcPr>
            <w:tcW w:w="2655" w:type="pct"/>
            <w:tcBorders>
              <w:top w:val="single" w:sz="4" w:space="0" w:color="000000"/>
              <w:left w:val="single" w:sz="4" w:space="0" w:color="000000"/>
              <w:bottom w:val="single" w:sz="4" w:space="0" w:color="000000"/>
            </w:tcBorders>
          </w:tcPr>
          <w:p w14:paraId="54A0EA6B" w14:textId="36A41AC1"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Максимальная потребляемая мощность бокса, </w:t>
            </w:r>
            <w:r w:rsidR="00F4045B">
              <w:rPr>
                <w:rFonts w:ascii="Times New Roman" w:hAnsi="Times New Roman"/>
                <w:sz w:val="20"/>
                <w:szCs w:val="20"/>
              </w:rPr>
              <w:t>н</w:t>
            </w:r>
            <w:r w:rsidRPr="00E23E77">
              <w:rPr>
                <w:rFonts w:ascii="Times New Roman" w:hAnsi="Times New Roman"/>
                <w:sz w:val="20"/>
                <w:szCs w:val="20"/>
              </w:rPr>
              <w:t>е более 1720 Вт</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3C4DE144" w14:textId="3037FECF"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12C7B1BE" w14:textId="77777777" w:rsidR="00C73F25" w:rsidRPr="00706C77" w:rsidRDefault="00C73F25" w:rsidP="00C73F25">
            <w:pPr>
              <w:jc w:val="center"/>
              <w:rPr>
                <w:rFonts w:ascii="Times New Roman" w:hAnsi="Times New Roman"/>
                <w:sz w:val="20"/>
                <w:szCs w:val="20"/>
              </w:rPr>
            </w:pPr>
          </w:p>
        </w:tc>
        <w:tc>
          <w:tcPr>
            <w:tcW w:w="378" w:type="pct"/>
            <w:vMerge/>
          </w:tcPr>
          <w:p w14:paraId="11FA76CE" w14:textId="77777777" w:rsidR="00C73F25" w:rsidRPr="00706C77" w:rsidRDefault="00C73F25" w:rsidP="00C73F25">
            <w:pPr>
              <w:jc w:val="center"/>
              <w:rPr>
                <w:rFonts w:ascii="Times New Roman" w:hAnsi="Times New Roman"/>
                <w:sz w:val="20"/>
                <w:szCs w:val="20"/>
              </w:rPr>
            </w:pPr>
          </w:p>
        </w:tc>
      </w:tr>
      <w:tr w:rsidR="004773DC" w:rsidRPr="00706C77" w14:paraId="7B26E70F" w14:textId="77777777" w:rsidTr="00F4045B">
        <w:trPr>
          <w:trHeight w:val="162"/>
        </w:trPr>
        <w:tc>
          <w:tcPr>
            <w:tcW w:w="767" w:type="pct"/>
            <w:vMerge/>
          </w:tcPr>
          <w:p w14:paraId="0CC253CE" w14:textId="77777777" w:rsidR="00C73F25" w:rsidRPr="003C0CD4" w:rsidRDefault="00C73F25" w:rsidP="00C73F25">
            <w:pPr>
              <w:jc w:val="center"/>
              <w:rPr>
                <w:rFonts w:ascii="Times New Roman" w:hAnsi="Times New Roman"/>
                <w:sz w:val="20"/>
                <w:szCs w:val="20"/>
              </w:rPr>
            </w:pPr>
          </w:p>
        </w:tc>
        <w:tc>
          <w:tcPr>
            <w:tcW w:w="208" w:type="pct"/>
          </w:tcPr>
          <w:p w14:paraId="1615B6EB" w14:textId="563BFB35" w:rsidR="00C73F25" w:rsidRPr="00E23E77" w:rsidRDefault="00000BCF" w:rsidP="00C73F25">
            <w:pPr>
              <w:jc w:val="both"/>
              <w:rPr>
                <w:rFonts w:ascii="Times New Roman" w:hAnsi="Times New Roman"/>
                <w:sz w:val="20"/>
                <w:szCs w:val="20"/>
              </w:rPr>
            </w:pPr>
            <w:r>
              <w:rPr>
                <w:rFonts w:ascii="Times New Roman" w:hAnsi="Times New Roman"/>
                <w:sz w:val="20"/>
                <w:szCs w:val="20"/>
              </w:rPr>
              <w:t>15</w:t>
            </w:r>
          </w:p>
        </w:tc>
        <w:tc>
          <w:tcPr>
            <w:tcW w:w="2655" w:type="pct"/>
            <w:tcBorders>
              <w:top w:val="single" w:sz="4" w:space="0" w:color="000000"/>
              <w:left w:val="single" w:sz="4" w:space="0" w:color="000000"/>
              <w:bottom w:val="single" w:sz="4" w:space="0" w:color="000000"/>
            </w:tcBorders>
          </w:tcPr>
          <w:p w14:paraId="5A1707DF" w14:textId="5BEE497B"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Суммарная максимально допустимая нагрузка на блок розеток, Не более 1000Вт</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4095E02F" w14:textId="6F372902" w:rsidR="00C73F25" w:rsidRPr="00E23E77" w:rsidRDefault="00C73F25" w:rsidP="00C73F25">
            <w:pP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50C653AC" w14:textId="77777777" w:rsidR="00C73F25" w:rsidRPr="00706C77" w:rsidRDefault="00C73F25" w:rsidP="00C73F25">
            <w:pPr>
              <w:jc w:val="center"/>
              <w:rPr>
                <w:rFonts w:ascii="Times New Roman" w:hAnsi="Times New Roman"/>
                <w:sz w:val="20"/>
                <w:szCs w:val="20"/>
              </w:rPr>
            </w:pPr>
          </w:p>
        </w:tc>
        <w:tc>
          <w:tcPr>
            <w:tcW w:w="378" w:type="pct"/>
            <w:vMerge/>
          </w:tcPr>
          <w:p w14:paraId="6384DD33" w14:textId="77777777" w:rsidR="00C73F25" w:rsidRPr="00706C77" w:rsidRDefault="00C73F25" w:rsidP="00C73F25">
            <w:pPr>
              <w:jc w:val="center"/>
              <w:rPr>
                <w:rFonts w:ascii="Times New Roman" w:hAnsi="Times New Roman"/>
                <w:sz w:val="20"/>
                <w:szCs w:val="20"/>
              </w:rPr>
            </w:pPr>
          </w:p>
        </w:tc>
      </w:tr>
      <w:tr w:rsidR="004773DC" w:rsidRPr="00706C77" w14:paraId="07E7EB2E" w14:textId="77777777" w:rsidTr="00F4045B">
        <w:trPr>
          <w:trHeight w:val="162"/>
        </w:trPr>
        <w:tc>
          <w:tcPr>
            <w:tcW w:w="767" w:type="pct"/>
            <w:vMerge/>
          </w:tcPr>
          <w:p w14:paraId="73F27380" w14:textId="77777777" w:rsidR="00C73F25" w:rsidRPr="003C0CD4" w:rsidRDefault="00C73F25" w:rsidP="00C73F25">
            <w:pPr>
              <w:jc w:val="center"/>
              <w:rPr>
                <w:rFonts w:ascii="Times New Roman" w:hAnsi="Times New Roman"/>
                <w:sz w:val="20"/>
                <w:szCs w:val="20"/>
              </w:rPr>
            </w:pPr>
          </w:p>
        </w:tc>
        <w:tc>
          <w:tcPr>
            <w:tcW w:w="208" w:type="pct"/>
          </w:tcPr>
          <w:p w14:paraId="3745F614" w14:textId="4BD668FE" w:rsidR="00C73F25" w:rsidRPr="00E23E77" w:rsidRDefault="00000BCF" w:rsidP="00C73F25">
            <w:pPr>
              <w:jc w:val="both"/>
              <w:rPr>
                <w:rFonts w:ascii="Times New Roman" w:hAnsi="Times New Roman"/>
                <w:sz w:val="20"/>
                <w:szCs w:val="20"/>
              </w:rPr>
            </w:pPr>
            <w:r>
              <w:rPr>
                <w:rFonts w:ascii="Times New Roman" w:hAnsi="Times New Roman"/>
                <w:sz w:val="20"/>
                <w:szCs w:val="20"/>
              </w:rPr>
              <w:t>16</w:t>
            </w:r>
          </w:p>
        </w:tc>
        <w:tc>
          <w:tcPr>
            <w:tcW w:w="2655" w:type="pct"/>
            <w:tcBorders>
              <w:top w:val="single" w:sz="4" w:space="0" w:color="000000"/>
              <w:left w:val="single" w:sz="4" w:space="0" w:color="000000"/>
              <w:bottom w:val="single" w:sz="4" w:space="0" w:color="000000"/>
            </w:tcBorders>
          </w:tcPr>
          <w:p w14:paraId="11FE2B6B" w14:textId="1C7BED4B"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Масса ламинарного бокса с подставкой (нетто), </w:t>
            </w:r>
            <w:r w:rsidR="00F4045B">
              <w:rPr>
                <w:rFonts w:ascii="Times New Roman" w:hAnsi="Times New Roman"/>
                <w:sz w:val="20"/>
                <w:szCs w:val="20"/>
              </w:rPr>
              <w:t>н</w:t>
            </w:r>
            <w:r w:rsidRPr="00E23E77">
              <w:rPr>
                <w:rFonts w:ascii="Times New Roman" w:hAnsi="Times New Roman"/>
                <w:sz w:val="20"/>
                <w:szCs w:val="20"/>
              </w:rPr>
              <w:t>е более 270кг</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ED46CA7" w14:textId="322D1B74"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16593922" w14:textId="77777777" w:rsidR="00C73F25" w:rsidRPr="00706C77" w:rsidRDefault="00C73F25" w:rsidP="00C73F25">
            <w:pPr>
              <w:jc w:val="center"/>
              <w:rPr>
                <w:rFonts w:ascii="Times New Roman" w:hAnsi="Times New Roman"/>
                <w:sz w:val="20"/>
                <w:szCs w:val="20"/>
              </w:rPr>
            </w:pPr>
          </w:p>
        </w:tc>
        <w:tc>
          <w:tcPr>
            <w:tcW w:w="378" w:type="pct"/>
            <w:vMerge/>
          </w:tcPr>
          <w:p w14:paraId="77F1877E" w14:textId="77777777" w:rsidR="00C73F25" w:rsidRPr="00706C77" w:rsidRDefault="00C73F25" w:rsidP="00C73F25">
            <w:pPr>
              <w:jc w:val="center"/>
              <w:rPr>
                <w:rFonts w:ascii="Times New Roman" w:hAnsi="Times New Roman"/>
                <w:sz w:val="20"/>
                <w:szCs w:val="20"/>
              </w:rPr>
            </w:pPr>
          </w:p>
        </w:tc>
      </w:tr>
      <w:tr w:rsidR="004773DC" w:rsidRPr="00706C77" w14:paraId="421DDF80" w14:textId="77777777" w:rsidTr="00F4045B">
        <w:trPr>
          <w:trHeight w:val="162"/>
        </w:trPr>
        <w:tc>
          <w:tcPr>
            <w:tcW w:w="767" w:type="pct"/>
            <w:vMerge/>
          </w:tcPr>
          <w:p w14:paraId="1ED121A9" w14:textId="77777777" w:rsidR="00C73F25" w:rsidRPr="003C0CD4" w:rsidRDefault="00C73F25" w:rsidP="00C73F25">
            <w:pPr>
              <w:jc w:val="center"/>
              <w:rPr>
                <w:rFonts w:ascii="Times New Roman" w:hAnsi="Times New Roman"/>
                <w:sz w:val="20"/>
                <w:szCs w:val="20"/>
              </w:rPr>
            </w:pPr>
          </w:p>
        </w:tc>
        <w:tc>
          <w:tcPr>
            <w:tcW w:w="208" w:type="pct"/>
          </w:tcPr>
          <w:p w14:paraId="58051182" w14:textId="78B3DC7B" w:rsidR="00C73F25" w:rsidRPr="00E23E77" w:rsidRDefault="00000BCF" w:rsidP="00C73F25">
            <w:pPr>
              <w:jc w:val="both"/>
              <w:rPr>
                <w:rFonts w:ascii="Times New Roman" w:hAnsi="Times New Roman"/>
                <w:sz w:val="20"/>
                <w:szCs w:val="20"/>
              </w:rPr>
            </w:pPr>
            <w:r>
              <w:rPr>
                <w:rFonts w:ascii="Times New Roman" w:hAnsi="Times New Roman"/>
                <w:sz w:val="20"/>
                <w:szCs w:val="20"/>
              </w:rPr>
              <w:t>17</w:t>
            </w:r>
          </w:p>
        </w:tc>
        <w:tc>
          <w:tcPr>
            <w:tcW w:w="2655" w:type="pct"/>
            <w:tcBorders>
              <w:top w:val="single" w:sz="4" w:space="0" w:color="000000"/>
              <w:left w:val="single" w:sz="4" w:space="0" w:color="000000"/>
              <w:bottom w:val="single" w:sz="4" w:space="0" w:color="000000"/>
            </w:tcBorders>
          </w:tcPr>
          <w:p w14:paraId="557D7C25" w14:textId="5AFCF4E4"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Б</w:t>
            </w:r>
            <w:r>
              <w:rPr>
                <w:rFonts w:ascii="Times New Roman" w:hAnsi="Times New Roman"/>
                <w:sz w:val="20"/>
                <w:szCs w:val="20"/>
              </w:rPr>
              <w:t>актерицидная лампа, мощностью, н</w:t>
            </w:r>
            <w:r w:rsidRPr="00E23E77">
              <w:rPr>
                <w:rFonts w:ascii="Times New Roman" w:hAnsi="Times New Roman"/>
                <w:sz w:val="20"/>
                <w:szCs w:val="20"/>
              </w:rPr>
              <w:t>е менее 30 Вт</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4A108210" w14:textId="0782F002"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765A8BDB" w14:textId="77777777" w:rsidR="00C73F25" w:rsidRPr="00706C77" w:rsidRDefault="00C73F25" w:rsidP="00C73F25">
            <w:pPr>
              <w:jc w:val="center"/>
              <w:rPr>
                <w:rFonts w:ascii="Times New Roman" w:hAnsi="Times New Roman"/>
                <w:sz w:val="20"/>
                <w:szCs w:val="20"/>
              </w:rPr>
            </w:pPr>
          </w:p>
        </w:tc>
        <w:tc>
          <w:tcPr>
            <w:tcW w:w="378" w:type="pct"/>
            <w:vMerge/>
          </w:tcPr>
          <w:p w14:paraId="0AB44DEB" w14:textId="77777777" w:rsidR="00C73F25" w:rsidRPr="00706C77" w:rsidRDefault="00C73F25" w:rsidP="00C73F25">
            <w:pPr>
              <w:jc w:val="center"/>
              <w:rPr>
                <w:rFonts w:ascii="Times New Roman" w:hAnsi="Times New Roman"/>
                <w:sz w:val="20"/>
                <w:szCs w:val="20"/>
              </w:rPr>
            </w:pPr>
          </w:p>
        </w:tc>
      </w:tr>
      <w:tr w:rsidR="004773DC" w:rsidRPr="00706C77" w14:paraId="337B17A0" w14:textId="77777777" w:rsidTr="00F4045B">
        <w:trPr>
          <w:trHeight w:val="162"/>
        </w:trPr>
        <w:tc>
          <w:tcPr>
            <w:tcW w:w="767" w:type="pct"/>
            <w:vMerge/>
          </w:tcPr>
          <w:p w14:paraId="1076A999" w14:textId="77777777" w:rsidR="00C73F25" w:rsidRPr="003C0CD4" w:rsidRDefault="00C73F25" w:rsidP="00C73F25">
            <w:pPr>
              <w:jc w:val="center"/>
              <w:rPr>
                <w:rFonts w:ascii="Times New Roman" w:hAnsi="Times New Roman"/>
                <w:sz w:val="20"/>
                <w:szCs w:val="20"/>
              </w:rPr>
            </w:pPr>
          </w:p>
        </w:tc>
        <w:tc>
          <w:tcPr>
            <w:tcW w:w="208" w:type="pct"/>
          </w:tcPr>
          <w:p w14:paraId="33550B14" w14:textId="51CE1101" w:rsidR="00C73F25" w:rsidRPr="00E23E77" w:rsidRDefault="00000BCF" w:rsidP="00C73F25">
            <w:pPr>
              <w:jc w:val="both"/>
              <w:rPr>
                <w:rFonts w:ascii="Times New Roman" w:hAnsi="Times New Roman"/>
                <w:sz w:val="20"/>
                <w:szCs w:val="20"/>
              </w:rPr>
            </w:pPr>
            <w:r>
              <w:rPr>
                <w:rFonts w:ascii="Times New Roman" w:hAnsi="Times New Roman"/>
                <w:sz w:val="20"/>
                <w:szCs w:val="20"/>
              </w:rPr>
              <w:t>18</w:t>
            </w:r>
          </w:p>
        </w:tc>
        <w:tc>
          <w:tcPr>
            <w:tcW w:w="2655" w:type="pct"/>
            <w:tcBorders>
              <w:top w:val="single" w:sz="4" w:space="0" w:color="000000"/>
              <w:left w:val="single" w:sz="4" w:space="0" w:color="000000"/>
              <w:bottom w:val="single" w:sz="4" w:space="0" w:color="000000"/>
            </w:tcBorders>
          </w:tcPr>
          <w:p w14:paraId="6096D674" w14:textId="73770090" w:rsidR="00C73F25" w:rsidRPr="00E23E77" w:rsidRDefault="00C73F25" w:rsidP="00C73F25">
            <w:pPr>
              <w:jc w:val="both"/>
              <w:rPr>
                <w:rFonts w:ascii="Times New Roman" w:hAnsi="Times New Roman"/>
                <w:sz w:val="20"/>
                <w:szCs w:val="20"/>
              </w:rPr>
            </w:pPr>
            <w:r w:rsidRPr="00E23E77">
              <w:rPr>
                <w:rFonts w:ascii="Times New Roman" w:hAnsi="Times New Roman"/>
                <w:bCs/>
                <w:sz w:val="20"/>
                <w:szCs w:val="20"/>
              </w:rPr>
              <w:t>Мощность лампы освещения, 39Вт</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15AE1854" w14:textId="453E3F6A"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52E80F7A" w14:textId="77777777" w:rsidR="00C73F25" w:rsidRPr="00706C77" w:rsidRDefault="00C73F25" w:rsidP="00C73F25">
            <w:pPr>
              <w:jc w:val="center"/>
              <w:rPr>
                <w:rFonts w:ascii="Times New Roman" w:hAnsi="Times New Roman"/>
                <w:sz w:val="20"/>
                <w:szCs w:val="20"/>
              </w:rPr>
            </w:pPr>
          </w:p>
        </w:tc>
        <w:tc>
          <w:tcPr>
            <w:tcW w:w="378" w:type="pct"/>
            <w:vMerge/>
          </w:tcPr>
          <w:p w14:paraId="2BA6A7AB" w14:textId="77777777" w:rsidR="00C73F25" w:rsidRPr="00706C77" w:rsidRDefault="00C73F25" w:rsidP="00C73F25">
            <w:pPr>
              <w:jc w:val="center"/>
              <w:rPr>
                <w:rFonts w:ascii="Times New Roman" w:hAnsi="Times New Roman"/>
                <w:sz w:val="20"/>
                <w:szCs w:val="20"/>
              </w:rPr>
            </w:pPr>
          </w:p>
        </w:tc>
      </w:tr>
      <w:tr w:rsidR="004773DC" w:rsidRPr="00706C77" w14:paraId="689ACB1F" w14:textId="77777777" w:rsidTr="00F4045B">
        <w:trPr>
          <w:trHeight w:val="162"/>
        </w:trPr>
        <w:tc>
          <w:tcPr>
            <w:tcW w:w="767" w:type="pct"/>
            <w:vMerge/>
          </w:tcPr>
          <w:p w14:paraId="60628F7C" w14:textId="77777777" w:rsidR="00C73F25" w:rsidRPr="003C0CD4" w:rsidRDefault="00C73F25" w:rsidP="00C73F25">
            <w:pPr>
              <w:jc w:val="center"/>
              <w:rPr>
                <w:rFonts w:ascii="Times New Roman" w:hAnsi="Times New Roman"/>
                <w:sz w:val="20"/>
                <w:szCs w:val="20"/>
              </w:rPr>
            </w:pPr>
          </w:p>
        </w:tc>
        <w:tc>
          <w:tcPr>
            <w:tcW w:w="208" w:type="pct"/>
          </w:tcPr>
          <w:p w14:paraId="40276050" w14:textId="6BE07622" w:rsidR="00C73F25" w:rsidRPr="00E23E77" w:rsidRDefault="00000BCF" w:rsidP="00C73F25">
            <w:pPr>
              <w:jc w:val="both"/>
              <w:rPr>
                <w:rFonts w:ascii="Times New Roman" w:hAnsi="Times New Roman"/>
                <w:sz w:val="20"/>
                <w:szCs w:val="20"/>
              </w:rPr>
            </w:pPr>
            <w:r>
              <w:rPr>
                <w:rFonts w:ascii="Times New Roman" w:hAnsi="Times New Roman"/>
                <w:sz w:val="20"/>
                <w:szCs w:val="20"/>
              </w:rPr>
              <w:t>19</w:t>
            </w:r>
          </w:p>
        </w:tc>
        <w:tc>
          <w:tcPr>
            <w:tcW w:w="2655" w:type="pct"/>
            <w:tcBorders>
              <w:top w:val="single" w:sz="4" w:space="0" w:color="000000"/>
              <w:left w:val="single" w:sz="4" w:space="0" w:color="000000"/>
              <w:bottom w:val="single" w:sz="4" w:space="0" w:color="000000"/>
            </w:tcBorders>
          </w:tcPr>
          <w:p w14:paraId="41A6B5DA" w14:textId="3397B824"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Максимальная потребляемая мощность бокса, </w:t>
            </w:r>
            <w:r w:rsidR="00F4045B">
              <w:rPr>
                <w:rFonts w:ascii="Times New Roman" w:hAnsi="Times New Roman"/>
                <w:sz w:val="20"/>
                <w:szCs w:val="20"/>
              </w:rPr>
              <w:t>н</w:t>
            </w:r>
            <w:r w:rsidRPr="00E23E77">
              <w:rPr>
                <w:rFonts w:ascii="Times New Roman" w:hAnsi="Times New Roman"/>
                <w:sz w:val="20"/>
                <w:szCs w:val="20"/>
              </w:rPr>
              <w:t>е более 1720 Вт</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339B4F67" w14:textId="00139250"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6841E8C6" w14:textId="77777777" w:rsidR="00C73F25" w:rsidRPr="00706C77" w:rsidRDefault="00C73F25" w:rsidP="00C73F25">
            <w:pPr>
              <w:jc w:val="center"/>
              <w:rPr>
                <w:rFonts w:ascii="Times New Roman" w:hAnsi="Times New Roman"/>
                <w:sz w:val="20"/>
                <w:szCs w:val="20"/>
              </w:rPr>
            </w:pPr>
          </w:p>
        </w:tc>
        <w:tc>
          <w:tcPr>
            <w:tcW w:w="378" w:type="pct"/>
            <w:vMerge/>
          </w:tcPr>
          <w:p w14:paraId="438BE346" w14:textId="77777777" w:rsidR="00C73F25" w:rsidRPr="00706C77" w:rsidRDefault="00C73F25" w:rsidP="00C73F25">
            <w:pPr>
              <w:jc w:val="center"/>
              <w:rPr>
                <w:rFonts w:ascii="Times New Roman" w:hAnsi="Times New Roman"/>
                <w:sz w:val="20"/>
                <w:szCs w:val="20"/>
              </w:rPr>
            </w:pPr>
          </w:p>
        </w:tc>
      </w:tr>
      <w:tr w:rsidR="004773DC" w:rsidRPr="00706C77" w14:paraId="6730024F" w14:textId="77777777" w:rsidTr="00F4045B">
        <w:trPr>
          <w:trHeight w:val="162"/>
        </w:trPr>
        <w:tc>
          <w:tcPr>
            <w:tcW w:w="767" w:type="pct"/>
            <w:vMerge/>
          </w:tcPr>
          <w:p w14:paraId="689712A4" w14:textId="77777777" w:rsidR="00C73F25" w:rsidRPr="003C0CD4" w:rsidRDefault="00C73F25" w:rsidP="00C73F25">
            <w:pPr>
              <w:jc w:val="center"/>
              <w:rPr>
                <w:rFonts w:ascii="Times New Roman" w:hAnsi="Times New Roman"/>
                <w:sz w:val="20"/>
                <w:szCs w:val="20"/>
              </w:rPr>
            </w:pPr>
          </w:p>
        </w:tc>
        <w:tc>
          <w:tcPr>
            <w:tcW w:w="208" w:type="pct"/>
          </w:tcPr>
          <w:p w14:paraId="06B3026F" w14:textId="13F5DEE4" w:rsidR="00C73F25" w:rsidRPr="00E23E77" w:rsidRDefault="00000BCF" w:rsidP="00C73F25">
            <w:pPr>
              <w:jc w:val="both"/>
              <w:rPr>
                <w:rFonts w:ascii="Times New Roman" w:hAnsi="Times New Roman"/>
                <w:sz w:val="20"/>
                <w:szCs w:val="20"/>
              </w:rPr>
            </w:pPr>
            <w:r>
              <w:rPr>
                <w:rFonts w:ascii="Times New Roman" w:hAnsi="Times New Roman"/>
                <w:sz w:val="20"/>
                <w:szCs w:val="20"/>
              </w:rPr>
              <w:t>20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C712289" w14:textId="7132FB9A"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Освещение рабочей камеры, </w:t>
            </w:r>
            <w:r w:rsidR="00F4045B">
              <w:rPr>
                <w:rFonts w:ascii="Times New Roman" w:hAnsi="Times New Roman"/>
                <w:sz w:val="20"/>
                <w:szCs w:val="20"/>
              </w:rPr>
              <w:t>н</w:t>
            </w:r>
            <w:r w:rsidRPr="00E23E77">
              <w:rPr>
                <w:rFonts w:ascii="Times New Roman" w:hAnsi="Times New Roman"/>
                <w:sz w:val="20"/>
                <w:szCs w:val="20"/>
              </w:rPr>
              <w:t>е менее 1000 Лк</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3B469CD0" w14:textId="09E0C183"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1EFAB680" w14:textId="77777777" w:rsidR="00C73F25" w:rsidRPr="00706C77" w:rsidRDefault="00C73F25" w:rsidP="00C73F25">
            <w:pPr>
              <w:jc w:val="center"/>
              <w:rPr>
                <w:rFonts w:ascii="Times New Roman" w:hAnsi="Times New Roman"/>
                <w:sz w:val="20"/>
                <w:szCs w:val="20"/>
              </w:rPr>
            </w:pPr>
          </w:p>
        </w:tc>
        <w:tc>
          <w:tcPr>
            <w:tcW w:w="378" w:type="pct"/>
            <w:vMerge/>
          </w:tcPr>
          <w:p w14:paraId="1338054C" w14:textId="77777777" w:rsidR="00C73F25" w:rsidRPr="00706C77" w:rsidRDefault="00C73F25" w:rsidP="00C73F25">
            <w:pPr>
              <w:jc w:val="center"/>
              <w:rPr>
                <w:rFonts w:ascii="Times New Roman" w:hAnsi="Times New Roman"/>
                <w:sz w:val="20"/>
                <w:szCs w:val="20"/>
              </w:rPr>
            </w:pPr>
          </w:p>
        </w:tc>
      </w:tr>
      <w:tr w:rsidR="004773DC" w:rsidRPr="00706C77" w14:paraId="67A67780" w14:textId="77777777" w:rsidTr="00F4045B">
        <w:trPr>
          <w:trHeight w:val="162"/>
        </w:trPr>
        <w:tc>
          <w:tcPr>
            <w:tcW w:w="767" w:type="pct"/>
            <w:vMerge/>
          </w:tcPr>
          <w:p w14:paraId="1378C9E2" w14:textId="77777777" w:rsidR="00C73F25" w:rsidRPr="003C0CD4" w:rsidRDefault="00C73F25" w:rsidP="00C73F25">
            <w:pPr>
              <w:jc w:val="center"/>
              <w:rPr>
                <w:rFonts w:ascii="Times New Roman" w:hAnsi="Times New Roman"/>
                <w:sz w:val="20"/>
                <w:szCs w:val="20"/>
              </w:rPr>
            </w:pPr>
          </w:p>
        </w:tc>
        <w:tc>
          <w:tcPr>
            <w:tcW w:w="208" w:type="pct"/>
          </w:tcPr>
          <w:p w14:paraId="1BE59B00" w14:textId="44E48069" w:rsidR="00C73F25" w:rsidRPr="00E23E77" w:rsidRDefault="00000BCF" w:rsidP="00C73F25">
            <w:pPr>
              <w:jc w:val="both"/>
              <w:rPr>
                <w:rFonts w:ascii="Times New Roman" w:hAnsi="Times New Roman"/>
                <w:sz w:val="20"/>
                <w:szCs w:val="20"/>
              </w:rPr>
            </w:pPr>
            <w:r>
              <w:rPr>
                <w:rFonts w:ascii="Times New Roman" w:hAnsi="Times New Roman"/>
                <w:sz w:val="20"/>
                <w:szCs w:val="20"/>
              </w:rPr>
              <w:t>21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27815CE" w14:textId="1BE0761A"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 xml:space="preserve">Уровень шума, </w:t>
            </w:r>
            <w:r w:rsidR="00F4045B">
              <w:rPr>
                <w:rFonts w:ascii="Times New Roman" w:hAnsi="Times New Roman"/>
                <w:sz w:val="20"/>
                <w:szCs w:val="20"/>
              </w:rPr>
              <w:t>н</w:t>
            </w:r>
            <w:r w:rsidRPr="00E23E77">
              <w:rPr>
                <w:rFonts w:ascii="Times New Roman" w:hAnsi="Times New Roman"/>
                <w:sz w:val="20"/>
                <w:szCs w:val="20"/>
              </w:rPr>
              <w:t xml:space="preserve">е более 59Дб </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63E972A0" w14:textId="0E6C65C8" w:rsidR="00C73F25" w:rsidRPr="00E23E77" w:rsidRDefault="00C73F25" w:rsidP="00C73F25">
            <w:pPr>
              <w:jc w:val="center"/>
              <w:rPr>
                <w:rFonts w:ascii="Times New Roman" w:hAnsi="Times New Roman"/>
                <w:sz w:val="20"/>
                <w:szCs w:val="20"/>
              </w:rPr>
            </w:pPr>
            <w:r w:rsidRPr="00790F95">
              <w:rPr>
                <w:rFonts w:ascii="Times New Roman" w:hAnsi="Times New Roman"/>
                <w:sz w:val="20"/>
                <w:szCs w:val="20"/>
              </w:rPr>
              <w:t>Соответствие</w:t>
            </w:r>
          </w:p>
        </w:tc>
        <w:tc>
          <w:tcPr>
            <w:tcW w:w="296" w:type="pct"/>
            <w:vMerge/>
          </w:tcPr>
          <w:p w14:paraId="0DDF4875" w14:textId="77777777" w:rsidR="00C73F25" w:rsidRPr="00706C77" w:rsidRDefault="00C73F25" w:rsidP="00C73F25">
            <w:pPr>
              <w:jc w:val="center"/>
              <w:rPr>
                <w:rFonts w:ascii="Times New Roman" w:hAnsi="Times New Roman"/>
                <w:sz w:val="20"/>
                <w:szCs w:val="20"/>
              </w:rPr>
            </w:pPr>
          </w:p>
        </w:tc>
        <w:tc>
          <w:tcPr>
            <w:tcW w:w="378" w:type="pct"/>
            <w:vMerge/>
          </w:tcPr>
          <w:p w14:paraId="49EB6C4C" w14:textId="77777777" w:rsidR="00C73F25" w:rsidRPr="00706C77" w:rsidRDefault="00C73F25" w:rsidP="00C73F25">
            <w:pPr>
              <w:jc w:val="center"/>
              <w:rPr>
                <w:rFonts w:ascii="Times New Roman" w:hAnsi="Times New Roman"/>
                <w:sz w:val="20"/>
                <w:szCs w:val="20"/>
              </w:rPr>
            </w:pPr>
          </w:p>
        </w:tc>
      </w:tr>
      <w:tr w:rsidR="004773DC" w:rsidRPr="00706C77" w14:paraId="7301D348" w14:textId="77777777" w:rsidTr="00F4045B">
        <w:trPr>
          <w:trHeight w:val="162"/>
        </w:trPr>
        <w:tc>
          <w:tcPr>
            <w:tcW w:w="767" w:type="pct"/>
            <w:vMerge/>
          </w:tcPr>
          <w:p w14:paraId="6EE8CC7E" w14:textId="77777777" w:rsidR="00C73F25" w:rsidRPr="003C0CD4" w:rsidRDefault="00C73F25" w:rsidP="00C73F25">
            <w:pPr>
              <w:jc w:val="center"/>
              <w:rPr>
                <w:rFonts w:ascii="Times New Roman" w:hAnsi="Times New Roman"/>
                <w:sz w:val="20"/>
                <w:szCs w:val="20"/>
              </w:rPr>
            </w:pPr>
          </w:p>
        </w:tc>
        <w:tc>
          <w:tcPr>
            <w:tcW w:w="208" w:type="pct"/>
          </w:tcPr>
          <w:p w14:paraId="73F9DFA1" w14:textId="7CE312FB" w:rsidR="00C73F25" w:rsidRPr="00E23E77" w:rsidRDefault="00000BCF" w:rsidP="00C73F25">
            <w:pPr>
              <w:jc w:val="both"/>
              <w:rPr>
                <w:rFonts w:ascii="Times New Roman" w:hAnsi="Times New Roman"/>
                <w:sz w:val="20"/>
                <w:szCs w:val="20"/>
              </w:rPr>
            </w:pPr>
            <w:r>
              <w:rPr>
                <w:rFonts w:ascii="Times New Roman" w:hAnsi="Times New Roman"/>
                <w:sz w:val="20"/>
                <w:szCs w:val="20"/>
              </w:rPr>
              <w:t>22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4050605" w14:textId="33A300C9"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Производительность по чистому воздуху, подаваемому в рабочую камеру бокса, В диапазоне не уже 795-820м3/ч</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FC4C242" w14:textId="15AE25D6" w:rsidR="00C73F25" w:rsidRPr="00E23E77" w:rsidRDefault="00C73F25" w:rsidP="00C73F25">
            <w:pPr>
              <w:jc w:val="center"/>
              <w:rPr>
                <w:rFonts w:ascii="Times New Roman" w:hAnsi="Times New Roman"/>
                <w:sz w:val="20"/>
                <w:szCs w:val="20"/>
              </w:rPr>
            </w:pPr>
            <w:r w:rsidRPr="00136454">
              <w:rPr>
                <w:rFonts w:ascii="Times New Roman" w:hAnsi="Times New Roman"/>
                <w:sz w:val="20"/>
                <w:szCs w:val="20"/>
              </w:rPr>
              <w:t>Соответствие</w:t>
            </w:r>
          </w:p>
        </w:tc>
        <w:tc>
          <w:tcPr>
            <w:tcW w:w="296" w:type="pct"/>
            <w:vMerge/>
          </w:tcPr>
          <w:p w14:paraId="1A5D5304" w14:textId="77777777" w:rsidR="00C73F25" w:rsidRPr="00706C77" w:rsidRDefault="00C73F25" w:rsidP="00C73F25">
            <w:pPr>
              <w:jc w:val="center"/>
              <w:rPr>
                <w:rFonts w:ascii="Times New Roman" w:hAnsi="Times New Roman"/>
                <w:sz w:val="20"/>
                <w:szCs w:val="20"/>
              </w:rPr>
            </w:pPr>
          </w:p>
        </w:tc>
        <w:tc>
          <w:tcPr>
            <w:tcW w:w="378" w:type="pct"/>
            <w:vMerge/>
          </w:tcPr>
          <w:p w14:paraId="09468FA8" w14:textId="77777777" w:rsidR="00C73F25" w:rsidRPr="00706C77" w:rsidRDefault="00C73F25" w:rsidP="00C73F25">
            <w:pPr>
              <w:jc w:val="center"/>
              <w:rPr>
                <w:rFonts w:ascii="Times New Roman" w:hAnsi="Times New Roman"/>
                <w:sz w:val="20"/>
                <w:szCs w:val="20"/>
              </w:rPr>
            </w:pPr>
          </w:p>
        </w:tc>
      </w:tr>
      <w:tr w:rsidR="004773DC" w:rsidRPr="00706C77" w14:paraId="44D68818" w14:textId="77777777" w:rsidTr="00F4045B">
        <w:trPr>
          <w:trHeight w:val="162"/>
        </w:trPr>
        <w:tc>
          <w:tcPr>
            <w:tcW w:w="767" w:type="pct"/>
            <w:vMerge/>
          </w:tcPr>
          <w:p w14:paraId="08955A5A" w14:textId="77777777" w:rsidR="00C73F25" w:rsidRPr="003C0CD4" w:rsidRDefault="00C73F25" w:rsidP="00C73F25">
            <w:pPr>
              <w:jc w:val="center"/>
              <w:rPr>
                <w:rFonts w:ascii="Times New Roman" w:hAnsi="Times New Roman"/>
                <w:sz w:val="20"/>
                <w:szCs w:val="20"/>
              </w:rPr>
            </w:pPr>
          </w:p>
        </w:tc>
        <w:tc>
          <w:tcPr>
            <w:tcW w:w="208" w:type="pct"/>
          </w:tcPr>
          <w:p w14:paraId="64B7DC66" w14:textId="221D5EBE" w:rsidR="00C73F25" w:rsidRPr="00E23E77" w:rsidRDefault="00000BCF" w:rsidP="00C73F25">
            <w:pPr>
              <w:jc w:val="both"/>
              <w:rPr>
                <w:rFonts w:ascii="Times New Roman" w:hAnsi="Times New Roman"/>
                <w:sz w:val="20"/>
                <w:szCs w:val="20"/>
              </w:rPr>
            </w:pPr>
            <w:r>
              <w:rPr>
                <w:rFonts w:ascii="Times New Roman" w:hAnsi="Times New Roman"/>
                <w:sz w:val="20"/>
                <w:szCs w:val="20"/>
              </w:rPr>
              <w:t>23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C8F2D9C" w14:textId="648DBE4B"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Производительность по воз</w:t>
            </w:r>
            <w:r>
              <w:rPr>
                <w:rFonts w:ascii="Times New Roman" w:hAnsi="Times New Roman"/>
                <w:sz w:val="20"/>
                <w:szCs w:val="20"/>
              </w:rPr>
              <w:t>духу, выбрасываемому из бокса, в</w:t>
            </w:r>
            <w:r w:rsidRPr="00E23E77">
              <w:rPr>
                <w:rFonts w:ascii="Times New Roman" w:hAnsi="Times New Roman"/>
                <w:sz w:val="20"/>
                <w:szCs w:val="20"/>
              </w:rPr>
              <w:t xml:space="preserve"> диапазоне не шире 1135-1205м3/час</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1BD5C3D8" w14:textId="54EE453D" w:rsidR="00C73F25" w:rsidRPr="00E23E77" w:rsidRDefault="00C73F25" w:rsidP="00C73F25">
            <w:pPr>
              <w:jc w:val="center"/>
              <w:rPr>
                <w:rFonts w:ascii="Times New Roman" w:hAnsi="Times New Roman"/>
                <w:sz w:val="20"/>
                <w:szCs w:val="20"/>
              </w:rPr>
            </w:pPr>
            <w:r w:rsidRPr="00136454">
              <w:rPr>
                <w:rFonts w:ascii="Times New Roman" w:hAnsi="Times New Roman"/>
                <w:sz w:val="20"/>
                <w:szCs w:val="20"/>
              </w:rPr>
              <w:t>Соответствие</w:t>
            </w:r>
          </w:p>
        </w:tc>
        <w:tc>
          <w:tcPr>
            <w:tcW w:w="296" w:type="pct"/>
            <w:vMerge/>
          </w:tcPr>
          <w:p w14:paraId="72C6E6D8" w14:textId="77777777" w:rsidR="00C73F25" w:rsidRPr="00706C77" w:rsidRDefault="00C73F25" w:rsidP="00C73F25">
            <w:pPr>
              <w:jc w:val="center"/>
              <w:rPr>
                <w:rFonts w:ascii="Times New Roman" w:hAnsi="Times New Roman"/>
                <w:sz w:val="20"/>
                <w:szCs w:val="20"/>
              </w:rPr>
            </w:pPr>
          </w:p>
        </w:tc>
        <w:tc>
          <w:tcPr>
            <w:tcW w:w="378" w:type="pct"/>
            <w:vMerge/>
          </w:tcPr>
          <w:p w14:paraId="5392E135" w14:textId="77777777" w:rsidR="00C73F25" w:rsidRPr="00706C77" w:rsidRDefault="00C73F25" w:rsidP="00C73F25">
            <w:pPr>
              <w:jc w:val="center"/>
              <w:rPr>
                <w:rFonts w:ascii="Times New Roman" w:hAnsi="Times New Roman"/>
                <w:sz w:val="20"/>
                <w:szCs w:val="20"/>
              </w:rPr>
            </w:pPr>
          </w:p>
        </w:tc>
      </w:tr>
      <w:tr w:rsidR="004773DC" w:rsidRPr="00706C77" w14:paraId="2ACF4851" w14:textId="77777777" w:rsidTr="00F4045B">
        <w:trPr>
          <w:trHeight w:val="162"/>
        </w:trPr>
        <w:tc>
          <w:tcPr>
            <w:tcW w:w="767" w:type="pct"/>
            <w:vMerge/>
          </w:tcPr>
          <w:p w14:paraId="46A71FB8" w14:textId="77777777" w:rsidR="00C73F25" w:rsidRPr="003C0CD4" w:rsidRDefault="00C73F25" w:rsidP="00C73F25">
            <w:pPr>
              <w:jc w:val="center"/>
              <w:rPr>
                <w:rFonts w:ascii="Times New Roman" w:hAnsi="Times New Roman"/>
                <w:sz w:val="20"/>
                <w:szCs w:val="20"/>
              </w:rPr>
            </w:pPr>
          </w:p>
        </w:tc>
        <w:tc>
          <w:tcPr>
            <w:tcW w:w="208" w:type="pct"/>
          </w:tcPr>
          <w:p w14:paraId="1478A426" w14:textId="3319BBBF" w:rsidR="00C73F25" w:rsidRPr="00E23E77" w:rsidRDefault="00000BCF" w:rsidP="00C73F25">
            <w:pPr>
              <w:jc w:val="both"/>
              <w:rPr>
                <w:rFonts w:ascii="Times New Roman" w:hAnsi="Times New Roman"/>
                <w:sz w:val="20"/>
                <w:szCs w:val="20"/>
              </w:rPr>
            </w:pPr>
            <w:r>
              <w:rPr>
                <w:rFonts w:ascii="Times New Roman" w:hAnsi="Times New Roman"/>
                <w:sz w:val="20"/>
                <w:szCs w:val="20"/>
              </w:rPr>
              <w:t>24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33DF229" w14:textId="3BB4ABAF"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Суммарное выделение тепла боксом при работе, 60Вт</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2A7FFD1E" w14:textId="53E32A16" w:rsidR="00C73F25" w:rsidRPr="00E23E77" w:rsidRDefault="00C73F25" w:rsidP="00C73F25">
            <w:pPr>
              <w:jc w:val="center"/>
              <w:rPr>
                <w:rFonts w:ascii="Times New Roman" w:hAnsi="Times New Roman"/>
                <w:sz w:val="20"/>
                <w:szCs w:val="20"/>
              </w:rPr>
            </w:pPr>
            <w:r w:rsidRPr="00136454">
              <w:rPr>
                <w:rFonts w:ascii="Times New Roman" w:hAnsi="Times New Roman"/>
                <w:sz w:val="20"/>
                <w:szCs w:val="20"/>
              </w:rPr>
              <w:t>Соответствие</w:t>
            </w:r>
          </w:p>
        </w:tc>
        <w:tc>
          <w:tcPr>
            <w:tcW w:w="296" w:type="pct"/>
            <w:vMerge/>
          </w:tcPr>
          <w:p w14:paraId="0B1E22DF" w14:textId="77777777" w:rsidR="00C73F25" w:rsidRPr="00706C77" w:rsidRDefault="00C73F25" w:rsidP="00C73F25">
            <w:pPr>
              <w:jc w:val="center"/>
              <w:rPr>
                <w:rFonts w:ascii="Times New Roman" w:hAnsi="Times New Roman"/>
                <w:sz w:val="20"/>
                <w:szCs w:val="20"/>
              </w:rPr>
            </w:pPr>
          </w:p>
        </w:tc>
        <w:tc>
          <w:tcPr>
            <w:tcW w:w="378" w:type="pct"/>
            <w:vMerge/>
          </w:tcPr>
          <w:p w14:paraId="1E2C769E" w14:textId="77777777" w:rsidR="00C73F25" w:rsidRPr="00706C77" w:rsidRDefault="00C73F25" w:rsidP="00C73F25">
            <w:pPr>
              <w:jc w:val="center"/>
              <w:rPr>
                <w:rFonts w:ascii="Times New Roman" w:hAnsi="Times New Roman"/>
                <w:sz w:val="20"/>
                <w:szCs w:val="20"/>
              </w:rPr>
            </w:pPr>
          </w:p>
        </w:tc>
      </w:tr>
      <w:tr w:rsidR="004773DC" w:rsidRPr="00706C77" w14:paraId="648FB55D" w14:textId="77777777" w:rsidTr="00F4045B">
        <w:trPr>
          <w:trHeight w:val="162"/>
        </w:trPr>
        <w:tc>
          <w:tcPr>
            <w:tcW w:w="767" w:type="pct"/>
            <w:vMerge/>
          </w:tcPr>
          <w:p w14:paraId="2D9B7378" w14:textId="77777777" w:rsidR="00C73F25" w:rsidRPr="003C0CD4" w:rsidRDefault="00C73F25" w:rsidP="00C73F25">
            <w:pPr>
              <w:jc w:val="center"/>
              <w:rPr>
                <w:sz w:val="20"/>
                <w:szCs w:val="20"/>
              </w:rPr>
            </w:pPr>
          </w:p>
        </w:tc>
        <w:tc>
          <w:tcPr>
            <w:tcW w:w="208" w:type="pct"/>
          </w:tcPr>
          <w:p w14:paraId="3FA97C83" w14:textId="410F50E5" w:rsidR="00C73F25" w:rsidRPr="00E23E77" w:rsidRDefault="00000BCF" w:rsidP="00C73F25">
            <w:pPr>
              <w:jc w:val="both"/>
              <w:rPr>
                <w:rFonts w:ascii="Times New Roman" w:hAnsi="Times New Roman"/>
                <w:sz w:val="20"/>
                <w:szCs w:val="20"/>
              </w:rPr>
            </w:pPr>
            <w:r>
              <w:rPr>
                <w:rFonts w:ascii="Times New Roman" w:hAnsi="Times New Roman"/>
                <w:sz w:val="20"/>
                <w:szCs w:val="20"/>
              </w:rPr>
              <w:t>25</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41A9716" w14:textId="1D2B1A24"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Лицевое стекло – распашное, материал стекла «триплекс», механизм открывания, закрывания и удерживания стекла в открытом положении снабжен газовыми амортизаторами</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6B231D9A" w14:textId="4CD265F5" w:rsidR="00C73F25" w:rsidRPr="00E23E77" w:rsidRDefault="00C73F25" w:rsidP="00C73F25">
            <w:pPr>
              <w:jc w:val="center"/>
              <w:rPr>
                <w:rFonts w:ascii="Times New Roman" w:hAnsi="Times New Roman"/>
                <w:sz w:val="20"/>
                <w:szCs w:val="20"/>
              </w:rPr>
            </w:pPr>
            <w:r w:rsidRPr="00136454">
              <w:rPr>
                <w:rFonts w:ascii="Times New Roman" w:hAnsi="Times New Roman"/>
                <w:sz w:val="20"/>
                <w:szCs w:val="20"/>
              </w:rPr>
              <w:t>Соответствие</w:t>
            </w:r>
          </w:p>
        </w:tc>
        <w:tc>
          <w:tcPr>
            <w:tcW w:w="296" w:type="pct"/>
            <w:vMerge/>
          </w:tcPr>
          <w:p w14:paraId="3D338B64" w14:textId="77777777" w:rsidR="00C73F25" w:rsidRPr="00706C77" w:rsidRDefault="00C73F25" w:rsidP="00C73F25">
            <w:pPr>
              <w:jc w:val="center"/>
              <w:rPr>
                <w:sz w:val="20"/>
                <w:szCs w:val="20"/>
              </w:rPr>
            </w:pPr>
          </w:p>
        </w:tc>
        <w:tc>
          <w:tcPr>
            <w:tcW w:w="378" w:type="pct"/>
            <w:vMerge/>
          </w:tcPr>
          <w:p w14:paraId="7D774B46" w14:textId="77777777" w:rsidR="00C73F25" w:rsidRPr="00706C77" w:rsidRDefault="00C73F25" w:rsidP="00C73F25">
            <w:pPr>
              <w:jc w:val="center"/>
              <w:rPr>
                <w:sz w:val="20"/>
                <w:szCs w:val="20"/>
              </w:rPr>
            </w:pPr>
          </w:p>
        </w:tc>
      </w:tr>
      <w:tr w:rsidR="004773DC" w:rsidRPr="00706C77" w14:paraId="11A3E394" w14:textId="77777777" w:rsidTr="00F4045B">
        <w:trPr>
          <w:trHeight w:val="162"/>
        </w:trPr>
        <w:tc>
          <w:tcPr>
            <w:tcW w:w="767" w:type="pct"/>
            <w:vMerge/>
          </w:tcPr>
          <w:p w14:paraId="0728E26C" w14:textId="77777777" w:rsidR="005944A6" w:rsidRPr="003C0CD4" w:rsidRDefault="005944A6" w:rsidP="005944A6">
            <w:pPr>
              <w:jc w:val="center"/>
              <w:rPr>
                <w:sz w:val="20"/>
                <w:szCs w:val="20"/>
              </w:rPr>
            </w:pPr>
          </w:p>
        </w:tc>
        <w:tc>
          <w:tcPr>
            <w:tcW w:w="208" w:type="pct"/>
          </w:tcPr>
          <w:p w14:paraId="4682EB07" w14:textId="0CD108CA" w:rsidR="005944A6" w:rsidRPr="00E23E77" w:rsidRDefault="00000BCF" w:rsidP="005944A6">
            <w:pPr>
              <w:jc w:val="both"/>
              <w:rPr>
                <w:rFonts w:ascii="Times New Roman" w:hAnsi="Times New Roman"/>
                <w:sz w:val="20"/>
                <w:szCs w:val="20"/>
              </w:rPr>
            </w:pPr>
            <w:r>
              <w:rPr>
                <w:rFonts w:ascii="Times New Roman" w:hAnsi="Times New Roman"/>
                <w:sz w:val="20"/>
                <w:szCs w:val="20"/>
              </w:rPr>
              <w:t>26</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277F4250" w14:textId="19968815"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Демпфер для предотвращения удара при закрытии лицевого стекла</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81FB793" w14:textId="6E333688" w:rsidR="005944A6" w:rsidRPr="00E23E77" w:rsidRDefault="00C73F25"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53D26B4D" w14:textId="77777777" w:rsidR="005944A6" w:rsidRPr="00706C77" w:rsidRDefault="005944A6" w:rsidP="005944A6">
            <w:pPr>
              <w:jc w:val="center"/>
              <w:rPr>
                <w:sz w:val="20"/>
                <w:szCs w:val="20"/>
              </w:rPr>
            </w:pPr>
          </w:p>
        </w:tc>
        <w:tc>
          <w:tcPr>
            <w:tcW w:w="378" w:type="pct"/>
            <w:vMerge/>
          </w:tcPr>
          <w:p w14:paraId="4A6B4E33" w14:textId="77777777" w:rsidR="005944A6" w:rsidRPr="00706C77" w:rsidRDefault="005944A6" w:rsidP="005944A6">
            <w:pPr>
              <w:jc w:val="center"/>
              <w:rPr>
                <w:sz w:val="20"/>
                <w:szCs w:val="20"/>
              </w:rPr>
            </w:pPr>
          </w:p>
        </w:tc>
      </w:tr>
      <w:tr w:rsidR="004773DC" w:rsidRPr="00706C77" w14:paraId="499ADC80" w14:textId="77777777" w:rsidTr="00F4045B">
        <w:trPr>
          <w:trHeight w:val="162"/>
        </w:trPr>
        <w:tc>
          <w:tcPr>
            <w:tcW w:w="767" w:type="pct"/>
            <w:vMerge/>
          </w:tcPr>
          <w:p w14:paraId="5D37A87B" w14:textId="77777777" w:rsidR="00C73F25" w:rsidRPr="003C0CD4" w:rsidRDefault="00C73F25" w:rsidP="00C73F25">
            <w:pPr>
              <w:jc w:val="center"/>
              <w:rPr>
                <w:sz w:val="20"/>
                <w:szCs w:val="20"/>
              </w:rPr>
            </w:pPr>
          </w:p>
        </w:tc>
        <w:tc>
          <w:tcPr>
            <w:tcW w:w="208" w:type="pct"/>
          </w:tcPr>
          <w:p w14:paraId="3B476A99" w14:textId="391C4181" w:rsidR="00C73F25" w:rsidRPr="00E23E77" w:rsidRDefault="00000BCF" w:rsidP="00C73F25">
            <w:pPr>
              <w:jc w:val="both"/>
              <w:rPr>
                <w:rFonts w:ascii="Times New Roman" w:hAnsi="Times New Roman"/>
                <w:sz w:val="20"/>
                <w:szCs w:val="20"/>
              </w:rPr>
            </w:pPr>
            <w:r>
              <w:rPr>
                <w:rFonts w:ascii="Times New Roman" w:hAnsi="Times New Roman"/>
                <w:sz w:val="20"/>
                <w:szCs w:val="20"/>
              </w:rPr>
              <w:t>27</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DD14959" w14:textId="0D226D99"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Наклонная лицевая поверхность бокса;</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20F7A60A" w14:textId="6E5EC92B" w:rsidR="00C73F25" w:rsidRPr="00E23E77" w:rsidRDefault="00C73F25" w:rsidP="00C73F25">
            <w:pPr>
              <w:jc w:val="center"/>
              <w:rPr>
                <w:rFonts w:ascii="Times New Roman" w:hAnsi="Times New Roman"/>
                <w:sz w:val="20"/>
                <w:szCs w:val="20"/>
              </w:rPr>
            </w:pPr>
            <w:r w:rsidRPr="002E179A">
              <w:rPr>
                <w:rFonts w:ascii="Times New Roman" w:hAnsi="Times New Roman"/>
                <w:sz w:val="20"/>
                <w:szCs w:val="20"/>
              </w:rPr>
              <w:t>Наличие</w:t>
            </w:r>
          </w:p>
        </w:tc>
        <w:tc>
          <w:tcPr>
            <w:tcW w:w="296" w:type="pct"/>
            <w:vMerge/>
          </w:tcPr>
          <w:p w14:paraId="57A984C7" w14:textId="77777777" w:rsidR="00C73F25" w:rsidRPr="00706C77" w:rsidRDefault="00C73F25" w:rsidP="00C73F25">
            <w:pPr>
              <w:jc w:val="center"/>
              <w:rPr>
                <w:sz w:val="20"/>
                <w:szCs w:val="20"/>
              </w:rPr>
            </w:pPr>
          </w:p>
        </w:tc>
        <w:tc>
          <w:tcPr>
            <w:tcW w:w="378" w:type="pct"/>
            <w:vMerge/>
          </w:tcPr>
          <w:p w14:paraId="1D57BA82" w14:textId="77777777" w:rsidR="00C73F25" w:rsidRPr="00706C77" w:rsidRDefault="00C73F25" w:rsidP="00C73F25">
            <w:pPr>
              <w:jc w:val="center"/>
              <w:rPr>
                <w:sz w:val="20"/>
                <w:szCs w:val="20"/>
              </w:rPr>
            </w:pPr>
          </w:p>
        </w:tc>
      </w:tr>
      <w:tr w:rsidR="004773DC" w:rsidRPr="00706C77" w14:paraId="6ACBB3FD" w14:textId="77777777" w:rsidTr="00F4045B">
        <w:trPr>
          <w:trHeight w:val="162"/>
        </w:trPr>
        <w:tc>
          <w:tcPr>
            <w:tcW w:w="767" w:type="pct"/>
            <w:vMerge/>
          </w:tcPr>
          <w:p w14:paraId="7AF233A2" w14:textId="77777777" w:rsidR="00C73F25" w:rsidRPr="003C0CD4" w:rsidRDefault="00C73F25" w:rsidP="00C73F25">
            <w:pPr>
              <w:jc w:val="center"/>
              <w:rPr>
                <w:sz w:val="20"/>
                <w:szCs w:val="20"/>
              </w:rPr>
            </w:pPr>
          </w:p>
        </w:tc>
        <w:tc>
          <w:tcPr>
            <w:tcW w:w="208" w:type="pct"/>
          </w:tcPr>
          <w:p w14:paraId="38B3DA58" w14:textId="6D0C9EC1" w:rsidR="00C73F25" w:rsidRPr="00E23E77" w:rsidRDefault="00000BCF" w:rsidP="00C73F25">
            <w:pPr>
              <w:jc w:val="both"/>
              <w:rPr>
                <w:rFonts w:ascii="Times New Roman" w:hAnsi="Times New Roman"/>
                <w:sz w:val="20"/>
                <w:szCs w:val="20"/>
              </w:rPr>
            </w:pPr>
            <w:r>
              <w:rPr>
                <w:rFonts w:ascii="Times New Roman" w:hAnsi="Times New Roman"/>
                <w:sz w:val="20"/>
                <w:szCs w:val="20"/>
              </w:rPr>
              <w:t>28</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6CC2B9F" w14:textId="7CD334CF"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Закаленные боковые стекла</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41B261CE" w14:textId="45585E8C" w:rsidR="00C73F25" w:rsidRPr="00E23E77" w:rsidRDefault="00C73F25" w:rsidP="00C73F25">
            <w:pPr>
              <w:jc w:val="center"/>
              <w:rPr>
                <w:rFonts w:ascii="Times New Roman" w:hAnsi="Times New Roman"/>
                <w:sz w:val="20"/>
                <w:szCs w:val="20"/>
              </w:rPr>
            </w:pPr>
            <w:r w:rsidRPr="002E179A">
              <w:rPr>
                <w:rFonts w:ascii="Times New Roman" w:hAnsi="Times New Roman"/>
                <w:sz w:val="20"/>
                <w:szCs w:val="20"/>
              </w:rPr>
              <w:t>Наличие</w:t>
            </w:r>
          </w:p>
        </w:tc>
        <w:tc>
          <w:tcPr>
            <w:tcW w:w="296" w:type="pct"/>
            <w:vMerge/>
          </w:tcPr>
          <w:p w14:paraId="735EFD04" w14:textId="77777777" w:rsidR="00C73F25" w:rsidRPr="00706C77" w:rsidRDefault="00C73F25" w:rsidP="00C73F25">
            <w:pPr>
              <w:jc w:val="center"/>
              <w:rPr>
                <w:sz w:val="20"/>
                <w:szCs w:val="20"/>
              </w:rPr>
            </w:pPr>
          </w:p>
        </w:tc>
        <w:tc>
          <w:tcPr>
            <w:tcW w:w="378" w:type="pct"/>
            <w:vMerge/>
          </w:tcPr>
          <w:p w14:paraId="1E1D72D9" w14:textId="77777777" w:rsidR="00C73F25" w:rsidRPr="00706C77" w:rsidRDefault="00C73F25" w:rsidP="00C73F25">
            <w:pPr>
              <w:jc w:val="center"/>
              <w:rPr>
                <w:sz w:val="20"/>
                <w:szCs w:val="20"/>
              </w:rPr>
            </w:pPr>
          </w:p>
        </w:tc>
      </w:tr>
      <w:tr w:rsidR="004773DC" w:rsidRPr="00706C77" w14:paraId="5355B893" w14:textId="77777777" w:rsidTr="00F4045B">
        <w:trPr>
          <w:trHeight w:val="162"/>
        </w:trPr>
        <w:tc>
          <w:tcPr>
            <w:tcW w:w="767" w:type="pct"/>
            <w:vMerge/>
          </w:tcPr>
          <w:p w14:paraId="5365EE3F" w14:textId="77777777" w:rsidR="00C73F25" w:rsidRPr="003C0CD4" w:rsidRDefault="00C73F25" w:rsidP="00C73F25">
            <w:pPr>
              <w:jc w:val="center"/>
              <w:rPr>
                <w:sz w:val="20"/>
                <w:szCs w:val="20"/>
              </w:rPr>
            </w:pPr>
          </w:p>
        </w:tc>
        <w:tc>
          <w:tcPr>
            <w:tcW w:w="208" w:type="pct"/>
          </w:tcPr>
          <w:p w14:paraId="0871CEBE" w14:textId="7F2CB5BF" w:rsidR="00C73F25" w:rsidRPr="00E23E77" w:rsidRDefault="00000BCF" w:rsidP="00C73F25">
            <w:pPr>
              <w:jc w:val="both"/>
              <w:rPr>
                <w:rFonts w:ascii="Times New Roman" w:hAnsi="Times New Roman"/>
                <w:sz w:val="20"/>
                <w:szCs w:val="20"/>
              </w:rPr>
            </w:pPr>
            <w:r>
              <w:rPr>
                <w:rFonts w:ascii="Times New Roman" w:hAnsi="Times New Roman"/>
                <w:sz w:val="20"/>
                <w:szCs w:val="20"/>
              </w:rPr>
              <w:t>29</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114F910" w14:textId="4D9DEC2C" w:rsidR="00C73F25" w:rsidRPr="00E23E77" w:rsidRDefault="00C73F25" w:rsidP="00C73F25">
            <w:pPr>
              <w:jc w:val="both"/>
              <w:rPr>
                <w:rFonts w:ascii="Times New Roman" w:hAnsi="Times New Roman"/>
                <w:sz w:val="20"/>
                <w:szCs w:val="20"/>
              </w:rPr>
            </w:pPr>
            <w:r w:rsidRPr="00E23E77">
              <w:rPr>
                <w:rFonts w:ascii="Times New Roman" w:hAnsi="Times New Roman"/>
                <w:sz w:val="20"/>
                <w:szCs w:val="20"/>
              </w:rPr>
              <w:t>Освещение рабочей камеры</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6CA38A77" w14:textId="6A2FF84C" w:rsidR="00C73F25" w:rsidRPr="00E23E77" w:rsidRDefault="00C73F25" w:rsidP="00C73F25">
            <w:pPr>
              <w:jc w:val="center"/>
              <w:rPr>
                <w:rFonts w:ascii="Times New Roman" w:hAnsi="Times New Roman"/>
                <w:sz w:val="20"/>
                <w:szCs w:val="20"/>
              </w:rPr>
            </w:pPr>
            <w:r w:rsidRPr="002E179A">
              <w:rPr>
                <w:rFonts w:ascii="Times New Roman" w:hAnsi="Times New Roman"/>
                <w:sz w:val="20"/>
                <w:szCs w:val="20"/>
              </w:rPr>
              <w:t>Наличие</w:t>
            </w:r>
          </w:p>
        </w:tc>
        <w:tc>
          <w:tcPr>
            <w:tcW w:w="296" w:type="pct"/>
            <w:vMerge/>
          </w:tcPr>
          <w:p w14:paraId="5903E526" w14:textId="77777777" w:rsidR="00C73F25" w:rsidRPr="00706C77" w:rsidRDefault="00C73F25" w:rsidP="00C73F25">
            <w:pPr>
              <w:jc w:val="center"/>
              <w:rPr>
                <w:sz w:val="20"/>
                <w:szCs w:val="20"/>
              </w:rPr>
            </w:pPr>
          </w:p>
        </w:tc>
        <w:tc>
          <w:tcPr>
            <w:tcW w:w="378" w:type="pct"/>
            <w:vMerge/>
          </w:tcPr>
          <w:p w14:paraId="057ACEA1" w14:textId="77777777" w:rsidR="00C73F25" w:rsidRPr="00706C77" w:rsidRDefault="00C73F25" w:rsidP="00C73F25">
            <w:pPr>
              <w:jc w:val="center"/>
              <w:rPr>
                <w:sz w:val="20"/>
                <w:szCs w:val="20"/>
              </w:rPr>
            </w:pPr>
          </w:p>
        </w:tc>
      </w:tr>
      <w:tr w:rsidR="004773DC" w:rsidRPr="00706C77" w14:paraId="2CF51B58" w14:textId="77777777" w:rsidTr="00F4045B">
        <w:trPr>
          <w:trHeight w:val="162"/>
        </w:trPr>
        <w:tc>
          <w:tcPr>
            <w:tcW w:w="767" w:type="pct"/>
            <w:vMerge/>
          </w:tcPr>
          <w:p w14:paraId="247E037D" w14:textId="77777777" w:rsidR="005944A6" w:rsidRPr="003C0CD4" w:rsidRDefault="005944A6" w:rsidP="005944A6">
            <w:pPr>
              <w:jc w:val="center"/>
              <w:rPr>
                <w:sz w:val="20"/>
                <w:szCs w:val="20"/>
              </w:rPr>
            </w:pPr>
          </w:p>
        </w:tc>
        <w:tc>
          <w:tcPr>
            <w:tcW w:w="208" w:type="pct"/>
          </w:tcPr>
          <w:p w14:paraId="11589CF8" w14:textId="0ABA5382" w:rsidR="005944A6" w:rsidRPr="00E23E77" w:rsidRDefault="00000BCF" w:rsidP="005944A6">
            <w:pPr>
              <w:jc w:val="both"/>
              <w:rPr>
                <w:rFonts w:ascii="Times New Roman" w:hAnsi="Times New Roman"/>
                <w:sz w:val="20"/>
                <w:szCs w:val="20"/>
              </w:rPr>
            </w:pPr>
            <w:r>
              <w:rPr>
                <w:rFonts w:ascii="Times New Roman" w:hAnsi="Times New Roman"/>
                <w:sz w:val="20"/>
                <w:szCs w:val="20"/>
              </w:rPr>
              <w:t>30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F8A7F4F" w14:textId="3E7A414E"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2 розетки в рабочей камере бокса (справа на задней стенке)</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4F42A96E" w14:textId="4D557AD6" w:rsidR="005944A6" w:rsidRPr="00E23E77" w:rsidRDefault="00C73F25"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4B6AAF7C" w14:textId="77777777" w:rsidR="005944A6" w:rsidRPr="00706C77" w:rsidRDefault="005944A6" w:rsidP="005944A6">
            <w:pPr>
              <w:jc w:val="center"/>
              <w:rPr>
                <w:sz w:val="20"/>
                <w:szCs w:val="20"/>
              </w:rPr>
            </w:pPr>
          </w:p>
        </w:tc>
        <w:tc>
          <w:tcPr>
            <w:tcW w:w="378" w:type="pct"/>
            <w:vMerge/>
          </w:tcPr>
          <w:p w14:paraId="56DB0FAC" w14:textId="77777777" w:rsidR="005944A6" w:rsidRPr="00706C77" w:rsidRDefault="005944A6" w:rsidP="005944A6">
            <w:pPr>
              <w:jc w:val="center"/>
              <w:rPr>
                <w:sz w:val="20"/>
                <w:szCs w:val="20"/>
              </w:rPr>
            </w:pPr>
          </w:p>
        </w:tc>
      </w:tr>
      <w:tr w:rsidR="004773DC" w:rsidRPr="00706C77" w14:paraId="7028FFFD" w14:textId="77777777" w:rsidTr="00F4045B">
        <w:trPr>
          <w:trHeight w:val="162"/>
        </w:trPr>
        <w:tc>
          <w:tcPr>
            <w:tcW w:w="767" w:type="pct"/>
            <w:vMerge/>
          </w:tcPr>
          <w:p w14:paraId="32E04258" w14:textId="77777777" w:rsidR="005944A6" w:rsidRPr="003C0CD4" w:rsidRDefault="005944A6" w:rsidP="005944A6">
            <w:pPr>
              <w:jc w:val="center"/>
              <w:rPr>
                <w:sz w:val="20"/>
                <w:szCs w:val="20"/>
              </w:rPr>
            </w:pPr>
          </w:p>
        </w:tc>
        <w:tc>
          <w:tcPr>
            <w:tcW w:w="208" w:type="pct"/>
          </w:tcPr>
          <w:p w14:paraId="605DF9EA" w14:textId="277212B7" w:rsidR="005944A6" w:rsidRPr="00E23E77" w:rsidRDefault="00000BCF" w:rsidP="005944A6">
            <w:pPr>
              <w:jc w:val="both"/>
              <w:rPr>
                <w:rFonts w:ascii="Times New Roman" w:hAnsi="Times New Roman"/>
                <w:sz w:val="20"/>
                <w:szCs w:val="20"/>
              </w:rPr>
            </w:pPr>
            <w:r>
              <w:rPr>
                <w:rFonts w:ascii="Times New Roman" w:hAnsi="Times New Roman"/>
                <w:sz w:val="20"/>
                <w:szCs w:val="20"/>
              </w:rPr>
              <w:t>31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0497EF2" w14:textId="732827B2"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Ламинаризатор воздушного потока из мелкоячеистой полимерной сетки</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6E97C3D5" w14:textId="2F14631C" w:rsidR="005944A6" w:rsidRPr="00E23E77" w:rsidRDefault="00C73F25" w:rsidP="005944A6">
            <w:pPr>
              <w:jc w:val="center"/>
              <w:rPr>
                <w:rFonts w:ascii="Times New Roman" w:hAnsi="Times New Roman"/>
                <w:sz w:val="20"/>
                <w:szCs w:val="20"/>
              </w:rPr>
            </w:pPr>
            <w:r>
              <w:rPr>
                <w:rFonts w:ascii="Times New Roman" w:hAnsi="Times New Roman"/>
                <w:sz w:val="20"/>
                <w:szCs w:val="20"/>
              </w:rPr>
              <w:t>соответствие</w:t>
            </w:r>
          </w:p>
        </w:tc>
        <w:tc>
          <w:tcPr>
            <w:tcW w:w="296" w:type="pct"/>
            <w:vMerge/>
          </w:tcPr>
          <w:p w14:paraId="4F40ABE1" w14:textId="77777777" w:rsidR="005944A6" w:rsidRPr="00706C77" w:rsidRDefault="005944A6" w:rsidP="005944A6">
            <w:pPr>
              <w:jc w:val="center"/>
              <w:rPr>
                <w:sz w:val="20"/>
                <w:szCs w:val="20"/>
              </w:rPr>
            </w:pPr>
          </w:p>
        </w:tc>
        <w:tc>
          <w:tcPr>
            <w:tcW w:w="378" w:type="pct"/>
            <w:vMerge/>
          </w:tcPr>
          <w:p w14:paraId="7F0EA6FC" w14:textId="77777777" w:rsidR="005944A6" w:rsidRPr="00706C77" w:rsidRDefault="005944A6" w:rsidP="005944A6">
            <w:pPr>
              <w:jc w:val="center"/>
              <w:rPr>
                <w:sz w:val="20"/>
                <w:szCs w:val="20"/>
              </w:rPr>
            </w:pPr>
          </w:p>
        </w:tc>
      </w:tr>
      <w:tr w:rsidR="004773DC" w:rsidRPr="00706C77" w14:paraId="796DACCE" w14:textId="77777777" w:rsidTr="00F4045B">
        <w:trPr>
          <w:trHeight w:val="162"/>
        </w:trPr>
        <w:tc>
          <w:tcPr>
            <w:tcW w:w="767" w:type="pct"/>
            <w:vMerge/>
          </w:tcPr>
          <w:p w14:paraId="03C068FA" w14:textId="77777777" w:rsidR="005944A6" w:rsidRPr="003C0CD4" w:rsidRDefault="005944A6" w:rsidP="005944A6">
            <w:pPr>
              <w:jc w:val="center"/>
              <w:rPr>
                <w:rFonts w:ascii="Times New Roman" w:hAnsi="Times New Roman"/>
                <w:sz w:val="20"/>
                <w:szCs w:val="20"/>
              </w:rPr>
            </w:pPr>
          </w:p>
        </w:tc>
        <w:tc>
          <w:tcPr>
            <w:tcW w:w="208" w:type="pct"/>
          </w:tcPr>
          <w:p w14:paraId="0787EF9A" w14:textId="1096EFDC" w:rsidR="005944A6" w:rsidRPr="00E23E77" w:rsidRDefault="00000BCF" w:rsidP="005944A6">
            <w:pPr>
              <w:jc w:val="both"/>
              <w:rPr>
                <w:rFonts w:ascii="Times New Roman" w:hAnsi="Times New Roman"/>
                <w:sz w:val="20"/>
                <w:szCs w:val="20"/>
              </w:rPr>
            </w:pPr>
            <w:r>
              <w:rPr>
                <w:rFonts w:ascii="Times New Roman" w:hAnsi="Times New Roman"/>
                <w:sz w:val="20"/>
                <w:szCs w:val="20"/>
              </w:rPr>
              <w:t>32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4FFA3F1" w14:textId="6011A704"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 xml:space="preserve">Количество секций комплекта съемных столешниц из нержавеющей стали, </w:t>
            </w:r>
            <w:r w:rsidR="00F4045B">
              <w:rPr>
                <w:rFonts w:ascii="Times New Roman" w:hAnsi="Times New Roman"/>
                <w:sz w:val="20"/>
                <w:szCs w:val="20"/>
              </w:rPr>
              <w:t>н</w:t>
            </w:r>
            <w:r w:rsidRPr="00E23E77">
              <w:rPr>
                <w:rFonts w:ascii="Times New Roman" w:hAnsi="Times New Roman"/>
                <w:sz w:val="20"/>
                <w:szCs w:val="20"/>
              </w:rPr>
              <w:t>е менее 3</w:t>
            </w:r>
          </w:p>
        </w:tc>
        <w:tc>
          <w:tcPr>
            <w:tcW w:w="696" w:type="pct"/>
            <w:tcBorders>
              <w:top w:val="single" w:sz="5" w:space="0" w:color="auto"/>
              <w:left w:val="single" w:sz="5" w:space="0" w:color="auto"/>
              <w:bottom w:val="single" w:sz="5" w:space="0" w:color="auto"/>
              <w:right w:val="single" w:sz="5" w:space="0" w:color="auto"/>
            </w:tcBorders>
            <w:shd w:val="clear" w:color="auto" w:fill="auto"/>
            <w:vAlign w:val="bottom"/>
          </w:tcPr>
          <w:p w14:paraId="5E41027B" w14:textId="72D4BF88" w:rsidR="005944A6" w:rsidRPr="00E23E77" w:rsidRDefault="00C73F25" w:rsidP="005944A6">
            <w:pPr>
              <w:jc w:val="center"/>
              <w:rPr>
                <w:rFonts w:ascii="Times New Roman" w:hAnsi="Times New Roman"/>
                <w:sz w:val="20"/>
                <w:szCs w:val="20"/>
              </w:rPr>
            </w:pPr>
            <w:r>
              <w:rPr>
                <w:rFonts w:ascii="Times New Roman" w:hAnsi="Times New Roman"/>
                <w:sz w:val="20"/>
                <w:szCs w:val="20"/>
              </w:rPr>
              <w:t>соответствие</w:t>
            </w:r>
          </w:p>
        </w:tc>
        <w:tc>
          <w:tcPr>
            <w:tcW w:w="296" w:type="pct"/>
            <w:vMerge/>
          </w:tcPr>
          <w:p w14:paraId="7F090FC8" w14:textId="77777777" w:rsidR="005944A6" w:rsidRPr="00706C77" w:rsidRDefault="005944A6" w:rsidP="005944A6">
            <w:pPr>
              <w:jc w:val="center"/>
              <w:rPr>
                <w:rFonts w:ascii="Times New Roman" w:hAnsi="Times New Roman"/>
                <w:sz w:val="20"/>
                <w:szCs w:val="20"/>
              </w:rPr>
            </w:pPr>
          </w:p>
        </w:tc>
        <w:tc>
          <w:tcPr>
            <w:tcW w:w="378" w:type="pct"/>
            <w:vMerge/>
          </w:tcPr>
          <w:p w14:paraId="19AF6977" w14:textId="77777777" w:rsidR="005944A6" w:rsidRPr="00706C77" w:rsidRDefault="005944A6" w:rsidP="005944A6">
            <w:pPr>
              <w:jc w:val="center"/>
              <w:rPr>
                <w:rFonts w:ascii="Times New Roman" w:hAnsi="Times New Roman"/>
                <w:sz w:val="20"/>
                <w:szCs w:val="20"/>
              </w:rPr>
            </w:pPr>
          </w:p>
        </w:tc>
      </w:tr>
      <w:tr w:rsidR="004773DC" w:rsidRPr="00706C77" w14:paraId="33AC97ED" w14:textId="77777777" w:rsidTr="00F4045B">
        <w:trPr>
          <w:trHeight w:val="162"/>
        </w:trPr>
        <w:tc>
          <w:tcPr>
            <w:tcW w:w="767" w:type="pct"/>
            <w:vMerge/>
          </w:tcPr>
          <w:p w14:paraId="78FC7CE3" w14:textId="77777777" w:rsidR="005944A6" w:rsidRPr="003C0CD4" w:rsidRDefault="005944A6" w:rsidP="005944A6">
            <w:pPr>
              <w:jc w:val="center"/>
              <w:rPr>
                <w:rFonts w:ascii="Times New Roman" w:hAnsi="Times New Roman"/>
                <w:sz w:val="20"/>
                <w:szCs w:val="20"/>
              </w:rPr>
            </w:pPr>
          </w:p>
        </w:tc>
        <w:tc>
          <w:tcPr>
            <w:tcW w:w="208" w:type="pct"/>
          </w:tcPr>
          <w:p w14:paraId="094FFF5D" w14:textId="0BB8B650" w:rsidR="005944A6" w:rsidRPr="00E23E77" w:rsidRDefault="00000BCF" w:rsidP="005944A6">
            <w:pPr>
              <w:jc w:val="both"/>
              <w:rPr>
                <w:rFonts w:ascii="Times New Roman" w:hAnsi="Times New Roman"/>
                <w:sz w:val="20"/>
                <w:szCs w:val="20"/>
              </w:rPr>
            </w:pPr>
            <w:r>
              <w:rPr>
                <w:rFonts w:ascii="Times New Roman" w:hAnsi="Times New Roman"/>
                <w:sz w:val="20"/>
                <w:szCs w:val="20"/>
              </w:rPr>
              <w:t>33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D043FAA" w14:textId="04C76D85"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Поддон рабочей камеры из нержавеющей стали</w:t>
            </w:r>
          </w:p>
        </w:tc>
        <w:tc>
          <w:tcPr>
            <w:tcW w:w="696" w:type="pct"/>
            <w:tcBorders>
              <w:top w:val="single" w:sz="5" w:space="0" w:color="auto"/>
              <w:left w:val="single" w:sz="5" w:space="0" w:color="auto"/>
              <w:bottom w:val="single" w:sz="5" w:space="0" w:color="auto"/>
              <w:right w:val="single" w:sz="5" w:space="0" w:color="auto"/>
            </w:tcBorders>
            <w:shd w:val="clear" w:color="auto" w:fill="auto"/>
            <w:vAlign w:val="bottom"/>
          </w:tcPr>
          <w:p w14:paraId="070B5565" w14:textId="66C4BD90" w:rsidR="005944A6" w:rsidRPr="00E23E77" w:rsidRDefault="00C73F25"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58D7C81A" w14:textId="77777777" w:rsidR="005944A6" w:rsidRPr="00706C77" w:rsidRDefault="005944A6" w:rsidP="005944A6">
            <w:pPr>
              <w:jc w:val="center"/>
              <w:rPr>
                <w:rFonts w:ascii="Times New Roman" w:hAnsi="Times New Roman"/>
                <w:sz w:val="20"/>
                <w:szCs w:val="20"/>
              </w:rPr>
            </w:pPr>
          </w:p>
        </w:tc>
        <w:tc>
          <w:tcPr>
            <w:tcW w:w="378" w:type="pct"/>
            <w:vMerge/>
          </w:tcPr>
          <w:p w14:paraId="69246110" w14:textId="77777777" w:rsidR="005944A6" w:rsidRPr="00706C77" w:rsidRDefault="005944A6" w:rsidP="005944A6">
            <w:pPr>
              <w:jc w:val="center"/>
              <w:rPr>
                <w:rFonts w:ascii="Times New Roman" w:hAnsi="Times New Roman"/>
                <w:sz w:val="20"/>
                <w:szCs w:val="20"/>
              </w:rPr>
            </w:pPr>
          </w:p>
        </w:tc>
      </w:tr>
      <w:tr w:rsidR="004773DC" w:rsidRPr="00706C77" w14:paraId="723E12C4" w14:textId="77777777" w:rsidTr="00F4045B">
        <w:trPr>
          <w:trHeight w:val="162"/>
        </w:trPr>
        <w:tc>
          <w:tcPr>
            <w:tcW w:w="767" w:type="pct"/>
            <w:vMerge/>
          </w:tcPr>
          <w:p w14:paraId="50014732" w14:textId="77777777" w:rsidR="005944A6" w:rsidRPr="003C0CD4" w:rsidRDefault="005944A6" w:rsidP="005944A6">
            <w:pPr>
              <w:jc w:val="center"/>
              <w:rPr>
                <w:rFonts w:ascii="Times New Roman" w:hAnsi="Times New Roman"/>
                <w:sz w:val="20"/>
                <w:szCs w:val="20"/>
              </w:rPr>
            </w:pPr>
          </w:p>
        </w:tc>
        <w:tc>
          <w:tcPr>
            <w:tcW w:w="208" w:type="pct"/>
          </w:tcPr>
          <w:p w14:paraId="5C152CBE" w14:textId="78342619" w:rsidR="005944A6" w:rsidRPr="00E23E77" w:rsidRDefault="00000BCF" w:rsidP="005944A6">
            <w:pPr>
              <w:jc w:val="both"/>
              <w:rPr>
                <w:rFonts w:ascii="Times New Roman" w:hAnsi="Times New Roman"/>
                <w:color w:val="FF0000"/>
                <w:sz w:val="20"/>
                <w:szCs w:val="20"/>
              </w:rPr>
            </w:pPr>
            <w:r w:rsidRPr="00F4045B">
              <w:rPr>
                <w:rFonts w:ascii="Times New Roman" w:hAnsi="Times New Roman"/>
                <w:color w:val="000000" w:themeColor="text1"/>
                <w:sz w:val="20"/>
                <w:szCs w:val="20"/>
              </w:rPr>
              <w:t>34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3625E39" w14:textId="3D941FD3" w:rsidR="005944A6" w:rsidRPr="00E23E77" w:rsidRDefault="005944A6" w:rsidP="005944A6">
            <w:pPr>
              <w:jc w:val="both"/>
              <w:rPr>
                <w:rFonts w:ascii="Times New Roman" w:hAnsi="Times New Roman"/>
                <w:color w:val="FF0000"/>
                <w:sz w:val="20"/>
                <w:szCs w:val="20"/>
              </w:rPr>
            </w:pPr>
            <w:r w:rsidRPr="00E23E77">
              <w:rPr>
                <w:rFonts w:ascii="Times New Roman" w:hAnsi="Times New Roman"/>
                <w:sz w:val="20"/>
                <w:szCs w:val="20"/>
              </w:rPr>
              <w:t xml:space="preserve">Количество усилителей столешницы, </w:t>
            </w:r>
            <w:r w:rsidR="00F4045B">
              <w:rPr>
                <w:rFonts w:ascii="Times New Roman" w:hAnsi="Times New Roman"/>
                <w:sz w:val="20"/>
                <w:szCs w:val="20"/>
              </w:rPr>
              <w:t>н</w:t>
            </w:r>
            <w:r w:rsidRPr="00E23E77">
              <w:rPr>
                <w:rFonts w:ascii="Times New Roman" w:hAnsi="Times New Roman"/>
                <w:sz w:val="20"/>
                <w:szCs w:val="20"/>
              </w:rPr>
              <w:t>е менее 3</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FC58B72" w14:textId="0DC0BCE4" w:rsidR="005944A6" w:rsidRPr="00C73F25" w:rsidRDefault="00C73F25" w:rsidP="005944A6">
            <w:pPr>
              <w:jc w:val="center"/>
              <w:rPr>
                <w:rFonts w:ascii="Times New Roman" w:hAnsi="Times New Roman"/>
                <w:color w:val="FF0000"/>
                <w:sz w:val="20"/>
                <w:szCs w:val="20"/>
              </w:rPr>
            </w:pPr>
            <w:r w:rsidRPr="00C73F25">
              <w:rPr>
                <w:rFonts w:ascii="Times New Roman" w:hAnsi="Times New Roman"/>
                <w:sz w:val="20"/>
                <w:szCs w:val="20"/>
              </w:rPr>
              <w:t>соответствие</w:t>
            </w:r>
          </w:p>
        </w:tc>
        <w:tc>
          <w:tcPr>
            <w:tcW w:w="296" w:type="pct"/>
            <w:vMerge/>
          </w:tcPr>
          <w:p w14:paraId="38836CFB" w14:textId="77777777" w:rsidR="005944A6" w:rsidRPr="00706C77" w:rsidRDefault="005944A6" w:rsidP="005944A6">
            <w:pPr>
              <w:jc w:val="center"/>
              <w:rPr>
                <w:rFonts w:ascii="Times New Roman" w:hAnsi="Times New Roman"/>
                <w:sz w:val="20"/>
                <w:szCs w:val="20"/>
              </w:rPr>
            </w:pPr>
          </w:p>
        </w:tc>
        <w:tc>
          <w:tcPr>
            <w:tcW w:w="378" w:type="pct"/>
            <w:vMerge/>
          </w:tcPr>
          <w:p w14:paraId="24F8A77C" w14:textId="77777777" w:rsidR="005944A6" w:rsidRPr="00706C77" w:rsidRDefault="005944A6" w:rsidP="005944A6">
            <w:pPr>
              <w:jc w:val="center"/>
              <w:rPr>
                <w:rFonts w:ascii="Times New Roman" w:hAnsi="Times New Roman"/>
                <w:sz w:val="20"/>
                <w:szCs w:val="20"/>
              </w:rPr>
            </w:pPr>
          </w:p>
        </w:tc>
      </w:tr>
      <w:tr w:rsidR="004773DC" w:rsidRPr="00706C77" w14:paraId="20D0B3CD" w14:textId="77777777" w:rsidTr="00F4045B">
        <w:trPr>
          <w:trHeight w:val="162"/>
        </w:trPr>
        <w:tc>
          <w:tcPr>
            <w:tcW w:w="767" w:type="pct"/>
            <w:vMerge/>
          </w:tcPr>
          <w:p w14:paraId="375213F0" w14:textId="77777777" w:rsidR="005944A6" w:rsidRPr="003C0CD4" w:rsidRDefault="005944A6" w:rsidP="005944A6">
            <w:pPr>
              <w:jc w:val="center"/>
              <w:rPr>
                <w:rFonts w:ascii="Times New Roman" w:hAnsi="Times New Roman"/>
                <w:sz w:val="20"/>
                <w:szCs w:val="20"/>
              </w:rPr>
            </w:pPr>
          </w:p>
        </w:tc>
        <w:tc>
          <w:tcPr>
            <w:tcW w:w="208" w:type="pct"/>
          </w:tcPr>
          <w:p w14:paraId="62D3B9E6" w14:textId="24C99AD3" w:rsidR="005944A6" w:rsidRPr="00E23E77" w:rsidRDefault="00000BCF" w:rsidP="005944A6">
            <w:pPr>
              <w:jc w:val="both"/>
              <w:rPr>
                <w:rFonts w:ascii="Times New Roman" w:hAnsi="Times New Roman"/>
                <w:sz w:val="20"/>
                <w:szCs w:val="20"/>
              </w:rPr>
            </w:pPr>
            <w:r>
              <w:rPr>
                <w:rFonts w:ascii="Times New Roman" w:hAnsi="Times New Roman"/>
                <w:sz w:val="20"/>
                <w:szCs w:val="20"/>
              </w:rPr>
              <w:t>35</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F8F92FB" w14:textId="5F6A0A23"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 xml:space="preserve">Количество опор столешниц, </w:t>
            </w:r>
            <w:r w:rsidR="00F4045B">
              <w:rPr>
                <w:rFonts w:ascii="Times New Roman" w:hAnsi="Times New Roman"/>
                <w:sz w:val="20"/>
                <w:szCs w:val="20"/>
              </w:rPr>
              <w:t>н</w:t>
            </w:r>
            <w:r w:rsidRPr="00E23E77">
              <w:rPr>
                <w:rFonts w:ascii="Times New Roman" w:hAnsi="Times New Roman"/>
                <w:sz w:val="20"/>
                <w:szCs w:val="20"/>
              </w:rPr>
              <w:t>е менее 2</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72068CA2" w14:textId="65AE8FFE" w:rsidR="005944A6" w:rsidRPr="00E23E77" w:rsidRDefault="004773DC" w:rsidP="005944A6">
            <w:pPr>
              <w:jc w:val="center"/>
              <w:rPr>
                <w:rFonts w:ascii="Times New Roman" w:hAnsi="Times New Roman"/>
                <w:sz w:val="20"/>
                <w:szCs w:val="20"/>
              </w:rPr>
            </w:pPr>
            <w:r w:rsidRPr="00C73F25">
              <w:rPr>
                <w:rFonts w:ascii="Times New Roman" w:hAnsi="Times New Roman"/>
                <w:sz w:val="20"/>
                <w:szCs w:val="20"/>
              </w:rPr>
              <w:t>соответствие</w:t>
            </w:r>
          </w:p>
        </w:tc>
        <w:tc>
          <w:tcPr>
            <w:tcW w:w="296" w:type="pct"/>
            <w:vMerge/>
          </w:tcPr>
          <w:p w14:paraId="004E20F6" w14:textId="77777777" w:rsidR="005944A6" w:rsidRPr="00706C77" w:rsidRDefault="005944A6" w:rsidP="005944A6">
            <w:pPr>
              <w:jc w:val="center"/>
              <w:rPr>
                <w:rFonts w:ascii="Times New Roman" w:hAnsi="Times New Roman"/>
                <w:sz w:val="20"/>
                <w:szCs w:val="20"/>
              </w:rPr>
            </w:pPr>
          </w:p>
        </w:tc>
        <w:tc>
          <w:tcPr>
            <w:tcW w:w="378" w:type="pct"/>
            <w:vMerge/>
          </w:tcPr>
          <w:p w14:paraId="50532574" w14:textId="77777777" w:rsidR="005944A6" w:rsidRPr="00706C77" w:rsidRDefault="005944A6" w:rsidP="005944A6">
            <w:pPr>
              <w:jc w:val="center"/>
              <w:rPr>
                <w:rFonts w:ascii="Times New Roman" w:hAnsi="Times New Roman"/>
                <w:sz w:val="20"/>
                <w:szCs w:val="20"/>
              </w:rPr>
            </w:pPr>
          </w:p>
        </w:tc>
      </w:tr>
      <w:tr w:rsidR="004773DC" w:rsidRPr="00706C77" w14:paraId="16668595" w14:textId="77777777" w:rsidTr="00F4045B">
        <w:trPr>
          <w:trHeight w:val="162"/>
        </w:trPr>
        <w:tc>
          <w:tcPr>
            <w:tcW w:w="767" w:type="pct"/>
            <w:vMerge/>
          </w:tcPr>
          <w:p w14:paraId="54D6382B" w14:textId="77777777" w:rsidR="005944A6" w:rsidRPr="003C0CD4" w:rsidRDefault="005944A6" w:rsidP="005944A6">
            <w:pPr>
              <w:jc w:val="center"/>
              <w:rPr>
                <w:rFonts w:ascii="Times New Roman" w:hAnsi="Times New Roman"/>
                <w:sz w:val="20"/>
                <w:szCs w:val="20"/>
              </w:rPr>
            </w:pPr>
          </w:p>
        </w:tc>
        <w:tc>
          <w:tcPr>
            <w:tcW w:w="208" w:type="pct"/>
          </w:tcPr>
          <w:p w14:paraId="3935A1F7" w14:textId="2F83FE71" w:rsidR="005944A6" w:rsidRPr="00E23E77" w:rsidRDefault="00000BCF" w:rsidP="005944A6">
            <w:pPr>
              <w:jc w:val="both"/>
              <w:rPr>
                <w:rFonts w:ascii="Times New Roman" w:hAnsi="Times New Roman"/>
                <w:sz w:val="20"/>
                <w:szCs w:val="20"/>
              </w:rPr>
            </w:pPr>
            <w:r>
              <w:rPr>
                <w:rFonts w:ascii="Times New Roman" w:hAnsi="Times New Roman"/>
                <w:sz w:val="20"/>
                <w:szCs w:val="20"/>
              </w:rPr>
              <w:t>36</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9934597" w14:textId="01FB6A4B"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Съемная подставка для рук из нержавеющей стали</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01E188ED" w14:textId="361B31B9" w:rsidR="005944A6" w:rsidRPr="00E23E77" w:rsidRDefault="00C73F25"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444EA21F" w14:textId="77777777" w:rsidR="005944A6" w:rsidRPr="00706C77" w:rsidRDefault="005944A6" w:rsidP="005944A6">
            <w:pPr>
              <w:jc w:val="center"/>
              <w:rPr>
                <w:rFonts w:ascii="Times New Roman" w:hAnsi="Times New Roman"/>
                <w:sz w:val="20"/>
                <w:szCs w:val="20"/>
              </w:rPr>
            </w:pPr>
          </w:p>
        </w:tc>
        <w:tc>
          <w:tcPr>
            <w:tcW w:w="378" w:type="pct"/>
            <w:vMerge/>
          </w:tcPr>
          <w:p w14:paraId="17AE57AF" w14:textId="77777777" w:rsidR="005944A6" w:rsidRPr="00706C77" w:rsidRDefault="005944A6" w:rsidP="005944A6">
            <w:pPr>
              <w:jc w:val="center"/>
              <w:rPr>
                <w:rFonts w:ascii="Times New Roman" w:hAnsi="Times New Roman"/>
                <w:sz w:val="20"/>
                <w:szCs w:val="20"/>
              </w:rPr>
            </w:pPr>
          </w:p>
        </w:tc>
      </w:tr>
      <w:tr w:rsidR="004773DC" w:rsidRPr="00706C77" w14:paraId="42DCAD46" w14:textId="77777777" w:rsidTr="00F4045B">
        <w:trPr>
          <w:trHeight w:val="162"/>
        </w:trPr>
        <w:tc>
          <w:tcPr>
            <w:tcW w:w="767" w:type="pct"/>
            <w:vMerge/>
          </w:tcPr>
          <w:p w14:paraId="2A6651B1" w14:textId="77777777" w:rsidR="005944A6" w:rsidRPr="003C0CD4" w:rsidRDefault="005944A6" w:rsidP="005944A6">
            <w:pPr>
              <w:jc w:val="center"/>
              <w:rPr>
                <w:rFonts w:ascii="Times New Roman" w:hAnsi="Times New Roman"/>
                <w:sz w:val="20"/>
                <w:szCs w:val="20"/>
              </w:rPr>
            </w:pPr>
          </w:p>
        </w:tc>
        <w:tc>
          <w:tcPr>
            <w:tcW w:w="208" w:type="pct"/>
          </w:tcPr>
          <w:p w14:paraId="3258B52A" w14:textId="24156FC9" w:rsidR="005944A6" w:rsidRPr="00E23E77" w:rsidRDefault="00000BCF" w:rsidP="005944A6">
            <w:pPr>
              <w:jc w:val="both"/>
              <w:rPr>
                <w:rFonts w:ascii="Times New Roman" w:hAnsi="Times New Roman"/>
                <w:sz w:val="20"/>
                <w:szCs w:val="20"/>
              </w:rPr>
            </w:pPr>
            <w:r>
              <w:rPr>
                <w:rFonts w:ascii="Times New Roman" w:hAnsi="Times New Roman"/>
                <w:sz w:val="20"/>
                <w:szCs w:val="20"/>
              </w:rPr>
              <w:t>37</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02AD923" w14:textId="090ADD6F"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Выдвижной блок УФО рабочей камеры (в нерабочем положении находится за пределами рабочей камеры, под ее основанием). На время обработки рабочей камеры выдвигается в «положение полностью закрыто», что гарантирует максимально надежную защиту</w:t>
            </w:r>
            <w:r w:rsidR="00F4045B">
              <w:rPr>
                <w:rFonts w:ascii="Times New Roman" w:hAnsi="Times New Roman"/>
                <w:sz w:val="20"/>
                <w:szCs w:val="20"/>
              </w:rPr>
              <w:t xml:space="preserve"> </w:t>
            </w:r>
            <w:r w:rsidRPr="00E23E77">
              <w:rPr>
                <w:rFonts w:ascii="Times New Roman" w:hAnsi="Times New Roman"/>
                <w:sz w:val="20"/>
                <w:szCs w:val="20"/>
              </w:rPr>
              <w:t>персонала, предотвращает выброс ПБА из рабочей зоны согласно СП 1.3.2322-08 п.2.4.5.</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6D8D520" w14:textId="025A5FD5" w:rsidR="005944A6" w:rsidRPr="00E23E77" w:rsidRDefault="004773DC"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57751C6B" w14:textId="77777777" w:rsidR="005944A6" w:rsidRPr="00706C77" w:rsidRDefault="005944A6" w:rsidP="005944A6">
            <w:pPr>
              <w:jc w:val="center"/>
              <w:rPr>
                <w:rFonts w:ascii="Times New Roman" w:hAnsi="Times New Roman"/>
                <w:sz w:val="20"/>
                <w:szCs w:val="20"/>
              </w:rPr>
            </w:pPr>
          </w:p>
        </w:tc>
        <w:tc>
          <w:tcPr>
            <w:tcW w:w="378" w:type="pct"/>
            <w:vMerge/>
          </w:tcPr>
          <w:p w14:paraId="42D00F03" w14:textId="77777777" w:rsidR="005944A6" w:rsidRPr="00706C77" w:rsidRDefault="005944A6" w:rsidP="005944A6">
            <w:pPr>
              <w:jc w:val="center"/>
              <w:rPr>
                <w:rFonts w:ascii="Times New Roman" w:hAnsi="Times New Roman"/>
                <w:sz w:val="20"/>
                <w:szCs w:val="20"/>
              </w:rPr>
            </w:pPr>
          </w:p>
        </w:tc>
      </w:tr>
      <w:tr w:rsidR="004773DC" w:rsidRPr="00706C77" w14:paraId="1632C573" w14:textId="77777777" w:rsidTr="00F4045B">
        <w:trPr>
          <w:trHeight w:val="162"/>
        </w:trPr>
        <w:tc>
          <w:tcPr>
            <w:tcW w:w="767" w:type="pct"/>
            <w:vMerge/>
          </w:tcPr>
          <w:p w14:paraId="64EEF5F7" w14:textId="77777777" w:rsidR="005944A6" w:rsidRPr="003C0CD4" w:rsidRDefault="005944A6" w:rsidP="005944A6">
            <w:pPr>
              <w:jc w:val="center"/>
              <w:rPr>
                <w:rFonts w:ascii="Times New Roman" w:hAnsi="Times New Roman"/>
                <w:sz w:val="20"/>
                <w:szCs w:val="20"/>
              </w:rPr>
            </w:pPr>
          </w:p>
        </w:tc>
        <w:tc>
          <w:tcPr>
            <w:tcW w:w="208" w:type="pct"/>
          </w:tcPr>
          <w:p w14:paraId="3E5EE8C3" w14:textId="51DA1A2E" w:rsidR="005944A6" w:rsidRPr="00E23E77" w:rsidRDefault="00000BCF" w:rsidP="005944A6">
            <w:pPr>
              <w:jc w:val="both"/>
              <w:rPr>
                <w:rFonts w:ascii="Times New Roman" w:hAnsi="Times New Roman"/>
                <w:sz w:val="20"/>
                <w:szCs w:val="20"/>
              </w:rPr>
            </w:pPr>
            <w:r>
              <w:rPr>
                <w:rFonts w:ascii="Times New Roman" w:hAnsi="Times New Roman"/>
                <w:sz w:val="20"/>
                <w:szCs w:val="20"/>
              </w:rPr>
              <w:t>38</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A14471F" w14:textId="3FB3ADC9"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Не допускается стационарный УФО рабочей камеры.</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56F958A3" w14:textId="715713A2" w:rsidR="005944A6" w:rsidRPr="00E23E77" w:rsidRDefault="004773DC" w:rsidP="005944A6">
            <w:pPr>
              <w:jc w:val="center"/>
              <w:rPr>
                <w:rFonts w:ascii="Times New Roman" w:hAnsi="Times New Roman"/>
                <w:sz w:val="20"/>
                <w:szCs w:val="20"/>
              </w:rPr>
            </w:pPr>
            <w:r>
              <w:rPr>
                <w:rFonts w:ascii="Times New Roman" w:hAnsi="Times New Roman"/>
                <w:sz w:val="20"/>
                <w:szCs w:val="20"/>
              </w:rPr>
              <w:t>соответствие</w:t>
            </w:r>
          </w:p>
        </w:tc>
        <w:tc>
          <w:tcPr>
            <w:tcW w:w="296" w:type="pct"/>
            <w:vMerge/>
          </w:tcPr>
          <w:p w14:paraId="36CA4007" w14:textId="77777777" w:rsidR="005944A6" w:rsidRPr="00706C77" w:rsidRDefault="005944A6" w:rsidP="005944A6">
            <w:pPr>
              <w:jc w:val="center"/>
              <w:rPr>
                <w:rFonts w:ascii="Times New Roman" w:hAnsi="Times New Roman"/>
                <w:sz w:val="20"/>
                <w:szCs w:val="20"/>
              </w:rPr>
            </w:pPr>
          </w:p>
        </w:tc>
        <w:tc>
          <w:tcPr>
            <w:tcW w:w="378" w:type="pct"/>
            <w:vMerge/>
          </w:tcPr>
          <w:p w14:paraId="08072C15" w14:textId="77777777" w:rsidR="005944A6" w:rsidRPr="00706C77" w:rsidRDefault="005944A6" w:rsidP="005944A6">
            <w:pPr>
              <w:jc w:val="center"/>
              <w:rPr>
                <w:rFonts w:ascii="Times New Roman" w:hAnsi="Times New Roman"/>
                <w:sz w:val="20"/>
                <w:szCs w:val="20"/>
              </w:rPr>
            </w:pPr>
          </w:p>
        </w:tc>
      </w:tr>
      <w:tr w:rsidR="004773DC" w:rsidRPr="00706C77" w14:paraId="04278DE4" w14:textId="77777777" w:rsidTr="00F4045B">
        <w:trPr>
          <w:trHeight w:val="162"/>
        </w:trPr>
        <w:tc>
          <w:tcPr>
            <w:tcW w:w="767" w:type="pct"/>
            <w:vMerge/>
          </w:tcPr>
          <w:p w14:paraId="0181103C" w14:textId="77777777" w:rsidR="005944A6" w:rsidRPr="003C0CD4" w:rsidRDefault="005944A6" w:rsidP="005944A6">
            <w:pPr>
              <w:jc w:val="center"/>
              <w:rPr>
                <w:sz w:val="20"/>
                <w:szCs w:val="20"/>
              </w:rPr>
            </w:pPr>
          </w:p>
        </w:tc>
        <w:tc>
          <w:tcPr>
            <w:tcW w:w="208" w:type="pct"/>
          </w:tcPr>
          <w:p w14:paraId="4F588A0A" w14:textId="1261FB53" w:rsidR="005944A6" w:rsidRPr="00E23E77" w:rsidRDefault="00000BCF" w:rsidP="005944A6">
            <w:pPr>
              <w:jc w:val="both"/>
              <w:rPr>
                <w:rFonts w:ascii="Times New Roman" w:hAnsi="Times New Roman"/>
                <w:sz w:val="20"/>
                <w:szCs w:val="20"/>
              </w:rPr>
            </w:pPr>
            <w:r>
              <w:rPr>
                <w:rFonts w:ascii="Times New Roman" w:hAnsi="Times New Roman"/>
                <w:sz w:val="20"/>
                <w:szCs w:val="20"/>
              </w:rPr>
              <w:t>39</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2B47CFA" w14:textId="6B1EBCBA"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Металлическая защита лампы УФ-облучения</w:t>
            </w:r>
          </w:p>
        </w:tc>
        <w:tc>
          <w:tcPr>
            <w:tcW w:w="696" w:type="pct"/>
            <w:tcBorders>
              <w:top w:val="single" w:sz="5" w:space="0" w:color="auto"/>
              <w:left w:val="single" w:sz="5" w:space="0" w:color="auto"/>
              <w:bottom w:val="single" w:sz="5" w:space="0" w:color="auto"/>
              <w:right w:val="single" w:sz="5" w:space="0" w:color="auto"/>
            </w:tcBorders>
            <w:shd w:val="clear" w:color="auto" w:fill="auto"/>
          </w:tcPr>
          <w:p w14:paraId="312B2B82" w14:textId="7EE03141" w:rsidR="005944A6" w:rsidRPr="00E23E77" w:rsidRDefault="004773DC"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6030E5E7" w14:textId="77777777" w:rsidR="005944A6" w:rsidRPr="00706C77" w:rsidRDefault="005944A6" w:rsidP="005944A6">
            <w:pPr>
              <w:jc w:val="center"/>
              <w:rPr>
                <w:sz w:val="20"/>
                <w:szCs w:val="20"/>
              </w:rPr>
            </w:pPr>
          </w:p>
        </w:tc>
        <w:tc>
          <w:tcPr>
            <w:tcW w:w="378" w:type="pct"/>
            <w:vMerge/>
          </w:tcPr>
          <w:p w14:paraId="4EF0BA4A" w14:textId="77777777" w:rsidR="005944A6" w:rsidRPr="00706C77" w:rsidRDefault="005944A6" w:rsidP="005944A6">
            <w:pPr>
              <w:jc w:val="center"/>
              <w:rPr>
                <w:sz w:val="20"/>
                <w:szCs w:val="20"/>
              </w:rPr>
            </w:pPr>
          </w:p>
        </w:tc>
      </w:tr>
      <w:tr w:rsidR="004773DC" w:rsidRPr="00706C77" w14:paraId="1D6651DD" w14:textId="77777777" w:rsidTr="00F4045B">
        <w:trPr>
          <w:trHeight w:val="162"/>
        </w:trPr>
        <w:tc>
          <w:tcPr>
            <w:tcW w:w="767" w:type="pct"/>
            <w:vMerge/>
          </w:tcPr>
          <w:p w14:paraId="7C7B119B" w14:textId="77777777" w:rsidR="005944A6" w:rsidRPr="003C0CD4" w:rsidRDefault="005944A6" w:rsidP="005944A6">
            <w:pPr>
              <w:jc w:val="center"/>
              <w:rPr>
                <w:sz w:val="20"/>
                <w:szCs w:val="20"/>
              </w:rPr>
            </w:pPr>
          </w:p>
        </w:tc>
        <w:tc>
          <w:tcPr>
            <w:tcW w:w="208" w:type="pct"/>
          </w:tcPr>
          <w:p w14:paraId="185F66D7" w14:textId="39623467" w:rsidR="005944A6" w:rsidRPr="00E23E77" w:rsidRDefault="00000BCF" w:rsidP="005944A6">
            <w:pPr>
              <w:jc w:val="both"/>
              <w:rPr>
                <w:rFonts w:ascii="Times New Roman" w:hAnsi="Times New Roman"/>
                <w:sz w:val="20"/>
                <w:szCs w:val="20"/>
              </w:rPr>
            </w:pPr>
            <w:r>
              <w:rPr>
                <w:rFonts w:ascii="Times New Roman" w:hAnsi="Times New Roman"/>
                <w:sz w:val="20"/>
                <w:szCs w:val="20"/>
              </w:rPr>
              <w:t>40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EF8FF94" w14:textId="153B1B11"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Демпферы для предотвращения удара при опускании подъёмной заслонки рабочего проёма</w:t>
            </w:r>
          </w:p>
        </w:tc>
        <w:tc>
          <w:tcPr>
            <w:tcW w:w="696" w:type="pct"/>
            <w:tcBorders>
              <w:top w:val="single" w:sz="5" w:space="0" w:color="auto"/>
              <w:left w:val="single" w:sz="5" w:space="0" w:color="auto"/>
              <w:bottom w:val="single" w:sz="5" w:space="0" w:color="auto"/>
              <w:right w:val="single" w:sz="5" w:space="0" w:color="auto"/>
            </w:tcBorders>
            <w:shd w:val="clear" w:color="auto" w:fill="auto"/>
            <w:vAlign w:val="bottom"/>
          </w:tcPr>
          <w:p w14:paraId="51719074" w14:textId="798F92AF" w:rsidR="005944A6" w:rsidRPr="00E23E77" w:rsidRDefault="004773DC"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0CBF9B1E" w14:textId="77777777" w:rsidR="005944A6" w:rsidRPr="00706C77" w:rsidRDefault="005944A6" w:rsidP="005944A6">
            <w:pPr>
              <w:jc w:val="center"/>
              <w:rPr>
                <w:sz w:val="20"/>
                <w:szCs w:val="20"/>
              </w:rPr>
            </w:pPr>
          </w:p>
        </w:tc>
        <w:tc>
          <w:tcPr>
            <w:tcW w:w="378" w:type="pct"/>
            <w:vMerge/>
          </w:tcPr>
          <w:p w14:paraId="2DAE93BC" w14:textId="77777777" w:rsidR="005944A6" w:rsidRPr="00706C77" w:rsidRDefault="005944A6" w:rsidP="005944A6">
            <w:pPr>
              <w:jc w:val="center"/>
              <w:rPr>
                <w:sz w:val="20"/>
                <w:szCs w:val="20"/>
              </w:rPr>
            </w:pPr>
          </w:p>
        </w:tc>
      </w:tr>
      <w:tr w:rsidR="004773DC" w:rsidRPr="00706C77" w14:paraId="57DBE5A3" w14:textId="77777777" w:rsidTr="00F4045B">
        <w:trPr>
          <w:trHeight w:val="162"/>
        </w:trPr>
        <w:tc>
          <w:tcPr>
            <w:tcW w:w="767" w:type="pct"/>
            <w:vMerge/>
          </w:tcPr>
          <w:p w14:paraId="795F5875" w14:textId="77777777" w:rsidR="005944A6" w:rsidRPr="003C0CD4" w:rsidRDefault="005944A6" w:rsidP="005944A6">
            <w:pPr>
              <w:jc w:val="center"/>
              <w:rPr>
                <w:sz w:val="20"/>
                <w:szCs w:val="20"/>
              </w:rPr>
            </w:pPr>
          </w:p>
        </w:tc>
        <w:tc>
          <w:tcPr>
            <w:tcW w:w="208" w:type="pct"/>
          </w:tcPr>
          <w:p w14:paraId="59D18427" w14:textId="7F116CE8" w:rsidR="005944A6" w:rsidRPr="00E23E77" w:rsidRDefault="00000BCF" w:rsidP="005944A6">
            <w:pPr>
              <w:jc w:val="both"/>
              <w:rPr>
                <w:rFonts w:ascii="Times New Roman" w:hAnsi="Times New Roman"/>
                <w:sz w:val="20"/>
                <w:szCs w:val="20"/>
              </w:rPr>
            </w:pPr>
            <w:r>
              <w:rPr>
                <w:rFonts w:ascii="Times New Roman" w:hAnsi="Times New Roman"/>
                <w:sz w:val="20"/>
                <w:szCs w:val="20"/>
              </w:rPr>
              <w:t>41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5C7AB8D" w14:textId="0D1F8DA1"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Количество фильтров для удаления воздуха  из бокса, не менее 1</w:t>
            </w:r>
          </w:p>
        </w:tc>
        <w:tc>
          <w:tcPr>
            <w:tcW w:w="696" w:type="pct"/>
            <w:tcBorders>
              <w:top w:val="single" w:sz="5" w:space="0" w:color="auto"/>
              <w:left w:val="single" w:sz="5" w:space="0" w:color="auto"/>
              <w:bottom w:val="single" w:sz="5" w:space="0" w:color="auto"/>
              <w:right w:val="single" w:sz="5" w:space="0" w:color="auto"/>
            </w:tcBorders>
            <w:shd w:val="clear" w:color="auto" w:fill="auto"/>
            <w:vAlign w:val="bottom"/>
          </w:tcPr>
          <w:p w14:paraId="680D22D3" w14:textId="06A0D197" w:rsidR="005944A6" w:rsidRPr="00E23E77" w:rsidRDefault="004773DC"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5AFDFA5A" w14:textId="77777777" w:rsidR="005944A6" w:rsidRPr="00706C77" w:rsidRDefault="005944A6" w:rsidP="005944A6">
            <w:pPr>
              <w:jc w:val="center"/>
              <w:rPr>
                <w:sz w:val="20"/>
                <w:szCs w:val="20"/>
              </w:rPr>
            </w:pPr>
          </w:p>
        </w:tc>
        <w:tc>
          <w:tcPr>
            <w:tcW w:w="378" w:type="pct"/>
            <w:vMerge/>
          </w:tcPr>
          <w:p w14:paraId="5C7A38A4" w14:textId="77777777" w:rsidR="005944A6" w:rsidRPr="00706C77" w:rsidRDefault="005944A6" w:rsidP="005944A6">
            <w:pPr>
              <w:jc w:val="center"/>
              <w:rPr>
                <w:sz w:val="20"/>
                <w:szCs w:val="20"/>
              </w:rPr>
            </w:pPr>
          </w:p>
        </w:tc>
      </w:tr>
      <w:tr w:rsidR="004773DC" w:rsidRPr="00706C77" w14:paraId="4DB7D91E" w14:textId="77777777" w:rsidTr="00F4045B">
        <w:trPr>
          <w:trHeight w:val="162"/>
        </w:trPr>
        <w:tc>
          <w:tcPr>
            <w:tcW w:w="767" w:type="pct"/>
            <w:vMerge/>
          </w:tcPr>
          <w:p w14:paraId="2A0573EF" w14:textId="77777777" w:rsidR="005944A6" w:rsidRPr="003C0CD4" w:rsidRDefault="005944A6" w:rsidP="005944A6">
            <w:pPr>
              <w:jc w:val="center"/>
              <w:rPr>
                <w:sz w:val="20"/>
                <w:szCs w:val="20"/>
              </w:rPr>
            </w:pPr>
          </w:p>
        </w:tc>
        <w:tc>
          <w:tcPr>
            <w:tcW w:w="208" w:type="pct"/>
            <w:vAlign w:val="center"/>
          </w:tcPr>
          <w:p w14:paraId="2E3D69DF" w14:textId="48B35E84" w:rsidR="005944A6" w:rsidRPr="00E23E77" w:rsidRDefault="00000BCF" w:rsidP="005944A6">
            <w:pPr>
              <w:jc w:val="both"/>
              <w:rPr>
                <w:rFonts w:ascii="Times New Roman" w:hAnsi="Times New Roman"/>
                <w:sz w:val="20"/>
                <w:szCs w:val="20"/>
              </w:rPr>
            </w:pPr>
            <w:r>
              <w:rPr>
                <w:rFonts w:ascii="Times New Roman" w:hAnsi="Times New Roman"/>
                <w:sz w:val="20"/>
                <w:szCs w:val="20"/>
              </w:rPr>
              <w:t>42</w:t>
            </w:r>
          </w:p>
        </w:tc>
        <w:tc>
          <w:tcPr>
            <w:tcW w:w="2655" w:type="pct"/>
          </w:tcPr>
          <w:p w14:paraId="051365E2" w14:textId="27FEDBB8" w:rsidR="005944A6" w:rsidRPr="00E23E77" w:rsidRDefault="005944A6" w:rsidP="005944A6">
            <w:pPr>
              <w:jc w:val="both"/>
              <w:rPr>
                <w:rFonts w:ascii="Times New Roman" w:hAnsi="Times New Roman"/>
                <w:sz w:val="20"/>
                <w:szCs w:val="20"/>
              </w:rPr>
            </w:pPr>
            <w:r w:rsidRPr="00E23E77">
              <w:rPr>
                <w:rFonts w:ascii="Times New Roman" w:hAnsi="Times New Roman"/>
                <w:sz w:val="20"/>
                <w:szCs w:val="20"/>
              </w:rPr>
              <w:t>Количество фильтров на входе в рабочую камеру, не менее 1</w:t>
            </w:r>
          </w:p>
        </w:tc>
        <w:tc>
          <w:tcPr>
            <w:tcW w:w="696" w:type="pct"/>
            <w:tcBorders>
              <w:top w:val="single" w:sz="5" w:space="0" w:color="auto"/>
              <w:left w:val="single" w:sz="5" w:space="0" w:color="auto"/>
              <w:bottom w:val="single" w:sz="5" w:space="0" w:color="auto"/>
              <w:right w:val="single" w:sz="5" w:space="0" w:color="auto"/>
            </w:tcBorders>
            <w:shd w:val="clear" w:color="auto" w:fill="auto"/>
            <w:vAlign w:val="bottom"/>
          </w:tcPr>
          <w:p w14:paraId="543848B8" w14:textId="57E1D0DE" w:rsidR="005944A6" w:rsidRPr="00E23E77" w:rsidRDefault="004773DC" w:rsidP="005944A6">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0E4AAED6" w14:textId="77777777" w:rsidR="005944A6" w:rsidRPr="00706C77" w:rsidRDefault="005944A6" w:rsidP="005944A6">
            <w:pPr>
              <w:jc w:val="center"/>
              <w:rPr>
                <w:sz w:val="20"/>
                <w:szCs w:val="20"/>
              </w:rPr>
            </w:pPr>
          </w:p>
        </w:tc>
        <w:tc>
          <w:tcPr>
            <w:tcW w:w="378" w:type="pct"/>
            <w:vMerge/>
          </w:tcPr>
          <w:p w14:paraId="6222021C" w14:textId="77777777" w:rsidR="005944A6" w:rsidRPr="00706C77" w:rsidRDefault="005944A6" w:rsidP="005944A6">
            <w:pPr>
              <w:jc w:val="center"/>
              <w:rPr>
                <w:sz w:val="20"/>
                <w:szCs w:val="20"/>
              </w:rPr>
            </w:pPr>
          </w:p>
        </w:tc>
      </w:tr>
      <w:tr w:rsidR="004773DC" w:rsidRPr="00706C77" w14:paraId="313B980B" w14:textId="77777777" w:rsidTr="00F4045B">
        <w:trPr>
          <w:trHeight w:val="162"/>
        </w:trPr>
        <w:tc>
          <w:tcPr>
            <w:tcW w:w="767" w:type="pct"/>
            <w:vMerge/>
          </w:tcPr>
          <w:p w14:paraId="211131C9" w14:textId="77777777" w:rsidR="00E23E77" w:rsidRPr="003C0CD4" w:rsidRDefault="00E23E77" w:rsidP="00E23E77">
            <w:pPr>
              <w:jc w:val="center"/>
              <w:rPr>
                <w:sz w:val="20"/>
                <w:szCs w:val="20"/>
              </w:rPr>
            </w:pPr>
          </w:p>
        </w:tc>
        <w:tc>
          <w:tcPr>
            <w:tcW w:w="208" w:type="pct"/>
            <w:vAlign w:val="center"/>
          </w:tcPr>
          <w:p w14:paraId="2BAFB65A" w14:textId="72D894E3" w:rsidR="00E23E77" w:rsidRPr="00E23E77" w:rsidRDefault="00000BCF" w:rsidP="00E23E77">
            <w:pPr>
              <w:jc w:val="both"/>
              <w:rPr>
                <w:rFonts w:ascii="Times New Roman" w:hAnsi="Times New Roman"/>
                <w:sz w:val="20"/>
                <w:szCs w:val="20"/>
              </w:rPr>
            </w:pPr>
            <w:r>
              <w:rPr>
                <w:rFonts w:ascii="Times New Roman" w:hAnsi="Times New Roman"/>
                <w:sz w:val="20"/>
                <w:szCs w:val="20"/>
              </w:rPr>
              <w:t>43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EF3555E" w14:textId="272BF759" w:rsidR="00E23E77" w:rsidRPr="00E23E77" w:rsidRDefault="00E23E77" w:rsidP="00E23E77">
            <w:pPr>
              <w:jc w:val="both"/>
              <w:rPr>
                <w:rFonts w:ascii="Times New Roman" w:hAnsi="Times New Roman"/>
                <w:sz w:val="20"/>
                <w:szCs w:val="20"/>
              </w:rPr>
            </w:pPr>
            <w:r w:rsidRPr="00E23E77">
              <w:rPr>
                <w:rFonts w:ascii="Times New Roman" w:hAnsi="Times New Roman"/>
                <w:sz w:val="20"/>
                <w:szCs w:val="20"/>
              </w:rPr>
              <w:t>Кран для технических газов без электромагнитного клапана, не менее 2</w:t>
            </w:r>
          </w:p>
        </w:tc>
        <w:tc>
          <w:tcPr>
            <w:tcW w:w="696" w:type="pct"/>
            <w:tcBorders>
              <w:top w:val="single" w:sz="5" w:space="0" w:color="auto"/>
              <w:left w:val="single" w:sz="5" w:space="0" w:color="auto"/>
              <w:bottom w:val="single" w:sz="5" w:space="0" w:color="auto"/>
              <w:right w:val="single" w:sz="5" w:space="0" w:color="auto"/>
            </w:tcBorders>
            <w:shd w:val="clear" w:color="auto" w:fill="auto"/>
            <w:vAlign w:val="bottom"/>
          </w:tcPr>
          <w:p w14:paraId="281EB33E" w14:textId="2EC5CE52" w:rsidR="00E23E77" w:rsidRPr="00E23E77" w:rsidRDefault="004773DC" w:rsidP="00E23E77">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3CCF1EED" w14:textId="77777777" w:rsidR="00E23E77" w:rsidRPr="00706C77" w:rsidRDefault="00E23E77" w:rsidP="00E23E77">
            <w:pPr>
              <w:jc w:val="center"/>
              <w:rPr>
                <w:sz w:val="20"/>
                <w:szCs w:val="20"/>
              </w:rPr>
            </w:pPr>
          </w:p>
        </w:tc>
        <w:tc>
          <w:tcPr>
            <w:tcW w:w="378" w:type="pct"/>
            <w:vMerge/>
          </w:tcPr>
          <w:p w14:paraId="70E235EC" w14:textId="77777777" w:rsidR="00E23E77" w:rsidRPr="00706C77" w:rsidRDefault="00E23E77" w:rsidP="00E23E77">
            <w:pPr>
              <w:jc w:val="center"/>
              <w:rPr>
                <w:sz w:val="20"/>
                <w:szCs w:val="20"/>
              </w:rPr>
            </w:pPr>
          </w:p>
        </w:tc>
      </w:tr>
      <w:tr w:rsidR="004773DC" w:rsidRPr="00706C77" w14:paraId="2A8E7091" w14:textId="77777777" w:rsidTr="00F4045B">
        <w:trPr>
          <w:trHeight w:val="162"/>
        </w:trPr>
        <w:tc>
          <w:tcPr>
            <w:tcW w:w="767" w:type="pct"/>
            <w:vMerge/>
          </w:tcPr>
          <w:p w14:paraId="5A9F839B" w14:textId="77777777" w:rsidR="004773DC" w:rsidRPr="003C0CD4" w:rsidRDefault="004773DC" w:rsidP="004773DC">
            <w:pPr>
              <w:jc w:val="center"/>
              <w:rPr>
                <w:sz w:val="20"/>
                <w:szCs w:val="20"/>
              </w:rPr>
            </w:pPr>
          </w:p>
        </w:tc>
        <w:tc>
          <w:tcPr>
            <w:tcW w:w="208" w:type="pct"/>
            <w:vAlign w:val="center"/>
          </w:tcPr>
          <w:p w14:paraId="3488C5E6" w14:textId="71CD092E" w:rsidR="004773DC" w:rsidRPr="00E23E77" w:rsidRDefault="00000BCF" w:rsidP="004773DC">
            <w:pPr>
              <w:jc w:val="both"/>
              <w:rPr>
                <w:rFonts w:ascii="Times New Roman" w:hAnsi="Times New Roman"/>
                <w:sz w:val="20"/>
                <w:szCs w:val="20"/>
              </w:rPr>
            </w:pPr>
            <w:r>
              <w:rPr>
                <w:rFonts w:ascii="Times New Roman" w:hAnsi="Times New Roman"/>
                <w:sz w:val="20"/>
                <w:szCs w:val="20"/>
              </w:rPr>
              <w:t>44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E1CD44E" w14:textId="5CBCC88E"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Пульт управления боксом – кнопочный с ЖК-дисплеем</w:t>
            </w:r>
          </w:p>
        </w:tc>
        <w:tc>
          <w:tcPr>
            <w:tcW w:w="696" w:type="pct"/>
            <w:vAlign w:val="bottom"/>
          </w:tcPr>
          <w:p w14:paraId="3309A6AD" w14:textId="45E3EB5C"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144C1BE2" w14:textId="77777777" w:rsidR="004773DC" w:rsidRPr="00706C77" w:rsidRDefault="004773DC" w:rsidP="004773DC">
            <w:pPr>
              <w:jc w:val="center"/>
              <w:rPr>
                <w:sz w:val="20"/>
                <w:szCs w:val="20"/>
              </w:rPr>
            </w:pPr>
          </w:p>
        </w:tc>
        <w:tc>
          <w:tcPr>
            <w:tcW w:w="378" w:type="pct"/>
            <w:vMerge/>
          </w:tcPr>
          <w:p w14:paraId="46D66932" w14:textId="77777777" w:rsidR="004773DC" w:rsidRPr="00706C77" w:rsidRDefault="004773DC" w:rsidP="004773DC">
            <w:pPr>
              <w:jc w:val="center"/>
              <w:rPr>
                <w:sz w:val="20"/>
                <w:szCs w:val="20"/>
              </w:rPr>
            </w:pPr>
          </w:p>
        </w:tc>
      </w:tr>
      <w:tr w:rsidR="004773DC" w:rsidRPr="00706C77" w14:paraId="3BD00625" w14:textId="77777777" w:rsidTr="00F4045B">
        <w:trPr>
          <w:trHeight w:val="162"/>
        </w:trPr>
        <w:tc>
          <w:tcPr>
            <w:tcW w:w="767" w:type="pct"/>
            <w:vMerge/>
          </w:tcPr>
          <w:p w14:paraId="35813681" w14:textId="77777777" w:rsidR="004773DC" w:rsidRPr="003C0CD4" w:rsidRDefault="004773DC" w:rsidP="004773DC">
            <w:pPr>
              <w:jc w:val="center"/>
              <w:rPr>
                <w:sz w:val="20"/>
                <w:szCs w:val="20"/>
              </w:rPr>
            </w:pPr>
          </w:p>
        </w:tc>
        <w:tc>
          <w:tcPr>
            <w:tcW w:w="208" w:type="pct"/>
            <w:vAlign w:val="center"/>
          </w:tcPr>
          <w:p w14:paraId="3914C5CF" w14:textId="549556C1" w:rsidR="004773DC" w:rsidRPr="00E23E77" w:rsidRDefault="00000BCF" w:rsidP="004773DC">
            <w:pPr>
              <w:jc w:val="both"/>
              <w:rPr>
                <w:rFonts w:ascii="Times New Roman" w:hAnsi="Times New Roman"/>
                <w:sz w:val="20"/>
                <w:szCs w:val="20"/>
              </w:rPr>
            </w:pPr>
            <w:r>
              <w:rPr>
                <w:rFonts w:ascii="Times New Roman" w:hAnsi="Times New Roman"/>
                <w:sz w:val="20"/>
                <w:szCs w:val="20"/>
              </w:rPr>
              <w:t>45</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CF572F5" w14:textId="5166C46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Электромагнитный считыватель и  электромагнитные ключи доступа</w:t>
            </w:r>
          </w:p>
        </w:tc>
        <w:tc>
          <w:tcPr>
            <w:tcW w:w="696" w:type="pct"/>
            <w:vAlign w:val="bottom"/>
          </w:tcPr>
          <w:p w14:paraId="1F481C43" w14:textId="53C904F5"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2C71088A" w14:textId="77777777" w:rsidR="004773DC" w:rsidRPr="00706C77" w:rsidRDefault="004773DC" w:rsidP="004773DC">
            <w:pPr>
              <w:jc w:val="center"/>
              <w:rPr>
                <w:sz w:val="20"/>
                <w:szCs w:val="20"/>
              </w:rPr>
            </w:pPr>
          </w:p>
        </w:tc>
        <w:tc>
          <w:tcPr>
            <w:tcW w:w="378" w:type="pct"/>
            <w:vMerge/>
          </w:tcPr>
          <w:p w14:paraId="07615394" w14:textId="77777777" w:rsidR="004773DC" w:rsidRPr="00706C77" w:rsidRDefault="004773DC" w:rsidP="004773DC">
            <w:pPr>
              <w:jc w:val="center"/>
              <w:rPr>
                <w:sz w:val="20"/>
                <w:szCs w:val="20"/>
              </w:rPr>
            </w:pPr>
          </w:p>
        </w:tc>
      </w:tr>
      <w:tr w:rsidR="004773DC" w:rsidRPr="00706C77" w14:paraId="4BD512B8" w14:textId="77777777" w:rsidTr="00F4045B">
        <w:trPr>
          <w:trHeight w:val="162"/>
        </w:trPr>
        <w:tc>
          <w:tcPr>
            <w:tcW w:w="767" w:type="pct"/>
            <w:vMerge/>
          </w:tcPr>
          <w:p w14:paraId="368887D1" w14:textId="77777777" w:rsidR="004773DC" w:rsidRPr="003C0CD4" w:rsidRDefault="004773DC" w:rsidP="004773DC">
            <w:pPr>
              <w:jc w:val="center"/>
              <w:rPr>
                <w:sz w:val="20"/>
                <w:szCs w:val="20"/>
              </w:rPr>
            </w:pPr>
          </w:p>
        </w:tc>
        <w:tc>
          <w:tcPr>
            <w:tcW w:w="208" w:type="pct"/>
            <w:vAlign w:val="center"/>
          </w:tcPr>
          <w:p w14:paraId="2ECF369E" w14:textId="03FAEF8B" w:rsidR="004773DC" w:rsidRPr="00E23E77" w:rsidRDefault="00000BCF" w:rsidP="004773DC">
            <w:pPr>
              <w:jc w:val="both"/>
              <w:rPr>
                <w:rFonts w:ascii="Times New Roman" w:hAnsi="Times New Roman"/>
                <w:sz w:val="20"/>
                <w:szCs w:val="20"/>
              </w:rPr>
            </w:pPr>
            <w:r>
              <w:rPr>
                <w:rFonts w:ascii="Times New Roman" w:hAnsi="Times New Roman"/>
                <w:sz w:val="20"/>
                <w:szCs w:val="20"/>
              </w:rPr>
              <w:t>46</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E6F0F22" w14:textId="6E8994EF"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Датчики параметров воздушных потоков</w:t>
            </w:r>
          </w:p>
        </w:tc>
        <w:tc>
          <w:tcPr>
            <w:tcW w:w="696" w:type="pct"/>
            <w:vAlign w:val="bottom"/>
          </w:tcPr>
          <w:p w14:paraId="65A46CFB" w14:textId="61D0115B"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6FF5CD05" w14:textId="77777777" w:rsidR="004773DC" w:rsidRPr="00706C77" w:rsidRDefault="004773DC" w:rsidP="004773DC">
            <w:pPr>
              <w:jc w:val="center"/>
              <w:rPr>
                <w:sz w:val="20"/>
                <w:szCs w:val="20"/>
              </w:rPr>
            </w:pPr>
          </w:p>
        </w:tc>
        <w:tc>
          <w:tcPr>
            <w:tcW w:w="378" w:type="pct"/>
            <w:vMerge/>
          </w:tcPr>
          <w:p w14:paraId="43C731FA" w14:textId="77777777" w:rsidR="004773DC" w:rsidRPr="00706C77" w:rsidRDefault="004773DC" w:rsidP="004773DC">
            <w:pPr>
              <w:jc w:val="center"/>
              <w:rPr>
                <w:sz w:val="20"/>
                <w:szCs w:val="20"/>
              </w:rPr>
            </w:pPr>
          </w:p>
        </w:tc>
      </w:tr>
      <w:tr w:rsidR="004773DC" w:rsidRPr="00706C77" w14:paraId="3F59AA3A" w14:textId="77777777" w:rsidTr="00F4045B">
        <w:trPr>
          <w:trHeight w:val="162"/>
        </w:trPr>
        <w:tc>
          <w:tcPr>
            <w:tcW w:w="767" w:type="pct"/>
            <w:vMerge/>
          </w:tcPr>
          <w:p w14:paraId="63A19A6A" w14:textId="77777777" w:rsidR="004773DC" w:rsidRPr="003C0CD4" w:rsidRDefault="004773DC" w:rsidP="004773DC">
            <w:pPr>
              <w:jc w:val="center"/>
              <w:rPr>
                <w:sz w:val="20"/>
                <w:szCs w:val="20"/>
              </w:rPr>
            </w:pPr>
          </w:p>
        </w:tc>
        <w:tc>
          <w:tcPr>
            <w:tcW w:w="208" w:type="pct"/>
            <w:vAlign w:val="center"/>
          </w:tcPr>
          <w:p w14:paraId="49ADC01B" w14:textId="258F2F3C" w:rsidR="004773DC" w:rsidRPr="00E23E77" w:rsidRDefault="00000BCF" w:rsidP="004773DC">
            <w:pPr>
              <w:jc w:val="both"/>
              <w:rPr>
                <w:rFonts w:ascii="Times New Roman" w:hAnsi="Times New Roman"/>
                <w:sz w:val="20"/>
                <w:szCs w:val="20"/>
              </w:rPr>
            </w:pPr>
            <w:r>
              <w:rPr>
                <w:rFonts w:ascii="Times New Roman" w:hAnsi="Times New Roman"/>
                <w:sz w:val="20"/>
                <w:szCs w:val="20"/>
              </w:rPr>
              <w:t>47</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29AF9F5B" w14:textId="2F2375C8"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Датчики положения лицевого стекла и блока УФ-облучения</w:t>
            </w:r>
          </w:p>
        </w:tc>
        <w:tc>
          <w:tcPr>
            <w:tcW w:w="696" w:type="pct"/>
            <w:vAlign w:val="bottom"/>
          </w:tcPr>
          <w:p w14:paraId="51812DD7" w14:textId="0636AE8C"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63C86B64" w14:textId="77777777" w:rsidR="004773DC" w:rsidRPr="00706C77" w:rsidRDefault="004773DC" w:rsidP="004773DC">
            <w:pPr>
              <w:jc w:val="center"/>
              <w:rPr>
                <w:sz w:val="20"/>
                <w:szCs w:val="20"/>
              </w:rPr>
            </w:pPr>
          </w:p>
        </w:tc>
        <w:tc>
          <w:tcPr>
            <w:tcW w:w="378" w:type="pct"/>
            <w:vMerge/>
          </w:tcPr>
          <w:p w14:paraId="1ACCD6D0" w14:textId="77777777" w:rsidR="004773DC" w:rsidRPr="00706C77" w:rsidRDefault="004773DC" w:rsidP="004773DC">
            <w:pPr>
              <w:jc w:val="center"/>
              <w:rPr>
                <w:sz w:val="20"/>
                <w:szCs w:val="20"/>
              </w:rPr>
            </w:pPr>
          </w:p>
        </w:tc>
      </w:tr>
      <w:tr w:rsidR="004773DC" w:rsidRPr="00706C77" w14:paraId="7427DF0F" w14:textId="77777777" w:rsidTr="00F4045B">
        <w:trPr>
          <w:trHeight w:val="162"/>
        </w:trPr>
        <w:tc>
          <w:tcPr>
            <w:tcW w:w="767" w:type="pct"/>
            <w:vMerge/>
          </w:tcPr>
          <w:p w14:paraId="6DE4438A" w14:textId="77777777" w:rsidR="004773DC" w:rsidRPr="003C0CD4" w:rsidRDefault="004773DC" w:rsidP="004773DC">
            <w:pPr>
              <w:jc w:val="center"/>
              <w:rPr>
                <w:sz w:val="20"/>
                <w:szCs w:val="20"/>
              </w:rPr>
            </w:pPr>
          </w:p>
        </w:tc>
        <w:tc>
          <w:tcPr>
            <w:tcW w:w="208" w:type="pct"/>
            <w:vAlign w:val="center"/>
          </w:tcPr>
          <w:p w14:paraId="6900087B" w14:textId="6FDEB1C5" w:rsidR="004773DC" w:rsidRPr="00E23E77" w:rsidRDefault="00000BCF" w:rsidP="004773DC">
            <w:pPr>
              <w:jc w:val="both"/>
              <w:rPr>
                <w:rFonts w:ascii="Times New Roman" w:hAnsi="Times New Roman"/>
                <w:sz w:val="20"/>
                <w:szCs w:val="20"/>
              </w:rPr>
            </w:pPr>
            <w:r>
              <w:rPr>
                <w:rFonts w:ascii="Times New Roman" w:hAnsi="Times New Roman"/>
                <w:sz w:val="20"/>
                <w:szCs w:val="20"/>
              </w:rPr>
              <w:t>48</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4152408F" w14:textId="7E6A554A"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Индивидуальный предохранитель на линию электрического питания основных функций бокса (вентилятор, освещение, УФ-облучение)</w:t>
            </w:r>
          </w:p>
        </w:tc>
        <w:tc>
          <w:tcPr>
            <w:tcW w:w="696" w:type="pct"/>
            <w:vAlign w:val="bottom"/>
          </w:tcPr>
          <w:p w14:paraId="0B837AAE" w14:textId="7AD2E634"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4E0618B0" w14:textId="77777777" w:rsidR="004773DC" w:rsidRPr="00706C77" w:rsidRDefault="004773DC" w:rsidP="004773DC">
            <w:pPr>
              <w:jc w:val="center"/>
              <w:rPr>
                <w:sz w:val="20"/>
                <w:szCs w:val="20"/>
              </w:rPr>
            </w:pPr>
          </w:p>
        </w:tc>
        <w:tc>
          <w:tcPr>
            <w:tcW w:w="378" w:type="pct"/>
            <w:vMerge/>
          </w:tcPr>
          <w:p w14:paraId="5AEDE99C" w14:textId="77777777" w:rsidR="004773DC" w:rsidRPr="00706C77" w:rsidRDefault="004773DC" w:rsidP="004773DC">
            <w:pPr>
              <w:jc w:val="center"/>
              <w:rPr>
                <w:sz w:val="20"/>
                <w:szCs w:val="20"/>
              </w:rPr>
            </w:pPr>
          </w:p>
        </w:tc>
      </w:tr>
      <w:tr w:rsidR="004773DC" w:rsidRPr="00706C77" w14:paraId="2950E29D" w14:textId="77777777" w:rsidTr="00F4045B">
        <w:trPr>
          <w:trHeight w:val="162"/>
        </w:trPr>
        <w:tc>
          <w:tcPr>
            <w:tcW w:w="767" w:type="pct"/>
            <w:vMerge/>
          </w:tcPr>
          <w:p w14:paraId="38A5370A" w14:textId="77777777" w:rsidR="004773DC" w:rsidRPr="003C0CD4" w:rsidRDefault="004773DC" w:rsidP="004773DC">
            <w:pPr>
              <w:jc w:val="center"/>
              <w:rPr>
                <w:sz w:val="20"/>
                <w:szCs w:val="20"/>
              </w:rPr>
            </w:pPr>
          </w:p>
        </w:tc>
        <w:tc>
          <w:tcPr>
            <w:tcW w:w="208" w:type="pct"/>
            <w:vAlign w:val="center"/>
          </w:tcPr>
          <w:p w14:paraId="353D4663" w14:textId="148AC7C1" w:rsidR="004773DC" w:rsidRPr="00E23E77" w:rsidRDefault="00000BCF" w:rsidP="004773DC">
            <w:pPr>
              <w:jc w:val="both"/>
              <w:rPr>
                <w:rFonts w:ascii="Times New Roman" w:hAnsi="Times New Roman"/>
                <w:sz w:val="20"/>
                <w:szCs w:val="20"/>
              </w:rPr>
            </w:pPr>
            <w:r>
              <w:rPr>
                <w:rFonts w:ascii="Times New Roman" w:hAnsi="Times New Roman"/>
                <w:sz w:val="20"/>
                <w:szCs w:val="20"/>
              </w:rPr>
              <w:t>49</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AC20FF2" w14:textId="5056FDB4"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Индивидуальный предохранитель на розетки, установленные в рабочей камере</w:t>
            </w:r>
          </w:p>
        </w:tc>
        <w:tc>
          <w:tcPr>
            <w:tcW w:w="696" w:type="pct"/>
            <w:vAlign w:val="bottom"/>
          </w:tcPr>
          <w:p w14:paraId="51EA716F" w14:textId="07D665AF"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2A0E83D8" w14:textId="77777777" w:rsidR="004773DC" w:rsidRPr="00706C77" w:rsidRDefault="004773DC" w:rsidP="004773DC">
            <w:pPr>
              <w:jc w:val="center"/>
              <w:rPr>
                <w:sz w:val="20"/>
                <w:szCs w:val="20"/>
              </w:rPr>
            </w:pPr>
          </w:p>
        </w:tc>
        <w:tc>
          <w:tcPr>
            <w:tcW w:w="378" w:type="pct"/>
            <w:vMerge/>
          </w:tcPr>
          <w:p w14:paraId="09E4CB1E" w14:textId="77777777" w:rsidR="004773DC" w:rsidRPr="00706C77" w:rsidRDefault="004773DC" w:rsidP="004773DC">
            <w:pPr>
              <w:jc w:val="center"/>
              <w:rPr>
                <w:sz w:val="20"/>
                <w:szCs w:val="20"/>
              </w:rPr>
            </w:pPr>
          </w:p>
        </w:tc>
      </w:tr>
      <w:tr w:rsidR="004773DC" w:rsidRPr="00706C77" w14:paraId="0500886F" w14:textId="77777777" w:rsidTr="00F4045B">
        <w:trPr>
          <w:trHeight w:val="162"/>
        </w:trPr>
        <w:tc>
          <w:tcPr>
            <w:tcW w:w="767" w:type="pct"/>
            <w:vMerge/>
          </w:tcPr>
          <w:p w14:paraId="1F127B07" w14:textId="77777777" w:rsidR="004773DC" w:rsidRPr="003C0CD4" w:rsidRDefault="004773DC" w:rsidP="004773DC">
            <w:pPr>
              <w:jc w:val="center"/>
              <w:rPr>
                <w:sz w:val="20"/>
                <w:szCs w:val="20"/>
              </w:rPr>
            </w:pPr>
          </w:p>
        </w:tc>
        <w:tc>
          <w:tcPr>
            <w:tcW w:w="208" w:type="pct"/>
            <w:vAlign w:val="center"/>
          </w:tcPr>
          <w:p w14:paraId="230674CA" w14:textId="30B7CB0A" w:rsidR="004773DC" w:rsidRPr="00E23E77" w:rsidRDefault="00000BCF" w:rsidP="004773DC">
            <w:pPr>
              <w:jc w:val="both"/>
              <w:rPr>
                <w:rFonts w:ascii="Times New Roman" w:hAnsi="Times New Roman"/>
                <w:sz w:val="20"/>
                <w:szCs w:val="20"/>
              </w:rPr>
            </w:pPr>
            <w:r>
              <w:rPr>
                <w:rFonts w:ascii="Times New Roman" w:hAnsi="Times New Roman"/>
                <w:sz w:val="20"/>
                <w:szCs w:val="20"/>
              </w:rPr>
              <w:t>50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49BB3A88" w14:textId="7A141DE8"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Кабель питания съемный с фиксатором</w:t>
            </w:r>
          </w:p>
        </w:tc>
        <w:tc>
          <w:tcPr>
            <w:tcW w:w="696" w:type="pct"/>
            <w:vAlign w:val="bottom"/>
          </w:tcPr>
          <w:p w14:paraId="2EC14262" w14:textId="4707A9BD"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471C6E50" w14:textId="77777777" w:rsidR="004773DC" w:rsidRPr="00706C77" w:rsidRDefault="004773DC" w:rsidP="004773DC">
            <w:pPr>
              <w:jc w:val="center"/>
              <w:rPr>
                <w:sz w:val="20"/>
                <w:szCs w:val="20"/>
              </w:rPr>
            </w:pPr>
          </w:p>
        </w:tc>
        <w:tc>
          <w:tcPr>
            <w:tcW w:w="378" w:type="pct"/>
            <w:vMerge/>
          </w:tcPr>
          <w:p w14:paraId="28C0BC32" w14:textId="77777777" w:rsidR="004773DC" w:rsidRPr="00706C77" w:rsidRDefault="004773DC" w:rsidP="004773DC">
            <w:pPr>
              <w:jc w:val="center"/>
              <w:rPr>
                <w:sz w:val="20"/>
                <w:szCs w:val="20"/>
              </w:rPr>
            </w:pPr>
          </w:p>
        </w:tc>
      </w:tr>
      <w:tr w:rsidR="004773DC" w:rsidRPr="00706C77" w14:paraId="29F6A8DC" w14:textId="77777777" w:rsidTr="00F4045B">
        <w:trPr>
          <w:trHeight w:val="162"/>
        </w:trPr>
        <w:tc>
          <w:tcPr>
            <w:tcW w:w="767" w:type="pct"/>
            <w:vMerge/>
          </w:tcPr>
          <w:p w14:paraId="007EBBA2" w14:textId="77777777" w:rsidR="004773DC" w:rsidRPr="003C0CD4" w:rsidRDefault="004773DC" w:rsidP="004773DC">
            <w:pPr>
              <w:jc w:val="center"/>
              <w:rPr>
                <w:sz w:val="20"/>
                <w:szCs w:val="20"/>
              </w:rPr>
            </w:pPr>
          </w:p>
        </w:tc>
        <w:tc>
          <w:tcPr>
            <w:tcW w:w="208" w:type="pct"/>
            <w:vAlign w:val="center"/>
          </w:tcPr>
          <w:p w14:paraId="18F0D6E6" w14:textId="756E3180" w:rsidR="004773DC" w:rsidRPr="00E23E77" w:rsidRDefault="00000BCF" w:rsidP="004773DC">
            <w:pPr>
              <w:jc w:val="both"/>
              <w:rPr>
                <w:rFonts w:ascii="Times New Roman" w:hAnsi="Times New Roman"/>
                <w:sz w:val="20"/>
                <w:szCs w:val="20"/>
              </w:rPr>
            </w:pPr>
            <w:r>
              <w:rPr>
                <w:rFonts w:ascii="Times New Roman" w:hAnsi="Times New Roman"/>
                <w:sz w:val="20"/>
                <w:szCs w:val="20"/>
              </w:rPr>
              <w:t>51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A70ED00" w14:textId="70CC5054"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Балансировочная заслонка выпускного проема для регулировки воздушных потоков</w:t>
            </w:r>
          </w:p>
        </w:tc>
        <w:tc>
          <w:tcPr>
            <w:tcW w:w="696" w:type="pct"/>
            <w:vAlign w:val="bottom"/>
          </w:tcPr>
          <w:p w14:paraId="09410E3B" w14:textId="0C079639"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1FCB948C" w14:textId="77777777" w:rsidR="004773DC" w:rsidRPr="00706C77" w:rsidRDefault="004773DC" w:rsidP="004773DC">
            <w:pPr>
              <w:jc w:val="center"/>
              <w:rPr>
                <w:sz w:val="20"/>
                <w:szCs w:val="20"/>
              </w:rPr>
            </w:pPr>
          </w:p>
        </w:tc>
        <w:tc>
          <w:tcPr>
            <w:tcW w:w="378" w:type="pct"/>
            <w:vMerge/>
          </w:tcPr>
          <w:p w14:paraId="600E91A7" w14:textId="77777777" w:rsidR="004773DC" w:rsidRPr="00706C77" w:rsidRDefault="004773DC" w:rsidP="004773DC">
            <w:pPr>
              <w:jc w:val="center"/>
              <w:rPr>
                <w:sz w:val="20"/>
                <w:szCs w:val="20"/>
              </w:rPr>
            </w:pPr>
          </w:p>
        </w:tc>
      </w:tr>
      <w:tr w:rsidR="004773DC" w:rsidRPr="00706C77" w14:paraId="067022BF" w14:textId="77777777" w:rsidTr="00F4045B">
        <w:trPr>
          <w:trHeight w:val="162"/>
        </w:trPr>
        <w:tc>
          <w:tcPr>
            <w:tcW w:w="767" w:type="pct"/>
            <w:vMerge/>
          </w:tcPr>
          <w:p w14:paraId="76B8B6B1" w14:textId="77777777" w:rsidR="004773DC" w:rsidRPr="003C0CD4" w:rsidRDefault="004773DC" w:rsidP="004773DC">
            <w:pPr>
              <w:jc w:val="center"/>
              <w:rPr>
                <w:sz w:val="20"/>
                <w:szCs w:val="20"/>
              </w:rPr>
            </w:pPr>
          </w:p>
        </w:tc>
        <w:tc>
          <w:tcPr>
            <w:tcW w:w="208" w:type="pct"/>
            <w:vAlign w:val="center"/>
          </w:tcPr>
          <w:p w14:paraId="27459C0A" w14:textId="59F93327" w:rsidR="004773DC" w:rsidRPr="00E23E77" w:rsidRDefault="00000BCF" w:rsidP="004773DC">
            <w:pPr>
              <w:jc w:val="both"/>
              <w:rPr>
                <w:rFonts w:ascii="Times New Roman" w:hAnsi="Times New Roman"/>
                <w:sz w:val="20"/>
                <w:szCs w:val="20"/>
              </w:rPr>
            </w:pPr>
            <w:r>
              <w:rPr>
                <w:rFonts w:ascii="Times New Roman" w:hAnsi="Times New Roman"/>
                <w:sz w:val="20"/>
                <w:szCs w:val="20"/>
              </w:rPr>
              <w:t>52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47FE94D" w14:textId="69329AE1"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Встроенный штуцер отбора проб воздуха перед НЕРА-фильтрами для проверки их целостности</w:t>
            </w:r>
          </w:p>
        </w:tc>
        <w:tc>
          <w:tcPr>
            <w:tcW w:w="696" w:type="pct"/>
            <w:vAlign w:val="bottom"/>
          </w:tcPr>
          <w:p w14:paraId="2A25F542" w14:textId="1A1AC507"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0D3EA6FE" w14:textId="77777777" w:rsidR="004773DC" w:rsidRPr="00706C77" w:rsidRDefault="004773DC" w:rsidP="004773DC">
            <w:pPr>
              <w:jc w:val="center"/>
              <w:rPr>
                <w:sz w:val="20"/>
                <w:szCs w:val="20"/>
              </w:rPr>
            </w:pPr>
          </w:p>
        </w:tc>
        <w:tc>
          <w:tcPr>
            <w:tcW w:w="378" w:type="pct"/>
            <w:vMerge/>
          </w:tcPr>
          <w:p w14:paraId="379912B9" w14:textId="77777777" w:rsidR="004773DC" w:rsidRPr="00706C77" w:rsidRDefault="004773DC" w:rsidP="004773DC">
            <w:pPr>
              <w:jc w:val="center"/>
              <w:rPr>
                <w:sz w:val="20"/>
                <w:szCs w:val="20"/>
              </w:rPr>
            </w:pPr>
          </w:p>
        </w:tc>
      </w:tr>
      <w:tr w:rsidR="004773DC" w:rsidRPr="00706C77" w14:paraId="34C0999F" w14:textId="77777777" w:rsidTr="00F4045B">
        <w:trPr>
          <w:trHeight w:val="162"/>
        </w:trPr>
        <w:tc>
          <w:tcPr>
            <w:tcW w:w="767" w:type="pct"/>
            <w:vMerge/>
          </w:tcPr>
          <w:p w14:paraId="16F19D35" w14:textId="77777777" w:rsidR="004773DC" w:rsidRPr="003C0CD4" w:rsidRDefault="004773DC" w:rsidP="004773DC">
            <w:pPr>
              <w:jc w:val="center"/>
              <w:rPr>
                <w:sz w:val="20"/>
                <w:szCs w:val="20"/>
              </w:rPr>
            </w:pPr>
          </w:p>
        </w:tc>
        <w:tc>
          <w:tcPr>
            <w:tcW w:w="208" w:type="pct"/>
            <w:vAlign w:val="center"/>
          </w:tcPr>
          <w:p w14:paraId="4E28A6FC" w14:textId="65B31AF4" w:rsidR="004773DC" w:rsidRPr="00E23E77" w:rsidRDefault="00000BCF" w:rsidP="004773DC">
            <w:pPr>
              <w:jc w:val="both"/>
              <w:rPr>
                <w:rFonts w:ascii="Times New Roman" w:hAnsi="Times New Roman"/>
                <w:sz w:val="20"/>
                <w:szCs w:val="20"/>
              </w:rPr>
            </w:pPr>
            <w:r>
              <w:rPr>
                <w:rFonts w:ascii="Times New Roman" w:hAnsi="Times New Roman"/>
                <w:sz w:val="20"/>
                <w:szCs w:val="20"/>
              </w:rPr>
              <w:t>53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89AFC40" w14:textId="556C8706"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Встроенный штуцер отбора проб воздуха слева под защитной сеткой поддона для проверки выпускного НЕРА-фильтра</w:t>
            </w:r>
          </w:p>
        </w:tc>
        <w:tc>
          <w:tcPr>
            <w:tcW w:w="696" w:type="pct"/>
            <w:vAlign w:val="bottom"/>
          </w:tcPr>
          <w:p w14:paraId="3CCBC98A" w14:textId="1005597D"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70FF8600" w14:textId="77777777" w:rsidR="004773DC" w:rsidRPr="00706C77" w:rsidRDefault="004773DC" w:rsidP="004773DC">
            <w:pPr>
              <w:jc w:val="center"/>
              <w:rPr>
                <w:sz w:val="20"/>
                <w:szCs w:val="20"/>
              </w:rPr>
            </w:pPr>
          </w:p>
        </w:tc>
        <w:tc>
          <w:tcPr>
            <w:tcW w:w="378" w:type="pct"/>
            <w:vMerge/>
          </w:tcPr>
          <w:p w14:paraId="15C4AA29" w14:textId="77777777" w:rsidR="004773DC" w:rsidRPr="00706C77" w:rsidRDefault="004773DC" w:rsidP="004773DC">
            <w:pPr>
              <w:jc w:val="center"/>
              <w:rPr>
                <w:sz w:val="20"/>
                <w:szCs w:val="20"/>
              </w:rPr>
            </w:pPr>
          </w:p>
        </w:tc>
      </w:tr>
      <w:tr w:rsidR="004773DC" w:rsidRPr="00706C77" w14:paraId="154366F8" w14:textId="77777777" w:rsidTr="00F4045B">
        <w:trPr>
          <w:trHeight w:val="162"/>
        </w:trPr>
        <w:tc>
          <w:tcPr>
            <w:tcW w:w="767" w:type="pct"/>
            <w:vMerge/>
          </w:tcPr>
          <w:p w14:paraId="5BD2417A" w14:textId="77777777" w:rsidR="004773DC" w:rsidRPr="003C0CD4" w:rsidRDefault="004773DC" w:rsidP="004773DC">
            <w:pPr>
              <w:jc w:val="center"/>
              <w:rPr>
                <w:sz w:val="20"/>
                <w:szCs w:val="20"/>
              </w:rPr>
            </w:pPr>
          </w:p>
        </w:tc>
        <w:tc>
          <w:tcPr>
            <w:tcW w:w="208" w:type="pct"/>
            <w:vAlign w:val="center"/>
          </w:tcPr>
          <w:p w14:paraId="2C26C18F" w14:textId="4F911EF6" w:rsidR="004773DC" w:rsidRPr="00E23E77" w:rsidRDefault="00000BCF" w:rsidP="004773DC">
            <w:pPr>
              <w:jc w:val="both"/>
              <w:rPr>
                <w:rFonts w:ascii="Times New Roman" w:hAnsi="Times New Roman"/>
                <w:sz w:val="20"/>
                <w:szCs w:val="20"/>
              </w:rPr>
            </w:pPr>
            <w:r>
              <w:rPr>
                <w:rFonts w:ascii="Times New Roman" w:hAnsi="Times New Roman"/>
                <w:sz w:val="20"/>
                <w:szCs w:val="20"/>
              </w:rPr>
              <w:t>54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5DC556D" w14:textId="3F84D07D"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Подставка – рамочная с полкой для ног</w:t>
            </w:r>
          </w:p>
        </w:tc>
        <w:tc>
          <w:tcPr>
            <w:tcW w:w="696" w:type="pct"/>
            <w:vAlign w:val="bottom"/>
          </w:tcPr>
          <w:p w14:paraId="50C62591" w14:textId="65512B0F"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5C9C05E3" w14:textId="77777777" w:rsidR="004773DC" w:rsidRPr="00706C77" w:rsidRDefault="004773DC" w:rsidP="004773DC">
            <w:pPr>
              <w:jc w:val="center"/>
              <w:rPr>
                <w:sz w:val="20"/>
                <w:szCs w:val="20"/>
              </w:rPr>
            </w:pPr>
          </w:p>
        </w:tc>
        <w:tc>
          <w:tcPr>
            <w:tcW w:w="378" w:type="pct"/>
            <w:vMerge/>
          </w:tcPr>
          <w:p w14:paraId="689AC9FA" w14:textId="77777777" w:rsidR="004773DC" w:rsidRPr="00706C77" w:rsidRDefault="004773DC" w:rsidP="004773DC">
            <w:pPr>
              <w:jc w:val="center"/>
              <w:rPr>
                <w:sz w:val="20"/>
                <w:szCs w:val="20"/>
              </w:rPr>
            </w:pPr>
          </w:p>
        </w:tc>
      </w:tr>
      <w:tr w:rsidR="004773DC" w:rsidRPr="00706C77" w14:paraId="03DC7487" w14:textId="77777777" w:rsidTr="00F4045B">
        <w:trPr>
          <w:trHeight w:val="162"/>
        </w:trPr>
        <w:tc>
          <w:tcPr>
            <w:tcW w:w="767" w:type="pct"/>
            <w:vMerge/>
          </w:tcPr>
          <w:p w14:paraId="55D20831" w14:textId="77777777" w:rsidR="004773DC" w:rsidRPr="003C0CD4" w:rsidRDefault="004773DC" w:rsidP="004773DC">
            <w:pPr>
              <w:jc w:val="center"/>
              <w:rPr>
                <w:sz w:val="20"/>
                <w:szCs w:val="20"/>
              </w:rPr>
            </w:pPr>
          </w:p>
        </w:tc>
        <w:tc>
          <w:tcPr>
            <w:tcW w:w="208" w:type="pct"/>
            <w:vAlign w:val="center"/>
          </w:tcPr>
          <w:p w14:paraId="7591204E" w14:textId="5D05992C" w:rsidR="004773DC" w:rsidRPr="00E23E77" w:rsidRDefault="00000BCF" w:rsidP="004773DC">
            <w:pPr>
              <w:jc w:val="both"/>
              <w:rPr>
                <w:rFonts w:ascii="Times New Roman" w:hAnsi="Times New Roman"/>
                <w:sz w:val="20"/>
                <w:szCs w:val="20"/>
              </w:rPr>
            </w:pPr>
            <w:r>
              <w:rPr>
                <w:rFonts w:ascii="Times New Roman" w:hAnsi="Times New Roman"/>
                <w:sz w:val="20"/>
                <w:szCs w:val="20"/>
              </w:rPr>
              <w:t>55</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B914EBD" w14:textId="653F270C"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Транспортировочные колеса для перемещения бокса </w:t>
            </w:r>
          </w:p>
        </w:tc>
        <w:tc>
          <w:tcPr>
            <w:tcW w:w="696" w:type="pct"/>
            <w:vAlign w:val="bottom"/>
          </w:tcPr>
          <w:p w14:paraId="708692FB" w14:textId="64A1F878"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75C19DB8" w14:textId="77777777" w:rsidR="004773DC" w:rsidRPr="00706C77" w:rsidRDefault="004773DC" w:rsidP="004773DC">
            <w:pPr>
              <w:jc w:val="center"/>
              <w:rPr>
                <w:sz w:val="20"/>
                <w:szCs w:val="20"/>
              </w:rPr>
            </w:pPr>
          </w:p>
        </w:tc>
        <w:tc>
          <w:tcPr>
            <w:tcW w:w="378" w:type="pct"/>
            <w:vMerge/>
          </w:tcPr>
          <w:p w14:paraId="1FCC8379" w14:textId="77777777" w:rsidR="004773DC" w:rsidRPr="00706C77" w:rsidRDefault="004773DC" w:rsidP="004773DC">
            <w:pPr>
              <w:jc w:val="center"/>
              <w:rPr>
                <w:sz w:val="20"/>
                <w:szCs w:val="20"/>
              </w:rPr>
            </w:pPr>
          </w:p>
        </w:tc>
      </w:tr>
      <w:tr w:rsidR="004773DC" w:rsidRPr="00706C77" w14:paraId="599E06F2" w14:textId="77777777" w:rsidTr="00F4045B">
        <w:trPr>
          <w:trHeight w:val="162"/>
        </w:trPr>
        <w:tc>
          <w:tcPr>
            <w:tcW w:w="767" w:type="pct"/>
            <w:vMerge/>
          </w:tcPr>
          <w:p w14:paraId="3B6F2208" w14:textId="77777777" w:rsidR="004773DC" w:rsidRPr="003C0CD4" w:rsidRDefault="004773DC" w:rsidP="004773DC">
            <w:pPr>
              <w:jc w:val="center"/>
              <w:rPr>
                <w:sz w:val="20"/>
                <w:szCs w:val="20"/>
              </w:rPr>
            </w:pPr>
          </w:p>
        </w:tc>
        <w:tc>
          <w:tcPr>
            <w:tcW w:w="208" w:type="pct"/>
            <w:vAlign w:val="center"/>
          </w:tcPr>
          <w:p w14:paraId="31794F38" w14:textId="28BB230A" w:rsidR="004773DC" w:rsidRPr="00E23E77" w:rsidRDefault="00000BCF" w:rsidP="004773DC">
            <w:pPr>
              <w:jc w:val="both"/>
              <w:rPr>
                <w:rFonts w:ascii="Times New Roman" w:hAnsi="Times New Roman"/>
                <w:sz w:val="20"/>
                <w:szCs w:val="20"/>
              </w:rPr>
            </w:pPr>
            <w:r>
              <w:rPr>
                <w:rFonts w:ascii="Times New Roman" w:hAnsi="Times New Roman"/>
                <w:sz w:val="20"/>
                <w:szCs w:val="20"/>
              </w:rPr>
              <w:t>56</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5E0E7AB" w14:textId="42C9D6D1"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Винтовые опоры для стационарной установки бокса на место эксплуатации</w:t>
            </w:r>
          </w:p>
        </w:tc>
        <w:tc>
          <w:tcPr>
            <w:tcW w:w="696" w:type="pct"/>
            <w:vAlign w:val="bottom"/>
          </w:tcPr>
          <w:p w14:paraId="70245A2B" w14:textId="404C5350"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3DA415AA" w14:textId="77777777" w:rsidR="004773DC" w:rsidRPr="00706C77" w:rsidRDefault="004773DC" w:rsidP="004773DC">
            <w:pPr>
              <w:jc w:val="center"/>
              <w:rPr>
                <w:sz w:val="20"/>
                <w:szCs w:val="20"/>
              </w:rPr>
            </w:pPr>
          </w:p>
        </w:tc>
        <w:tc>
          <w:tcPr>
            <w:tcW w:w="378" w:type="pct"/>
            <w:vMerge/>
          </w:tcPr>
          <w:p w14:paraId="5ADFDFEA" w14:textId="77777777" w:rsidR="004773DC" w:rsidRPr="00706C77" w:rsidRDefault="004773DC" w:rsidP="004773DC">
            <w:pPr>
              <w:jc w:val="center"/>
              <w:rPr>
                <w:sz w:val="20"/>
                <w:szCs w:val="20"/>
              </w:rPr>
            </w:pPr>
          </w:p>
        </w:tc>
      </w:tr>
      <w:tr w:rsidR="004773DC" w:rsidRPr="00706C77" w14:paraId="33DACFB1" w14:textId="77777777" w:rsidTr="00F4045B">
        <w:trPr>
          <w:trHeight w:val="162"/>
        </w:trPr>
        <w:tc>
          <w:tcPr>
            <w:tcW w:w="767" w:type="pct"/>
            <w:vMerge/>
          </w:tcPr>
          <w:p w14:paraId="1E7D642F" w14:textId="77777777" w:rsidR="004773DC" w:rsidRPr="003C0CD4" w:rsidRDefault="004773DC" w:rsidP="004773DC">
            <w:pPr>
              <w:jc w:val="center"/>
              <w:rPr>
                <w:sz w:val="20"/>
                <w:szCs w:val="20"/>
              </w:rPr>
            </w:pPr>
          </w:p>
        </w:tc>
        <w:tc>
          <w:tcPr>
            <w:tcW w:w="208" w:type="pct"/>
            <w:vAlign w:val="center"/>
          </w:tcPr>
          <w:p w14:paraId="4B7912A0" w14:textId="4D6B5081" w:rsidR="004773DC" w:rsidRPr="00E23E77" w:rsidRDefault="00000BCF" w:rsidP="004773DC">
            <w:pPr>
              <w:jc w:val="both"/>
              <w:rPr>
                <w:rFonts w:ascii="Times New Roman" w:hAnsi="Times New Roman"/>
                <w:sz w:val="20"/>
                <w:szCs w:val="20"/>
              </w:rPr>
            </w:pPr>
            <w:r>
              <w:rPr>
                <w:rFonts w:ascii="Times New Roman" w:hAnsi="Times New Roman"/>
                <w:sz w:val="20"/>
                <w:szCs w:val="20"/>
              </w:rPr>
              <w:t>57</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ECC5CC3" w14:textId="61D12992"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Микропроцессорная система управления боксом</w:t>
            </w:r>
          </w:p>
        </w:tc>
        <w:tc>
          <w:tcPr>
            <w:tcW w:w="696" w:type="pct"/>
            <w:vAlign w:val="bottom"/>
          </w:tcPr>
          <w:p w14:paraId="010FA07A" w14:textId="4B24F330"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4F8C10B5" w14:textId="77777777" w:rsidR="004773DC" w:rsidRPr="00706C77" w:rsidRDefault="004773DC" w:rsidP="004773DC">
            <w:pPr>
              <w:jc w:val="center"/>
              <w:rPr>
                <w:sz w:val="20"/>
                <w:szCs w:val="20"/>
              </w:rPr>
            </w:pPr>
          </w:p>
        </w:tc>
        <w:tc>
          <w:tcPr>
            <w:tcW w:w="378" w:type="pct"/>
            <w:vMerge/>
          </w:tcPr>
          <w:p w14:paraId="4B69C5EC" w14:textId="77777777" w:rsidR="004773DC" w:rsidRPr="00706C77" w:rsidRDefault="004773DC" w:rsidP="004773DC">
            <w:pPr>
              <w:jc w:val="center"/>
              <w:rPr>
                <w:sz w:val="20"/>
                <w:szCs w:val="20"/>
              </w:rPr>
            </w:pPr>
          </w:p>
        </w:tc>
      </w:tr>
      <w:tr w:rsidR="004773DC" w:rsidRPr="00706C77" w14:paraId="4E192A29" w14:textId="77777777" w:rsidTr="00F4045B">
        <w:trPr>
          <w:trHeight w:val="162"/>
        </w:trPr>
        <w:tc>
          <w:tcPr>
            <w:tcW w:w="767" w:type="pct"/>
            <w:vMerge/>
          </w:tcPr>
          <w:p w14:paraId="6C5E94C9" w14:textId="77777777" w:rsidR="004773DC" w:rsidRPr="003C0CD4" w:rsidRDefault="004773DC" w:rsidP="004773DC">
            <w:pPr>
              <w:jc w:val="center"/>
              <w:rPr>
                <w:sz w:val="20"/>
                <w:szCs w:val="20"/>
              </w:rPr>
            </w:pPr>
          </w:p>
        </w:tc>
        <w:tc>
          <w:tcPr>
            <w:tcW w:w="208" w:type="pct"/>
            <w:vAlign w:val="center"/>
          </w:tcPr>
          <w:p w14:paraId="037EDAE9" w14:textId="71825F9A" w:rsidR="004773DC" w:rsidRPr="00E23E77" w:rsidRDefault="00000BCF" w:rsidP="004773DC">
            <w:pPr>
              <w:jc w:val="both"/>
              <w:rPr>
                <w:rFonts w:ascii="Times New Roman" w:hAnsi="Times New Roman"/>
                <w:sz w:val="20"/>
                <w:szCs w:val="20"/>
              </w:rPr>
            </w:pPr>
            <w:r>
              <w:rPr>
                <w:rFonts w:ascii="Times New Roman" w:hAnsi="Times New Roman"/>
                <w:sz w:val="20"/>
                <w:szCs w:val="20"/>
              </w:rPr>
              <w:t>58</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4A0C1BC" w14:textId="3034AFC4"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Автоматическая блокировка пульта управления, чтобы предотвратить возможность управления боксом неуполномоченными лицами, а также предотвратить случайное нажатие на кнопки и выключение работающих основных функций бокса во время выполнения работы в боксе – доступ к управлению боксом обеспечивается индивидуальными электромагнитными ключами</w:t>
            </w:r>
          </w:p>
        </w:tc>
        <w:tc>
          <w:tcPr>
            <w:tcW w:w="696" w:type="pct"/>
            <w:vAlign w:val="bottom"/>
          </w:tcPr>
          <w:p w14:paraId="16351FC4" w14:textId="63924B15" w:rsidR="004773DC" w:rsidRPr="00E23E77" w:rsidRDefault="004773DC" w:rsidP="004773DC">
            <w:pPr>
              <w:jc w:val="center"/>
              <w:rPr>
                <w:rFonts w:ascii="Times New Roman" w:hAnsi="Times New Roman"/>
                <w:sz w:val="20"/>
                <w:szCs w:val="20"/>
              </w:rPr>
            </w:pPr>
            <w:r>
              <w:rPr>
                <w:rFonts w:ascii="Times New Roman" w:hAnsi="Times New Roman"/>
                <w:sz w:val="20"/>
                <w:szCs w:val="20"/>
              </w:rPr>
              <w:t>наличие</w:t>
            </w:r>
          </w:p>
        </w:tc>
        <w:tc>
          <w:tcPr>
            <w:tcW w:w="296" w:type="pct"/>
            <w:vMerge/>
          </w:tcPr>
          <w:p w14:paraId="0F106D36" w14:textId="77777777" w:rsidR="004773DC" w:rsidRPr="00706C77" w:rsidRDefault="004773DC" w:rsidP="004773DC">
            <w:pPr>
              <w:jc w:val="center"/>
              <w:rPr>
                <w:sz w:val="20"/>
                <w:szCs w:val="20"/>
              </w:rPr>
            </w:pPr>
          </w:p>
        </w:tc>
        <w:tc>
          <w:tcPr>
            <w:tcW w:w="378" w:type="pct"/>
            <w:vMerge/>
          </w:tcPr>
          <w:p w14:paraId="043A5D47" w14:textId="77777777" w:rsidR="004773DC" w:rsidRPr="00706C77" w:rsidRDefault="004773DC" w:rsidP="004773DC">
            <w:pPr>
              <w:jc w:val="center"/>
              <w:rPr>
                <w:sz w:val="20"/>
                <w:szCs w:val="20"/>
              </w:rPr>
            </w:pPr>
          </w:p>
        </w:tc>
      </w:tr>
      <w:tr w:rsidR="004773DC" w:rsidRPr="00706C77" w14:paraId="668A47EA" w14:textId="77777777" w:rsidTr="00F4045B">
        <w:trPr>
          <w:trHeight w:val="162"/>
        </w:trPr>
        <w:tc>
          <w:tcPr>
            <w:tcW w:w="767" w:type="pct"/>
            <w:vMerge/>
          </w:tcPr>
          <w:p w14:paraId="367337AB" w14:textId="77777777" w:rsidR="004773DC" w:rsidRPr="003C0CD4" w:rsidRDefault="004773DC" w:rsidP="004773DC">
            <w:pPr>
              <w:jc w:val="center"/>
              <w:rPr>
                <w:sz w:val="20"/>
                <w:szCs w:val="20"/>
              </w:rPr>
            </w:pPr>
          </w:p>
        </w:tc>
        <w:tc>
          <w:tcPr>
            <w:tcW w:w="208" w:type="pct"/>
            <w:vAlign w:val="center"/>
          </w:tcPr>
          <w:p w14:paraId="7D2B6D9D" w14:textId="4A52BD36" w:rsidR="004773DC" w:rsidRPr="00E23E77" w:rsidRDefault="00000BCF" w:rsidP="004773DC">
            <w:pPr>
              <w:jc w:val="both"/>
              <w:rPr>
                <w:rFonts w:ascii="Times New Roman" w:hAnsi="Times New Roman"/>
                <w:sz w:val="20"/>
                <w:szCs w:val="20"/>
              </w:rPr>
            </w:pPr>
            <w:r>
              <w:rPr>
                <w:rFonts w:ascii="Times New Roman" w:hAnsi="Times New Roman"/>
                <w:sz w:val="20"/>
                <w:szCs w:val="20"/>
              </w:rPr>
              <w:t>59</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6191FB8" w14:textId="050225B3"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Язык меню</w:t>
            </w:r>
            <w:r>
              <w:rPr>
                <w:rFonts w:ascii="Times New Roman" w:hAnsi="Times New Roman"/>
                <w:sz w:val="20"/>
                <w:szCs w:val="20"/>
              </w:rPr>
              <w:t>:</w:t>
            </w:r>
            <w:r w:rsidRPr="00330F68">
              <w:rPr>
                <w:sz w:val="22"/>
                <w:szCs w:val="22"/>
              </w:rPr>
              <w:t xml:space="preserve"> </w:t>
            </w:r>
            <w:r>
              <w:rPr>
                <w:rFonts w:ascii="Times New Roman" w:hAnsi="Times New Roman"/>
                <w:sz w:val="22"/>
                <w:szCs w:val="22"/>
              </w:rPr>
              <w:t>р</w:t>
            </w:r>
            <w:r w:rsidRPr="004773DC">
              <w:rPr>
                <w:rFonts w:ascii="Times New Roman" w:hAnsi="Times New Roman"/>
                <w:sz w:val="22"/>
                <w:szCs w:val="22"/>
              </w:rPr>
              <w:t>усский, английский, немецкий</w:t>
            </w:r>
          </w:p>
        </w:tc>
        <w:tc>
          <w:tcPr>
            <w:tcW w:w="696" w:type="pct"/>
          </w:tcPr>
          <w:p w14:paraId="0CE276BE" w14:textId="2CDCC56C" w:rsidR="004773DC" w:rsidRPr="00E23E77" w:rsidRDefault="004773DC" w:rsidP="004773DC">
            <w:pPr>
              <w:jc w:val="center"/>
              <w:rPr>
                <w:rFonts w:ascii="Times New Roman" w:hAnsi="Times New Roman"/>
                <w:sz w:val="20"/>
                <w:szCs w:val="20"/>
              </w:rPr>
            </w:pPr>
            <w:r>
              <w:rPr>
                <w:rFonts w:ascii="Times New Roman" w:hAnsi="Times New Roman"/>
                <w:sz w:val="20"/>
                <w:szCs w:val="20"/>
              </w:rPr>
              <w:t>соответствие</w:t>
            </w:r>
          </w:p>
        </w:tc>
        <w:tc>
          <w:tcPr>
            <w:tcW w:w="296" w:type="pct"/>
            <w:vMerge/>
          </w:tcPr>
          <w:p w14:paraId="66F20088" w14:textId="77777777" w:rsidR="004773DC" w:rsidRPr="00706C77" w:rsidRDefault="004773DC" w:rsidP="004773DC">
            <w:pPr>
              <w:jc w:val="center"/>
              <w:rPr>
                <w:sz w:val="20"/>
                <w:szCs w:val="20"/>
              </w:rPr>
            </w:pPr>
          </w:p>
        </w:tc>
        <w:tc>
          <w:tcPr>
            <w:tcW w:w="378" w:type="pct"/>
            <w:vMerge/>
          </w:tcPr>
          <w:p w14:paraId="6D0B535F" w14:textId="77777777" w:rsidR="004773DC" w:rsidRPr="00706C77" w:rsidRDefault="004773DC" w:rsidP="004773DC">
            <w:pPr>
              <w:jc w:val="center"/>
              <w:rPr>
                <w:sz w:val="20"/>
                <w:szCs w:val="20"/>
              </w:rPr>
            </w:pPr>
          </w:p>
        </w:tc>
      </w:tr>
      <w:tr w:rsidR="004773DC" w:rsidRPr="00706C77" w14:paraId="5AD839F2" w14:textId="77777777" w:rsidTr="00F4045B">
        <w:trPr>
          <w:trHeight w:val="162"/>
        </w:trPr>
        <w:tc>
          <w:tcPr>
            <w:tcW w:w="767" w:type="pct"/>
            <w:vMerge/>
          </w:tcPr>
          <w:p w14:paraId="61F5C521" w14:textId="77777777" w:rsidR="004773DC" w:rsidRPr="003C0CD4" w:rsidRDefault="004773DC" w:rsidP="004773DC">
            <w:pPr>
              <w:jc w:val="center"/>
              <w:rPr>
                <w:sz w:val="20"/>
                <w:szCs w:val="20"/>
              </w:rPr>
            </w:pPr>
          </w:p>
        </w:tc>
        <w:tc>
          <w:tcPr>
            <w:tcW w:w="208" w:type="pct"/>
            <w:vAlign w:val="center"/>
          </w:tcPr>
          <w:p w14:paraId="2C987D1F" w14:textId="01022C0D" w:rsidR="004773DC" w:rsidRPr="00E23E77" w:rsidRDefault="00000BCF" w:rsidP="004773DC">
            <w:pPr>
              <w:jc w:val="both"/>
              <w:rPr>
                <w:rFonts w:ascii="Times New Roman" w:hAnsi="Times New Roman"/>
                <w:sz w:val="20"/>
                <w:szCs w:val="20"/>
              </w:rPr>
            </w:pPr>
            <w:r>
              <w:rPr>
                <w:rFonts w:ascii="Times New Roman" w:hAnsi="Times New Roman"/>
                <w:sz w:val="20"/>
                <w:szCs w:val="20"/>
              </w:rPr>
              <w:t>60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104EAF2" w14:textId="095DE25C"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Индикация включения бокса</w:t>
            </w:r>
          </w:p>
        </w:tc>
        <w:tc>
          <w:tcPr>
            <w:tcW w:w="696" w:type="pct"/>
          </w:tcPr>
          <w:p w14:paraId="64B63A33" w14:textId="75BA2DAF"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3DE3B322" w14:textId="77777777" w:rsidR="004773DC" w:rsidRPr="00706C77" w:rsidRDefault="004773DC" w:rsidP="004773DC">
            <w:pPr>
              <w:jc w:val="center"/>
              <w:rPr>
                <w:sz w:val="20"/>
                <w:szCs w:val="20"/>
              </w:rPr>
            </w:pPr>
          </w:p>
        </w:tc>
        <w:tc>
          <w:tcPr>
            <w:tcW w:w="378" w:type="pct"/>
            <w:vMerge/>
          </w:tcPr>
          <w:p w14:paraId="635BFBD0" w14:textId="77777777" w:rsidR="004773DC" w:rsidRPr="00706C77" w:rsidRDefault="004773DC" w:rsidP="004773DC">
            <w:pPr>
              <w:jc w:val="center"/>
              <w:rPr>
                <w:sz w:val="20"/>
                <w:szCs w:val="20"/>
              </w:rPr>
            </w:pPr>
          </w:p>
        </w:tc>
      </w:tr>
      <w:tr w:rsidR="004773DC" w:rsidRPr="00706C77" w14:paraId="5926A90E" w14:textId="77777777" w:rsidTr="00F4045B">
        <w:trPr>
          <w:trHeight w:val="162"/>
        </w:trPr>
        <w:tc>
          <w:tcPr>
            <w:tcW w:w="767" w:type="pct"/>
            <w:vMerge/>
          </w:tcPr>
          <w:p w14:paraId="3433DB85" w14:textId="77777777" w:rsidR="004773DC" w:rsidRPr="003C0CD4" w:rsidRDefault="004773DC" w:rsidP="004773DC">
            <w:pPr>
              <w:jc w:val="center"/>
              <w:rPr>
                <w:sz w:val="20"/>
                <w:szCs w:val="20"/>
              </w:rPr>
            </w:pPr>
          </w:p>
        </w:tc>
        <w:tc>
          <w:tcPr>
            <w:tcW w:w="208" w:type="pct"/>
            <w:vAlign w:val="center"/>
          </w:tcPr>
          <w:p w14:paraId="447958A7" w14:textId="548BF817" w:rsidR="004773DC" w:rsidRPr="00E23E77" w:rsidRDefault="00000BCF" w:rsidP="004773DC">
            <w:pPr>
              <w:jc w:val="both"/>
              <w:rPr>
                <w:rFonts w:ascii="Times New Roman" w:hAnsi="Times New Roman"/>
                <w:sz w:val="20"/>
                <w:szCs w:val="20"/>
              </w:rPr>
            </w:pPr>
            <w:r>
              <w:rPr>
                <w:rFonts w:ascii="Times New Roman" w:hAnsi="Times New Roman"/>
                <w:sz w:val="20"/>
                <w:szCs w:val="20"/>
              </w:rPr>
              <w:t>61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E4AE89D" w14:textId="71C18E0E"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Включение/выключение освещения рабочей камеры и индикация включения освещения</w:t>
            </w:r>
          </w:p>
        </w:tc>
        <w:tc>
          <w:tcPr>
            <w:tcW w:w="696" w:type="pct"/>
          </w:tcPr>
          <w:p w14:paraId="1ACAC919" w14:textId="0277884A"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70917382" w14:textId="77777777" w:rsidR="004773DC" w:rsidRPr="00706C77" w:rsidRDefault="004773DC" w:rsidP="004773DC">
            <w:pPr>
              <w:jc w:val="center"/>
              <w:rPr>
                <w:sz w:val="20"/>
                <w:szCs w:val="20"/>
              </w:rPr>
            </w:pPr>
          </w:p>
        </w:tc>
        <w:tc>
          <w:tcPr>
            <w:tcW w:w="378" w:type="pct"/>
            <w:vMerge/>
          </w:tcPr>
          <w:p w14:paraId="1709419C" w14:textId="77777777" w:rsidR="004773DC" w:rsidRPr="00706C77" w:rsidRDefault="004773DC" w:rsidP="004773DC">
            <w:pPr>
              <w:jc w:val="center"/>
              <w:rPr>
                <w:sz w:val="20"/>
                <w:szCs w:val="20"/>
              </w:rPr>
            </w:pPr>
          </w:p>
        </w:tc>
      </w:tr>
      <w:tr w:rsidR="004773DC" w:rsidRPr="00706C77" w14:paraId="19303B92" w14:textId="77777777" w:rsidTr="00F4045B">
        <w:trPr>
          <w:trHeight w:val="162"/>
        </w:trPr>
        <w:tc>
          <w:tcPr>
            <w:tcW w:w="767" w:type="pct"/>
            <w:vMerge/>
          </w:tcPr>
          <w:p w14:paraId="3B305E72" w14:textId="77777777" w:rsidR="004773DC" w:rsidRPr="003C0CD4" w:rsidRDefault="004773DC" w:rsidP="004773DC">
            <w:pPr>
              <w:jc w:val="center"/>
              <w:rPr>
                <w:sz w:val="20"/>
                <w:szCs w:val="20"/>
              </w:rPr>
            </w:pPr>
          </w:p>
        </w:tc>
        <w:tc>
          <w:tcPr>
            <w:tcW w:w="208" w:type="pct"/>
            <w:vAlign w:val="center"/>
          </w:tcPr>
          <w:p w14:paraId="49A40585" w14:textId="1A59EE71" w:rsidR="004773DC" w:rsidRPr="00E23E77" w:rsidRDefault="00000BCF" w:rsidP="004773DC">
            <w:pPr>
              <w:jc w:val="both"/>
              <w:rPr>
                <w:rFonts w:ascii="Times New Roman" w:hAnsi="Times New Roman"/>
                <w:sz w:val="20"/>
                <w:szCs w:val="20"/>
              </w:rPr>
            </w:pPr>
            <w:r>
              <w:rPr>
                <w:rFonts w:ascii="Times New Roman" w:hAnsi="Times New Roman"/>
                <w:sz w:val="20"/>
                <w:szCs w:val="20"/>
              </w:rPr>
              <w:t>62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4748B72" w14:textId="2973967D"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Включение/выключение вентилятора и индикация включения вентилятора</w:t>
            </w:r>
          </w:p>
        </w:tc>
        <w:tc>
          <w:tcPr>
            <w:tcW w:w="696" w:type="pct"/>
          </w:tcPr>
          <w:p w14:paraId="76165CDE" w14:textId="3EB44025"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52F5A34A" w14:textId="77777777" w:rsidR="004773DC" w:rsidRPr="00706C77" w:rsidRDefault="004773DC" w:rsidP="004773DC">
            <w:pPr>
              <w:jc w:val="center"/>
              <w:rPr>
                <w:sz w:val="20"/>
                <w:szCs w:val="20"/>
              </w:rPr>
            </w:pPr>
          </w:p>
        </w:tc>
        <w:tc>
          <w:tcPr>
            <w:tcW w:w="378" w:type="pct"/>
            <w:vMerge/>
          </w:tcPr>
          <w:p w14:paraId="3486246D" w14:textId="77777777" w:rsidR="004773DC" w:rsidRPr="00706C77" w:rsidRDefault="004773DC" w:rsidP="004773DC">
            <w:pPr>
              <w:jc w:val="center"/>
              <w:rPr>
                <w:sz w:val="20"/>
                <w:szCs w:val="20"/>
              </w:rPr>
            </w:pPr>
          </w:p>
        </w:tc>
      </w:tr>
      <w:tr w:rsidR="004773DC" w:rsidRPr="00706C77" w14:paraId="2E4758AB" w14:textId="77777777" w:rsidTr="00F4045B">
        <w:trPr>
          <w:trHeight w:val="162"/>
        </w:trPr>
        <w:tc>
          <w:tcPr>
            <w:tcW w:w="767" w:type="pct"/>
            <w:vMerge/>
          </w:tcPr>
          <w:p w14:paraId="6A6A1EF0" w14:textId="77777777" w:rsidR="004773DC" w:rsidRPr="003C0CD4" w:rsidRDefault="004773DC" w:rsidP="004773DC">
            <w:pPr>
              <w:jc w:val="center"/>
              <w:rPr>
                <w:sz w:val="20"/>
                <w:szCs w:val="20"/>
              </w:rPr>
            </w:pPr>
          </w:p>
        </w:tc>
        <w:tc>
          <w:tcPr>
            <w:tcW w:w="208" w:type="pct"/>
            <w:vAlign w:val="center"/>
          </w:tcPr>
          <w:p w14:paraId="0431C14C" w14:textId="06D78FF4" w:rsidR="004773DC" w:rsidRPr="00E23E77" w:rsidRDefault="00000BCF" w:rsidP="004773DC">
            <w:pPr>
              <w:jc w:val="both"/>
              <w:rPr>
                <w:rFonts w:ascii="Times New Roman" w:hAnsi="Times New Roman"/>
                <w:sz w:val="20"/>
                <w:szCs w:val="20"/>
              </w:rPr>
            </w:pPr>
            <w:r>
              <w:rPr>
                <w:rFonts w:ascii="Times New Roman" w:hAnsi="Times New Roman"/>
                <w:sz w:val="20"/>
                <w:szCs w:val="20"/>
              </w:rPr>
              <w:t>63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3D12780" w14:textId="5261065C"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Включение/выключение УФ-облучения и индикация включения УФ-облучения</w:t>
            </w:r>
          </w:p>
        </w:tc>
        <w:tc>
          <w:tcPr>
            <w:tcW w:w="696" w:type="pct"/>
          </w:tcPr>
          <w:p w14:paraId="09E51765" w14:textId="240DAD4D"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34BF3284" w14:textId="77777777" w:rsidR="004773DC" w:rsidRPr="00706C77" w:rsidRDefault="004773DC" w:rsidP="004773DC">
            <w:pPr>
              <w:jc w:val="center"/>
              <w:rPr>
                <w:sz w:val="20"/>
                <w:szCs w:val="20"/>
              </w:rPr>
            </w:pPr>
          </w:p>
        </w:tc>
        <w:tc>
          <w:tcPr>
            <w:tcW w:w="378" w:type="pct"/>
            <w:vMerge/>
          </w:tcPr>
          <w:p w14:paraId="2601CDF8" w14:textId="77777777" w:rsidR="004773DC" w:rsidRPr="00706C77" w:rsidRDefault="004773DC" w:rsidP="004773DC">
            <w:pPr>
              <w:jc w:val="center"/>
              <w:rPr>
                <w:sz w:val="20"/>
                <w:szCs w:val="20"/>
              </w:rPr>
            </w:pPr>
          </w:p>
        </w:tc>
      </w:tr>
      <w:tr w:rsidR="004773DC" w:rsidRPr="00706C77" w14:paraId="7EBC6D7A" w14:textId="77777777" w:rsidTr="00F4045B">
        <w:trPr>
          <w:trHeight w:val="162"/>
        </w:trPr>
        <w:tc>
          <w:tcPr>
            <w:tcW w:w="767" w:type="pct"/>
            <w:vMerge/>
          </w:tcPr>
          <w:p w14:paraId="02216D18" w14:textId="77777777" w:rsidR="004773DC" w:rsidRPr="003C0CD4" w:rsidRDefault="004773DC" w:rsidP="004773DC">
            <w:pPr>
              <w:jc w:val="center"/>
              <w:rPr>
                <w:sz w:val="20"/>
                <w:szCs w:val="20"/>
              </w:rPr>
            </w:pPr>
          </w:p>
        </w:tc>
        <w:tc>
          <w:tcPr>
            <w:tcW w:w="208" w:type="pct"/>
            <w:vAlign w:val="center"/>
          </w:tcPr>
          <w:p w14:paraId="5762E472" w14:textId="01CD00F8" w:rsidR="004773DC" w:rsidRPr="00E23E77" w:rsidRDefault="00000BCF" w:rsidP="004773DC">
            <w:pPr>
              <w:jc w:val="both"/>
              <w:rPr>
                <w:rFonts w:ascii="Times New Roman" w:hAnsi="Times New Roman"/>
                <w:sz w:val="20"/>
                <w:szCs w:val="20"/>
              </w:rPr>
            </w:pPr>
            <w:r>
              <w:rPr>
                <w:rFonts w:ascii="Times New Roman" w:hAnsi="Times New Roman"/>
                <w:sz w:val="20"/>
                <w:szCs w:val="20"/>
              </w:rPr>
              <w:t>64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07E2C223" w14:textId="0EEA8C8C"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Установка интервала работы УФ-облучения с отображением оставшегося времени работы</w:t>
            </w:r>
          </w:p>
        </w:tc>
        <w:tc>
          <w:tcPr>
            <w:tcW w:w="696" w:type="pct"/>
          </w:tcPr>
          <w:p w14:paraId="213E5F3B" w14:textId="3BBE35FE"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70D81BD8" w14:textId="77777777" w:rsidR="004773DC" w:rsidRPr="00706C77" w:rsidRDefault="004773DC" w:rsidP="004773DC">
            <w:pPr>
              <w:jc w:val="center"/>
              <w:rPr>
                <w:sz w:val="20"/>
                <w:szCs w:val="20"/>
              </w:rPr>
            </w:pPr>
          </w:p>
        </w:tc>
        <w:tc>
          <w:tcPr>
            <w:tcW w:w="378" w:type="pct"/>
            <w:vMerge/>
          </w:tcPr>
          <w:p w14:paraId="2DB11D43" w14:textId="77777777" w:rsidR="004773DC" w:rsidRPr="00706C77" w:rsidRDefault="004773DC" w:rsidP="004773DC">
            <w:pPr>
              <w:jc w:val="center"/>
              <w:rPr>
                <w:sz w:val="20"/>
                <w:szCs w:val="20"/>
              </w:rPr>
            </w:pPr>
          </w:p>
        </w:tc>
      </w:tr>
      <w:tr w:rsidR="004773DC" w:rsidRPr="00706C77" w14:paraId="17218DB0" w14:textId="77777777" w:rsidTr="00F4045B">
        <w:trPr>
          <w:trHeight w:val="162"/>
        </w:trPr>
        <w:tc>
          <w:tcPr>
            <w:tcW w:w="767" w:type="pct"/>
            <w:vMerge/>
          </w:tcPr>
          <w:p w14:paraId="1DC0CEDE" w14:textId="77777777" w:rsidR="004773DC" w:rsidRPr="003C0CD4" w:rsidRDefault="004773DC" w:rsidP="004773DC">
            <w:pPr>
              <w:jc w:val="center"/>
              <w:rPr>
                <w:sz w:val="20"/>
                <w:szCs w:val="20"/>
              </w:rPr>
            </w:pPr>
          </w:p>
        </w:tc>
        <w:tc>
          <w:tcPr>
            <w:tcW w:w="208" w:type="pct"/>
            <w:vAlign w:val="center"/>
          </w:tcPr>
          <w:p w14:paraId="08CCE3B5" w14:textId="270B6FD1" w:rsidR="004773DC" w:rsidRPr="00E23E77" w:rsidRDefault="00000BCF" w:rsidP="004773DC">
            <w:pPr>
              <w:jc w:val="both"/>
              <w:rPr>
                <w:rFonts w:ascii="Times New Roman" w:hAnsi="Times New Roman"/>
                <w:sz w:val="20"/>
                <w:szCs w:val="20"/>
              </w:rPr>
            </w:pPr>
            <w:r>
              <w:rPr>
                <w:rFonts w:ascii="Times New Roman" w:hAnsi="Times New Roman"/>
                <w:sz w:val="20"/>
                <w:szCs w:val="20"/>
              </w:rPr>
              <w:t>65</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7484E0D" w14:textId="571E8384"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Счетчик общего времени наработки лампы УФ-облучения</w:t>
            </w:r>
          </w:p>
        </w:tc>
        <w:tc>
          <w:tcPr>
            <w:tcW w:w="696" w:type="pct"/>
          </w:tcPr>
          <w:p w14:paraId="6BE72482" w14:textId="0B2A3502"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1D707CA0" w14:textId="77777777" w:rsidR="004773DC" w:rsidRPr="00706C77" w:rsidRDefault="004773DC" w:rsidP="004773DC">
            <w:pPr>
              <w:jc w:val="center"/>
              <w:rPr>
                <w:sz w:val="20"/>
                <w:szCs w:val="20"/>
              </w:rPr>
            </w:pPr>
          </w:p>
        </w:tc>
        <w:tc>
          <w:tcPr>
            <w:tcW w:w="378" w:type="pct"/>
            <w:vMerge/>
          </w:tcPr>
          <w:p w14:paraId="7F69C117" w14:textId="77777777" w:rsidR="004773DC" w:rsidRPr="00706C77" w:rsidRDefault="004773DC" w:rsidP="004773DC">
            <w:pPr>
              <w:jc w:val="center"/>
              <w:rPr>
                <w:sz w:val="20"/>
                <w:szCs w:val="20"/>
              </w:rPr>
            </w:pPr>
          </w:p>
        </w:tc>
      </w:tr>
      <w:tr w:rsidR="004773DC" w:rsidRPr="00706C77" w14:paraId="7861611A" w14:textId="77777777" w:rsidTr="00F4045B">
        <w:trPr>
          <w:trHeight w:val="162"/>
        </w:trPr>
        <w:tc>
          <w:tcPr>
            <w:tcW w:w="767" w:type="pct"/>
            <w:vMerge/>
          </w:tcPr>
          <w:p w14:paraId="7D455600" w14:textId="77777777" w:rsidR="004773DC" w:rsidRPr="003C0CD4" w:rsidRDefault="004773DC" w:rsidP="004773DC">
            <w:pPr>
              <w:jc w:val="center"/>
              <w:rPr>
                <w:sz w:val="20"/>
                <w:szCs w:val="20"/>
              </w:rPr>
            </w:pPr>
          </w:p>
        </w:tc>
        <w:tc>
          <w:tcPr>
            <w:tcW w:w="208" w:type="pct"/>
            <w:vAlign w:val="center"/>
          </w:tcPr>
          <w:p w14:paraId="68013FA0" w14:textId="70D2EA67" w:rsidR="004773DC" w:rsidRPr="00E23E77" w:rsidRDefault="00000BCF" w:rsidP="004773DC">
            <w:pPr>
              <w:jc w:val="both"/>
              <w:rPr>
                <w:rFonts w:ascii="Times New Roman" w:hAnsi="Times New Roman"/>
                <w:sz w:val="20"/>
                <w:szCs w:val="20"/>
              </w:rPr>
            </w:pPr>
            <w:r>
              <w:rPr>
                <w:rFonts w:ascii="Times New Roman" w:hAnsi="Times New Roman"/>
                <w:sz w:val="20"/>
                <w:szCs w:val="20"/>
              </w:rPr>
              <w:t>66</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12F2C042" w14:textId="48A842AF"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Автоматическое отключение УФ-облучения при попытке открытия переднего стекла или крышки блока УФ-облучения</w:t>
            </w:r>
          </w:p>
        </w:tc>
        <w:tc>
          <w:tcPr>
            <w:tcW w:w="696" w:type="pct"/>
          </w:tcPr>
          <w:p w14:paraId="05C6635F" w14:textId="6D403822"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26DEDA40" w14:textId="77777777" w:rsidR="004773DC" w:rsidRPr="00706C77" w:rsidRDefault="004773DC" w:rsidP="004773DC">
            <w:pPr>
              <w:jc w:val="center"/>
              <w:rPr>
                <w:sz w:val="20"/>
                <w:szCs w:val="20"/>
              </w:rPr>
            </w:pPr>
          </w:p>
        </w:tc>
        <w:tc>
          <w:tcPr>
            <w:tcW w:w="378" w:type="pct"/>
            <w:vMerge/>
          </w:tcPr>
          <w:p w14:paraId="4E679F91" w14:textId="77777777" w:rsidR="004773DC" w:rsidRPr="00706C77" w:rsidRDefault="004773DC" w:rsidP="004773DC">
            <w:pPr>
              <w:jc w:val="center"/>
              <w:rPr>
                <w:sz w:val="20"/>
                <w:szCs w:val="20"/>
              </w:rPr>
            </w:pPr>
          </w:p>
        </w:tc>
      </w:tr>
      <w:tr w:rsidR="004773DC" w:rsidRPr="00706C77" w14:paraId="6D22247E" w14:textId="77777777" w:rsidTr="00F4045B">
        <w:trPr>
          <w:trHeight w:val="162"/>
        </w:trPr>
        <w:tc>
          <w:tcPr>
            <w:tcW w:w="767" w:type="pct"/>
            <w:vMerge/>
          </w:tcPr>
          <w:p w14:paraId="483C00F3" w14:textId="77777777" w:rsidR="004773DC" w:rsidRPr="003C0CD4" w:rsidRDefault="004773DC" w:rsidP="004773DC">
            <w:pPr>
              <w:jc w:val="center"/>
              <w:rPr>
                <w:sz w:val="20"/>
                <w:szCs w:val="20"/>
              </w:rPr>
            </w:pPr>
          </w:p>
        </w:tc>
        <w:tc>
          <w:tcPr>
            <w:tcW w:w="208" w:type="pct"/>
            <w:vAlign w:val="center"/>
          </w:tcPr>
          <w:p w14:paraId="40FD3787" w14:textId="0AC566C2" w:rsidR="004773DC" w:rsidRPr="00E23E77" w:rsidRDefault="00000BCF" w:rsidP="004773DC">
            <w:pPr>
              <w:jc w:val="both"/>
              <w:rPr>
                <w:rFonts w:ascii="Times New Roman" w:hAnsi="Times New Roman"/>
                <w:sz w:val="20"/>
                <w:szCs w:val="20"/>
              </w:rPr>
            </w:pPr>
            <w:r>
              <w:rPr>
                <w:rFonts w:ascii="Times New Roman" w:hAnsi="Times New Roman"/>
                <w:sz w:val="20"/>
                <w:szCs w:val="20"/>
              </w:rPr>
              <w:t>67</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4D481A4C" w14:textId="7A130458"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Автоматическое поддержание заданных параметров воздушных потоков, возникающих при работе бокса, вне зависимости от степени загрязненности НЕРА-фильтров</w:t>
            </w:r>
          </w:p>
        </w:tc>
        <w:tc>
          <w:tcPr>
            <w:tcW w:w="696" w:type="pct"/>
          </w:tcPr>
          <w:p w14:paraId="6225B0CC" w14:textId="53B66936"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5AFC5E1F" w14:textId="77777777" w:rsidR="004773DC" w:rsidRPr="00706C77" w:rsidRDefault="004773DC" w:rsidP="004773DC">
            <w:pPr>
              <w:jc w:val="center"/>
              <w:rPr>
                <w:sz w:val="20"/>
                <w:szCs w:val="20"/>
              </w:rPr>
            </w:pPr>
          </w:p>
        </w:tc>
        <w:tc>
          <w:tcPr>
            <w:tcW w:w="378" w:type="pct"/>
            <w:vMerge/>
          </w:tcPr>
          <w:p w14:paraId="1EB3A733" w14:textId="77777777" w:rsidR="004773DC" w:rsidRPr="00706C77" w:rsidRDefault="004773DC" w:rsidP="004773DC">
            <w:pPr>
              <w:jc w:val="center"/>
              <w:rPr>
                <w:sz w:val="20"/>
                <w:szCs w:val="20"/>
              </w:rPr>
            </w:pPr>
          </w:p>
        </w:tc>
      </w:tr>
      <w:tr w:rsidR="004773DC" w:rsidRPr="00706C77" w14:paraId="4EECEF05" w14:textId="77777777" w:rsidTr="00F4045B">
        <w:trPr>
          <w:trHeight w:val="162"/>
        </w:trPr>
        <w:tc>
          <w:tcPr>
            <w:tcW w:w="767" w:type="pct"/>
            <w:vMerge/>
          </w:tcPr>
          <w:p w14:paraId="51DEF53A" w14:textId="77777777" w:rsidR="004773DC" w:rsidRPr="003C0CD4" w:rsidRDefault="004773DC" w:rsidP="004773DC">
            <w:pPr>
              <w:jc w:val="center"/>
              <w:rPr>
                <w:sz w:val="20"/>
                <w:szCs w:val="20"/>
              </w:rPr>
            </w:pPr>
          </w:p>
        </w:tc>
        <w:tc>
          <w:tcPr>
            <w:tcW w:w="208" w:type="pct"/>
            <w:vAlign w:val="center"/>
          </w:tcPr>
          <w:p w14:paraId="71728ADC" w14:textId="7B2B83AD" w:rsidR="004773DC" w:rsidRPr="00E23E77" w:rsidRDefault="00000BCF" w:rsidP="004773DC">
            <w:pPr>
              <w:jc w:val="both"/>
              <w:rPr>
                <w:rFonts w:ascii="Times New Roman" w:hAnsi="Times New Roman"/>
                <w:sz w:val="20"/>
                <w:szCs w:val="20"/>
              </w:rPr>
            </w:pPr>
            <w:r>
              <w:rPr>
                <w:rFonts w:ascii="Times New Roman" w:hAnsi="Times New Roman"/>
                <w:sz w:val="20"/>
                <w:szCs w:val="20"/>
              </w:rPr>
              <w:t>68</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5EB77F4E"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Автоматическое срабатывание звуковой и визуальной аварийной сигнализации при нарушении нормальных режимов работы с отображением предупреждающих надписей:</w:t>
            </w:r>
          </w:p>
          <w:p w14:paraId="409BC693"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 - «Ламинарный поток нарушен»;</w:t>
            </w:r>
          </w:p>
          <w:p w14:paraId="331DDD2E"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«Заблокирована перфорация»;</w:t>
            </w:r>
          </w:p>
          <w:p w14:paraId="1BBAF725"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«Не установлен блок УФО»;</w:t>
            </w:r>
          </w:p>
          <w:p w14:paraId="6EA7FA37"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«Открыто стекло»;</w:t>
            </w:r>
          </w:p>
          <w:p w14:paraId="3D36FD87"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«Не установлена столешница»;</w:t>
            </w:r>
          </w:p>
          <w:p w14:paraId="01A8ED1A"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 «Низкая скорость входящего потока»; </w:t>
            </w:r>
          </w:p>
          <w:p w14:paraId="489CB5BE"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«Высокая скорость входящего потока»;</w:t>
            </w:r>
          </w:p>
          <w:p w14:paraId="3EF515D0"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«Низкая скорость нисходящего потока»;</w:t>
            </w:r>
          </w:p>
          <w:p w14:paraId="5245FD20" w14:textId="5B529F0F"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 - «Высокая скорость нисходящего потока»</w:t>
            </w:r>
          </w:p>
        </w:tc>
        <w:tc>
          <w:tcPr>
            <w:tcW w:w="696" w:type="pct"/>
          </w:tcPr>
          <w:p w14:paraId="620CA158" w14:textId="17EF1602"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19969C51" w14:textId="77777777" w:rsidR="004773DC" w:rsidRPr="00706C77" w:rsidRDefault="004773DC" w:rsidP="004773DC">
            <w:pPr>
              <w:jc w:val="center"/>
              <w:rPr>
                <w:sz w:val="20"/>
                <w:szCs w:val="20"/>
              </w:rPr>
            </w:pPr>
          </w:p>
        </w:tc>
        <w:tc>
          <w:tcPr>
            <w:tcW w:w="378" w:type="pct"/>
            <w:vMerge/>
          </w:tcPr>
          <w:p w14:paraId="41F77FC1" w14:textId="77777777" w:rsidR="004773DC" w:rsidRPr="00706C77" w:rsidRDefault="004773DC" w:rsidP="004773DC">
            <w:pPr>
              <w:jc w:val="center"/>
              <w:rPr>
                <w:sz w:val="20"/>
                <w:szCs w:val="20"/>
              </w:rPr>
            </w:pPr>
          </w:p>
        </w:tc>
      </w:tr>
      <w:tr w:rsidR="004773DC" w:rsidRPr="00706C77" w14:paraId="2709AEA9" w14:textId="77777777" w:rsidTr="00F4045B">
        <w:trPr>
          <w:trHeight w:val="162"/>
        </w:trPr>
        <w:tc>
          <w:tcPr>
            <w:tcW w:w="767" w:type="pct"/>
            <w:vMerge/>
          </w:tcPr>
          <w:p w14:paraId="729A7FD6" w14:textId="77777777" w:rsidR="004773DC" w:rsidRPr="003C0CD4" w:rsidRDefault="004773DC" w:rsidP="004773DC">
            <w:pPr>
              <w:jc w:val="center"/>
              <w:rPr>
                <w:sz w:val="20"/>
                <w:szCs w:val="20"/>
              </w:rPr>
            </w:pPr>
          </w:p>
        </w:tc>
        <w:tc>
          <w:tcPr>
            <w:tcW w:w="208" w:type="pct"/>
            <w:vAlign w:val="center"/>
          </w:tcPr>
          <w:p w14:paraId="2C271999" w14:textId="4FB22A5F" w:rsidR="004773DC" w:rsidRPr="00E23E77" w:rsidRDefault="00000BCF" w:rsidP="004773DC">
            <w:pPr>
              <w:jc w:val="both"/>
              <w:rPr>
                <w:rFonts w:ascii="Times New Roman" w:hAnsi="Times New Roman"/>
                <w:sz w:val="20"/>
                <w:szCs w:val="20"/>
              </w:rPr>
            </w:pPr>
            <w:r>
              <w:rPr>
                <w:rFonts w:ascii="Times New Roman" w:hAnsi="Times New Roman"/>
                <w:sz w:val="20"/>
                <w:szCs w:val="20"/>
              </w:rPr>
              <w:t>69</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730DC8F0" w14:textId="1666D2CE"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Специальные режимы для проведения санитарной обработки:</w:t>
            </w:r>
            <w:r w:rsidR="00000BCF" w:rsidRPr="00E23E77">
              <w:rPr>
                <w:rFonts w:ascii="Times New Roman" w:hAnsi="Times New Roman"/>
                <w:sz w:val="20"/>
                <w:szCs w:val="20"/>
              </w:rPr>
              <w:t xml:space="preserve"> - режим «Деконтаминация» - для обработки бокса парами формальдегида;- режим «Очистка» - для санитарной обработки рабочей камеры с включенным вентилятором</w:t>
            </w:r>
          </w:p>
        </w:tc>
        <w:tc>
          <w:tcPr>
            <w:tcW w:w="696" w:type="pct"/>
          </w:tcPr>
          <w:p w14:paraId="72E28E87" w14:textId="4A2C18F4"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7882CE3F" w14:textId="77777777" w:rsidR="004773DC" w:rsidRPr="00706C77" w:rsidRDefault="004773DC" w:rsidP="004773DC">
            <w:pPr>
              <w:jc w:val="center"/>
              <w:rPr>
                <w:sz w:val="20"/>
                <w:szCs w:val="20"/>
              </w:rPr>
            </w:pPr>
          </w:p>
        </w:tc>
        <w:tc>
          <w:tcPr>
            <w:tcW w:w="378" w:type="pct"/>
            <w:vMerge/>
          </w:tcPr>
          <w:p w14:paraId="4D2F34CE" w14:textId="77777777" w:rsidR="004773DC" w:rsidRPr="00706C77" w:rsidRDefault="004773DC" w:rsidP="004773DC">
            <w:pPr>
              <w:jc w:val="center"/>
              <w:rPr>
                <w:sz w:val="20"/>
                <w:szCs w:val="20"/>
              </w:rPr>
            </w:pPr>
          </w:p>
        </w:tc>
      </w:tr>
      <w:tr w:rsidR="004773DC" w:rsidRPr="00706C77" w14:paraId="07AEDEE4" w14:textId="77777777" w:rsidTr="00F4045B">
        <w:trPr>
          <w:trHeight w:val="162"/>
        </w:trPr>
        <w:tc>
          <w:tcPr>
            <w:tcW w:w="767" w:type="pct"/>
            <w:vMerge/>
          </w:tcPr>
          <w:p w14:paraId="1F5BB377" w14:textId="77777777" w:rsidR="004773DC" w:rsidRPr="003C0CD4" w:rsidRDefault="004773DC" w:rsidP="004773DC">
            <w:pPr>
              <w:jc w:val="center"/>
              <w:rPr>
                <w:sz w:val="20"/>
                <w:szCs w:val="20"/>
              </w:rPr>
            </w:pPr>
          </w:p>
        </w:tc>
        <w:tc>
          <w:tcPr>
            <w:tcW w:w="208" w:type="pct"/>
            <w:vAlign w:val="center"/>
          </w:tcPr>
          <w:p w14:paraId="1C00A823" w14:textId="536E66EA" w:rsidR="004773DC" w:rsidRPr="00E23E77" w:rsidRDefault="00000BCF" w:rsidP="004773DC">
            <w:pPr>
              <w:jc w:val="both"/>
              <w:rPr>
                <w:rFonts w:ascii="Times New Roman" w:hAnsi="Times New Roman"/>
                <w:sz w:val="20"/>
                <w:szCs w:val="20"/>
              </w:rPr>
            </w:pPr>
            <w:r>
              <w:rPr>
                <w:rFonts w:ascii="Times New Roman" w:hAnsi="Times New Roman"/>
                <w:sz w:val="20"/>
                <w:szCs w:val="20"/>
              </w:rPr>
              <w:t>70</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03EFA44" w14:textId="285101F4"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Индикация засоренности НЕРА-фильтров</w:t>
            </w:r>
          </w:p>
        </w:tc>
        <w:tc>
          <w:tcPr>
            <w:tcW w:w="696" w:type="pct"/>
          </w:tcPr>
          <w:p w14:paraId="6B13DB57" w14:textId="35E9AB01"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73D2943C" w14:textId="77777777" w:rsidR="004773DC" w:rsidRPr="00706C77" w:rsidRDefault="004773DC" w:rsidP="004773DC">
            <w:pPr>
              <w:jc w:val="center"/>
              <w:rPr>
                <w:sz w:val="20"/>
                <w:szCs w:val="20"/>
              </w:rPr>
            </w:pPr>
          </w:p>
        </w:tc>
        <w:tc>
          <w:tcPr>
            <w:tcW w:w="378" w:type="pct"/>
            <w:vMerge/>
          </w:tcPr>
          <w:p w14:paraId="708DB6E8" w14:textId="77777777" w:rsidR="004773DC" w:rsidRPr="00706C77" w:rsidRDefault="004773DC" w:rsidP="004773DC">
            <w:pPr>
              <w:jc w:val="center"/>
              <w:rPr>
                <w:sz w:val="20"/>
                <w:szCs w:val="20"/>
              </w:rPr>
            </w:pPr>
          </w:p>
        </w:tc>
      </w:tr>
      <w:tr w:rsidR="004773DC" w:rsidRPr="00706C77" w14:paraId="7551596C" w14:textId="77777777" w:rsidTr="00F4045B">
        <w:trPr>
          <w:trHeight w:val="162"/>
        </w:trPr>
        <w:tc>
          <w:tcPr>
            <w:tcW w:w="767" w:type="pct"/>
            <w:vMerge/>
          </w:tcPr>
          <w:p w14:paraId="5AA98700" w14:textId="77777777" w:rsidR="004773DC" w:rsidRPr="003C0CD4" w:rsidRDefault="004773DC" w:rsidP="004773DC">
            <w:pPr>
              <w:jc w:val="center"/>
              <w:rPr>
                <w:sz w:val="20"/>
                <w:szCs w:val="20"/>
              </w:rPr>
            </w:pPr>
          </w:p>
        </w:tc>
        <w:tc>
          <w:tcPr>
            <w:tcW w:w="208" w:type="pct"/>
            <w:vAlign w:val="center"/>
          </w:tcPr>
          <w:p w14:paraId="34ACF15A" w14:textId="359DEAE2" w:rsidR="004773DC" w:rsidRPr="00E23E77" w:rsidRDefault="00000BCF" w:rsidP="004773DC">
            <w:pPr>
              <w:jc w:val="both"/>
              <w:rPr>
                <w:rFonts w:ascii="Times New Roman" w:hAnsi="Times New Roman"/>
                <w:sz w:val="20"/>
                <w:szCs w:val="20"/>
              </w:rPr>
            </w:pPr>
            <w:r>
              <w:rPr>
                <w:rFonts w:ascii="Times New Roman" w:hAnsi="Times New Roman"/>
                <w:sz w:val="20"/>
                <w:szCs w:val="20"/>
              </w:rPr>
              <w:t>71</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69B3E82D" w14:textId="46C4B45F"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Режим управления электромагнитными клапанами в магистралях подачи технологических сред (только для боксов, оборудованных лабораторными кранами)</w:t>
            </w:r>
          </w:p>
        </w:tc>
        <w:tc>
          <w:tcPr>
            <w:tcW w:w="696" w:type="pct"/>
          </w:tcPr>
          <w:p w14:paraId="35DF086D" w14:textId="605219E2"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4852FDA9" w14:textId="77777777" w:rsidR="004773DC" w:rsidRPr="00706C77" w:rsidRDefault="004773DC" w:rsidP="004773DC">
            <w:pPr>
              <w:jc w:val="center"/>
              <w:rPr>
                <w:sz w:val="20"/>
                <w:szCs w:val="20"/>
              </w:rPr>
            </w:pPr>
          </w:p>
        </w:tc>
        <w:tc>
          <w:tcPr>
            <w:tcW w:w="378" w:type="pct"/>
            <w:vMerge/>
          </w:tcPr>
          <w:p w14:paraId="32DA21D9" w14:textId="77777777" w:rsidR="004773DC" w:rsidRPr="00706C77" w:rsidRDefault="004773DC" w:rsidP="004773DC">
            <w:pPr>
              <w:jc w:val="center"/>
              <w:rPr>
                <w:sz w:val="20"/>
                <w:szCs w:val="20"/>
              </w:rPr>
            </w:pPr>
          </w:p>
        </w:tc>
      </w:tr>
      <w:tr w:rsidR="004773DC" w:rsidRPr="00706C77" w14:paraId="1956ECB7" w14:textId="77777777" w:rsidTr="00F4045B">
        <w:trPr>
          <w:trHeight w:val="162"/>
        </w:trPr>
        <w:tc>
          <w:tcPr>
            <w:tcW w:w="767" w:type="pct"/>
            <w:vMerge/>
          </w:tcPr>
          <w:p w14:paraId="4CE06B09" w14:textId="77777777" w:rsidR="004773DC" w:rsidRPr="003C0CD4" w:rsidRDefault="004773DC" w:rsidP="004773DC">
            <w:pPr>
              <w:jc w:val="center"/>
              <w:rPr>
                <w:sz w:val="20"/>
                <w:szCs w:val="20"/>
              </w:rPr>
            </w:pPr>
          </w:p>
        </w:tc>
        <w:tc>
          <w:tcPr>
            <w:tcW w:w="208" w:type="pct"/>
            <w:vAlign w:val="center"/>
          </w:tcPr>
          <w:p w14:paraId="58771A33" w14:textId="2EF56584" w:rsidR="004773DC" w:rsidRPr="00E23E77" w:rsidRDefault="00000BCF" w:rsidP="004773DC">
            <w:pPr>
              <w:jc w:val="both"/>
              <w:rPr>
                <w:rFonts w:ascii="Times New Roman" w:hAnsi="Times New Roman"/>
                <w:sz w:val="20"/>
                <w:szCs w:val="20"/>
              </w:rPr>
            </w:pPr>
            <w:r>
              <w:rPr>
                <w:rFonts w:ascii="Times New Roman" w:hAnsi="Times New Roman"/>
                <w:sz w:val="20"/>
                <w:szCs w:val="20"/>
              </w:rPr>
              <w:t>72</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5C14FA9"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Индикация общих данных:</w:t>
            </w:r>
          </w:p>
          <w:p w14:paraId="5419DDD6"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модель бокса;</w:t>
            </w:r>
          </w:p>
          <w:p w14:paraId="7F60339B"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серийный номер бокса;</w:t>
            </w:r>
          </w:p>
          <w:p w14:paraId="28A8AB7C"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заводской номер изделия;</w:t>
            </w:r>
          </w:p>
          <w:p w14:paraId="69C7765B"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дата выпуска;</w:t>
            </w:r>
          </w:p>
          <w:p w14:paraId="241477BF"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код системной платы;</w:t>
            </w:r>
          </w:p>
          <w:p w14:paraId="4042A970"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версия программного обеспечения;</w:t>
            </w:r>
          </w:p>
          <w:p w14:paraId="586AF95D"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общее время наработки вентилятора;</w:t>
            </w:r>
          </w:p>
          <w:p w14:paraId="1AED5029"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общее время наработки НЕРА-фильтров;</w:t>
            </w:r>
          </w:p>
          <w:p w14:paraId="1D28F389"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 общее время наработки лампы УФО; </w:t>
            </w:r>
          </w:p>
          <w:p w14:paraId="4713A2EA" w14:textId="77777777"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 - дата очередного контроля ТС (валидации)</w:t>
            </w:r>
          </w:p>
          <w:p w14:paraId="6C34FFE0" w14:textId="575DC42C"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 xml:space="preserve"> - конфигурация бокса: с установленными комплектами лабораторных кранов или нет</w:t>
            </w:r>
          </w:p>
        </w:tc>
        <w:tc>
          <w:tcPr>
            <w:tcW w:w="696" w:type="pct"/>
          </w:tcPr>
          <w:p w14:paraId="48491D0D" w14:textId="48B7DFBF"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37EC4C1F" w14:textId="77777777" w:rsidR="004773DC" w:rsidRPr="00706C77" w:rsidRDefault="004773DC" w:rsidP="004773DC">
            <w:pPr>
              <w:jc w:val="center"/>
              <w:rPr>
                <w:sz w:val="20"/>
                <w:szCs w:val="20"/>
              </w:rPr>
            </w:pPr>
          </w:p>
        </w:tc>
        <w:tc>
          <w:tcPr>
            <w:tcW w:w="378" w:type="pct"/>
            <w:vMerge/>
          </w:tcPr>
          <w:p w14:paraId="7F311747" w14:textId="77777777" w:rsidR="004773DC" w:rsidRPr="00706C77" w:rsidRDefault="004773DC" w:rsidP="004773DC">
            <w:pPr>
              <w:jc w:val="center"/>
              <w:rPr>
                <w:sz w:val="20"/>
                <w:szCs w:val="20"/>
              </w:rPr>
            </w:pPr>
          </w:p>
        </w:tc>
      </w:tr>
      <w:tr w:rsidR="004773DC" w:rsidRPr="00706C77" w14:paraId="0D67B83F" w14:textId="77777777" w:rsidTr="00F4045B">
        <w:trPr>
          <w:trHeight w:val="162"/>
        </w:trPr>
        <w:tc>
          <w:tcPr>
            <w:tcW w:w="767" w:type="pct"/>
            <w:vMerge/>
          </w:tcPr>
          <w:p w14:paraId="36C3EDF1" w14:textId="77777777" w:rsidR="004773DC" w:rsidRPr="003C0CD4" w:rsidRDefault="004773DC" w:rsidP="004773DC">
            <w:pPr>
              <w:jc w:val="center"/>
              <w:rPr>
                <w:sz w:val="20"/>
                <w:szCs w:val="20"/>
              </w:rPr>
            </w:pPr>
          </w:p>
        </w:tc>
        <w:tc>
          <w:tcPr>
            <w:tcW w:w="208" w:type="pct"/>
            <w:vAlign w:val="center"/>
          </w:tcPr>
          <w:p w14:paraId="158BF8A4" w14:textId="33850348" w:rsidR="004773DC" w:rsidRPr="00E23E77" w:rsidRDefault="00000BCF" w:rsidP="004773DC">
            <w:pPr>
              <w:jc w:val="both"/>
              <w:rPr>
                <w:rFonts w:ascii="Times New Roman" w:hAnsi="Times New Roman"/>
                <w:sz w:val="20"/>
                <w:szCs w:val="20"/>
              </w:rPr>
            </w:pPr>
            <w:r>
              <w:rPr>
                <w:rFonts w:ascii="Times New Roman" w:hAnsi="Times New Roman"/>
                <w:sz w:val="20"/>
                <w:szCs w:val="20"/>
              </w:rPr>
              <w:t>73</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5CE66FF" w14:textId="08223ADF"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Сервисные режимы для настройки и балансировки параметров воздушных потоков</w:t>
            </w:r>
          </w:p>
        </w:tc>
        <w:tc>
          <w:tcPr>
            <w:tcW w:w="696" w:type="pct"/>
          </w:tcPr>
          <w:p w14:paraId="4A52200D" w14:textId="510F8AC3" w:rsidR="004773DC" w:rsidRPr="00E23E77" w:rsidRDefault="004773DC" w:rsidP="004773DC">
            <w:pPr>
              <w:jc w:val="center"/>
              <w:rPr>
                <w:rFonts w:ascii="Times New Roman" w:hAnsi="Times New Roman"/>
                <w:sz w:val="20"/>
                <w:szCs w:val="20"/>
              </w:rPr>
            </w:pPr>
            <w:r w:rsidRPr="00FA5079">
              <w:rPr>
                <w:rFonts w:ascii="Times New Roman" w:hAnsi="Times New Roman"/>
                <w:sz w:val="20"/>
                <w:szCs w:val="20"/>
              </w:rPr>
              <w:t>наличие</w:t>
            </w:r>
          </w:p>
        </w:tc>
        <w:tc>
          <w:tcPr>
            <w:tcW w:w="296" w:type="pct"/>
            <w:vMerge/>
          </w:tcPr>
          <w:p w14:paraId="4BA45D47" w14:textId="77777777" w:rsidR="004773DC" w:rsidRPr="00706C77" w:rsidRDefault="004773DC" w:rsidP="004773DC">
            <w:pPr>
              <w:jc w:val="center"/>
              <w:rPr>
                <w:sz w:val="20"/>
                <w:szCs w:val="20"/>
              </w:rPr>
            </w:pPr>
          </w:p>
        </w:tc>
        <w:tc>
          <w:tcPr>
            <w:tcW w:w="378" w:type="pct"/>
            <w:vMerge/>
          </w:tcPr>
          <w:p w14:paraId="7B9B3C5D" w14:textId="77777777" w:rsidR="004773DC" w:rsidRPr="00706C77" w:rsidRDefault="004773DC" w:rsidP="004773DC">
            <w:pPr>
              <w:jc w:val="center"/>
              <w:rPr>
                <w:sz w:val="20"/>
                <w:szCs w:val="20"/>
              </w:rPr>
            </w:pPr>
          </w:p>
        </w:tc>
      </w:tr>
      <w:tr w:rsidR="004773DC" w:rsidRPr="00706C77" w14:paraId="4BFAA629" w14:textId="77777777" w:rsidTr="00F4045B">
        <w:trPr>
          <w:trHeight w:val="162"/>
        </w:trPr>
        <w:tc>
          <w:tcPr>
            <w:tcW w:w="767" w:type="pct"/>
            <w:vMerge/>
          </w:tcPr>
          <w:p w14:paraId="5F13F11F" w14:textId="77777777" w:rsidR="004773DC" w:rsidRPr="003C0CD4" w:rsidRDefault="004773DC" w:rsidP="004773DC">
            <w:pPr>
              <w:jc w:val="center"/>
              <w:rPr>
                <w:sz w:val="20"/>
                <w:szCs w:val="20"/>
              </w:rPr>
            </w:pPr>
          </w:p>
        </w:tc>
        <w:tc>
          <w:tcPr>
            <w:tcW w:w="208" w:type="pct"/>
            <w:vAlign w:val="center"/>
          </w:tcPr>
          <w:p w14:paraId="1B1620DC" w14:textId="560C780D" w:rsidR="004773DC" w:rsidRPr="00E23E77" w:rsidRDefault="00000BCF" w:rsidP="004773DC">
            <w:pPr>
              <w:jc w:val="both"/>
              <w:rPr>
                <w:rFonts w:ascii="Times New Roman" w:hAnsi="Times New Roman"/>
                <w:sz w:val="20"/>
                <w:szCs w:val="20"/>
              </w:rPr>
            </w:pPr>
            <w:r>
              <w:rPr>
                <w:rFonts w:ascii="Times New Roman" w:hAnsi="Times New Roman"/>
                <w:sz w:val="20"/>
                <w:szCs w:val="20"/>
              </w:rPr>
              <w:t>74</w:t>
            </w:r>
          </w:p>
        </w:tc>
        <w:tc>
          <w:tcPr>
            <w:tcW w:w="2655" w:type="pct"/>
            <w:tcBorders>
              <w:top w:val="single" w:sz="5" w:space="0" w:color="auto"/>
              <w:left w:val="single" w:sz="5" w:space="0" w:color="auto"/>
              <w:bottom w:val="single" w:sz="5" w:space="0" w:color="auto"/>
              <w:right w:val="single" w:sz="5" w:space="0" w:color="auto"/>
            </w:tcBorders>
            <w:shd w:val="clear" w:color="auto" w:fill="auto"/>
          </w:tcPr>
          <w:p w14:paraId="3AF74F4B" w14:textId="2439216E" w:rsidR="004773DC" w:rsidRPr="00E23E77" w:rsidRDefault="004773DC" w:rsidP="004773DC">
            <w:pPr>
              <w:jc w:val="both"/>
              <w:rPr>
                <w:rFonts w:ascii="Times New Roman" w:hAnsi="Times New Roman"/>
                <w:sz w:val="20"/>
                <w:szCs w:val="20"/>
              </w:rPr>
            </w:pPr>
            <w:r w:rsidRPr="00E23E77">
              <w:rPr>
                <w:rFonts w:ascii="Times New Roman" w:hAnsi="Times New Roman"/>
                <w:sz w:val="20"/>
                <w:szCs w:val="20"/>
              </w:rPr>
              <w:t>Наличие регистрационного удостоверения Росздравнадзора</w:t>
            </w:r>
          </w:p>
        </w:tc>
        <w:tc>
          <w:tcPr>
            <w:tcW w:w="696" w:type="pct"/>
          </w:tcPr>
          <w:p w14:paraId="3CA9D301" w14:textId="473C6712" w:rsidR="004773DC" w:rsidRPr="00E23E77" w:rsidRDefault="004773DC" w:rsidP="004773DC">
            <w:pPr>
              <w:jc w:val="center"/>
              <w:rPr>
                <w:rFonts w:ascii="Times New Roman" w:hAnsi="Times New Roman"/>
                <w:sz w:val="20"/>
                <w:szCs w:val="20"/>
              </w:rPr>
            </w:pPr>
            <w:r>
              <w:rPr>
                <w:rFonts w:ascii="Times New Roman" w:hAnsi="Times New Roman"/>
                <w:sz w:val="20"/>
                <w:szCs w:val="20"/>
              </w:rPr>
              <w:t>соответствие</w:t>
            </w:r>
          </w:p>
        </w:tc>
        <w:tc>
          <w:tcPr>
            <w:tcW w:w="296" w:type="pct"/>
            <w:vMerge/>
          </w:tcPr>
          <w:p w14:paraId="5A109046" w14:textId="77777777" w:rsidR="004773DC" w:rsidRPr="00706C77" w:rsidRDefault="004773DC" w:rsidP="004773DC">
            <w:pPr>
              <w:jc w:val="center"/>
              <w:rPr>
                <w:sz w:val="20"/>
                <w:szCs w:val="20"/>
              </w:rPr>
            </w:pPr>
          </w:p>
        </w:tc>
        <w:tc>
          <w:tcPr>
            <w:tcW w:w="378" w:type="pct"/>
            <w:vMerge/>
          </w:tcPr>
          <w:p w14:paraId="487BAF23" w14:textId="77777777" w:rsidR="004773DC" w:rsidRPr="00706C77" w:rsidRDefault="004773DC" w:rsidP="004773DC">
            <w:pPr>
              <w:jc w:val="center"/>
              <w:rPr>
                <w:sz w:val="20"/>
                <w:szCs w:val="20"/>
              </w:rPr>
            </w:pPr>
          </w:p>
        </w:tc>
      </w:tr>
    </w:tbl>
    <w:p w14:paraId="6D76203D" w14:textId="77777777"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 xml:space="preserve">1.  Требования к Товару: </w:t>
      </w:r>
    </w:p>
    <w:p w14:paraId="67BFB9DF" w14:textId="249F0C37" w:rsidR="007229A9" w:rsidRPr="00706C77" w:rsidRDefault="007229A9" w:rsidP="007229A9">
      <w:pPr>
        <w:ind w:firstLine="709"/>
        <w:jc w:val="both"/>
        <w:rPr>
          <w:rFonts w:eastAsia="SimSun"/>
          <w:kern w:val="1"/>
          <w:sz w:val="20"/>
          <w:szCs w:val="20"/>
        </w:rPr>
      </w:pPr>
      <w:r w:rsidRPr="00706C77">
        <w:rPr>
          <w:rFonts w:eastAsia="SimSun"/>
          <w:kern w:val="1"/>
          <w:sz w:val="20"/>
          <w:szCs w:val="20"/>
        </w:rPr>
        <w:t>Поставляемый 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w:t>
      </w:r>
      <w:r w:rsidR="00000BCF">
        <w:rPr>
          <w:rFonts w:eastAsia="SimSun"/>
          <w:kern w:val="1"/>
          <w:sz w:val="20"/>
          <w:szCs w:val="20"/>
        </w:rPr>
        <w:t>ии, произведенным не ранее 2023</w:t>
      </w:r>
      <w:r w:rsidRPr="00706C77">
        <w:rPr>
          <w:rFonts w:eastAsia="SimSun"/>
          <w:kern w:val="1"/>
          <w:sz w:val="20"/>
          <w:szCs w:val="20"/>
        </w:rPr>
        <w:t xml:space="preserve">г. </w:t>
      </w:r>
    </w:p>
    <w:p w14:paraId="414A87A3" w14:textId="2A691884"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2.Требования к таре и упаковке товара</w:t>
      </w:r>
    </w:p>
    <w:p w14:paraId="63425A12"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2.1. Поставка товара должна осуществляется в оригинальной заводской упаковке, обеспечивающей его сохранность и не содержащей вскрытий, вмятин, порезов и деформаций. Этикетки и наклейки должны быть четкими, чистыми и хорошо читаемыми.</w:t>
      </w:r>
    </w:p>
    <w:p w14:paraId="038646ED"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lastRenderedPageBreak/>
        <w:t xml:space="preserve">2.2.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 </w:t>
      </w:r>
    </w:p>
    <w:p w14:paraId="515B922B"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2.3. Товар отгружается в таре и упаковке, отвечающей требованиям ГОСТов и ТУ, обеспечивающей его сохранность при перевозке и хранении.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техническим заданием,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41034B92"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2.4. Товар должен быть упакован и промаркирован в соответствии с установленными государственными стандартами. Упаковка оборудования должна соответствовать требованиями Технического регламента Таможенного союза ТР ТС 005/2011 «О безопасности упаковки».</w:t>
      </w:r>
    </w:p>
    <w:p w14:paraId="3676F29C"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2.5.</w:t>
      </w:r>
      <w:r w:rsidRPr="00706C77">
        <w:rPr>
          <w:rFonts w:eastAsia="SimSun"/>
          <w:kern w:val="1"/>
          <w:sz w:val="20"/>
          <w:szCs w:val="20"/>
        </w:rPr>
        <w:tab/>
        <w:t xml:space="preserve">Маркировка товара должна содержать следующие сведения в соответствии с требованиями стандартов и технических условий на русском языке, в том числе: наименование завода-изготовителя, с указанием страны происхождения, веса (или литража) (в том случае, если продукция имеет такое обозначение объема), срока годности, температуры хранения (в том случае, если продукция имеет температурные условия хранения), даты изготовления, каталожные номера. </w:t>
      </w:r>
    </w:p>
    <w:p w14:paraId="0C462AF5"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В случае отсутствия такой маркировки производителем поставщик своими силами маркирует каждую упаковку товара.</w:t>
      </w:r>
    </w:p>
    <w:p w14:paraId="7AEABC23"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Маркировка индивидуальной упаковки должна позволять производить немедленную и безошибочную идентификацию Товара в соответствии с Договором.</w:t>
      </w:r>
    </w:p>
    <w:p w14:paraId="1A408154" w14:textId="19B7DBDE" w:rsidR="007229A9" w:rsidRPr="00706C77" w:rsidRDefault="007229A9" w:rsidP="007229A9">
      <w:pPr>
        <w:ind w:firstLine="709"/>
        <w:jc w:val="both"/>
        <w:rPr>
          <w:rFonts w:eastAsia="SimSun"/>
          <w:b/>
          <w:bCs/>
          <w:kern w:val="1"/>
          <w:sz w:val="20"/>
          <w:szCs w:val="20"/>
        </w:rPr>
      </w:pPr>
      <w:r w:rsidRPr="00706C77">
        <w:rPr>
          <w:rFonts w:eastAsia="SimSun"/>
          <w:b/>
          <w:bCs/>
          <w:kern w:val="1"/>
          <w:sz w:val="20"/>
          <w:szCs w:val="20"/>
        </w:rPr>
        <w:t>3. С Товаром передаются следующие документы (оригиналы</w:t>
      </w:r>
      <w:r w:rsidR="007C7477">
        <w:rPr>
          <w:rFonts w:eastAsia="SimSun"/>
          <w:b/>
          <w:bCs/>
          <w:kern w:val="1"/>
          <w:sz w:val="20"/>
          <w:szCs w:val="20"/>
        </w:rPr>
        <w:t>):</w:t>
      </w:r>
    </w:p>
    <w:p w14:paraId="37AE3BAC" w14:textId="2DC45891" w:rsidR="007229A9" w:rsidRPr="00706C77" w:rsidRDefault="007229A9" w:rsidP="007229A9">
      <w:pPr>
        <w:ind w:firstLine="709"/>
        <w:jc w:val="both"/>
        <w:rPr>
          <w:rFonts w:eastAsia="SimSun"/>
          <w:kern w:val="1"/>
          <w:sz w:val="20"/>
          <w:szCs w:val="20"/>
        </w:rPr>
      </w:pPr>
      <w:r w:rsidRPr="00706C77">
        <w:rPr>
          <w:rFonts w:eastAsia="SimSun"/>
          <w:kern w:val="1"/>
          <w:sz w:val="20"/>
          <w:szCs w:val="20"/>
        </w:rPr>
        <w:t>3.1.    Товарная накладная, счет-фактура или УПД</w:t>
      </w:r>
      <w:r w:rsidR="007C7477">
        <w:rPr>
          <w:rFonts w:eastAsia="SimSun"/>
          <w:kern w:val="1"/>
          <w:sz w:val="20"/>
          <w:szCs w:val="20"/>
        </w:rPr>
        <w:t>.</w:t>
      </w:r>
    </w:p>
    <w:p w14:paraId="32340C41"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3.2.    Паспорт на оборудование с указанием года изготовления товара, заводского серийного номера.</w:t>
      </w:r>
    </w:p>
    <w:p w14:paraId="11C6DA21"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3.3.    Руководство по эксплуатации;</w:t>
      </w:r>
    </w:p>
    <w:p w14:paraId="14AAE687"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3.4.  Документы, подтверждающими гарантию качества на поставляемый товар (гарантийные талоны или аналогичные документы гарантийного периода).</w:t>
      </w:r>
    </w:p>
    <w:p w14:paraId="7B5A87E8" w14:textId="77777777"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3.5.   </w:t>
      </w:r>
      <w:r w:rsidRPr="00706C77">
        <w:rPr>
          <w:rFonts w:eastAsia="SimSun"/>
          <w:b/>
          <w:bCs/>
          <w:kern w:val="1"/>
          <w:sz w:val="20"/>
          <w:szCs w:val="20"/>
        </w:rPr>
        <w:t>Документы, подтверждающие страну происхождения товара.</w:t>
      </w:r>
    </w:p>
    <w:p w14:paraId="5B1CB854" w14:textId="2294F856" w:rsidR="007229A9" w:rsidRPr="00706C77" w:rsidRDefault="007229A9" w:rsidP="007229A9">
      <w:pPr>
        <w:ind w:firstLine="709"/>
        <w:jc w:val="both"/>
        <w:rPr>
          <w:rFonts w:eastAsia="SimSun"/>
          <w:kern w:val="1"/>
          <w:sz w:val="20"/>
          <w:szCs w:val="20"/>
        </w:rPr>
      </w:pPr>
      <w:r w:rsidRPr="00706C77">
        <w:rPr>
          <w:rFonts w:eastAsia="SimSun"/>
          <w:kern w:val="1"/>
          <w:sz w:val="20"/>
          <w:szCs w:val="20"/>
        </w:rPr>
        <w:t xml:space="preserve">3.6. Сертификаты качества и другие документы, подтверждающие соответствие товара техническим стандартам и другим </w:t>
      </w:r>
      <w:r w:rsidR="00416236" w:rsidRPr="00706C77">
        <w:rPr>
          <w:rFonts w:eastAsia="SimSun"/>
          <w:kern w:val="1"/>
          <w:sz w:val="20"/>
          <w:szCs w:val="20"/>
        </w:rPr>
        <w:t>требованиям в</w:t>
      </w:r>
      <w:r w:rsidRPr="00706C77">
        <w:rPr>
          <w:rFonts w:eastAsia="SimSun"/>
          <w:kern w:val="1"/>
          <w:sz w:val="20"/>
          <w:szCs w:val="20"/>
        </w:rPr>
        <w:t xml:space="preserve"> соответствии с Российским законодательством.</w:t>
      </w:r>
    </w:p>
    <w:p w14:paraId="77D861D4" w14:textId="646E2E32" w:rsidR="007229A9" w:rsidRDefault="007229A9" w:rsidP="007229A9">
      <w:pPr>
        <w:ind w:firstLine="709"/>
        <w:jc w:val="both"/>
        <w:rPr>
          <w:rFonts w:eastAsia="SimSun"/>
          <w:kern w:val="1"/>
          <w:sz w:val="20"/>
          <w:szCs w:val="20"/>
        </w:rPr>
      </w:pPr>
      <w:r w:rsidRPr="00706C77">
        <w:rPr>
          <w:rFonts w:eastAsia="SimSun"/>
          <w:kern w:val="1"/>
          <w:sz w:val="20"/>
          <w:szCs w:val="20"/>
        </w:rPr>
        <w:t>Все документы должны быть предоставлены на русском языке на бумажном носителе и в электронном виде.</w:t>
      </w:r>
    </w:p>
    <w:p w14:paraId="2464DA27" w14:textId="77777777" w:rsidR="007C7477" w:rsidRDefault="007C7477" w:rsidP="007229A9">
      <w:pPr>
        <w:ind w:firstLine="709"/>
        <w:jc w:val="both"/>
        <w:rPr>
          <w:rFonts w:eastAsia="SimSun"/>
          <w:kern w:val="1"/>
          <w:sz w:val="20"/>
          <w:szCs w:val="20"/>
        </w:rPr>
      </w:pPr>
    </w:p>
    <w:p w14:paraId="63F22314" w14:textId="77777777" w:rsidR="007C7477" w:rsidRDefault="007C7477" w:rsidP="007229A9">
      <w:pPr>
        <w:ind w:firstLine="709"/>
        <w:jc w:val="both"/>
        <w:rPr>
          <w:rFonts w:eastAsia="SimSun"/>
          <w:kern w:val="1"/>
          <w:sz w:val="20"/>
          <w:szCs w:val="20"/>
        </w:rPr>
      </w:pPr>
    </w:p>
    <w:p w14:paraId="28D9D57C" w14:textId="77777777" w:rsidR="007C7477" w:rsidRDefault="007C7477" w:rsidP="007229A9">
      <w:pPr>
        <w:ind w:firstLine="709"/>
        <w:jc w:val="both"/>
        <w:rPr>
          <w:rFonts w:eastAsia="SimSun"/>
          <w:kern w:val="1"/>
          <w:sz w:val="20"/>
          <w:szCs w:val="20"/>
        </w:rPr>
      </w:pPr>
    </w:p>
    <w:p w14:paraId="6D31CBEC" w14:textId="77777777" w:rsidR="007C7477" w:rsidRDefault="007C7477" w:rsidP="007229A9">
      <w:pPr>
        <w:ind w:firstLine="709"/>
        <w:jc w:val="both"/>
        <w:rPr>
          <w:rFonts w:eastAsia="SimSun"/>
          <w:kern w:val="1"/>
          <w:sz w:val="20"/>
          <w:szCs w:val="20"/>
        </w:rPr>
      </w:pPr>
    </w:p>
    <w:p w14:paraId="71EF2A40" w14:textId="77777777" w:rsidR="004B1EEA" w:rsidRPr="00706C77" w:rsidRDefault="004B1EEA" w:rsidP="007229A9">
      <w:pPr>
        <w:ind w:firstLine="709"/>
        <w:jc w:val="both"/>
        <w:rPr>
          <w:rFonts w:eastAsia="SimSun"/>
          <w:kern w:val="1"/>
          <w:sz w:val="20"/>
          <w:szCs w:val="20"/>
        </w:rPr>
      </w:pPr>
    </w:p>
    <w:p w14:paraId="4C899D20" w14:textId="3DD6B486" w:rsidR="00874001" w:rsidRPr="00706C77" w:rsidRDefault="004B1EEA" w:rsidP="007229A9">
      <w:pPr>
        <w:ind w:firstLine="709"/>
        <w:jc w:val="both"/>
        <w:rPr>
          <w:rFonts w:eastAsia="SimSun"/>
          <w:kern w:val="1"/>
          <w:sz w:val="20"/>
          <w:szCs w:val="20"/>
        </w:rPr>
      </w:pPr>
      <w:r w:rsidRPr="004B1EEA">
        <w:rPr>
          <w:rFonts w:eastAsia="SimSun"/>
          <w:kern w:val="1"/>
          <w:sz w:val="20"/>
          <w:szCs w:val="20"/>
        </w:rPr>
        <w:t>И.о. зам. директора ИБГ УФИЦ РАН по научной работе, д</w:t>
      </w:r>
      <w:r w:rsidR="004773DC">
        <w:rPr>
          <w:rFonts w:eastAsia="SimSun"/>
          <w:kern w:val="1"/>
          <w:sz w:val="20"/>
          <w:szCs w:val="20"/>
        </w:rPr>
        <w:t xml:space="preserve">.б.н                        </w:t>
      </w:r>
      <w:r w:rsidRPr="004B1EEA">
        <w:rPr>
          <w:rFonts w:eastAsia="SimSun"/>
          <w:kern w:val="1"/>
          <w:sz w:val="20"/>
          <w:szCs w:val="20"/>
        </w:rPr>
        <w:t xml:space="preserve">      А.С. Карунас</w:t>
      </w:r>
    </w:p>
    <w:sectPr w:rsidR="00874001" w:rsidRPr="00706C77" w:rsidSect="00000BCF">
      <w:pgSz w:w="11906" w:h="16838"/>
      <w:pgMar w:top="567" w:right="1416" w:bottom="1135"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126CE"/>
    <w:multiLevelType w:val="hybridMultilevel"/>
    <w:tmpl w:val="E15625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A227AFA"/>
    <w:multiLevelType w:val="hybridMultilevel"/>
    <w:tmpl w:val="463025AA"/>
    <w:lvl w:ilvl="0" w:tplc="46742AE4">
      <w:start w:val="1"/>
      <w:numFmt w:val="bullet"/>
      <w:lvlText w:val=""/>
      <w:lvlJc w:val="left"/>
      <w:pPr>
        <w:tabs>
          <w:tab w:val="num" w:pos="1425"/>
        </w:tabs>
        <w:ind w:left="1425" w:hanging="360"/>
      </w:pPr>
      <w:rPr>
        <w:rFonts w:ascii="Symbol" w:hAnsi="Symbol" w:hint="default"/>
      </w:rPr>
    </w:lvl>
    <w:lvl w:ilvl="1" w:tplc="B740C5E6" w:tentative="1">
      <w:start w:val="1"/>
      <w:numFmt w:val="bullet"/>
      <w:lvlText w:val="o"/>
      <w:lvlJc w:val="left"/>
      <w:pPr>
        <w:tabs>
          <w:tab w:val="num" w:pos="2145"/>
        </w:tabs>
        <w:ind w:left="2145" w:hanging="360"/>
      </w:pPr>
      <w:rPr>
        <w:rFonts w:ascii="Courier New" w:hAnsi="Courier New" w:hint="default"/>
      </w:rPr>
    </w:lvl>
    <w:lvl w:ilvl="2" w:tplc="C2F81502" w:tentative="1">
      <w:start w:val="1"/>
      <w:numFmt w:val="bullet"/>
      <w:lvlText w:val=""/>
      <w:lvlJc w:val="left"/>
      <w:pPr>
        <w:tabs>
          <w:tab w:val="num" w:pos="2865"/>
        </w:tabs>
        <w:ind w:left="2865" w:hanging="360"/>
      </w:pPr>
      <w:rPr>
        <w:rFonts w:ascii="Wingdings" w:hAnsi="Wingdings" w:hint="default"/>
      </w:rPr>
    </w:lvl>
    <w:lvl w:ilvl="3" w:tplc="63BECD0A" w:tentative="1">
      <w:start w:val="1"/>
      <w:numFmt w:val="bullet"/>
      <w:lvlText w:val=""/>
      <w:lvlJc w:val="left"/>
      <w:pPr>
        <w:tabs>
          <w:tab w:val="num" w:pos="3585"/>
        </w:tabs>
        <w:ind w:left="3585" w:hanging="360"/>
      </w:pPr>
      <w:rPr>
        <w:rFonts w:ascii="Symbol" w:hAnsi="Symbol" w:hint="default"/>
      </w:rPr>
    </w:lvl>
    <w:lvl w:ilvl="4" w:tplc="84A2B3E8" w:tentative="1">
      <w:start w:val="1"/>
      <w:numFmt w:val="bullet"/>
      <w:lvlText w:val="o"/>
      <w:lvlJc w:val="left"/>
      <w:pPr>
        <w:tabs>
          <w:tab w:val="num" w:pos="4305"/>
        </w:tabs>
        <w:ind w:left="4305" w:hanging="360"/>
      </w:pPr>
      <w:rPr>
        <w:rFonts w:ascii="Courier New" w:hAnsi="Courier New" w:hint="default"/>
      </w:rPr>
    </w:lvl>
    <w:lvl w:ilvl="5" w:tplc="64348D5E" w:tentative="1">
      <w:start w:val="1"/>
      <w:numFmt w:val="bullet"/>
      <w:lvlText w:val=""/>
      <w:lvlJc w:val="left"/>
      <w:pPr>
        <w:tabs>
          <w:tab w:val="num" w:pos="5025"/>
        </w:tabs>
        <w:ind w:left="5025" w:hanging="360"/>
      </w:pPr>
      <w:rPr>
        <w:rFonts w:ascii="Wingdings" w:hAnsi="Wingdings" w:hint="default"/>
      </w:rPr>
    </w:lvl>
    <w:lvl w:ilvl="6" w:tplc="F6C69864" w:tentative="1">
      <w:start w:val="1"/>
      <w:numFmt w:val="bullet"/>
      <w:lvlText w:val=""/>
      <w:lvlJc w:val="left"/>
      <w:pPr>
        <w:tabs>
          <w:tab w:val="num" w:pos="5745"/>
        </w:tabs>
        <w:ind w:left="5745" w:hanging="360"/>
      </w:pPr>
      <w:rPr>
        <w:rFonts w:ascii="Symbol" w:hAnsi="Symbol" w:hint="default"/>
      </w:rPr>
    </w:lvl>
    <w:lvl w:ilvl="7" w:tplc="C5805054" w:tentative="1">
      <w:start w:val="1"/>
      <w:numFmt w:val="bullet"/>
      <w:lvlText w:val="o"/>
      <w:lvlJc w:val="left"/>
      <w:pPr>
        <w:tabs>
          <w:tab w:val="num" w:pos="6465"/>
        </w:tabs>
        <w:ind w:left="6465" w:hanging="360"/>
      </w:pPr>
      <w:rPr>
        <w:rFonts w:ascii="Courier New" w:hAnsi="Courier New" w:hint="default"/>
      </w:rPr>
    </w:lvl>
    <w:lvl w:ilvl="8" w:tplc="346A3862"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F1A08DA"/>
    <w:multiLevelType w:val="hybridMultilevel"/>
    <w:tmpl w:val="F4D409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D970B8"/>
    <w:multiLevelType w:val="hybridMultilevel"/>
    <w:tmpl w:val="2AE4BAB6"/>
    <w:lvl w:ilvl="0" w:tplc="114AAAB6">
      <w:start w:val="54"/>
      <w:numFmt w:val="bullet"/>
      <w:lvlText w:val="-"/>
      <w:lvlJc w:val="left"/>
      <w:pPr>
        <w:tabs>
          <w:tab w:val="num" w:pos="1080"/>
        </w:tabs>
        <w:ind w:left="1080" w:hanging="360"/>
      </w:pPr>
      <w:rPr>
        <w:rFonts w:ascii="Times New Roman" w:eastAsia="Times New Roman" w:hAnsi="Times New Roman" w:cs="Times New Roman" w:hint="default"/>
      </w:rPr>
    </w:lvl>
    <w:lvl w:ilvl="1" w:tplc="8556D24E" w:tentative="1">
      <w:start w:val="1"/>
      <w:numFmt w:val="bullet"/>
      <w:lvlText w:val="o"/>
      <w:lvlJc w:val="left"/>
      <w:pPr>
        <w:tabs>
          <w:tab w:val="num" w:pos="1800"/>
        </w:tabs>
        <w:ind w:left="1800" w:hanging="360"/>
      </w:pPr>
      <w:rPr>
        <w:rFonts w:ascii="Courier New" w:hAnsi="Courier New" w:hint="default"/>
      </w:rPr>
    </w:lvl>
    <w:lvl w:ilvl="2" w:tplc="8020D810" w:tentative="1">
      <w:start w:val="1"/>
      <w:numFmt w:val="bullet"/>
      <w:lvlText w:val=""/>
      <w:lvlJc w:val="left"/>
      <w:pPr>
        <w:tabs>
          <w:tab w:val="num" w:pos="2520"/>
        </w:tabs>
        <w:ind w:left="2520" w:hanging="360"/>
      </w:pPr>
      <w:rPr>
        <w:rFonts w:ascii="Wingdings" w:hAnsi="Wingdings" w:hint="default"/>
      </w:rPr>
    </w:lvl>
    <w:lvl w:ilvl="3" w:tplc="9B92D64A" w:tentative="1">
      <w:start w:val="1"/>
      <w:numFmt w:val="bullet"/>
      <w:lvlText w:val=""/>
      <w:lvlJc w:val="left"/>
      <w:pPr>
        <w:tabs>
          <w:tab w:val="num" w:pos="3240"/>
        </w:tabs>
        <w:ind w:left="3240" w:hanging="360"/>
      </w:pPr>
      <w:rPr>
        <w:rFonts w:ascii="Symbol" w:hAnsi="Symbol" w:hint="default"/>
      </w:rPr>
    </w:lvl>
    <w:lvl w:ilvl="4" w:tplc="509CEA92" w:tentative="1">
      <w:start w:val="1"/>
      <w:numFmt w:val="bullet"/>
      <w:lvlText w:val="o"/>
      <w:lvlJc w:val="left"/>
      <w:pPr>
        <w:tabs>
          <w:tab w:val="num" w:pos="3960"/>
        </w:tabs>
        <w:ind w:left="3960" w:hanging="360"/>
      </w:pPr>
      <w:rPr>
        <w:rFonts w:ascii="Courier New" w:hAnsi="Courier New" w:hint="default"/>
      </w:rPr>
    </w:lvl>
    <w:lvl w:ilvl="5" w:tplc="70D4CDDC" w:tentative="1">
      <w:start w:val="1"/>
      <w:numFmt w:val="bullet"/>
      <w:lvlText w:val=""/>
      <w:lvlJc w:val="left"/>
      <w:pPr>
        <w:tabs>
          <w:tab w:val="num" w:pos="4680"/>
        </w:tabs>
        <w:ind w:left="4680" w:hanging="360"/>
      </w:pPr>
      <w:rPr>
        <w:rFonts w:ascii="Wingdings" w:hAnsi="Wingdings" w:hint="default"/>
      </w:rPr>
    </w:lvl>
    <w:lvl w:ilvl="6" w:tplc="EAF2CF26" w:tentative="1">
      <w:start w:val="1"/>
      <w:numFmt w:val="bullet"/>
      <w:lvlText w:val=""/>
      <w:lvlJc w:val="left"/>
      <w:pPr>
        <w:tabs>
          <w:tab w:val="num" w:pos="5400"/>
        </w:tabs>
        <w:ind w:left="5400" w:hanging="360"/>
      </w:pPr>
      <w:rPr>
        <w:rFonts w:ascii="Symbol" w:hAnsi="Symbol" w:hint="default"/>
      </w:rPr>
    </w:lvl>
    <w:lvl w:ilvl="7" w:tplc="6C903CE2" w:tentative="1">
      <w:start w:val="1"/>
      <w:numFmt w:val="bullet"/>
      <w:lvlText w:val="o"/>
      <w:lvlJc w:val="left"/>
      <w:pPr>
        <w:tabs>
          <w:tab w:val="num" w:pos="6120"/>
        </w:tabs>
        <w:ind w:left="6120" w:hanging="360"/>
      </w:pPr>
      <w:rPr>
        <w:rFonts w:ascii="Courier New" w:hAnsi="Courier New" w:hint="default"/>
      </w:rPr>
    </w:lvl>
    <w:lvl w:ilvl="8" w:tplc="2F9008A0"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2764A1"/>
    <w:multiLevelType w:val="hybridMultilevel"/>
    <w:tmpl w:val="AF72144A"/>
    <w:lvl w:ilvl="0" w:tplc="22068202">
      <w:numFmt w:val="bullet"/>
      <w:lvlText w:val="-"/>
      <w:lvlJc w:val="left"/>
      <w:pPr>
        <w:tabs>
          <w:tab w:val="num" w:pos="1080"/>
        </w:tabs>
        <w:ind w:left="1080" w:hanging="360"/>
      </w:pPr>
      <w:rPr>
        <w:rFonts w:ascii="Times New Roman" w:eastAsia="Times New Roman" w:hAnsi="Times New Roman" w:cs="Times New Roman" w:hint="default"/>
      </w:rPr>
    </w:lvl>
    <w:lvl w:ilvl="1" w:tplc="14320F8C" w:tentative="1">
      <w:start w:val="1"/>
      <w:numFmt w:val="bullet"/>
      <w:lvlText w:val="o"/>
      <w:lvlJc w:val="left"/>
      <w:pPr>
        <w:tabs>
          <w:tab w:val="num" w:pos="1800"/>
        </w:tabs>
        <w:ind w:left="1800" w:hanging="360"/>
      </w:pPr>
      <w:rPr>
        <w:rFonts w:ascii="Courier New" w:hAnsi="Courier New" w:hint="default"/>
      </w:rPr>
    </w:lvl>
    <w:lvl w:ilvl="2" w:tplc="E0104278" w:tentative="1">
      <w:start w:val="1"/>
      <w:numFmt w:val="bullet"/>
      <w:lvlText w:val=""/>
      <w:lvlJc w:val="left"/>
      <w:pPr>
        <w:tabs>
          <w:tab w:val="num" w:pos="2520"/>
        </w:tabs>
        <w:ind w:left="2520" w:hanging="360"/>
      </w:pPr>
      <w:rPr>
        <w:rFonts w:ascii="Wingdings" w:hAnsi="Wingdings" w:hint="default"/>
      </w:rPr>
    </w:lvl>
    <w:lvl w:ilvl="3" w:tplc="8744BBC4" w:tentative="1">
      <w:start w:val="1"/>
      <w:numFmt w:val="bullet"/>
      <w:lvlText w:val=""/>
      <w:lvlJc w:val="left"/>
      <w:pPr>
        <w:tabs>
          <w:tab w:val="num" w:pos="3240"/>
        </w:tabs>
        <w:ind w:left="3240" w:hanging="360"/>
      </w:pPr>
      <w:rPr>
        <w:rFonts w:ascii="Symbol" w:hAnsi="Symbol" w:hint="default"/>
      </w:rPr>
    </w:lvl>
    <w:lvl w:ilvl="4" w:tplc="FBD007B6" w:tentative="1">
      <w:start w:val="1"/>
      <w:numFmt w:val="bullet"/>
      <w:lvlText w:val="o"/>
      <w:lvlJc w:val="left"/>
      <w:pPr>
        <w:tabs>
          <w:tab w:val="num" w:pos="3960"/>
        </w:tabs>
        <w:ind w:left="3960" w:hanging="360"/>
      </w:pPr>
      <w:rPr>
        <w:rFonts w:ascii="Courier New" w:hAnsi="Courier New" w:hint="default"/>
      </w:rPr>
    </w:lvl>
    <w:lvl w:ilvl="5" w:tplc="1188143A" w:tentative="1">
      <w:start w:val="1"/>
      <w:numFmt w:val="bullet"/>
      <w:lvlText w:val=""/>
      <w:lvlJc w:val="left"/>
      <w:pPr>
        <w:tabs>
          <w:tab w:val="num" w:pos="4680"/>
        </w:tabs>
        <w:ind w:left="4680" w:hanging="360"/>
      </w:pPr>
      <w:rPr>
        <w:rFonts w:ascii="Wingdings" w:hAnsi="Wingdings" w:hint="default"/>
      </w:rPr>
    </w:lvl>
    <w:lvl w:ilvl="6" w:tplc="78526078" w:tentative="1">
      <w:start w:val="1"/>
      <w:numFmt w:val="bullet"/>
      <w:lvlText w:val=""/>
      <w:lvlJc w:val="left"/>
      <w:pPr>
        <w:tabs>
          <w:tab w:val="num" w:pos="5400"/>
        </w:tabs>
        <w:ind w:left="5400" w:hanging="360"/>
      </w:pPr>
      <w:rPr>
        <w:rFonts w:ascii="Symbol" w:hAnsi="Symbol" w:hint="default"/>
      </w:rPr>
    </w:lvl>
    <w:lvl w:ilvl="7" w:tplc="606EEFA8" w:tentative="1">
      <w:start w:val="1"/>
      <w:numFmt w:val="bullet"/>
      <w:lvlText w:val="o"/>
      <w:lvlJc w:val="left"/>
      <w:pPr>
        <w:tabs>
          <w:tab w:val="num" w:pos="6120"/>
        </w:tabs>
        <w:ind w:left="6120" w:hanging="360"/>
      </w:pPr>
      <w:rPr>
        <w:rFonts w:ascii="Courier New" w:hAnsi="Courier New" w:hint="default"/>
      </w:rPr>
    </w:lvl>
    <w:lvl w:ilvl="8" w:tplc="C9EC0B1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B17D95"/>
    <w:multiLevelType w:val="hybridMultilevel"/>
    <w:tmpl w:val="307C6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DD3165"/>
    <w:multiLevelType w:val="hybridMultilevel"/>
    <w:tmpl w:val="67861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C4A29"/>
    <w:multiLevelType w:val="hybridMultilevel"/>
    <w:tmpl w:val="F6DABD36"/>
    <w:lvl w:ilvl="0" w:tplc="966420B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7F5F7C"/>
    <w:multiLevelType w:val="hybridMultilevel"/>
    <w:tmpl w:val="E6725F96"/>
    <w:lvl w:ilvl="0" w:tplc="6D0E1F6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032673"/>
    <w:multiLevelType w:val="hybridMultilevel"/>
    <w:tmpl w:val="9BE09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0E0415"/>
    <w:multiLevelType w:val="hybridMultilevel"/>
    <w:tmpl w:val="6FF442B2"/>
    <w:lvl w:ilvl="0" w:tplc="556227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5D00A24"/>
    <w:multiLevelType w:val="hybridMultilevel"/>
    <w:tmpl w:val="88989184"/>
    <w:lvl w:ilvl="0" w:tplc="69DCAA20">
      <w:start w:val="1"/>
      <w:numFmt w:val="bullet"/>
      <w:lvlText w:val="-"/>
      <w:lvlJc w:val="left"/>
      <w:pPr>
        <w:ind w:left="720" w:hanging="360"/>
      </w:pPr>
      <w:rPr>
        <w:rFonts w:ascii="Times New Roman" w:hAnsi="Times New Roman" w:cs="Times New Roman"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133BD2"/>
    <w:multiLevelType w:val="singleLevel"/>
    <w:tmpl w:val="6D0E1F6E"/>
    <w:lvl w:ilvl="0">
      <w:numFmt w:val="bullet"/>
      <w:lvlText w:val="-"/>
      <w:lvlJc w:val="left"/>
      <w:pPr>
        <w:tabs>
          <w:tab w:val="num" w:pos="360"/>
        </w:tabs>
        <w:ind w:left="360" w:hanging="360"/>
      </w:pPr>
      <w:rPr>
        <w:rFonts w:hint="default"/>
      </w:rPr>
    </w:lvl>
  </w:abstractNum>
  <w:abstractNum w:abstractNumId="14" w15:restartNumberingAfterBreak="0">
    <w:nsid w:val="4C4D59E3"/>
    <w:multiLevelType w:val="hybridMultilevel"/>
    <w:tmpl w:val="460ED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F86E51"/>
    <w:multiLevelType w:val="hybridMultilevel"/>
    <w:tmpl w:val="BA420FF6"/>
    <w:lvl w:ilvl="0" w:tplc="55622792">
      <w:start w:val="1"/>
      <w:numFmt w:val="bullet"/>
      <w:lvlText w:val=""/>
      <w:lvlJc w:val="left"/>
      <w:pPr>
        <w:ind w:left="720" w:hanging="360"/>
      </w:pPr>
      <w:rPr>
        <w:rFonts w:ascii="Symbol" w:hAnsi="Symbol" w:hint="default"/>
        <w:b w:val="0"/>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CF083F"/>
    <w:multiLevelType w:val="hybridMultilevel"/>
    <w:tmpl w:val="CD70EA7A"/>
    <w:lvl w:ilvl="0" w:tplc="BD2AA5F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CA3994"/>
    <w:multiLevelType w:val="hybridMultilevel"/>
    <w:tmpl w:val="5A3297D8"/>
    <w:lvl w:ilvl="0" w:tplc="6D0E1F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FE0882"/>
    <w:multiLevelType w:val="singleLevel"/>
    <w:tmpl w:val="439C2700"/>
    <w:lvl w:ilvl="0">
      <w:start w:val="4"/>
      <w:numFmt w:val="bullet"/>
      <w:lvlText w:val="-"/>
      <w:lvlJc w:val="left"/>
      <w:pPr>
        <w:tabs>
          <w:tab w:val="num" w:pos="360"/>
        </w:tabs>
        <w:ind w:left="360" w:hanging="360"/>
      </w:pPr>
      <w:rPr>
        <w:rFonts w:hint="default"/>
      </w:rPr>
    </w:lvl>
  </w:abstractNum>
  <w:abstractNum w:abstractNumId="19" w15:restartNumberingAfterBreak="0">
    <w:nsid w:val="651E05FA"/>
    <w:multiLevelType w:val="hybridMultilevel"/>
    <w:tmpl w:val="CE82F2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8731666"/>
    <w:multiLevelType w:val="hybridMultilevel"/>
    <w:tmpl w:val="6D722000"/>
    <w:lvl w:ilvl="0" w:tplc="6A92C7A4">
      <w:start w:val="1"/>
      <w:numFmt w:val="bullet"/>
      <w:lvlText w:val=""/>
      <w:lvlJc w:val="left"/>
      <w:pPr>
        <w:tabs>
          <w:tab w:val="num" w:pos="1770"/>
        </w:tabs>
        <w:ind w:left="1770" w:hanging="360"/>
      </w:pPr>
      <w:rPr>
        <w:rFonts w:ascii="Symbol" w:hAnsi="Symbol" w:hint="default"/>
      </w:rPr>
    </w:lvl>
    <w:lvl w:ilvl="1" w:tplc="85BACBFA" w:tentative="1">
      <w:start w:val="1"/>
      <w:numFmt w:val="bullet"/>
      <w:lvlText w:val="o"/>
      <w:lvlJc w:val="left"/>
      <w:pPr>
        <w:tabs>
          <w:tab w:val="num" w:pos="2145"/>
        </w:tabs>
        <w:ind w:left="2145" w:hanging="360"/>
      </w:pPr>
      <w:rPr>
        <w:rFonts w:ascii="Courier New" w:hAnsi="Courier New" w:hint="default"/>
      </w:rPr>
    </w:lvl>
    <w:lvl w:ilvl="2" w:tplc="ECECDE1C" w:tentative="1">
      <w:start w:val="1"/>
      <w:numFmt w:val="bullet"/>
      <w:lvlText w:val=""/>
      <w:lvlJc w:val="left"/>
      <w:pPr>
        <w:tabs>
          <w:tab w:val="num" w:pos="2865"/>
        </w:tabs>
        <w:ind w:left="2865" w:hanging="360"/>
      </w:pPr>
      <w:rPr>
        <w:rFonts w:ascii="Wingdings" w:hAnsi="Wingdings" w:hint="default"/>
      </w:rPr>
    </w:lvl>
    <w:lvl w:ilvl="3" w:tplc="5D1C605A" w:tentative="1">
      <w:start w:val="1"/>
      <w:numFmt w:val="bullet"/>
      <w:lvlText w:val=""/>
      <w:lvlJc w:val="left"/>
      <w:pPr>
        <w:tabs>
          <w:tab w:val="num" w:pos="3585"/>
        </w:tabs>
        <w:ind w:left="3585" w:hanging="360"/>
      </w:pPr>
      <w:rPr>
        <w:rFonts w:ascii="Symbol" w:hAnsi="Symbol" w:hint="default"/>
      </w:rPr>
    </w:lvl>
    <w:lvl w:ilvl="4" w:tplc="BBDC83EC" w:tentative="1">
      <w:start w:val="1"/>
      <w:numFmt w:val="bullet"/>
      <w:lvlText w:val="o"/>
      <w:lvlJc w:val="left"/>
      <w:pPr>
        <w:tabs>
          <w:tab w:val="num" w:pos="4305"/>
        </w:tabs>
        <w:ind w:left="4305" w:hanging="360"/>
      </w:pPr>
      <w:rPr>
        <w:rFonts w:ascii="Courier New" w:hAnsi="Courier New" w:hint="default"/>
      </w:rPr>
    </w:lvl>
    <w:lvl w:ilvl="5" w:tplc="583A1948" w:tentative="1">
      <w:start w:val="1"/>
      <w:numFmt w:val="bullet"/>
      <w:lvlText w:val=""/>
      <w:lvlJc w:val="left"/>
      <w:pPr>
        <w:tabs>
          <w:tab w:val="num" w:pos="5025"/>
        </w:tabs>
        <w:ind w:left="5025" w:hanging="360"/>
      </w:pPr>
      <w:rPr>
        <w:rFonts w:ascii="Wingdings" w:hAnsi="Wingdings" w:hint="default"/>
      </w:rPr>
    </w:lvl>
    <w:lvl w:ilvl="6" w:tplc="209A0914" w:tentative="1">
      <w:start w:val="1"/>
      <w:numFmt w:val="bullet"/>
      <w:lvlText w:val=""/>
      <w:lvlJc w:val="left"/>
      <w:pPr>
        <w:tabs>
          <w:tab w:val="num" w:pos="5745"/>
        </w:tabs>
        <w:ind w:left="5745" w:hanging="360"/>
      </w:pPr>
      <w:rPr>
        <w:rFonts w:ascii="Symbol" w:hAnsi="Symbol" w:hint="default"/>
      </w:rPr>
    </w:lvl>
    <w:lvl w:ilvl="7" w:tplc="98A203DC" w:tentative="1">
      <w:start w:val="1"/>
      <w:numFmt w:val="bullet"/>
      <w:lvlText w:val="o"/>
      <w:lvlJc w:val="left"/>
      <w:pPr>
        <w:tabs>
          <w:tab w:val="num" w:pos="6465"/>
        </w:tabs>
        <w:ind w:left="6465" w:hanging="360"/>
      </w:pPr>
      <w:rPr>
        <w:rFonts w:ascii="Courier New" w:hAnsi="Courier New" w:hint="default"/>
      </w:rPr>
    </w:lvl>
    <w:lvl w:ilvl="8" w:tplc="7B40E32A" w:tentative="1">
      <w:start w:val="1"/>
      <w:numFmt w:val="bullet"/>
      <w:lvlText w:val=""/>
      <w:lvlJc w:val="left"/>
      <w:pPr>
        <w:tabs>
          <w:tab w:val="num" w:pos="7185"/>
        </w:tabs>
        <w:ind w:left="7185" w:hanging="360"/>
      </w:pPr>
      <w:rPr>
        <w:rFonts w:ascii="Wingdings" w:hAnsi="Wingdings" w:hint="default"/>
      </w:rPr>
    </w:lvl>
  </w:abstractNum>
  <w:num w:numId="1" w16cid:durableId="693962759">
    <w:abstractNumId w:val="5"/>
  </w:num>
  <w:num w:numId="2" w16cid:durableId="2053726749">
    <w:abstractNumId w:val="4"/>
  </w:num>
  <w:num w:numId="3" w16cid:durableId="1859848923">
    <w:abstractNumId w:val="20"/>
  </w:num>
  <w:num w:numId="4" w16cid:durableId="735399262">
    <w:abstractNumId w:val="2"/>
  </w:num>
  <w:num w:numId="5" w16cid:durableId="421993128">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1426418087">
    <w:abstractNumId w:val="13"/>
  </w:num>
  <w:num w:numId="7" w16cid:durableId="1359312655">
    <w:abstractNumId w:val="19"/>
  </w:num>
  <w:num w:numId="8" w16cid:durableId="178786198">
    <w:abstractNumId w:val="18"/>
  </w:num>
  <w:num w:numId="9" w16cid:durableId="1847747114">
    <w:abstractNumId w:val="7"/>
  </w:num>
  <w:num w:numId="10" w16cid:durableId="702554118">
    <w:abstractNumId w:val="14"/>
  </w:num>
  <w:num w:numId="11" w16cid:durableId="505362813">
    <w:abstractNumId w:val="10"/>
  </w:num>
  <w:num w:numId="12" w16cid:durableId="300696243">
    <w:abstractNumId w:val="6"/>
  </w:num>
  <w:num w:numId="13" w16cid:durableId="20131027">
    <w:abstractNumId w:val="9"/>
  </w:num>
  <w:num w:numId="14" w16cid:durableId="707531466">
    <w:abstractNumId w:val="1"/>
  </w:num>
  <w:num w:numId="15" w16cid:durableId="1771310900">
    <w:abstractNumId w:val="12"/>
  </w:num>
  <w:num w:numId="16" w16cid:durableId="2057389403">
    <w:abstractNumId w:val="17"/>
  </w:num>
  <w:num w:numId="17" w16cid:durableId="849412298">
    <w:abstractNumId w:val="16"/>
  </w:num>
  <w:num w:numId="18" w16cid:durableId="1406299354">
    <w:abstractNumId w:val="11"/>
  </w:num>
  <w:num w:numId="19" w16cid:durableId="1031607773">
    <w:abstractNumId w:val="15"/>
  </w:num>
  <w:num w:numId="20" w16cid:durableId="1971545517">
    <w:abstractNumId w:val="13"/>
  </w:num>
  <w:num w:numId="21" w16cid:durableId="87770908">
    <w:abstractNumId w:val="8"/>
  </w:num>
  <w:num w:numId="22" w16cid:durableId="1171793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EDB"/>
    <w:rsid w:val="00000BCF"/>
    <w:rsid w:val="00007541"/>
    <w:rsid w:val="00011F58"/>
    <w:rsid w:val="00045E3F"/>
    <w:rsid w:val="00047391"/>
    <w:rsid w:val="00050029"/>
    <w:rsid w:val="0006008D"/>
    <w:rsid w:val="00082923"/>
    <w:rsid w:val="000844DA"/>
    <w:rsid w:val="00091320"/>
    <w:rsid w:val="00094363"/>
    <w:rsid w:val="00095EC9"/>
    <w:rsid w:val="000A2458"/>
    <w:rsid w:val="000B1362"/>
    <w:rsid w:val="000B60C0"/>
    <w:rsid w:val="000C4E28"/>
    <w:rsid w:val="000C5B08"/>
    <w:rsid w:val="000D0F11"/>
    <w:rsid w:val="000F3174"/>
    <w:rsid w:val="00105620"/>
    <w:rsid w:val="00106672"/>
    <w:rsid w:val="001067CF"/>
    <w:rsid w:val="00107423"/>
    <w:rsid w:val="001257D5"/>
    <w:rsid w:val="001302A3"/>
    <w:rsid w:val="00131497"/>
    <w:rsid w:val="0013744E"/>
    <w:rsid w:val="001411B7"/>
    <w:rsid w:val="00156677"/>
    <w:rsid w:val="00184B66"/>
    <w:rsid w:val="001A019E"/>
    <w:rsid w:val="001E12C2"/>
    <w:rsid w:val="001E5E85"/>
    <w:rsid w:val="001E612E"/>
    <w:rsid w:val="00203A8E"/>
    <w:rsid w:val="00221B4B"/>
    <w:rsid w:val="002227C2"/>
    <w:rsid w:val="00233185"/>
    <w:rsid w:val="00244EE2"/>
    <w:rsid w:val="00250D27"/>
    <w:rsid w:val="002628AA"/>
    <w:rsid w:val="00263064"/>
    <w:rsid w:val="00263C4A"/>
    <w:rsid w:val="00264237"/>
    <w:rsid w:val="002813CB"/>
    <w:rsid w:val="00282198"/>
    <w:rsid w:val="00293578"/>
    <w:rsid w:val="0029715B"/>
    <w:rsid w:val="002A4B76"/>
    <w:rsid w:val="002C32B0"/>
    <w:rsid w:val="002C3C92"/>
    <w:rsid w:val="002C5B45"/>
    <w:rsid w:val="002D240C"/>
    <w:rsid w:val="002D5D97"/>
    <w:rsid w:val="002D7708"/>
    <w:rsid w:val="002E5B97"/>
    <w:rsid w:val="002E61B7"/>
    <w:rsid w:val="002F35C1"/>
    <w:rsid w:val="00305545"/>
    <w:rsid w:val="00305590"/>
    <w:rsid w:val="00325279"/>
    <w:rsid w:val="003307CA"/>
    <w:rsid w:val="00331FA7"/>
    <w:rsid w:val="00332F42"/>
    <w:rsid w:val="00350901"/>
    <w:rsid w:val="00353D62"/>
    <w:rsid w:val="00370181"/>
    <w:rsid w:val="00372E22"/>
    <w:rsid w:val="00391B08"/>
    <w:rsid w:val="00393D8A"/>
    <w:rsid w:val="00395BCA"/>
    <w:rsid w:val="003A6144"/>
    <w:rsid w:val="003B0092"/>
    <w:rsid w:val="003C0CD4"/>
    <w:rsid w:val="003E3C61"/>
    <w:rsid w:val="00400F2B"/>
    <w:rsid w:val="00404EF5"/>
    <w:rsid w:val="00415E78"/>
    <w:rsid w:val="00416236"/>
    <w:rsid w:val="00422867"/>
    <w:rsid w:val="00433C70"/>
    <w:rsid w:val="0044203F"/>
    <w:rsid w:val="00461E57"/>
    <w:rsid w:val="00462907"/>
    <w:rsid w:val="004678A1"/>
    <w:rsid w:val="00467E5C"/>
    <w:rsid w:val="00475435"/>
    <w:rsid w:val="004773DC"/>
    <w:rsid w:val="00485EDB"/>
    <w:rsid w:val="004910F2"/>
    <w:rsid w:val="00494451"/>
    <w:rsid w:val="004B1EEA"/>
    <w:rsid w:val="004E0710"/>
    <w:rsid w:val="004E709E"/>
    <w:rsid w:val="004E76BD"/>
    <w:rsid w:val="004F1D89"/>
    <w:rsid w:val="00526A65"/>
    <w:rsid w:val="00534E63"/>
    <w:rsid w:val="005579D1"/>
    <w:rsid w:val="00565F98"/>
    <w:rsid w:val="005660C9"/>
    <w:rsid w:val="00570B2A"/>
    <w:rsid w:val="00580661"/>
    <w:rsid w:val="005875A1"/>
    <w:rsid w:val="00592323"/>
    <w:rsid w:val="005944A6"/>
    <w:rsid w:val="005A716B"/>
    <w:rsid w:val="005C094A"/>
    <w:rsid w:val="005C0FB8"/>
    <w:rsid w:val="005D0BB7"/>
    <w:rsid w:val="005E22BA"/>
    <w:rsid w:val="005F15E9"/>
    <w:rsid w:val="005F6E2D"/>
    <w:rsid w:val="00620958"/>
    <w:rsid w:val="00624F5C"/>
    <w:rsid w:val="00644313"/>
    <w:rsid w:val="00651DBA"/>
    <w:rsid w:val="006559EC"/>
    <w:rsid w:val="00657F38"/>
    <w:rsid w:val="00665551"/>
    <w:rsid w:val="00675F40"/>
    <w:rsid w:val="006807F5"/>
    <w:rsid w:val="006819FD"/>
    <w:rsid w:val="00681DE2"/>
    <w:rsid w:val="00695FEC"/>
    <w:rsid w:val="006F5A4F"/>
    <w:rsid w:val="006F7C06"/>
    <w:rsid w:val="007037F8"/>
    <w:rsid w:val="00706C77"/>
    <w:rsid w:val="0071606A"/>
    <w:rsid w:val="007229A9"/>
    <w:rsid w:val="00766911"/>
    <w:rsid w:val="00770104"/>
    <w:rsid w:val="007712B1"/>
    <w:rsid w:val="007723D6"/>
    <w:rsid w:val="00772A77"/>
    <w:rsid w:val="00776F06"/>
    <w:rsid w:val="00794C18"/>
    <w:rsid w:val="007C0E32"/>
    <w:rsid w:val="007C46A0"/>
    <w:rsid w:val="007C7477"/>
    <w:rsid w:val="007D0EC1"/>
    <w:rsid w:val="007D2DA3"/>
    <w:rsid w:val="007E5182"/>
    <w:rsid w:val="007E7D00"/>
    <w:rsid w:val="007F696B"/>
    <w:rsid w:val="00805EA4"/>
    <w:rsid w:val="00820EC3"/>
    <w:rsid w:val="0082374D"/>
    <w:rsid w:val="00857F87"/>
    <w:rsid w:val="0087249F"/>
    <w:rsid w:val="00874001"/>
    <w:rsid w:val="00890D52"/>
    <w:rsid w:val="0089514A"/>
    <w:rsid w:val="00897F7A"/>
    <w:rsid w:val="008A09D7"/>
    <w:rsid w:val="008A1A85"/>
    <w:rsid w:val="008A3536"/>
    <w:rsid w:val="008B162B"/>
    <w:rsid w:val="008B376B"/>
    <w:rsid w:val="008D12AE"/>
    <w:rsid w:val="008D753E"/>
    <w:rsid w:val="008E2626"/>
    <w:rsid w:val="008F07E0"/>
    <w:rsid w:val="008F644A"/>
    <w:rsid w:val="00902F05"/>
    <w:rsid w:val="00904343"/>
    <w:rsid w:val="00912E3D"/>
    <w:rsid w:val="00930C86"/>
    <w:rsid w:val="00935521"/>
    <w:rsid w:val="009374B3"/>
    <w:rsid w:val="00953134"/>
    <w:rsid w:val="00955333"/>
    <w:rsid w:val="00974446"/>
    <w:rsid w:val="00976033"/>
    <w:rsid w:val="00984A2B"/>
    <w:rsid w:val="009C3109"/>
    <w:rsid w:val="009C33DE"/>
    <w:rsid w:val="009D0205"/>
    <w:rsid w:val="009D2672"/>
    <w:rsid w:val="009D6D5F"/>
    <w:rsid w:val="009E2903"/>
    <w:rsid w:val="009E72F1"/>
    <w:rsid w:val="009F1794"/>
    <w:rsid w:val="00A00B94"/>
    <w:rsid w:val="00A15A77"/>
    <w:rsid w:val="00A2116C"/>
    <w:rsid w:val="00A21A14"/>
    <w:rsid w:val="00A4710F"/>
    <w:rsid w:val="00A52C5D"/>
    <w:rsid w:val="00A55941"/>
    <w:rsid w:val="00A82EFA"/>
    <w:rsid w:val="00A8345E"/>
    <w:rsid w:val="00A92365"/>
    <w:rsid w:val="00AB35C5"/>
    <w:rsid w:val="00AB486E"/>
    <w:rsid w:val="00AC0C12"/>
    <w:rsid w:val="00AC1334"/>
    <w:rsid w:val="00AC2581"/>
    <w:rsid w:val="00AD7819"/>
    <w:rsid w:val="00AD78F8"/>
    <w:rsid w:val="00AE2B1B"/>
    <w:rsid w:val="00AE4DD9"/>
    <w:rsid w:val="00AE60C5"/>
    <w:rsid w:val="00AF7E4B"/>
    <w:rsid w:val="00B02CD2"/>
    <w:rsid w:val="00B1043F"/>
    <w:rsid w:val="00B137EA"/>
    <w:rsid w:val="00B241D7"/>
    <w:rsid w:val="00B3605B"/>
    <w:rsid w:val="00B478FD"/>
    <w:rsid w:val="00B52C77"/>
    <w:rsid w:val="00B631FE"/>
    <w:rsid w:val="00B92033"/>
    <w:rsid w:val="00BA0D64"/>
    <w:rsid w:val="00BD6C18"/>
    <w:rsid w:val="00BE01C1"/>
    <w:rsid w:val="00C16DEC"/>
    <w:rsid w:val="00C2387A"/>
    <w:rsid w:val="00C27930"/>
    <w:rsid w:val="00C33910"/>
    <w:rsid w:val="00C35DB8"/>
    <w:rsid w:val="00C51305"/>
    <w:rsid w:val="00C53ED7"/>
    <w:rsid w:val="00C54EEB"/>
    <w:rsid w:val="00C73F25"/>
    <w:rsid w:val="00C87BFA"/>
    <w:rsid w:val="00C87D80"/>
    <w:rsid w:val="00CA3F31"/>
    <w:rsid w:val="00CA6A1E"/>
    <w:rsid w:val="00CB3D6C"/>
    <w:rsid w:val="00CB5FB2"/>
    <w:rsid w:val="00CC0F51"/>
    <w:rsid w:val="00CD0C55"/>
    <w:rsid w:val="00CD1E84"/>
    <w:rsid w:val="00CE4849"/>
    <w:rsid w:val="00CF469B"/>
    <w:rsid w:val="00CF5326"/>
    <w:rsid w:val="00D04762"/>
    <w:rsid w:val="00D068F2"/>
    <w:rsid w:val="00D22972"/>
    <w:rsid w:val="00D26C80"/>
    <w:rsid w:val="00D3073D"/>
    <w:rsid w:val="00D31BC7"/>
    <w:rsid w:val="00D56B3D"/>
    <w:rsid w:val="00D760E3"/>
    <w:rsid w:val="00D76A38"/>
    <w:rsid w:val="00D87A0F"/>
    <w:rsid w:val="00D916FA"/>
    <w:rsid w:val="00DA21F8"/>
    <w:rsid w:val="00DA3F86"/>
    <w:rsid w:val="00DB1248"/>
    <w:rsid w:val="00DB3FEA"/>
    <w:rsid w:val="00DD56DF"/>
    <w:rsid w:val="00E02887"/>
    <w:rsid w:val="00E23E77"/>
    <w:rsid w:val="00E27054"/>
    <w:rsid w:val="00E5464F"/>
    <w:rsid w:val="00E61DF4"/>
    <w:rsid w:val="00E62E83"/>
    <w:rsid w:val="00EA4F5C"/>
    <w:rsid w:val="00EA663F"/>
    <w:rsid w:val="00EB4290"/>
    <w:rsid w:val="00EC77CC"/>
    <w:rsid w:val="00ED6CB4"/>
    <w:rsid w:val="00EE12EF"/>
    <w:rsid w:val="00EE464D"/>
    <w:rsid w:val="00EF0C01"/>
    <w:rsid w:val="00F015D7"/>
    <w:rsid w:val="00F02A8D"/>
    <w:rsid w:val="00F02B91"/>
    <w:rsid w:val="00F04208"/>
    <w:rsid w:val="00F104EE"/>
    <w:rsid w:val="00F23D56"/>
    <w:rsid w:val="00F25D9A"/>
    <w:rsid w:val="00F27EA2"/>
    <w:rsid w:val="00F35F55"/>
    <w:rsid w:val="00F4045B"/>
    <w:rsid w:val="00F40C6C"/>
    <w:rsid w:val="00F52D8D"/>
    <w:rsid w:val="00F55BEC"/>
    <w:rsid w:val="00F56A6B"/>
    <w:rsid w:val="00F5755C"/>
    <w:rsid w:val="00F5796A"/>
    <w:rsid w:val="00F602E9"/>
    <w:rsid w:val="00F63812"/>
    <w:rsid w:val="00F65F25"/>
    <w:rsid w:val="00F66D10"/>
    <w:rsid w:val="00F75D1F"/>
    <w:rsid w:val="00F865C6"/>
    <w:rsid w:val="00F95C47"/>
    <w:rsid w:val="00F95EA7"/>
    <w:rsid w:val="00FA03AD"/>
    <w:rsid w:val="00FB08B0"/>
    <w:rsid w:val="00FB46F1"/>
    <w:rsid w:val="00FB57DF"/>
    <w:rsid w:val="00FC06B7"/>
    <w:rsid w:val="00FC10E7"/>
    <w:rsid w:val="00FD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297B0"/>
  <w15:chartTrackingRefBased/>
  <w15:docId w15:val="{A1079540-E6EF-4AC7-B243-956CD599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left="5664" w:firstLine="708"/>
      <w:outlineLvl w:val="0"/>
    </w:pPr>
    <w:rPr>
      <w:b/>
      <w:bCs/>
    </w:rPr>
  </w:style>
  <w:style w:type="paragraph" w:styleId="2">
    <w:name w:val="heading 2"/>
    <w:basedOn w:val="a"/>
    <w:next w:val="a"/>
    <w:qFormat/>
    <w:pPr>
      <w:keepNext/>
      <w:spacing w:after="12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5"/>
      <w:jc w:val="both"/>
    </w:pPr>
  </w:style>
  <w:style w:type="paragraph" w:styleId="a4">
    <w:name w:val="Body Text"/>
    <w:basedOn w:val="a"/>
    <w:link w:val="a5"/>
    <w:rPr>
      <w:rFonts w:ascii="Garamond" w:hAnsi="Garamond"/>
      <w:b/>
      <w:bCs/>
      <w:szCs w:val="20"/>
      <w:lang w:val="en-US"/>
    </w:rPr>
  </w:style>
  <w:style w:type="paragraph" w:styleId="3">
    <w:name w:val="Body Text Indent 3"/>
    <w:basedOn w:val="a"/>
    <w:link w:val="30"/>
    <w:pPr>
      <w:ind w:left="708"/>
      <w:jc w:val="both"/>
    </w:pPr>
    <w:rPr>
      <w:lang w:val="x-none" w:eastAsia="x-none"/>
    </w:rPr>
  </w:style>
  <w:style w:type="paragraph" w:styleId="a6">
    <w:name w:val="Balloon Text"/>
    <w:basedOn w:val="a"/>
    <w:semiHidden/>
    <w:rsid w:val="00353D62"/>
    <w:rPr>
      <w:rFonts w:ascii="Tahoma" w:hAnsi="Tahoma" w:cs="Tahoma"/>
      <w:sz w:val="16"/>
      <w:szCs w:val="16"/>
    </w:rPr>
  </w:style>
  <w:style w:type="paragraph" w:customStyle="1" w:styleId="text">
    <w:name w:val="text"/>
    <w:basedOn w:val="a"/>
    <w:rsid w:val="001257D5"/>
    <w:pPr>
      <w:spacing w:before="100" w:beforeAutospacing="1" w:after="100" w:afterAutospacing="1"/>
    </w:pPr>
    <w:rPr>
      <w:rFonts w:ascii="Tahoma" w:hAnsi="Tahoma" w:cs="Tahoma"/>
      <w:color w:val="666666"/>
      <w:sz w:val="17"/>
      <w:szCs w:val="17"/>
    </w:rPr>
  </w:style>
  <w:style w:type="character" w:styleId="a7">
    <w:name w:val="annotation reference"/>
    <w:rsid w:val="000A2458"/>
    <w:rPr>
      <w:sz w:val="16"/>
      <w:szCs w:val="16"/>
    </w:rPr>
  </w:style>
  <w:style w:type="paragraph" w:styleId="a8">
    <w:name w:val="annotation text"/>
    <w:basedOn w:val="a"/>
    <w:link w:val="a9"/>
    <w:rsid w:val="000A2458"/>
    <w:rPr>
      <w:sz w:val="20"/>
      <w:szCs w:val="20"/>
    </w:rPr>
  </w:style>
  <w:style w:type="character" w:customStyle="1" w:styleId="a9">
    <w:name w:val="Текст примечания Знак"/>
    <w:basedOn w:val="a0"/>
    <w:link w:val="a8"/>
    <w:rsid w:val="000A2458"/>
  </w:style>
  <w:style w:type="paragraph" w:styleId="aa">
    <w:name w:val="annotation subject"/>
    <w:basedOn w:val="a8"/>
    <w:next w:val="a8"/>
    <w:link w:val="ab"/>
    <w:rsid w:val="000A2458"/>
    <w:rPr>
      <w:b/>
      <w:bCs/>
    </w:rPr>
  </w:style>
  <w:style w:type="character" w:customStyle="1" w:styleId="ab">
    <w:name w:val="Тема примечания Знак"/>
    <w:link w:val="aa"/>
    <w:rsid w:val="000A2458"/>
    <w:rPr>
      <w:b/>
      <w:bCs/>
    </w:rPr>
  </w:style>
  <w:style w:type="character" w:customStyle="1" w:styleId="apple-converted-space">
    <w:name w:val="apple-converted-space"/>
    <w:basedOn w:val="a0"/>
    <w:rsid w:val="00E02887"/>
  </w:style>
  <w:style w:type="character" w:customStyle="1" w:styleId="30">
    <w:name w:val="Основной текст с отступом 3 Знак"/>
    <w:link w:val="3"/>
    <w:rsid w:val="00AC1334"/>
    <w:rPr>
      <w:sz w:val="24"/>
      <w:szCs w:val="24"/>
    </w:rPr>
  </w:style>
  <w:style w:type="paragraph" w:styleId="ac">
    <w:name w:val="Revision"/>
    <w:hidden/>
    <w:uiPriority w:val="99"/>
    <w:semiHidden/>
    <w:rsid w:val="007723D6"/>
    <w:rPr>
      <w:sz w:val="24"/>
      <w:szCs w:val="24"/>
    </w:rPr>
  </w:style>
  <w:style w:type="table" w:customStyle="1" w:styleId="10">
    <w:name w:val="Сетка таблицы1"/>
    <w:basedOn w:val="a1"/>
    <w:next w:val="ad"/>
    <w:uiPriority w:val="59"/>
    <w:rsid w:val="00BE01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BE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4"/>
    <w:rsid w:val="003C0CD4"/>
    <w:rPr>
      <w:rFonts w:ascii="Garamond" w:hAnsi="Garamond"/>
      <w:b/>
      <w:bCs/>
      <w:sz w:val="24"/>
      <w:lang w:val="en-US"/>
    </w:rPr>
  </w:style>
  <w:style w:type="paragraph" w:styleId="ae">
    <w:name w:val="Normal (Web)"/>
    <w:aliases w:val="Обычный (веб) Знак Знак Знак Знак,Обычный (веб) Знак Знак Знак"/>
    <w:basedOn w:val="a"/>
    <w:link w:val="af"/>
    <w:rsid w:val="00675F40"/>
    <w:pPr>
      <w:spacing w:before="100" w:beforeAutospacing="1" w:after="100" w:afterAutospacing="1"/>
    </w:pPr>
    <w:rPr>
      <w:rFonts w:ascii="Arial Unicode MS" w:eastAsia="Arial Unicode MS" w:hAnsi="Arial Unicode MS"/>
      <w:lang w:val="x-none"/>
    </w:rPr>
  </w:style>
  <w:style w:type="character" w:customStyle="1" w:styleId="af">
    <w:name w:val="Обычный (Интернет) Знак"/>
    <w:aliases w:val="Обычный (веб) Знак Знак Знак Знак Знак,Обычный (веб) Знак Знак Знак Знак1"/>
    <w:link w:val="ae"/>
    <w:rsid w:val="00675F40"/>
    <w:rPr>
      <w:rFonts w:ascii="Arial Unicode MS" w:eastAsia="Arial Unicode MS" w:hAnsi="Arial Unicode M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0487">
      <w:bodyDiv w:val="1"/>
      <w:marLeft w:val="0"/>
      <w:marRight w:val="0"/>
      <w:marTop w:val="0"/>
      <w:marBottom w:val="0"/>
      <w:divBdr>
        <w:top w:val="none" w:sz="0" w:space="0" w:color="auto"/>
        <w:left w:val="none" w:sz="0" w:space="0" w:color="auto"/>
        <w:bottom w:val="none" w:sz="0" w:space="0" w:color="auto"/>
        <w:right w:val="none" w:sz="0" w:space="0" w:color="auto"/>
      </w:divBdr>
    </w:div>
    <w:div w:id="233975311">
      <w:bodyDiv w:val="1"/>
      <w:marLeft w:val="0"/>
      <w:marRight w:val="0"/>
      <w:marTop w:val="0"/>
      <w:marBottom w:val="0"/>
      <w:divBdr>
        <w:top w:val="none" w:sz="0" w:space="0" w:color="auto"/>
        <w:left w:val="none" w:sz="0" w:space="0" w:color="auto"/>
        <w:bottom w:val="none" w:sz="0" w:space="0" w:color="auto"/>
        <w:right w:val="none" w:sz="0" w:space="0" w:color="auto"/>
      </w:divBdr>
    </w:div>
    <w:div w:id="685406694">
      <w:bodyDiv w:val="1"/>
      <w:marLeft w:val="0"/>
      <w:marRight w:val="0"/>
      <w:marTop w:val="0"/>
      <w:marBottom w:val="0"/>
      <w:divBdr>
        <w:top w:val="none" w:sz="0" w:space="0" w:color="auto"/>
        <w:left w:val="none" w:sz="0" w:space="0" w:color="auto"/>
        <w:bottom w:val="none" w:sz="0" w:space="0" w:color="auto"/>
        <w:right w:val="none" w:sz="0" w:space="0" w:color="auto"/>
      </w:divBdr>
    </w:div>
    <w:div w:id="1051925038">
      <w:bodyDiv w:val="1"/>
      <w:marLeft w:val="0"/>
      <w:marRight w:val="0"/>
      <w:marTop w:val="0"/>
      <w:marBottom w:val="0"/>
      <w:divBdr>
        <w:top w:val="none" w:sz="0" w:space="0" w:color="auto"/>
        <w:left w:val="none" w:sz="0" w:space="0" w:color="auto"/>
        <w:bottom w:val="none" w:sz="0" w:space="0" w:color="auto"/>
        <w:right w:val="none" w:sz="0" w:space="0" w:color="auto"/>
      </w:divBdr>
    </w:div>
    <w:div w:id="1415712268">
      <w:bodyDiv w:val="1"/>
      <w:marLeft w:val="0"/>
      <w:marRight w:val="0"/>
      <w:marTop w:val="0"/>
      <w:marBottom w:val="0"/>
      <w:divBdr>
        <w:top w:val="none" w:sz="0" w:space="0" w:color="auto"/>
        <w:left w:val="none" w:sz="0" w:space="0" w:color="auto"/>
        <w:bottom w:val="none" w:sz="0" w:space="0" w:color="auto"/>
        <w:right w:val="none" w:sz="0" w:space="0" w:color="auto"/>
      </w:divBdr>
    </w:div>
    <w:div w:id="18884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6DB4-0D6C-4F20-ADCF-413FA44A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1878</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Nataliya</dc:creator>
  <cp:keywords/>
  <cp:lastModifiedBy>1</cp:lastModifiedBy>
  <cp:revision>8</cp:revision>
  <cp:lastPrinted>2023-09-22T05:29:00Z</cp:lastPrinted>
  <dcterms:created xsi:type="dcterms:W3CDTF">2023-09-21T13:04:00Z</dcterms:created>
  <dcterms:modified xsi:type="dcterms:W3CDTF">2023-10-30T11:58:00Z</dcterms:modified>
</cp:coreProperties>
</file>