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keepNext w:val="true"/>
        <w:keepLines/>
        <w:bidi w:val="0"/>
        <w:spacing w:lineRule="auto" w:line="240" w:before="0" w:after="0"/>
        <w:ind w:right="-314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eastAsia="ar-SA"/>
        </w:rPr>
        <w:t>Раздел 5. Форм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u w:val="single"/>
          <w:lang w:val="ru-RU" w:eastAsia="ar-SA" w:bidi="ar-SA"/>
        </w:rPr>
        <w:t>ы для заполнения</w:t>
      </w:r>
    </w:p>
    <w:p>
      <w:pPr>
        <w:pStyle w:val="NoSpacing"/>
        <w:bidi w:val="0"/>
        <w:spacing w:lineRule="auto" w:line="240" w:before="0" w:after="0"/>
        <w:ind w:right="-314" w:hanging="0"/>
        <w:jc w:val="center"/>
        <w:rPr>
          <w:rFonts w:ascii="Times New Roman" w:hAnsi="Times New Roman" w:eastAsia="Times New Roman" w:cs="Times New Roman"/>
          <w:color w:val="auto"/>
          <w:u w:val="single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u w:val="single"/>
          <w:lang w:val="ru-RU" w:bidi="ar-SA"/>
        </w:rPr>
      </w:r>
    </w:p>
    <w:p>
      <w:pPr>
        <w:pStyle w:val="NoSpacing"/>
        <w:bidi w:val="0"/>
        <w:spacing w:lineRule="auto" w:line="240" w:before="0" w:after="0"/>
        <w:ind w:right="-314" w:hanging="0"/>
        <w:jc w:val="center"/>
        <w:rPr>
          <w:rFonts w:ascii="Times New Roman" w:hAnsi="Times New Roman" w:eastAsia="Times New Roman" w:cs="Times New Roman"/>
          <w:color w:val="auto"/>
          <w:u w:val="single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u w:val="single"/>
          <w:lang w:val="ru-RU" w:bidi="ar-SA"/>
        </w:rPr>
      </w:r>
    </w:p>
    <w:p>
      <w:pPr>
        <w:pStyle w:val="Normal"/>
        <w:bidi w:val="0"/>
        <w:spacing w:lineRule="auto" w:line="240" w:before="0" w:after="0"/>
        <w:ind w:right="-314" w:hanging="0"/>
        <w:jc w:val="right"/>
        <w:rPr>
          <w:rFonts w:ascii="Times New Roman" w:hAnsi="Times New Roman" w:cs="Times New Roman"/>
          <w:b/>
          <w:b/>
          <w:color w:val="2A6099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color w:val="2A6099"/>
          <w:sz w:val="24"/>
          <w:szCs w:val="24"/>
          <w:lang w:eastAsia="ar-SA"/>
        </w:rPr>
        <w:t>Форма 1  - Заявка</w:t>
      </w:r>
    </w:p>
    <w:p>
      <w:pPr>
        <w:pStyle w:val="Normal"/>
        <w:bidi w:val="0"/>
        <w:spacing w:lineRule="auto" w:line="240" w:before="0" w:after="0"/>
        <w:ind w:right="-314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right="-314" w:hanging="0"/>
        <w:jc w:val="left"/>
        <w:rPr>
          <w:rFonts w:ascii="Times New Roman" w:hAnsi="Times New Roman" w:cs="Times New Roman"/>
          <w:b/>
          <w:b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  <w:lang w:eastAsia="ar-SA"/>
        </w:rPr>
        <w:t>На бланке участника закупки</w:t>
      </w:r>
    </w:p>
    <w:p>
      <w:pPr>
        <w:pStyle w:val="Normal"/>
        <w:bidi w:val="0"/>
        <w:ind w:right="-314" w:hanging="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cs="Times New Roman" w:ascii="Times New Roman" w:hAnsi="Times New Roman"/>
          <w:sz w:val="24"/>
          <w:szCs w:val="24"/>
          <w:lang w:eastAsia="ar-SA"/>
        </w:rPr>
        <w:t>Дата, исх. номер</w:t>
      </w:r>
      <w:r>
        <w:rPr>
          <w:rFonts w:cs="Times New Roman" w:ascii="Times New Roman" w:hAnsi="Times New Roman"/>
          <w:color w:val="008000"/>
          <w:sz w:val="24"/>
          <w:szCs w:val="24"/>
          <w:lang w:eastAsia="ar-SA"/>
        </w:rPr>
        <w:tab/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ЗАЯВКА НА УЧАСТИЕ В ЗАПРОСЕ КОТИРОВОК</w:t>
      </w:r>
    </w:p>
    <w:p>
      <w:pPr>
        <w:pStyle w:val="Normal"/>
        <w:keepNext w:val="true"/>
        <w:keepLines/>
        <w:bidi w:val="0"/>
        <w:spacing w:lineRule="auto" w:line="240" w:before="0" w:after="0"/>
        <w:ind w:right="-314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firstLine="426"/>
        <w:jc w:val="center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zxx" w:eastAsia="zxx" w:bidi="zxx"/>
        </w:rPr>
        <w:t xml:space="preserve">на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sz w:val="24"/>
          <w:szCs w:val="24"/>
          <w:lang w:val="zxx" w:eastAsia="zxx" w:bidi="zxx"/>
        </w:rPr>
        <w:t xml:space="preserve">право заключения договора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zxx" w:eastAsia="zxx" w:bidi="zxx"/>
        </w:rPr>
        <w:t>на поставку  электротехнической продукции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zxx" w:eastAsia="zxx" w:bidi="zxx"/>
        </w:rPr>
        <w:t xml:space="preserve"> для нужд АО «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  <w:lang w:val="ru-RU" w:eastAsia="zxx" w:bidi="zxx"/>
        </w:rPr>
        <w:t>Горэлектросеть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zxx" w:eastAsia="zxx" w:bidi="zxx"/>
        </w:rPr>
        <w:t>»</w:t>
      </w:r>
    </w:p>
    <w:p>
      <w:pPr>
        <w:pStyle w:val="Normal"/>
        <w:bidi w:val="0"/>
        <w:spacing w:lineRule="auto" w:line="240" w:before="0" w:after="0"/>
        <w:ind w:left="0" w:right="0" w:firstLine="426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 w:eastAsia="zh-CN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 w:eastAsia="zh-CN" w:bidi="ar-SA"/>
        </w:rPr>
      </w:r>
    </w:p>
    <w:tbl>
      <w:tblPr>
        <w:tblW w:w="5000" w:type="pct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4"/>
        <w:gridCol w:w="4764"/>
      </w:tblGrid>
      <w:tr>
        <w:trPr/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Для юридического лица</w:t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Организационно-правовая форма, фирменное наименование (полное наименование) участника закупок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Место нахождения участника закупок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Юридический адрес участника закупок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Почтовый адрес участника закупок</w:t>
            </w:r>
          </w:p>
        </w:tc>
        <w:tc>
          <w:tcPr>
            <w:tcW w:w="4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ИНН, КПП участника закупки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ОГРН участника закупки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Банковские реквизиты участника закупки: наименование банка, р/сч, к/сч, БИК и пр.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Телефон (с указанием кода города)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Факс (с указанием кода города)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  <w:t>Email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Ф.И.О. руководителя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Ф.И.О. и номер телефона ответственного лица за исполнение договора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Код по общероссийскому классификатору предприятий и организаций (ОКПО), установленный поставщику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Код территории населенного пункта в соответствии с общероссийским классификатором территорий муниципальных образований (ОКТМО)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Дата постановки на учет в налоговом органе в соответствии со свидетельством о постановке на учет в налоговом органе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Система налогооблажения</w:t>
            </w:r>
          </w:p>
        </w:tc>
        <w:tc>
          <w:tcPr>
            <w:tcW w:w="4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Для физического лица</w:t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ИНН, паспортные данные участника закупки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Место жительства участника закупки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Телефон (с указанием кода города)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Факс (с указанием кода города)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  <w:t>Email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Ф.И.О. и номер телефона ответственного лица за исполнение договора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Изучив извещение о проведении запроса котировок на право заключения договора</w:t>
      </w:r>
      <w:r>
        <w:rPr>
          <w:rFonts w:cs="Times New Roman" w:ascii="Times New Roman" w:hAnsi="Times New Roman"/>
          <w:sz w:val="24"/>
          <w:szCs w:val="24"/>
        </w:rPr>
        <w:t xml:space="preserve">, проект договора, а также применимые к данному запросу котировок законодательство и нормативно-правовые акты __________________________ (наименование организации) в лице __________________,  действующего на основании _______________ </w:t>
      </w:r>
    </w:p>
    <w:p>
      <w:pPr>
        <w:pStyle w:val="NoSpacing"/>
        <w:bidi w:val="0"/>
        <w:ind w:left="0" w:right="0" w:firstLine="851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bidi w:val="0"/>
        <w:ind w:left="0" w:right="0" w:firstLine="851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Сообщаем о согласии</w:t>
      </w:r>
      <w:r>
        <w:rPr>
          <w:rFonts w:cs="Times New Roman" w:ascii="Times New Roman" w:hAnsi="Times New Roman"/>
          <w:sz w:val="24"/>
          <w:szCs w:val="24"/>
        </w:rPr>
        <w:t xml:space="preserve"> принять участие в запросе котировок на условиях, установленных в извещении о проведении запроса котировок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на  поставку  электротехнической продукции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zxx" w:eastAsia="zxx" w:bidi="zxx"/>
        </w:rPr>
        <w:t>для нужд АО «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ru-RU" w:eastAsia="zxx" w:bidi="zxx"/>
        </w:rPr>
        <w:t>Горэлектросеть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zxx" w:eastAsia="zxx" w:bidi="zxx"/>
        </w:rPr>
        <w:t>»</w:t>
      </w:r>
      <w:r>
        <w:rPr>
          <w:rFonts w:cs="Times New Roman" w:ascii="Times New Roman" w:hAnsi="Times New Roman"/>
          <w:sz w:val="24"/>
          <w:szCs w:val="24"/>
        </w:rPr>
        <w:t xml:space="preserve"> полном объеме и согласно требований Извещения № _______________, а также требований, изложенных в документации о закупке.</w:t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Обязуемся,</w:t>
      </w:r>
      <w:r>
        <w:rPr>
          <w:rFonts w:cs="Times New Roman" w:ascii="Times New Roman" w:hAnsi="Times New Roman"/>
          <w:sz w:val="24"/>
          <w:szCs w:val="24"/>
        </w:rPr>
        <w:t xml:space="preserve"> в случае признания нас победителем, подписать договор не ранее чем через 10 дней и не позднее чем через 20 дней со дня подписания и размещения протокола и поставить товар по месту и в указанные в договоре сроки.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Мы согласны</w:t>
      </w:r>
      <w:r>
        <w:rPr>
          <w:rFonts w:cs="Times New Roman" w:ascii="Times New Roman" w:hAnsi="Times New Roman"/>
          <w:sz w:val="24"/>
          <w:szCs w:val="24"/>
        </w:rPr>
        <w:t xml:space="preserve"> осуществить </w:t>
      </w:r>
      <w:r>
        <w:rPr>
          <w:rFonts w:cs="Times New Roman" w:ascii="Times New Roman" w:hAnsi="Times New Roman"/>
          <w:b/>
          <w:bCs/>
          <w:sz w:val="24"/>
          <w:szCs w:val="24"/>
        </w:rPr>
        <w:t>поставку электротехнической продукции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zxx" w:eastAsia="zxx" w:bidi="zxx"/>
        </w:rPr>
        <w:t xml:space="preserve"> для нужд АО «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  <w:lang w:val="ru-RU" w:eastAsia="zxx" w:bidi="zxx"/>
        </w:rPr>
        <w:t>Горэлектросеть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zxx" w:eastAsia="zxx" w:bidi="zxx"/>
        </w:rPr>
        <w:t>»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 полном соответствии с требованиями извещения о проведении запроса котировок и согласн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о  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 xml:space="preserve">нашему предложению о </w:t>
      </w:r>
      <w:r>
        <w:rPr>
          <w:rFonts w:eastAsia="NSimSun" w:cs="Times New Roman" w:ascii="Times New Roman" w:hAnsi="Times New Roman"/>
          <w:b/>
          <w:color w:val="000000"/>
          <w:kern w:val="2"/>
          <w:sz w:val="24"/>
          <w:szCs w:val="24"/>
          <w:shd w:fill="auto" w:val="clear"/>
          <w:lang w:val="ru-RU" w:eastAsia="zh-CN" w:bidi="hi-IN"/>
        </w:rPr>
        <w:t>цене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auto" w:val="clear"/>
          <w:lang w:val="ru-RU" w:eastAsia="zh-CN" w:bidi="ar-SA"/>
        </w:rPr>
        <w:t xml:space="preserve"> договора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u w:val="single"/>
          <w:shd w:fill="auto" w:val="clear"/>
          <w:lang w:val="ru-RU" w:eastAsia="zh-CN" w:bidi="ar-SA"/>
        </w:rPr>
        <w:t>(сумме цен единичных расценок)</w:t>
      </w:r>
      <w:r>
        <w:rPr>
          <w:rFonts w:cs="Times New Roman" w:ascii="Times New Roman" w:hAnsi="Times New Roman"/>
          <w:b/>
          <w:color w:val="FF0000"/>
          <w:sz w:val="24"/>
          <w:szCs w:val="24"/>
          <w:shd w:fill="auto" w:val="clear"/>
        </w:rPr>
        <w:t>*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 xml:space="preserve">: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 xml:space="preserve">Цена составляет: _________________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(сумма прописью). </w:t>
      </w:r>
      <w:r>
        <w:rPr>
          <w:rFonts w:cs="Times New Roman" w:ascii="Times New Roman" w:hAnsi="Times New Roman"/>
          <w:b/>
          <w:bCs/>
          <w:color w:val="C9211E"/>
          <w:sz w:val="20"/>
          <w:szCs w:val="20"/>
          <w:shd w:fill="auto" w:val="clear"/>
        </w:rPr>
        <w:t>Указать сумму из ценового предложения</w:t>
      </w:r>
      <w:r>
        <w:rPr>
          <w:rFonts w:cs="Times New Roman" w:ascii="Times New Roman" w:hAnsi="Times New Roman"/>
          <w:b/>
          <w:bCs/>
          <w:color w:val="C9211E"/>
          <w:sz w:val="24"/>
          <w:szCs w:val="24"/>
          <w:shd w:fill="auto" w:val="clear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color w:val="C9211E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b/>
          <w:bCs/>
          <w:color w:val="C9211E"/>
          <w:sz w:val="24"/>
          <w:szCs w:val="24"/>
          <w:shd w:fill="auto" w:val="clear"/>
        </w:rPr>
      </w:r>
    </w:p>
    <w:p>
      <w:pPr>
        <w:pStyle w:val="Normal"/>
        <w:bidi w:val="0"/>
        <w:spacing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FF0000"/>
          <w:sz w:val="20"/>
          <w:szCs w:val="20"/>
        </w:rPr>
        <w:t>* Ценовое предложение (форма 2) также отдельно должно быть прикреплено в разделе "Ценовое предложение" с использованием функционала и в соответствии с регламентом электронной торговой площадки.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Заявленная нами цена договора является твердой, изменение существенных условий договора при его исполнении не допускается, за исключением случаев, предусмотренных Положением о закупках Заказчика. Мы гарантируем качество и безопасность поставляемых Товаров в соответствии с условиями его назначения. В случае если наше предложение будет лучшим после предложения победителя в проведении запроса котировок, а победитель в проведении запроса котировок будет признан уклонившимся от заключения договора с </w:t>
      </w:r>
      <w:r>
        <w:rPr>
          <w:rFonts w:cs="Times New Roman" w:ascii="Times New Roman" w:hAnsi="Times New Roman"/>
          <w:b/>
          <w:sz w:val="24"/>
          <w:szCs w:val="24"/>
        </w:rPr>
        <w:t>АО «</w:t>
      </w:r>
      <w:r>
        <w:rPr>
          <w:rFonts w:eastAsia="NSimSun" w:cs="Times New Roman" w:ascii="Times New Roman" w:hAnsi="Times New Roman"/>
          <w:b/>
          <w:color w:val="auto"/>
          <w:kern w:val="2"/>
          <w:sz w:val="24"/>
          <w:szCs w:val="24"/>
          <w:lang w:val="ru-RU" w:eastAsia="zh-CN" w:bidi="hi-IN"/>
        </w:rPr>
        <w:t>Горэлектросеть</w:t>
      </w:r>
      <w:r>
        <w:rPr>
          <w:rFonts w:cs="Times New Roman" w:ascii="Times New Roman" w:hAnsi="Times New Roman"/>
          <w:b/>
          <w:sz w:val="24"/>
          <w:szCs w:val="24"/>
        </w:rPr>
        <w:t>»</w:t>
      </w:r>
      <w:r>
        <w:rPr>
          <w:rFonts w:cs="Times New Roman" w:ascii="Times New Roman" w:hAnsi="Times New Roman"/>
          <w:sz w:val="24"/>
          <w:szCs w:val="24"/>
        </w:rPr>
        <w:t>, мы обязуемся подписать договор в соответствии с требованиями извещения о проведении запроса котировок и условиями нашего предложения.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Согласен на обработку, включая сбор, систематизацию, накопление, хранение, уточнение (обновление, изменение), использование, распространение, в том числе обезличивание, блокирование, уничтожение, передачу моих персональных данных оператору электронной площадки информационной системы государственного заказа, органам исполнительной власти, органам местного самоуправления, уполномоченным на осуществление контроля в сфере размещения заказов.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Мы декларируем</w:t>
      </w:r>
      <w:r>
        <w:rPr>
          <w:rFonts w:cs="Times New Roman" w:ascii="Times New Roman" w:hAnsi="Times New Roman"/>
          <w:sz w:val="24"/>
          <w:szCs w:val="24"/>
        </w:rPr>
        <w:t xml:space="preserve"> о своем соответствии требования, указанным в извещении о проведение запроса котировок, а именно: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соответствие участников закупки требованиям, установленным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не 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лица, индивидуального предпринимателя банкротом и об открытии конкурсного производства;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не приостановление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4)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принято;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участник закупки – юридическое лицо,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комиссии, лицо, осуществляющее функции по организации и осуществлению закупок заказчика, состоят в браке с физическими лицами, являющимися выгодоприобретателями,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учреждения или унитарного 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–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10% голосующих акций хозяйственного общества либо долей, превышающей 10% в уставном капитале хозяйственного общества;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исполнение, на финансирование проката или показа национального фильма.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участник закупки не является офшорной компанией.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10) участник закупки не является офшорной компанией;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11) отсутствие сведений об участнике закупки в реестре недобросовестных поставщиков, предусмотренном статьей 5 Федерального закона № 223-ФЗ и (или) в реестре недобросовестных поставщиков, предусмотренном Федеральным законом № 44-ФЗ;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12) отсутствие сведений об участнике закупки, в том числе об учредителе, о члене коллегиального исполнительного органа, лице, исполняющем функции единоличного исполнительного органа участника закупки - юридического лица, в реестре недобросовестных поставщиков, подрядчиков, исполнителей, ведение которого осуществляется в соответствии с Федеральным законом № 44-ФЗ).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Настоящей заявкой мы подтверждаем, что нам известны положения </w:t>
      </w:r>
      <w:r>
        <w:rPr>
          <w:rFonts w:cs="Times New Roman" w:ascii="Times New Roman" w:hAnsi="Times New Roman"/>
          <w:b/>
          <w:sz w:val="24"/>
          <w:szCs w:val="24"/>
        </w:rPr>
        <w:t>Федерального закона от 18 июля 2011 года № 223-ФЗ «О закупках товаров, работ, услуг отдельными видами юридических лиц», Положения о закупке товаров, работ, услуг  АО «</w:t>
      </w:r>
      <w:r>
        <w:rPr>
          <w:rFonts w:eastAsia="NSimSun" w:cs="Times New Roman" w:ascii="Times New Roman" w:hAnsi="Times New Roman"/>
          <w:b/>
          <w:color w:val="auto"/>
          <w:kern w:val="2"/>
          <w:sz w:val="24"/>
          <w:szCs w:val="24"/>
          <w:lang w:val="ru-RU" w:eastAsia="zh-CN" w:bidi="hi-IN"/>
        </w:rPr>
        <w:t>Горэлектросеть</w:t>
      </w:r>
      <w:r>
        <w:rPr>
          <w:rFonts w:cs="Times New Roman" w:ascii="Times New Roman" w:hAnsi="Times New Roman"/>
          <w:b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</w:rPr>
        <w:t>регламентирующие требования, предъявляемые к содержанию котировочной заявки и порядку ее подачи.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5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0"/>
        <w:gridCol w:w="4138"/>
      </w:tblGrid>
      <w:tr>
        <w:trPr>
          <w:trHeight w:val="674" w:hRule="atLeast"/>
        </w:trPr>
        <w:tc>
          <w:tcPr>
            <w:tcW w:w="6120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______________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Подпись руководителя, полномочного представителя участника, М.П. (для юр. лиц);  подпись участника(для физ. лиц)</w:t>
            </w:r>
          </w:p>
        </w:tc>
        <w:tc>
          <w:tcPr>
            <w:tcW w:w="4138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</w:rPr>
              <w:t>//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Расшифровка подписи (Ф.И.О.)</w:t>
            </w:r>
          </w:p>
        </w:tc>
      </w:tr>
    </w:tbl>
    <w:p>
      <w:pPr>
        <w:sectPr>
          <w:type w:val="nextPage"/>
          <w:pgSz w:w="11906" w:h="16838"/>
          <w:pgMar w:left="1134" w:right="913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spacing w:lineRule="auto" w:line="240" w:before="0" w:after="200"/>
        <w:ind w:left="0" w:right="0" w:firstLine="709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0" w:right="0" w:firstLine="709"/>
        <w:contextualSpacing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2A6099"/>
          <w:sz w:val="24"/>
          <w:szCs w:val="24"/>
        </w:rPr>
        <w:t>Форма 2 - Ценовое предложение</w:t>
      </w:r>
    </w:p>
    <w:p>
      <w:pPr>
        <w:pStyle w:val="Normal"/>
        <w:bidi w:val="0"/>
        <w:spacing w:lineRule="auto" w:line="240" w:before="0" w:after="200"/>
        <w:ind w:left="0" w:right="0" w:firstLine="709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0" w:right="0" w:firstLine="709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0" w:right="0" w:firstLine="709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keepNext w:val="true"/>
        <w:keepLines/>
        <w:bidi w:val="0"/>
        <w:ind w:right="-314" w:hanging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бланке участника закупки</w:t>
      </w:r>
    </w:p>
    <w:p>
      <w:pPr>
        <w:pStyle w:val="Normal"/>
        <w:bidi w:val="0"/>
        <w:ind w:left="284" w:right="-314" w:hanging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Дата, исх. номер</w:t>
      </w:r>
      <w:r>
        <w:rPr>
          <w:rFonts w:cs="Times New Roman" w:ascii="Times New Roman" w:hAnsi="Times New Roman"/>
          <w:color w:val="008000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val="ru-RU" w:eastAsia="zh-CN" w:bidi="ar-SA"/>
        </w:rPr>
        <w:t>АО «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ru-RU" w:eastAsia="zh-CN" w:bidi="ar-SA"/>
        </w:rPr>
        <w:t>Горэлектросеть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val="ru-RU" w:eastAsia="zh-CN" w:bidi="ar-SA"/>
        </w:rPr>
        <w:t>»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ru-RU" w:eastAsia="zh-CN" w:bidi="ar-SA"/>
        </w:rPr>
        <w:t>Ценовое</w:t>
      </w:r>
      <w:r>
        <w:rPr>
          <w:rFonts w:cs="Times New Roman" w:ascii="Times New Roman" w:hAnsi="Times New Roman"/>
          <w:b/>
          <w:sz w:val="24"/>
          <w:szCs w:val="24"/>
        </w:rPr>
        <w:t xml:space="preserve"> предложение 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4973" w:type="dxa"/>
        <w:jc w:val="left"/>
        <w:tblInd w:w="-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7"/>
        <w:gridCol w:w="3875"/>
        <w:gridCol w:w="3517"/>
        <w:gridCol w:w="1364"/>
        <w:gridCol w:w="1024"/>
        <w:gridCol w:w="1032"/>
        <w:gridCol w:w="1241"/>
        <w:gridCol w:w="1309"/>
        <w:gridCol w:w="1352"/>
      </w:tblGrid>
      <w:tr>
        <w:trPr/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ind w:left="-108" w:right="-112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>№</w:t>
            </w:r>
          </w:p>
          <w:p>
            <w:pPr>
              <w:pStyle w:val="Style20"/>
              <w:widowControl w:val="false"/>
              <w:bidi w:val="0"/>
              <w:spacing w:before="0" w:after="200"/>
              <w:ind w:left="-108" w:right="-112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>п/п</w:t>
            </w:r>
          </w:p>
        </w:tc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  <w:u w:val="single"/>
              </w:rPr>
              <w:t xml:space="preserve">Наименование </w:t>
            </w: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  <w:u w:val="none"/>
              </w:rPr>
              <w:t>товара,</w:t>
            </w: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 xml:space="preserve"> работы, </w:t>
            </w: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  <w:u w:val="single"/>
              </w:rPr>
              <w:t>услуги</w:t>
            </w: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 xml:space="preserve"> предлагаемого  участником закупки</w:t>
            </w:r>
          </w:p>
        </w:tc>
        <w:tc>
          <w:tcPr>
            <w:tcW w:w="3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spacing w:before="0"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  <w:u w:val="single"/>
              </w:rPr>
              <w:t xml:space="preserve">Характеристики </w:t>
            </w: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  <w:u w:val="none"/>
              </w:rPr>
              <w:t>товара, работы,</w:t>
            </w: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  <w:u w:val="single"/>
              </w:rPr>
              <w:t>услуги</w:t>
            </w: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 xml:space="preserve"> предлагаемого к поставке участником закупки, ГОСТ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  <w:u w:val="single"/>
              </w:rPr>
              <w:t>Место</w:t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  <w:u w:val="single"/>
              </w:rPr>
              <w:t>поставки</w:t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  <w:u w:val="single"/>
              </w:rPr>
              <w:t>товара, работы, услуги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tabs>
                <w:tab w:val="clear" w:pos="709"/>
                <w:tab w:val="left" w:pos="4485" w:leader="none"/>
              </w:tabs>
              <w:bidi w:val="0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>Ед. изм.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tabs>
                <w:tab w:val="clear" w:pos="709"/>
                <w:tab w:val="left" w:pos="4485" w:leader="none"/>
              </w:tabs>
              <w:bidi w:val="0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>кол-во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ind w:left="-52" w:right="-45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>Цена за  1 ед. изм.  руб.</w:t>
            </w:r>
          </w:p>
          <w:p>
            <w:pPr>
              <w:pStyle w:val="Style20"/>
              <w:widowControl w:val="false"/>
              <w:tabs>
                <w:tab w:val="clear" w:pos="709"/>
                <w:tab w:val="left" w:pos="4485" w:leader="none"/>
              </w:tabs>
              <w:bidi w:val="0"/>
              <w:spacing w:before="0" w:after="200"/>
              <w:ind w:left="-108" w:right="-107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>(без учета НДС )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bidi w:val="0"/>
              <w:ind w:left="-52" w:right="-45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>Цена за  1 ед. изм.  руб.</w:t>
            </w:r>
          </w:p>
          <w:p>
            <w:pPr>
              <w:pStyle w:val="Style20"/>
              <w:widowControl w:val="false"/>
              <w:bidi w:val="0"/>
              <w:ind w:left="-108" w:right="-107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>(с учетом НДС 20%)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ind w:left="-153" w:right="-90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стоимость</w:t>
            </w:r>
          </w:p>
          <w:p>
            <w:pPr>
              <w:pStyle w:val="NoSpacing"/>
              <w:widowControl w:val="false"/>
              <w:ind w:left="-153" w:right="-90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товара, работы, услуги руб.</w:t>
            </w:r>
          </w:p>
          <w:p>
            <w:pPr>
              <w:pStyle w:val="NoSpacing"/>
              <w:widowControl w:val="false"/>
              <w:ind w:left="-126" w:right="-127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(с учетом НДС 20%</w:t>
            </w:r>
          </w:p>
          <w:p>
            <w:pPr>
              <w:pStyle w:val="NoSpacing"/>
              <w:widowControl w:val="false"/>
              <w:tabs>
                <w:tab w:val="clear" w:pos="709"/>
                <w:tab w:val="left" w:pos="4485" w:leader="none"/>
              </w:tabs>
              <w:bidi w:val="0"/>
              <w:spacing w:before="0" w:after="200"/>
              <w:ind w:left="-126" w:right="-127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</w:r>
          </w:p>
        </w:tc>
      </w:tr>
      <w:tr>
        <w:trPr/>
        <w:tc>
          <w:tcPr>
            <w:tcW w:w="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5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tabs>
                <w:tab w:val="clear" w:pos="709"/>
                <w:tab w:val="left" w:pos="4485" w:leader="none"/>
              </w:tabs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Мес.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tabs>
                <w:tab w:val="clear" w:pos="709"/>
                <w:tab w:val="left" w:pos="4485" w:leader="none"/>
              </w:tabs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tabs>
                <w:tab w:val="clear" w:pos="709"/>
                <w:tab w:val="left" w:pos="4485" w:leader="none"/>
              </w:tabs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tabs>
                <w:tab w:val="clear" w:pos="709"/>
                <w:tab w:val="left" w:pos="4485" w:leader="none"/>
              </w:tabs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362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362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 с НДС 20%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"/>
              <w:widowControl w:val="false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keepNext w:val="true"/>
        <w:suppressAutoHyphens w:val="true"/>
        <w:bidi w:val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Итого: </w:t>
      </w:r>
      <w:r>
        <w:rPr>
          <w:rFonts w:cs="Times New Roman" w:ascii="Times New Roman" w:hAnsi="Times New Roman"/>
          <w:b/>
          <w:sz w:val="24"/>
          <w:szCs w:val="24"/>
        </w:rPr>
        <w:t xml:space="preserve">___________ руб. (с учетом </w:t>
      </w:r>
      <w:r>
        <w:rPr>
          <w:rFonts w:cs="Times New Roman" w:ascii="Times New Roman" w:hAnsi="Times New Roman"/>
          <w:b/>
          <w:sz w:val="24"/>
          <w:szCs w:val="24"/>
          <w:shd w:fill="auto" w:val="clear"/>
          <w:lang w:val="ru-RU"/>
        </w:rPr>
        <w:t>все расходов и затрат, связанных с оказанием услуг, налогов и сборов, установленны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auto" w:val="clear"/>
          <w:lang w:val="ru-RU" w:eastAsia="zh-CN" w:bidi="ar-SA"/>
        </w:rPr>
        <w:t>х</w:t>
      </w:r>
      <w:r>
        <w:rPr>
          <w:rFonts w:cs="Times New Roman" w:ascii="Times New Roman" w:hAnsi="Times New Roman"/>
          <w:b/>
          <w:sz w:val="24"/>
          <w:szCs w:val="24"/>
          <w:shd w:fill="auto" w:val="clear"/>
          <w:lang w:val="ru-RU"/>
        </w:rPr>
        <w:t xml:space="preserve"> действующим законодательством РФ</w:t>
      </w:r>
      <w:r>
        <w:rPr>
          <w:rFonts w:cs="Times New Roman" w:ascii="Times New Roman" w:hAnsi="Times New Roman"/>
          <w:b/>
          <w:sz w:val="24"/>
          <w:szCs w:val="24"/>
        </w:rPr>
        <w:t>).</w:t>
      </w:r>
    </w:p>
    <w:p>
      <w:pPr>
        <w:pStyle w:val="Normal"/>
        <w:widowControl w:val="false"/>
        <w:bidi w:val="0"/>
        <w:ind w:left="709" w:right="0" w:hanging="0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76"/>
        <w:ind w:hanging="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                                                   </w:t>
      </w:r>
    </w:p>
    <w:p>
      <w:pPr>
        <w:pStyle w:val="Style22"/>
        <w:keepNext w:val="true"/>
        <w:keepLines/>
        <w:tabs>
          <w:tab w:val="clear" w:pos="709"/>
          <w:tab w:val="left" w:pos="1560" w:leader="none"/>
        </w:tabs>
        <w:suppressAutoHyphens w:val="true"/>
        <w:bidi w:val="0"/>
        <w:ind w:left="709" w:right="79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Руководитель (уполномоченное лицо) </w:t>
      </w:r>
    </w:p>
    <w:p>
      <w:pPr>
        <w:pStyle w:val="Style22"/>
        <w:keepNext w:val="true"/>
        <w:keepLines/>
        <w:tabs>
          <w:tab w:val="clear" w:pos="709"/>
          <w:tab w:val="left" w:pos="1560" w:leader="none"/>
        </w:tabs>
        <w:suppressAutoHyphens w:val="true"/>
        <w:bidi w:val="0"/>
        <w:ind w:left="709" w:right="79" w:hanging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участника закупки  ____________________________________________ </w:t>
      </w:r>
      <w:r>
        <w:rPr>
          <w:rStyle w:val="Style14"/>
          <w:rFonts w:cs="Times New Roman"/>
          <w:sz w:val="24"/>
          <w:szCs w:val="24"/>
          <w:shd w:fill="auto" w:val="clear"/>
        </w:rPr>
        <w:t>И.О. Фамилия</w:t>
      </w:r>
    </w:p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Style22"/>
        <w:keepNext w:val="true"/>
        <w:keepLines/>
        <w:suppressAutoHyphens w:val="true"/>
        <w:bidi w:val="0"/>
        <w:ind w:left="709" w:right="79" w:hanging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</w:rPr>
        <w:t xml:space="preserve">                                                                </w:t>
      </w:r>
      <w:r>
        <w:rPr>
          <w:rFonts w:cs="Times New Roman"/>
        </w:rPr>
        <w:t>(МП)                                  (</w:t>
      </w:r>
      <w:r>
        <w:rPr>
          <w:rFonts w:cs="Times New Roman"/>
          <w:i/>
        </w:rPr>
        <w:t>подпись)</w:t>
      </w:r>
    </w:p>
    <w:p>
      <w:pPr>
        <w:pStyle w:val="Normal"/>
        <w:bidi w:val="0"/>
        <w:spacing w:before="0" w:after="200"/>
        <w:ind w:right="0" w:hanging="0"/>
        <w:jc w:val="both"/>
        <w:rPr>
          <w:b/>
          <w:b/>
          <w:i/>
          <w:i/>
          <w:color w:val="C00000"/>
          <w:sz w:val="18"/>
          <w:szCs w:val="18"/>
        </w:rPr>
      </w:pPr>
      <w:r>
        <w:rPr>
          <w:b/>
          <w:i/>
          <w:color w:val="C00000"/>
          <w:sz w:val="18"/>
          <w:szCs w:val="18"/>
        </w:rPr>
      </w:r>
    </w:p>
    <w:p>
      <w:pPr>
        <w:pStyle w:val="Normal"/>
        <w:bidi w:val="0"/>
        <w:spacing w:before="0" w:after="200"/>
        <w:ind w:left="709" w:right="0" w:hanging="0"/>
        <w:jc w:val="right"/>
        <w:rPr>
          <w:b/>
          <w:b/>
          <w:i/>
          <w:i/>
          <w:color w:val="C00000"/>
          <w:sz w:val="18"/>
          <w:szCs w:val="18"/>
        </w:rPr>
      </w:pPr>
      <w:r>
        <w:rPr>
          <w:b/>
          <w:i/>
          <w:color w:val="C00000"/>
          <w:sz w:val="18"/>
          <w:szCs w:val="18"/>
        </w:rPr>
        <w:t>Форма 3 — Согласие (для физ. лица)</w:t>
      </w:r>
    </w:p>
    <w:p>
      <w:pPr>
        <w:pStyle w:val="Normal"/>
        <w:bidi w:val="0"/>
        <w:spacing w:lineRule="auto" w:line="240" w:before="0" w:after="200"/>
        <w:ind w:left="0" w:right="0" w:firstLine="709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СОГЛАСИЕ </w:t>
        <w:br/>
        <w:t xml:space="preserve">НА ОБРАБОТКУ ПЕРСОНАЛЬНЫХ ДАННЫХ   </w:t>
      </w:r>
    </w:p>
    <w:p>
      <w:pPr>
        <w:pStyle w:val="Normal"/>
        <w:shd w:val="clear" w:fill="FFFFFF"/>
        <w:bidi w:val="0"/>
        <w:spacing w:lineRule="auto" w:line="240" w:before="0" w:after="200"/>
        <w:ind w:left="0" w:right="0" w:firstLine="709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fill="FFFFFF"/>
        <w:bidi w:val="0"/>
        <w:spacing w:lineRule="auto" w:line="240" w:before="0" w:after="200"/>
        <w:contextualSpacing/>
        <w:jc w:val="right"/>
        <w:rPr>
          <w:b/>
          <w:b/>
          <w:i/>
          <w:i/>
          <w:color w:val="C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__.____________.202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zh-CN" w:bidi="ar-SA"/>
        </w:rPr>
        <w:t>2 г.</w:t>
      </w:r>
      <w:r>
        <w:rPr>
          <w:rFonts w:cs="Times New Roman" w:ascii="Times New Roman" w:hAnsi="Times New Roman"/>
          <w:color w:val="000000"/>
          <w:sz w:val="24"/>
          <w:szCs w:val="24"/>
        </w:rPr>
        <w:t>               </w:t>
      </w:r>
    </w:p>
    <w:p>
      <w:pPr>
        <w:pStyle w:val="Normal"/>
        <w:bidi w:val="0"/>
        <w:spacing w:lineRule="auto" w:line="240" w:before="0" w:after="20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b/>
          <w:b/>
          <w:i/>
          <w:i/>
          <w:color w:val="C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Я, _________________________________________________________________________, выдан___________________________________________, адрес регистрации :_______________________________, </w:t>
      </w:r>
      <w:r>
        <w:rPr>
          <w:rFonts w:cs="Times New Roman" w:ascii="Times New Roman" w:hAnsi="Times New Roman"/>
          <w:sz w:val="24"/>
          <w:szCs w:val="24"/>
        </w:rPr>
        <w:t>даю свое согласие _____________________________________________на обработку моих персональных данных. Согласие касается фамилии, имени, отчества, данных о поле, дате рождении, гражданстве, типе документа, удостоверяющем личность (его серии, номере, дате и месте выдачи), а также сведений из трудовой книжки: опыте работы, месте работы и должности.</w:t>
      </w:r>
    </w:p>
    <w:p>
      <w:pPr>
        <w:pStyle w:val="Normal"/>
        <w:bidi w:val="0"/>
        <w:spacing w:lineRule="auto" w:line="240" w:before="0" w:after="200"/>
        <w:contextualSpacing/>
        <w:jc w:val="both"/>
        <w:rPr>
          <w:b/>
          <w:b/>
          <w:i/>
          <w:i/>
          <w:color w:val="C00000"/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  <w:t xml:space="preserve">Я даю согласие на использование персональных данных исключительно в целях формирования кадрового документооборота предприятия, бухгалтерских операций и налоговых отчислений, </w:t>
      </w:r>
      <w:r>
        <w:rPr>
          <w:rFonts w:cs="Times New Roman" w:ascii="Times New Roman" w:hAnsi="Times New Roman"/>
          <w:color w:val="000000"/>
          <w:sz w:val="24"/>
          <w:szCs w:val="24"/>
        </w:rPr>
        <w:t>а также на хранение всех вышеназванных данных на электронных носителях. Также данным согласием я разрешаю сбор моих персональных данных, их хранение, систематизацию, обновление, использование (в т.ч. передачу третьим лицам для обмена информацией), а также осуществление любых иных действий, предусмотренных действующим законом Российской Федерации.</w:t>
      </w:r>
    </w:p>
    <w:p>
      <w:pPr>
        <w:pStyle w:val="Normal"/>
        <w:shd w:val="clear" w:fill="FFFFFF"/>
        <w:bidi w:val="0"/>
        <w:spacing w:lineRule="auto" w:line="240" w:before="0" w:after="2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До моего сведения доведено, что_______________________________ гарантирует обработку моих персональных данных в соответствии с действующим законодательством Российской Федерации. Срок действия данного согласия не ограничен. Согласие может быть отозвано в любой момент по моему  письменному заявлению.  </w:t>
      </w:r>
    </w:p>
    <w:p>
      <w:pPr>
        <w:pStyle w:val="Normal"/>
        <w:shd w:val="clear" w:fill="FFFFFF"/>
        <w:bidi w:val="0"/>
        <w:spacing w:lineRule="auto" w:line="240" w:before="0" w:after="2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Подтверждаю, что, давая согласие, я действую без принуждения, по собственной воле и в своих интересах.</w:t>
      </w:r>
    </w:p>
    <w:p>
      <w:pPr>
        <w:pStyle w:val="Normal"/>
        <w:shd w:val="clear" w:fill="FFFFFF"/>
        <w:bidi w:val="0"/>
        <w:spacing w:lineRule="auto" w:line="240" w:before="0" w:after="200"/>
        <w:contextualSpacing/>
        <w:jc w:val="left"/>
        <w:rPr>
          <w:b/>
          <w:b/>
          <w:i/>
          <w:i/>
          <w:color w:val="C00000"/>
          <w:sz w:val="18"/>
          <w:szCs w:val="18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ФИО</w:t>
      </w:r>
    </w:p>
    <w:p>
      <w:pPr>
        <w:pStyle w:val="NoSpacing"/>
        <w:bidi w:val="0"/>
        <w:jc w:val="center"/>
        <w:rPr>
          <w:b/>
          <w:b/>
          <w:i/>
          <w:i/>
          <w:color w:val="C00000"/>
          <w:sz w:val="18"/>
          <w:szCs w:val="18"/>
        </w:rPr>
      </w:pPr>
      <w:r>
        <w:rPr/>
      </w:r>
    </w:p>
    <w:sectPr>
      <w:type w:val="nextPage"/>
      <w:pgSz w:w="11906" w:h="16838"/>
      <w:pgMar w:left="1134" w:right="913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WW8Num3z0">
    <w:name w:val="WW8Num3z0"/>
    <w:qFormat/>
    <w:rPr>
      <w:rFonts w:cs="Courier New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4">
    <w:name w:val="комментарий"/>
    <w:qFormat/>
    <w:rPr>
      <w:i/>
      <w:shd w:fill="FFFF99" w:val="clear"/>
    </w:rPr>
  </w:style>
  <w:style w:type="character" w:styleId="WW8Num9z0">
    <w:name w:val="WW8Num9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styleId="Blk">
    <w:name w:val="blk"/>
    <w:qFormat/>
    <w:rPr/>
  </w:style>
  <w:style w:type="character" w:styleId="WW8Num7z0">
    <w:name w:val="WW8Num7z0"/>
    <w:qFormat/>
    <w:rPr>
      <w:rFonts w:cs="Times New Roman"/>
      <w:b/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Style20">
    <w:name w:val="Без интервала"/>
    <w:basedOn w:val="Normal"/>
    <w:qFormat/>
    <w:pPr/>
    <w:rPr>
      <w:szCs w:val="32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Footnote Text"/>
    <w:basedOn w:val="Normal"/>
    <w:pPr>
      <w:widowControl w:val="false"/>
      <w:suppressAutoHyphens w:val="true"/>
      <w:spacing w:lineRule="auto" w:line="240" w:before="0" w:after="0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Style23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4">
    <w:name w:val="Абзац списка"/>
    <w:basedOn w:val="Normal"/>
    <w:qFormat/>
    <w:pPr>
      <w:suppressAutoHyphens w:val="false"/>
      <w:spacing w:before="0" w:after="120"/>
      <w:ind w:left="720" w:firstLine="567"/>
      <w:jc w:val="both"/>
    </w:pPr>
    <w:rPr>
      <w:rFonts w:ascii="Calibri" w:hAnsi="Calibri" w:cs="Calibri"/>
      <w:kern w:val="0"/>
      <w:sz w:val="22"/>
      <w:szCs w:val="22"/>
      <w:lang w:bidi="ar-SA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100</TotalTime>
  <Application>LibreOffice/7.1.3.2$Windows_X86_64 LibreOffice_project/47f78053abe362b9384784d31a6e56f8511eb1c1</Application>
  <AppVersion>15.0000</AppVersion>
  <Pages>6</Pages>
  <Words>1392</Words>
  <Characters>10094</Characters>
  <CharactersWithSpaces>11809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2023-11-09T16:09:41Z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