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7F4A" w14:textId="77777777" w:rsidR="00E71862" w:rsidRDefault="00843F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9605B">
        <w:rPr>
          <w:rFonts w:ascii="Times New Roman" w:hAnsi="Times New Roman" w:cs="Times New Roman"/>
          <w:b/>
        </w:rPr>
        <w:t xml:space="preserve">Техническое задание </w:t>
      </w:r>
    </w:p>
    <w:p w14:paraId="228EB87C" w14:textId="1FEECD7A" w:rsidR="00BC5FDB" w:rsidRPr="0059605B" w:rsidRDefault="00843F9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9605B">
        <w:rPr>
          <w:rFonts w:ascii="Times New Roman" w:hAnsi="Times New Roman" w:cs="Times New Roman"/>
          <w:b/>
        </w:rPr>
        <w:t xml:space="preserve">на поставку лекарственных средств </w:t>
      </w:r>
    </w:p>
    <w:p w14:paraId="5848301B" w14:textId="77777777" w:rsidR="00BC5FDB" w:rsidRPr="0059605B" w:rsidRDefault="00843F91">
      <w:pPr>
        <w:spacing w:after="0" w:line="276" w:lineRule="auto"/>
        <w:rPr>
          <w:rFonts w:ascii="Times New Roman" w:hAnsi="Times New Roman" w:cs="Times New Roman"/>
          <w:b/>
        </w:rPr>
      </w:pPr>
      <w:r w:rsidRPr="0059605B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25"/>
        <w:tblW w:w="9923" w:type="dxa"/>
        <w:tblInd w:w="-572" w:type="dxa"/>
        <w:tblLook w:val="04A0" w:firstRow="1" w:lastRow="0" w:firstColumn="1" w:lastColumn="0" w:noHBand="0" w:noVBand="1"/>
      </w:tblPr>
      <w:tblGrid>
        <w:gridCol w:w="452"/>
        <w:gridCol w:w="1958"/>
        <w:gridCol w:w="2126"/>
        <w:gridCol w:w="3831"/>
        <w:gridCol w:w="707"/>
        <w:gridCol w:w="849"/>
      </w:tblGrid>
      <w:tr w:rsidR="000C0A72" w:rsidRPr="000C0A72" w14:paraId="3CC8B0C7" w14:textId="77777777" w:rsidTr="000C0A72">
        <w:tc>
          <w:tcPr>
            <w:tcW w:w="452" w:type="dxa"/>
          </w:tcPr>
          <w:p w14:paraId="18F03CC6" w14:textId="35B55E0D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№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пп</w:t>
            </w:r>
            <w:proofErr w:type="spellEnd"/>
          </w:p>
        </w:tc>
        <w:tc>
          <w:tcPr>
            <w:tcW w:w="1958" w:type="dxa"/>
          </w:tcPr>
          <w:p w14:paraId="5358498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МНН</w:t>
            </w:r>
          </w:p>
        </w:tc>
        <w:tc>
          <w:tcPr>
            <w:tcW w:w="2126" w:type="dxa"/>
          </w:tcPr>
          <w:p w14:paraId="7D099276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Торговое</w:t>
            </w:r>
            <w:proofErr w:type="spellEnd"/>
          </w:p>
          <w:p w14:paraId="7344B193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наименование</w:t>
            </w:r>
            <w:proofErr w:type="spellEnd"/>
          </w:p>
        </w:tc>
        <w:tc>
          <w:tcPr>
            <w:tcW w:w="3831" w:type="dxa"/>
          </w:tcPr>
          <w:p w14:paraId="2D5D4638" w14:textId="7E5EBB42" w:rsidR="000C0A72" w:rsidRPr="000C0A72" w:rsidRDefault="004926CC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Характеристика </w:t>
            </w:r>
          </w:p>
          <w:p w14:paraId="6E5BA8E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707" w:type="dxa"/>
          </w:tcPr>
          <w:p w14:paraId="4D6ADE70" w14:textId="3F9E3CA0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Ед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.</w:t>
            </w:r>
          </w:p>
          <w:p w14:paraId="17E43DBD" w14:textId="34889F3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изм</w:t>
            </w:r>
            <w:proofErr w:type="spellEnd"/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.</w:t>
            </w:r>
          </w:p>
        </w:tc>
        <w:tc>
          <w:tcPr>
            <w:tcW w:w="849" w:type="dxa"/>
          </w:tcPr>
          <w:p w14:paraId="2A21475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- </w:t>
            </w: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во</w:t>
            </w:r>
            <w:proofErr w:type="spellEnd"/>
          </w:p>
        </w:tc>
      </w:tr>
      <w:tr w:rsidR="000C0A72" w:rsidRPr="000C0A72" w14:paraId="7E0DBFA2" w14:textId="77777777" w:rsidTr="000C0A72">
        <w:tc>
          <w:tcPr>
            <w:tcW w:w="452" w:type="dxa"/>
          </w:tcPr>
          <w:p w14:paraId="7A329B7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</w:t>
            </w:r>
          </w:p>
        </w:tc>
        <w:tc>
          <w:tcPr>
            <w:tcW w:w="1958" w:type="dxa"/>
          </w:tcPr>
          <w:p w14:paraId="0282B731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Клозапин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6BBA84A0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Азалептин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1CF5D14F" w14:textId="77777777" w:rsidR="004926CC" w:rsidRPr="004926CC" w:rsidRDefault="004926CC" w:rsidP="004926C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таблетки</w:t>
            </w:r>
          </w:p>
          <w:p w14:paraId="545642DE" w14:textId="38279C7F" w:rsidR="004926CC" w:rsidRPr="004926CC" w:rsidRDefault="004926CC" w:rsidP="004926C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proofErr w:type="spellStart"/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Клозапин</w:t>
            </w:r>
            <w:proofErr w:type="spellEnd"/>
          </w:p>
          <w:p w14:paraId="7A57A798" w14:textId="6ABA5E42" w:rsidR="004926CC" w:rsidRPr="004926CC" w:rsidRDefault="004926CC" w:rsidP="004926C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100 мг</w:t>
            </w:r>
          </w:p>
          <w:p w14:paraId="6D7EE64F" w14:textId="3E5A861D" w:rsidR="000C0A72" w:rsidRPr="000C0A72" w:rsidRDefault="004926CC" w:rsidP="004926C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Количество в упаковке: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r w:rsidRPr="004926CC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 шт.</w:t>
            </w:r>
          </w:p>
        </w:tc>
        <w:tc>
          <w:tcPr>
            <w:tcW w:w="707" w:type="dxa"/>
          </w:tcPr>
          <w:p w14:paraId="3856631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6524C6C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30</w:t>
            </w:r>
          </w:p>
        </w:tc>
      </w:tr>
      <w:tr w:rsidR="000C0A72" w:rsidRPr="000C0A72" w14:paraId="630E6E88" w14:textId="77777777" w:rsidTr="000C0A72">
        <w:tc>
          <w:tcPr>
            <w:tcW w:w="452" w:type="dxa"/>
          </w:tcPr>
          <w:p w14:paraId="707D9479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2</w:t>
            </w:r>
          </w:p>
        </w:tc>
        <w:tc>
          <w:tcPr>
            <w:tcW w:w="1958" w:type="dxa"/>
          </w:tcPr>
          <w:p w14:paraId="1CB5D21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Хлорпромазин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0649274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Аминазин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5E9D8D3E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2A0902F1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100 мг</w:t>
            </w:r>
          </w:p>
          <w:p w14:paraId="36C2A494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N10</w:t>
            </w:r>
          </w:p>
          <w:p w14:paraId="3F758D3D" w14:textId="2388ED95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 Хлорпромазин</w:t>
            </w:r>
          </w:p>
        </w:tc>
        <w:tc>
          <w:tcPr>
            <w:tcW w:w="707" w:type="dxa"/>
          </w:tcPr>
          <w:p w14:paraId="1BB835F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04FA8E7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80</w:t>
            </w:r>
          </w:p>
        </w:tc>
      </w:tr>
      <w:tr w:rsidR="000C0A72" w:rsidRPr="000C0A72" w14:paraId="38F28078" w14:textId="77777777" w:rsidTr="000C0A72">
        <w:tc>
          <w:tcPr>
            <w:tcW w:w="452" w:type="dxa"/>
          </w:tcPr>
          <w:p w14:paraId="3BB3376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3</w:t>
            </w:r>
          </w:p>
        </w:tc>
        <w:tc>
          <w:tcPr>
            <w:tcW w:w="1958" w:type="dxa"/>
          </w:tcPr>
          <w:p w14:paraId="6560C4F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Хлорпромазин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4C70A55F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Аминазин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005230D2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2304BB36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50 мг</w:t>
            </w:r>
          </w:p>
          <w:p w14:paraId="078ED5F8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N10</w:t>
            </w:r>
          </w:p>
          <w:p w14:paraId="18851A76" w14:textId="7611166B" w:rsidR="000C0A72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 Хлорпромазин</w:t>
            </w:r>
          </w:p>
        </w:tc>
        <w:tc>
          <w:tcPr>
            <w:tcW w:w="707" w:type="dxa"/>
          </w:tcPr>
          <w:p w14:paraId="4554D86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62FE3EA8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70</w:t>
            </w:r>
          </w:p>
        </w:tc>
      </w:tr>
      <w:tr w:rsidR="000C0A72" w:rsidRPr="000C0A72" w14:paraId="11EEB4EF" w14:textId="77777777" w:rsidTr="000C0A72">
        <w:tc>
          <w:tcPr>
            <w:tcW w:w="452" w:type="dxa"/>
          </w:tcPr>
          <w:p w14:paraId="4A37476C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4</w:t>
            </w:r>
          </w:p>
        </w:tc>
        <w:tc>
          <w:tcPr>
            <w:tcW w:w="1958" w:type="dxa"/>
          </w:tcPr>
          <w:p w14:paraId="45BBCD2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50BB3A79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636931E3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</w:t>
            </w:r>
          </w:p>
          <w:p w14:paraId="34FF9BF6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1.5 мг</w:t>
            </w:r>
          </w:p>
          <w:p w14:paraId="4D0EFEF0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39BF08DA" w14:textId="7B1A464B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Действующее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вещество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: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</w:p>
        </w:tc>
        <w:tc>
          <w:tcPr>
            <w:tcW w:w="707" w:type="dxa"/>
          </w:tcPr>
          <w:p w14:paraId="70C36550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312B14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60</w:t>
            </w:r>
          </w:p>
        </w:tc>
      </w:tr>
      <w:tr w:rsidR="000C0A72" w:rsidRPr="000C0A72" w14:paraId="1A913541" w14:textId="77777777" w:rsidTr="000C0A72">
        <w:tc>
          <w:tcPr>
            <w:tcW w:w="452" w:type="dxa"/>
          </w:tcPr>
          <w:p w14:paraId="0D9FE72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5</w:t>
            </w:r>
          </w:p>
        </w:tc>
        <w:tc>
          <w:tcPr>
            <w:tcW w:w="1958" w:type="dxa"/>
          </w:tcPr>
          <w:p w14:paraId="4A748596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733595F8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0F13F950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</w:t>
            </w:r>
          </w:p>
          <w:p w14:paraId="02ADACCB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5 мг</w:t>
            </w:r>
          </w:p>
          <w:p w14:paraId="5BCAAACE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69C73A0F" w14:textId="023EA1E5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Действующее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вещество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: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</w:p>
        </w:tc>
        <w:tc>
          <w:tcPr>
            <w:tcW w:w="707" w:type="dxa"/>
          </w:tcPr>
          <w:p w14:paraId="1B0B521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C598491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80</w:t>
            </w:r>
          </w:p>
        </w:tc>
      </w:tr>
      <w:tr w:rsidR="000C0A72" w:rsidRPr="000C0A72" w14:paraId="7D421F91" w14:textId="77777777" w:rsidTr="000C0A72">
        <w:tc>
          <w:tcPr>
            <w:tcW w:w="452" w:type="dxa"/>
          </w:tcPr>
          <w:p w14:paraId="4FB4C20C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</w:t>
            </w:r>
          </w:p>
        </w:tc>
        <w:tc>
          <w:tcPr>
            <w:tcW w:w="1958" w:type="dxa"/>
          </w:tcPr>
          <w:p w14:paraId="6485327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Карбамазепин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64EE76A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Карбамазепин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647770B5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</w:t>
            </w:r>
          </w:p>
          <w:p w14:paraId="5EB72E0A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200 мг</w:t>
            </w:r>
          </w:p>
          <w:p w14:paraId="346E1564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2B4A693D" w14:textId="4F69C9A2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Действующее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вещество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: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Карбамазепин</w:t>
            </w:r>
            <w:proofErr w:type="spellEnd"/>
          </w:p>
        </w:tc>
        <w:tc>
          <w:tcPr>
            <w:tcW w:w="707" w:type="dxa"/>
          </w:tcPr>
          <w:p w14:paraId="60B4261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7A25635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80</w:t>
            </w:r>
          </w:p>
        </w:tc>
      </w:tr>
      <w:tr w:rsidR="000C0A72" w:rsidRPr="000C0A72" w14:paraId="2B9405DF" w14:textId="77777777" w:rsidTr="000C0A72">
        <w:tc>
          <w:tcPr>
            <w:tcW w:w="452" w:type="dxa"/>
          </w:tcPr>
          <w:p w14:paraId="6CC1E6F3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7</w:t>
            </w:r>
          </w:p>
        </w:tc>
        <w:tc>
          <w:tcPr>
            <w:tcW w:w="1958" w:type="dxa"/>
          </w:tcPr>
          <w:p w14:paraId="65C5DA0F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Рисперидон</w:t>
            </w:r>
            <w:proofErr w:type="spellEnd"/>
          </w:p>
        </w:tc>
        <w:tc>
          <w:tcPr>
            <w:tcW w:w="2126" w:type="dxa"/>
          </w:tcPr>
          <w:p w14:paraId="724B4CEF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Рисперидон</w:t>
            </w:r>
            <w:proofErr w:type="spellEnd"/>
          </w:p>
        </w:tc>
        <w:tc>
          <w:tcPr>
            <w:tcW w:w="3831" w:type="dxa"/>
          </w:tcPr>
          <w:p w14:paraId="2101CB5B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517E0939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2 мг</w:t>
            </w:r>
          </w:p>
          <w:p w14:paraId="6B34BD8D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20</w:t>
            </w:r>
          </w:p>
          <w:p w14:paraId="4DD364B5" w14:textId="18BBD3D7" w:rsidR="00133401" w:rsidRPr="005C2C90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Рисперидон</w:t>
            </w:r>
            <w:proofErr w:type="spellEnd"/>
          </w:p>
        </w:tc>
        <w:tc>
          <w:tcPr>
            <w:tcW w:w="707" w:type="dxa"/>
          </w:tcPr>
          <w:p w14:paraId="41CB659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3304688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60</w:t>
            </w:r>
          </w:p>
        </w:tc>
      </w:tr>
      <w:tr w:rsidR="000C0A72" w:rsidRPr="000C0A72" w14:paraId="09FCAC5C" w14:textId="77777777" w:rsidTr="000C0A72">
        <w:tc>
          <w:tcPr>
            <w:tcW w:w="452" w:type="dxa"/>
          </w:tcPr>
          <w:p w14:paraId="68B20CC8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8</w:t>
            </w:r>
          </w:p>
        </w:tc>
        <w:tc>
          <w:tcPr>
            <w:tcW w:w="1958" w:type="dxa"/>
          </w:tcPr>
          <w:p w14:paraId="11A14D8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Тригексифенидил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74279A4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Тригексифенидил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5927C5DC" w14:textId="130C83B2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Тригексифенидил</w:t>
            </w:r>
            <w:proofErr w:type="spellEnd"/>
          </w:p>
          <w:p w14:paraId="1EB0ADD3" w14:textId="55BFD1F0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2 мг</w:t>
            </w:r>
          </w:p>
          <w:p w14:paraId="2DEFF2D0" w14:textId="1C27D3AA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таблетки</w:t>
            </w:r>
          </w:p>
          <w:p w14:paraId="2E561053" w14:textId="0D9007FA" w:rsidR="00133401" w:rsidRPr="000C0A72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0</w:t>
            </w:r>
          </w:p>
        </w:tc>
        <w:tc>
          <w:tcPr>
            <w:tcW w:w="707" w:type="dxa"/>
          </w:tcPr>
          <w:p w14:paraId="36BD101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0E1F880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130</w:t>
            </w:r>
          </w:p>
        </w:tc>
      </w:tr>
      <w:tr w:rsidR="000C0A72" w:rsidRPr="000C0A72" w14:paraId="0F56377B" w14:textId="77777777" w:rsidTr="000C0A72">
        <w:tc>
          <w:tcPr>
            <w:tcW w:w="452" w:type="dxa"/>
          </w:tcPr>
          <w:p w14:paraId="3D6D0D81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9</w:t>
            </w:r>
          </w:p>
        </w:tc>
        <w:tc>
          <w:tcPr>
            <w:tcW w:w="1958" w:type="dxa"/>
          </w:tcPr>
          <w:p w14:paraId="1BABDDA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Перициазин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2B63876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Неулептил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0CA2E280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капс.</w:t>
            </w:r>
          </w:p>
          <w:p w14:paraId="500A3F44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10 мг</w:t>
            </w:r>
          </w:p>
          <w:p w14:paraId="342A0119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244DEFDB" w14:textId="025B2946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Действующее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вещество</w:t>
            </w:r>
            <w:proofErr w:type="spellEnd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: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Перициазин</w:t>
            </w:r>
            <w:proofErr w:type="spellEnd"/>
          </w:p>
        </w:tc>
        <w:tc>
          <w:tcPr>
            <w:tcW w:w="707" w:type="dxa"/>
          </w:tcPr>
          <w:p w14:paraId="5CF766F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A35293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40</w:t>
            </w:r>
          </w:p>
        </w:tc>
      </w:tr>
      <w:tr w:rsidR="000C0A72" w:rsidRPr="000C0A72" w14:paraId="19DF9354" w14:textId="77777777" w:rsidTr="000C0A72">
        <w:tc>
          <w:tcPr>
            <w:tcW w:w="452" w:type="dxa"/>
          </w:tcPr>
          <w:p w14:paraId="799B13D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10</w:t>
            </w:r>
          </w:p>
        </w:tc>
        <w:tc>
          <w:tcPr>
            <w:tcW w:w="1958" w:type="dxa"/>
          </w:tcPr>
          <w:p w14:paraId="4D560F9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Тиоридазин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79A16CC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Сонапакс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29DACEB6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оболочкой</w:t>
            </w:r>
          </w:p>
          <w:p w14:paraId="061506D4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10 мг</w:t>
            </w:r>
          </w:p>
          <w:p w14:paraId="6FB3B1F4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60</w:t>
            </w:r>
          </w:p>
          <w:p w14:paraId="40D6BC00" w14:textId="24FFEC9E" w:rsidR="00133401" w:rsidRPr="005C2C90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 Тиоридазин</w:t>
            </w:r>
          </w:p>
        </w:tc>
        <w:tc>
          <w:tcPr>
            <w:tcW w:w="707" w:type="dxa"/>
          </w:tcPr>
          <w:p w14:paraId="08F71E5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0B5407B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60</w:t>
            </w:r>
          </w:p>
        </w:tc>
      </w:tr>
      <w:tr w:rsidR="000C0A72" w:rsidRPr="000C0A72" w14:paraId="461611FA" w14:textId="77777777" w:rsidTr="000C0A72">
        <w:tc>
          <w:tcPr>
            <w:tcW w:w="452" w:type="dxa"/>
          </w:tcPr>
          <w:p w14:paraId="3123BE68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11</w:t>
            </w:r>
          </w:p>
        </w:tc>
        <w:tc>
          <w:tcPr>
            <w:tcW w:w="1958" w:type="dxa"/>
          </w:tcPr>
          <w:p w14:paraId="434C5ACC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Тиоридазин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634414B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Сонапакс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73964A2F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оболочкой</w:t>
            </w:r>
          </w:p>
          <w:p w14:paraId="67A8E7BB" w14:textId="495623E6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Дозировка: </w:t>
            </w:r>
            <w:r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25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мг</w:t>
            </w:r>
          </w:p>
          <w:p w14:paraId="55CED81C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lastRenderedPageBreak/>
              <w:t xml:space="preserve">Фасовка: </w:t>
            </w:r>
            <w:r w:rsidRPr="00133401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60</w:t>
            </w:r>
          </w:p>
          <w:p w14:paraId="45DC34DB" w14:textId="7B458894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 Тиоридазин</w:t>
            </w:r>
          </w:p>
        </w:tc>
        <w:tc>
          <w:tcPr>
            <w:tcW w:w="707" w:type="dxa"/>
          </w:tcPr>
          <w:p w14:paraId="2BE4971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lastRenderedPageBreak/>
              <w:t>уп</w:t>
            </w:r>
            <w:proofErr w:type="spellEnd"/>
          </w:p>
        </w:tc>
        <w:tc>
          <w:tcPr>
            <w:tcW w:w="849" w:type="dxa"/>
          </w:tcPr>
          <w:p w14:paraId="7B86206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60</w:t>
            </w:r>
          </w:p>
        </w:tc>
      </w:tr>
      <w:tr w:rsidR="000C0A72" w:rsidRPr="000C0A72" w14:paraId="7F8D11DC" w14:textId="77777777" w:rsidTr="000C0A72">
        <w:tc>
          <w:tcPr>
            <w:tcW w:w="452" w:type="dxa"/>
          </w:tcPr>
          <w:p w14:paraId="57BC89CC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12</w:t>
            </w:r>
          </w:p>
        </w:tc>
        <w:tc>
          <w:tcPr>
            <w:tcW w:w="1958" w:type="dxa"/>
          </w:tcPr>
          <w:p w14:paraId="76FF391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Хлорпротиксен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383EFDD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Хлорпротиксен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09769A4D" w14:textId="77777777" w:rsidR="00E02608" w:rsidRPr="00133401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2845929D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50 мг</w:t>
            </w:r>
          </w:p>
          <w:p w14:paraId="101660D6" w14:textId="77777777" w:rsidR="00133401" w:rsidRPr="00133401" w:rsidRDefault="00133401" w:rsidP="00133401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N30</w:t>
            </w:r>
          </w:p>
          <w:p w14:paraId="639D78D2" w14:textId="575260EA" w:rsidR="00133401" w:rsidRPr="000C0A72" w:rsidRDefault="00133401" w:rsidP="001334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133401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Хлорпротиксен</w:t>
            </w:r>
            <w:proofErr w:type="spellEnd"/>
          </w:p>
        </w:tc>
        <w:tc>
          <w:tcPr>
            <w:tcW w:w="707" w:type="dxa"/>
          </w:tcPr>
          <w:p w14:paraId="2B310E5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3FF2733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50</w:t>
            </w:r>
          </w:p>
        </w:tc>
      </w:tr>
      <w:tr w:rsidR="000C0A72" w:rsidRPr="000C0A72" w14:paraId="1D903363" w14:textId="77777777" w:rsidTr="000C0A72">
        <w:tc>
          <w:tcPr>
            <w:tcW w:w="452" w:type="dxa"/>
          </w:tcPr>
          <w:p w14:paraId="61F32D5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13</w:t>
            </w:r>
          </w:p>
        </w:tc>
        <w:tc>
          <w:tcPr>
            <w:tcW w:w="1958" w:type="dxa"/>
          </w:tcPr>
          <w:p w14:paraId="4920402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Хлорпротиксен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7549B2D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Хлорпротиксен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63BD1ABF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16360A5C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15 мг</w:t>
            </w:r>
          </w:p>
          <w:p w14:paraId="32381CCD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N30</w:t>
            </w:r>
          </w:p>
          <w:p w14:paraId="275ED56C" w14:textId="0D26268F" w:rsidR="00E02608" w:rsidRPr="000C0A72" w:rsidRDefault="00E02608" w:rsidP="00E02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Хлорпротиксен</w:t>
            </w:r>
            <w:proofErr w:type="spellEnd"/>
          </w:p>
        </w:tc>
        <w:tc>
          <w:tcPr>
            <w:tcW w:w="707" w:type="dxa"/>
          </w:tcPr>
          <w:p w14:paraId="7C2E58B0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90D4A9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100</w:t>
            </w:r>
          </w:p>
        </w:tc>
      </w:tr>
      <w:tr w:rsidR="000C0A72" w:rsidRPr="000C0A72" w14:paraId="3CA5452A" w14:textId="77777777" w:rsidTr="000C0A72">
        <w:tc>
          <w:tcPr>
            <w:tcW w:w="452" w:type="dxa"/>
          </w:tcPr>
          <w:p w14:paraId="40101AB5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14</w:t>
            </w:r>
          </w:p>
        </w:tc>
        <w:tc>
          <w:tcPr>
            <w:tcW w:w="1958" w:type="dxa"/>
          </w:tcPr>
          <w:p w14:paraId="44DD5F01" w14:textId="2861692F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Амитриптилин</w:t>
            </w:r>
            <w:proofErr w:type="spellEnd"/>
          </w:p>
        </w:tc>
        <w:tc>
          <w:tcPr>
            <w:tcW w:w="2126" w:type="dxa"/>
          </w:tcPr>
          <w:p w14:paraId="7B928D9D" w14:textId="3C0D01D2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Амитриптилин</w:t>
            </w:r>
            <w:proofErr w:type="spellEnd"/>
          </w:p>
        </w:tc>
        <w:tc>
          <w:tcPr>
            <w:tcW w:w="3831" w:type="dxa"/>
          </w:tcPr>
          <w:p w14:paraId="6AEC9572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</w:t>
            </w:r>
          </w:p>
          <w:p w14:paraId="2BEB810C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25 мг</w:t>
            </w:r>
          </w:p>
          <w:p w14:paraId="04C268AD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404FC196" w14:textId="200A5A57" w:rsidR="00E02608" w:rsidRPr="000C0A72" w:rsidRDefault="00E02608" w:rsidP="00E02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Действующее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вещество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Амитриптилин</w:t>
            </w:r>
            <w:proofErr w:type="spellEnd"/>
          </w:p>
        </w:tc>
        <w:tc>
          <w:tcPr>
            <w:tcW w:w="707" w:type="dxa"/>
          </w:tcPr>
          <w:p w14:paraId="4EC2739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4D8D7A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35</w:t>
            </w:r>
          </w:p>
        </w:tc>
      </w:tr>
      <w:tr w:rsidR="000C0A72" w:rsidRPr="000C0A72" w14:paraId="5D8FC146" w14:textId="77777777" w:rsidTr="000C0A72">
        <w:tc>
          <w:tcPr>
            <w:tcW w:w="452" w:type="dxa"/>
          </w:tcPr>
          <w:p w14:paraId="2B5B23E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15</w:t>
            </w:r>
          </w:p>
        </w:tc>
        <w:tc>
          <w:tcPr>
            <w:tcW w:w="1958" w:type="dxa"/>
          </w:tcPr>
          <w:p w14:paraId="627CAE2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Злуклопентиксол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6432F81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Клопиксол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3DEC389A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45BF093A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10 мг</w:t>
            </w:r>
          </w:p>
          <w:p w14:paraId="4CD1DB86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50</w:t>
            </w:r>
          </w:p>
          <w:p w14:paraId="1263B0D2" w14:textId="5F93EE14" w:rsidR="00E02608" w:rsidRPr="005C2C90" w:rsidRDefault="00E02608" w:rsidP="00E02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Зуклопентиксол</w:t>
            </w:r>
            <w:proofErr w:type="spellEnd"/>
          </w:p>
        </w:tc>
        <w:tc>
          <w:tcPr>
            <w:tcW w:w="707" w:type="dxa"/>
          </w:tcPr>
          <w:p w14:paraId="1583197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6173E3E2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25</w:t>
            </w:r>
          </w:p>
        </w:tc>
      </w:tr>
      <w:tr w:rsidR="000C0A72" w:rsidRPr="000C0A72" w14:paraId="57849F42" w14:textId="77777777" w:rsidTr="000C0A72">
        <w:tc>
          <w:tcPr>
            <w:tcW w:w="452" w:type="dxa"/>
          </w:tcPr>
          <w:p w14:paraId="6EF67F5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16</w:t>
            </w:r>
          </w:p>
        </w:tc>
        <w:tc>
          <w:tcPr>
            <w:tcW w:w="1958" w:type="dxa"/>
          </w:tcPr>
          <w:p w14:paraId="0180B99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425D0005" w14:textId="7FBAA9CB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Галоперидол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деканоат</w:t>
            </w:r>
            <w:proofErr w:type="spellEnd"/>
          </w:p>
        </w:tc>
        <w:tc>
          <w:tcPr>
            <w:tcW w:w="3831" w:type="dxa"/>
          </w:tcPr>
          <w:p w14:paraId="6CA87CB9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р-р для в/м введения</w:t>
            </w:r>
          </w:p>
          <w:p w14:paraId="13429E49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50 мг/мл</w:t>
            </w:r>
          </w:p>
          <w:p w14:paraId="118A8D2E" w14:textId="77777777" w:rsid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Упаковка: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амп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. </w:t>
            </w:r>
          </w:p>
          <w:p w14:paraId="1290EF6E" w14:textId="6EAD8314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N5</w:t>
            </w:r>
          </w:p>
          <w:p w14:paraId="34FA5FE3" w14:textId="53C35E91" w:rsidR="000C0A72" w:rsidRPr="000C0A72" w:rsidRDefault="00E02608" w:rsidP="00E02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Действующее вещество: Галоперидол</w:t>
            </w:r>
          </w:p>
        </w:tc>
        <w:tc>
          <w:tcPr>
            <w:tcW w:w="707" w:type="dxa"/>
          </w:tcPr>
          <w:p w14:paraId="043D5FA9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418B81D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5</w:t>
            </w:r>
          </w:p>
        </w:tc>
      </w:tr>
      <w:tr w:rsidR="000C0A72" w:rsidRPr="000C0A72" w14:paraId="6DE339F8" w14:textId="77777777" w:rsidTr="000C0A72">
        <w:tc>
          <w:tcPr>
            <w:tcW w:w="452" w:type="dxa"/>
          </w:tcPr>
          <w:p w14:paraId="15DE925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17</w:t>
            </w:r>
          </w:p>
        </w:tc>
        <w:tc>
          <w:tcPr>
            <w:tcW w:w="1958" w:type="dxa"/>
          </w:tcPr>
          <w:p w14:paraId="16A14557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Злуклопентиксол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43EDC863" w14:textId="4612300E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Клопиксол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депо</w:t>
            </w:r>
            <w:proofErr w:type="spellEnd"/>
          </w:p>
        </w:tc>
        <w:tc>
          <w:tcPr>
            <w:tcW w:w="3831" w:type="dxa"/>
          </w:tcPr>
          <w:p w14:paraId="22C87036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р-р для в/м введения масляный</w:t>
            </w:r>
          </w:p>
          <w:p w14:paraId="1D1985FD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Упаковка: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амп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.</w:t>
            </w:r>
          </w:p>
          <w:p w14:paraId="293B82EE" w14:textId="3B32A9DA" w:rsid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10</w:t>
            </w:r>
          </w:p>
          <w:p w14:paraId="6779B0C8" w14:textId="77777777" w:rsid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Зуклопентиксол</w:t>
            </w:r>
            <w:proofErr w:type="spellEnd"/>
          </w:p>
          <w:p w14:paraId="2A746CAC" w14:textId="21AADF2C" w:rsidR="00E02608" w:rsidRPr="000C0A72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200 мг/мл</w:t>
            </w:r>
          </w:p>
        </w:tc>
        <w:tc>
          <w:tcPr>
            <w:tcW w:w="707" w:type="dxa"/>
          </w:tcPr>
          <w:p w14:paraId="4F79DA99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0C410C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5</w:t>
            </w:r>
          </w:p>
        </w:tc>
      </w:tr>
      <w:tr w:rsidR="000C0A72" w:rsidRPr="000C0A72" w14:paraId="03E6EEC5" w14:textId="77777777" w:rsidTr="000C0A72">
        <w:tc>
          <w:tcPr>
            <w:tcW w:w="452" w:type="dxa"/>
          </w:tcPr>
          <w:p w14:paraId="4133DEFF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18</w:t>
            </w:r>
          </w:p>
        </w:tc>
        <w:tc>
          <w:tcPr>
            <w:tcW w:w="1958" w:type="dxa"/>
          </w:tcPr>
          <w:p w14:paraId="7DFEB8DF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Перфеназин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300733DB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Этаперазин</w:t>
            </w:r>
            <w:proofErr w:type="spellEnd"/>
          </w:p>
        </w:tc>
        <w:tc>
          <w:tcPr>
            <w:tcW w:w="3831" w:type="dxa"/>
          </w:tcPr>
          <w:p w14:paraId="6C234F12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оболочкой</w:t>
            </w:r>
          </w:p>
          <w:p w14:paraId="3D18F707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4 мг</w:t>
            </w:r>
          </w:p>
          <w:p w14:paraId="01C9AD99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N50</w:t>
            </w:r>
          </w:p>
          <w:p w14:paraId="1F5D2151" w14:textId="01B3EAEB" w:rsidR="00E02608" w:rsidRPr="000C0A72" w:rsidRDefault="00E02608" w:rsidP="00E02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Перфеназин</w:t>
            </w:r>
            <w:proofErr w:type="spellEnd"/>
          </w:p>
        </w:tc>
        <w:tc>
          <w:tcPr>
            <w:tcW w:w="707" w:type="dxa"/>
          </w:tcPr>
          <w:p w14:paraId="52D3E236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259A1DE4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20</w:t>
            </w:r>
          </w:p>
        </w:tc>
      </w:tr>
      <w:tr w:rsidR="000C0A72" w:rsidRPr="000C0A72" w14:paraId="05149F39" w14:textId="77777777" w:rsidTr="000C0A72">
        <w:tc>
          <w:tcPr>
            <w:tcW w:w="452" w:type="dxa"/>
          </w:tcPr>
          <w:p w14:paraId="4D62B0F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19</w:t>
            </w:r>
          </w:p>
        </w:tc>
        <w:tc>
          <w:tcPr>
            <w:tcW w:w="1958" w:type="dxa"/>
          </w:tcPr>
          <w:p w14:paraId="5E2CC74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Хлорпромазин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76E6DCAA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Аминазин</w:t>
            </w:r>
            <w:proofErr w:type="spellEnd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831" w:type="dxa"/>
          </w:tcPr>
          <w:p w14:paraId="013FF136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р-р для в/в и в/м введения</w:t>
            </w:r>
          </w:p>
          <w:p w14:paraId="2123701A" w14:textId="77777777" w:rsid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Хлорпромазин </w:t>
            </w:r>
          </w:p>
          <w:p w14:paraId="3FCBA248" w14:textId="62318761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Дозировка: 25 мг/мл</w:t>
            </w:r>
          </w:p>
          <w:p w14:paraId="021D7B01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10</w:t>
            </w:r>
          </w:p>
          <w:p w14:paraId="1D88836D" w14:textId="67906372" w:rsidR="00E02608" w:rsidRPr="000C0A72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Упаковка: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амп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.</w:t>
            </w:r>
          </w:p>
        </w:tc>
        <w:tc>
          <w:tcPr>
            <w:tcW w:w="707" w:type="dxa"/>
          </w:tcPr>
          <w:p w14:paraId="1926A180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7A0E681D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6</w:t>
            </w:r>
          </w:p>
        </w:tc>
      </w:tr>
      <w:tr w:rsidR="000C0A72" w:rsidRPr="000C0A72" w14:paraId="7A8185BE" w14:textId="77777777" w:rsidTr="000C0A72">
        <w:tc>
          <w:tcPr>
            <w:tcW w:w="452" w:type="dxa"/>
          </w:tcPr>
          <w:p w14:paraId="032D11D2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20</w:t>
            </w:r>
          </w:p>
        </w:tc>
        <w:tc>
          <w:tcPr>
            <w:tcW w:w="1958" w:type="dxa"/>
          </w:tcPr>
          <w:p w14:paraId="73115D08" w14:textId="19C94987" w:rsidR="000C0A72" w:rsidRPr="005C2C90" w:rsidRDefault="009D52FA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Оланзапин</w:t>
            </w:r>
            <w:proofErr w:type="spellEnd"/>
          </w:p>
        </w:tc>
        <w:tc>
          <w:tcPr>
            <w:tcW w:w="2126" w:type="dxa"/>
          </w:tcPr>
          <w:p w14:paraId="7C2B0181" w14:textId="63492D99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Оланза</w:t>
            </w:r>
            <w:proofErr w:type="spellEnd"/>
            <w:r w:rsidR="009D52FA"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п</w:t>
            </w: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ин</w:t>
            </w:r>
            <w:proofErr w:type="spellEnd"/>
          </w:p>
        </w:tc>
        <w:tc>
          <w:tcPr>
            <w:tcW w:w="3831" w:type="dxa"/>
          </w:tcPr>
          <w:p w14:paraId="2E757F47" w14:textId="77777777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</w:t>
            </w:r>
          </w:p>
          <w:p w14:paraId="6F09CCCB" w14:textId="4858EA7E" w:rsidR="00E02608" w:rsidRPr="00E02608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Оланзапин</w:t>
            </w:r>
            <w:proofErr w:type="spellEnd"/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Дозировка: 10 мг</w:t>
            </w:r>
          </w:p>
          <w:p w14:paraId="18E59D8A" w14:textId="1628B3A7" w:rsidR="00E02608" w:rsidRPr="000C0A72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Фасовка: </w:t>
            </w:r>
            <w:r w:rsidRPr="00E02608">
              <w:rPr>
                <w:rFonts w:ascii="Times New Roman" w:eastAsia="Lucida Sans Unicode" w:hAnsi="Times New Roman"/>
                <w:kern w:val="3"/>
                <w:lang w:eastAsia="zh-CN" w:bidi="hi-IN"/>
              </w:rPr>
              <w:t>N</w:t>
            </w:r>
            <w:r w:rsidRPr="00E02608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28</w:t>
            </w:r>
          </w:p>
        </w:tc>
        <w:tc>
          <w:tcPr>
            <w:tcW w:w="707" w:type="dxa"/>
          </w:tcPr>
          <w:p w14:paraId="3BD96B5C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уп</w:t>
            </w:r>
            <w:proofErr w:type="spellEnd"/>
          </w:p>
        </w:tc>
        <w:tc>
          <w:tcPr>
            <w:tcW w:w="849" w:type="dxa"/>
          </w:tcPr>
          <w:p w14:paraId="1EF8730E" w14:textId="77777777" w:rsidR="000C0A72" w:rsidRPr="000C0A72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0C0A72">
              <w:rPr>
                <w:rFonts w:ascii="Times New Roman" w:eastAsia="Lucida Sans Unicode" w:hAnsi="Times New Roman"/>
                <w:kern w:val="3"/>
                <w:lang w:eastAsia="zh-CN" w:bidi="hi-IN"/>
              </w:rPr>
              <w:t>30</w:t>
            </w:r>
          </w:p>
        </w:tc>
      </w:tr>
      <w:tr w:rsidR="000C0A72" w:rsidRPr="005C2C90" w14:paraId="657FDD34" w14:textId="77777777" w:rsidTr="000C0A72">
        <w:tc>
          <w:tcPr>
            <w:tcW w:w="452" w:type="dxa"/>
          </w:tcPr>
          <w:p w14:paraId="55F4D47D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21</w:t>
            </w:r>
          </w:p>
        </w:tc>
        <w:tc>
          <w:tcPr>
            <w:tcW w:w="1958" w:type="dxa"/>
          </w:tcPr>
          <w:p w14:paraId="2C88B307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Флукопентиксол</w:t>
            </w:r>
            <w:proofErr w:type="spellEnd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126" w:type="dxa"/>
          </w:tcPr>
          <w:p w14:paraId="1348D170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Флюанксол</w:t>
            </w:r>
            <w:proofErr w:type="spellEnd"/>
          </w:p>
        </w:tc>
        <w:tc>
          <w:tcPr>
            <w:tcW w:w="3831" w:type="dxa"/>
          </w:tcPr>
          <w:p w14:paraId="211F5678" w14:textId="77777777" w:rsidR="00E02608" w:rsidRPr="005C2C90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Форма выпуска: таб. покрытые пленочной оболочкой</w:t>
            </w:r>
          </w:p>
          <w:p w14:paraId="78F1D514" w14:textId="77777777" w:rsidR="00E02608" w:rsidRPr="005C2C90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Действующее вещество: </w:t>
            </w: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Флупентиксол</w:t>
            </w:r>
            <w:proofErr w:type="spellEnd"/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 xml:space="preserve"> </w:t>
            </w:r>
          </w:p>
          <w:p w14:paraId="62FDD1E8" w14:textId="4388FA29" w:rsidR="00E02608" w:rsidRPr="005C2C90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lastRenderedPageBreak/>
              <w:t>Дозировка: 5 мг</w:t>
            </w:r>
          </w:p>
          <w:p w14:paraId="6B976A82" w14:textId="70884677" w:rsidR="00E02608" w:rsidRPr="005C2C90" w:rsidRDefault="00E02608" w:rsidP="00E0260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val="ru-RU" w:eastAsia="zh-CN" w:bidi="hi-IN"/>
              </w:rPr>
              <w:t>Фасовка: N50</w:t>
            </w:r>
          </w:p>
        </w:tc>
        <w:tc>
          <w:tcPr>
            <w:tcW w:w="707" w:type="dxa"/>
          </w:tcPr>
          <w:p w14:paraId="2ADDFF9A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proofErr w:type="spellStart"/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lastRenderedPageBreak/>
              <w:t>уп</w:t>
            </w:r>
            <w:proofErr w:type="spellEnd"/>
          </w:p>
        </w:tc>
        <w:tc>
          <w:tcPr>
            <w:tcW w:w="849" w:type="dxa"/>
          </w:tcPr>
          <w:p w14:paraId="21A392E2" w14:textId="77777777" w:rsidR="000C0A72" w:rsidRPr="005C2C90" w:rsidRDefault="000C0A72" w:rsidP="000C0A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 w:bidi="hi-IN"/>
              </w:rPr>
            </w:pPr>
            <w:r w:rsidRPr="005C2C90">
              <w:rPr>
                <w:rFonts w:ascii="Times New Roman" w:eastAsia="Lucida Sans Unicode" w:hAnsi="Times New Roman"/>
                <w:kern w:val="3"/>
                <w:lang w:eastAsia="zh-CN" w:bidi="hi-IN"/>
              </w:rPr>
              <w:t>5</w:t>
            </w:r>
          </w:p>
        </w:tc>
      </w:tr>
    </w:tbl>
    <w:p w14:paraId="140F1F95" w14:textId="77777777" w:rsidR="00D12D37" w:rsidRPr="005C2C90" w:rsidRDefault="00D12D37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i/>
          <w:iCs/>
        </w:rPr>
      </w:pPr>
    </w:p>
    <w:p w14:paraId="3AB5ACEA" w14:textId="6C304D37" w:rsidR="00F34A3B" w:rsidRPr="009A198E" w:rsidRDefault="009A198E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i/>
          <w:iCs/>
        </w:rPr>
      </w:pPr>
      <w:r w:rsidRPr="005C2C90">
        <w:rPr>
          <w:rFonts w:ascii="Times New Roman" w:hAnsi="Times New Roman" w:cs="Times New Roman"/>
          <w:b/>
          <w:i/>
          <w:iCs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имеется указание на товарный знак, следует читать «товарный знак или эквивалент». По товарам с </w:t>
      </w:r>
      <w:proofErr w:type="spellStart"/>
      <w:r w:rsidRPr="005C2C90">
        <w:rPr>
          <w:rFonts w:ascii="Times New Roman" w:hAnsi="Times New Roman" w:cs="Times New Roman"/>
          <w:b/>
          <w:i/>
          <w:iCs/>
        </w:rPr>
        <w:t>неприсвоенным</w:t>
      </w:r>
      <w:proofErr w:type="spellEnd"/>
      <w:r w:rsidRPr="005C2C90">
        <w:rPr>
          <w:rFonts w:ascii="Times New Roman" w:hAnsi="Times New Roman" w:cs="Times New Roman"/>
          <w:b/>
          <w:i/>
          <w:iCs/>
        </w:rPr>
        <w:t xml:space="preserve"> МНН возможна поставка товаров по конкретным критериям, указанным в ТЗ.</w:t>
      </w:r>
    </w:p>
    <w:p w14:paraId="5546FE4A" w14:textId="4B8E9A07" w:rsidR="00F55F14" w:rsidRDefault="00843F91" w:rsidP="0059605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59605B">
        <w:rPr>
          <w:rFonts w:ascii="Times New Roman" w:hAnsi="Times New Roman" w:cs="Times New Roman"/>
          <w:b/>
        </w:rPr>
        <w:t>2. Место поставки:</w:t>
      </w:r>
      <w:r w:rsidRPr="0059605B">
        <w:rPr>
          <w:rFonts w:ascii="Times New Roman" w:hAnsi="Times New Roman" w:cs="Times New Roman"/>
        </w:rPr>
        <w:t xml:space="preserve"> </w:t>
      </w:r>
      <w:r w:rsidR="000C0A72" w:rsidRPr="000C0A72">
        <w:rPr>
          <w:rFonts w:ascii="Times New Roman" w:eastAsia="Times New Roman" w:hAnsi="Times New Roman" w:cs="Times New Roman"/>
          <w:lang w:eastAsia="ru-RU"/>
        </w:rPr>
        <w:t>БАЗАРНО-КАРАБУЛАКСКИЙ Р-Н, УЛ. КИРОВА, С. ХВАТОВКА, Д.40</w:t>
      </w:r>
      <w:r w:rsidR="00F34A3B">
        <w:rPr>
          <w:rFonts w:ascii="Times New Roman" w:eastAsia="Times New Roman" w:hAnsi="Times New Roman" w:cs="Times New Roman"/>
          <w:lang w:eastAsia="ru-RU"/>
        </w:rPr>
        <w:t>.</w:t>
      </w:r>
    </w:p>
    <w:p w14:paraId="325A18DB" w14:textId="698100B5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  <w:kern w:val="2"/>
        </w:rPr>
      </w:pPr>
      <w:r w:rsidRPr="0059605B">
        <w:rPr>
          <w:rFonts w:ascii="Times New Roman" w:hAnsi="Times New Roman" w:cs="Times New Roman"/>
          <w:b/>
        </w:rPr>
        <w:t>3. Срок поставки:</w:t>
      </w:r>
      <w:r w:rsidRPr="0059605B">
        <w:rPr>
          <w:rFonts w:ascii="Times New Roman" w:hAnsi="Times New Roman" w:cs="Times New Roman"/>
          <w:kern w:val="2"/>
        </w:rPr>
        <w:t xml:space="preserve"> </w:t>
      </w:r>
      <w:r w:rsidR="0062281A" w:rsidRPr="0062281A">
        <w:rPr>
          <w:rFonts w:ascii="Times New Roman" w:hAnsi="Times New Roman" w:cs="Times New Roman"/>
          <w:kern w:val="2"/>
        </w:rPr>
        <w:t xml:space="preserve">с момента заключения договора до </w:t>
      </w:r>
      <w:r w:rsidR="00A167D9">
        <w:rPr>
          <w:rFonts w:ascii="Times New Roman" w:hAnsi="Times New Roman" w:cs="Times New Roman"/>
          <w:kern w:val="2"/>
        </w:rPr>
        <w:t>20</w:t>
      </w:r>
      <w:r w:rsidR="0062281A" w:rsidRPr="0062281A">
        <w:rPr>
          <w:rFonts w:ascii="Times New Roman" w:hAnsi="Times New Roman" w:cs="Times New Roman"/>
          <w:kern w:val="2"/>
        </w:rPr>
        <w:t xml:space="preserve"> </w:t>
      </w:r>
      <w:r w:rsidR="00A167D9">
        <w:rPr>
          <w:rFonts w:ascii="Times New Roman" w:hAnsi="Times New Roman" w:cs="Times New Roman"/>
          <w:kern w:val="2"/>
        </w:rPr>
        <w:t>января</w:t>
      </w:r>
      <w:r w:rsidR="0062281A" w:rsidRPr="0062281A">
        <w:rPr>
          <w:rFonts w:ascii="Times New Roman" w:hAnsi="Times New Roman" w:cs="Times New Roman"/>
          <w:kern w:val="2"/>
        </w:rPr>
        <w:t xml:space="preserve"> 202</w:t>
      </w:r>
      <w:r w:rsidR="00A167D9">
        <w:rPr>
          <w:rFonts w:ascii="Times New Roman" w:hAnsi="Times New Roman" w:cs="Times New Roman"/>
          <w:kern w:val="2"/>
        </w:rPr>
        <w:t>4</w:t>
      </w:r>
      <w:r w:rsidR="0062281A" w:rsidRPr="0062281A">
        <w:rPr>
          <w:rFonts w:ascii="Times New Roman" w:hAnsi="Times New Roman" w:cs="Times New Roman"/>
          <w:kern w:val="2"/>
        </w:rPr>
        <w:t xml:space="preserve"> года.</w:t>
      </w:r>
    </w:p>
    <w:p w14:paraId="35482036" w14:textId="77777777" w:rsidR="00BC5FDB" w:rsidRPr="0059605B" w:rsidRDefault="00843F91" w:rsidP="0059605B">
      <w:pPr>
        <w:tabs>
          <w:tab w:val="left" w:pos="142"/>
        </w:tabs>
        <w:snapToGrid w:val="0"/>
        <w:spacing w:after="0" w:line="276" w:lineRule="auto"/>
        <w:ind w:left="-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59605B">
        <w:rPr>
          <w:rFonts w:ascii="Times New Roman" w:hAnsi="Times New Roman" w:cs="Times New Roman"/>
          <w:b/>
        </w:rPr>
        <w:t>4.</w:t>
      </w:r>
      <w:r w:rsidRPr="0059605B">
        <w:rPr>
          <w:rFonts w:ascii="Times New Roman" w:hAnsi="Times New Roman" w:cs="Times New Roman"/>
        </w:rPr>
        <w:t xml:space="preserve"> </w:t>
      </w:r>
      <w:r w:rsidRPr="0059605B">
        <w:rPr>
          <w:rFonts w:ascii="Times New Roman" w:eastAsia="Arial" w:hAnsi="Times New Roman" w:cs="Times New Roman"/>
          <w:b/>
          <w:lang w:eastAsia="ar-SA"/>
        </w:rPr>
        <w:t>Требования к качеству и безопасности поставляемого товара:</w:t>
      </w:r>
    </w:p>
    <w:p w14:paraId="2B089235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59605B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14:paraId="02DDC5E3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</w:rPr>
      </w:pPr>
      <w:r w:rsidRPr="0059605B">
        <w:rPr>
          <w:rFonts w:ascii="Times New Roman" w:eastAsia="Calibri" w:hAnsi="Times New Roman" w:cs="Times New Roman"/>
        </w:rPr>
        <w:t>4.2. При поставке Товара Поставщик представляет следующие документы:</w:t>
      </w:r>
    </w:p>
    <w:p w14:paraId="10FD45A6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</w:rPr>
      </w:pPr>
      <w:r w:rsidRPr="0059605B">
        <w:rPr>
          <w:rFonts w:ascii="Times New Roman" w:eastAsia="Calibri" w:hAnsi="Times New Roman" w:cs="Times New Roman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14:paraId="5F659CEA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</w:rPr>
      </w:pPr>
      <w:r w:rsidRPr="0059605B">
        <w:rPr>
          <w:rFonts w:ascii="Times New Roman" w:eastAsia="Calibri" w:hAnsi="Times New Roman" w:cs="Times New Roman"/>
        </w:rPr>
        <w:t>б) товарно-транспортную накладную, счет фактуру или УПД;</w:t>
      </w:r>
    </w:p>
    <w:p w14:paraId="5841A2E9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kern w:val="2"/>
          <w:lang w:val="x-none" w:eastAsia="x-none"/>
        </w:rPr>
      </w:pPr>
      <w:r w:rsidRPr="0059605B">
        <w:rPr>
          <w:rFonts w:ascii="Times New Roman" w:eastAsia="Calibri" w:hAnsi="Times New Roman" w:cs="Times New Roman"/>
        </w:rPr>
        <w:t xml:space="preserve">в) </w:t>
      </w:r>
      <w:r w:rsidRPr="0059605B">
        <w:rPr>
          <w:rFonts w:ascii="Times New Roman" w:eastAsia="Calibri" w:hAnsi="Times New Roman" w:cs="Times New Roman"/>
          <w:bCs/>
          <w:kern w:val="2"/>
          <w:lang w:val="x-none" w:eastAsia="x-none"/>
        </w:rPr>
        <w:t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Постановлением Правительства Российской Федерации от 29.10.2010 года №865 «</w:t>
      </w:r>
      <w:r w:rsidRPr="0059605B">
        <w:rPr>
          <w:rFonts w:ascii="Times New Roman" w:eastAsia="Times New Roman" w:hAnsi="Times New Roman" w:cs="Times New Roman"/>
          <w:bCs/>
          <w:spacing w:val="2"/>
          <w:kern w:val="2"/>
          <w:lang w:val="x-none" w:eastAsia="x-none"/>
        </w:rPr>
        <w:t xml:space="preserve">О государственном регулировании цен на лекарственные препараты, включенные в перечень жизненно необходимых и важнейших лекарственных препаратов» </w:t>
      </w:r>
      <w:r w:rsidRPr="0059605B">
        <w:rPr>
          <w:rFonts w:ascii="Times New Roman" w:eastAsia="Times New Roman" w:hAnsi="Times New Roman" w:cs="Times New Roman"/>
          <w:bCs/>
          <w:i/>
          <w:kern w:val="2"/>
          <w:lang w:val="x-none" w:eastAsia="x-none"/>
        </w:rPr>
        <w:t>(при поставке Товара, включенного в перечень жизненно необходимых и важнейших лекарственных препаратов)</w:t>
      </w:r>
      <w:r w:rsidRPr="0059605B">
        <w:rPr>
          <w:rFonts w:ascii="Times New Roman" w:eastAsia="Times New Roman" w:hAnsi="Times New Roman" w:cs="Times New Roman"/>
          <w:bCs/>
          <w:kern w:val="2"/>
          <w:lang w:val="x-none" w:eastAsia="x-none"/>
        </w:rPr>
        <w:t>.</w:t>
      </w:r>
    </w:p>
    <w:p w14:paraId="69139FAE" w14:textId="77777777" w:rsidR="00BC5FDB" w:rsidRPr="0059605B" w:rsidRDefault="00843F91" w:rsidP="0059605B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shd w:val="clear" w:color="auto" w:fill="FFFFFF"/>
        </w:rPr>
      </w:pPr>
      <w:r w:rsidRPr="0059605B">
        <w:rPr>
          <w:rFonts w:ascii="Times New Roman" w:eastAsia="NSimSun" w:hAnsi="Times New Roman" w:cs="Times New Roman"/>
        </w:rPr>
        <w:t xml:space="preserve">4.3. Поставляемый товар должен быть разрешен к использованию на территории Российской Федерации, </w:t>
      </w:r>
      <w:r w:rsidRPr="0059605B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59605B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0E1CAA7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59605B">
        <w:rPr>
          <w:rFonts w:ascii="Times New Roman" w:eastAsia="NSimSu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материалами или функционированием при штатном их использовании;</w:t>
      </w:r>
    </w:p>
    <w:p w14:paraId="6128267B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59605B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5C593744" w14:textId="77777777" w:rsidR="00BC5FDB" w:rsidRPr="0059605B" w:rsidRDefault="00843F91" w:rsidP="0059605B">
      <w:pPr>
        <w:snapToGrid w:val="0"/>
        <w:spacing w:after="0" w:line="276" w:lineRule="auto"/>
        <w:ind w:left="-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59605B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65AA0BD6" w14:textId="77777777" w:rsidR="00BC5FDB" w:rsidRPr="0059605B" w:rsidRDefault="00843F91" w:rsidP="0059605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lang w:eastAsia="zh-CN"/>
        </w:rPr>
      </w:pPr>
      <w:r w:rsidRPr="0059605B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794EC4E" w14:textId="77777777" w:rsidR="00BC5FDB" w:rsidRPr="0059605B" w:rsidRDefault="00843F91" w:rsidP="0059605B">
      <w:pPr>
        <w:pStyle w:val="headertext"/>
        <w:shd w:val="clear" w:color="auto" w:fill="FFFFFF"/>
        <w:spacing w:beforeAutospacing="0" w:after="0" w:afterAutospacing="0" w:line="276" w:lineRule="auto"/>
        <w:ind w:left="-567"/>
        <w:jc w:val="both"/>
        <w:textAlignment w:val="baseline"/>
        <w:rPr>
          <w:b/>
          <w:bCs/>
          <w:sz w:val="22"/>
          <w:szCs w:val="22"/>
        </w:rPr>
      </w:pPr>
      <w:r w:rsidRPr="0059605B">
        <w:rPr>
          <w:rFonts w:eastAsia="NSimSun"/>
          <w:sz w:val="22"/>
          <w:szCs w:val="22"/>
        </w:rPr>
        <w:t xml:space="preserve">5.2. </w:t>
      </w:r>
      <w:r w:rsidRPr="0059605B">
        <w:rPr>
          <w:rFonts w:eastAsia="Calibri"/>
          <w:sz w:val="22"/>
          <w:szCs w:val="22"/>
        </w:rPr>
        <w:t>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№61-ФЗ «Об обращении лекарственных средств»,</w:t>
      </w:r>
      <w:r w:rsidRPr="0059605B">
        <w:rPr>
          <w:rFonts w:eastAsia="Calibri"/>
          <w:iCs/>
          <w:sz w:val="22"/>
          <w:szCs w:val="22"/>
        </w:rPr>
        <w:t xml:space="preserve"> </w:t>
      </w:r>
      <w:r w:rsidRPr="0059605B">
        <w:rPr>
          <w:sz w:val="22"/>
          <w:szCs w:val="22"/>
          <w:shd w:val="clear" w:color="auto" w:fill="FFFFFF"/>
        </w:rPr>
        <w:t>ГОСТ 17768-90</w:t>
      </w:r>
      <w:r w:rsidRPr="0059605B">
        <w:rPr>
          <w:rFonts w:eastAsia="Calibri"/>
          <w:iCs/>
          <w:sz w:val="22"/>
          <w:szCs w:val="22"/>
        </w:rPr>
        <w:t xml:space="preserve"> «Средства лекарственные. Упаковка, маркировка, транспортирование и хранение», международных договоров и актов</w:t>
      </w:r>
      <w:r w:rsidRPr="0059605B">
        <w:rPr>
          <w:rFonts w:eastAsia="NSimSun"/>
          <w:sz w:val="22"/>
          <w:szCs w:val="22"/>
        </w:rPr>
        <w:t>;</w:t>
      </w:r>
    </w:p>
    <w:p w14:paraId="373A44D4" w14:textId="77777777" w:rsidR="00BC5FDB" w:rsidRPr="0059605B" w:rsidRDefault="00843F91" w:rsidP="0059605B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59605B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516F4059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59605B">
        <w:rPr>
          <w:rFonts w:ascii="Times New Roman" w:hAnsi="Times New Roman" w:cs="Times New Roman"/>
          <w:b/>
          <w:bCs/>
        </w:rPr>
        <w:t xml:space="preserve">6. </w:t>
      </w:r>
      <w:r w:rsidRPr="0059605B">
        <w:rPr>
          <w:rFonts w:ascii="Times New Roman" w:hAnsi="Times New Roman" w:cs="Times New Roman"/>
          <w:b/>
        </w:rPr>
        <w:t>Требования к гарантийным обязательствам:</w:t>
      </w:r>
    </w:p>
    <w:p w14:paraId="2556C7ED" w14:textId="77777777" w:rsidR="00F55F14" w:rsidRPr="00227A22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6.1. Остаточный срок годности на момент поставки должен составлять:</w:t>
      </w:r>
    </w:p>
    <w:p w14:paraId="0D4099F4" w14:textId="77777777" w:rsidR="00F55F14" w:rsidRPr="00227A22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- не менее 7 месяцев, если срок годности Товара составляет 1 год;</w:t>
      </w:r>
    </w:p>
    <w:p w14:paraId="025EEABB" w14:textId="77777777" w:rsidR="00F55F14" w:rsidRPr="00227A22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- не менее 11 месяцев, если срок годности Товара составляет 1,5 года;</w:t>
      </w:r>
    </w:p>
    <w:p w14:paraId="0E5FA72F" w14:textId="77777777" w:rsidR="00F55F14" w:rsidRPr="00227A22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- не менее 14 месяцев, если срок годности Товара составляет 2 года;</w:t>
      </w:r>
    </w:p>
    <w:p w14:paraId="069D5FBE" w14:textId="77777777" w:rsidR="00F55F14" w:rsidRPr="00227A22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- не менее 18 месяцев, если срок годности Товара составляет 2,5 года;</w:t>
      </w:r>
    </w:p>
    <w:p w14:paraId="5E6E9FD6" w14:textId="77777777" w:rsidR="00F55F14" w:rsidRPr="00F55F14" w:rsidRDefault="00F55F14" w:rsidP="00F55F14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227A22">
        <w:rPr>
          <w:rFonts w:ascii="Times New Roman" w:hAnsi="Times New Roman" w:cs="Times New Roman"/>
        </w:rPr>
        <w:t>- не менее 22 месяцев, если срок годности Товара составляет не менее 3 лет.</w:t>
      </w:r>
    </w:p>
    <w:p w14:paraId="28DD1ED5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59605B">
        <w:rPr>
          <w:rFonts w:ascii="Times New Roman" w:hAnsi="Times New Roman" w:cs="Times New Roman"/>
        </w:rPr>
        <w:lastRenderedPageBreak/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14:paraId="45F48FCB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59605B">
        <w:rPr>
          <w:rFonts w:ascii="Times New Roman" w:hAnsi="Times New Roman" w:cs="Times New Roman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14:paraId="523D4459" w14:textId="77777777" w:rsidR="00BC5FDB" w:rsidRPr="0059605B" w:rsidRDefault="00843F91" w:rsidP="0059605B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59605B">
        <w:rPr>
          <w:rFonts w:ascii="Times New Roman" w:hAnsi="Times New Roman" w:cs="Times New Roman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1373EFDD" w14:textId="77777777" w:rsidR="00BC5FDB" w:rsidRPr="0059605B" w:rsidRDefault="00BC5FDB">
      <w:pPr>
        <w:spacing w:after="0" w:line="276" w:lineRule="auto"/>
        <w:rPr>
          <w:rFonts w:ascii="Times New Roman" w:hAnsi="Times New Roman" w:cs="Times New Roman"/>
        </w:rPr>
      </w:pPr>
    </w:p>
    <w:sectPr w:rsidR="00BC5FDB" w:rsidRPr="005960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75F2"/>
    <w:multiLevelType w:val="multilevel"/>
    <w:tmpl w:val="3BA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1953"/>
    <w:multiLevelType w:val="hybridMultilevel"/>
    <w:tmpl w:val="688C448C"/>
    <w:lvl w:ilvl="0" w:tplc="1E6213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E706C82">
      <w:start w:val="1"/>
      <w:numFmt w:val="lowerLetter"/>
      <w:lvlText w:val="%2."/>
      <w:lvlJc w:val="left"/>
      <w:pPr>
        <w:ind w:left="513" w:hanging="360"/>
      </w:pPr>
    </w:lvl>
    <w:lvl w:ilvl="2" w:tplc="1FFC79FE">
      <w:start w:val="1"/>
      <w:numFmt w:val="lowerRoman"/>
      <w:lvlText w:val="%3."/>
      <w:lvlJc w:val="right"/>
      <w:pPr>
        <w:ind w:left="1233" w:hanging="180"/>
      </w:pPr>
    </w:lvl>
    <w:lvl w:ilvl="3" w:tplc="92008EA6">
      <w:start w:val="1"/>
      <w:numFmt w:val="decimal"/>
      <w:lvlText w:val="%4."/>
      <w:lvlJc w:val="left"/>
      <w:pPr>
        <w:ind w:left="1953" w:hanging="360"/>
      </w:pPr>
    </w:lvl>
    <w:lvl w:ilvl="4" w:tplc="F9DE566C">
      <w:start w:val="1"/>
      <w:numFmt w:val="lowerLetter"/>
      <w:lvlText w:val="%5."/>
      <w:lvlJc w:val="left"/>
      <w:pPr>
        <w:ind w:left="2673" w:hanging="360"/>
      </w:pPr>
    </w:lvl>
    <w:lvl w:ilvl="5" w:tplc="E170337E">
      <w:start w:val="1"/>
      <w:numFmt w:val="lowerRoman"/>
      <w:lvlText w:val="%6."/>
      <w:lvlJc w:val="right"/>
      <w:pPr>
        <w:ind w:left="3393" w:hanging="180"/>
      </w:pPr>
    </w:lvl>
    <w:lvl w:ilvl="6" w:tplc="C3F2AD66">
      <w:start w:val="1"/>
      <w:numFmt w:val="decimal"/>
      <w:lvlText w:val="%7."/>
      <w:lvlJc w:val="left"/>
      <w:pPr>
        <w:ind w:left="4113" w:hanging="360"/>
      </w:pPr>
    </w:lvl>
    <w:lvl w:ilvl="7" w:tplc="8CD8C966">
      <w:start w:val="1"/>
      <w:numFmt w:val="lowerLetter"/>
      <w:lvlText w:val="%8."/>
      <w:lvlJc w:val="left"/>
      <w:pPr>
        <w:ind w:left="4833" w:hanging="360"/>
      </w:pPr>
    </w:lvl>
    <w:lvl w:ilvl="8" w:tplc="E4368266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30B3939"/>
    <w:multiLevelType w:val="hybridMultilevel"/>
    <w:tmpl w:val="EC08725A"/>
    <w:lvl w:ilvl="0" w:tplc="69B6D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ACF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28B2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C23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7A86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F60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5EFC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18D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FCC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E1C9A"/>
    <w:multiLevelType w:val="hybridMultilevel"/>
    <w:tmpl w:val="F036D15C"/>
    <w:lvl w:ilvl="0" w:tplc="42004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F2B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709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EC9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A41A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022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2479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B45B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4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650491">
    <w:abstractNumId w:val="0"/>
  </w:num>
  <w:num w:numId="2" w16cid:durableId="623082050">
    <w:abstractNumId w:val="3"/>
  </w:num>
  <w:num w:numId="3" w16cid:durableId="803812217">
    <w:abstractNumId w:val="2"/>
  </w:num>
  <w:num w:numId="4" w16cid:durableId="2883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DB"/>
    <w:rsid w:val="00030654"/>
    <w:rsid w:val="00085A16"/>
    <w:rsid w:val="000C0A72"/>
    <w:rsid w:val="000D4212"/>
    <w:rsid w:val="00133401"/>
    <w:rsid w:val="00227A22"/>
    <w:rsid w:val="002330E4"/>
    <w:rsid w:val="0024529D"/>
    <w:rsid w:val="00262553"/>
    <w:rsid w:val="002A313C"/>
    <w:rsid w:val="002A6466"/>
    <w:rsid w:val="002F7D4D"/>
    <w:rsid w:val="00337FF0"/>
    <w:rsid w:val="00361855"/>
    <w:rsid w:val="00366D71"/>
    <w:rsid w:val="0038152E"/>
    <w:rsid w:val="00392328"/>
    <w:rsid w:val="003B5AD0"/>
    <w:rsid w:val="003F3C4F"/>
    <w:rsid w:val="003F3E5A"/>
    <w:rsid w:val="004320FB"/>
    <w:rsid w:val="004926CC"/>
    <w:rsid w:val="004A2BF3"/>
    <w:rsid w:val="004C1C9E"/>
    <w:rsid w:val="004C57A1"/>
    <w:rsid w:val="004F5174"/>
    <w:rsid w:val="0050494A"/>
    <w:rsid w:val="0059605B"/>
    <w:rsid w:val="005A2548"/>
    <w:rsid w:val="005C2C90"/>
    <w:rsid w:val="005C2F40"/>
    <w:rsid w:val="005E21DA"/>
    <w:rsid w:val="005F2EE7"/>
    <w:rsid w:val="0062281A"/>
    <w:rsid w:val="0065058F"/>
    <w:rsid w:val="006A2230"/>
    <w:rsid w:val="006E2B75"/>
    <w:rsid w:val="006F7757"/>
    <w:rsid w:val="00754219"/>
    <w:rsid w:val="00756D2B"/>
    <w:rsid w:val="007577B0"/>
    <w:rsid w:val="007671AF"/>
    <w:rsid w:val="007A1040"/>
    <w:rsid w:val="007D760B"/>
    <w:rsid w:val="007F2226"/>
    <w:rsid w:val="00821BDF"/>
    <w:rsid w:val="00823081"/>
    <w:rsid w:val="00843F91"/>
    <w:rsid w:val="0089051D"/>
    <w:rsid w:val="008D1635"/>
    <w:rsid w:val="008F5A22"/>
    <w:rsid w:val="00992AC4"/>
    <w:rsid w:val="009A198E"/>
    <w:rsid w:val="009C1608"/>
    <w:rsid w:val="009D52FA"/>
    <w:rsid w:val="009F5D92"/>
    <w:rsid w:val="00A167D9"/>
    <w:rsid w:val="00A21EB2"/>
    <w:rsid w:val="00AC20FD"/>
    <w:rsid w:val="00AE058D"/>
    <w:rsid w:val="00AE53BC"/>
    <w:rsid w:val="00BC5FDB"/>
    <w:rsid w:val="00C32682"/>
    <w:rsid w:val="00C420E3"/>
    <w:rsid w:val="00C50BA4"/>
    <w:rsid w:val="00C550B6"/>
    <w:rsid w:val="00C70134"/>
    <w:rsid w:val="00CD4BFF"/>
    <w:rsid w:val="00CD7345"/>
    <w:rsid w:val="00CE3489"/>
    <w:rsid w:val="00D12D37"/>
    <w:rsid w:val="00D448A3"/>
    <w:rsid w:val="00DF028C"/>
    <w:rsid w:val="00DF1D20"/>
    <w:rsid w:val="00DF5789"/>
    <w:rsid w:val="00E02608"/>
    <w:rsid w:val="00E14656"/>
    <w:rsid w:val="00E225E2"/>
    <w:rsid w:val="00E27BEF"/>
    <w:rsid w:val="00E357F5"/>
    <w:rsid w:val="00E45ABF"/>
    <w:rsid w:val="00E5219C"/>
    <w:rsid w:val="00E71862"/>
    <w:rsid w:val="00E834E0"/>
    <w:rsid w:val="00E97E16"/>
    <w:rsid w:val="00EA1D8B"/>
    <w:rsid w:val="00EC0612"/>
    <w:rsid w:val="00EE2FE0"/>
    <w:rsid w:val="00EF21AA"/>
    <w:rsid w:val="00EF67A7"/>
    <w:rsid w:val="00F34A3B"/>
    <w:rsid w:val="00F36CE5"/>
    <w:rsid w:val="00F53DBB"/>
    <w:rsid w:val="00F55F14"/>
    <w:rsid w:val="00F70B9E"/>
    <w:rsid w:val="00F84A49"/>
    <w:rsid w:val="00F85472"/>
    <w:rsid w:val="00F9326D"/>
    <w:rsid w:val="00F93543"/>
    <w:rsid w:val="00F976C8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B65C"/>
  <w15:docId w15:val="{0710EF5D-A5A5-401B-8554-AEA1E2D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AD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2273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0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34A3B"/>
    <w:pPr>
      <w:keepNext/>
      <w:keepLines/>
      <w:suppressAutoHyphens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34A3B"/>
    <w:pPr>
      <w:keepNext/>
      <w:keepLines/>
      <w:suppressAutoHyphens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34A3B"/>
    <w:pPr>
      <w:keepNext/>
      <w:keepLines/>
      <w:suppressAutoHyphens w:val="0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34A3B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34A3B"/>
    <w:pPr>
      <w:keepNext/>
      <w:keepLines/>
      <w:suppressAutoHyphens w:val="0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34A3B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2273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E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1F7366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8B0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semiHidden/>
    <w:unhideWhenUsed/>
    <w:rsid w:val="00393E11"/>
    <w:rPr>
      <w:color w:val="0000FF"/>
      <w:u w:val="single"/>
    </w:rPr>
  </w:style>
  <w:style w:type="character" w:customStyle="1" w:styleId="docdata">
    <w:name w:val="docdata"/>
    <w:basedOn w:val="a0"/>
    <w:qFormat/>
    <w:rsid w:val="00850711"/>
  </w:style>
  <w:style w:type="paragraph" w:styleId="a4">
    <w:name w:val="Title"/>
    <w:basedOn w:val="a"/>
    <w:next w:val="a5"/>
    <w:link w:val="a6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082099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587E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6701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EB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5058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5058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F34A3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34A3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34A3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F34A3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F34A3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F34A3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F34A3B"/>
  </w:style>
  <w:style w:type="paragraph" w:styleId="af">
    <w:name w:val="No Spacing"/>
    <w:uiPriority w:val="1"/>
    <w:qFormat/>
    <w:rsid w:val="00F34A3B"/>
    <w:pPr>
      <w:suppressAutoHyphens w:val="0"/>
    </w:pPr>
  </w:style>
  <w:style w:type="character" w:customStyle="1" w:styleId="a6">
    <w:name w:val="Заголовок Знак"/>
    <w:basedOn w:val="a0"/>
    <w:link w:val="a4"/>
    <w:uiPriority w:val="10"/>
    <w:rsid w:val="00F34A3B"/>
    <w:rPr>
      <w:rFonts w:ascii="Liberation Sans" w:eastAsia="Microsoft YaHei" w:hAnsi="Liberation Sans" w:cs="Mangal"/>
      <w:sz w:val="28"/>
      <w:szCs w:val="28"/>
    </w:rPr>
  </w:style>
  <w:style w:type="paragraph" w:styleId="af0">
    <w:name w:val="Subtitle"/>
    <w:basedOn w:val="a"/>
    <w:next w:val="a"/>
    <w:link w:val="af1"/>
    <w:uiPriority w:val="11"/>
    <w:qFormat/>
    <w:rsid w:val="00F34A3B"/>
    <w:pPr>
      <w:suppressAutoHyphens w:val="0"/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34A3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34A3B"/>
    <w:pPr>
      <w:suppressAutoHyphens w:val="0"/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F34A3B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F34A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F34A3B"/>
    <w:rPr>
      <w:i/>
      <w:shd w:val="clear" w:color="auto" w:fill="F2F2F2"/>
    </w:rPr>
  </w:style>
  <w:style w:type="paragraph" w:styleId="af4">
    <w:name w:val="header"/>
    <w:basedOn w:val="a"/>
    <w:link w:val="af5"/>
    <w:uiPriority w:val="99"/>
    <w:unhideWhenUsed/>
    <w:rsid w:val="00F34A3B"/>
    <w:pPr>
      <w:tabs>
        <w:tab w:val="center" w:pos="7143"/>
        <w:tab w:val="right" w:pos="14287"/>
      </w:tabs>
      <w:suppressAutoHyphens w:val="0"/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34A3B"/>
  </w:style>
  <w:style w:type="paragraph" w:styleId="af6">
    <w:name w:val="footer"/>
    <w:basedOn w:val="a"/>
    <w:link w:val="af7"/>
    <w:uiPriority w:val="99"/>
    <w:unhideWhenUsed/>
    <w:rsid w:val="00F34A3B"/>
    <w:pPr>
      <w:tabs>
        <w:tab w:val="center" w:pos="7143"/>
        <w:tab w:val="right" w:pos="14287"/>
      </w:tabs>
      <w:suppressAutoHyphens w:val="0"/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4A3B"/>
  </w:style>
  <w:style w:type="character" w:customStyle="1" w:styleId="FooterChar">
    <w:name w:val="Footer Char"/>
    <w:basedOn w:val="a0"/>
    <w:uiPriority w:val="99"/>
    <w:rsid w:val="00F34A3B"/>
  </w:style>
  <w:style w:type="table" w:customStyle="1" w:styleId="TableGridLight">
    <w:name w:val="Table Grid Light"/>
    <w:basedOn w:val="a1"/>
    <w:uiPriority w:val="59"/>
    <w:rsid w:val="00F34A3B"/>
    <w:pPr>
      <w:suppressAutoHyphens w:val="0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2"/>
    <w:uiPriority w:val="59"/>
    <w:rsid w:val="00F34A3B"/>
    <w:pPr>
      <w:suppressAutoHyphens w:val="0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F34A3B"/>
    <w:pPr>
      <w:suppressAutoHyphens w:val="0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F34A3B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F34A3B"/>
    <w:pPr>
      <w:suppressAutoHyphens w:val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F34A3B"/>
    <w:pPr>
      <w:suppressAutoHyphens w:val="0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8">
    <w:name w:val="footnote text"/>
    <w:basedOn w:val="a"/>
    <w:link w:val="af9"/>
    <w:uiPriority w:val="99"/>
    <w:semiHidden/>
    <w:unhideWhenUsed/>
    <w:rsid w:val="00F34A3B"/>
    <w:pPr>
      <w:suppressAutoHyphens w:val="0"/>
      <w:spacing w:after="40" w:line="240" w:lineRule="auto"/>
    </w:pPr>
    <w:rPr>
      <w:sz w:val="18"/>
    </w:rPr>
  </w:style>
  <w:style w:type="character" w:customStyle="1" w:styleId="af9">
    <w:name w:val="Текст сноски Знак"/>
    <w:basedOn w:val="a0"/>
    <w:link w:val="af8"/>
    <w:uiPriority w:val="99"/>
    <w:semiHidden/>
    <w:rsid w:val="00F34A3B"/>
    <w:rPr>
      <w:sz w:val="18"/>
    </w:rPr>
  </w:style>
  <w:style w:type="character" w:styleId="afa">
    <w:name w:val="footnote reference"/>
    <w:basedOn w:val="a0"/>
    <w:uiPriority w:val="99"/>
    <w:unhideWhenUsed/>
    <w:rsid w:val="00F34A3B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F34A3B"/>
    <w:pPr>
      <w:suppressAutoHyphens w:val="0"/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34A3B"/>
    <w:rPr>
      <w:sz w:val="20"/>
    </w:rPr>
  </w:style>
  <w:style w:type="character" w:styleId="afd">
    <w:name w:val="endnote reference"/>
    <w:basedOn w:val="a0"/>
    <w:uiPriority w:val="99"/>
    <w:semiHidden/>
    <w:unhideWhenUsed/>
    <w:rsid w:val="00F34A3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F34A3B"/>
    <w:pPr>
      <w:suppressAutoHyphens w:val="0"/>
      <w:spacing w:after="57"/>
    </w:pPr>
  </w:style>
  <w:style w:type="paragraph" w:styleId="24">
    <w:name w:val="toc 2"/>
    <w:basedOn w:val="a"/>
    <w:next w:val="a"/>
    <w:uiPriority w:val="39"/>
    <w:unhideWhenUsed/>
    <w:rsid w:val="00F34A3B"/>
    <w:pPr>
      <w:suppressAutoHyphens w:val="0"/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F34A3B"/>
    <w:pPr>
      <w:suppressAutoHyphens w:val="0"/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F34A3B"/>
    <w:pPr>
      <w:suppressAutoHyphens w:val="0"/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F34A3B"/>
    <w:pPr>
      <w:suppressAutoHyphens w:val="0"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34A3B"/>
    <w:pPr>
      <w:suppressAutoHyphens w:val="0"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34A3B"/>
    <w:pPr>
      <w:suppressAutoHyphens w:val="0"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34A3B"/>
    <w:pPr>
      <w:suppressAutoHyphens w:val="0"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34A3B"/>
    <w:pPr>
      <w:suppressAutoHyphens w:val="0"/>
      <w:spacing w:after="57"/>
      <w:ind w:left="2268"/>
    </w:pPr>
  </w:style>
  <w:style w:type="paragraph" w:styleId="afe">
    <w:name w:val="TOC Heading"/>
    <w:uiPriority w:val="39"/>
    <w:unhideWhenUsed/>
    <w:rsid w:val="00F34A3B"/>
    <w:pPr>
      <w:suppressAutoHyphens w:val="0"/>
      <w:spacing w:after="160" w:line="259" w:lineRule="auto"/>
    </w:pPr>
  </w:style>
  <w:style w:type="paragraph" w:styleId="aff">
    <w:name w:val="table of figures"/>
    <w:basedOn w:val="a"/>
    <w:next w:val="a"/>
    <w:uiPriority w:val="99"/>
    <w:unhideWhenUsed/>
    <w:rsid w:val="00F34A3B"/>
    <w:pPr>
      <w:suppressAutoHyphens w:val="0"/>
      <w:spacing w:after="0"/>
    </w:pPr>
  </w:style>
  <w:style w:type="table" w:customStyle="1" w:styleId="14">
    <w:name w:val="Сетка таблицы1"/>
    <w:basedOn w:val="a1"/>
    <w:next w:val="ac"/>
    <w:uiPriority w:val="59"/>
    <w:rsid w:val="00F34A3B"/>
    <w:pPr>
      <w:suppressAutoHyphens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F34A3B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34A3B"/>
    <w:rPr>
      <w:rFonts w:ascii="Segoe UI" w:hAnsi="Segoe UI" w:cs="Segoe UI"/>
      <w:sz w:val="18"/>
      <w:szCs w:val="18"/>
    </w:rPr>
  </w:style>
  <w:style w:type="table" w:styleId="12">
    <w:name w:val="Plain Table 1"/>
    <w:basedOn w:val="a1"/>
    <w:uiPriority w:val="41"/>
    <w:rsid w:val="00F34A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F34A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F34A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F34A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F34A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F34A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F34A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F34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F34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F34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F34A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F34A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F34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F34A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F34A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F34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F34A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F34A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F34A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2"/>
    <w:basedOn w:val="a1"/>
    <w:next w:val="ac"/>
    <w:uiPriority w:val="59"/>
    <w:rsid w:val="000C0A72"/>
    <w:pPr>
      <w:suppressAutoHyphens w:val="0"/>
    </w:pPr>
    <w:rPr>
      <w:rFonts w:ascii="Cambria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3584-819D-4EFB-8796-750C6562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Самсонова</dc:creator>
  <dc:description/>
  <cp:lastModifiedBy>User</cp:lastModifiedBy>
  <cp:revision>76</cp:revision>
  <dcterms:created xsi:type="dcterms:W3CDTF">2023-03-09T12:35:00Z</dcterms:created>
  <dcterms:modified xsi:type="dcterms:W3CDTF">2023-11-23T11:29:00Z</dcterms:modified>
  <dc:language>ru-RU</dc:language>
</cp:coreProperties>
</file>