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right"/>
        <w:rPr>
          <w:b/>
          <w:bCs/>
          <w:sz w:val="18"/>
          <w:szCs w:val="18"/>
        </w:rPr>
      </w:pPr>
      <w:r>
        <w:rPr>
          <w:b/>
          <w:bCs/>
          <w:sz w:val="18"/>
          <w:szCs w:val="18"/>
        </w:rPr>
        <w:t>Приложение № 4 к Извещению</w:t>
      </w:r>
    </w:p>
    <w:p>
      <w:pPr>
        <w:wordWrap w:val="0"/>
        <w:spacing w:after="0" w:line="276" w:lineRule="auto"/>
        <w:jc w:val="right"/>
        <w:rPr>
          <w:rFonts w:hint="default"/>
          <w:b/>
          <w:bCs/>
          <w:sz w:val="18"/>
          <w:szCs w:val="18"/>
          <w:lang w:val="ru-RU"/>
        </w:rPr>
      </w:pPr>
      <w:r>
        <w:rPr>
          <w:b/>
          <w:bCs/>
          <w:sz w:val="18"/>
          <w:szCs w:val="18"/>
          <w:lang w:val="ru-RU"/>
        </w:rPr>
        <w:t>ПРОЕКТ</w:t>
      </w:r>
      <w:r>
        <w:rPr>
          <w:rFonts w:hint="default"/>
          <w:b/>
          <w:bCs/>
          <w:sz w:val="18"/>
          <w:szCs w:val="18"/>
          <w:lang w:val="ru-RU"/>
        </w:rPr>
        <w:t xml:space="preserve"> ДОГОВОРА</w:t>
      </w:r>
      <w:bookmarkStart w:id="1" w:name="_GoBack"/>
      <w:bookmarkEnd w:id="1"/>
    </w:p>
    <w:p>
      <w:pPr>
        <w:spacing w:after="0" w:line="276" w:lineRule="auto"/>
        <w:jc w:val="right"/>
        <w:rPr>
          <w:b/>
          <w:bCs/>
          <w:sz w:val="18"/>
          <w:szCs w:val="18"/>
        </w:rPr>
      </w:pPr>
    </w:p>
    <w:p>
      <w:pPr>
        <w:widowControl w:val="0"/>
        <w:spacing w:line="0" w:lineRule="atLeast"/>
        <w:jc w:val="center"/>
        <w:rPr>
          <w:rFonts w:hint="default" w:eastAsia="Calibri"/>
          <w:b/>
          <w:sz w:val="24"/>
          <w:szCs w:val="24"/>
          <w:u w:val="none"/>
          <w:lang w:val="ru-RU"/>
        </w:rPr>
      </w:pPr>
      <w:r>
        <w:rPr>
          <w:rFonts w:eastAsia="Calibri"/>
          <w:b/>
          <w:sz w:val="24"/>
          <w:szCs w:val="24"/>
          <w:u w:val="none"/>
          <w:lang w:val="ru-RU"/>
        </w:rPr>
        <w:t>ДОГОВОР</w:t>
      </w:r>
    </w:p>
    <w:p>
      <w:pPr>
        <w:widowControl w:val="0"/>
        <w:spacing w:line="0" w:lineRule="atLeast"/>
        <w:jc w:val="center"/>
        <w:rPr>
          <w:color w:val="000000"/>
          <w:sz w:val="24"/>
          <w:szCs w:val="24"/>
        </w:rPr>
      </w:pPr>
    </w:p>
    <w:p>
      <w:pPr>
        <w:widowControl w:val="0"/>
        <w:spacing w:line="0" w:lineRule="atLeast"/>
        <w:jc w:val="center"/>
        <w:rPr>
          <w:color w:val="000000"/>
          <w:sz w:val="20"/>
          <w:szCs w:val="20"/>
        </w:rPr>
      </w:pPr>
      <w:r>
        <w:rPr>
          <w:color w:val="000000"/>
          <w:sz w:val="20"/>
          <w:szCs w:val="20"/>
        </w:rPr>
        <w:t>г. Тарко-Сале                                                                                                              «____» ____________ 2023 года</w:t>
      </w:r>
    </w:p>
    <w:p>
      <w:pPr>
        <w:widowControl w:val="0"/>
        <w:spacing w:after="0" w:line="240" w:lineRule="auto"/>
        <w:rPr>
          <w:color w:val="000000"/>
          <w:sz w:val="20"/>
          <w:szCs w:val="20"/>
        </w:rPr>
      </w:pPr>
    </w:p>
    <w:p>
      <w:pPr>
        <w:widowControl w:val="0"/>
        <w:spacing w:line="0" w:lineRule="atLeast"/>
        <w:ind w:firstLine="708"/>
        <w:jc w:val="both"/>
        <w:rPr>
          <w:rFonts w:eastAsia="Arial"/>
          <w:b/>
          <w:sz w:val="20"/>
          <w:szCs w:val="20"/>
        </w:rPr>
      </w:pPr>
      <w:r>
        <w:rPr>
          <w:color w:val="000000"/>
          <w:sz w:val="20"/>
          <w:szCs w:val="20"/>
        </w:rPr>
        <w:t xml:space="preserve">Муниципальное автономное учреждение «Районный ресурсный молодежный центр» (МАУ «РРМЦ), именуемое в дальнейшем «Заказчик», в лице директора </w:t>
      </w:r>
      <w:r>
        <w:rPr>
          <w:sz w:val="20"/>
          <w:szCs w:val="20"/>
        </w:rPr>
        <w:t>Дойжа Натальи Геннадьевны,</w:t>
      </w:r>
      <w:r>
        <w:rPr>
          <w:color w:val="000000"/>
          <w:sz w:val="20"/>
          <w:szCs w:val="20"/>
        </w:rPr>
        <w:t xml:space="preserve"> действующего на основании Устава, и ___________________, именуемое в дальнейшем «Поставщик», в лице _____________________, действующего на основании _____________________, с другой стороны, именуемые в дальнейшем Стороны, в соответствии с Федеральным законом от 18.07.2011 г № 223-ФЗ « О закупках товаров, работ, услуг отдельными видами юридических лиц» (далее – Федеральный закон) заключили настоящий договор о нижеследующем:</w:t>
      </w:r>
    </w:p>
    <w:p>
      <w:pPr>
        <w:pStyle w:val="7"/>
        <w:jc w:val="center"/>
        <w:rPr>
          <w:rFonts w:ascii="Times New Roman" w:hAnsi="Times New Roman" w:eastAsia="Times New Roman" w:cs="Times New Roman"/>
          <w:b/>
          <w:sz w:val="20"/>
          <w:szCs w:val="20"/>
        </w:rPr>
      </w:pPr>
      <w:r>
        <w:rPr>
          <w:rFonts w:ascii="Times New Roman" w:hAnsi="Times New Roman" w:cs="Times New Roman"/>
          <w:b/>
          <w:sz w:val="20"/>
          <w:szCs w:val="20"/>
        </w:rPr>
        <w:t>1. Предмет Договора</w:t>
      </w:r>
    </w:p>
    <w:p>
      <w:pPr>
        <w:pStyle w:val="7"/>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 xml:space="preserve">1.1. В соответствии с настоящим договором Поставщик обязуется поставить </w:t>
      </w:r>
      <w:r>
        <w:rPr>
          <w:rFonts w:ascii="Times New Roman" w:hAnsi="Times New Roman" w:cs="Times New Roman"/>
          <w:bCs/>
          <w:iCs/>
          <w:sz w:val="20"/>
          <w:szCs w:val="20"/>
          <w:lang w:eastAsia="ru-RU"/>
        </w:rPr>
        <w:t xml:space="preserve">____________________________ </w:t>
      </w:r>
      <w:r>
        <w:rPr>
          <w:rFonts w:ascii="Times New Roman" w:hAnsi="Times New Roman" w:cs="Times New Roman"/>
          <w:sz w:val="20"/>
          <w:szCs w:val="20"/>
          <w:lang w:eastAsia="ru-RU"/>
        </w:rPr>
        <w:t xml:space="preserve">(далее - Товар), общая и </w:t>
      </w:r>
      <w:r>
        <w:rPr>
          <w:rFonts w:ascii="Times New Roman" w:hAnsi="Times New Roman" w:cs="Times New Roman"/>
          <w:sz w:val="20"/>
          <w:szCs w:val="20"/>
        </w:rPr>
        <w:t>единичная стоимость, характеристики которого установлены в Техническом задании и Спецификации поставляемого товара (Приложение № 1, № 2 к Договору), а Заказчик обязуется принять Товар надлежащего качества и оплатить его в порядке и на условиях, предусмотренных Договором</w:t>
      </w:r>
      <w:r>
        <w:rPr>
          <w:rFonts w:ascii="Times New Roman" w:hAnsi="Times New Roman" w:cs="Times New Roman"/>
          <w:sz w:val="20"/>
          <w:szCs w:val="20"/>
          <w:lang w:eastAsia="ru-RU"/>
        </w:rPr>
        <w:t>.</w:t>
      </w:r>
    </w:p>
    <w:p>
      <w:pPr>
        <w:pStyle w:val="7"/>
        <w:jc w:val="both"/>
        <w:rPr>
          <w:rFonts w:ascii="Times New Roman" w:hAnsi="Times New Roman" w:cs="Times New Roman"/>
          <w:sz w:val="20"/>
          <w:szCs w:val="20"/>
          <w:lang w:eastAsia="ru-RU"/>
        </w:rPr>
      </w:pPr>
      <w:r>
        <w:rPr>
          <w:rFonts w:ascii="Times New Roman" w:hAnsi="Times New Roman" w:cs="Times New Roman"/>
          <w:color w:val="000000"/>
          <w:sz w:val="20"/>
          <w:szCs w:val="20"/>
        </w:rPr>
        <w:tab/>
      </w:r>
      <w:r>
        <w:rPr>
          <w:rFonts w:ascii="Times New Roman" w:hAnsi="Times New Roman" w:cs="Times New Roman"/>
          <w:color w:val="000000"/>
          <w:sz w:val="20"/>
          <w:szCs w:val="20"/>
        </w:rPr>
        <w:t>1.2. Поставщик гарантирует, что указанный в пункте 1.1 Договора Товар свободен от прав третьих лиц.</w:t>
      </w:r>
    </w:p>
    <w:p>
      <w:pPr>
        <w:pStyle w:val="7"/>
        <w:ind w:firstLine="708"/>
        <w:jc w:val="both"/>
        <w:rPr>
          <w:rFonts w:ascii="Times New Roman" w:hAnsi="Times New Roman" w:eastAsia="Times New Roman" w:cs="Times New Roman"/>
          <w:spacing w:val="5"/>
          <w:sz w:val="20"/>
          <w:szCs w:val="20"/>
          <w:lang w:eastAsia="ru-RU"/>
        </w:rPr>
      </w:pPr>
      <w:r>
        <w:rPr>
          <w:rFonts w:ascii="Times New Roman" w:hAnsi="Times New Roman" w:eastAsia="Times New Roman" w:cs="Times New Roman"/>
          <w:color w:val="000000"/>
          <w:sz w:val="20"/>
          <w:szCs w:val="20"/>
        </w:rPr>
        <w:t>1.3. Поставщик также обязуется предоставить следующие услуги, связанные с поставкой Товара:</w:t>
      </w:r>
    </w:p>
    <w:p>
      <w:pPr>
        <w:pStyle w:val="7"/>
        <w:jc w:val="both"/>
        <w:rPr>
          <w:rFonts w:ascii="Times New Roman" w:hAnsi="Times New Roman" w:cs="Times New Roman"/>
          <w:sz w:val="20"/>
          <w:szCs w:val="20"/>
        </w:rPr>
      </w:pPr>
      <w:r>
        <w:rPr>
          <w:rFonts w:ascii="Times New Roman" w:hAnsi="Times New Roman" w:cs="Times New Roman"/>
          <w:sz w:val="20"/>
          <w:szCs w:val="20"/>
        </w:rPr>
        <w:t xml:space="preserve">Поставщик выполняет все виды погрузо-разгрузочных мероприятий, связанных с поставкой Товара Заказчику. </w:t>
      </w:r>
    </w:p>
    <w:p>
      <w:pPr>
        <w:pStyle w:val="7"/>
        <w:ind w:firstLine="709"/>
        <w:jc w:val="both"/>
        <w:rPr>
          <w:rFonts w:ascii="Times New Roman" w:hAnsi="Times New Roman" w:cs="Times New Roman"/>
          <w:sz w:val="20"/>
          <w:szCs w:val="20"/>
        </w:rPr>
      </w:pPr>
      <w:r>
        <w:rPr>
          <w:rFonts w:ascii="Times New Roman" w:hAnsi="Times New Roman" w:cs="Times New Roman"/>
          <w:sz w:val="20"/>
          <w:szCs w:val="20"/>
        </w:rPr>
        <w:t xml:space="preserve">1.4. Поставщик осуществляет поставку  товара в течение </w:t>
      </w:r>
      <w:r>
        <w:rPr>
          <w:rFonts w:hint="default" w:ascii="Times New Roman" w:hAnsi="Times New Roman" w:cs="Times New Roman"/>
          <w:sz w:val="20"/>
          <w:szCs w:val="20"/>
          <w:lang w:val="ru-RU"/>
        </w:rPr>
        <w:t>30</w:t>
      </w:r>
      <w:r>
        <w:rPr>
          <w:rFonts w:ascii="Times New Roman" w:hAnsi="Times New Roman" w:cs="Times New Roman"/>
          <w:sz w:val="20"/>
          <w:szCs w:val="20"/>
        </w:rPr>
        <w:t xml:space="preserve"> (</w:t>
      </w:r>
      <w:r>
        <w:rPr>
          <w:rFonts w:ascii="Times New Roman" w:hAnsi="Times New Roman" w:cs="Times New Roman"/>
          <w:sz w:val="20"/>
          <w:szCs w:val="20"/>
          <w:lang w:val="ru-RU"/>
        </w:rPr>
        <w:t>тридцати</w:t>
      </w:r>
      <w:r>
        <w:rPr>
          <w:rFonts w:ascii="Times New Roman" w:hAnsi="Times New Roman" w:cs="Times New Roman"/>
          <w:sz w:val="20"/>
          <w:szCs w:val="20"/>
        </w:rPr>
        <w:t xml:space="preserve">) дней с момента заключения договора. Поставка товара осуществляется в рабочее время Заказчика по предварительному согласованию по телефону: 8(34997) 2-61-98 </w:t>
      </w:r>
    </w:p>
    <w:p>
      <w:pPr>
        <w:pStyle w:val="7"/>
        <w:ind w:firstLine="709"/>
        <w:jc w:val="both"/>
        <w:rPr>
          <w:rFonts w:ascii="Times New Roman" w:hAnsi="Times New Roman" w:cs="Times New Roman"/>
          <w:sz w:val="20"/>
          <w:szCs w:val="20"/>
        </w:rPr>
      </w:pPr>
      <w:r>
        <w:rPr>
          <w:rFonts w:ascii="Times New Roman" w:hAnsi="Times New Roman" w:cs="Times New Roman"/>
          <w:sz w:val="20"/>
          <w:szCs w:val="20"/>
        </w:rPr>
        <w:t>Поставка товара осуществляется с соблюдением условий хранения, транспортировки товара, предусмотренных инструкцией. Поставка и монтаж осуществляется силами и средствами поставщика.</w:t>
      </w:r>
    </w:p>
    <w:p>
      <w:pPr>
        <w:pStyle w:val="7"/>
        <w:ind w:firstLine="709"/>
        <w:jc w:val="both"/>
        <w:rPr>
          <w:rFonts w:ascii="Times New Roman" w:hAnsi="Times New Roman" w:cs="Times New Roman"/>
          <w:color w:val="000000"/>
          <w:sz w:val="20"/>
          <w:szCs w:val="20"/>
        </w:rPr>
      </w:pPr>
      <w:r>
        <w:rPr>
          <w:rFonts w:ascii="Times New Roman" w:hAnsi="Times New Roman" w:cs="Times New Roman"/>
          <w:sz w:val="20"/>
          <w:szCs w:val="20"/>
        </w:rPr>
        <w:t>1.5. Поставка  товара осуществляется Поставщиком договора по адресу: 629880, Россия, Ямало-Ненецкий АО, п. Пуровск, ул. Железнодорожная, 9</w:t>
      </w:r>
      <w:r>
        <w:rPr>
          <w:rFonts w:hint="default" w:ascii="Times New Roman" w:hAnsi="Times New Roman" w:cs="Times New Roman"/>
          <w:sz w:val="20"/>
          <w:szCs w:val="20"/>
          <w:lang w:val="ru-RU"/>
        </w:rPr>
        <w:t xml:space="preserve"> </w:t>
      </w:r>
      <w:r>
        <w:rPr>
          <w:rFonts w:ascii="Times New Roman" w:hAnsi="Times New Roman" w:cs="Times New Roman"/>
          <w:sz w:val="20"/>
          <w:szCs w:val="20"/>
          <w:lang w:val="ru-RU"/>
        </w:rPr>
        <w:t>б</w:t>
      </w:r>
      <w:r>
        <w:rPr>
          <w:rFonts w:ascii="Times New Roman" w:hAnsi="Times New Roman" w:cs="Times New Roman"/>
          <w:sz w:val="20"/>
          <w:szCs w:val="20"/>
        </w:rPr>
        <w:t>.</w:t>
      </w:r>
    </w:p>
    <w:p>
      <w:pPr>
        <w:pStyle w:val="7"/>
        <w:jc w:val="both"/>
        <w:rPr>
          <w:rFonts w:ascii="Times New Roman" w:hAnsi="Times New Roman" w:cs="Times New Roman"/>
          <w:color w:val="000000"/>
          <w:sz w:val="20"/>
          <w:szCs w:val="20"/>
        </w:rPr>
      </w:pPr>
    </w:p>
    <w:p>
      <w:pPr>
        <w:pStyle w:val="7"/>
        <w:jc w:val="center"/>
        <w:rPr>
          <w:rFonts w:ascii="Times New Roman" w:hAnsi="Times New Roman" w:eastAsia="Times New Roman" w:cs="Times New Roman"/>
          <w:sz w:val="20"/>
          <w:szCs w:val="20"/>
        </w:rPr>
      </w:pPr>
      <w:r>
        <w:rPr>
          <w:rFonts w:ascii="Times New Roman" w:hAnsi="Times New Roman" w:cs="Times New Roman"/>
          <w:b/>
          <w:sz w:val="20"/>
          <w:szCs w:val="20"/>
        </w:rPr>
        <w:t>2. Цена договора</w:t>
      </w:r>
    </w:p>
    <w:p>
      <w:pPr>
        <w:pStyle w:val="7"/>
        <w:ind w:firstLine="70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2.1.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w:t>
      </w:r>
    </w:p>
    <w:p>
      <w:pPr>
        <w:pStyle w:val="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2.2.  Цена настоящего Договора составляет _________________ руб., в том числе НДС </w:t>
      </w:r>
      <w:r>
        <w:rPr>
          <w:rFonts w:ascii="Times New Roman" w:hAnsi="Times New Roman" w:eastAsia="Times New Roman" w:cs="Times New Roman"/>
          <w:bCs/>
          <w:sz w:val="20"/>
          <w:szCs w:val="20"/>
        </w:rPr>
        <w:t>(в случае если Поставщик является плательщиком НДС)</w:t>
      </w:r>
      <w:r>
        <w:rPr>
          <w:rFonts w:ascii="Times New Roman" w:hAnsi="Times New Roman" w:eastAsia="Times New Roman" w:cs="Times New Roman"/>
          <w:sz w:val="20"/>
          <w:szCs w:val="20"/>
        </w:rPr>
        <w:t>.</w:t>
      </w:r>
    </w:p>
    <w:p>
      <w:pPr>
        <w:pStyle w:val="7"/>
        <w:jc w:val="both"/>
        <w:rPr>
          <w:rFonts w:ascii="Times New Roman" w:hAnsi="Times New Roman" w:cs="Times New Roman"/>
          <w:bCs/>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2.3. Цена Договора включает в себя: стоимость товара, тары (упаковки), страхование, хранение, монтаж, а также расходы по уплате таможенных пошлин, налогов, сборов и других обязательных платежей, в том числе НДС, (если Поставщик является плательщиком НДС), расходы на доставку, погрузку, разгрузку товара и иные расходы Поставщика, связанные с исполнением Договора.</w:t>
      </w:r>
    </w:p>
    <w:p>
      <w:pPr>
        <w:pStyle w:val="7"/>
        <w:jc w:val="both"/>
        <w:rPr>
          <w:rFonts w:ascii="Times New Roman" w:hAnsi="Times New Roman" w:eastAsia="Times New Roman" w:cs="Times New Roman"/>
          <w:sz w:val="20"/>
          <w:szCs w:val="20"/>
        </w:rPr>
      </w:pPr>
    </w:p>
    <w:p>
      <w:pPr>
        <w:pStyle w:val="7"/>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 Порядок расчетов</w:t>
      </w:r>
    </w:p>
    <w:p>
      <w:pPr>
        <w:pStyle w:val="7"/>
        <w:ind w:firstLine="708"/>
        <w:jc w:val="both"/>
        <w:rPr>
          <w:rFonts w:ascii="Times New Roman" w:hAnsi="Times New Roman" w:cs="Times New Roman"/>
          <w:sz w:val="20"/>
          <w:szCs w:val="20"/>
          <w:lang w:eastAsia="ru-RU"/>
        </w:rPr>
      </w:pPr>
      <w:r>
        <w:rPr>
          <w:rFonts w:ascii="Times New Roman" w:hAnsi="Times New Roman" w:cs="Times New Roman"/>
          <w:sz w:val="20"/>
          <w:szCs w:val="20"/>
        </w:rPr>
        <w:t>3.1. Заказчик перечисляет на счет Поставщика предварительную оплату (аванс) в размере 30% от Цены Договора, в течение 7 рабочих дней с даты подписания Сторонами Договора и на основании выставленного счета, что составляет _______________ (_________________-). Окончательный расчет производится Заказчиком путем безналичного перечисления денежных средств на расчетный счет Поставщика в течение 7 (семи) рабочих дней со дня подписания Заказчиком документов о приемке.</w:t>
      </w:r>
    </w:p>
    <w:p>
      <w:pPr>
        <w:pStyle w:val="7"/>
        <w:ind w:firstLine="708"/>
        <w:jc w:val="both"/>
        <w:rPr>
          <w:rFonts w:ascii="Times New Roman" w:hAnsi="Times New Roman" w:eastAsia="Times New Roman" w:cs="Times New Roman"/>
          <w:sz w:val="22"/>
        </w:rPr>
      </w:pPr>
    </w:p>
    <w:p>
      <w:pPr>
        <w:suppressAutoHyphens w:val="0"/>
        <w:spacing w:after="0" w:line="240" w:lineRule="auto"/>
        <w:rPr>
          <w:rFonts w:eastAsia="Times New Roman"/>
          <w:b/>
          <w:sz w:val="20"/>
          <w:szCs w:val="20"/>
        </w:rPr>
      </w:pPr>
    </w:p>
    <w:p>
      <w:pPr>
        <w:suppressAutoHyphens w:val="0"/>
        <w:spacing w:after="0" w:line="240" w:lineRule="auto"/>
        <w:jc w:val="center"/>
        <w:rPr>
          <w:rFonts w:eastAsia="Times New Roman"/>
          <w:b/>
          <w:sz w:val="20"/>
          <w:szCs w:val="20"/>
        </w:rPr>
      </w:pPr>
      <w:r>
        <w:rPr>
          <w:rFonts w:eastAsia="Times New Roman"/>
          <w:b/>
          <w:sz w:val="20"/>
          <w:szCs w:val="20"/>
        </w:rPr>
        <w:t xml:space="preserve">4. Права, обязанности сторон </w:t>
      </w:r>
    </w:p>
    <w:p>
      <w:pPr>
        <w:widowControl w:val="0"/>
        <w:spacing w:after="0" w:line="240" w:lineRule="auto"/>
        <w:ind w:firstLine="540"/>
        <w:jc w:val="both"/>
        <w:rPr>
          <w:b/>
          <w:sz w:val="20"/>
          <w:szCs w:val="20"/>
          <w:lang w:eastAsia="ru-RU"/>
        </w:rPr>
      </w:pPr>
      <w:r>
        <w:rPr>
          <w:b/>
          <w:sz w:val="20"/>
          <w:szCs w:val="20"/>
          <w:lang w:eastAsia="ru-RU"/>
        </w:rPr>
        <w:t>4.1. Заказчик вправе:</w:t>
      </w:r>
    </w:p>
    <w:p>
      <w:pPr>
        <w:widowControl w:val="0"/>
        <w:spacing w:after="0" w:line="240" w:lineRule="auto"/>
        <w:ind w:firstLine="540"/>
        <w:jc w:val="both"/>
        <w:rPr>
          <w:sz w:val="20"/>
          <w:szCs w:val="20"/>
          <w:lang w:eastAsia="ru-RU"/>
        </w:rPr>
      </w:pPr>
      <w:r>
        <w:rPr>
          <w:sz w:val="20"/>
          <w:szCs w:val="20"/>
          <w:lang w:eastAsia="ru-RU"/>
        </w:rPr>
        <w:t>4.1.1. Требовать от Поставщика надлежащего исполнения обязательств в соответствии с Договором, Спецификацией и Техническим заданием, а также требовать своевременного устранения выявленных недостатков.</w:t>
      </w:r>
    </w:p>
    <w:p>
      <w:pPr>
        <w:widowControl w:val="0"/>
        <w:spacing w:after="0" w:line="240" w:lineRule="auto"/>
        <w:ind w:firstLine="540"/>
        <w:jc w:val="both"/>
        <w:rPr>
          <w:sz w:val="20"/>
          <w:szCs w:val="20"/>
          <w:lang w:eastAsia="ru-RU"/>
        </w:rPr>
      </w:pPr>
      <w:r>
        <w:rPr>
          <w:sz w:val="20"/>
          <w:szCs w:val="20"/>
          <w:lang w:eastAsia="ru-RU"/>
        </w:rPr>
        <w:t>4.1.2. Требовать от Поставщика представления надлежащим образом оформленных документов, предусмотренных пунктом 4.4. Договора и подтверждающих исполнение обязательств в соответствии с Договором.</w:t>
      </w:r>
    </w:p>
    <w:p>
      <w:pPr>
        <w:widowControl w:val="0"/>
        <w:spacing w:after="0" w:line="240" w:lineRule="auto"/>
        <w:ind w:firstLine="540"/>
        <w:jc w:val="both"/>
        <w:rPr>
          <w:sz w:val="20"/>
          <w:szCs w:val="20"/>
          <w:lang w:eastAsia="ru-RU"/>
        </w:rPr>
      </w:pPr>
      <w:r>
        <w:rPr>
          <w:sz w:val="20"/>
          <w:szCs w:val="20"/>
          <w:lang w:eastAsia="ru-RU"/>
        </w:rPr>
        <w:t>4.1.3. Запрашивать у Поставщика информацию о ходе исполнения обязательств по Договору.</w:t>
      </w:r>
    </w:p>
    <w:p>
      <w:pPr>
        <w:widowControl w:val="0"/>
        <w:spacing w:after="0" w:line="240" w:lineRule="auto"/>
        <w:ind w:firstLine="540"/>
        <w:jc w:val="both"/>
        <w:rPr>
          <w:sz w:val="20"/>
          <w:szCs w:val="20"/>
          <w:lang w:eastAsia="ru-RU"/>
        </w:rPr>
      </w:pPr>
      <w:r>
        <w:rPr>
          <w:sz w:val="20"/>
          <w:szCs w:val="20"/>
          <w:lang w:eastAsia="ru-RU"/>
        </w:rPr>
        <w:t>4.1.4. Осуществлять контроль за порядком и сроками поставки Товара.</w:t>
      </w:r>
    </w:p>
    <w:p>
      <w:pPr>
        <w:widowControl w:val="0"/>
        <w:spacing w:after="0" w:line="240" w:lineRule="auto"/>
        <w:ind w:firstLine="540"/>
        <w:jc w:val="both"/>
        <w:rPr>
          <w:sz w:val="20"/>
          <w:szCs w:val="20"/>
          <w:lang w:eastAsia="ru-RU"/>
        </w:rPr>
      </w:pPr>
      <w:r>
        <w:rPr>
          <w:sz w:val="20"/>
          <w:szCs w:val="20"/>
          <w:lang w:eastAsia="ru-RU"/>
        </w:rPr>
        <w:t>4.1.5.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pPr>
        <w:widowControl w:val="0"/>
        <w:autoSpaceDE w:val="0"/>
        <w:autoSpaceDN w:val="0"/>
        <w:adjustRightInd w:val="0"/>
        <w:spacing w:after="0" w:line="240" w:lineRule="auto"/>
        <w:ind w:firstLine="540"/>
        <w:jc w:val="both"/>
        <w:rPr>
          <w:bCs/>
          <w:sz w:val="20"/>
          <w:szCs w:val="20"/>
          <w:lang w:eastAsia="ru-RU"/>
        </w:rPr>
      </w:pPr>
      <w:r>
        <w:rPr>
          <w:sz w:val="20"/>
          <w:szCs w:val="20"/>
          <w:lang w:eastAsia="ru-RU"/>
        </w:rPr>
        <w:t>4.1.6. Принять решение об одностороннем отказе от исполнения Договора в соответствии с Гражданским законодательством, Положением «О закупках товаров, работ, услуг» Заказчика, а также в соответствии с положениями Договора.</w:t>
      </w:r>
    </w:p>
    <w:p>
      <w:pPr>
        <w:widowControl w:val="0"/>
        <w:spacing w:after="0" w:line="240" w:lineRule="auto"/>
        <w:ind w:firstLine="540"/>
        <w:jc w:val="both"/>
        <w:rPr>
          <w:sz w:val="20"/>
          <w:szCs w:val="20"/>
          <w:lang w:eastAsia="ru-RU"/>
        </w:rPr>
      </w:pPr>
      <w:r>
        <w:rPr>
          <w:sz w:val="20"/>
          <w:szCs w:val="20"/>
          <w:lang w:eastAsia="ru-RU"/>
        </w:rPr>
        <w:t>4.1.7. По соглашению с Поставщиком изменить условия Договора в случаях и в порядке, установленных Гражданским</w:t>
      </w:r>
      <w:r>
        <w:rPr>
          <w:rFonts w:hint="default"/>
          <w:sz w:val="20"/>
          <w:szCs w:val="20"/>
          <w:lang w:val="en-US" w:eastAsia="ru-RU"/>
        </w:rPr>
        <w:t xml:space="preserve"> кодексом Российской Федерации</w:t>
      </w:r>
      <w:r>
        <w:rPr>
          <w:sz w:val="20"/>
          <w:szCs w:val="20"/>
          <w:lang w:eastAsia="ru-RU"/>
        </w:rPr>
        <w:t>.</w:t>
      </w:r>
    </w:p>
    <w:p>
      <w:pPr>
        <w:widowControl w:val="0"/>
        <w:spacing w:after="0" w:line="240" w:lineRule="auto"/>
        <w:ind w:firstLine="540"/>
        <w:jc w:val="both"/>
        <w:rPr>
          <w:sz w:val="20"/>
          <w:szCs w:val="20"/>
          <w:lang w:eastAsia="ru-RU"/>
        </w:rPr>
      </w:pPr>
      <w:r>
        <w:rPr>
          <w:sz w:val="20"/>
          <w:szCs w:val="20"/>
          <w:lang w:eastAsia="ru-RU"/>
        </w:rPr>
        <w:t xml:space="preserve">4.1.8. </w:t>
      </w:r>
      <w:r>
        <w:rPr>
          <w:sz w:val="20"/>
          <w:szCs w:val="20"/>
        </w:rPr>
        <w:t>Произвести</w:t>
      </w:r>
      <w:r>
        <w:rPr>
          <w:sz w:val="20"/>
          <w:szCs w:val="20"/>
          <w:lang w:eastAsia="ru-RU"/>
        </w:rPr>
        <w:t xml:space="preserve"> экспертизу поставленного товара своими силами или с привлечением экспертной организации в соответствии с действующим законодательством Российской Федерации.</w:t>
      </w:r>
    </w:p>
    <w:p>
      <w:pPr>
        <w:widowControl w:val="0"/>
        <w:spacing w:after="0" w:line="240" w:lineRule="auto"/>
        <w:ind w:firstLine="540"/>
        <w:jc w:val="both"/>
        <w:rPr>
          <w:sz w:val="20"/>
          <w:szCs w:val="20"/>
          <w:lang w:eastAsia="ru-RU"/>
        </w:rPr>
      </w:pPr>
      <w:r>
        <w:rPr>
          <w:sz w:val="20"/>
          <w:szCs w:val="20"/>
          <w:lang w:eastAsia="ru-RU"/>
        </w:rPr>
        <w:t>4.1.9. Пользоваться иными правами, предусмотренными законодательством Российской Федерации и условиями Договора.</w:t>
      </w:r>
    </w:p>
    <w:p>
      <w:pPr>
        <w:widowControl w:val="0"/>
        <w:spacing w:after="0" w:line="240" w:lineRule="auto"/>
        <w:ind w:firstLine="540"/>
        <w:jc w:val="both"/>
        <w:rPr>
          <w:b/>
          <w:sz w:val="20"/>
          <w:szCs w:val="20"/>
          <w:lang w:eastAsia="ru-RU"/>
        </w:rPr>
      </w:pPr>
      <w:r>
        <w:rPr>
          <w:b/>
          <w:sz w:val="20"/>
          <w:szCs w:val="20"/>
          <w:lang w:eastAsia="ru-RU"/>
        </w:rPr>
        <w:t>4.2. Заказчик обязуется:</w:t>
      </w:r>
    </w:p>
    <w:p>
      <w:pPr>
        <w:widowControl w:val="0"/>
        <w:spacing w:after="0" w:line="240" w:lineRule="auto"/>
        <w:ind w:firstLine="540"/>
        <w:jc w:val="both"/>
        <w:rPr>
          <w:sz w:val="20"/>
          <w:szCs w:val="20"/>
          <w:lang w:eastAsia="ru-RU"/>
        </w:rPr>
      </w:pPr>
      <w:r>
        <w:rPr>
          <w:sz w:val="20"/>
          <w:szCs w:val="20"/>
          <w:lang w:eastAsia="ru-RU"/>
        </w:rPr>
        <w:t>4.2.1. Совершить все необходимые действия, обеспечивающие принятие товара по количеству и качеству в соответствии с условиями Договора.</w:t>
      </w:r>
    </w:p>
    <w:p>
      <w:pPr>
        <w:widowControl w:val="0"/>
        <w:spacing w:after="0" w:line="240" w:lineRule="auto"/>
        <w:ind w:firstLine="540"/>
        <w:jc w:val="both"/>
        <w:rPr>
          <w:sz w:val="20"/>
          <w:szCs w:val="20"/>
          <w:lang w:eastAsia="ru-RU"/>
        </w:rPr>
      </w:pPr>
      <w:r>
        <w:rPr>
          <w:sz w:val="20"/>
          <w:szCs w:val="20"/>
          <w:lang w:eastAsia="ru-RU"/>
        </w:rPr>
        <w:t>4.2.2. Своевременно предоставлять Поставщику необходимую для выполнения обязательств информацию.</w:t>
      </w:r>
    </w:p>
    <w:p>
      <w:pPr>
        <w:widowControl w:val="0"/>
        <w:spacing w:after="0" w:line="240" w:lineRule="auto"/>
        <w:ind w:firstLine="540"/>
        <w:jc w:val="both"/>
        <w:rPr>
          <w:sz w:val="20"/>
          <w:szCs w:val="20"/>
          <w:lang w:eastAsia="ru-RU"/>
        </w:rPr>
      </w:pPr>
      <w:r>
        <w:rPr>
          <w:sz w:val="20"/>
          <w:szCs w:val="20"/>
          <w:lang w:eastAsia="ru-RU"/>
        </w:rPr>
        <w:t>4.2.3. Обеспечивать своевременную оплату товара в соответствии с условиями настоящего Договора.</w:t>
      </w:r>
    </w:p>
    <w:p>
      <w:pPr>
        <w:widowControl w:val="0"/>
        <w:autoSpaceDE w:val="0"/>
        <w:autoSpaceDN w:val="0"/>
        <w:adjustRightInd w:val="0"/>
        <w:spacing w:after="0" w:line="240" w:lineRule="auto"/>
        <w:ind w:firstLine="540"/>
        <w:jc w:val="both"/>
        <w:rPr>
          <w:b/>
          <w:sz w:val="20"/>
          <w:szCs w:val="20"/>
          <w:lang w:eastAsia="ru-RU"/>
        </w:rPr>
      </w:pPr>
      <w:r>
        <w:rPr>
          <w:b/>
          <w:sz w:val="20"/>
          <w:szCs w:val="20"/>
          <w:lang w:eastAsia="ru-RU"/>
        </w:rPr>
        <w:t>4.3. Поставщик вправе:</w:t>
      </w:r>
    </w:p>
    <w:p>
      <w:pPr>
        <w:widowControl w:val="0"/>
        <w:autoSpaceDE w:val="0"/>
        <w:autoSpaceDN w:val="0"/>
        <w:adjustRightInd w:val="0"/>
        <w:spacing w:after="0" w:line="240" w:lineRule="auto"/>
        <w:ind w:firstLine="540"/>
        <w:jc w:val="both"/>
        <w:rPr>
          <w:sz w:val="20"/>
          <w:szCs w:val="20"/>
          <w:lang w:eastAsia="ru-RU"/>
        </w:rPr>
      </w:pPr>
      <w:r>
        <w:rPr>
          <w:sz w:val="20"/>
          <w:szCs w:val="20"/>
          <w:lang w:eastAsia="ru-RU"/>
        </w:rPr>
        <w:t>4.3.1. Требовать своевременной приемки и оплаты поставленного и монтируемого Товара в соответствии с Договором.</w:t>
      </w:r>
    </w:p>
    <w:p>
      <w:pPr>
        <w:widowControl w:val="0"/>
        <w:autoSpaceDE w:val="0"/>
        <w:autoSpaceDN w:val="0"/>
        <w:adjustRightInd w:val="0"/>
        <w:spacing w:after="0" w:line="240" w:lineRule="auto"/>
        <w:ind w:firstLine="540"/>
        <w:jc w:val="both"/>
        <w:rPr>
          <w:sz w:val="20"/>
          <w:szCs w:val="20"/>
          <w:lang w:eastAsia="ru-RU"/>
        </w:rPr>
      </w:pPr>
      <w:r>
        <w:rPr>
          <w:sz w:val="20"/>
          <w:szCs w:val="20"/>
          <w:lang w:eastAsia="ru-RU"/>
        </w:rPr>
        <w:t>4.3.2.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w:t>
      </w:r>
    </w:p>
    <w:p>
      <w:pPr>
        <w:widowControl w:val="0"/>
        <w:autoSpaceDE w:val="0"/>
        <w:autoSpaceDN w:val="0"/>
        <w:adjustRightInd w:val="0"/>
        <w:spacing w:after="0" w:line="240" w:lineRule="auto"/>
        <w:ind w:firstLine="540"/>
        <w:jc w:val="both"/>
        <w:rPr>
          <w:sz w:val="20"/>
          <w:szCs w:val="20"/>
          <w:lang w:eastAsia="ru-RU"/>
        </w:rPr>
      </w:pPr>
      <w:r>
        <w:rPr>
          <w:sz w:val="20"/>
          <w:szCs w:val="20"/>
          <w:lang w:eastAsia="ru-RU"/>
        </w:rPr>
        <w:t>4.3.3. Досрочно исполнить обязательства по Договору с согласия Заказчика.</w:t>
      </w:r>
    </w:p>
    <w:p>
      <w:pPr>
        <w:widowControl w:val="0"/>
        <w:spacing w:after="0" w:line="240" w:lineRule="auto"/>
        <w:ind w:firstLine="540"/>
        <w:jc w:val="both"/>
        <w:rPr>
          <w:b/>
          <w:sz w:val="20"/>
          <w:szCs w:val="20"/>
          <w:lang w:eastAsia="ru-RU"/>
        </w:rPr>
      </w:pPr>
      <w:r>
        <w:rPr>
          <w:b/>
          <w:sz w:val="20"/>
          <w:szCs w:val="20"/>
          <w:lang w:eastAsia="ru-RU"/>
        </w:rPr>
        <w:t>4.4. Поставщик обязуется:</w:t>
      </w:r>
    </w:p>
    <w:p>
      <w:pPr>
        <w:widowControl w:val="0"/>
        <w:spacing w:after="0" w:line="240" w:lineRule="auto"/>
        <w:ind w:firstLine="540"/>
        <w:jc w:val="both"/>
        <w:rPr>
          <w:sz w:val="20"/>
          <w:szCs w:val="20"/>
          <w:lang w:eastAsia="ru-RU"/>
        </w:rPr>
      </w:pPr>
      <w:r>
        <w:rPr>
          <w:sz w:val="20"/>
          <w:szCs w:val="20"/>
          <w:lang w:eastAsia="ru-RU"/>
        </w:rPr>
        <w:t>4.4.1. Поставить и смонтировать товар в порядке и на условиях Договора, Спецификации и Технического задания.</w:t>
      </w:r>
    </w:p>
    <w:p>
      <w:pPr>
        <w:widowControl w:val="0"/>
        <w:spacing w:after="0" w:line="240" w:lineRule="auto"/>
        <w:ind w:firstLine="540"/>
        <w:jc w:val="both"/>
        <w:rPr>
          <w:sz w:val="20"/>
          <w:szCs w:val="20"/>
          <w:lang w:eastAsia="ru-RU"/>
        </w:rPr>
      </w:pPr>
      <w:r>
        <w:rPr>
          <w:sz w:val="20"/>
          <w:szCs w:val="20"/>
          <w:lang w:eastAsia="ru-RU"/>
        </w:rPr>
        <w:t>4.4.2. Передать товар, являющийся собственностью Поставщика, полностью свободный от прав третьих лиц, не состоящий в споре и под арестом, не являющийся предметом залога и т.п.</w:t>
      </w:r>
    </w:p>
    <w:p>
      <w:pPr>
        <w:widowControl w:val="0"/>
        <w:spacing w:after="0" w:line="240" w:lineRule="auto"/>
        <w:ind w:firstLine="540"/>
        <w:jc w:val="both"/>
        <w:rPr>
          <w:sz w:val="20"/>
          <w:szCs w:val="20"/>
          <w:lang w:eastAsia="ru-RU"/>
        </w:rPr>
      </w:pPr>
      <w:r>
        <w:rPr>
          <w:sz w:val="20"/>
          <w:szCs w:val="20"/>
          <w:lang w:eastAsia="ru-RU"/>
        </w:rPr>
        <w:t>4.4.3. Передать Заказчику все относящиеся к товару документы (сертификат качества и т.п.), предусмотренные Договором и законодательством.</w:t>
      </w:r>
    </w:p>
    <w:p>
      <w:pPr>
        <w:widowControl w:val="0"/>
        <w:spacing w:after="0" w:line="240" w:lineRule="auto"/>
        <w:ind w:firstLine="540"/>
        <w:jc w:val="both"/>
        <w:rPr>
          <w:spacing w:val="1"/>
          <w:sz w:val="20"/>
          <w:szCs w:val="20"/>
          <w:lang w:eastAsia="ru-RU"/>
        </w:rPr>
      </w:pPr>
      <w:r>
        <w:rPr>
          <w:sz w:val="20"/>
          <w:szCs w:val="20"/>
          <w:lang w:eastAsia="ru-RU"/>
        </w:rPr>
        <w:t xml:space="preserve">4.4.4. </w:t>
      </w:r>
      <w:r>
        <w:rPr>
          <w:spacing w:val="1"/>
          <w:sz w:val="20"/>
          <w:szCs w:val="20"/>
          <w:lang w:eastAsia="ru-RU"/>
        </w:rPr>
        <w:t>Предоставить Заказчику товарно-сопроводительные документы (счета, счета-фактуры (при наличии), накладные и т.п.).</w:t>
      </w:r>
    </w:p>
    <w:p>
      <w:pPr>
        <w:widowControl w:val="0"/>
        <w:spacing w:after="0" w:line="240" w:lineRule="auto"/>
        <w:ind w:firstLine="540"/>
        <w:jc w:val="both"/>
        <w:rPr>
          <w:spacing w:val="1"/>
          <w:sz w:val="20"/>
          <w:szCs w:val="20"/>
          <w:lang w:eastAsia="ru-RU"/>
        </w:rPr>
      </w:pPr>
      <w:r>
        <w:rPr>
          <w:spacing w:val="1"/>
          <w:sz w:val="20"/>
          <w:szCs w:val="20"/>
          <w:lang w:eastAsia="ru-RU"/>
        </w:rPr>
        <w:t>4.4.5. Обеспечить устранение недостатков и дефектов, выявленных при приемке поставленного Товара и в течение гарантийного срока (срока годности), за свой счет и своими силами в течение 30</w:t>
      </w:r>
      <w:r>
        <w:rPr>
          <w:sz w:val="20"/>
          <w:szCs w:val="20"/>
          <w:lang w:bidi="en-US"/>
        </w:rPr>
        <w:t xml:space="preserve"> (тридцати) рабочих дней</w:t>
      </w:r>
      <w:r>
        <w:rPr>
          <w:rStyle w:val="4"/>
          <w:rFonts w:eastAsia="Times New Roman"/>
          <w:lang w:eastAsia="ru-RU"/>
        </w:rPr>
        <w:t xml:space="preserve"> </w:t>
      </w:r>
      <w:r>
        <w:rPr>
          <w:spacing w:val="1"/>
          <w:sz w:val="20"/>
          <w:szCs w:val="20"/>
        </w:rPr>
        <w:t>с м</w:t>
      </w:r>
      <w:r>
        <w:rPr>
          <w:spacing w:val="1"/>
          <w:sz w:val="20"/>
          <w:szCs w:val="20"/>
          <w:lang w:eastAsia="ru-RU"/>
        </w:rPr>
        <w:t>омента</w:t>
      </w:r>
      <w:r>
        <w:rPr>
          <w:sz w:val="20"/>
          <w:szCs w:val="20"/>
          <w:lang w:bidi="en-US"/>
        </w:rPr>
        <w:t xml:space="preserve"> получения извещения от Заказчика о дефектном Товаре</w:t>
      </w:r>
      <w:r>
        <w:rPr>
          <w:spacing w:val="1"/>
          <w:sz w:val="20"/>
          <w:szCs w:val="20"/>
          <w:lang w:eastAsia="ru-RU"/>
        </w:rPr>
        <w:t>.</w:t>
      </w:r>
    </w:p>
    <w:p>
      <w:pPr>
        <w:widowControl w:val="0"/>
        <w:spacing w:after="0" w:line="240" w:lineRule="auto"/>
        <w:jc w:val="both"/>
        <w:rPr>
          <w:sz w:val="20"/>
          <w:szCs w:val="20"/>
          <w:lang w:eastAsia="ru-RU"/>
        </w:rPr>
      </w:pPr>
    </w:p>
    <w:p>
      <w:pPr>
        <w:spacing w:after="0" w:line="240" w:lineRule="auto"/>
        <w:jc w:val="center"/>
        <w:rPr>
          <w:b/>
          <w:sz w:val="20"/>
          <w:szCs w:val="20"/>
          <w:lang w:eastAsia="ru-RU"/>
        </w:rPr>
      </w:pPr>
      <w:r>
        <w:rPr>
          <w:b/>
          <w:sz w:val="20"/>
          <w:szCs w:val="20"/>
          <w:lang w:eastAsia="ru-RU"/>
        </w:rPr>
        <w:t>5. Порядок и условия поставки и монтажа</w:t>
      </w:r>
    </w:p>
    <w:p>
      <w:pPr>
        <w:pStyle w:val="7"/>
        <w:ind w:firstLine="708"/>
        <w:jc w:val="both"/>
        <w:rPr>
          <w:rFonts w:ascii="Times New Roman" w:hAnsi="Times New Roman" w:cs="Times New Roman"/>
          <w:sz w:val="20"/>
          <w:szCs w:val="20"/>
        </w:rPr>
      </w:pPr>
      <w:r>
        <w:rPr>
          <w:rFonts w:ascii="Times New Roman" w:hAnsi="Times New Roman" w:cs="Times New Roman"/>
          <w:sz w:val="20"/>
          <w:szCs w:val="20"/>
        </w:rPr>
        <w:t xml:space="preserve">5.1. Поставка  товара осуществляется Поставщиком в течение </w:t>
      </w:r>
      <w:r>
        <w:rPr>
          <w:rFonts w:hint="default" w:ascii="Times New Roman" w:hAnsi="Times New Roman" w:cs="Times New Roman"/>
          <w:sz w:val="20"/>
          <w:szCs w:val="20"/>
          <w:lang w:val="ru-RU"/>
        </w:rPr>
        <w:t>30</w:t>
      </w:r>
      <w:r>
        <w:rPr>
          <w:rFonts w:ascii="Times New Roman" w:hAnsi="Times New Roman" w:cs="Times New Roman"/>
          <w:sz w:val="20"/>
          <w:szCs w:val="20"/>
        </w:rPr>
        <w:t xml:space="preserve"> дней с даты заключения договора по адресу: 629880, Россия, Ямало-Ненецкий АО, п. Пуровск, ул. Железнодорожная, 9</w:t>
      </w:r>
      <w:r>
        <w:rPr>
          <w:rFonts w:ascii="Times New Roman" w:hAnsi="Times New Roman" w:cs="Times New Roman"/>
          <w:sz w:val="20"/>
          <w:szCs w:val="20"/>
          <w:lang w:val="ru-RU"/>
        </w:rPr>
        <w:t>б</w:t>
      </w:r>
      <w:r>
        <w:rPr>
          <w:rFonts w:ascii="Times New Roman" w:hAnsi="Times New Roman" w:cs="Times New Roman"/>
          <w:sz w:val="20"/>
          <w:szCs w:val="20"/>
        </w:rPr>
        <w:t>.</w:t>
      </w:r>
    </w:p>
    <w:p>
      <w:pPr>
        <w:pStyle w:val="7"/>
        <w:ind w:firstLine="708"/>
        <w:jc w:val="both"/>
        <w:rPr>
          <w:rFonts w:ascii="Times New Roman" w:hAnsi="Times New Roman" w:cs="Times New Roman"/>
          <w:sz w:val="20"/>
          <w:szCs w:val="20"/>
        </w:rPr>
      </w:pPr>
      <w:r>
        <w:rPr>
          <w:rFonts w:ascii="Times New Roman" w:hAnsi="Times New Roman" w:cs="Times New Roman"/>
          <w:sz w:val="20"/>
          <w:szCs w:val="20"/>
        </w:rPr>
        <w:t xml:space="preserve">5.2. Поставщик осуществляет доставку (транспортировку) товара Заказчику самостоятельно либо с помощью транспортной компании. </w:t>
      </w:r>
    </w:p>
    <w:p>
      <w:pPr>
        <w:pStyle w:val="7"/>
        <w:ind w:firstLine="708"/>
        <w:jc w:val="both"/>
        <w:rPr>
          <w:rFonts w:ascii="Times New Roman" w:hAnsi="Times New Roman" w:cs="Times New Roman"/>
          <w:sz w:val="20"/>
          <w:szCs w:val="20"/>
        </w:rPr>
      </w:pPr>
      <w:r>
        <w:rPr>
          <w:rFonts w:ascii="Times New Roman" w:hAnsi="Times New Roman" w:cs="Times New Roman"/>
          <w:sz w:val="20"/>
          <w:szCs w:val="20"/>
        </w:rPr>
        <w:t>5.3. Поставка, разгрузка  Товара осуществляется силами Поставщика и за счет Поставщика. Дата и время поставки должны быть заранее согласованы с Заказчиком. Время работы Заказчика: с понедельника по пятницу – с 09.00 часов до 18.00 часов. Перерыв на обед – с 12.30 до 14.00 часов (время местное). Доставка осуществляется после предварительного уведомления Заказчика о предстоящей доставке Товара. Контактный телефон Заказчика -  +7(34997) 2-61-98.</w:t>
      </w:r>
    </w:p>
    <w:p>
      <w:pPr>
        <w:pStyle w:val="7"/>
        <w:ind w:firstLine="708"/>
        <w:jc w:val="both"/>
        <w:rPr>
          <w:rFonts w:ascii="Times New Roman" w:hAnsi="Times New Roman" w:cs="Times New Roman"/>
          <w:sz w:val="20"/>
          <w:szCs w:val="20"/>
        </w:rPr>
      </w:pPr>
      <w:r>
        <w:rPr>
          <w:rFonts w:ascii="Times New Roman" w:hAnsi="Times New Roman" w:cs="Times New Roman"/>
          <w:sz w:val="20"/>
          <w:szCs w:val="20"/>
        </w:rPr>
        <w:t xml:space="preserve">5.4. При поставке, вместе с товаром передаются следующие документы: </w:t>
      </w:r>
    </w:p>
    <w:p>
      <w:pPr>
        <w:spacing w:after="0" w:line="240" w:lineRule="auto"/>
        <w:ind w:firstLine="555"/>
        <w:jc w:val="both"/>
        <w:rPr>
          <w:color w:val="000000"/>
          <w:sz w:val="20"/>
          <w:szCs w:val="20"/>
          <w:lang w:eastAsia="ru-RU"/>
        </w:rPr>
      </w:pPr>
      <w:r>
        <w:rPr>
          <w:color w:val="000000"/>
          <w:sz w:val="20"/>
          <w:szCs w:val="20"/>
          <w:lang w:eastAsia="ru-RU"/>
        </w:rPr>
        <w:t>- Вся техническая документация предусмотренная производителем;</w:t>
      </w:r>
    </w:p>
    <w:p>
      <w:pPr>
        <w:spacing w:after="0" w:line="240" w:lineRule="auto"/>
        <w:ind w:firstLine="555"/>
        <w:jc w:val="both"/>
        <w:rPr>
          <w:color w:val="000000"/>
          <w:sz w:val="20"/>
          <w:szCs w:val="20"/>
          <w:lang w:eastAsia="ru-RU"/>
        </w:rPr>
      </w:pPr>
      <w:r>
        <w:rPr>
          <w:color w:val="000000"/>
          <w:sz w:val="20"/>
          <w:szCs w:val="20"/>
          <w:lang w:eastAsia="ru-RU"/>
        </w:rPr>
        <w:t>-  Сертификаты;</w:t>
      </w:r>
    </w:p>
    <w:p>
      <w:pPr>
        <w:spacing w:after="0" w:line="240" w:lineRule="auto"/>
        <w:ind w:firstLine="555"/>
        <w:jc w:val="both"/>
        <w:rPr>
          <w:color w:val="000000"/>
          <w:sz w:val="20"/>
          <w:szCs w:val="20"/>
          <w:lang w:eastAsia="ru-RU"/>
        </w:rPr>
      </w:pPr>
      <w:r>
        <w:rPr>
          <w:color w:val="000000"/>
          <w:sz w:val="20"/>
          <w:szCs w:val="20"/>
          <w:lang w:eastAsia="ru-RU"/>
        </w:rPr>
        <w:t>- Счет-фактуру (при необходимости), счет;</w:t>
      </w:r>
    </w:p>
    <w:p>
      <w:pPr>
        <w:spacing w:after="0" w:line="240" w:lineRule="auto"/>
        <w:ind w:firstLine="555"/>
        <w:jc w:val="both"/>
        <w:rPr>
          <w:color w:val="000000"/>
          <w:sz w:val="20"/>
          <w:szCs w:val="20"/>
          <w:lang w:eastAsia="ru-RU"/>
        </w:rPr>
      </w:pPr>
      <w:r>
        <w:rPr>
          <w:color w:val="000000"/>
          <w:sz w:val="20"/>
          <w:szCs w:val="20"/>
          <w:lang w:eastAsia="ru-RU"/>
        </w:rPr>
        <w:t>- Акт приема-передачи;</w:t>
      </w:r>
    </w:p>
    <w:p>
      <w:pPr>
        <w:spacing w:after="0" w:line="240" w:lineRule="auto"/>
        <w:ind w:firstLine="555"/>
        <w:jc w:val="both"/>
        <w:rPr>
          <w:color w:val="000000"/>
          <w:sz w:val="20"/>
          <w:szCs w:val="20"/>
          <w:lang w:eastAsia="ru-RU"/>
        </w:rPr>
      </w:pPr>
      <w:r>
        <w:rPr>
          <w:color w:val="000000"/>
          <w:sz w:val="20"/>
          <w:szCs w:val="20"/>
          <w:lang w:eastAsia="ru-RU"/>
        </w:rPr>
        <w:t>- Товарную накладную  или универсальный передаточный документ в двух экземплярах;</w:t>
      </w:r>
    </w:p>
    <w:p>
      <w:pPr>
        <w:spacing w:after="0" w:line="240" w:lineRule="auto"/>
        <w:ind w:firstLine="555"/>
        <w:jc w:val="both"/>
        <w:rPr>
          <w:color w:val="000000"/>
          <w:sz w:val="20"/>
          <w:szCs w:val="20"/>
          <w:lang w:eastAsia="ru-RU"/>
        </w:rPr>
      </w:pPr>
      <w:r>
        <w:rPr>
          <w:color w:val="000000"/>
          <w:sz w:val="20"/>
          <w:szCs w:val="20"/>
          <w:lang w:eastAsia="ru-RU"/>
        </w:rPr>
        <w:t>- Прочую техническую документацию на товар завода-изготовителя. Вся необходимая и обязательная при поставке товара документация должны быть на русском языке. Другая прилагаемая техническая документация завода-изготовителя должна быть на русском языке. В случае отсутствия вышеназванных документов Заказчик вправе отказаться от приемки Товара, товар будет считаться не поставленным.</w:t>
      </w:r>
    </w:p>
    <w:p>
      <w:pPr>
        <w:pStyle w:val="7"/>
        <w:ind w:firstLine="708"/>
        <w:jc w:val="both"/>
        <w:rPr>
          <w:rFonts w:ascii="Times New Roman" w:hAnsi="Times New Roman" w:cs="Times New Roman"/>
          <w:sz w:val="20"/>
          <w:szCs w:val="20"/>
        </w:rPr>
      </w:pPr>
      <w:r>
        <w:rPr>
          <w:rFonts w:ascii="Times New Roman" w:hAnsi="Times New Roman" w:cs="Times New Roman"/>
          <w:sz w:val="20"/>
          <w:szCs w:val="20"/>
        </w:rPr>
        <w:t>5.5. Во всех случаях недопустимо предоставление технической документации и руководств пользователя в виде ксерокопий. Непредставление любого из упомянутых документов означает некомплектную поставку и является основанием со стороны Заказчика для отказа от подписания акта приемки-передачи товара. Некачественный (некомплектный) товар считается не поставленным.</w:t>
      </w:r>
    </w:p>
    <w:p>
      <w:pPr>
        <w:spacing w:after="0" w:line="240" w:lineRule="auto"/>
        <w:ind w:firstLine="714"/>
        <w:jc w:val="both"/>
        <w:rPr>
          <w:color w:val="000000"/>
          <w:sz w:val="20"/>
          <w:szCs w:val="20"/>
          <w:lang w:eastAsia="ru-RU"/>
        </w:rPr>
      </w:pPr>
      <w:r>
        <w:rPr>
          <w:color w:val="000000"/>
          <w:sz w:val="20"/>
          <w:szCs w:val="20"/>
          <w:lang w:eastAsia="ru-RU"/>
        </w:rPr>
        <w:t>5.6.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w:t>
      </w:r>
    </w:p>
    <w:p>
      <w:pPr>
        <w:widowControl w:val="0"/>
        <w:spacing w:after="0" w:line="240" w:lineRule="auto"/>
        <w:ind w:firstLine="555"/>
        <w:jc w:val="both"/>
        <w:rPr>
          <w:color w:val="000000"/>
          <w:sz w:val="20"/>
          <w:szCs w:val="20"/>
          <w:lang w:eastAsia="ru-RU"/>
        </w:rPr>
      </w:pPr>
      <w:r>
        <w:rPr>
          <w:color w:val="000000"/>
          <w:sz w:val="20"/>
          <w:szCs w:val="20"/>
          <w:lang w:eastAsia="ru-RU"/>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pPr>
        <w:widowControl w:val="0"/>
        <w:spacing w:after="0" w:line="240" w:lineRule="auto"/>
        <w:ind w:firstLine="555"/>
        <w:jc w:val="both"/>
        <w:rPr>
          <w:color w:val="000000"/>
          <w:sz w:val="20"/>
          <w:szCs w:val="20"/>
          <w:lang w:eastAsia="ru-RU"/>
        </w:rPr>
      </w:pPr>
      <w:r>
        <w:rPr>
          <w:color w:val="000000"/>
          <w:sz w:val="20"/>
          <w:szCs w:val="20"/>
          <w:lang w:eastAsia="ru-RU"/>
        </w:rPr>
        <w:t>Данные акты являются основаниями для применения к Поставщику мер ответственности, предусмотренных Договором.</w:t>
      </w:r>
    </w:p>
    <w:p>
      <w:pPr>
        <w:widowControl w:val="0"/>
        <w:spacing w:after="0" w:line="240" w:lineRule="auto"/>
        <w:ind w:firstLine="555"/>
        <w:jc w:val="both"/>
        <w:rPr>
          <w:color w:val="000000"/>
          <w:sz w:val="20"/>
          <w:szCs w:val="20"/>
          <w:lang w:eastAsia="ru-RU"/>
        </w:rPr>
      </w:pPr>
      <w:r>
        <w:rPr>
          <w:color w:val="000000"/>
          <w:sz w:val="20"/>
          <w:szCs w:val="20"/>
          <w:lang w:eastAsia="ru-RU"/>
        </w:rPr>
        <w:t xml:space="preserve">   5.7. Заказчик по согласованию с Поставщиком в соответствии с Положением о закупках Заказчика, в ходе исполнения Договора допускает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pPr>
        <w:widowControl w:val="0"/>
        <w:spacing w:after="0" w:line="240" w:lineRule="auto"/>
        <w:ind w:firstLine="555"/>
        <w:jc w:val="both"/>
        <w:rPr>
          <w:color w:val="000000"/>
          <w:sz w:val="20"/>
          <w:szCs w:val="20"/>
          <w:lang w:eastAsia="ru-RU"/>
        </w:rPr>
      </w:pPr>
      <w:r>
        <w:rPr>
          <w:color w:val="000000"/>
          <w:sz w:val="20"/>
          <w:szCs w:val="20"/>
          <w:lang w:eastAsia="ru-RU"/>
        </w:rPr>
        <w:t xml:space="preserve">  5.8. Датой полного исполнения Поставщиком обязательств по поставке, монтажу партии Товара является дата подписания Сторонами акта выполненных работ, товарной накладной или УПД. Товар должен быть полностью поставлен Заказчику и установлен, и сопроводительные документы, относящиеся к Товару, указанные в Договоре, должны быть переданы Заказчику.</w:t>
      </w:r>
    </w:p>
    <w:p>
      <w:pPr>
        <w:widowControl w:val="0"/>
        <w:spacing w:after="0" w:line="240" w:lineRule="auto"/>
        <w:ind w:firstLine="540"/>
        <w:jc w:val="both"/>
        <w:rPr>
          <w:sz w:val="20"/>
          <w:szCs w:val="20"/>
          <w:lang w:eastAsia="ru-RU"/>
        </w:rPr>
      </w:pPr>
    </w:p>
    <w:p>
      <w:pPr>
        <w:widowControl w:val="0"/>
        <w:spacing w:after="0" w:line="240" w:lineRule="auto"/>
        <w:jc w:val="center"/>
        <w:rPr>
          <w:rFonts w:eastAsia="Lucida Sans Unicode"/>
          <w:b/>
          <w:bCs/>
          <w:color w:val="00000A"/>
          <w:sz w:val="20"/>
          <w:szCs w:val="20"/>
          <w:lang w:eastAsia="zh-CN" w:bidi="hi-IN"/>
        </w:rPr>
      </w:pPr>
      <w:r>
        <w:rPr>
          <w:rFonts w:eastAsia="Lucida Sans Unicode"/>
          <w:b/>
          <w:bCs/>
          <w:color w:val="00000A"/>
          <w:sz w:val="20"/>
          <w:szCs w:val="20"/>
          <w:lang w:eastAsia="zh-CN" w:bidi="hi-IN"/>
        </w:rPr>
        <w:t>6. Порядок приемки товара</w:t>
      </w:r>
    </w:p>
    <w:p>
      <w:pPr>
        <w:widowControl w:val="0"/>
        <w:spacing w:after="0" w:line="240" w:lineRule="auto"/>
        <w:ind w:firstLine="567"/>
        <w:jc w:val="both"/>
        <w:rPr>
          <w:sz w:val="20"/>
          <w:szCs w:val="20"/>
          <w:lang w:eastAsia="ru-RU"/>
        </w:rPr>
      </w:pPr>
      <w:r>
        <w:rPr>
          <w:sz w:val="20"/>
          <w:szCs w:val="20"/>
          <w:lang w:eastAsia="ru-RU"/>
        </w:rPr>
        <w:t xml:space="preserve">6.1. Приемка Товара осуществляется в соответствии с условиями Договора. Для осуществления приемки Товара Заказчик вправе создать приемочную комиссию. </w:t>
      </w:r>
    </w:p>
    <w:p>
      <w:pPr>
        <w:widowControl w:val="0"/>
        <w:spacing w:after="0" w:line="240" w:lineRule="auto"/>
        <w:ind w:firstLine="567"/>
        <w:jc w:val="both"/>
        <w:rPr>
          <w:sz w:val="20"/>
          <w:szCs w:val="20"/>
          <w:lang w:eastAsia="ru-RU"/>
        </w:rPr>
      </w:pPr>
      <w:r>
        <w:rPr>
          <w:sz w:val="20"/>
          <w:szCs w:val="20"/>
          <w:lang w:eastAsia="ru-RU"/>
        </w:rPr>
        <w:t>6.2. Общий срок приемки Товара составляет не более 10 рабочих дней с момента доставки Товара, а в случае привлечения для проведения экспертизы экспертов, экспертных организаций – не более 15 рабочих дней. В указанные сроки Заказчик в присутствии Поставщика должен осмотреть Товар, проверить его количество и качество, а также соответствие поставляемого Товара характеристикам Товара, указанным в Техническом задании (Приложение № 1 к Договору).</w:t>
      </w:r>
    </w:p>
    <w:p>
      <w:pPr>
        <w:spacing w:after="0" w:line="240" w:lineRule="auto"/>
        <w:ind w:firstLine="567"/>
        <w:jc w:val="both"/>
        <w:rPr>
          <w:i/>
          <w:sz w:val="20"/>
          <w:szCs w:val="20"/>
          <w:lang w:eastAsia="ru-RU"/>
        </w:rPr>
      </w:pPr>
      <w:r>
        <w:rPr>
          <w:sz w:val="20"/>
          <w:szCs w:val="20"/>
          <w:lang w:eastAsia="ru-RU"/>
        </w:rPr>
        <w:t xml:space="preserve">6.3. Приемка Товара по внешнему виду на наличие видимых повреждений осуществляется в день передачи Товара Заказчику на основании данных, указанных в документах на Товар (накладная и сертификат (декларация). В ходе приёмки Товара проверяется отсутствие внешних повреждений. По факту приёмки Заказчик подписывает товарную  накладную и делает отметку о получении Товара, с указанием фамилии, имени, отчества ответственного лица и даты приёмки. </w:t>
      </w:r>
    </w:p>
    <w:p>
      <w:pPr>
        <w:widowControl w:val="0"/>
        <w:spacing w:after="0" w:line="240" w:lineRule="auto"/>
        <w:ind w:firstLine="567"/>
        <w:jc w:val="both"/>
        <w:rPr>
          <w:sz w:val="20"/>
          <w:szCs w:val="20"/>
          <w:lang w:eastAsia="ru-RU"/>
        </w:rPr>
      </w:pPr>
      <w:r>
        <w:rPr>
          <w:sz w:val="20"/>
          <w:szCs w:val="20"/>
          <w:lang w:eastAsia="ru-RU"/>
        </w:rPr>
        <w:t>6.4. Для проверки предоставленных Поставщиком результатов, предусмотренных Договором, в части их соответствия условиям Договора, в том числе по качеству,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Срок проведения экспертизы включается в общий срок приемки. Для проведения экспертизы эксперты, экспертные организации имеют право запрашивать у Поставщика дополнительные материалы, относящиеся к условиям исполнения Договора. При этом Поставщик обязан предоставить указанные дополнительные материалы в течение 3 рабочих дней со дня получения соответствующего запроса.</w:t>
      </w:r>
    </w:p>
    <w:p>
      <w:pPr>
        <w:widowControl w:val="0"/>
        <w:spacing w:after="0" w:line="240" w:lineRule="auto"/>
        <w:ind w:firstLine="567"/>
        <w:jc w:val="both"/>
        <w:rPr>
          <w:sz w:val="20"/>
          <w:szCs w:val="20"/>
          <w:lang w:eastAsia="ru-RU"/>
        </w:rPr>
      </w:pPr>
      <w:r>
        <w:rPr>
          <w:sz w:val="20"/>
          <w:szCs w:val="20"/>
          <w:lang w:eastAsia="ru-RU"/>
        </w:rPr>
        <w:t>6.5. По окончании приемки Товара по количеству, качеству и внешнему виду Заказчик подписывает товарную накладную или УПД, со дня подписания которой, Товар считается принят Заказчиком.</w:t>
      </w:r>
    </w:p>
    <w:p>
      <w:pPr>
        <w:widowControl w:val="0"/>
        <w:spacing w:after="0" w:line="240" w:lineRule="auto"/>
        <w:ind w:firstLine="567"/>
        <w:jc w:val="both"/>
        <w:rPr>
          <w:sz w:val="20"/>
          <w:szCs w:val="20"/>
          <w:lang w:eastAsia="ru-RU"/>
        </w:rPr>
      </w:pPr>
      <w:r>
        <w:rPr>
          <w:sz w:val="20"/>
          <w:szCs w:val="20"/>
          <w:lang w:eastAsia="ru-RU"/>
        </w:rPr>
        <w:t>6.6. При выявлении в ходе приемки какого-либо несоответствия поставляемого Товара условиям Договора, в том числе в случаях, если внешние признаки Товара однозначно характеризуют 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Заказчик имеет право без проведения экспертизы приостановить и (или) отказаться от приемки Товара полностью или частично с незамедлительным уведомлением об этом Поставщика.</w:t>
      </w:r>
    </w:p>
    <w:p>
      <w:pPr>
        <w:widowControl w:val="0"/>
        <w:spacing w:after="0" w:line="240" w:lineRule="auto"/>
        <w:ind w:firstLine="567"/>
        <w:jc w:val="both"/>
        <w:rPr>
          <w:sz w:val="20"/>
          <w:szCs w:val="20"/>
          <w:lang w:eastAsia="ru-RU"/>
        </w:rPr>
      </w:pPr>
      <w:r>
        <w:rPr>
          <w:sz w:val="20"/>
          <w:szCs w:val="20"/>
          <w:lang w:eastAsia="ru-RU"/>
        </w:rPr>
        <w:t>6.7. Поставщик, получивший уведомление от Заказчика о несоответствии поставляемого Товара условиям Договора,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Поставщика стороны составляют и подписывают соответствующий акт. Если в указанный срок представитель Поставщика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Поставщику.</w:t>
      </w:r>
    </w:p>
    <w:p>
      <w:pPr>
        <w:widowControl w:val="0"/>
        <w:spacing w:after="0" w:line="240" w:lineRule="auto"/>
        <w:ind w:firstLine="567"/>
        <w:jc w:val="both"/>
        <w:rPr>
          <w:sz w:val="20"/>
          <w:szCs w:val="20"/>
          <w:lang w:eastAsia="ru-RU"/>
        </w:rPr>
      </w:pPr>
      <w:r>
        <w:rPr>
          <w:sz w:val="20"/>
          <w:szCs w:val="20"/>
          <w:lang w:eastAsia="ru-RU"/>
        </w:rPr>
        <w:t>6.8. При обнаружении в ходе приемки несоответствия Товара требованиям Договора по качеству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либо по электронной почте). Поставщик обязан удовлетворить требование Заказчика в течение 14 (четырнадцати) рабочих дней с момента его получения. Такие требования могут быть указаны Заказчиком в акте, составленном в соответствии с пунктом 5.7. Договора, либо оформлены в виде отдельного документа.</w:t>
      </w:r>
    </w:p>
    <w:p>
      <w:pPr>
        <w:widowControl w:val="0"/>
        <w:spacing w:after="0" w:line="240" w:lineRule="auto"/>
        <w:ind w:firstLine="567"/>
        <w:jc w:val="both"/>
        <w:rPr>
          <w:sz w:val="20"/>
          <w:szCs w:val="20"/>
          <w:lang w:eastAsia="ru-RU"/>
        </w:rPr>
      </w:pPr>
      <w:r>
        <w:rPr>
          <w:sz w:val="20"/>
          <w:szCs w:val="20"/>
          <w:lang w:eastAsia="ru-RU"/>
        </w:rPr>
        <w:t>6.9. Риск случайной гибели или случайной порчи, утраты или повреждения Товара переходит к Заказчику с момента подписания товарной накладной или УПД.</w:t>
      </w:r>
    </w:p>
    <w:p>
      <w:pPr>
        <w:widowControl w:val="0"/>
        <w:spacing w:after="0" w:line="240" w:lineRule="auto"/>
        <w:ind w:firstLine="540"/>
        <w:jc w:val="both"/>
        <w:rPr>
          <w:sz w:val="20"/>
          <w:szCs w:val="20"/>
          <w:lang w:eastAsia="ru-RU"/>
        </w:rPr>
      </w:pPr>
    </w:p>
    <w:p>
      <w:pPr>
        <w:widowControl w:val="0"/>
        <w:autoSpaceDE w:val="0"/>
        <w:autoSpaceDN w:val="0"/>
        <w:adjustRightInd w:val="0"/>
        <w:spacing w:after="0" w:line="240" w:lineRule="auto"/>
        <w:jc w:val="center"/>
        <w:rPr>
          <w:b/>
          <w:color w:val="000000"/>
          <w:sz w:val="20"/>
          <w:szCs w:val="20"/>
          <w:lang w:eastAsia="ru-RU"/>
        </w:rPr>
      </w:pPr>
      <w:r>
        <w:rPr>
          <w:b/>
          <w:color w:val="000000"/>
          <w:sz w:val="20"/>
          <w:szCs w:val="20"/>
          <w:lang w:eastAsia="ru-RU"/>
        </w:rPr>
        <w:t>7. Гарантии</w:t>
      </w:r>
    </w:p>
    <w:p>
      <w:pPr>
        <w:widowControl w:val="0"/>
        <w:autoSpaceDE w:val="0"/>
        <w:autoSpaceDN w:val="0"/>
        <w:adjustRightInd w:val="0"/>
        <w:spacing w:after="0" w:line="240" w:lineRule="auto"/>
        <w:ind w:firstLine="567"/>
        <w:jc w:val="both"/>
        <w:rPr>
          <w:color w:val="000000"/>
          <w:sz w:val="20"/>
          <w:szCs w:val="20"/>
        </w:rPr>
      </w:pPr>
      <w:r>
        <w:rPr>
          <w:color w:val="000000"/>
          <w:sz w:val="20"/>
          <w:szCs w:val="20"/>
          <w:lang w:eastAsia="ru-RU"/>
        </w:rPr>
        <w:t xml:space="preserve">7.1. </w:t>
      </w:r>
      <w:r>
        <w:rPr>
          <w:color w:val="000000"/>
          <w:sz w:val="20"/>
          <w:szCs w:val="20"/>
        </w:rPr>
        <w:t>Поставщик гарантирует качество и безопасность Товара в соответствии с действующими стандартами, утвержденными на данный вид Товара. Качество Товара, поставляемого Заказчику в соответствии с Договором, должно соответствовать требованиям ГОСТов.</w:t>
      </w:r>
    </w:p>
    <w:p>
      <w:pPr>
        <w:widowControl w:val="0"/>
        <w:autoSpaceDE w:val="0"/>
        <w:autoSpaceDN w:val="0"/>
        <w:adjustRightInd w:val="0"/>
        <w:spacing w:after="0" w:line="240" w:lineRule="auto"/>
        <w:ind w:firstLine="567"/>
        <w:jc w:val="both"/>
        <w:rPr>
          <w:color w:val="000000"/>
          <w:sz w:val="20"/>
          <w:szCs w:val="20"/>
        </w:rPr>
      </w:pPr>
      <w:r>
        <w:rPr>
          <w:color w:val="000000"/>
          <w:sz w:val="20"/>
          <w:szCs w:val="20"/>
        </w:rPr>
        <w:t>7.2. Поставляемый Товар должен быть новым товаром (товаром, который не был в употреблении, в ремонте, в том числе, который не был восстановлен, не были восстановлены потребительские свойства), без дефектов, не поврежденным, не должен быть деформирован и не должен иметь другие недостатки, препятствующие его использованию в соответствии с его предназначением, должен свободно поставляться в Российскую Федерацию и разрешенным к применению в установленном порядке.</w:t>
      </w:r>
      <w:r>
        <w:rPr>
          <w:rFonts w:eastAsia="Times New Roman"/>
          <w:sz w:val="20"/>
          <w:szCs w:val="20"/>
          <w:lang w:eastAsia="ru-RU"/>
        </w:rPr>
        <w:t xml:space="preserve"> </w:t>
      </w:r>
    </w:p>
    <w:p>
      <w:pPr>
        <w:widowControl w:val="0"/>
        <w:autoSpaceDE w:val="0"/>
        <w:autoSpaceDN w:val="0"/>
        <w:adjustRightInd w:val="0"/>
        <w:spacing w:after="0" w:line="240" w:lineRule="auto"/>
        <w:ind w:firstLine="567"/>
        <w:jc w:val="both"/>
        <w:rPr>
          <w:color w:val="000000"/>
          <w:sz w:val="20"/>
          <w:szCs w:val="20"/>
        </w:rPr>
      </w:pPr>
      <w:r>
        <w:rPr>
          <w:color w:val="000000"/>
          <w:sz w:val="20"/>
          <w:szCs w:val="20"/>
        </w:rPr>
        <w:t>7.3. Товар должен сопровождаться сертификатами соответствия, и другими документами в соответствии с действующим законодательством Российской Федерации, условиям производителя, разработчика Товара, в том числе подтверждающими оригинальность Товара.</w:t>
      </w:r>
    </w:p>
    <w:p>
      <w:pPr>
        <w:spacing w:after="0" w:line="240" w:lineRule="auto"/>
        <w:ind w:firstLine="567"/>
        <w:jc w:val="both"/>
        <w:rPr>
          <w:bCs/>
          <w:color w:val="000000"/>
          <w:sz w:val="20"/>
          <w:szCs w:val="20"/>
          <w:lang w:eastAsia="ru-RU"/>
        </w:rPr>
      </w:pPr>
      <w:r>
        <w:rPr>
          <w:color w:val="000000"/>
          <w:sz w:val="20"/>
          <w:szCs w:val="20"/>
          <w:lang w:eastAsia="ru-RU"/>
        </w:rPr>
        <w:t xml:space="preserve">7.4. </w:t>
      </w:r>
      <w:r>
        <w:rPr>
          <w:bCs/>
          <w:color w:val="000000"/>
          <w:sz w:val="20"/>
          <w:szCs w:val="20"/>
          <w:lang w:eastAsia="ru-RU"/>
        </w:rPr>
        <w:t>При поставке Поставщик предоставляет Заказчику гарантию завода-изготовителя на поставляемый товар. Гарантийный срок исчисляется с даты подписания Сторонами акта приёма-передачи товара, указываемой в регистрационной карточке сервисной книжки. Гарантийный срок должен быть не менее 1 года Гарантийный срок продлевается на время, в течение которого товар не мог использоваться из-за обнаруженных в нём недостатков, при условии извещения Поставщика о недостатках товара.</w:t>
      </w:r>
    </w:p>
    <w:p>
      <w:pPr>
        <w:spacing w:after="0" w:line="240" w:lineRule="auto"/>
        <w:ind w:firstLine="567"/>
        <w:jc w:val="both"/>
        <w:rPr>
          <w:bCs/>
          <w:color w:val="000000"/>
          <w:sz w:val="20"/>
          <w:szCs w:val="20"/>
          <w:lang w:eastAsia="ru-RU"/>
        </w:rPr>
      </w:pPr>
      <w:r>
        <w:rPr>
          <w:bCs/>
          <w:color w:val="000000"/>
          <w:sz w:val="20"/>
          <w:szCs w:val="20"/>
          <w:lang w:eastAsia="ru-RU"/>
        </w:rPr>
        <w:t>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pPr>
        <w:spacing w:after="0" w:line="240" w:lineRule="auto"/>
        <w:ind w:firstLine="567"/>
        <w:jc w:val="both"/>
        <w:rPr>
          <w:bCs/>
          <w:color w:val="000000"/>
          <w:sz w:val="20"/>
          <w:szCs w:val="20"/>
          <w:lang w:eastAsia="ru-RU"/>
        </w:rPr>
      </w:pPr>
      <w:r>
        <w:rPr>
          <w:bCs/>
          <w:color w:val="000000"/>
          <w:sz w:val="20"/>
          <w:szCs w:val="20"/>
          <w:lang w:eastAsia="ru-RU"/>
        </w:rPr>
        <w:t>Поставщик в период гарантийного обслуживания товара за свой счет обязан обеспечить восстановление работоспособности узлов, агрегатов, деталей товара в течение 14 (четырнадцати) рабочих дней с момента получения извещения от заказчика о неисправности.</w:t>
      </w:r>
    </w:p>
    <w:p>
      <w:pPr>
        <w:spacing w:after="0" w:line="240" w:lineRule="auto"/>
        <w:ind w:firstLine="567"/>
        <w:jc w:val="both"/>
        <w:rPr>
          <w:bCs/>
          <w:color w:val="000000"/>
          <w:sz w:val="20"/>
          <w:szCs w:val="20"/>
          <w:lang w:eastAsia="ru-RU"/>
        </w:rPr>
      </w:pPr>
      <w:r>
        <w:rPr>
          <w:bCs/>
          <w:color w:val="000000"/>
          <w:sz w:val="20"/>
          <w:szCs w:val="20"/>
          <w:lang w:eastAsia="ru-RU"/>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Телефоны "горячей линии" должны функционировать по рабочим дням с 8-00 до 17-00 (московского время).</w:t>
      </w:r>
    </w:p>
    <w:p>
      <w:pPr>
        <w:spacing w:after="0" w:line="240" w:lineRule="auto"/>
        <w:ind w:firstLine="567"/>
        <w:jc w:val="both"/>
        <w:rPr>
          <w:sz w:val="20"/>
          <w:szCs w:val="20"/>
        </w:rPr>
      </w:pPr>
      <w:r>
        <w:rPr>
          <w:bCs/>
          <w:color w:val="000000"/>
          <w:sz w:val="20"/>
          <w:szCs w:val="20"/>
          <w:lang w:eastAsia="ru-RU"/>
        </w:rPr>
        <w:t>Гарантийное обслуживание товара может осуществляться заводом изготовителем или уполномоченным представителем завода-изготовителя. Все запасные части и эксплуатационные жидкости, которые поставщик устанавливает на товар в течение гарантийного периода, должны быть произведены и сертифицированы производителем товара и иметь гарантийный период не менее гарантийного срока на товар.</w:t>
      </w:r>
    </w:p>
    <w:p>
      <w:pPr>
        <w:widowControl w:val="0"/>
        <w:tabs>
          <w:tab w:val="left" w:pos="1080"/>
        </w:tabs>
        <w:spacing w:after="0" w:line="240" w:lineRule="auto"/>
        <w:ind w:firstLine="567"/>
        <w:jc w:val="both"/>
        <w:rPr>
          <w:color w:val="000000"/>
          <w:sz w:val="20"/>
          <w:szCs w:val="20"/>
          <w:lang w:eastAsia="ru-RU"/>
        </w:rPr>
      </w:pPr>
      <w:r>
        <w:rPr>
          <w:color w:val="000000"/>
          <w:sz w:val="20"/>
          <w:szCs w:val="20"/>
          <w:lang w:eastAsia="ru-RU"/>
        </w:rPr>
        <w:t>7.5. Поставщик в гарантийный период за свой счёт обязан обеспечить замену некачественного товара в течение 14 (четырнадцати) рабочих дней с момента получения извещения от Заказчика о недостатках товара.</w:t>
      </w:r>
    </w:p>
    <w:p>
      <w:pPr>
        <w:widowControl w:val="0"/>
        <w:spacing w:after="0" w:line="240" w:lineRule="auto"/>
        <w:ind w:firstLine="540"/>
        <w:jc w:val="both"/>
        <w:rPr>
          <w:sz w:val="20"/>
          <w:szCs w:val="20"/>
          <w:lang w:eastAsia="ru-RU"/>
        </w:rPr>
      </w:pPr>
    </w:p>
    <w:p>
      <w:pPr>
        <w:tabs>
          <w:tab w:val="left" w:pos="435"/>
          <w:tab w:val="left" w:pos="3045"/>
        </w:tabs>
        <w:autoSpaceDE w:val="0"/>
        <w:spacing w:after="0" w:line="240" w:lineRule="auto"/>
        <w:jc w:val="center"/>
        <w:textAlignment w:val="baseline"/>
        <w:rPr>
          <w:rFonts w:eastAsia="Times New Roman"/>
          <w:sz w:val="20"/>
          <w:szCs w:val="20"/>
        </w:rPr>
      </w:pPr>
      <w:r>
        <w:rPr>
          <w:rFonts w:eastAsia="Times New Roman CYR"/>
          <w:b/>
          <w:bCs/>
          <w:sz w:val="20"/>
          <w:szCs w:val="20"/>
          <w:lang w:eastAsia="he-IL" w:bidi="he-IL"/>
        </w:rPr>
        <w:t>8. Ответственность сторон</w:t>
      </w:r>
    </w:p>
    <w:p>
      <w:pPr>
        <w:suppressAutoHyphens w:val="0"/>
        <w:spacing w:after="0" w:line="240" w:lineRule="auto"/>
        <w:ind w:firstLine="567"/>
        <w:jc w:val="both"/>
        <w:rPr>
          <w:rFonts w:eastAsia="Arial"/>
          <w:sz w:val="20"/>
          <w:szCs w:val="20"/>
        </w:rPr>
      </w:pPr>
      <w:r>
        <w:rPr>
          <w:rFonts w:eastAsia="Times New Roman"/>
          <w:sz w:val="20"/>
          <w:szCs w:val="20"/>
        </w:rPr>
        <w:t>8.1. При неисполнении или ненадлежащем исполнении обязательств, предусмотренных Договором, стороны несут ответственность в соответствии с действующим законодательством Российской Федерации.</w:t>
      </w:r>
    </w:p>
    <w:p>
      <w:pPr>
        <w:widowControl w:val="0"/>
        <w:autoSpaceDE w:val="0"/>
        <w:spacing w:after="0" w:line="240" w:lineRule="auto"/>
        <w:ind w:firstLine="567"/>
        <w:jc w:val="both"/>
        <w:rPr>
          <w:rFonts w:eastAsia="Arial"/>
          <w:sz w:val="20"/>
          <w:szCs w:val="20"/>
        </w:rPr>
      </w:pPr>
      <w:r>
        <w:rPr>
          <w:rFonts w:eastAsia="Arial"/>
          <w:sz w:val="20"/>
          <w:szCs w:val="20"/>
        </w:rPr>
        <w:t>8.2.</w:t>
      </w:r>
      <w:r>
        <w:rPr>
          <w:rFonts w:eastAsia="Arial"/>
          <w:b/>
          <w:sz w:val="20"/>
          <w:szCs w:val="20"/>
        </w:rPr>
        <w:t xml:space="preserve"> </w:t>
      </w:r>
      <w:r>
        <w:rPr>
          <w:rFonts w:eastAsia="Arial"/>
          <w:sz w:val="20"/>
          <w:szCs w:val="20"/>
        </w:rPr>
        <w:t xml:space="preserve">В случае просрочки исполнения Заказчиком обязательств, предусмотренных </w:t>
      </w:r>
      <w:r>
        <w:rPr>
          <w:rFonts w:eastAsia="Times New Roman"/>
          <w:sz w:val="20"/>
          <w:szCs w:val="20"/>
        </w:rPr>
        <w:t>Договор</w:t>
      </w:r>
      <w:r>
        <w:rPr>
          <w:rFonts w:eastAsia="Arial"/>
          <w:sz w:val="20"/>
          <w:szCs w:val="20"/>
        </w:rPr>
        <w:t xml:space="preserve">ом, а также в иных случаях неисполнения или ненадлежащего исполнения заказчиком обязательств, предусмотренных </w:t>
      </w:r>
      <w:r>
        <w:rPr>
          <w:rFonts w:eastAsia="Times New Roman"/>
          <w:sz w:val="20"/>
          <w:szCs w:val="20"/>
        </w:rPr>
        <w:t>Договор</w:t>
      </w:r>
      <w:r>
        <w:rPr>
          <w:rFonts w:eastAsia="Arial"/>
          <w:sz w:val="20"/>
          <w:szCs w:val="20"/>
        </w:rPr>
        <w:t xml:space="preserve">ом, поставщик вправе потребовать уплаты пеней. Пеня начисляется за каждый день просрочки исполнения обязательства, предусмотренного </w:t>
      </w:r>
      <w:r>
        <w:rPr>
          <w:rFonts w:eastAsia="Times New Roman"/>
          <w:sz w:val="20"/>
          <w:szCs w:val="20"/>
        </w:rPr>
        <w:t>Договор</w:t>
      </w:r>
      <w:r>
        <w:rPr>
          <w:rFonts w:eastAsia="Arial"/>
          <w:sz w:val="20"/>
          <w:szCs w:val="20"/>
        </w:rPr>
        <w:t xml:space="preserve">ом, начиная со дня, следующего после дня истечения установленного </w:t>
      </w:r>
      <w:r>
        <w:rPr>
          <w:rFonts w:eastAsia="Times New Roman"/>
          <w:sz w:val="20"/>
          <w:szCs w:val="20"/>
        </w:rPr>
        <w:t>Договор</w:t>
      </w:r>
      <w:r>
        <w:rPr>
          <w:rFonts w:eastAsia="Arial"/>
          <w:sz w:val="20"/>
          <w:szCs w:val="20"/>
        </w:rPr>
        <w:t xml:space="preserve">ом срока исполнения обязательства. Такая пеня устанавливается </w:t>
      </w:r>
      <w:r>
        <w:rPr>
          <w:rFonts w:eastAsia="Times New Roman"/>
          <w:sz w:val="20"/>
          <w:szCs w:val="20"/>
        </w:rPr>
        <w:t>Договор</w:t>
      </w:r>
      <w:r>
        <w:rPr>
          <w:rFonts w:eastAsia="Arial"/>
          <w:sz w:val="20"/>
          <w:szCs w:val="20"/>
        </w:rPr>
        <w:t xml:space="preserve">ом в размере одной трехсотой действующей на дату уплаты пеней от ключевой ставки Центрального банка Российской Федерации от не уплаченной в срок суммы. </w:t>
      </w:r>
    </w:p>
    <w:p>
      <w:pPr>
        <w:widowControl w:val="0"/>
        <w:autoSpaceDE w:val="0"/>
        <w:spacing w:after="0" w:line="240" w:lineRule="auto"/>
        <w:ind w:firstLine="567"/>
        <w:jc w:val="both"/>
        <w:rPr>
          <w:rFonts w:eastAsia="Arial"/>
          <w:sz w:val="20"/>
          <w:szCs w:val="20"/>
        </w:rPr>
      </w:pPr>
      <w:r>
        <w:rPr>
          <w:rFonts w:eastAsia="Arial"/>
          <w:sz w:val="20"/>
          <w:szCs w:val="20"/>
        </w:rPr>
        <w:t xml:space="preserve">8.3. В случае просрочки исполнения Поставщиком обязательств (в том числе гарантийного обязательства), предусмотренных </w:t>
      </w:r>
      <w:r>
        <w:rPr>
          <w:rFonts w:eastAsia="Times New Roman"/>
          <w:sz w:val="20"/>
          <w:szCs w:val="20"/>
        </w:rPr>
        <w:t>Договор</w:t>
      </w:r>
      <w:r>
        <w:rPr>
          <w:rFonts w:eastAsia="Arial"/>
          <w:sz w:val="20"/>
          <w:szCs w:val="20"/>
        </w:rPr>
        <w:t xml:space="preserve">ом, а также в иных случаях неисполнения или ненадлежащего исполнения Поставщиком обязательств, предусмотренных </w:t>
      </w:r>
      <w:r>
        <w:rPr>
          <w:rFonts w:eastAsia="Times New Roman"/>
          <w:sz w:val="20"/>
          <w:szCs w:val="20"/>
        </w:rPr>
        <w:t>Договор</w:t>
      </w:r>
      <w:r>
        <w:rPr>
          <w:rFonts w:eastAsia="Arial"/>
          <w:sz w:val="20"/>
          <w:szCs w:val="20"/>
        </w:rPr>
        <w:t xml:space="preserve">ом, заказчик направляет Поставщику требование об уплате пеней. </w:t>
      </w:r>
    </w:p>
    <w:p>
      <w:pPr>
        <w:widowControl w:val="0"/>
        <w:autoSpaceDE w:val="0"/>
        <w:spacing w:after="0" w:line="240" w:lineRule="auto"/>
        <w:ind w:firstLine="567"/>
        <w:jc w:val="both"/>
        <w:rPr>
          <w:rFonts w:eastAsia="Arial"/>
          <w:sz w:val="20"/>
          <w:szCs w:val="20"/>
        </w:rPr>
      </w:pPr>
      <w:r>
        <w:rPr>
          <w:rFonts w:eastAsia="Arial"/>
          <w:sz w:val="20"/>
          <w:szCs w:val="20"/>
        </w:rPr>
        <w:t xml:space="preserve">8.4. Пеня начисляется за каждый день просрочки исполнения, Поставщиком обязательства, начиная со дня, следующего после дня истечения установленного </w:t>
      </w:r>
      <w:r>
        <w:rPr>
          <w:rFonts w:eastAsia="Times New Roman"/>
          <w:sz w:val="20"/>
          <w:szCs w:val="20"/>
        </w:rPr>
        <w:t>Договор</w:t>
      </w:r>
      <w:r>
        <w:rPr>
          <w:rFonts w:eastAsia="Arial"/>
          <w:sz w:val="20"/>
          <w:szCs w:val="20"/>
        </w:rPr>
        <w:t xml:space="preserve">ом срока исполнения обязательства, и устанавливается </w:t>
      </w:r>
      <w:r>
        <w:rPr>
          <w:rFonts w:eastAsia="Times New Roman"/>
          <w:sz w:val="20"/>
          <w:szCs w:val="20"/>
        </w:rPr>
        <w:t>Договор</w:t>
      </w:r>
      <w:r>
        <w:rPr>
          <w:rFonts w:eastAsia="Arial"/>
          <w:sz w:val="20"/>
          <w:szCs w:val="20"/>
        </w:rPr>
        <w:t xml:space="preserve">ом в размере одной трехсотой действующей на дату уплаты пеней от ключевой ставки Центрального банка Российской Федерации. </w:t>
      </w:r>
    </w:p>
    <w:p>
      <w:pPr>
        <w:pStyle w:val="7"/>
        <w:ind w:firstLine="567"/>
        <w:jc w:val="both"/>
        <w:rPr>
          <w:rFonts w:ascii="Times New Roman" w:hAnsi="Times New Roman" w:cs="Times New Roman"/>
          <w:sz w:val="20"/>
          <w:szCs w:val="20"/>
        </w:rPr>
      </w:pPr>
      <w:r>
        <w:rPr>
          <w:rFonts w:ascii="Times New Roman" w:hAnsi="Times New Roman" w:eastAsia="Arial" w:cs="Times New Roman"/>
          <w:sz w:val="20"/>
          <w:szCs w:val="20"/>
        </w:rPr>
        <w:t xml:space="preserve">8.5. </w:t>
      </w:r>
      <w:r>
        <w:rPr>
          <w:rFonts w:ascii="Times New Roman" w:hAnsi="Times New Roman" w:cs="Times New Roman"/>
          <w:sz w:val="20"/>
          <w:szCs w:val="20"/>
        </w:rPr>
        <w:t>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Заказчику убытки в полном объеме.</w:t>
      </w:r>
    </w:p>
    <w:p>
      <w:pPr>
        <w:pStyle w:val="7"/>
        <w:ind w:firstLine="567"/>
        <w:jc w:val="both"/>
        <w:rPr>
          <w:rFonts w:ascii="Times New Roman" w:hAnsi="Times New Roman" w:cs="Times New Roman"/>
          <w:sz w:val="20"/>
          <w:szCs w:val="20"/>
        </w:rPr>
      </w:pPr>
      <w:r>
        <w:rPr>
          <w:rFonts w:ascii="Times New Roman" w:hAnsi="Times New Roman" w:cs="Times New Roman"/>
          <w:sz w:val="20"/>
          <w:szCs w:val="20"/>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pStyle w:val="7"/>
        <w:ind w:firstLine="567"/>
        <w:jc w:val="both"/>
        <w:rPr>
          <w:rFonts w:ascii="Times New Roman" w:hAnsi="Times New Roman" w:cs="Times New Roman"/>
          <w:sz w:val="20"/>
          <w:szCs w:val="20"/>
        </w:rPr>
      </w:pPr>
      <w:r>
        <w:rPr>
          <w:rFonts w:ascii="Times New Roman" w:hAnsi="Times New Roman" w:cs="Times New Roman"/>
          <w:sz w:val="20"/>
          <w:szCs w:val="20"/>
        </w:rPr>
        <w:t>8.7. Уплата неустойки (пени, штрафа), а также возмещение убытков не освобождает Стороны от исполнения обязательств, предусмотренных Договором.</w:t>
      </w:r>
    </w:p>
    <w:p>
      <w:pPr>
        <w:pStyle w:val="7"/>
        <w:ind w:firstLine="567"/>
        <w:jc w:val="both"/>
        <w:rPr>
          <w:rFonts w:ascii="Times New Roman" w:hAnsi="Times New Roman" w:cs="Times New Roman"/>
          <w:sz w:val="20"/>
          <w:szCs w:val="20"/>
        </w:rPr>
      </w:pPr>
      <w:r>
        <w:rPr>
          <w:rFonts w:ascii="Times New Roman" w:hAnsi="Times New Roman" w:cs="Times New Roman"/>
          <w:sz w:val="20"/>
          <w:szCs w:val="20"/>
        </w:rPr>
        <w:t>8.8. Уплата неустойки не освобождает Сторону от исполнения обязательств по настоящему Договору.</w:t>
      </w:r>
    </w:p>
    <w:p>
      <w:pPr>
        <w:widowControl w:val="0"/>
        <w:autoSpaceDE w:val="0"/>
        <w:spacing w:after="0" w:line="240" w:lineRule="auto"/>
        <w:ind w:firstLine="567"/>
        <w:jc w:val="both"/>
        <w:rPr>
          <w:rFonts w:eastAsia="Times New Roman"/>
          <w:sz w:val="20"/>
          <w:szCs w:val="20"/>
        </w:rPr>
      </w:pPr>
      <w:bookmarkStart w:id="0" w:name="Par632"/>
      <w:bookmarkEnd w:id="0"/>
      <w:r>
        <w:rPr>
          <w:rFonts w:eastAsia="Arial"/>
          <w:sz w:val="20"/>
          <w:szCs w:val="20"/>
        </w:rPr>
        <w:t xml:space="preserve">8.9. Сторона освобождается от уплаты пени, если докажет, что неисполнение или ненадлежащее исполнение обязательства, предусмотренного </w:t>
      </w:r>
      <w:r>
        <w:rPr>
          <w:rFonts w:eastAsia="Times New Roman"/>
          <w:sz w:val="20"/>
          <w:szCs w:val="20"/>
        </w:rPr>
        <w:t>Договор</w:t>
      </w:r>
      <w:r>
        <w:rPr>
          <w:rFonts w:eastAsia="Arial"/>
          <w:sz w:val="20"/>
          <w:szCs w:val="20"/>
        </w:rPr>
        <w:t>ом, произошло вследствие непреодолимой силы или по вине другой стороны.</w:t>
      </w:r>
    </w:p>
    <w:p>
      <w:pPr>
        <w:suppressAutoHyphens w:val="0"/>
        <w:spacing w:after="0" w:line="240" w:lineRule="auto"/>
        <w:ind w:firstLine="567"/>
        <w:jc w:val="both"/>
        <w:rPr>
          <w:rFonts w:eastAsia="Times New Roman"/>
          <w:sz w:val="20"/>
          <w:szCs w:val="20"/>
        </w:rPr>
      </w:pPr>
      <w:r>
        <w:rPr>
          <w:rFonts w:eastAsia="Times New Roman"/>
          <w:sz w:val="20"/>
          <w:szCs w:val="20"/>
        </w:rPr>
        <w:t>8.10. Заказчик</w:t>
      </w:r>
      <w:r>
        <w:rPr>
          <w:rFonts w:eastAsia="Times New Roman"/>
          <w:b/>
          <w:sz w:val="20"/>
          <w:szCs w:val="20"/>
        </w:rPr>
        <w:t xml:space="preserve"> </w:t>
      </w:r>
      <w:r>
        <w:rPr>
          <w:rFonts w:eastAsia="Times New Roman"/>
          <w:sz w:val="20"/>
          <w:szCs w:val="20"/>
        </w:rPr>
        <w:t xml:space="preserve">не несет ответственность за несвоевременную оплату, связанную с несвоевременным поступлением денежных средств из бюджета. </w:t>
      </w:r>
    </w:p>
    <w:p>
      <w:pPr>
        <w:suppressAutoHyphens w:val="0"/>
        <w:spacing w:after="0" w:line="240" w:lineRule="auto"/>
        <w:ind w:firstLine="567"/>
        <w:jc w:val="both"/>
        <w:rPr>
          <w:rFonts w:eastAsia="Times New Roman"/>
          <w:sz w:val="20"/>
          <w:szCs w:val="20"/>
        </w:rPr>
      </w:pPr>
      <w:r>
        <w:rPr>
          <w:rFonts w:eastAsia="Times New Roman"/>
          <w:sz w:val="20"/>
          <w:szCs w:val="20"/>
        </w:rPr>
        <w:t>8.11. Уплата пени не освобождает стороны от исполнения обязательств по настоящему Договору или устранения выявленных нарушений.</w:t>
      </w:r>
    </w:p>
    <w:p>
      <w:pPr>
        <w:suppressAutoHyphens w:val="0"/>
        <w:spacing w:after="0" w:line="240" w:lineRule="auto"/>
        <w:ind w:firstLine="567"/>
        <w:jc w:val="both"/>
        <w:rPr>
          <w:rFonts w:eastAsia="Times New Roman"/>
          <w:b/>
          <w:sz w:val="20"/>
          <w:szCs w:val="20"/>
        </w:rPr>
      </w:pPr>
    </w:p>
    <w:p>
      <w:pPr>
        <w:tabs>
          <w:tab w:val="left" w:pos="900"/>
        </w:tabs>
        <w:spacing w:after="0" w:line="240" w:lineRule="auto"/>
        <w:jc w:val="center"/>
        <w:rPr>
          <w:b/>
          <w:sz w:val="20"/>
          <w:szCs w:val="20"/>
          <w:lang w:eastAsia="ru-RU"/>
        </w:rPr>
      </w:pPr>
      <w:r>
        <w:rPr>
          <w:b/>
          <w:sz w:val="20"/>
          <w:szCs w:val="20"/>
          <w:lang w:eastAsia="ru-RU"/>
        </w:rPr>
        <w:t>9. Обстоятельства непреодолимой силы</w:t>
      </w:r>
    </w:p>
    <w:p>
      <w:pPr>
        <w:widowControl w:val="0"/>
        <w:tabs>
          <w:tab w:val="left" w:pos="1080"/>
        </w:tabs>
        <w:spacing w:after="0" w:line="240" w:lineRule="auto"/>
        <w:ind w:firstLine="567"/>
        <w:jc w:val="both"/>
        <w:rPr>
          <w:color w:val="000000"/>
          <w:sz w:val="20"/>
          <w:szCs w:val="20"/>
          <w:lang w:eastAsia="ru-RU"/>
        </w:rPr>
      </w:pPr>
      <w:r>
        <w:rPr>
          <w:color w:val="000000"/>
          <w:sz w:val="20"/>
          <w:szCs w:val="20"/>
          <w:lang w:eastAsia="ru-RU"/>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pPr>
        <w:widowControl w:val="0"/>
        <w:tabs>
          <w:tab w:val="left" w:pos="1080"/>
        </w:tabs>
        <w:spacing w:after="0" w:line="240" w:lineRule="auto"/>
        <w:ind w:firstLine="567"/>
        <w:jc w:val="both"/>
        <w:rPr>
          <w:color w:val="000000"/>
          <w:sz w:val="20"/>
          <w:szCs w:val="20"/>
          <w:lang w:eastAsia="ru-RU"/>
        </w:rPr>
      </w:pPr>
      <w:r>
        <w:rPr>
          <w:color w:val="000000"/>
          <w:sz w:val="20"/>
          <w:szCs w:val="20"/>
          <w:lang w:eastAsia="ru-RU"/>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14 (четырнадцати)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pPr>
        <w:widowControl w:val="0"/>
        <w:tabs>
          <w:tab w:val="left" w:pos="1080"/>
        </w:tabs>
        <w:spacing w:after="0" w:line="240" w:lineRule="auto"/>
        <w:ind w:firstLine="567"/>
        <w:jc w:val="both"/>
        <w:rPr>
          <w:color w:val="000000"/>
          <w:sz w:val="20"/>
          <w:szCs w:val="20"/>
          <w:lang w:eastAsia="ru-RU"/>
        </w:rPr>
      </w:pPr>
      <w:r>
        <w:rPr>
          <w:color w:val="000000"/>
          <w:sz w:val="20"/>
          <w:szCs w:val="20"/>
          <w:lang w:eastAsia="ru-RU"/>
        </w:rPr>
        <w:t xml:space="preserve">9.3. Если обстоятельства, указанные в </w:t>
      </w:r>
      <w:r>
        <w:fldChar w:fldCharType="begin"/>
      </w:r>
      <w:r>
        <w:instrText xml:space="preserve"> HYPERLINK "file:///C:\\Users\\User25_2\\Downloads\\АУКЦИОННАЯ%20ДОКУМЕНТАЦИЯ%20боулинг%20(1)%20(1)%20(1).doc" \l "Par234" </w:instrText>
      </w:r>
      <w:r>
        <w:fldChar w:fldCharType="separate"/>
      </w:r>
      <w:r>
        <w:rPr>
          <w:rStyle w:val="5"/>
          <w:color w:val="000000"/>
          <w:sz w:val="20"/>
          <w:szCs w:val="20"/>
          <w:u w:val="none"/>
          <w:lang w:eastAsia="ru-RU"/>
        </w:rPr>
        <w:t>пункте 9.1</w:t>
      </w:r>
      <w:r>
        <w:rPr>
          <w:rStyle w:val="5"/>
          <w:color w:val="000000"/>
          <w:sz w:val="20"/>
          <w:szCs w:val="20"/>
          <w:u w:val="none"/>
          <w:lang w:eastAsia="ru-RU"/>
        </w:rPr>
        <w:fldChar w:fldCharType="end"/>
      </w:r>
      <w:r>
        <w:rPr>
          <w:color w:val="000000"/>
          <w:sz w:val="20"/>
          <w:szCs w:val="20"/>
          <w:lang w:eastAsia="ru-RU"/>
        </w:rPr>
        <w:t xml:space="preserve"> Договора, будут длиться более 2 (двух) календарных месяцев с даты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w:t>
      </w:r>
    </w:p>
    <w:p>
      <w:pPr>
        <w:widowControl w:val="0"/>
        <w:suppressAutoHyphens w:val="0"/>
        <w:spacing w:after="0" w:line="240" w:lineRule="auto"/>
        <w:rPr>
          <w:b/>
          <w:sz w:val="20"/>
          <w:szCs w:val="20"/>
          <w:lang w:eastAsia="ru-RU"/>
        </w:rPr>
      </w:pPr>
    </w:p>
    <w:p>
      <w:pPr>
        <w:widowControl w:val="0"/>
        <w:suppressAutoHyphens w:val="0"/>
        <w:spacing w:after="0" w:line="240" w:lineRule="auto"/>
        <w:jc w:val="center"/>
        <w:rPr>
          <w:b/>
          <w:sz w:val="20"/>
          <w:szCs w:val="20"/>
          <w:lang w:eastAsia="ru-RU"/>
        </w:rPr>
      </w:pPr>
      <w:r>
        <w:rPr>
          <w:b/>
          <w:sz w:val="20"/>
          <w:szCs w:val="20"/>
          <w:lang w:eastAsia="ru-RU"/>
        </w:rPr>
        <w:t>10. Порядок урегулирования споров</w:t>
      </w:r>
    </w:p>
    <w:p>
      <w:pPr>
        <w:widowControl w:val="0"/>
        <w:tabs>
          <w:tab w:val="left" w:pos="1418"/>
        </w:tabs>
        <w:spacing w:after="0" w:line="240" w:lineRule="auto"/>
        <w:ind w:firstLine="567"/>
        <w:jc w:val="both"/>
        <w:rPr>
          <w:sz w:val="20"/>
          <w:szCs w:val="20"/>
          <w:lang w:eastAsia="ru-RU"/>
        </w:rPr>
      </w:pPr>
      <w:r>
        <w:rPr>
          <w:sz w:val="20"/>
          <w:szCs w:val="20"/>
          <w:lang w:eastAsia="ru-RU"/>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pPr>
        <w:widowControl w:val="0"/>
        <w:tabs>
          <w:tab w:val="left" w:pos="1418"/>
        </w:tabs>
        <w:spacing w:after="0" w:line="240" w:lineRule="auto"/>
        <w:ind w:firstLine="567"/>
        <w:jc w:val="both"/>
        <w:rPr>
          <w:sz w:val="20"/>
          <w:szCs w:val="20"/>
          <w:lang w:eastAsia="ru-RU"/>
        </w:rPr>
      </w:pPr>
      <w:r>
        <w:rPr>
          <w:sz w:val="20"/>
          <w:szCs w:val="20"/>
          <w:lang w:eastAsia="ru-RU"/>
        </w:rPr>
        <w:t>10.2. Все достигнутые договоренности Стороны оформляют в виде дополнительных соглашений, подписанных Сторонами и скрепленных печатями.</w:t>
      </w:r>
    </w:p>
    <w:p>
      <w:pPr>
        <w:widowControl w:val="0"/>
        <w:tabs>
          <w:tab w:val="left" w:pos="1418"/>
        </w:tabs>
        <w:spacing w:after="0" w:line="240" w:lineRule="auto"/>
        <w:ind w:firstLine="567"/>
        <w:jc w:val="both"/>
        <w:rPr>
          <w:sz w:val="20"/>
          <w:szCs w:val="20"/>
          <w:lang w:eastAsia="ru-RU"/>
        </w:rPr>
      </w:pPr>
      <w:r>
        <w:rPr>
          <w:sz w:val="20"/>
          <w:szCs w:val="20"/>
          <w:lang w:eastAsia="ru-RU"/>
        </w:rPr>
        <w:t>10.3. До передачи спора на разрешение арбитражного суда Стороны принимают меры к его урегулированию в претензионном порядке.</w:t>
      </w:r>
    </w:p>
    <w:p>
      <w:pPr>
        <w:widowControl w:val="0"/>
        <w:tabs>
          <w:tab w:val="left" w:pos="1418"/>
        </w:tabs>
        <w:spacing w:after="0" w:line="240" w:lineRule="auto"/>
        <w:ind w:firstLine="567"/>
        <w:jc w:val="both"/>
        <w:rPr>
          <w:sz w:val="20"/>
          <w:szCs w:val="20"/>
          <w:lang w:eastAsia="ru-RU"/>
        </w:rPr>
      </w:pPr>
      <w:r>
        <w:rPr>
          <w:sz w:val="20"/>
          <w:szCs w:val="20"/>
          <w:lang w:eastAsia="ru-RU"/>
        </w:rPr>
        <w:t>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pPr>
        <w:widowControl w:val="0"/>
        <w:tabs>
          <w:tab w:val="left" w:pos="1418"/>
        </w:tabs>
        <w:spacing w:after="0" w:line="240" w:lineRule="auto"/>
        <w:ind w:firstLine="567"/>
        <w:jc w:val="both"/>
        <w:rPr>
          <w:sz w:val="20"/>
          <w:szCs w:val="20"/>
          <w:lang w:eastAsia="ru-RU"/>
        </w:rPr>
      </w:pPr>
      <w:r>
        <w:rPr>
          <w:sz w:val="20"/>
          <w:szCs w:val="20"/>
          <w:lang w:eastAsia="ru-RU"/>
        </w:rPr>
        <w:t>10.3.2. Если претензионные требования подлежат денежной оценке, в претензии указывается истребуемая сумма и ее полный и обоснованный расчет.</w:t>
      </w:r>
    </w:p>
    <w:p>
      <w:pPr>
        <w:widowControl w:val="0"/>
        <w:tabs>
          <w:tab w:val="left" w:pos="1418"/>
        </w:tabs>
        <w:spacing w:after="0" w:line="240" w:lineRule="auto"/>
        <w:ind w:firstLine="567"/>
        <w:jc w:val="both"/>
        <w:rPr>
          <w:sz w:val="20"/>
          <w:szCs w:val="20"/>
          <w:lang w:eastAsia="ru-RU"/>
        </w:rPr>
      </w:pPr>
      <w:r>
        <w:rPr>
          <w:sz w:val="20"/>
          <w:szCs w:val="20"/>
          <w:lang w:eastAsia="ru-RU"/>
        </w:rPr>
        <w:t>10.3.3.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widowControl w:val="0"/>
        <w:tabs>
          <w:tab w:val="left" w:pos="1418"/>
        </w:tabs>
        <w:spacing w:after="0" w:line="240" w:lineRule="auto"/>
        <w:ind w:firstLine="567"/>
        <w:jc w:val="both"/>
        <w:rPr>
          <w:sz w:val="20"/>
          <w:szCs w:val="20"/>
          <w:lang w:eastAsia="ru-RU"/>
        </w:rPr>
      </w:pPr>
      <w:r>
        <w:rPr>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widowControl w:val="0"/>
        <w:tabs>
          <w:tab w:val="left" w:pos="1418"/>
        </w:tabs>
        <w:spacing w:after="0" w:line="240" w:lineRule="auto"/>
        <w:ind w:firstLine="567"/>
        <w:jc w:val="both"/>
        <w:rPr>
          <w:sz w:val="20"/>
          <w:szCs w:val="20"/>
          <w:lang w:eastAsia="ru-RU"/>
        </w:rPr>
      </w:pPr>
      <w:r>
        <w:rPr>
          <w:sz w:val="20"/>
          <w:szCs w:val="20"/>
          <w:lang w:eastAsia="ru-RU"/>
        </w:rPr>
        <w:t>10.4. В случае невыполнения Сторонами своих обязательств и недостижения взаимного согласия споры по настоящему Договору разрешаются в Арбитражном суде ЯНАО.</w:t>
      </w:r>
    </w:p>
    <w:p>
      <w:pPr>
        <w:widowControl w:val="0"/>
        <w:spacing w:after="0" w:line="240" w:lineRule="auto"/>
        <w:jc w:val="center"/>
        <w:rPr>
          <w:b/>
          <w:bCs/>
          <w:sz w:val="20"/>
          <w:szCs w:val="20"/>
          <w:lang w:eastAsia="ru-RU"/>
        </w:rPr>
      </w:pPr>
    </w:p>
    <w:p>
      <w:pPr>
        <w:widowControl w:val="0"/>
        <w:spacing w:after="0" w:line="240" w:lineRule="auto"/>
        <w:jc w:val="center"/>
        <w:rPr>
          <w:b/>
          <w:sz w:val="20"/>
          <w:szCs w:val="20"/>
          <w:lang w:eastAsia="ru-RU"/>
        </w:rPr>
      </w:pPr>
      <w:r>
        <w:rPr>
          <w:b/>
          <w:bCs/>
          <w:sz w:val="20"/>
          <w:szCs w:val="20"/>
          <w:lang w:eastAsia="ru-RU"/>
        </w:rPr>
        <w:t>11. Срок действия, о</w:t>
      </w:r>
      <w:r>
        <w:rPr>
          <w:b/>
          <w:sz w:val="20"/>
          <w:szCs w:val="20"/>
          <w:lang w:eastAsia="ru-RU"/>
        </w:rPr>
        <w:t>снования и порядок изменения и расторжения Договора</w:t>
      </w:r>
    </w:p>
    <w:p>
      <w:pPr>
        <w:widowControl w:val="0"/>
        <w:spacing w:after="0" w:line="240" w:lineRule="auto"/>
        <w:ind w:firstLine="567"/>
        <w:jc w:val="both"/>
        <w:rPr>
          <w:rFonts w:eastAsia="Lucida Sans Unicode"/>
          <w:color w:val="0070C0"/>
          <w:sz w:val="20"/>
          <w:szCs w:val="20"/>
          <w:lang w:eastAsia="zh-CN" w:bidi="hi-IN"/>
        </w:rPr>
      </w:pPr>
      <w:r>
        <w:rPr>
          <w:rFonts w:eastAsia="Lucida Sans Unicode"/>
          <w:color w:val="00000A"/>
          <w:sz w:val="20"/>
          <w:szCs w:val="20"/>
          <w:lang w:eastAsia="zh-CN" w:bidi="hi-IN"/>
        </w:rPr>
        <w:t xml:space="preserve">11.1. Договор вступает в силу с момента его подписания Сторонами и действует </w:t>
      </w:r>
      <w:r>
        <w:rPr>
          <w:rFonts w:eastAsia="Lucida Sans Unicode"/>
          <w:color w:val="000000"/>
          <w:sz w:val="20"/>
          <w:szCs w:val="20"/>
          <w:lang w:eastAsia="zh-CN" w:bidi="hi-IN"/>
        </w:rPr>
        <w:t>до полного исполнения Сторонами своих обязательств по Договору в полном объеме</w:t>
      </w:r>
      <w:r>
        <w:rPr>
          <w:rFonts w:eastAsia="Lucida Sans Unicode"/>
          <w:color w:val="00000A"/>
          <w:sz w:val="20"/>
          <w:szCs w:val="20"/>
          <w:lang w:eastAsia="zh-CN" w:bidi="hi-IN"/>
        </w:rPr>
        <w:t xml:space="preserve">. </w:t>
      </w:r>
    </w:p>
    <w:p>
      <w:pPr>
        <w:widowControl w:val="0"/>
        <w:spacing w:after="0" w:line="240" w:lineRule="auto"/>
        <w:ind w:firstLine="567"/>
        <w:jc w:val="both"/>
        <w:rPr>
          <w:sz w:val="20"/>
          <w:szCs w:val="20"/>
          <w:lang w:eastAsia="ru-RU"/>
        </w:rPr>
      </w:pPr>
      <w:r>
        <w:rPr>
          <w:sz w:val="20"/>
          <w:szCs w:val="20"/>
          <w:lang w:eastAsia="ru-RU"/>
        </w:rPr>
        <w:t>11.2. Окончание срока действия настоящего Договора не освобождает стороны от исполнения принятых на себя обязательств.</w:t>
      </w:r>
    </w:p>
    <w:p>
      <w:pPr>
        <w:widowControl w:val="0"/>
        <w:autoSpaceDE w:val="0"/>
        <w:autoSpaceDN w:val="0"/>
        <w:adjustRightInd w:val="0"/>
        <w:spacing w:after="0" w:line="240" w:lineRule="auto"/>
        <w:ind w:firstLine="567"/>
        <w:jc w:val="both"/>
        <w:rPr>
          <w:sz w:val="20"/>
          <w:szCs w:val="20"/>
          <w:lang w:eastAsia="ru-RU"/>
        </w:rPr>
      </w:pPr>
      <w:r>
        <w:rPr>
          <w:sz w:val="20"/>
          <w:szCs w:val="20"/>
          <w:lang w:eastAsia="ru-RU"/>
        </w:rPr>
        <w:t>11.3. Цена договора является твердой и может изменяться только в следующих случаях:</w:t>
      </w:r>
    </w:p>
    <w:p>
      <w:pPr>
        <w:widowControl w:val="0"/>
        <w:autoSpaceDE w:val="0"/>
        <w:autoSpaceDN w:val="0"/>
        <w:adjustRightInd w:val="0"/>
        <w:spacing w:after="0" w:line="240" w:lineRule="auto"/>
        <w:ind w:firstLine="567"/>
        <w:jc w:val="both"/>
        <w:rPr>
          <w:sz w:val="20"/>
          <w:szCs w:val="20"/>
          <w:lang w:eastAsia="ru-RU"/>
        </w:rPr>
      </w:pPr>
      <w:r>
        <w:rPr>
          <w:sz w:val="20"/>
          <w:szCs w:val="20"/>
          <w:lang w:eastAsia="ru-RU"/>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pPr>
        <w:widowControl w:val="0"/>
        <w:autoSpaceDE w:val="0"/>
        <w:autoSpaceDN w:val="0"/>
        <w:adjustRightInd w:val="0"/>
        <w:spacing w:after="0" w:line="240" w:lineRule="auto"/>
        <w:ind w:firstLine="567"/>
        <w:jc w:val="both"/>
        <w:rPr>
          <w:sz w:val="20"/>
          <w:szCs w:val="20"/>
          <w:lang w:eastAsia="ru-RU"/>
        </w:rPr>
      </w:pPr>
      <w:r>
        <w:rPr>
          <w:sz w:val="20"/>
          <w:szCs w:val="20"/>
          <w:lang w:eastAsia="ru-RU"/>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pPr>
        <w:widowControl w:val="0"/>
        <w:autoSpaceDE w:val="0"/>
        <w:autoSpaceDN w:val="0"/>
        <w:adjustRightInd w:val="0"/>
        <w:spacing w:after="0" w:line="240" w:lineRule="auto"/>
        <w:ind w:firstLine="567"/>
        <w:jc w:val="both"/>
        <w:rPr>
          <w:rFonts w:eastAsia="Times New Roman"/>
          <w:sz w:val="20"/>
          <w:szCs w:val="20"/>
        </w:rPr>
      </w:pPr>
      <w:r>
        <w:rPr>
          <w:rFonts w:eastAsia="Times New Roman"/>
          <w:sz w:val="20"/>
          <w:szCs w:val="20"/>
        </w:rPr>
        <w:t>11.4. Договор считается измененным с момента согласования изменений Сторонами.</w:t>
      </w:r>
    </w:p>
    <w:p>
      <w:pPr>
        <w:widowControl w:val="0"/>
        <w:spacing w:after="0" w:line="240" w:lineRule="auto"/>
        <w:ind w:firstLine="567"/>
        <w:jc w:val="both"/>
        <w:rPr>
          <w:rFonts w:eastAsia="Times New Roman"/>
          <w:sz w:val="20"/>
          <w:szCs w:val="20"/>
        </w:rPr>
      </w:pPr>
      <w:r>
        <w:rPr>
          <w:rFonts w:eastAsia="Times New Roman"/>
          <w:sz w:val="20"/>
          <w:szCs w:val="20"/>
        </w:rPr>
        <w:t>11.5.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pPr>
        <w:widowControl w:val="0"/>
        <w:spacing w:after="0" w:line="240" w:lineRule="auto"/>
        <w:ind w:firstLine="567"/>
        <w:jc w:val="both"/>
        <w:rPr>
          <w:rFonts w:eastAsia="Times New Roman"/>
          <w:sz w:val="20"/>
          <w:szCs w:val="20"/>
        </w:rPr>
      </w:pPr>
      <w:r>
        <w:rPr>
          <w:rFonts w:eastAsia="Times New Roman"/>
          <w:sz w:val="20"/>
          <w:szCs w:val="20"/>
        </w:rPr>
        <w:t>11.6. Порядок расторжения договоров.</w:t>
      </w:r>
    </w:p>
    <w:p>
      <w:pPr>
        <w:widowControl w:val="0"/>
        <w:spacing w:after="0" w:line="240" w:lineRule="auto"/>
        <w:ind w:firstLine="567"/>
        <w:jc w:val="both"/>
        <w:rPr>
          <w:rFonts w:eastAsia="Times New Roman"/>
          <w:sz w:val="20"/>
          <w:szCs w:val="20"/>
        </w:rPr>
      </w:pPr>
      <w:r>
        <w:rPr>
          <w:rFonts w:eastAsia="Times New Roman"/>
          <w:sz w:val="20"/>
          <w:szCs w:val="20"/>
        </w:rPr>
        <w:t>11.7.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pPr>
        <w:widowControl w:val="0"/>
        <w:spacing w:after="0" w:line="240" w:lineRule="auto"/>
        <w:ind w:firstLine="567"/>
        <w:jc w:val="both"/>
        <w:rPr>
          <w:rFonts w:eastAsia="Times New Roman"/>
          <w:sz w:val="20"/>
          <w:szCs w:val="20"/>
        </w:rPr>
      </w:pPr>
      <w:r>
        <w:rPr>
          <w:rFonts w:eastAsia="Times New Roman"/>
          <w:sz w:val="20"/>
          <w:szCs w:val="20"/>
        </w:rPr>
        <w:t>11.8.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pPr>
        <w:widowControl w:val="0"/>
        <w:spacing w:after="0" w:line="240" w:lineRule="auto"/>
        <w:ind w:firstLine="567"/>
        <w:jc w:val="both"/>
        <w:rPr>
          <w:rFonts w:eastAsia="Times New Roman"/>
          <w:sz w:val="20"/>
          <w:szCs w:val="20"/>
        </w:rPr>
      </w:pPr>
      <w:r>
        <w:rPr>
          <w:rFonts w:eastAsia="Times New Roman"/>
          <w:sz w:val="20"/>
          <w:szCs w:val="20"/>
        </w:rPr>
        <w:t>11.9.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pPr>
        <w:widowControl w:val="0"/>
        <w:spacing w:after="0" w:line="240" w:lineRule="auto"/>
        <w:ind w:firstLine="567"/>
        <w:jc w:val="both"/>
        <w:rPr>
          <w:rFonts w:eastAsia="Times New Roman"/>
          <w:sz w:val="20"/>
          <w:szCs w:val="20"/>
        </w:rPr>
      </w:pPr>
      <w:r>
        <w:rPr>
          <w:rFonts w:eastAsia="Times New Roman"/>
          <w:sz w:val="20"/>
          <w:szCs w:val="20"/>
        </w:rPr>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pPr>
        <w:widowControl w:val="0"/>
        <w:spacing w:after="0" w:line="240" w:lineRule="auto"/>
        <w:ind w:firstLine="567"/>
        <w:jc w:val="both"/>
        <w:rPr>
          <w:rFonts w:eastAsia="Times New Roman"/>
          <w:sz w:val="20"/>
          <w:szCs w:val="20"/>
        </w:rPr>
      </w:pPr>
      <w:r>
        <w:rPr>
          <w:rFonts w:eastAsia="Times New Roman"/>
          <w:sz w:val="20"/>
          <w:szCs w:val="20"/>
        </w:rPr>
        <w:t>11.11.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pPr>
        <w:widowControl w:val="0"/>
        <w:spacing w:after="0" w:line="240" w:lineRule="auto"/>
        <w:ind w:firstLine="567"/>
        <w:jc w:val="both"/>
        <w:rPr>
          <w:rFonts w:eastAsia="Times New Roman"/>
          <w:sz w:val="20"/>
          <w:szCs w:val="20"/>
        </w:rPr>
      </w:pPr>
      <w:r>
        <w:rPr>
          <w:rFonts w:eastAsia="Times New Roman"/>
          <w:sz w:val="20"/>
          <w:szCs w:val="20"/>
        </w:rPr>
        <w:t>11.12.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pPr>
        <w:widowControl w:val="0"/>
        <w:spacing w:after="0" w:line="240" w:lineRule="auto"/>
        <w:ind w:firstLine="567"/>
        <w:jc w:val="both"/>
        <w:rPr>
          <w:rFonts w:eastAsia="Times New Roman"/>
          <w:sz w:val="20"/>
          <w:szCs w:val="20"/>
        </w:rPr>
      </w:pPr>
      <w:r>
        <w:rPr>
          <w:rFonts w:eastAsia="Times New Roman"/>
          <w:sz w:val="20"/>
          <w:szCs w:val="20"/>
        </w:rPr>
        <w:t>11.13.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запроса предложений.</w:t>
      </w:r>
    </w:p>
    <w:p>
      <w:pPr>
        <w:widowControl w:val="0"/>
        <w:spacing w:after="0" w:line="240" w:lineRule="auto"/>
        <w:ind w:firstLine="567"/>
        <w:jc w:val="both"/>
        <w:rPr>
          <w:rFonts w:eastAsia="Times New Roman"/>
          <w:sz w:val="20"/>
          <w:szCs w:val="20"/>
        </w:rPr>
      </w:pPr>
      <w:r>
        <w:rPr>
          <w:rFonts w:eastAsia="Times New Roman"/>
          <w:sz w:val="20"/>
          <w:szCs w:val="20"/>
        </w:rPr>
        <w:t>11.14.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pPr>
        <w:widowControl w:val="0"/>
        <w:spacing w:after="0" w:line="240" w:lineRule="auto"/>
        <w:ind w:firstLine="567"/>
        <w:jc w:val="both"/>
        <w:rPr>
          <w:rFonts w:eastAsia="Times New Roman"/>
          <w:sz w:val="20"/>
          <w:szCs w:val="20"/>
        </w:rPr>
      </w:pPr>
      <w:r>
        <w:rPr>
          <w:rFonts w:eastAsia="Times New Roman"/>
          <w:sz w:val="20"/>
          <w:szCs w:val="20"/>
        </w:rPr>
        <w:t>11.15.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pPr>
        <w:widowControl w:val="0"/>
        <w:spacing w:after="0" w:line="240" w:lineRule="auto"/>
        <w:ind w:firstLine="567"/>
        <w:jc w:val="both"/>
        <w:rPr>
          <w:rFonts w:eastAsia="Times New Roman"/>
          <w:sz w:val="20"/>
          <w:szCs w:val="20"/>
        </w:rPr>
      </w:pPr>
      <w:r>
        <w:rPr>
          <w:rFonts w:eastAsia="Times New Roman"/>
          <w:sz w:val="20"/>
          <w:szCs w:val="20"/>
        </w:rPr>
        <w:t>11.16.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pPr>
        <w:widowControl w:val="0"/>
        <w:spacing w:after="0" w:line="240" w:lineRule="auto"/>
        <w:ind w:firstLine="567"/>
        <w:jc w:val="both"/>
        <w:rPr>
          <w:rFonts w:eastAsia="Times New Roman"/>
          <w:sz w:val="20"/>
          <w:szCs w:val="20"/>
        </w:rPr>
      </w:pPr>
      <w:r>
        <w:rPr>
          <w:rFonts w:eastAsia="Times New Roman"/>
          <w:sz w:val="20"/>
          <w:szCs w:val="20"/>
        </w:rPr>
        <w:t>11.17.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pPr>
        <w:widowControl w:val="0"/>
        <w:spacing w:after="0" w:line="240" w:lineRule="auto"/>
        <w:ind w:firstLine="567"/>
        <w:jc w:val="both"/>
        <w:rPr>
          <w:rFonts w:eastAsia="Times New Roman"/>
          <w:sz w:val="20"/>
          <w:szCs w:val="20"/>
        </w:rPr>
      </w:pPr>
      <w:r>
        <w:rPr>
          <w:rFonts w:eastAsia="Times New Roman"/>
          <w:sz w:val="20"/>
          <w:szCs w:val="20"/>
        </w:rPr>
        <w:t>11.18.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pPr>
        <w:widowControl w:val="0"/>
        <w:spacing w:after="0" w:line="240" w:lineRule="auto"/>
        <w:ind w:firstLine="567"/>
        <w:jc w:val="both"/>
        <w:rPr>
          <w:rFonts w:eastAsia="Times New Roman"/>
          <w:sz w:val="20"/>
          <w:szCs w:val="20"/>
        </w:rPr>
      </w:pPr>
      <w:r>
        <w:rPr>
          <w:rFonts w:eastAsia="Times New Roman"/>
          <w:sz w:val="20"/>
          <w:szCs w:val="20"/>
        </w:rPr>
        <w:t>11.19.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pPr>
        <w:widowControl w:val="0"/>
        <w:spacing w:after="0" w:line="240" w:lineRule="auto"/>
        <w:ind w:firstLine="567"/>
        <w:jc w:val="both"/>
        <w:rPr>
          <w:rFonts w:eastAsia="Times New Roman"/>
          <w:sz w:val="20"/>
          <w:szCs w:val="20"/>
        </w:rPr>
      </w:pPr>
      <w:r>
        <w:rPr>
          <w:rFonts w:eastAsia="Times New Roman"/>
          <w:sz w:val="20"/>
          <w:szCs w:val="20"/>
        </w:rPr>
        <w:t>11.20.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pPr>
        <w:widowControl w:val="0"/>
        <w:spacing w:after="0" w:line="240" w:lineRule="auto"/>
        <w:ind w:firstLine="567"/>
        <w:jc w:val="both"/>
        <w:rPr>
          <w:sz w:val="12"/>
          <w:szCs w:val="12"/>
          <w:lang w:eastAsia="ru-RU"/>
        </w:rPr>
      </w:pPr>
    </w:p>
    <w:p>
      <w:pPr>
        <w:widowControl w:val="0"/>
        <w:spacing w:after="0" w:line="240" w:lineRule="auto"/>
        <w:jc w:val="center"/>
        <w:rPr>
          <w:b/>
          <w:sz w:val="20"/>
          <w:szCs w:val="20"/>
          <w:lang w:eastAsia="ru-RU"/>
        </w:rPr>
      </w:pPr>
      <w:r>
        <w:rPr>
          <w:b/>
          <w:sz w:val="20"/>
          <w:szCs w:val="20"/>
          <w:lang w:eastAsia="ru-RU"/>
        </w:rPr>
        <w:t>12. Прочие условия</w:t>
      </w:r>
    </w:p>
    <w:p>
      <w:pPr>
        <w:spacing w:after="0" w:line="240" w:lineRule="auto"/>
        <w:ind w:firstLine="567"/>
        <w:jc w:val="both"/>
        <w:rPr>
          <w:color w:val="000000"/>
          <w:sz w:val="20"/>
          <w:szCs w:val="20"/>
        </w:rPr>
      </w:pPr>
      <w:r>
        <w:rPr>
          <w:sz w:val="20"/>
          <w:szCs w:val="20"/>
          <w:lang w:eastAsia="ru-RU"/>
        </w:rPr>
        <w:t>12.1. </w:t>
      </w:r>
      <w:r>
        <w:rPr>
          <w:color w:val="000000"/>
          <w:sz w:val="20"/>
          <w:szCs w:val="20"/>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Pr>
          <w:sz w:val="20"/>
          <w:szCs w:val="20"/>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Pr>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pPr>
        <w:widowControl w:val="0"/>
        <w:tabs>
          <w:tab w:val="left" w:pos="709"/>
        </w:tabs>
        <w:autoSpaceDE w:val="0"/>
        <w:spacing w:after="0" w:line="240" w:lineRule="auto"/>
        <w:ind w:firstLine="567"/>
        <w:jc w:val="both"/>
        <w:rPr>
          <w:color w:val="000000"/>
          <w:sz w:val="20"/>
          <w:szCs w:val="20"/>
        </w:rPr>
      </w:pPr>
      <w:r>
        <w:rPr>
          <w:color w:val="000000"/>
          <w:sz w:val="20"/>
          <w:szCs w:val="20"/>
        </w:rPr>
        <w:t>12.2.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pPr>
        <w:widowControl w:val="0"/>
        <w:tabs>
          <w:tab w:val="left" w:pos="709"/>
        </w:tabs>
        <w:autoSpaceDE w:val="0"/>
        <w:spacing w:after="0" w:line="240" w:lineRule="auto"/>
        <w:ind w:firstLine="567"/>
        <w:jc w:val="both"/>
        <w:rPr>
          <w:color w:val="000000"/>
          <w:sz w:val="20"/>
          <w:szCs w:val="20"/>
        </w:rPr>
      </w:pPr>
      <w:r>
        <w:rPr>
          <w:color w:val="000000"/>
          <w:sz w:val="20"/>
          <w:szCs w:val="20"/>
        </w:rPr>
        <w:t>12.3. При исполнении своих обязательств по Договору Стороны договорились применять условия, установленные Приложением № 3 к Договору.</w:t>
      </w:r>
    </w:p>
    <w:p>
      <w:pPr>
        <w:widowControl w:val="0"/>
        <w:autoSpaceDE w:val="0"/>
        <w:spacing w:after="0" w:line="240" w:lineRule="auto"/>
        <w:ind w:firstLine="567"/>
        <w:jc w:val="both"/>
        <w:rPr>
          <w:sz w:val="20"/>
          <w:szCs w:val="20"/>
        </w:rPr>
      </w:pPr>
      <w:r>
        <w:rPr>
          <w:color w:val="000000"/>
          <w:sz w:val="20"/>
          <w:szCs w:val="20"/>
        </w:rPr>
        <w:t>12.4.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pPr>
        <w:widowControl w:val="0"/>
        <w:autoSpaceDE w:val="0"/>
        <w:spacing w:after="0" w:line="240" w:lineRule="auto"/>
        <w:ind w:firstLine="567"/>
        <w:jc w:val="both"/>
        <w:rPr>
          <w:b/>
          <w:color w:val="000000"/>
          <w:sz w:val="20"/>
          <w:szCs w:val="20"/>
        </w:rPr>
      </w:pPr>
      <w:r>
        <w:rPr>
          <w:color w:val="000000"/>
          <w:sz w:val="20"/>
          <w:szCs w:val="20"/>
        </w:rPr>
        <w:t>12.5. Во всем, что не предусмотрено настоящим Договором, Стороны руководствуются законодательством Российской Федерации.</w:t>
      </w:r>
    </w:p>
    <w:p>
      <w:pPr>
        <w:widowControl w:val="0"/>
        <w:spacing w:after="0" w:line="240" w:lineRule="auto"/>
        <w:ind w:firstLine="567"/>
        <w:jc w:val="both"/>
        <w:rPr>
          <w:sz w:val="20"/>
          <w:szCs w:val="20"/>
          <w:lang w:eastAsia="ru-RU"/>
        </w:rPr>
      </w:pPr>
      <w:r>
        <w:rPr>
          <w:sz w:val="20"/>
          <w:szCs w:val="20"/>
          <w:lang w:eastAsia="ru-RU"/>
        </w:rPr>
        <w:t>12.6. Неотъемлемой частью Договора являются:</w:t>
      </w:r>
    </w:p>
    <w:p>
      <w:pPr>
        <w:widowControl w:val="0"/>
        <w:tabs>
          <w:tab w:val="left" w:pos="1134"/>
        </w:tabs>
        <w:spacing w:after="0" w:line="100" w:lineRule="atLeast"/>
        <w:ind w:firstLine="567"/>
        <w:jc w:val="both"/>
        <w:rPr>
          <w:sz w:val="20"/>
          <w:szCs w:val="20"/>
          <w:lang w:eastAsia="ru-RU"/>
        </w:rPr>
      </w:pPr>
      <w:r>
        <w:rPr>
          <w:sz w:val="20"/>
          <w:szCs w:val="20"/>
          <w:lang w:eastAsia="ru-RU"/>
        </w:rPr>
        <w:t>- приложение № 1 – Техническое задание;</w:t>
      </w:r>
    </w:p>
    <w:p>
      <w:pPr>
        <w:widowControl w:val="0"/>
        <w:tabs>
          <w:tab w:val="left" w:pos="1134"/>
        </w:tabs>
        <w:spacing w:after="0" w:line="100" w:lineRule="atLeast"/>
        <w:ind w:firstLine="567"/>
        <w:jc w:val="both"/>
        <w:rPr>
          <w:sz w:val="20"/>
          <w:szCs w:val="20"/>
          <w:lang w:eastAsia="ru-RU"/>
        </w:rPr>
      </w:pPr>
      <w:r>
        <w:rPr>
          <w:sz w:val="20"/>
          <w:szCs w:val="20"/>
          <w:lang w:eastAsia="ru-RU"/>
        </w:rPr>
        <w:t>- приложение № 2 – Спецификация поставляемого товара;</w:t>
      </w:r>
    </w:p>
    <w:p>
      <w:pPr>
        <w:widowControl w:val="0"/>
        <w:tabs>
          <w:tab w:val="left" w:pos="1134"/>
        </w:tabs>
        <w:spacing w:after="0" w:line="100" w:lineRule="atLeast"/>
        <w:ind w:firstLine="567"/>
        <w:jc w:val="both"/>
        <w:rPr>
          <w:sz w:val="20"/>
          <w:szCs w:val="20"/>
          <w:lang w:eastAsia="ru-RU"/>
        </w:rPr>
      </w:pPr>
      <w:r>
        <w:rPr>
          <w:sz w:val="20"/>
          <w:szCs w:val="20"/>
          <w:lang w:eastAsia="ru-RU"/>
        </w:rPr>
        <w:t>- приложение № 3 – Налоговая оговорка.</w:t>
      </w:r>
    </w:p>
    <w:p>
      <w:pPr>
        <w:suppressAutoHyphens w:val="0"/>
        <w:spacing w:after="0" w:line="240" w:lineRule="auto"/>
        <w:jc w:val="both"/>
        <w:rPr>
          <w:rFonts w:eastAsia="Times New Roman"/>
          <w:b/>
          <w:sz w:val="12"/>
          <w:szCs w:val="12"/>
        </w:rPr>
      </w:pPr>
    </w:p>
    <w:p>
      <w:pPr>
        <w:tabs>
          <w:tab w:val="left" w:pos="480"/>
        </w:tabs>
        <w:suppressAutoHyphens w:val="0"/>
        <w:spacing w:after="0" w:line="240" w:lineRule="auto"/>
        <w:jc w:val="center"/>
        <w:rPr>
          <w:rFonts w:eastAsia="Times New Roman"/>
          <w:b/>
          <w:sz w:val="20"/>
          <w:szCs w:val="20"/>
        </w:rPr>
      </w:pPr>
      <w:r>
        <w:rPr>
          <w:rFonts w:eastAsia="Times New Roman"/>
          <w:b/>
          <w:sz w:val="20"/>
          <w:szCs w:val="20"/>
        </w:rPr>
        <w:t>13. Юридические адреса и банковские реквизиты</w:t>
      </w:r>
    </w:p>
    <w:p>
      <w:pPr>
        <w:tabs>
          <w:tab w:val="left" w:pos="480"/>
        </w:tabs>
        <w:suppressAutoHyphens w:val="0"/>
        <w:spacing w:after="0" w:line="240" w:lineRule="auto"/>
        <w:jc w:val="center"/>
        <w:rPr>
          <w:rFonts w:eastAsia="Arial"/>
          <w:b/>
          <w:sz w:val="12"/>
          <w:szCs w:val="12"/>
          <w:lang w:eastAsia="he-IL" w:bidi="he-IL"/>
        </w:rPr>
      </w:pPr>
    </w:p>
    <w:tbl>
      <w:tblPr>
        <w:tblStyle w:val="3"/>
        <w:tblW w:w="0" w:type="auto"/>
        <w:tblInd w:w="10" w:type="dxa"/>
        <w:tblLayout w:type="fixed"/>
        <w:tblCellMar>
          <w:top w:w="0" w:type="dxa"/>
          <w:left w:w="10" w:type="dxa"/>
          <w:bottom w:w="0" w:type="dxa"/>
          <w:right w:w="10" w:type="dxa"/>
        </w:tblCellMar>
      </w:tblPr>
      <w:tblGrid>
        <w:gridCol w:w="5158"/>
        <w:gridCol w:w="4680"/>
        <w:gridCol w:w="507"/>
      </w:tblGrid>
      <w:tr>
        <w:tblPrEx>
          <w:tblCellMar>
            <w:top w:w="0" w:type="dxa"/>
            <w:left w:w="10" w:type="dxa"/>
            <w:bottom w:w="0" w:type="dxa"/>
            <w:right w:w="10" w:type="dxa"/>
          </w:tblCellMar>
        </w:tblPrEx>
        <w:trPr>
          <w:gridAfter w:val="1"/>
          <w:wAfter w:w="507" w:type="dxa"/>
        </w:trPr>
        <w:tc>
          <w:tcPr>
            <w:tcW w:w="5158" w:type="dxa"/>
          </w:tcPr>
          <w:p>
            <w:pPr>
              <w:autoSpaceDE w:val="0"/>
              <w:snapToGrid w:val="0"/>
              <w:spacing w:after="0" w:line="240" w:lineRule="auto"/>
              <w:jc w:val="center"/>
              <w:textAlignment w:val="baseline"/>
              <w:rPr>
                <w:rFonts w:eastAsia="Times New Roman CYR"/>
                <w:b/>
                <w:sz w:val="20"/>
                <w:szCs w:val="20"/>
                <w:lang w:eastAsia="he-IL" w:bidi="he-IL"/>
              </w:rPr>
            </w:pPr>
            <w:r>
              <w:rPr>
                <w:rFonts w:eastAsia="Arial"/>
                <w:b/>
                <w:sz w:val="20"/>
                <w:szCs w:val="20"/>
                <w:lang w:eastAsia="he-IL" w:bidi="he-IL"/>
              </w:rPr>
              <w:t>Заказчик</w:t>
            </w:r>
          </w:p>
        </w:tc>
        <w:tc>
          <w:tcPr>
            <w:tcW w:w="4680" w:type="dxa"/>
          </w:tcPr>
          <w:p>
            <w:pPr>
              <w:autoSpaceDE w:val="0"/>
              <w:snapToGrid w:val="0"/>
              <w:spacing w:after="0" w:line="240" w:lineRule="auto"/>
              <w:jc w:val="center"/>
              <w:textAlignment w:val="baseline"/>
              <w:rPr>
                <w:sz w:val="20"/>
                <w:szCs w:val="20"/>
              </w:rPr>
            </w:pPr>
            <w:r>
              <w:rPr>
                <w:rFonts w:eastAsia="Times New Roman CYR"/>
                <w:b/>
                <w:sz w:val="20"/>
                <w:szCs w:val="20"/>
                <w:lang w:eastAsia="he-IL" w:bidi="he-IL"/>
              </w:rPr>
              <w:t>Поставщик</w:t>
            </w:r>
          </w:p>
        </w:tc>
      </w:tr>
      <w:tr>
        <w:tblPrEx>
          <w:tblCellMar>
            <w:top w:w="0" w:type="dxa"/>
            <w:left w:w="10" w:type="dxa"/>
            <w:bottom w:w="0" w:type="dxa"/>
            <w:right w:w="10" w:type="dxa"/>
          </w:tblCellMar>
        </w:tblPrEx>
        <w:trPr>
          <w:gridAfter w:val="1"/>
          <w:wAfter w:w="507" w:type="dxa"/>
        </w:trPr>
        <w:tc>
          <w:tcPr>
            <w:tcW w:w="5158" w:type="dxa"/>
          </w:tcPr>
          <w:p>
            <w:pPr>
              <w:pStyle w:val="7"/>
              <w:rPr>
                <w:rFonts w:ascii="Times New Roman" w:hAnsi="Times New Roman" w:cs="Times New Roman"/>
                <w:sz w:val="20"/>
                <w:szCs w:val="20"/>
                <w:lang w:eastAsia="ru-RU"/>
              </w:rPr>
            </w:pPr>
            <w:r>
              <w:rPr>
                <w:rFonts w:ascii="Times New Roman" w:hAnsi="Times New Roman" w:cs="Times New Roman"/>
                <w:sz w:val="20"/>
                <w:szCs w:val="20"/>
                <w:lang w:eastAsia="ru-RU"/>
              </w:rPr>
              <w:t xml:space="preserve">629850, ЯНАО, Пуровский р-н, г. Тарко-Сале, </w:t>
            </w:r>
          </w:p>
          <w:p>
            <w:pPr>
              <w:pStyle w:val="7"/>
              <w:rPr>
                <w:rFonts w:ascii="Times New Roman" w:hAnsi="Times New Roman" w:cs="Times New Roman"/>
                <w:sz w:val="20"/>
                <w:szCs w:val="20"/>
                <w:lang w:eastAsia="ru-RU"/>
              </w:rPr>
            </w:pPr>
            <w:r>
              <w:rPr>
                <w:rFonts w:ascii="Times New Roman" w:hAnsi="Times New Roman" w:cs="Times New Roman"/>
                <w:sz w:val="20"/>
                <w:szCs w:val="20"/>
                <w:lang w:eastAsia="ru-RU"/>
              </w:rPr>
              <w:t>ул. Мира, д.7б, тел. 8 (34997) 2-61-98</w:t>
            </w:r>
          </w:p>
          <w:p>
            <w:pPr>
              <w:pStyle w:val="7"/>
              <w:rPr>
                <w:rFonts w:ascii="Times New Roman" w:hAnsi="Times New Roman" w:cs="Times New Roman"/>
                <w:sz w:val="20"/>
                <w:szCs w:val="20"/>
                <w:lang w:val="en-US" w:eastAsia="ru-RU"/>
              </w:rPr>
            </w:pPr>
            <w:r>
              <w:rPr>
                <w:rFonts w:ascii="Times New Roman" w:hAnsi="Times New Roman" w:cs="Times New Roman"/>
                <w:sz w:val="20"/>
                <w:szCs w:val="20"/>
                <w:lang w:val="en-US" w:eastAsia="ru-RU"/>
              </w:rPr>
              <w:t>E-mail: mau-rmc@yandex.ru</w:t>
            </w:r>
          </w:p>
          <w:p>
            <w:pPr>
              <w:pStyle w:val="7"/>
              <w:rPr>
                <w:rFonts w:ascii="Times New Roman" w:hAnsi="Times New Roman" w:cs="Times New Roman"/>
                <w:sz w:val="20"/>
                <w:szCs w:val="20"/>
              </w:rPr>
            </w:pPr>
            <w:r>
              <w:rPr>
                <w:rFonts w:ascii="Times New Roman" w:hAnsi="Times New Roman" w:cs="Times New Roman"/>
                <w:sz w:val="20"/>
                <w:szCs w:val="20"/>
              </w:rPr>
              <w:t>ОГРН 1128911000734</w:t>
            </w:r>
          </w:p>
          <w:p>
            <w:pPr>
              <w:pStyle w:val="7"/>
              <w:rPr>
                <w:rFonts w:ascii="Times New Roman" w:hAnsi="Times New Roman" w:cs="Times New Roman"/>
                <w:sz w:val="20"/>
                <w:szCs w:val="20"/>
              </w:rPr>
            </w:pPr>
            <w:r>
              <w:rPr>
                <w:rFonts w:ascii="Times New Roman" w:hAnsi="Times New Roman" w:cs="Times New Roman"/>
                <w:sz w:val="20"/>
                <w:szCs w:val="20"/>
              </w:rPr>
              <w:t>ИНН 8911026985/КПП 891101001</w:t>
            </w:r>
          </w:p>
          <w:p>
            <w:pPr>
              <w:pStyle w:val="7"/>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РКЦ САЛЕХАРД//УФК ПО ЯМАЛО-НЕНЕЦКОМУ АВТОНОМНОМУ ОКРУГУ   г. Салехард </w:t>
            </w:r>
          </w:p>
          <w:p>
            <w:pPr>
              <w:pStyle w:val="7"/>
              <w:rPr>
                <w:rFonts w:ascii="Times New Roman" w:hAnsi="Times New Roman" w:cs="Times New Roman"/>
                <w:sz w:val="20"/>
                <w:szCs w:val="20"/>
              </w:rPr>
            </w:pPr>
            <w:r>
              <w:rPr>
                <w:rFonts w:ascii="Times New Roman" w:hAnsi="Times New Roman" w:cs="Times New Roman"/>
                <w:sz w:val="20"/>
                <w:szCs w:val="20"/>
              </w:rPr>
              <w:t>Расч. счет 03234643719400009000</w:t>
            </w:r>
          </w:p>
          <w:p>
            <w:pPr>
              <w:pStyle w:val="7"/>
              <w:rPr>
                <w:rFonts w:ascii="Times New Roman" w:hAnsi="Times New Roman" w:cs="Times New Roman"/>
                <w:sz w:val="20"/>
                <w:szCs w:val="20"/>
              </w:rPr>
            </w:pPr>
            <w:r>
              <w:rPr>
                <w:rFonts w:ascii="Times New Roman" w:hAnsi="Times New Roman" w:cs="Times New Roman"/>
                <w:sz w:val="20"/>
                <w:szCs w:val="20"/>
              </w:rPr>
              <w:t>Корр. счет 40102810145370000008</w:t>
            </w:r>
          </w:p>
          <w:p>
            <w:pPr>
              <w:pStyle w:val="7"/>
              <w:rPr>
                <w:rFonts w:ascii="Times New Roman" w:hAnsi="Times New Roman" w:cs="Times New Roman"/>
                <w:sz w:val="20"/>
                <w:szCs w:val="20"/>
              </w:rPr>
            </w:pPr>
            <w:r>
              <w:rPr>
                <w:rFonts w:ascii="Times New Roman" w:hAnsi="Times New Roman" w:cs="Times New Roman"/>
                <w:sz w:val="20"/>
                <w:szCs w:val="20"/>
              </w:rPr>
              <w:t>БИК 007182108</w:t>
            </w:r>
          </w:p>
          <w:p>
            <w:pPr>
              <w:suppressAutoHyphens w:val="0"/>
              <w:autoSpaceDE w:val="0"/>
              <w:spacing w:after="0" w:line="240" w:lineRule="auto"/>
              <w:jc w:val="both"/>
              <w:rPr>
                <w:rFonts w:eastAsia="Times New Roman CYR"/>
                <w:sz w:val="20"/>
                <w:szCs w:val="20"/>
                <w:lang w:eastAsia="he-IL" w:bidi="he-IL"/>
              </w:rPr>
            </w:pPr>
            <w:r>
              <w:rPr>
                <w:sz w:val="20"/>
                <w:szCs w:val="20"/>
              </w:rPr>
              <w:t>Лицевой счет 973080007, 973080008,973080009</w:t>
            </w:r>
          </w:p>
        </w:tc>
        <w:tc>
          <w:tcPr>
            <w:tcW w:w="4680" w:type="dxa"/>
          </w:tcPr>
          <w:p>
            <w:pPr>
              <w:autoSpaceDE w:val="0"/>
              <w:snapToGrid w:val="0"/>
              <w:spacing w:after="0" w:line="240" w:lineRule="auto"/>
              <w:jc w:val="both"/>
              <w:textAlignment w:val="baseline"/>
              <w:rPr>
                <w:rFonts w:eastAsia="Times New Roman CYR"/>
                <w:sz w:val="16"/>
                <w:szCs w:val="16"/>
                <w:lang w:eastAsia="he-IL" w:bidi="he-IL"/>
              </w:rPr>
            </w:pPr>
          </w:p>
          <w:p>
            <w:pPr>
              <w:autoSpaceDE w:val="0"/>
              <w:snapToGrid w:val="0"/>
              <w:spacing w:after="0" w:line="240" w:lineRule="auto"/>
              <w:jc w:val="both"/>
              <w:textAlignment w:val="baseline"/>
              <w:rPr>
                <w:rFonts w:eastAsia="Times New Roman CYR"/>
                <w:sz w:val="20"/>
                <w:szCs w:val="20"/>
                <w:lang w:eastAsia="he-IL" w:bidi="he-IL"/>
              </w:rPr>
            </w:pPr>
          </w:p>
          <w:p>
            <w:pPr>
              <w:autoSpaceDE w:val="0"/>
              <w:snapToGrid w:val="0"/>
              <w:spacing w:after="0" w:line="240" w:lineRule="auto"/>
              <w:jc w:val="both"/>
              <w:textAlignment w:val="baseline"/>
              <w:rPr>
                <w:rFonts w:eastAsia="Times New Roman CYR"/>
                <w:sz w:val="20"/>
                <w:szCs w:val="20"/>
                <w:lang w:eastAsia="he-IL" w:bidi="he-IL"/>
              </w:rPr>
            </w:pPr>
          </w:p>
        </w:tc>
      </w:tr>
      <w:tr>
        <w:tblPrEx>
          <w:tblCellMar>
            <w:top w:w="0" w:type="dxa"/>
            <w:left w:w="10" w:type="dxa"/>
            <w:bottom w:w="0" w:type="dxa"/>
            <w:right w:w="10" w:type="dxa"/>
          </w:tblCellMar>
        </w:tblPrEx>
        <w:tc>
          <w:tcPr>
            <w:tcW w:w="5158" w:type="dxa"/>
          </w:tcPr>
          <w:p>
            <w:pPr>
              <w:pStyle w:val="7"/>
              <w:rPr>
                <w:rFonts w:ascii="Times New Roman" w:hAnsi="Times New Roman" w:cs="Times New Roman"/>
                <w:b/>
                <w:sz w:val="12"/>
                <w:szCs w:val="12"/>
              </w:rPr>
            </w:pPr>
          </w:p>
          <w:p>
            <w:pPr>
              <w:pStyle w:val="7"/>
              <w:rPr>
                <w:rFonts w:ascii="Times New Roman" w:hAnsi="Times New Roman" w:cs="Times New Roman"/>
                <w:b/>
                <w:sz w:val="20"/>
                <w:szCs w:val="20"/>
              </w:rPr>
            </w:pPr>
            <w:r>
              <w:rPr>
                <w:rFonts w:ascii="Times New Roman" w:hAnsi="Times New Roman" w:cs="Times New Roman"/>
                <w:b/>
                <w:sz w:val="20"/>
                <w:szCs w:val="20"/>
              </w:rPr>
              <w:t>Директор МАУ «РРМЦ»</w:t>
            </w:r>
          </w:p>
          <w:p>
            <w:pPr>
              <w:pStyle w:val="7"/>
              <w:rPr>
                <w:rFonts w:ascii="Times New Roman" w:hAnsi="Times New Roman" w:cs="Times New Roman"/>
                <w:b/>
                <w:sz w:val="12"/>
                <w:szCs w:val="12"/>
              </w:rPr>
            </w:pPr>
          </w:p>
          <w:p>
            <w:pPr>
              <w:pStyle w:val="7"/>
              <w:jc w:val="center"/>
              <w:rPr>
                <w:rFonts w:ascii="Times New Roman" w:hAnsi="Times New Roman" w:cs="Times New Roman"/>
                <w:b/>
                <w:sz w:val="20"/>
                <w:szCs w:val="20"/>
              </w:rPr>
            </w:pPr>
            <w:r>
              <w:rPr>
                <w:rFonts w:ascii="Times New Roman" w:hAnsi="Times New Roman" w:cs="Times New Roman"/>
                <w:b/>
                <w:sz w:val="20"/>
                <w:szCs w:val="20"/>
              </w:rPr>
              <w:t xml:space="preserve">                     ________________Н.Г. Дойжа</w:t>
            </w:r>
          </w:p>
          <w:p>
            <w:pPr>
              <w:pStyle w:val="7"/>
              <w:rPr>
                <w:rFonts w:ascii="Times New Roman" w:hAnsi="Times New Roman" w:cs="Times New Roman"/>
                <w:sz w:val="20"/>
                <w:szCs w:val="20"/>
                <w:lang w:eastAsia="ru-RU"/>
              </w:rPr>
            </w:pPr>
            <w:r>
              <w:rPr>
                <w:rFonts w:ascii="Times New Roman" w:hAnsi="Times New Roman" w:cs="Times New Roman"/>
                <w:sz w:val="20"/>
                <w:szCs w:val="20"/>
              </w:rPr>
              <w:t>М.П.</w:t>
            </w:r>
          </w:p>
        </w:tc>
        <w:tc>
          <w:tcPr>
            <w:tcW w:w="5187" w:type="dxa"/>
            <w:gridSpan w:val="2"/>
          </w:tcPr>
          <w:p>
            <w:pPr>
              <w:autoSpaceDE w:val="0"/>
              <w:snapToGrid w:val="0"/>
              <w:spacing w:after="0" w:line="240" w:lineRule="auto"/>
              <w:jc w:val="both"/>
              <w:textAlignment w:val="baseline"/>
              <w:rPr>
                <w:rFonts w:eastAsia="Times New Roman CYR"/>
                <w:sz w:val="20"/>
                <w:szCs w:val="20"/>
                <w:lang w:eastAsia="he-IL" w:bidi="he-IL"/>
              </w:rPr>
            </w:pPr>
          </w:p>
        </w:tc>
      </w:tr>
    </w:tbl>
    <w:p>
      <w:pPr>
        <w:widowControl w:val="0"/>
        <w:spacing w:line="0" w:lineRule="atLeast"/>
        <w:jc w:val="both"/>
        <w:rPr>
          <w:sz w:val="24"/>
          <w:szCs w:val="24"/>
          <w:shd w:val="clear" w:color="auto" w:fill="FF3333"/>
        </w:rPr>
      </w:pPr>
    </w:p>
    <w:p>
      <w:pPr>
        <w:widowControl w:val="0"/>
        <w:spacing w:after="0" w:line="100" w:lineRule="atLeast"/>
        <w:jc w:val="both"/>
      </w:pPr>
    </w:p>
    <w:p>
      <w:pPr>
        <w:widowControl w:val="0"/>
        <w:spacing w:after="0" w:line="100" w:lineRule="atLeast"/>
        <w:jc w:val="both"/>
      </w:pPr>
    </w:p>
    <w:p/>
    <w:p/>
    <w:p/>
    <w:p/>
    <w:p>
      <w:pPr>
        <w:pStyle w:val="7"/>
        <w:jc w:val="right"/>
        <w:rPr>
          <w:rFonts w:ascii="Times New Roman" w:hAnsi="Times New Roman" w:cs="Times New Roman"/>
          <w:b/>
          <w:sz w:val="20"/>
          <w:szCs w:val="20"/>
        </w:rPr>
      </w:pPr>
      <w:r>
        <w:rPr>
          <w:rFonts w:ascii="Times New Roman" w:hAnsi="Times New Roman" w:cs="Times New Roman"/>
          <w:i/>
          <w:sz w:val="20"/>
          <w:szCs w:val="20"/>
        </w:rPr>
        <w:t xml:space="preserve">Приложение № 1 </w:t>
      </w:r>
    </w:p>
    <w:p>
      <w:pPr>
        <w:pStyle w:val="7"/>
        <w:jc w:val="center"/>
        <w:rPr>
          <w:rFonts w:ascii="Times New Roman" w:hAnsi="Times New Roman" w:cs="Times New Roman"/>
          <w:b/>
          <w:sz w:val="20"/>
          <w:szCs w:val="20"/>
        </w:rPr>
      </w:pPr>
    </w:p>
    <w:p>
      <w:pPr>
        <w:pStyle w:val="7"/>
        <w:jc w:val="center"/>
        <w:rPr>
          <w:rFonts w:ascii="Times New Roman" w:hAnsi="Times New Roman" w:cs="Times New Roman"/>
          <w:b/>
          <w:sz w:val="20"/>
          <w:szCs w:val="20"/>
        </w:rPr>
      </w:pPr>
    </w:p>
    <w:p>
      <w:pPr>
        <w:pStyle w:val="7"/>
        <w:jc w:val="center"/>
        <w:rPr>
          <w:rFonts w:ascii="Times New Roman" w:hAnsi="Times New Roman" w:cs="Times New Roman"/>
          <w:b/>
          <w:sz w:val="20"/>
          <w:szCs w:val="20"/>
        </w:rPr>
      </w:pPr>
      <w:r>
        <w:rPr>
          <w:rFonts w:ascii="Times New Roman" w:hAnsi="Times New Roman" w:cs="Times New Roman"/>
          <w:b/>
          <w:sz w:val="20"/>
          <w:szCs w:val="20"/>
        </w:rPr>
        <w:t>ТЕХНИЧЕСКОЕ ЗАДАНИЕ</w:t>
      </w:r>
    </w:p>
    <w:p>
      <w:pPr>
        <w:pStyle w:val="7"/>
        <w:jc w:val="center"/>
        <w:rPr>
          <w:rFonts w:ascii="Times New Roman" w:hAnsi="Times New Roman" w:cs="Times New Roman"/>
          <w:i/>
          <w:sz w:val="20"/>
          <w:szCs w:val="20"/>
        </w:rPr>
      </w:pPr>
    </w:p>
    <w:p>
      <w:pPr>
        <w:pStyle w:val="7"/>
        <w:jc w:val="center"/>
        <w:rPr>
          <w:rFonts w:ascii="Times New Roman" w:hAnsi="Times New Roman" w:cs="Times New Roman"/>
          <w:i/>
          <w:sz w:val="20"/>
          <w:szCs w:val="20"/>
        </w:rPr>
      </w:pPr>
      <w:r>
        <w:rPr>
          <w:rFonts w:ascii="Times New Roman" w:hAnsi="Times New Roman" w:cs="Times New Roman"/>
          <w:i/>
          <w:sz w:val="20"/>
          <w:szCs w:val="20"/>
        </w:rPr>
        <w:t>(заполняется после завершения процедуры закупки)</w:t>
      </w: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tbl>
      <w:tblPr>
        <w:tblStyle w:val="3"/>
        <w:tblW w:w="10409" w:type="dxa"/>
        <w:tblInd w:w="10" w:type="dxa"/>
        <w:tblLayout w:type="fixed"/>
        <w:tblCellMar>
          <w:top w:w="0" w:type="dxa"/>
          <w:left w:w="10" w:type="dxa"/>
          <w:bottom w:w="0" w:type="dxa"/>
          <w:right w:w="10" w:type="dxa"/>
        </w:tblCellMar>
      </w:tblPr>
      <w:tblGrid>
        <w:gridCol w:w="5194"/>
        <w:gridCol w:w="5215"/>
      </w:tblGrid>
      <w:tr>
        <w:tc>
          <w:tcPr>
            <w:tcW w:w="5194" w:type="dxa"/>
            <w:shd w:val="clear" w:color="auto" w:fill="auto"/>
          </w:tcPr>
          <w:p>
            <w:pPr>
              <w:pStyle w:val="7"/>
              <w:rPr>
                <w:rFonts w:ascii="Times New Roman" w:hAnsi="Times New Roman" w:cs="Times New Roman"/>
                <w:b/>
                <w:sz w:val="24"/>
                <w:szCs w:val="24"/>
              </w:rPr>
            </w:pPr>
            <w:r>
              <w:rPr>
                <w:rFonts w:ascii="Times New Roman" w:hAnsi="Times New Roman" w:cs="Times New Roman"/>
                <w:b/>
                <w:sz w:val="24"/>
                <w:szCs w:val="24"/>
              </w:rPr>
              <w:t>Заказчик:</w:t>
            </w:r>
          </w:p>
          <w:p>
            <w:pPr>
              <w:pStyle w:val="7"/>
              <w:rPr>
                <w:rFonts w:ascii="Times New Roman" w:hAnsi="Times New Roman" w:cs="Times New Roman"/>
                <w:b/>
                <w:sz w:val="20"/>
                <w:szCs w:val="20"/>
              </w:rPr>
            </w:pPr>
            <w:r>
              <w:rPr>
                <w:rFonts w:ascii="Times New Roman" w:hAnsi="Times New Roman" w:cs="Times New Roman"/>
                <w:b/>
                <w:sz w:val="20"/>
                <w:szCs w:val="20"/>
              </w:rPr>
              <w:t>Директор МАУ «РРМЦ»</w:t>
            </w:r>
          </w:p>
          <w:p>
            <w:pPr>
              <w:pStyle w:val="7"/>
              <w:rPr>
                <w:rFonts w:ascii="Times New Roman" w:hAnsi="Times New Roman" w:cs="Times New Roman"/>
                <w:b/>
                <w:sz w:val="20"/>
                <w:szCs w:val="20"/>
              </w:rPr>
            </w:pPr>
          </w:p>
          <w:p>
            <w:pPr>
              <w:pStyle w:val="7"/>
              <w:jc w:val="center"/>
              <w:rPr>
                <w:rFonts w:ascii="Times New Roman" w:hAnsi="Times New Roman" w:cs="Times New Roman"/>
                <w:b/>
                <w:sz w:val="20"/>
                <w:szCs w:val="20"/>
              </w:rPr>
            </w:pPr>
            <w:r>
              <w:rPr>
                <w:rFonts w:ascii="Times New Roman" w:hAnsi="Times New Roman" w:cs="Times New Roman"/>
                <w:b/>
                <w:sz w:val="20"/>
                <w:szCs w:val="20"/>
              </w:rPr>
              <w:t xml:space="preserve">                     ________________Н.Г. Дойжа</w:t>
            </w:r>
          </w:p>
          <w:p>
            <w:pPr>
              <w:pStyle w:val="7"/>
              <w:rPr>
                <w:rFonts w:ascii="Times New Roman" w:hAnsi="Times New Roman" w:cs="Times New Roman"/>
                <w:b/>
                <w:sz w:val="20"/>
                <w:szCs w:val="20"/>
                <w:lang w:eastAsia="ru-RU"/>
              </w:rPr>
            </w:pPr>
            <w:r>
              <w:rPr>
                <w:rFonts w:ascii="Times New Roman" w:hAnsi="Times New Roman" w:cs="Times New Roman"/>
                <w:b/>
                <w:sz w:val="20"/>
                <w:szCs w:val="20"/>
              </w:rPr>
              <w:t>М.П.</w:t>
            </w:r>
          </w:p>
        </w:tc>
        <w:tc>
          <w:tcPr>
            <w:tcW w:w="5215" w:type="dxa"/>
            <w:shd w:val="clear" w:color="auto" w:fill="auto"/>
          </w:tcPr>
          <w:p>
            <w:pPr>
              <w:autoSpaceDE w:val="0"/>
              <w:snapToGrid w:val="0"/>
              <w:spacing w:after="0" w:line="240" w:lineRule="auto"/>
              <w:jc w:val="both"/>
              <w:textAlignment w:val="baseline"/>
              <w:rPr>
                <w:rFonts w:eastAsia="Times New Roman CYR"/>
                <w:sz w:val="20"/>
                <w:szCs w:val="20"/>
                <w:lang w:eastAsia="he-IL" w:bidi="he-IL"/>
              </w:rPr>
            </w:pPr>
            <w:r>
              <w:rPr>
                <w:rFonts w:eastAsia="Times New Roman CYR"/>
                <w:sz w:val="20"/>
                <w:szCs w:val="20"/>
                <w:lang w:eastAsia="he-IL" w:bidi="he-IL"/>
              </w:rPr>
              <w:t>Поставщик:</w:t>
            </w:r>
          </w:p>
        </w:tc>
      </w:tr>
    </w:tbl>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p>
      <w:pPr>
        <w:pStyle w:val="7"/>
        <w:jc w:val="right"/>
        <w:rPr>
          <w:rFonts w:ascii="Times New Roman" w:hAnsi="Times New Roman" w:cs="Times New Roman"/>
        </w:rPr>
      </w:pPr>
      <w:r>
        <w:rPr>
          <w:rFonts w:ascii="Times New Roman" w:hAnsi="Times New Roman" w:cs="Times New Roman"/>
          <w:i/>
          <w:sz w:val="20"/>
          <w:szCs w:val="20"/>
        </w:rPr>
        <w:t>Приложение № 2</w:t>
      </w:r>
    </w:p>
    <w:p>
      <w:pPr>
        <w:widowControl w:val="0"/>
        <w:spacing w:after="0" w:line="100" w:lineRule="atLeast"/>
        <w:jc w:val="both"/>
      </w:pPr>
    </w:p>
    <w:p>
      <w:pPr>
        <w:spacing w:after="0" w:line="240" w:lineRule="auto"/>
        <w:ind w:firstLine="851"/>
        <w:jc w:val="center"/>
        <w:rPr>
          <w:rFonts w:eastAsia="Times New Roman"/>
          <w:b/>
          <w:sz w:val="20"/>
          <w:szCs w:val="20"/>
          <w:lang w:eastAsia="ru-RU"/>
        </w:rPr>
      </w:pPr>
      <w:r>
        <w:rPr>
          <w:rFonts w:eastAsia="Times New Roman"/>
          <w:b/>
          <w:sz w:val="20"/>
          <w:szCs w:val="20"/>
          <w:lang w:eastAsia="ru-RU"/>
        </w:rPr>
        <w:t xml:space="preserve">Спецификация поставляемого товара  </w:t>
      </w:r>
    </w:p>
    <w:p>
      <w:pPr>
        <w:spacing w:after="0" w:line="240" w:lineRule="auto"/>
        <w:ind w:firstLine="851"/>
        <w:jc w:val="center"/>
        <w:rPr>
          <w:rFonts w:eastAsia="Times New Roman"/>
          <w:b/>
          <w:sz w:val="20"/>
          <w:szCs w:val="20"/>
          <w:lang w:eastAsia="ru-RU"/>
        </w:rPr>
      </w:pPr>
    </w:p>
    <w:p>
      <w:pPr>
        <w:spacing w:after="0" w:line="240" w:lineRule="auto"/>
        <w:ind w:firstLine="851"/>
        <w:jc w:val="center"/>
        <w:rPr>
          <w:rFonts w:eastAsia="Times New Roman"/>
          <w:b/>
          <w:sz w:val="20"/>
          <w:szCs w:val="20"/>
          <w:lang w:eastAsia="ru-RU"/>
        </w:rPr>
      </w:pPr>
      <w:r>
        <w:rPr>
          <w:rFonts w:eastAsia="Times New Roman"/>
          <w:b/>
          <w:sz w:val="20"/>
          <w:szCs w:val="20"/>
          <w:lang w:eastAsia="ru-RU"/>
        </w:rPr>
        <w:t>(</w:t>
      </w:r>
      <w:r>
        <w:rPr>
          <w:i/>
          <w:sz w:val="20"/>
          <w:szCs w:val="20"/>
        </w:rPr>
        <w:t>заполняется после завершения процедуры закупки</w:t>
      </w:r>
      <w:r>
        <w:rPr>
          <w:rFonts w:eastAsia="Times New Roman"/>
          <w:b/>
          <w:sz w:val="20"/>
          <w:szCs w:val="20"/>
          <w:lang w:eastAsia="ru-RU"/>
        </w:rPr>
        <w:t>)</w:t>
      </w:r>
    </w:p>
    <w:p>
      <w:pPr>
        <w:spacing w:after="0" w:line="240" w:lineRule="auto"/>
        <w:ind w:firstLine="851"/>
        <w:jc w:val="center"/>
        <w:rPr>
          <w:rFonts w:eastAsia="Times New Roman"/>
          <w:b/>
          <w:sz w:val="20"/>
          <w:szCs w:val="20"/>
          <w:lang w:eastAsia="ru-RU"/>
        </w:rPr>
      </w:pPr>
    </w:p>
    <w:tbl>
      <w:tblPr>
        <w:tblStyle w:val="3"/>
        <w:tblW w:w="10207"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7"/>
        <w:gridCol w:w="1466"/>
        <w:gridCol w:w="984"/>
        <w:gridCol w:w="946"/>
        <w:gridCol w:w="2577"/>
        <w:gridCol w:w="1984"/>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 п/п</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Наименование товара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Ед. изм.</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Кол-во</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Цена за единицу товара, руб. (с НДС (при наличии) /без НДС)</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Сумма, руб. (с НДС (при наличии) /без НДС)</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r>
              <w:rPr>
                <w:sz w:val="20"/>
                <w:szCs w:val="20"/>
              </w:rPr>
              <w:t>Страна происхождения товара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uppressAutoHyphens w:val="0"/>
              <w:spacing w:after="0" w:line="240" w:lineRule="auto"/>
              <w:ind w:left="26" w:firstLine="8"/>
              <w:contextualSpacing/>
              <w:jc w:val="center"/>
              <w:rPr>
                <w:sz w:val="20"/>
                <w:szCs w:val="20"/>
              </w:rPr>
            </w:pP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0"/>
                <w:szCs w:val="20"/>
              </w:rPr>
            </w:pPr>
          </w:p>
        </w:tc>
        <w:tc>
          <w:tcPr>
            <w:tcW w:w="984" w:type="dxa"/>
            <w:shd w:val="clear" w:color="auto" w:fill="auto"/>
            <w:vAlign w:val="center"/>
          </w:tcPr>
          <w:p>
            <w:pPr>
              <w:jc w:val="center"/>
              <w:rPr>
                <w:color w:val="000000"/>
                <w:sz w:val="20"/>
                <w:szCs w:val="20"/>
              </w:rPr>
            </w:pPr>
          </w:p>
        </w:tc>
        <w:tc>
          <w:tcPr>
            <w:tcW w:w="946" w:type="dxa"/>
            <w:shd w:val="clear" w:color="auto" w:fill="auto"/>
          </w:tcPr>
          <w:p>
            <w:pPr>
              <w:jc w:val="center"/>
              <w:rPr>
                <w:sz w:val="20"/>
                <w:szCs w:val="20"/>
              </w:rPr>
            </w:pP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0"/>
                <w:szCs w:val="20"/>
              </w:rPr>
            </w:pPr>
          </w:p>
        </w:tc>
      </w:tr>
    </w:tbl>
    <w:p>
      <w:pPr>
        <w:spacing w:after="0" w:line="240" w:lineRule="auto"/>
        <w:ind w:firstLine="851"/>
        <w:jc w:val="both"/>
        <w:rPr>
          <w:rFonts w:eastAsia="Times New Roman"/>
          <w:b/>
          <w:sz w:val="20"/>
          <w:szCs w:val="20"/>
          <w:lang w:eastAsia="ru-RU"/>
        </w:rPr>
      </w:pPr>
    </w:p>
    <w:p>
      <w:pPr>
        <w:spacing w:after="0" w:line="240" w:lineRule="auto"/>
        <w:ind w:firstLine="851"/>
        <w:jc w:val="both"/>
        <w:rPr>
          <w:rFonts w:eastAsia="Times New Roman"/>
          <w:sz w:val="20"/>
          <w:szCs w:val="20"/>
          <w:lang w:eastAsia="ru-RU"/>
        </w:rPr>
      </w:pPr>
      <w:r>
        <w:rPr>
          <w:rFonts w:eastAsia="Times New Roman"/>
          <w:b/>
          <w:sz w:val="20"/>
          <w:szCs w:val="20"/>
          <w:lang w:eastAsia="ru-RU"/>
        </w:rPr>
        <w:t>Итого _______ (________________________) рублей, в том числе НДС__% _____ рублей/ без НДС.</w:t>
      </w:r>
    </w:p>
    <w:p>
      <w:pPr>
        <w:spacing w:after="0" w:line="240" w:lineRule="auto"/>
        <w:ind w:firstLine="851"/>
        <w:jc w:val="both"/>
        <w:rPr>
          <w:rFonts w:eastAsia="Times New Roman"/>
          <w:sz w:val="20"/>
          <w:szCs w:val="20"/>
          <w:lang w:eastAsia="ru-RU"/>
        </w:rPr>
      </w:pPr>
    </w:p>
    <w:p>
      <w:pPr>
        <w:widowControl w:val="0"/>
        <w:spacing w:after="0" w:line="100" w:lineRule="atLeast"/>
        <w:jc w:val="both"/>
      </w:pPr>
    </w:p>
    <w:p>
      <w:pPr>
        <w:widowControl w:val="0"/>
        <w:spacing w:after="0" w:line="100" w:lineRule="atLeast"/>
        <w:jc w:val="both"/>
      </w:pPr>
    </w:p>
    <w:p>
      <w:pPr>
        <w:widowControl w:val="0"/>
        <w:spacing w:after="0" w:line="100" w:lineRule="atLeast"/>
        <w:jc w:val="both"/>
      </w:pPr>
    </w:p>
    <w:tbl>
      <w:tblPr>
        <w:tblStyle w:val="3"/>
        <w:tblW w:w="10409" w:type="dxa"/>
        <w:tblInd w:w="10" w:type="dxa"/>
        <w:tblLayout w:type="fixed"/>
        <w:tblCellMar>
          <w:top w:w="0" w:type="dxa"/>
          <w:left w:w="10" w:type="dxa"/>
          <w:bottom w:w="0" w:type="dxa"/>
          <w:right w:w="10" w:type="dxa"/>
        </w:tblCellMar>
      </w:tblPr>
      <w:tblGrid>
        <w:gridCol w:w="5194"/>
        <w:gridCol w:w="5215"/>
      </w:tblGrid>
      <w:tr>
        <w:tblPrEx>
          <w:tblCellMar>
            <w:top w:w="0" w:type="dxa"/>
            <w:left w:w="10" w:type="dxa"/>
            <w:bottom w:w="0" w:type="dxa"/>
            <w:right w:w="10" w:type="dxa"/>
          </w:tblCellMar>
        </w:tblPrEx>
        <w:tc>
          <w:tcPr>
            <w:tcW w:w="5194" w:type="dxa"/>
            <w:shd w:val="clear" w:color="auto" w:fill="auto"/>
          </w:tcPr>
          <w:p>
            <w:pPr>
              <w:pStyle w:val="7"/>
              <w:rPr>
                <w:rFonts w:ascii="Times New Roman" w:hAnsi="Times New Roman" w:cs="Times New Roman"/>
                <w:b/>
                <w:sz w:val="24"/>
                <w:szCs w:val="24"/>
              </w:rPr>
            </w:pPr>
            <w:r>
              <w:rPr>
                <w:rFonts w:ascii="Times New Roman" w:hAnsi="Times New Roman" w:cs="Times New Roman"/>
                <w:b/>
                <w:sz w:val="24"/>
                <w:szCs w:val="24"/>
              </w:rPr>
              <w:t>Заказчик:</w:t>
            </w:r>
          </w:p>
          <w:p>
            <w:pPr>
              <w:pStyle w:val="7"/>
              <w:rPr>
                <w:rFonts w:ascii="Times New Roman" w:hAnsi="Times New Roman" w:cs="Times New Roman"/>
                <w:b/>
                <w:sz w:val="20"/>
                <w:szCs w:val="20"/>
              </w:rPr>
            </w:pPr>
            <w:r>
              <w:rPr>
                <w:rFonts w:ascii="Times New Roman" w:hAnsi="Times New Roman" w:cs="Times New Roman"/>
                <w:b/>
                <w:sz w:val="20"/>
                <w:szCs w:val="20"/>
              </w:rPr>
              <w:t>Директор МАУ «РРМЦ»</w:t>
            </w:r>
          </w:p>
          <w:p>
            <w:pPr>
              <w:pStyle w:val="7"/>
              <w:rPr>
                <w:rFonts w:ascii="Times New Roman" w:hAnsi="Times New Roman" w:cs="Times New Roman"/>
                <w:b/>
                <w:sz w:val="20"/>
                <w:szCs w:val="20"/>
              </w:rPr>
            </w:pPr>
          </w:p>
          <w:p>
            <w:pPr>
              <w:pStyle w:val="7"/>
              <w:jc w:val="center"/>
              <w:rPr>
                <w:rFonts w:ascii="Times New Roman" w:hAnsi="Times New Roman" w:cs="Times New Roman"/>
                <w:b/>
                <w:sz w:val="20"/>
                <w:szCs w:val="20"/>
              </w:rPr>
            </w:pPr>
            <w:r>
              <w:rPr>
                <w:rFonts w:ascii="Times New Roman" w:hAnsi="Times New Roman" w:cs="Times New Roman"/>
                <w:b/>
                <w:sz w:val="20"/>
                <w:szCs w:val="20"/>
              </w:rPr>
              <w:t xml:space="preserve">                     ________________Н.Г. Дойжа</w:t>
            </w:r>
          </w:p>
          <w:p>
            <w:pPr>
              <w:pStyle w:val="7"/>
              <w:rPr>
                <w:rFonts w:ascii="Times New Roman" w:hAnsi="Times New Roman" w:cs="Times New Roman"/>
                <w:b/>
                <w:sz w:val="20"/>
                <w:szCs w:val="20"/>
                <w:lang w:eastAsia="ru-RU"/>
              </w:rPr>
            </w:pPr>
            <w:r>
              <w:rPr>
                <w:rFonts w:ascii="Times New Roman" w:hAnsi="Times New Roman" w:cs="Times New Roman"/>
                <w:b/>
                <w:sz w:val="20"/>
                <w:szCs w:val="20"/>
              </w:rPr>
              <w:t>М.П.</w:t>
            </w:r>
          </w:p>
        </w:tc>
        <w:tc>
          <w:tcPr>
            <w:tcW w:w="5215" w:type="dxa"/>
            <w:shd w:val="clear" w:color="auto" w:fill="auto"/>
          </w:tcPr>
          <w:p>
            <w:pPr>
              <w:autoSpaceDE w:val="0"/>
              <w:snapToGrid w:val="0"/>
              <w:spacing w:after="0" w:line="240" w:lineRule="auto"/>
              <w:jc w:val="both"/>
              <w:textAlignment w:val="baseline"/>
              <w:rPr>
                <w:rFonts w:eastAsia="Times New Roman CYR"/>
                <w:sz w:val="20"/>
                <w:szCs w:val="20"/>
                <w:lang w:eastAsia="he-IL" w:bidi="he-IL"/>
              </w:rPr>
            </w:pPr>
            <w:r>
              <w:rPr>
                <w:rFonts w:eastAsia="Times New Roman CYR"/>
                <w:sz w:val="20"/>
                <w:szCs w:val="20"/>
                <w:lang w:eastAsia="he-IL" w:bidi="he-IL"/>
              </w:rPr>
              <w:t>Поставщик:</w:t>
            </w:r>
          </w:p>
        </w:tc>
      </w:tr>
    </w:tbl>
    <w:p>
      <w:pPr>
        <w:widowControl w:val="0"/>
        <w:spacing w:after="0" w:line="100" w:lineRule="atLeast"/>
        <w:jc w:val="both"/>
      </w:pPr>
    </w:p>
    <w:p>
      <w:r>
        <w:br w:type="page"/>
      </w:r>
    </w:p>
    <w:p>
      <w:pPr>
        <w:pStyle w:val="7"/>
        <w:jc w:val="right"/>
        <w:rPr>
          <w:rFonts w:ascii="Times New Roman" w:hAnsi="Times New Roman" w:cs="Times New Roman"/>
          <w:sz w:val="20"/>
          <w:szCs w:val="20"/>
        </w:rPr>
      </w:pPr>
      <w:r>
        <w:rPr>
          <w:rFonts w:ascii="Times New Roman" w:hAnsi="Times New Roman" w:cs="Times New Roman"/>
          <w:sz w:val="20"/>
          <w:szCs w:val="20"/>
        </w:rPr>
        <w:t xml:space="preserve">Приложение № 3 к  договору поставки  </w:t>
      </w:r>
    </w:p>
    <w:p>
      <w:pPr>
        <w:pStyle w:val="7"/>
        <w:ind w:left="5664"/>
        <w:jc w:val="center"/>
        <w:rPr>
          <w:rFonts w:ascii="Times New Roman" w:hAnsi="Times New Roman" w:cs="Times New Roman"/>
          <w:sz w:val="20"/>
          <w:szCs w:val="20"/>
        </w:rPr>
      </w:pPr>
      <w:r>
        <w:rPr>
          <w:rFonts w:ascii="Times New Roman" w:hAnsi="Times New Roman" w:cs="Times New Roman"/>
          <w:sz w:val="20"/>
          <w:szCs w:val="20"/>
        </w:rPr>
        <w:t xml:space="preserve">     № _____ от «____»_________202__ г.</w:t>
      </w:r>
    </w:p>
    <w:p>
      <w:pPr>
        <w:pStyle w:val="7"/>
        <w:jc w:val="both"/>
        <w:rPr>
          <w:rFonts w:ascii="Times New Roman" w:hAnsi="Times New Roman" w:cs="Times New Roman"/>
          <w:sz w:val="20"/>
          <w:szCs w:val="20"/>
        </w:rPr>
      </w:pPr>
    </w:p>
    <w:p>
      <w:pPr>
        <w:pStyle w:val="7"/>
        <w:jc w:val="both"/>
        <w:rPr>
          <w:rFonts w:ascii="Times New Roman" w:hAnsi="Times New Roman" w:cs="Times New Roman"/>
          <w:sz w:val="20"/>
          <w:szCs w:val="20"/>
        </w:rPr>
      </w:pPr>
    </w:p>
    <w:p>
      <w:pPr>
        <w:pStyle w:val="7"/>
        <w:jc w:val="center"/>
        <w:rPr>
          <w:rFonts w:ascii="Times New Roman" w:hAnsi="Times New Roman" w:cs="Times New Roman"/>
          <w:sz w:val="20"/>
          <w:szCs w:val="20"/>
        </w:rPr>
      </w:pPr>
      <w:r>
        <w:rPr>
          <w:rFonts w:ascii="Times New Roman" w:hAnsi="Times New Roman" w:cs="Times New Roman"/>
          <w:sz w:val="20"/>
          <w:szCs w:val="20"/>
        </w:rPr>
        <w:t>НАЛОГОВАЯ ОГОВОРКА</w:t>
      </w:r>
    </w:p>
    <w:p>
      <w:pPr>
        <w:pStyle w:val="7"/>
        <w:jc w:val="both"/>
        <w:rPr>
          <w:rFonts w:ascii="Times New Roman" w:hAnsi="Times New Roman" w:cs="Times New Roman"/>
          <w:sz w:val="20"/>
          <w:szCs w:val="20"/>
        </w:rPr>
      </w:pPr>
    </w:p>
    <w:p>
      <w:pPr>
        <w:pStyle w:val="7"/>
        <w:jc w:val="both"/>
        <w:rPr>
          <w:rFonts w:ascii="Times New Roman" w:hAnsi="Times New Roman" w:cs="Times New Roman"/>
          <w:sz w:val="20"/>
          <w:szCs w:val="20"/>
        </w:rPr>
      </w:pPr>
    </w:p>
    <w:p>
      <w:pPr>
        <w:pStyle w:val="7"/>
        <w:jc w:val="both"/>
        <w:rPr>
          <w:rFonts w:ascii="Times New Roman" w:hAnsi="Times New Roman" w:cs="Times New Roman"/>
          <w:sz w:val="20"/>
          <w:szCs w:val="20"/>
        </w:rPr>
      </w:pPr>
      <w:r>
        <w:rPr>
          <w:rFonts w:ascii="Times New Roman" w:hAnsi="Times New Roman" w:cs="Times New Roman"/>
          <w:sz w:val="20"/>
          <w:szCs w:val="20"/>
        </w:rPr>
        <w:t>1___________________________________________________  (далее – Поставщик) на момент заключения и/или при исполнении договора (далее также – Договор, настоящий Договор) заключенного с ____________________________________ (далее – Заказчик), гарантирует (заверяет), что:</w:t>
      </w:r>
    </w:p>
    <w:p>
      <w:pPr>
        <w:pStyle w:val="7"/>
        <w:jc w:val="both"/>
        <w:rPr>
          <w:rFonts w:ascii="Times New Roman" w:hAnsi="Times New Roman" w:cs="Times New Roman"/>
          <w:sz w:val="20"/>
          <w:szCs w:val="20"/>
        </w:rPr>
      </w:pPr>
      <w:r>
        <w:rPr>
          <w:rFonts w:ascii="Times New Roman" w:hAnsi="Times New Roman" w:cs="Times New Roman"/>
          <w:sz w:val="20"/>
          <w:szCs w:val="20"/>
        </w:rPr>
        <w:t>Поставщик является надлежащим образом созданным юридическим лицом, действующим в соответствии с законодательством Российской Федерации;</w:t>
      </w:r>
    </w:p>
    <w:p>
      <w:pPr>
        <w:pStyle w:val="7"/>
        <w:jc w:val="both"/>
        <w:rPr>
          <w:rFonts w:ascii="Times New Roman" w:hAnsi="Times New Roman" w:cs="Times New Roman"/>
          <w:sz w:val="20"/>
          <w:szCs w:val="20"/>
        </w:rPr>
      </w:pPr>
      <w:r>
        <w:rPr>
          <w:rFonts w:ascii="Times New Roman" w:hAnsi="Times New Roman" w:cs="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7"/>
        <w:jc w:val="both"/>
        <w:rPr>
          <w:rFonts w:ascii="Times New Roman" w:hAnsi="Times New Roman" w:cs="Times New Roman"/>
          <w:sz w:val="20"/>
          <w:szCs w:val="20"/>
        </w:rPr>
      </w:pPr>
      <w:r>
        <w:rPr>
          <w:rFonts w:ascii="Times New Roman" w:hAnsi="Times New Roman" w:cs="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pPr>
        <w:pStyle w:val="7"/>
        <w:jc w:val="both"/>
        <w:rPr>
          <w:rFonts w:ascii="Times New Roman" w:hAnsi="Times New Roman" w:cs="Times New Roman"/>
          <w:sz w:val="20"/>
          <w:szCs w:val="20"/>
        </w:rPr>
      </w:pPr>
      <w:r>
        <w:rPr>
          <w:rFonts w:ascii="Times New Roman" w:hAnsi="Times New Roman" w:cs="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pPr>
        <w:pStyle w:val="7"/>
        <w:jc w:val="both"/>
        <w:rPr>
          <w:rFonts w:ascii="Times New Roman" w:hAnsi="Times New Roman" w:cs="Times New Roman"/>
          <w:sz w:val="20"/>
          <w:szCs w:val="20"/>
        </w:rPr>
      </w:pPr>
      <w:r>
        <w:rPr>
          <w:rFonts w:ascii="Times New Roman" w:hAnsi="Times New Roman" w:cs="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pPr>
        <w:pStyle w:val="7"/>
        <w:jc w:val="both"/>
        <w:rPr>
          <w:rFonts w:ascii="Times New Roman" w:hAnsi="Times New Roman" w:cs="Times New Roman"/>
          <w:sz w:val="20"/>
          <w:szCs w:val="20"/>
        </w:rPr>
      </w:pPr>
      <w:r>
        <w:rPr>
          <w:rFonts w:ascii="Times New Roman" w:hAnsi="Times New Roman" w:cs="Times New Roman"/>
          <w:sz w:val="20"/>
          <w:szCs w:val="20"/>
        </w:rPr>
        <w:t>не совершает сделок (операций) основной целью которых являются неуплата (неполная уплата) и (или) зачет (возврат) суммы налога;</w:t>
      </w:r>
    </w:p>
    <w:p>
      <w:pPr>
        <w:pStyle w:val="7"/>
        <w:jc w:val="both"/>
        <w:rPr>
          <w:rFonts w:ascii="Times New Roman" w:hAnsi="Times New Roman" w:cs="Times New Roman"/>
          <w:sz w:val="20"/>
          <w:szCs w:val="20"/>
        </w:rPr>
      </w:pPr>
      <w:r>
        <w:rPr>
          <w:rFonts w:ascii="Times New Roman" w:hAnsi="Times New Roman" w:cs="Times New Roman"/>
          <w:sz w:val="20"/>
          <w:szCs w:val="2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pPr>
        <w:pStyle w:val="7"/>
        <w:jc w:val="both"/>
        <w:rPr>
          <w:rFonts w:ascii="Times New Roman" w:hAnsi="Times New Roman" w:cs="Times New Roman"/>
          <w:sz w:val="20"/>
          <w:szCs w:val="20"/>
        </w:rPr>
      </w:pPr>
      <w:r>
        <w:rPr>
          <w:rFonts w:ascii="Times New Roman" w:hAnsi="Times New Roman" w:cs="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7"/>
        <w:jc w:val="both"/>
        <w:rPr>
          <w:rFonts w:ascii="Times New Roman" w:hAnsi="Times New Roman" w:cs="Times New Roman"/>
          <w:sz w:val="20"/>
          <w:szCs w:val="20"/>
        </w:rPr>
      </w:pPr>
      <w:r>
        <w:rPr>
          <w:rFonts w:ascii="Times New Roman" w:hAnsi="Times New Roman" w:cs="Times New Roman"/>
          <w:sz w:val="20"/>
          <w:szCs w:val="2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pPr>
        <w:pStyle w:val="7"/>
        <w:jc w:val="both"/>
        <w:rPr>
          <w:rFonts w:ascii="Times New Roman" w:hAnsi="Times New Roman" w:cs="Times New Roman"/>
          <w:sz w:val="20"/>
          <w:szCs w:val="20"/>
        </w:rPr>
      </w:pPr>
      <w:r>
        <w:rPr>
          <w:rFonts w:ascii="Times New Roman" w:hAnsi="Times New Roman" w:cs="Times New Roman"/>
          <w:sz w:val="20"/>
          <w:szCs w:val="20"/>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pPr>
        <w:pStyle w:val="7"/>
        <w:jc w:val="both"/>
        <w:rPr>
          <w:rFonts w:ascii="Times New Roman" w:hAnsi="Times New Roman" w:cs="Times New Roman"/>
          <w:sz w:val="20"/>
          <w:szCs w:val="20"/>
        </w:rPr>
      </w:pPr>
      <w:r>
        <w:rPr>
          <w:rFonts w:ascii="Times New Roman" w:hAnsi="Times New Roman" w:cs="Times New Roman"/>
          <w:sz w:val="20"/>
          <w:szCs w:val="2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pPr>
        <w:pStyle w:val="7"/>
        <w:jc w:val="both"/>
        <w:rPr>
          <w:rFonts w:ascii="Times New Roman" w:hAnsi="Times New Roman" w:cs="Times New Roman"/>
          <w:sz w:val="20"/>
          <w:szCs w:val="20"/>
        </w:rPr>
      </w:pPr>
      <w:r>
        <w:rPr>
          <w:rFonts w:ascii="Times New Roman" w:hAnsi="Times New Roman" w:cs="Times New Roman"/>
          <w:sz w:val="20"/>
          <w:szCs w:val="20"/>
        </w:rPr>
        <w:t>лица, подписывающие от его имени первичные документы и счета-фактуры, имеют на это все необходимые полномочия.</w:t>
      </w:r>
    </w:p>
    <w:p>
      <w:pPr>
        <w:pStyle w:val="7"/>
        <w:jc w:val="both"/>
        <w:rPr>
          <w:rFonts w:ascii="Times New Roman" w:hAnsi="Times New Roman" w:cs="Times New Roman"/>
          <w:sz w:val="20"/>
          <w:szCs w:val="20"/>
        </w:rPr>
      </w:pPr>
      <w:r>
        <w:rPr>
          <w:rFonts w:ascii="Times New Roman" w:hAnsi="Times New Roman" w:cs="Times New Roman"/>
          <w:sz w:val="20"/>
          <w:szCs w:val="2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pPr>
        <w:pStyle w:val="7"/>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 xml:space="preserve"> установит получение Заказчиком необоснованной налоговой выгоды в связи с исполнением Договора и/или</w:t>
      </w:r>
    </w:p>
    <w:p>
      <w:pPr>
        <w:pStyle w:val="7"/>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r>
      <w:r>
        <w:rPr>
          <w:rFonts w:ascii="Times New Roman" w:hAnsi="Times New Roman" w:cs="Times New Roman"/>
          <w:sz w:val="20"/>
          <w:szCs w:val="20"/>
        </w:rPr>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pPr>
        <w:pStyle w:val="7"/>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r>
      <w:r>
        <w:rPr>
          <w:rFonts w:ascii="Times New Roman" w:hAnsi="Times New Roman" w:cs="Times New Roman"/>
          <w:sz w:val="20"/>
          <w:szCs w:val="20"/>
        </w:rPr>
        <w:t xml:space="preserve"> признает неправомерным применение Заказчиком налоговых вычетов в отношении сумм НДС</w:t>
      </w:r>
    </w:p>
    <w:p>
      <w:pPr>
        <w:pStyle w:val="7"/>
        <w:jc w:val="both"/>
        <w:rPr>
          <w:rFonts w:ascii="Times New Roman" w:hAnsi="Times New Roman" w:cs="Times New Roman"/>
          <w:sz w:val="20"/>
          <w:szCs w:val="20"/>
        </w:rPr>
      </w:pPr>
      <w:r>
        <w:rPr>
          <w:rFonts w:ascii="Times New Roman" w:hAnsi="Times New Roman" w:cs="Times New Roman"/>
          <w:sz w:val="20"/>
          <w:szCs w:val="20"/>
        </w:rPr>
        <w:t>в связи с тем, что Поставщик:</w:t>
      </w:r>
    </w:p>
    <w:p>
      <w:pPr>
        <w:pStyle w:val="7"/>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r>
      <w:r>
        <w:rPr>
          <w:rFonts w:ascii="Times New Roman" w:hAnsi="Times New Roman" w:cs="Times New Roman"/>
          <w:sz w:val="20"/>
          <w:szCs w:val="20"/>
        </w:rPr>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pPr>
        <w:pStyle w:val="7"/>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r>
      <w:r>
        <w:rPr>
          <w:rFonts w:ascii="Times New Roman" w:hAnsi="Times New Roman" w:cs="Times New Roman"/>
          <w:sz w:val="20"/>
          <w:szCs w:val="20"/>
        </w:rPr>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pPr>
        <w:pStyle w:val="7"/>
        <w:jc w:val="both"/>
        <w:rPr>
          <w:rFonts w:ascii="Times New Roman" w:hAnsi="Times New Roman" w:cs="Times New Roman"/>
          <w:sz w:val="20"/>
          <w:szCs w:val="20"/>
        </w:rPr>
      </w:pPr>
      <w:r>
        <w:rPr>
          <w:rFonts w:ascii="Times New Roman" w:hAnsi="Times New Roman" w:cs="Times New Roman"/>
          <w:sz w:val="20"/>
          <w:szCs w:val="2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pPr>
        <w:pStyle w:val="7"/>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r>
      <w:r>
        <w:rPr>
          <w:rFonts w:ascii="Times New Roman" w:hAnsi="Times New Roman" w:cs="Times New Roman"/>
          <w:sz w:val="20"/>
          <w:szCs w:val="20"/>
        </w:rPr>
        <w:t xml:space="preserve"> сумма до 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pPr>
        <w:pStyle w:val="7"/>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r>
      <w:r>
        <w:rPr>
          <w:rFonts w:ascii="Times New Roman" w:hAnsi="Times New Roman" w:cs="Times New Roman"/>
          <w:sz w:val="20"/>
          <w:szCs w:val="20"/>
        </w:rPr>
        <w:t xml:space="preserve"> сумма начисленных Заказчику пеней на сумму Доначисленных налогов (далее – Пени); плюс</w:t>
      </w:r>
    </w:p>
    <w:p>
      <w:pPr>
        <w:pStyle w:val="7"/>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r>
      <w:r>
        <w:rPr>
          <w:rFonts w:ascii="Times New Roman" w:hAnsi="Times New Roman" w:cs="Times New Roman"/>
          <w:sz w:val="20"/>
          <w:szCs w:val="20"/>
        </w:rPr>
        <w:t>штрафы, начисленные Заказчику за соответствующие налоговые нарушения в связи с неуплатой ею Доначисленных налогов (далее – Штрафы).</w:t>
      </w:r>
    </w:p>
    <w:p>
      <w:pPr>
        <w:pStyle w:val="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pPr>
        <w:pStyle w:val="7"/>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r>
      <w:r>
        <w:rPr>
          <w:rFonts w:ascii="Times New Roman" w:hAnsi="Times New Roman" w:cs="Times New Roman"/>
          <w:sz w:val="20"/>
          <w:szCs w:val="20"/>
        </w:rPr>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pPr>
        <w:pStyle w:val="7"/>
        <w:jc w:val="both"/>
        <w:rPr>
          <w:rFonts w:ascii="Times New Roman" w:hAnsi="Times New Roman" w:cs="Times New Roman"/>
          <w:sz w:val="20"/>
          <w:szCs w:val="20"/>
        </w:rPr>
      </w:pPr>
      <w:r>
        <w:rPr>
          <w:rFonts w:ascii="Times New Roman" w:hAnsi="Times New Roman" w:cs="Times New Roman"/>
          <w:sz w:val="20"/>
          <w:szCs w:val="2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Поставщик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pPr>
        <w:pStyle w:val="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Поставщик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pPr>
        <w:pStyle w:val="7"/>
        <w:jc w:val="both"/>
        <w:rPr>
          <w:rFonts w:ascii="Times New Roman" w:hAnsi="Times New Roman" w:cs="Times New Roman"/>
          <w:sz w:val="20"/>
          <w:szCs w:val="20"/>
        </w:rPr>
      </w:pPr>
      <w:r>
        <w:rPr>
          <w:rFonts w:ascii="Times New Roman" w:hAnsi="Times New Roman" w:cs="Times New Roman"/>
          <w:sz w:val="20"/>
          <w:szCs w:val="20"/>
        </w:rPr>
        <w:t>4.1.</w:t>
      </w:r>
      <w:r>
        <w:rPr>
          <w:rFonts w:ascii="Times New Roman" w:hAnsi="Times New Roman" w:cs="Times New Roman"/>
          <w:sz w:val="20"/>
          <w:szCs w:val="20"/>
        </w:rPr>
        <w:tab/>
      </w:r>
      <w:r>
        <w:rPr>
          <w:rFonts w:ascii="Times New Roman" w:hAnsi="Times New Roman" w:cs="Times New Roman"/>
          <w:sz w:val="20"/>
          <w:szCs w:val="20"/>
        </w:rPr>
        <w:t>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pPr>
        <w:pStyle w:val="7"/>
        <w:jc w:val="both"/>
        <w:rPr>
          <w:rFonts w:ascii="Times New Roman" w:hAnsi="Times New Roman" w:cs="Times New Roman"/>
          <w:sz w:val="20"/>
          <w:szCs w:val="20"/>
        </w:rPr>
      </w:pPr>
      <w:r>
        <w:rPr>
          <w:rFonts w:ascii="Times New Roman" w:hAnsi="Times New Roman" w:cs="Times New Roman"/>
          <w:sz w:val="20"/>
          <w:szCs w:val="20"/>
        </w:rPr>
        <w:t>4.2.</w:t>
      </w:r>
      <w:r>
        <w:rPr>
          <w:rFonts w:ascii="Times New Roman" w:hAnsi="Times New Roman" w:cs="Times New Roman"/>
          <w:sz w:val="20"/>
          <w:szCs w:val="20"/>
        </w:rPr>
        <w:tab/>
      </w:r>
      <w:r>
        <w:rPr>
          <w:rFonts w:ascii="Times New Roman" w:hAnsi="Times New Roman" w:cs="Times New Roman"/>
          <w:sz w:val="20"/>
          <w:szCs w:val="20"/>
        </w:rPr>
        <w:t>судебные расходы Заказчика в связи с оспариванием Решения налогового органа в полном размере.</w:t>
      </w:r>
    </w:p>
    <w:p>
      <w:pPr>
        <w:pStyle w:val="7"/>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Pr>
          <w:rFonts w:ascii="Times New Roman" w:hAnsi="Times New Roman" w:cs="Times New Roman"/>
          <w:sz w:val="20"/>
          <w:szCs w:val="20"/>
        </w:rPr>
        <w:t>Поставщик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pPr>
        <w:pStyle w:val="7"/>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Pr>
          <w:rFonts w:ascii="Times New Roman" w:hAnsi="Times New Roman" w:cs="Times New Roman"/>
          <w:sz w:val="20"/>
          <w:szCs w:val="20"/>
        </w:rPr>
        <w:t>В случае если Поставщик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Заказчик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pPr>
        <w:pStyle w:val="7"/>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Поставщик обязан предпринять максимальные усилия для содействия Заказчику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pPr>
        <w:pStyle w:val="7"/>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Заказчику по его требованию убытки, причиненные недостоверностью таких заверений.</w:t>
      </w:r>
    </w:p>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D7225"/>
    <w:multiLevelType w:val="multilevel"/>
    <w:tmpl w:val="5BDD7225"/>
    <w:lvl w:ilvl="0" w:tentative="0">
      <w:start w:val="1"/>
      <w:numFmt w:val="decimal"/>
      <w:suff w:val="nothing"/>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DA"/>
    <w:rsid w:val="00010047"/>
    <w:rsid w:val="000D5AC9"/>
    <w:rsid w:val="001449DA"/>
    <w:rsid w:val="00220517"/>
    <w:rsid w:val="00304711"/>
    <w:rsid w:val="004C526E"/>
    <w:rsid w:val="005E189A"/>
    <w:rsid w:val="006323C4"/>
    <w:rsid w:val="00653B4B"/>
    <w:rsid w:val="0085553B"/>
    <w:rsid w:val="00B3137E"/>
    <w:rsid w:val="00DE0186"/>
    <w:rsid w:val="00FB7D9E"/>
    <w:rsid w:val="22090730"/>
    <w:rsid w:val="4C1E123F"/>
    <w:rsid w:val="6BBA1A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spacing w:after="160" w:line="252" w:lineRule="auto"/>
    </w:pPr>
    <w:rPr>
      <w:rFonts w:ascii="Times New Roman" w:hAnsi="Times New Roman" w:eastAsia="Calibri" w:cs="Times New Roman"/>
      <w:kern w:val="2"/>
      <w:sz w:val="28"/>
      <w:szCs w:val="22"/>
      <w:lang w:val="ru-RU" w:eastAsia="ar-S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semiHidden/>
    <w:unhideWhenUsed/>
    <w:qFormat/>
    <w:uiPriority w:val="0"/>
    <w:rPr>
      <w:rFonts w:hint="default" w:ascii="Times New Roman" w:hAnsi="Times New Roman" w:cs="Times New Roman"/>
      <w:sz w:val="16"/>
    </w:rPr>
  </w:style>
  <w:style w:type="character" w:styleId="5">
    <w:name w:val="Hyperlink"/>
    <w:basedOn w:val="2"/>
    <w:semiHidden/>
    <w:unhideWhenUsed/>
    <w:qFormat/>
    <w:uiPriority w:val="99"/>
    <w:rPr>
      <w:color w:val="0563C1" w:themeColor="hyperlink"/>
      <w:u w:val="single"/>
      <w14:textFill>
        <w14:solidFill>
          <w14:schemeClr w14:val="hlink"/>
        </w14:solidFill>
      </w14:textFill>
    </w:rPr>
  </w:style>
  <w:style w:type="character" w:customStyle="1" w:styleId="6">
    <w:name w:val="Без интервала Знак"/>
    <w:link w:val="7"/>
    <w:qFormat/>
    <w:locked/>
    <w:uiPriority w:val="0"/>
    <w:rPr>
      <w:rFonts w:ascii="Calibri" w:hAnsi="Calibri" w:eastAsia="Calibri" w:cs="Calibri"/>
      <w:kern w:val="2"/>
      <w:sz w:val="28"/>
      <w:lang w:eastAsia="ar-SA"/>
    </w:rPr>
  </w:style>
  <w:style w:type="paragraph" w:styleId="7">
    <w:name w:val="No Spacing"/>
    <w:link w:val="6"/>
    <w:qFormat/>
    <w:uiPriority w:val="0"/>
    <w:pPr>
      <w:suppressAutoHyphens/>
      <w:spacing w:after="0" w:line="240" w:lineRule="auto"/>
    </w:pPr>
    <w:rPr>
      <w:rFonts w:ascii="Calibri" w:hAnsi="Calibri" w:eastAsia="Calibri" w:cs="Calibri"/>
      <w:kern w:val="2"/>
      <w:sz w:val="28"/>
      <w:szCs w:val="22"/>
      <w:lang w:val="ru-RU" w:eastAsia="ar-S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6348</Words>
  <Characters>36188</Characters>
  <Lines>301</Lines>
  <Paragraphs>84</Paragraphs>
  <TotalTime>0</TotalTime>
  <ScaleCrop>false</ScaleCrop>
  <LinksUpToDate>false</LinksUpToDate>
  <CharactersWithSpaces>42452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2023-11-01T12:14:00Z</dcterms:created>
  <dc:creator>User25</dc:creator>
  <cp:lastModifiedBy>Admin41</cp:lastModifiedBy>
  <dcterms:modified xsi:type="dcterms:W3CDTF">2023-12-07T11:20:48Z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63D1B2FED6DD481B8720E8B8B8B50615_13</vt:lpwstr>
  </property>
</Properties>
</file>