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C3BF" w14:textId="56C4630D" w:rsidR="00B643D2" w:rsidRPr="000F6CDD" w:rsidRDefault="00B643D2" w:rsidP="00D4035B">
      <w:pPr>
        <w:pStyle w:val="a5"/>
        <w:widowControl w:val="0"/>
        <w:spacing w:before="0" w:beforeAutospacing="0" w:after="0" w:line="240" w:lineRule="auto"/>
        <w:jc w:val="center"/>
        <w:rPr>
          <w:sz w:val="32"/>
          <w:szCs w:val="32"/>
        </w:rPr>
      </w:pPr>
      <w:r w:rsidRPr="000F6CDD">
        <w:rPr>
          <w:sz w:val="32"/>
          <w:szCs w:val="32"/>
        </w:rPr>
        <w:t>ПРОЕКТ</w:t>
      </w:r>
    </w:p>
    <w:p w14:paraId="4718C728" w14:textId="77777777" w:rsidR="00B643D2" w:rsidRDefault="00B643D2" w:rsidP="00D4035B">
      <w:pPr>
        <w:pStyle w:val="a5"/>
        <w:widowControl w:val="0"/>
        <w:spacing w:before="0" w:beforeAutospacing="0" w:after="0" w:line="240" w:lineRule="auto"/>
        <w:jc w:val="center"/>
        <w:rPr>
          <w:b/>
          <w:bCs/>
          <w:sz w:val="32"/>
          <w:szCs w:val="32"/>
        </w:rPr>
      </w:pPr>
    </w:p>
    <w:p w14:paraId="484F18F4" w14:textId="006A662F" w:rsidR="00C138C4" w:rsidRDefault="0094273B" w:rsidP="00D4035B">
      <w:pPr>
        <w:pStyle w:val="a5"/>
        <w:widowControl w:val="0"/>
        <w:spacing w:before="0" w:beforeAutospacing="0" w:after="0" w:line="240" w:lineRule="auto"/>
        <w:jc w:val="center"/>
        <w:rPr>
          <w:b/>
          <w:bCs/>
          <w:sz w:val="32"/>
          <w:szCs w:val="32"/>
        </w:rPr>
      </w:pPr>
      <w:r>
        <w:rPr>
          <w:b/>
          <w:bCs/>
          <w:sz w:val="32"/>
          <w:szCs w:val="32"/>
        </w:rPr>
        <w:t xml:space="preserve">Договор </w:t>
      </w:r>
      <w:bookmarkStart w:id="0" w:name="_Hlk90461215"/>
      <w:r>
        <w:rPr>
          <w:b/>
          <w:bCs/>
          <w:sz w:val="32"/>
          <w:szCs w:val="32"/>
        </w:rPr>
        <w:t>№</w:t>
      </w:r>
      <w:bookmarkEnd w:id="0"/>
      <w:r w:rsidR="00CD1261">
        <w:rPr>
          <w:b/>
          <w:bCs/>
          <w:sz w:val="32"/>
          <w:szCs w:val="32"/>
        </w:rPr>
        <w:t xml:space="preserve"> </w:t>
      </w:r>
      <w:r w:rsidR="00CD1261" w:rsidRPr="00CD1261">
        <w:rPr>
          <w:b/>
          <w:bCs/>
          <w:sz w:val="32"/>
          <w:szCs w:val="32"/>
        </w:rPr>
        <w:t>4891823008SP</w:t>
      </w:r>
    </w:p>
    <w:p w14:paraId="484F18F5" w14:textId="564B43B0" w:rsidR="00C138C4" w:rsidRDefault="0094273B" w:rsidP="00D4035B">
      <w:pPr>
        <w:widowControl w:val="0"/>
        <w:autoSpaceDE w:val="0"/>
        <w:autoSpaceDN w:val="0"/>
        <w:adjustRightInd w:val="0"/>
        <w:spacing w:after="0" w:line="240" w:lineRule="auto"/>
        <w:jc w:val="center"/>
        <w:rPr>
          <w:b/>
        </w:rPr>
      </w:pPr>
      <w:r w:rsidRPr="00B643D2">
        <w:rPr>
          <w:b/>
          <w:highlight w:val="yellow"/>
        </w:rPr>
        <w:t xml:space="preserve">на обслуживание технических средств противопожарной защиты объектов МАУК «ЦК «Эльмаш» имени Глазкова Юрия Петровича» </w:t>
      </w:r>
      <w:r w:rsidR="006B3753" w:rsidRPr="00B643D2">
        <w:rPr>
          <w:b/>
          <w:highlight w:val="yellow"/>
        </w:rPr>
        <w:t>в</w:t>
      </w:r>
      <w:r w:rsidRPr="00B643D2">
        <w:rPr>
          <w:b/>
          <w:highlight w:val="yellow"/>
        </w:rPr>
        <w:t xml:space="preserve"> 202</w:t>
      </w:r>
      <w:r w:rsidR="00B643D2" w:rsidRPr="00B643D2">
        <w:rPr>
          <w:b/>
          <w:highlight w:val="yellow"/>
        </w:rPr>
        <w:t>4</w:t>
      </w:r>
      <w:r w:rsidRPr="00B643D2">
        <w:rPr>
          <w:b/>
          <w:highlight w:val="yellow"/>
        </w:rPr>
        <w:t xml:space="preserve"> год</w:t>
      </w:r>
      <w:r w:rsidR="006B3753" w:rsidRPr="00B643D2">
        <w:rPr>
          <w:b/>
          <w:highlight w:val="yellow"/>
        </w:rPr>
        <w:t>у</w:t>
      </w:r>
    </w:p>
    <w:p w14:paraId="484F18F6" w14:textId="77777777" w:rsidR="00C138C4" w:rsidRDefault="00C138C4" w:rsidP="00B643D2">
      <w:pPr>
        <w:widowControl w:val="0"/>
        <w:autoSpaceDE w:val="0"/>
        <w:autoSpaceDN w:val="0"/>
        <w:adjustRightInd w:val="0"/>
        <w:spacing w:after="0" w:line="240" w:lineRule="auto"/>
        <w:jc w:val="both"/>
        <w:rPr>
          <w:b/>
        </w:rPr>
      </w:pPr>
    </w:p>
    <w:p w14:paraId="484F18F7" w14:textId="77777777" w:rsidR="00C138C4" w:rsidRDefault="00C138C4" w:rsidP="00B643D2">
      <w:pPr>
        <w:pStyle w:val="a5"/>
        <w:widowControl w:val="0"/>
        <w:spacing w:before="0" w:beforeAutospacing="0" w:after="0" w:line="240" w:lineRule="auto"/>
        <w:jc w:val="both"/>
      </w:pPr>
    </w:p>
    <w:p w14:paraId="484F18F8" w14:textId="29A875A4" w:rsidR="00C138C4" w:rsidRDefault="0094273B" w:rsidP="00B643D2">
      <w:pPr>
        <w:pStyle w:val="a5"/>
        <w:widowControl w:val="0"/>
        <w:spacing w:before="0" w:beforeAutospacing="0" w:after="0" w:line="240" w:lineRule="auto"/>
        <w:ind w:right="181" w:firstLine="708"/>
        <w:jc w:val="both"/>
        <w:rPr>
          <w:b/>
          <w:bCs/>
        </w:rPr>
      </w:pPr>
      <w:r>
        <w:rPr>
          <w:bCs/>
        </w:rPr>
        <w:t xml:space="preserve">г. Екатеринбург                                                                     </w:t>
      </w:r>
      <w:r>
        <w:t>«</w:t>
      </w:r>
      <w:r w:rsidR="00E93D71">
        <w:t>__</w:t>
      </w:r>
      <w:r>
        <w:t xml:space="preserve">»  </w:t>
      </w:r>
      <w:r w:rsidR="00E93D71">
        <w:t>________</w:t>
      </w:r>
      <w:r>
        <w:t xml:space="preserve"> 20</w:t>
      </w:r>
      <w:r w:rsidR="00793D96">
        <w:t>2</w:t>
      </w:r>
      <w:r w:rsidR="00E93D71">
        <w:t>_</w:t>
      </w:r>
      <w:r>
        <w:t xml:space="preserve"> г.</w:t>
      </w:r>
    </w:p>
    <w:p w14:paraId="484F18F9" w14:textId="77777777" w:rsidR="00C138C4" w:rsidRDefault="00C138C4" w:rsidP="00B643D2">
      <w:pPr>
        <w:pStyle w:val="a5"/>
        <w:widowControl w:val="0"/>
        <w:spacing w:before="0" w:beforeAutospacing="0" w:after="0" w:line="240" w:lineRule="auto"/>
        <w:ind w:right="181"/>
        <w:jc w:val="both"/>
      </w:pPr>
    </w:p>
    <w:p w14:paraId="484F18FB" w14:textId="71446261" w:rsidR="00C138C4" w:rsidRDefault="0094273B" w:rsidP="00B643D2">
      <w:pPr>
        <w:widowControl w:val="0"/>
        <w:spacing w:after="0" w:line="240" w:lineRule="auto"/>
        <w:jc w:val="both"/>
      </w:pPr>
      <w:r>
        <w:t xml:space="preserve">      </w:t>
      </w:r>
      <w:r>
        <w:rPr>
          <w:rFonts w:eastAsia="Calibri"/>
          <w:lang w:eastAsia="en-US"/>
        </w:rPr>
        <w:t>Муниципальное автономное учреждение культуры «Центр культуры «Эльмаш» имени Глазкова Юрия Петровича»,</w:t>
      </w:r>
      <w:r>
        <w:t xml:space="preserve"> именуемое далее «</w:t>
      </w:r>
      <w:r>
        <w:rPr>
          <w:b/>
        </w:rPr>
        <w:t>Заказчик</w:t>
      </w:r>
      <w:r>
        <w:t xml:space="preserve">», в лице </w:t>
      </w:r>
      <w:r w:rsidR="005239CA">
        <w:t xml:space="preserve">И.О. </w:t>
      </w:r>
      <w:r>
        <w:t xml:space="preserve">директора </w:t>
      </w:r>
      <w:r w:rsidR="005239CA">
        <w:t>Хриченкова Владимира Анатольевича</w:t>
      </w:r>
      <w:r>
        <w:t>, действующего на основании Устава, с одной стороны, и «</w:t>
      </w:r>
      <w:r w:rsidR="00E93D71">
        <w:t>______________</w:t>
      </w:r>
      <w:r>
        <w:t>, именуемое далее «</w:t>
      </w:r>
      <w:r>
        <w:rPr>
          <w:b/>
        </w:rPr>
        <w:t>Исполнитель</w:t>
      </w:r>
      <w:r>
        <w:t xml:space="preserve">», в лице </w:t>
      </w:r>
      <w:r w:rsidR="003E7282">
        <w:t xml:space="preserve">управляющего - </w:t>
      </w:r>
      <w:r w:rsidR="00E93D71">
        <w:t>__________________</w:t>
      </w:r>
      <w:r>
        <w:t xml:space="preserve">, действующего на основании </w:t>
      </w:r>
      <w:r w:rsidR="003E7282">
        <w:t>Устава</w:t>
      </w:r>
      <w:r>
        <w:t xml:space="preserve">,  и Лицензии МЧС на монтаж, ремонт и обслуживание средств обеспечения безопасности, выданное МЧС РФ за № </w:t>
      </w:r>
      <w:r w:rsidR="00E93D71">
        <w:t>______</w:t>
      </w:r>
      <w:r w:rsidR="00E33B8C">
        <w:t xml:space="preserve"> </w:t>
      </w:r>
      <w:r>
        <w:t xml:space="preserve">от </w:t>
      </w:r>
      <w:r w:rsidR="00E93D71">
        <w:t>_________</w:t>
      </w:r>
      <w:r>
        <w:t xml:space="preserve"> с другой стороны, заключили договор о нижеследующем:</w:t>
      </w:r>
    </w:p>
    <w:p w14:paraId="484F18FC" w14:textId="77777777" w:rsidR="00C138C4" w:rsidRDefault="00C138C4" w:rsidP="00B643D2">
      <w:pPr>
        <w:pStyle w:val="a5"/>
        <w:widowControl w:val="0"/>
        <w:spacing w:before="0" w:beforeAutospacing="0" w:after="0" w:line="240" w:lineRule="auto"/>
        <w:jc w:val="both"/>
        <w:rPr>
          <w:b/>
          <w:bCs/>
          <w:color w:val="000000"/>
        </w:rPr>
      </w:pPr>
    </w:p>
    <w:p w14:paraId="484F18FD" w14:textId="77777777" w:rsidR="00C138C4" w:rsidRDefault="0094273B" w:rsidP="00B643D2">
      <w:pPr>
        <w:pStyle w:val="a5"/>
        <w:widowControl w:val="0"/>
        <w:spacing w:before="0" w:beforeAutospacing="0" w:after="0" w:line="240" w:lineRule="auto"/>
        <w:ind w:firstLine="539"/>
        <w:jc w:val="both"/>
      </w:pPr>
      <w:r>
        <w:rPr>
          <w:b/>
          <w:bCs/>
          <w:color w:val="000000"/>
        </w:rPr>
        <w:t>1.</w:t>
      </w:r>
      <w:r>
        <w:rPr>
          <w:b/>
          <w:bCs/>
          <w:color w:val="000000"/>
          <w:sz w:val="15"/>
          <w:szCs w:val="15"/>
        </w:rPr>
        <w:t> </w:t>
      </w:r>
      <w:r>
        <w:rPr>
          <w:b/>
          <w:bCs/>
          <w:color w:val="000000"/>
        </w:rPr>
        <w:t>ПРЕДМЕТ ДОГОВОРА.</w:t>
      </w:r>
    </w:p>
    <w:p w14:paraId="484F18FE" w14:textId="2D19CEAF" w:rsidR="00C138C4" w:rsidRDefault="0094273B" w:rsidP="00B643D2">
      <w:pPr>
        <w:pStyle w:val="a5"/>
        <w:widowControl w:val="0"/>
        <w:spacing w:before="0" w:beforeAutospacing="0" w:after="0" w:line="240" w:lineRule="auto"/>
        <w:jc w:val="both"/>
      </w:pPr>
      <w:r>
        <w:t xml:space="preserve">         1.1. По настоящему Договору Исполнитель принимает на себя обязательства по оказанию платных услуг по </w:t>
      </w:r>
      <w:r w:rsidR="00EE7B04" w:rsidRPr="00EE7B04">
        <w:t>обслуживани</w:t>
      </w:r>
      <w:r w:rsidR="00EE7B04">
        <w:t>ю</w:t>
      </w:r>
      <w:r w:rsidR="00EE7B04" w:rsidRPr="00EE7B04">
        <w:t xml:space="preserve"> технических средств противопожарной защиты объектов МАУК «ЦК «Эльмаш» им. Глазкова Ю.П.</w:t>
      </w:r>
      <w:r w:rsidR="00EE7B04">
        <w:t xml:space="preserve"> </w:t>
      </w:r>
      <w:r>
        <w:t>в соответствии с условиями настоящего договора и  Нормативными техническими требованиями (НТТ) обслуживания систем противопожарной защиты объектов МАУК «ЦК «Эльмаш» им. Глазкова Ю.П.», являющимися неотъемлемой частью настоящего договора (Приложение №1).</w:t>
      </w:r>
    </w:p>
    <w:p w14:paraId="484F18FF" w14:textId="77777777" w:rsidR="00C138C4" w:rsidRDefault="0094273B" w:rsidP="00B643D2">
      <w:pPr>
        <w:pStyle w:val="a5"/>
        <w:widowControl w:val="0"/>
        <w:spacing w:before="0" w:beforeAutospacing="0" w:after="0" w:line="240" w:lineRule="auto"/>
        <w:contextualSpacing/>
        <w:jc w:val="both"/>
      </w:pPr>
      <w:r>
        <w:t>Заказчик обязуется принять результат работ и оплатить их.</w:t>
      </w:r>
    </w:p>
    <w:p w14:paraId="484F1900" w14:textId="08888752" w:rsidR="00C138C4" w:rsidRPr="00CC75A3" w:rsidRDefault="0094273B" w:rsidP="00B643D2">
      <w:pPr>
        <w:pStyle w:val="a5"/>
        <w:widowControl w:val="0"/>
        <w:shd w:val="clear" w:color="auto" w:fill="FFFFFF"/>
        <w:spacing w:before="0" w:beforeAutospacing="0" w:after="0" w:line="240" w:lineRule="auto"/>
        <w:ind w:firstLine="567"/>
        <w:jc w:val="both"/>
      </w:pPr>
      <w:r>
        <w:t>1</w:t>
      </w:r>
      <w:r w:rsidRPr="00CC75A3">
        <w:t xml:space="preserve">.2. Основанием для заключения настоящего Договора является протокол № </w:t>
      </w:r>
      <w:r w:rsidR="006B3753">
        <w:t>________________</w:t>
      </w:r>
      <w:r w:rsidRPr="00CC75A3">
        <w:t xml:space="preserve">. закупочной комиссии МАУК «ЦК Эльмаш» им. Глазкова Ю.П.» о результатах </w:t>
      </w:r>
      <w:r w:rsidR="00DA30DF">
        <w:t>закупки №</w:t>
      </w:r>
      <w:r w:rsidR="00E33B8C" w:rsidRPr="00CC75A3">
        <w:t xml:space="preserve"> </w:t>
      </w:r>
      <w:r w:rsidR="006B3753">
        <w:t>_________________________</w:t>
      </w:r>
    </w:p>
    <w:p w14:paraId="6D8FC0A8" w14:textId="3E42149A" w:rsidR="00EE7B04" w:rsidRDefault="00EE7B04" w:rsidP="00B643D2">
      <w:pPr>
        <w:pStyle w:val="a5"/>
        <w:widowControl w:val="0"/>
        <w:shd w:val="clear" w:color="auto" w:fill="FFFFFF"/>
        <w:spacing w:before="0" w:beforeAutospacing="0" w:after="0" w:line="240" w:lineRule="auto"/>
        <w:ind w:firstLine="567"/>
        <w:jc w:val="both"/>
      </w:pPr>
      <w:r w:rsidRPr="00B643D2">
        <w:rPr>
          <w:highlight w:val="yellow"/>
        </w:rPr>
        <w:t>1.3. Сроки (периоды) оказания услуг: с 01.01.202</w:t>
      </w:r>
      <w:r w:rsidR="00B643D2" w:rsidRPr="00B643D2">
        <w:rPr>
          <w:highlight w:val="yellow"/>
        </w:rPr>
        <w:t>4</w:t>
      </w:r>
      <w:r w:rsidRPr="00B643D2">
        <w:rPr>
          <w:highlight w:val="yellow"/>
        </w:rPr>
        <w:t xml:space="preserve"> г. по 31.12.202</w:t>
      </w:r>
      <w:r w:rsidR="006B3753" w:rsidRPr="00B643D2">
        <w:rPr>
          <w:highlight w:val="yellow"/>
        </w:rPr>
        <w:t>3</w:t>
      </w:r>
      <w:r w:rsidR="00B643D2" w:rsidRPr="00B643D2">
        <w:rPr>
          <w:highlight w:val="yellow"/>
        </w:rPr>
        <w:t>4</w:t>
      </w:r>
      <w:r w:rsidRPr="00B643D2">
        <w:rPr>
          <w:highlight w:val="yellow"/>
        </w:rPr>
        <w:t xml:space="preserve"> г.</w:t>
      </w:r>
    </w:p>
    <w:p w14:paraId="484F1901" w14:textId="77777777" w:rsidR="00C138C4" w:rsidRDefault="00C138C4" w:rsidP="00B643D2">
      <w:pPr>
        <w:pStyle w:val="a5"/>
        <w:widowControl w:val="0"/>
        <w:shd w:val="clear" w:color="auto" w:fill="FFFFFF"/>
        <w:spacing w:before="0" w:beforeAutospacing="0" w:after="0" w:line="240" w:lineRule="auto"/>
        <w:ind w:firstLine="567"/>
        <w:jc w:val="both"/>
      </w:pPr>
    </w:p>
    <w:p w14:paraId="484F1902" w14:textId="77777777" w:rsidR="00C138C4" w:rsidRDefault="0094273B" w:rsidP="00B643D2">
      <w:pPr>
        <w:pStyle w:val="a5"/>
        <w:widowControl w:val="0"/>
        <w:shd w:val="clear" w:color="auto" w:fill="FFFFFF"/>
        <w:spacing w:before="0" w:beforeAutospacing="0" w:after="0" w:line="240" w:lineRule="auto"/>
        <w:ind w:left="363" w:hanging="363"/>
        <w:jc w:val="both"/>
        <w:rPr>
          <w:b/>
          <w:bCs/>
          <w:color w:val="000000"/>
        </w:rPr>
      </w:pPr>
      <w:r>
        <w:rPr>
          <w:b/>
          <w:bCs/>
          <w:color w:val="000000"/>
        </w:rPr>
        <w:t>2.</w:t>
      </w:r>
      <w:r>
        <w:rPr>
          <w:b/>
          <w:bCs/>
          <w:color w:val="000000"/>
          <w:sz w:val="15"/>
          <w:szCs w:val="15"/>
        </w:rPr>
        <w:t xml:space="preserve">  </w:t>
      </w:r>
      <w:r>
        <w:rPr>
          <w:b/>
          <w:bCs/>
          <w:color w:val="000000"/>
        </w:rPr>
        <w:t>ОБЩИЕ УСЛОВИЯ.</w:t>
      </w:r>
    </w:p>
    <w:p w14:paraId="484F1903" w14:textId="77777777" w:rsidR="00C138C4" w:rsidRDefault="00C138C4" w:rsidP="00B643D2">
      <w:pPr>
        <w:pStyle w:val="a5"/>
        <w:widowControl w:val="0"/>
        <w:shd w:val="clear" w:color="auto" w:fill="FFFFFF"/>
        <w:spacing w:before="0" w:beforeAutospacing="0" w:after="0" w:line="240" w:lineRule="auto"/>
        <w:ind w:left="363" w:hanging="363"/>
        <w:jc w:val="both"/>
        <w:rPr>
          <w:b/>
          <w:bCs/>
          <w:color w:val="000000"/>
        </w:rPr>
      </w:pPr>
    </w:p>
    <w:p w14:paraId="484F1904" w14:textId="77777777" w:rsidR="00C138C4" w:rsidRDefault="0094273B" w:rsidP="00B643D2">
      <w:pPr>
        <w:pStyle w:val="a8"/>
        <w:numPr>
          <w:ilvl w:val="1"/>
          <w:numId w:val="1"/>
        </w:numPr>
        <w:spacing w:after="0" w:line="240" w:lineRule="auto"/>
        <w:ind w:left="0"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Pr>
          <w:rFonts w:ascii="Times New Roman" w:hAnsi="Times New Roman" w:cs="Times New Roman"/>
          <w:sz w:val="24"/>
          <w:szCs w:val="24"/>
          <w:lang w:val="ru-RU"/>
        </w:rPr>
        <w:t>Обслуживание технических средств противопожарной защиты (</w:t>
      </w:r>
      <w:r>
        <w:rPr>
          <w:rFonts w:ascii="Times New Roman" w:hAnsi="Times New Roman" w:cs="Times New Roman"/>
          <w:b/>
          <w:sz w:val="24"/>
          <w:szCs w:val="24"/>
          <w:lang w:val="ru-RU"/>
        </w:rPr>
        <w:t>ТСППЗ</w:t>
      </w:r>
      <w:r>
        <w:rPr>
          <w:rFonts w:ascii="Times New Roman" w:hAnsi="Times New Roman" w:cs="Times New Roman"/>
          <w:sz w:val="24"/>
          <w:szCs w:val="24"/>
          <w:lang w:val="ru-RU"/>
        </w:rPr>
        <w:t>) включает в себя</w:t>
      </w:r>
      <w:r>
        <w:rPr>
          <w:rFonts w:ascii="Times New Roman" w:eastAsia="Calibri" w:hAnsi="Times New Roman" w:cs="Times New Roman"/>
          <w:sz w:val="24"/>
          <w:szCs w:val="24"/>
          <w:lang w:val="ru-RU"/>
        </w:rPr>
        <w:t>:</w:t>
      </w:r>
    </w:p>
    <w:p w14:paraId="484F1905" w14:textId="77777777" w:rsidR="00C138C4" w:rsidRDefault="0094273B" w:rsidP="00B643D2">
      <w:pPr>
        <w:widowControl w:val="0"/>
        <w:spacing w:after="0" w:line="240" w:lineRule="auto"/>
        <w:ind w:firstLine="567"/>
        <w:jc w:val="both"/>
        <w:rPr>
          <w:rFonts w:eastAsia="Calibri"/>
          <w:lang w:eastAsia="en-US"/>
        </w:rPr>
      </w:pPr>
      <w:r>
        <w:rPr>
          <w:rFonts w:eastAsia="Calibri"/>
          <w:lang w:eastAsia="en-US"/>
        </w:rPr>
        <w:t>проведение планового технического обслуживания системы (далее – системы), в объеме  регламентов технического обслуживания № 1 и № 2 (Приложение №2), состоящего   в проверке работоспособности системы, её внешнем осмотре, а также проведении профилактических    работ планово-предупредительного характера для поддержания системы в работоспособном и исправном состоянии в соответствии с законодательством, технологическими картами и технической документацией предприятий-изготовителей и техническими требованиями Заказчика; обучение работников Заказчика правилам пользования оборудованием.</w:t>
      </w:r>
    </w:p>
    <w:p w14:paraId="484F1906" w14:textId="77777777" w:rsidR="00C138C4" w:rsidRDefault="0094273B" w:rsidP="00B643D2">
      <w:pPr>
        <w:pStyle w:val="a8"/>
        <w:numPr>
          <w:ilvl w:val="1"/>
          <w:numId w:val="1"/>
        </w:numPr>
        <w:spacing w:after="0" w:line="240" w:lineRule="auto"/>
        <w:ind w:left="0"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Техническое обслуживание системы проводится в объеме ежемесячного Регламента №1, и ежеквартального Регламентом №2 в соответствии с согласованным графиком выполнения работ (Приложение №2).</w:t>
      </w:r>
    </w:p>
    <w:p w14:paraId="484F1907" w14:textId="77777777" w:rsidR="00C138C4" w:rsidRDefault="0094273B" w:rsidP="00B643D2">
      <w:pPr>
        <w:pStyle w:val="a8"/>
        <w:numPr>
          <w:ilvl w:val="1"/>
          <w:numId w:val="1"/>
        </w:numPr>
        <w:spacing w:after="0" w:line="240" w:lineRule="auto"/>
        <w:ind w:left="0"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Техническое обслуживание должно выполняться в сроки, предусмотренные в согласованных с Заказчиком графиках проведения регламентов технического обслуживания (далее – графики), составляемых Исполнителем в соответствии с законодательством и являющихся неотъемлемой частью настоящего договора.</w:t>
      </w:r>
    </w:p>
    <w:p w14:paraId="484F1908" w14:textId="77777777" w:rsidR="00C138C4" w:rsidRDefault="0094273B" w:rsidP="00B643D2">
      <w:pPr>
        <w:widowControl w:val="0"/>
        <w:numPr>
          <w:ilvl w:val="1"/>
          <w:numId w:val="1"/>
        </w:numPr>
        <w:spacing w:after="0" w:line="240" w:lineRule="auto"/>
        <w:ind w:left="0" w:firstLine="567"/>
        <w:jc w:val="both"/>
        <w:rPr>
          <w:rFonts w:eastAsia="Calibri"/>
          <w:lang w:eastAsia="en-US"/>
        </w:rPr>
      </w:pPr>
      <w:r>
        <w:rPr>
          <w:rFonts w:eastAsia="Calibri"/>
          <w:lang w:eastAsia="en-US"/>
        </w:rPr>
        <w:t xml:space="preserve"> Текущий ремонт оборудования, обучение работников Заказчика правилам пользования оборудованием, осуществляются по заявкам Заказчика (далее – заявки), являющимся неотъемлемой частью настоящего договора.</w:t>
      </w:r>
    </w:p>
    <w:p w14:paraId="484F1909" w14:textId="77777777" w:rsidR="00C138C4" w:rsidRDefault="0094273B" w:rsidP="00B643D2">
      <w:pPr>
        <w:pStyle w:val="a8"/>
        <w:numPr>
          <w:ilvl w:val="1"/>
          <w:numId w:val="1"/>
        </w:numPr>
        <w:spacing w:after="0" w:line="240" w:lineRule="auto"/>
        <w:ind w:left="0"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Работа по техническому обслуживанию считается выполненной за текущий месяц после проверки её Заказчиком, заполнения «Журнала регистрации работ по техническому </w:t>
      </w:r>
      <w:r>
        <w:rPr>
          <w:rFonts w:ascii="Times New Roman" w:eastAsia="Calibri" w:hAnsi="Times New Roman" w:cs="Times New Roman"/>
          <w:sz w:val="24"/>
          <w:szCs w:val="24"/>
          <w:lang w:val="ru-RU"/>
        </w:rPr>
        <w:lastRenderedPageBreak/>
        <w:t>обслуживанию и текущему ремонту» в установленном порядке и заверения записей в журнале подписями полномочных представителей Заказчика и Исполнителя.</w:t>
      </w:r>
    </w:p>
    <w:p w14:paraId="484F190A" w14:textId="77777777" w:rsidR="00C138C4" w:rsidRDefault="00C138C4" w:rsidP="00B643D2">
      <w:pPr>
        <w:pStyle w:val="a5"/>
        <w:widowControl w:val="0"/>
        <w:shd w:val="clear" w:color="auto" w:fill="FFFFFF"/>
        <w:spacing w:before="0" w:beforeAutospacing="0" w:after="0" w:line="240" w:lineRule="auto"/>
        <w:ind w:firstLine="539"/>
        <w:jc w:val="both"/>
      </w:pPr>
    </w:p>
    <w:p w14:paraId="484F190B" w14:textId="77777777" w:rsidR="00C138C4" w:rsidRDefault="0094273B" w:rsidP="00B643D2">
      <w:pPr>
        <w:pStyle w:val="a5"/>
        <w:widowControl w:val="0"/>
        <w:shd w:val="clear" w:color="auto" w:fill="FFFFFF"/>
        <w:spacing w:before="0" w:beforeAutospacing="0" w:after="0" w:line="240" w:lineRule="auto"/>
        <w:ind w:firstLine="539"/>
        <w:jc w:val="both"/>
      </w:pPr>
      <w:r>
        <w:rPr>
          <w:b/>
          <w:bCs/>
          <w:color w:val="000000"/>
        </w:rPr>
        <w:t>3.</w:t>
      </w:r>
      <w:r>
        <w:rPr>
          <w:b/>
          <w:bCs/>
          <w:color w:val="000000"/>
          <w:sz w:val="15"/>
          <w:szCs w:val="15"/>
        </w:rPr>
        <w:t>  </w:t>
      </w:r>
      <w:r>
        <w:rPr>
          <w:b/>
          <w:bCs/>
          <w:color w:val="000000"/>
        </w:rPr>
        <w:t>СТОИМОСТЬ РАБОТ.</w:t>
      </w:r>
    </w:p>
    <w:p w14:paraId="484F190C" w14:textId="21532464" w:rsidR="00C138C4" w:rsidRDefault="0094273B" w:rsidP="00B643D2">
      <w:pPr>
        <w:pStyle w:val="a5"/>
        <w:widowControl w:val="0"/>
        <w:spacing w:before="0" w:beforeAutospacing="0" w:after="0" w:line="240" w:lineRule="auto"/>
        <w:jc w:val="both"/>
      </w:pPr>
      <w:r>
        <w:rPr>
          <w:color w:val="000000"/>
        </w:rPr>
        <w:t xml:space="preserve">3.1. </w:t>
      </w:r>
      <w:r>
        <w:t xml:space="preserve">Стоимость работ, подлежащих выполнению Исполнителем по обслуживанию технических средств противопожарной защиты объектов МАУК «ЦК «Эльмаш» им. Глазкова Ю.П.» составляет: </w:t>
      </w:r>
      <w:r w:rsidR="006B3753">
        <w:rPr>
          <w:b/>
        </w:rPr>
        <w:t>______</w:t>
      </w:r>
      <w:r>
        <w:rPr>
          <w:b/>
        </w:rPr>
        <w:t xml:space="preserve"> (</w:t>
      </w:r>
      <w:r w:rsidR="00E93D71">
        <w:rPr>
          <w:b/>
        </w:rPr>
        <w:t>_______________</w:t>
      </w:r>
      <w:r>
        <w:rPr>
          <w:b/>
        </w:rPr>
        <w:t xml:space="preserve">) </w:t>
      </w:r>
      <w:r w:rsidR="00CC75A3" w:rsidRPr="00CC75A3">
        <w:rPr>
          <w:b/>
        </w:rPr>
        <w:t xml:space="preserve">рублей </w:t>
      </w:r>
      <w:r w:rsidR="00C813B0">
        <w:rPr>
          <w:b/>
        </w:rPr>
        <w:t xml:space="preserve">00 копеек </w:t>
      </w:r>
      <w:r w:rsidR="00CC75A3" w:rsidRPr="00CC75A3">
        <w:rPr>
          <w:bCs/>
        </w:rPr>
        <w:t>(НДС не взимается)</w:t>
      </w:r>
      <w:r w:rsidRPr="00CC75A3">
        <w:rPr>
          <w:bCs/>
        </w:rPr>
        <w:t>.</w:t>
      </w:r>
      <w:r>
        <w:rPr>
          <w:b/>
        </w:rPr>
        <w:t xml:space="preserve"> </w:t>
      </w:r>
      <w:r w:rsidRPr="00E345C6">
        <w:rPr>
          <w:highlight w:val="yellow"/>
        </w:rPr>
        <w:t>Ежемесячная стоимость услуги составляет</w:t>
      </w:r>
      <w:r w:rsidRPr="00E345C6">
        <w:rPr>
          <w:b/>
          <w:highlight w:val="yellow"/>
        </w:rPr>
        <w:t xml:space="preserve"> </w:t>
      </w:r>
      <w:r w:rsidR="00E93D71" w:rsidRPr="00E345C6">
        <w:rPr>
          <w:b/>
          <w:highlight w:val="yellow"/>
        </w:rPr>
        <w:t>_________</w:t>
      </w:r>
      <w:r w:rsidRPr="00E345C6">
        <w:rPr>
          <w:b/>
          <w:highlight w:val="yellow"/>
        </w:rPr>
        <w:t xml:space="preserve"> рубл</w:t>
      </w:r>
      <w:r w:rsidR="00C813B0" w:rsidRPr="00E345C6">
        <w:rPr>
          <w:b/>
          <w:highlight w:val="yellow"/>
        </w:rPr>
        <w:t>я</w:t>
      </w:r>
      <w:r w:rsidRPr="00E345C6">
        <w:rPr>
          <w:b/>
          <w:highlight w:val="yellow"/>
        </w:rPr>
        <w:t xml:space="preserve"> </w:t>
      </w:r>
      <w:r w:rsidR="00E93D71" w:rsidRPr="00E345C6">
        <w:rPr>
          <w:b/>
          <w:highlight w:val="yellow"/>
        </w:rPr>
        <w:t>______</w:t>
      </w:r>
      <w:r w:rsidR="00C813B0" w:rsidRPr="00E345C6">
        <w:rPr>
          <w:b/>
          <w:highlight w:val="yellow"/>
        </w:rPr>
        <w:t xml:space="preserve"> копейки </w:t>
      </w:r>
      <w:r w:rsidRPr="00E345C6">
        <w:rPr>
          <w:highlight w:val="yellow"/>
        </w:rPr>
        <w:t>согласно Приложению №2, являющимся неотъемлемой частью настоящего договора.</w:t>
      </w:r>
    </w:p>
    <w:p w14:paraId="484F190D" w14:textId="77777777" w:rsidR="00C138C4" w:rsidRDefault="0094273B" w:rsidP="00B643D2">
      <w:pPr>
        <w:pStyle w:val="a5"/>
        <w:widowControl w:val="0"/>
        <w:shd w:val="clear" w:color="auto" w:fill="FFFFFF"/>
        <w:spacing w:before="0" w:beforeAutospacing="0" w:after="0" w:line="240" w:lineRule="auto"/>
        <w:ind w:firstLine="539"/>
        <w:jc w:val="both"/>
      </w:pPr>
      <w:r>
        <w:rPr>
          <w:color w:val="000000"/>
        </w:rPr>
        <w:t>3.2. Стоимость работ, подлежащих выполнению в рамках текущего ремонта оплачивается по отдельным договорам.</w:t>
      </w:r>
    </w:p>
    <w:p w14:paraId="484F190E" w14:textId="187BBC46" w:rsidR="00C138C4" w:rsidRDefault="0094273B" w:rsidP="00B643D2">
      <w:pPr>
        <w:pStyle w:val="a5"/>
        <w:widowControl w:val="0"/>
        <w:shd w:val="clear" w:color="auto" w:fill="FFFFFF"/>
        <w:spacing w:before="0" w:beforeAutospacing="0" w:after="0" w:line="240" w:lineRule="auto"/>
        <w:ind w:firstLine="539"/>
        <w:jc w:val="both"/>
      </w:pPr>
      <w:r w:rsidRPr="00B643D2">
        <w:rPr>
          <w:highlight w:val="green"/>
        </w:rPr>
        <w:t xml:space="preserve">3.3. Расчеты за выполненные работы по обслуживанию технических средств противопожарной защиты производятся ежемесячно равными долями на основании актов выполненных работ согласно записям в «Журнале регистрации работ по техническому обслуживанию и текущему ремонту». Оплата работ осуществляется Заказчиком </w:t>
      </w:r>
      <w:r w:rsidRPr="00B643D2">
        <w:rPr>
          <w:b/>
          <w:bCs/>
          <w:highlight w:val="green"/>
        </w:rPr>
        <w:t xml:space="preserve">в течение </w:t>
      </w:r>
      <w:r w:rsidR="00B643D2" w:rsidRPr="00B643D2">
        <w:rPr>
          <w:b/>
          <w:bCs/>
          <w:highlight w:val="green"/>
        </w:rPr>
        <w:t xml:space="preserve">7 </w:t>
      </w:r>
      <w:r w:rsidR="00FD55FB" w:rsidRPr="00B643D2">
        <w:rPr>
          <w:b/>
          <w:bCs/>
          <w:highlight w:val="green"/>
        </w:rPr>
        <w:t>рабочих</w:t>
      </w:r>
      <w:r w:rsidRPr="00B643D2">
        <w:rPr>
          <w:b/>
          <w:bCs/>
          <w:highlight w:val="green"/>
        </w:rPr>
        <w:t xml:space="preserve"> дней</w:t>
      </w:r>
      <w:r w:rsidRPr="00B643D2">
        <w:rPr>
          <w:highlight w:val="green"/>
        </w:rPr>
        <w:t xml:space="preserve"> с даты окончания текущего месяца путем перечисления Заказчиком на расчетный счет Исполнителя стоимости выполненных работ согласно настоящего договора, указанной в Актах выполненных работ Исполнителя, выставляемых Заказчику.</w:t>
      </w:r>
    </w:p>
    <w:p w14:paraId="484F190F" w14:textId="77777777" w:rsidR="00C138C4" w:rsidRDefault="0094273B" w:rsidP="00B643D2">
      <w:pPr>
        <w:pStyle w:val="a5"/>
        <w:widowControl w:val="0"/>
        <w:shd w:val="clear" w:color="auto" w:fill="FFFFFF"/>
        <w:spacing w:before="0" w:beforeAutospacing="0" w:after="0" w:line="240" w:lineRule="auto"/>
        <w:ind w:firstLine="539"/>
        <w:jc w:val="both"/>
        <w:rPr>
          <w:color w:val="000000"/>
        </w:rPr>
      </w:pPr>
      <w:r>
        <w:rPr>
          <w:color w:val="000000"/>
        </w:rPr>
        <w:t>3.4. При несоответствии объема выполненных работ, объему предусмотренному договором, оплате подлежит фактический объем, выполненный в рамках условий Договора (работы, не являющиеся предметом договора, оплате не подлежат). При этом возможная разница между ценой договора и фактически произведенной оплатой не является экономией Исполнителя.</w:t>
      </w:r>
    </w:p>
    <w:p w14:paraId="484F1910" w14:textId="77777777" w:rsidR="00C138C4" w:rsidRDefault="0094273B" w:rsidP="00B643D2">
      <w:pPr>
        <w:pStyle w:val="a5"/>
        <w:widowControl w:val="0"/>
        <w:shd w:val="clear" w:color="auto" w:fill="FFFFFF"/>
        <w:spacing w:before="0" w:beforeAutospacing="0" w:after="0" w:line="240" w:lineRule="auto"/>
        <w:ind w:firstLine="567"/>
        <w:jc w:val="both"/>
        <w:rPr>
          <w:color w:val="000000"/>
        </w:rPr>
      </w:pPr>
      <w:r>
        <w:rPr>
          <w:color w:val="000000"/>
        </w:rPr>
        <w:t xml:space="preserve">3.5. Работы, выполненные Исполнителем с отклонениями от </w:t>
      </w:r>
      <w:r>
        <w:t>Технических требований   обслуживания систем противопожарной защиты МАУК «ЦК «Эльмаш» им. Глазкова Ю.П.»</w:t>
      </w:r>
      <w:r>
        <w:rPr>
          <w:color w:val="000000"/>
        </w:rPr>
        <w:t>, а также условий настоящего Договора, подлежат исправлению за счет средств Исполнителя.</w:t>
      </w:r>
    </w:p>
    <w:p w14:paraId="33F92788" w14:textId="486CD48C" w:rsidR="00EE7B04" w:rsidRDefault="00EE7B04" w:rsidP="00B643D2">
      <w:pPr>
        <w:pStyle w:val="a5"/>
        <w:widowControl w:val="0"/>
        <w:shd w:val="clear" w:color="auto" w:fill="FFFFFF"/>
        <w:spacing w:before="0" w:beforeAutospacing="0" w:after="0" w:line="240" w:lineRule="auto"/>
        <w:ind w:firstLine="567"/>
        <w:jc w:val="both"/>
      </w:pPr>
      <w:r w:rsidRPr="00791EF0">
        <w:rPr>
          <w:color w:val="000000"/>
        </w:rPr>
        <w:t xml:space="preserve">3.6. </w:t>
      </w:r>
      <w:r w:rsidR="00791EF0" w:rsidRPr="00791EF0">
        <w:rPr>
          <w:color w:val="000000"/>
        </w:rPr>
        <w:t>Цена договора включает в себя все расходы Исполнителя (транспортировка, погрузочно-разгрузочные работы, ГСМ, расходные материалы, страхование, уплата налогов, таможенных пошлин, сборов и т.п.), в том числе, сопутствующие, связанные с исполнением обязательств по настоящему договору</w:t>
      </w:r>
      <w:r w:rsidR="0003436F">
        <w:rPr>
          <w:color w:val="000000"/>
        </w:rPr>
        <w:t>.</w:t>
      </w:r>
    </w:p>
    <w:p w14:paraId="484F1911" w14:textId="77777777" w:rsidR="00C138C4" w:rsidRDefault="00C138C4" w:rsidP="00B643D2">
      <w:pPr>
        <w:pStyle w:val="a5"/>
        <w:widowControl w:val="0"/>
        <w:shd w:val="clear" w:color="auto" w:fill="FFFFFF"/>
        <w:spacing w:before="0" w:beforeAutospacing="0" w:after="0" w:line="240" w:lineRule="auto"/>
        <w:jc w:val="both"/>
      </w:pPr>
    </w:p>
    <w:p w14:paraId="484F1912" w14:textId="77777777" w:rsidR="00C138C4" w:rsidRDefault="00C138C4" w:rsidP="00B643D2">
      <w:pPr>
        <w:pStyle w:val="a5"/>
        <w:widowControl w:val="0"/>
        <w:shd w:val="clear" w:color="auto" w:fill="FFFFFF"/>
        <w:spacing w:before="0" w:beforeAutospacing="0" w:after="0" w:line="240" w:lineRule="auto"/>
        <w:ind w:right="6"/>
        <w:jc w:val="both"/>
        <w:rPr>
          <w:color w:val="000000"/>
        </w:rPr>
      </w:pPr>
    </w:p>
    <w:p w14:paraId="484F1913" w14:textId="77777777" w:rsidR="00C138C4" w:rsidRDefault="0094273B" w:rsidP="00B643D2">
      <w:pPr>
        <w:pStyle w:val="a5"/>
        <w:widowControl w:val="0"/>
        <w:shd w:val="clear" w:color="auto" w:fill="FFFFFF"/>
        <w:spacing w:before="0" w:beforeAutospacing="0" w:after="0" w:line="240" w:lineRule="auto"/>
        <w:ind w:right="6"/>
        <w:jc w:val="both"/>
      </w:pPr>
      <w:r>
        <w:rPr>
          <w:b/>
          <w:color w:val="000000"/>
        </w:rPr>
        <w:t>4.</w:t>
      </w:r>
      <w:r>
        <w:rPr>
          <w:color w:val="000000"/>
        </w:rPr>
        <w:t xml:space="preserve"> </w:t>
      </w:r>
      <w:r>
        <w:rPr>
          <w:b/>
          <w:bCs/>
          <w:color w:val="000000"/>
        </w:rPr>
        <w:t>ПРАВА И ОБЯЗАННОСТИ СТОРОН.</w:t>
      </w:r>
    </w:p>
    <w:p w14:paraId="484F1914" w14:textId="77777777" w:rsidR="00C138C4" w:rsidRDefault="0094273B" w:rsidP="00B643D2">
      <w:pPr>
        <w:pStyle w:val="a8"/>
        <w:numPr>
          <w:ilvl w:val="1"/>
          <w:numId w:val="2"/>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Исполнитель обязан:</w:t>
      </w:r>
    </w:p>
    <w:p w14:paraId="484F1915" w14:textId="77777777" w:rsidR="00C138C4" w:rsidRDefault="0094273B" w:rsidP="00B643D2">
      <w:pPr>
        <w:pStyle w:val="a8"/>
        <w:numPr>
          <w:ilvl w:val="0"/>
          <w:numId w:val="3"/>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поддерживать систему в работоспособном и исправном состоянии;</w:t>
      </w:r>
    </w:p>
    <w:p w14:paraId="484F1916" w14:textId="77777777" w:rsidR="00C138C4" w:rsidRDefault="0094273B" w:rsidP="00B643D2">
      <w:pPr>
        <w:pStyle w:val="a8"/>
        <w:numPr>
          <w:ilvl w:val="0"/>
          <w:numId w:val="3"/>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выполнить работу в соответствии с условиями настоящего договора;</w:t>
      </w:r>
    </w:p>
    <w:p w14:paraId="484F1917" w14:textId="77777777" w:rsidR="00C138C4" w:rsidRDefault="0094273B" w:rsidP="00B643D2">
      <w:pPr>
        <w:pStyle w:val="a8"/>
        <w:numPr>
          <w:ilvl w:val="0"/>
          <w:numId w:val="3"/>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проводить техническое обслуживание в соответствии с графиками, согласованными с Заказчиком;</w:t>
      </w:r>
    </w:p>
    <w:p w14:paraId="484F1918" w14:textId="77777777" w:rsidR="00C138C4" w:rsidRDefault="0094273B" w:rsidP="00B643D2">
      <w:pPr>
        <w:pStyle w:val="a8"/>
        <w:numPr>
          <w:ilvl w:val="0"/>
          <w:numId w:val="3"/>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переносить по согласованию с Заказчиком сроки выполнения планового технического обслуживания;</w:t>
      </w:r>
    </w:p>
    <w:p w14:paraId="484F1919" w14:textId="77777777" w:rsidR="00C138C4" w:rsidRDefault="0094273B" w:rsidP="00B643D2">
      <w:pPr>
        <w:pStyle w:val="a8"/>
        <w:numPr>
          <w:ilvl w:val="0"/>
          <w:numId w:val="3"/>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оформить в 2-х экземплярах «Журнал регистрации работ по техническому обслуживанию и текущему ремонту», где отражать все результаты работ по техническому обслуживанию системы, в том числе и по контролю качества технического обслуживания;</w:t>
      </w:r>
    </w:p>
    <w:p w14:paraId="484F191A" w14:textId="77777777" w:rsidR="00C138C4" w:rsidRDefault="0094273B" w:rsidP="00B643D2">
      <w:pPr>
        <w:pStyle w:val="a8"/>
        <w:numPr>
          <w:ilvl w:val="0"/>
          <w:numId w:val="3"/>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обеспечить прибытие на объект по вызову Заказчика для выполнения текущего ремонта в течение 3-х часов круглосуточно в том числе в выходные и праздничные дни. </w:t>
      </w:r>
    </w:p>
    <w:p w14:paraId="484F191B" w14:textId="77777777" w:rsidR="00C138C4" w:rsidRDefault="0094273B" w:rsidP="00B643D2">
      <w:pPr>
        <w:pStyle w:val="a8"/>
        <w:numPr>
          <w:ilvl w:val="0"/>
          <w:numId w:val="3"/>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вести учет поступающих вызовов Заказчика (на текущий ремонт, разбирательство с причинами отказов, сбоев и т.п.), а также результатов, проведенных по ним работ;</w:t>
      </w:r>
    </w:p>
    <w:p w14:paraId="484F191C" w14:textId="77777777" w:rsidR="00C138C4" w:rsidRDefault="0094273B" w:rsidP="00B643D2">
      <w:pPr>
        <w:pStyle w:val="a8"/>
        <w:numPr>
          <w:ilvl w:val="0"/>
          <w:numId w:val="3"/>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проводить техническое обслуживание персоналом, имеющим необходимую квалификацию и группу по электробезопасности;</w:t>
      </w:r>
    </w:p>
    <w:p w14:paraId="484F191D" w14:textId="77777777" w:rsidR="00C138C4" w:rsidRDefault="0094273B" w:rsidP="00B643D2">
      <w:pPr>
        <w:pStyle w:val="a8"/>
        <w:numPr>
          <w:ilvl w:val="0"/>
          <w:numId w:val="3"/>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проводить за отдельную плату средний ремонт оборудования, вышедшего в послегарантийный период, в условиях ремонтных мастерских, а в случае предельного состояния оборудования, когда восстановление работоспособного состояния невозможно или нецелесообразно, выдавать заключение Заказчику на его списание для дальнейшей его замены за счет средств Заказчика;</w:t>
      </w:r>
    </w:p>
    <w:p w14:paraId="484F191E" w14:textId="77777777" w:rsidR="00C138C4" w:rsidRDefault="0094273B" w:rsidP="00B643D2">
      <w:pPr>
        <w:pStyle w:val="a8"/>
        <w:numPr>
          <w:ilvl w:val="0"/>
          <w:numId w:val="3"/>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обучить работников Заказчика правилам пользования оборудованием;</w:t>
      </w:r>
    </w:p>
    <w:p w14:paraId="484F191F" w14:textId="77777777" w:rsidR="00C138C4" w:rsidRDefault="0094273B" w:rsidP="00B643D2">
      <w:pPr>
        <w:pStyle w:val="a8"/>
        <w:numPr>
          <w:ilvl w:val="0"/>
          <w:numId w:val="3"/>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обеспечить Заказчика инструкциями по эксплуатации оборудования;</w:t>
      </w:r>
    </w:p>
    <w:p w14:paraId="484F1920" w14:textId="77777777" w:rsidR="00C138C4" w:rsidRDefault="0094273B" w:rsidP="00B643D2">
      <w:pPr>
        <w:pStyle w:val="a8"/>
        <w:numPr>
          <w:ilvl w:val="0"/>
          <w:numId w:val="3"/>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соблюдать внутриобъектовый режим, нормы и правила по охране труда, технике безопасности, производственной санитарии и пожарной безопасности, действующие у Заказчика;</w:t>
      </w:r>
    </w:p>
    <w:p w14:paraId="484F1921" w14:textId="77777777" w:rsidR="00C138C4" w:rsidRDefault="0094273B" w:rsidP="00B643D2">
      <w:pPr>
        <w:pStyle w:val="a8"/>
        <w:numPr>
          <w:ilvl w:val="0"/>
          <w:numId w:val="3"/>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проводить техническое освидетельствование системы после 5-ти лет её эксплуатации, в дальнейшем в сроки, устанавливаемые комиссией из представителей Заказчика, Исполнителя.</w:t>
      </w:r>
    </w:p>
    <w:p w14:paraId="484F1922" w14:textId="77777777" w:rsidR="00C138C4" w:rsidRDefault="00C138C4" w:rsidP="00B643D2">
      <w:pPr>
        <w:widowControl w:val="0"/>
        <w:spacing w:after="0" w:line="240" w:lineRule="auto"/>
        <w:ind w:firstLine="426"/>
        <w:jc w:val="both"/>
      </w:pPr>
    </w:p>
    <w:p w14:paraId="484F1923" w14:textId="77777777" w:rsidR="00C138C4" w:rsidRDefault="0094273B" w:rsidP="00B643D2">
      <w:pPr>
        <w:pStyle w:val="a8"/>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 вправе:</w:t>
      </w:r>
    </w:p>
    <w:p w14:paraId="484F1924" w14:textId="77777777" w:rsidR="00C138C4" w:rsidRDefault="0094273B" w:rsidP="00B643D2">
      <w:pPr>
        <w:pStyle w:val="a8"/>
        <w:numPr>
          <w:ilvl w:val="0"/>
          <w:numId w:val="4"/>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контролировать выполнение Заказчиком условий настоящего договора;</w:t>
      </w:r>
    </w:p>
    <w:p w14:paraId="484F1925" w14:textId="77777777" w:rsidR="00C138C4" w:rsidRDefault="0094273B" w:rsidP="00B643D2">
      <w:pPr>
        <w:pStyle w:val="a8"/>
        <w:numPr>
          <w:ilvl w:val="0"/>
          <w:numId w:val="4"/>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временно прекращать работы при отключениях Заказчиком части или всей системы, связанных с ремонтом защищаемых помещений, наличием дефектов, устранение которых находится за пределами возможностей Исполнителя, в случае невыполнения условий договора или по результатам технического освидетельствования, о чем должна производиться запись в «Журнале регистрации работ по техническому обслуживанию и текущему ремонту»;</w:t>
      </w:r>
    </w:p>
    <w:p w14:paraId="484F1926" w14:textId="77777777" w:rsidR="00C138C4" w:rsidRDefault="0094273B" w:rsidP="00B643D2">
      <w:pPr>
        <w:pStyle w:val="a8"/>
        <w:numPr>
          <w:ilvl w:val="0"/>
          <w:numId w:val="4"/>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требовать от Заказчика оплаты работ.</w:t>
      </w:r>
    </w:p>
    <w:p w14:paraId="484F1927" w14:textId="77777777" w:rsidR="00C138C4" w:rsidRDefault="00C138C4" w:rsidP="00B643D2">
      <w:pPr>
        <w:widowControl w:val="0"/>
        <w:spacing w:after="0" w:line="240" w:lineRule="auto"/>
        <w:jc w:val="both"/>
      </w:pPr>
    </w:p>
    <w:p w14:paraId="484F1928" w14:textId="77777777" w:rsidR="00C138C4" w:rsidRDefault="0094273B" w:rsidP="00B643D2">
      <w:pPr>
        <w:pStyle w:val="a8"/>
        <w:numPr>
          <w:ilvl w:val="1"/>
          <w:numId w:val="2"/>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Заказчик обязан:</w:t>
      </w:r>
    </w:p>
    <w:p w14:paraId="484F1929" w14:textId="77777777" w:rsidR="00C138C4" w:rsidRDefault="0094273B" w:rsidP="00B643D2">
      <w:pPr>
        <w:pStyle w:val="a8"/>
        <w:numPr>
          <w:ilvl w:val="0"/>
          <w:numId w:val="5"/>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выполнять условия настоящего договора;</w:t>
      </w:r>
    </w:p>
    <w:p w14:paraId="484F192A" w14:textId="77777777" w:rsidR="00C138C4" w:rsidRDefault="0094273B" w:rsidP="00B643D2">
      <w:pPr>
        <w:pStyle w:val="a8"/>
        <w:numPr>
          <w:ilvl w:val="0"/>
          <w:numId w:val="5"/>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назначить работника (ов), ответственного (ых) за эксплуатацию системы, включив в его (их) обязанности приемку работ по техническому обслуживанию системы от Исполнителя по полноте и качеству с подтверждением их в «Журнале регистрации работ по техническому обслуживанию и текущему ремонту»;</w:t>
      </w:r>
    </w:p>
    <w:p w14:paraId="484F192B" w14:textId="77777777" w:rsidR="00C138C4" w:rsidRDefault="0094273B" w:rsidP="00B643D2">
      <w:pPr>
        <w:pStyle w:val="a8"/>
        <w:numPr>
          <w:ilvl w:val="0"/>
          <w:numId w:val="5"/>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информировать Исполнителя о случаях отказов и ложных срабатываний системы, требующих установления причин и их устранения;</w:t>
      </w:r>
    </w:p>
    <w:p w14:paraId="484F192C" w14:textId="77777777" w:rsidR="00C138C4" w:rsidRDefault="0094273B" w:rsidP="00B643D2">
      <w:pPr>
        <w:pStyle w:val="a8"/>
        <w:numPr>
          <w:ilvl w:val="0"/>
          <w:numId w:val="5"/>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подавать Исполнителю заявки на проведение текущих ремонтов обслуживаемой им системы;</w:t>
      </w:r>
    </w:p>
    <w:p w14:paraId="484F192D" w14:textId="77777777" w:rsidR="00C138C4" w:rsidRDefault="0094273B" w:rsidP="00B643D2">
      <w:pPr>
        <w:pStyle w:val="a8"/>
        <w:numPr>
          <w:ilvl w:val="0"/>
          <w:numId w:val="5"/>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эксплуатацию системы в соответствии с технической документацией  производителя оборудования и инструкцией по эксплуатации оборудования, разработанной Исполнителем;</w:t>
      </w:r>
    </w:p>
    <w:p w14:paraId="484F192E" w14:textId="77777777" w:rsidR="00C138C4" w:rsidRDefault="0094273B" w:rsidP="00B643D2">
      <w:pPr>
        <w:pStyle w:val="a8"/>
        <w:numPr>
          <w:ilvl w:val="0"/>
          <w:numId w:val="5"/>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обеспечить работникам Исполнителя возможность свободного доступа в помещения  объекта, в которых должна быть выполнена работа;</w:t>
      </w:r>
    </w:p>
    <w:p w14:paraId="484F192F" w14:textId="77777777" w:rsidR="00C138C4" w:rsidRDefault="0094273B" w:rsidP="00B643D2">
      <w:pPr>
        <w:pStyle w:val="a8"/>
        <w:numPr>
          <w:ilvl w:val="0"/>
          <w:numId w:val="5"/>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обеспечить работникам Исполнителя безопасные условия труда, предоставив им исправный инвентарь, необходимый для выполнения работы (подъемно-транспортные средства и средства подъема на высоту: лестницы, стремянки и иной инвентарь);</w:t>
      </w:r>
    </w:p>
    <w:p w14:paraId="484F1930" w14:textId="77777777" w:rsidR="00C138C4" w:rsidRDefault="0094273B" w:rsidP="00B643D2">
      <w:pPr>
        <w:pStyle w:val="a8"/>
        <w:numPr>
          <w:ilvl w:val="0"/>
          <w:numId w:val="5"/>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обеспечить в пределах объектов исправность телефонных линий и бесперебойность системы электропитания системы;</w:t>
      </w:r>
    </w:p>
    <w:p w14:paraId="484F1931" w14:textId="77777777" w:rsidR="00C138C4" w:rsidRDefault="0094273B" w:rsidP="00B643D2">
      <w:pPr>
        <w:pStyle w:val="a8"/>
        <w:numPr>
          <w:ilvl w:val="0"/>
          <w:numId w:val="5"/>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создавать Исполнителю необходимые условия для хранения ЗИПа, инструмента, приспособлений и обеспечивать их сохранность;</w:t>
      </w:r>
    </w:p>
    <w:p w14:paraId="484F1932" w14:textId="77777777" w:rsidR="00C138C4" w:rsidRDefault="0094273B" w:rsidP="00B643D2">
      <w:pPr>
        <w:pStyle w:val="a8"/>
        <w:numPr>
          <w:ilvl w:val="0"/>
          <w:numId w:val="5"/>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предоставлять Исполнителю необходимую документацию;</w:t>
      </w:r>
    </w:p>
    <w:p w14:paraId="484F1933" w14:textId="77777777" w:rsidR="00C138C4" w:rsidRDefault="0094273B" w:rsidP="00B643D2">
      <w:pPr>
        <w:pStyle w:val="a8"/>
        <w:numPr>
          <w:ilvl w:val="0"/>
          <w:numId w:val="5"/>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проводить инструктажи персонала Исполнителя по правилам техники безопасности и пожарной безопасности, действующих на объекте, ответственным лицом Заказчика с отметкой в «Журнале регистрации работ по техническому обслуживанию и текущему ремонту», обеспечивать средствами индивидуальной защиты;</w:t>
      </w:r>
    </w:p>
    <w:p w14:paraId="484F1934" w14:textId="77777777" w:rsidR="00C138C4" w:rsidRDefault="0094273B" w:rsidP="00B643D2">
      <w:pPr>
        <w:pStyle w:val="a8"/>
        <w:numPr>
          <w:ilvl w:val="0"/>
          <w:numId w:val="5"/>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приемку работ, подтверждая это подписью в «Журнале регистрации работ по техническому обслуживанию и текущему ремонту», и оплачивать работу в соответствии с условиями настоящего договора;</w:t>
      </w:r>
    </w:p>
    <w:p w14:paraId="484F1935" w14:textId="77777777" w:rsidR="00C138C4" w:rsidRDefault="0094273B" w:rsidP="00B643D2">
      <w:pPr>
        <w:pStyle w:val="a8"/>
        <w:numPr>
          <w:ilvl w:val="0"/>
          <w:numId w:val="5"/>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в случае выявления некачественного выполнения работ Исполнителем не принимать их до полного устранения недостатков, установив срок исполнения;</w:t>
      </w:r>
    </w:p>
    <w:p w14:paraId="484F1936" w14:textId="77777777" w:rsidR="00C138C4" w:rsidRDefault="0094273B" w:rsidP="00B643D2">
      <w:pPr>
        <w:pStyle w:val="a8"/>
        <w:numPr>
          <w:ilvl w:val="0"/>
          <w:numId w:val="5"/>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обеспечить сохранность находящегося у Заказчика «Журнала регистрации работ по техническому обслуживанию и текущему ремонту» и другой технической документации.</w:t>
      </w:r>
    </w:p>
    <w:p w14:paraId="484F1937" w14:textId="77777777" w:rsidR="00C138C4" w:rsidRDefault="00C138C4" w:rsidP="00B643D2">
      <w:pPr>
        <w:widowControl w:val="0"/>
        <w:spacing w:after="0" w:line="240" w:lineRule="auto"/>
        <w:jc w:val="both"/>
      </w:pPr>
    </w:p>
    <w:p w14:paraId="484F1938" w14:textId="77777777" w:rsidR="00C138C4" w:rsidRDefault="0094273B" w:rsidP="00B643D2">
      <w:pPr>
        <w:pStyle w:val="a8"/>
        <w:numPr>
          <w:ilvl w:val="1"/>
          <w:numId w:val="2"/>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Заказчик вправе:</w:t>
      </w:r>
    </w:p>
    <w:p w14:paraId="484F1939" w14:textId="77777777" w:rsidR="00C138C4" w:rsidRDefault="0094273B" w:rsidP="00B643D2">
      <w:pPr>
        <w:pStyle w:val="a8"/>
        <w:numPr>
          <w:ilvl w:val="0"/>
          <w:numId w:val="6"/>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контролировать фактический объем и качество работ, выполняемых Исполнителем согласно настоящему договору;</w:t>
      </w:r>
    </w:p>
    <w:p w14:paraId="484F193A" w14:textId="77777777" w:rsidR="00C138C4" w:rsidRDefault="0094273B" w:rsidP="00B643D2">
      <w:pPr>
        <w:pStyle w:val="a8"/>
        <w:numPr>
          <w:ilvl w:val="0"/>
          <w:numId w:val="6"/>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переносить по согласованию с Исполнителем сроки выполнения работ;</w:t>
      </w:r>
    </w:p>
    <w:p w14:paraId="484F193B" w14:textId="77777777" w:rsidR="00C138C4" w:rsidRDefault="0094273B" w:rsidP="00B643D2">
      <w:pPr>
        <w:pStyle w:val="a8"/>
        <w:numPr>
          <w:ilvl w:val="0"/>
          <w:numId w:val="6"/>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задерживать оплату при несвоевременном некачественном выполнении работ Исполнителем;</w:t>
      </w:r>
    </w:p>
    <w:p w14:paraId="484F193C" w14:textId="77777777" w:rsidR="00C138C4" w:rsidRDefault="0094273B" w:rsidP="00B643D2">
      <w:pPr>
        <w:pStyle w:val="a8"/>
        <w:numPr>
          <w:ilvl w:val="0"/>
          <w:numId w:val="6"/>
        </w:numPr>
        <w:spacing w:after="0" w:line="240" w:lineRule="auto"/>
        <w:ind w:left="426"/>
        <w:jc w:val="both"/>
        <w:rPr>
          <w:rFonts w:ascii="Times New Roman" w:hAnsi="Times New Roman" w:cs="Times New Roman"/>
          <w:sz w:val="24"/>
          <w:szCs w:val="24"/>
          <w:lang w:val="ru-RU"/>
        </w:rPr>
      </w:pPr>
      <w:r>
        <w:rPr>
          <w:rFonts w:ascii="Times New Roman" w:hAnsi="Times New Roman" w:cs="Times New Roman"/>
          <w:sz w:val="24"/>
          <w:szCs w:val="24"/>
          <w:lang w:val="ru-RU"/>
        </w:rPr>
        <w:t>предъявлять претензии в период гарантийного срока:</w:t>
      </w:r>
    </w:p>
    <w:p w14:paraId="484F193D" w14:textId="77777777" w:rsidR="00C138C4" w:rsidRDefault="0094273B" w:rsidP="00B643D2">
      <w:pPr>
        <w:widowControl w:val="0"/>
        <w:spacing w:after="0" w:line="240" w:lineRule="auto"/>
        <w:jc w:val="both"/>
      </w:pPr>
      <w:r>
        <w:t>-  заводам-изготовителям  –  при  поставке  некомплектных,  некачественных  или несоответствующим стандартам приборов и оборудования;</w:t>
      </w:r>
    </w:p>
    <w:p w14:paraId="484F193E" w14:textId="77777777" w:rsidR="00C138C4" w:rsidRDefault="0094273B" w:rsidP="00B643D2">
      <w:pPr>
        <w:widowControl w:val="0"/>
        <w:spacing w:after="0" w:line="240" w:lineRule="auto"/>
        <w:jc w:val="both"/>
      </w:pPr>
      <w:r>
        <w:t>- монтажным организациям – при обнаружении некачественного монтажа.</w:t>
      </w:r>
    </w:p>
    <w:p w14:paraId="484F193F" w14:textId="77777777" w:rsidR="00C138C4" w:rsidRDefault="00C138C4" w:rsidP="00B643D2">
      <w:pPr>
        <w:pStyle w:val="a5"/>
        <w:widowControl w:val="0"/>
        <w:spacing w:before="0" w:beforeAutospacing="0" w:after="0" w:line="240" w:lineRule="auto"/>
        <w:ind w:firstLine="539"/>
        <w:jc w:val="both"/>
      </w:pPr>
    </w:p>
    <w:p w14:paraId="484F1940" w14:textId="77777777" w:rsidR="00C138C4" w:rsidRDefault="00C138C4" w:rsidP="00B643D2">
      <w:pPr>
        <w:pStyle w:val="a5"/>
        <w:widowControl w:val="0"/>
        <w:spacing w:before="0" w:beforeAutospacing="0" w:after="0" w:line="240" w:lineRule="auto"/>
        <w:ind w:firstLine="567"/>
        <w:jc w:val="both"/>
      </w:pPr>
    </w:p>
    <w:p w14:paraId="484F1941" w14:textId="77777777" w:rsidR="00C138C4" w:rsidRDefault="0094273B" w:rsidP="00B643D2">
      <w:pPr>
        <w:pStyle w:val="a5"/>
        <w:widowControl w:val="0"/>
        <w:shd w:val="clear" w:color="auto" w:fill="FFFFFF"/>
        <w:spacing w:before="0" w:beforeAutospacing="0" w:after="0" w:line="240" w:lineRule="auto"/>
        <w:jc w:val="both"/>
        <w:rPr>
          <w:b/>
          <w:bCs/>
          <w:color w:val="000000"/>
        </w:rPr>
      </w:pPr>
      <w:r>
        <w:rPr>
          <w:b/>
          <w:color w:val="000000"/>
        </w:rPr>
        <w:t>7.</w:t>
      </w:r>
      <w:r>
        <w:rPr>
          <w:color w:val="000000"/>
        </w:rPr>
        <w:t xml:space="preserve"> </w:t>
      </w:r>
      <w:r>
        <w:rPr>
          <w:b/>
          <w:bCs/>
          <w:color w:val="000000"/>
        </w:rPr>
        <w:t>ОТВЕТСТВЕННОСТЬ СТОРОН.</w:t>
      </w:r>
    </w:p>
    <w:p w14:paraId="484F1942" w14:textId="77777777" w:rsidR="00C138C4" w:rsidRDefault="00C138C4" w:rsidP="00B643D2">
      <w:pPr>
        <w:pStyle w:val="a5"/>
        <w:widowControl w:val="0"/>
        <w:shd w:val="clear" w:color="auto" w:fill="FFFFFF"/>
        <w:spacing w:before="0" w:beforeAutospacing="0" w:after="0" w:line="240" w:lineRule="auto"/>
        <w:jc w:val="both"/>
      </w:pPr>
    </w:p>
    <w:p w14:paraId="4795512C" w14:textId="23F937D3" w:rsidR="00307308" w:rsidRPr="00307308" w:rsidRDefault="00307308" w:rsidP="00307308">
      <w:pPr>
        <w:pStyle w:val="a5"/>
        <w:widowControl w:val="0"/>
        <w:shd w:val="clear" w:color="auto" w:fill="FFFFFF"/>
        <w:spacing w:before="0" w:beforeAutospacing="0" w:after="0" w:line="240" w:lineRule="auto"/>
        <w:ind w:firstLine="539"/>
        <w:jc w:val="both"/>
        <w:rPr>
          <w:color w:val="000000"/>
          <w:highlight w:val="green"/>
        </w:rPr>
      </w:pPr>
      <w:r>
        <w:rPr>
          <w:color w:val="000000"/>
          <w:highlight w:val="green"/>
        </w:rPr>
        <w:t>7.1.</w:t>
      </w:r>
      <w:r w:rsidRPr="00307308">
        <w:rPr>
          <w:color w:val="000000"/>
          <w:highlight w:val="green"/>
        </w:rPr>
        <w:t>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 и договором.</w:t>
      </w:r>
    </w:p>
    <w:p w14:paraId="4657DD53" w14:textId="1A2ACF48" w:rsidR="00307308" w:rsidRPr="00307308" w:rsidRDefault="00B66054" w:rsidP="00307308">
      <w:pPr>
        <w:pStyle w:val="a5"/>
        <w:widowControl w:val="0"/>
        <w:shd w:val="clear" w:color="auto" w:fill="FFFFFF"/>
        <w:spacing w:before="0" w:beforeAutospacing="0" w:after="0" w:line="240" w:lineRule="auto"/>
        <w:ind w:firstLine="539"/>
        <w:jc w:val="both"/>
        <w:rPr>
          <w:color w:val="000000"/>
          <w:highlight w:val="green"/>
        </w:rPr>
      </w:pPr>
      <w:r>
        <w:rPr>
          <w:color w:val="000000"/>
          <w:highlight w:val="green"/>
        </w:rPr>
        <w:t>7</w:t>
      </w:r>
      <w:r w:rsidR="00307308" w:rsidRPr="00307308">
        <w:rPr>
          <w:color w:val="000000"/>
          <w:highlight w:val="green"/>
        </w:rPr>
        <w:t xml:space="preserve">.2. </w:t>
      </w:r>
      <w:r w:rsidR="00307308" w:rsidRPr="00307308">
        <w:rPr>
          <w:color w:val="000000"/>
          <w:highlight w:val="green"/>
        </w:rPr>
        <w:tab/>
        <w:t xml:space="preserve">За нарушение сроков выполнения работ по договору, а также сроков устранения выявленных недостатков Заказчик имеет право потребовать от </w:t>
      </w:r>
      <w:r w:rsidR="00307308">
        <w:rPr>
          <w:color w:val="000000"/>
          <w:highlight w:val="green"/>
        </w:rPr>
        <w:t>Исполнителя</w:t>
      </w:r>
      <w:r w:rsidR="00307308" w:rsidRPr="00307308">
        <w:rPr>
          <w:color w:val="000000"/>
          <w:highlight w:val="green"/>
        </w:rPr>
        <w:t xml:space="preserve"> уплаты неустойки в размере 0,1% от цены договора за каждый день просрочки. Уплата неустойки не освобождает стороны договора от исполнения обязательств в полном объеме.</w:t>
      </w:r>
    </w:p>
    <w:p w14:paraId="33D298E9" w14:textId="40EDA66A" w:rsidR="00307308" w:rsidRPr="00307308" w:rsidRDefault="00B66054" w:rsidP="00307308">
      <w:pPr>
        <w:pStyle w:val="a5"/>
        <w:widowControl w:val="0"/>
        <w:shd w:val="clear" w:color="auto" w:fill="FFFFFF"/>
        <w:spacing w:before="0" w:beforeAutospacing="0" w:after="0" w:line="240" w:lineRule="auto"/>
        <w:ind w:firstLine="539"/>
        <w:jc w:val="both"/>
        <w:rPr>
          <w:color w:val="000000"/>
          <w:highlight w:val="green"/>
        </w:rPr>
      </w:pPr>
      <w:r>
        <w:rPr>
          <w:color w:val="000000"/>
          <w:highlight w:val="green"/>
        </w:rPr>
        <w:t>7.</w:t>
      </w:r>
      <w:r w:rsidR="00307308" w:rsidRPr="00307308">
        <w:rPr>
          <w:color w:val="000000"/>
          <w:highlight w:val="green"/>
        </w:rPr>
        <w:t xml:space="preserve">3. </w:t>
      </w:r>
      <w:r w:rsidR="00307308" w:rsidRPr="00307308">
        <w:rPr>
          <w:color w:val="000000"/>
          <w:highlight w:val="green"/>
        </w:rPr>
        <w:tab/>
        <w:t xml:space="preserve">За нарушение сроков оплаты, </w:t>
      </w:r>
      <w:r w:rsidR="00307308">
        <w:rPr>
          <w:color w:val="000000"/>
          <w:highlight w:val="green"/>
        </w:rPr>
        <w:t>Исполнитель</w:t>
      </w:r>
      <w:r w:rsidR="00307308" w:rsidRPr="00307308">
        <w:rPr>
          <w:color w:val="000000"/>
          <w:highlight w:val="green"/>
        </w:rPr>
        <w:t xml:space="preserve"> имеет право потребовать от Заказчика уплаты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за каждый день просрочки. Уплата пени не освобождает стороны договора от исполнения обязательств в полном объеме.</w:t>
      </w:r>
    </w:p>
    <w:p w14:paraId="484F194C" w14:textId="77777777" w:rsidR="00C138C4" w:rsidRDefault="00C138C4" w:rsidP="00B643D2">
      <w:pPr>
        <w:pStyle w:val="a5"/>
        <w:widowControl w:val="0"/>
        <w:shd w:val="clear" w:color="auto" w:fill="FFFFFF"/>
        <w:spacing w:before="0" w:beforeAutospacing="0" w:after="0" w:line="240" w:lineRule="auto"/>
        <w:jc w:val="both"/>
        <w:rPr>
          <w:color w:val="000000"/>
        </w:rPr>
      </w:pPr>
    </w:p>
    <w:p w14:paraId="484F194D" w14:textId="77777777" w:rsidR="00C138C4" w:rsidRDefault="0094273B" w:rsidP="00B643D2">
      <w:pPr>
        <w:pStyle w:val="a5"/>
        <w:widowControl w:val="0"/>
        <w:shd w:val="clear" w:color="auto" w:fill="FFFFFF"/>
        <w:spacing w:before="0" w:beforeAutospacing="0" w:after="0" w:line="240" w:lineRule="auto"/>
        <w:jc w:val="both"/>
        <w:rPr>
          <w:b/>
          <w:bCs/>
          <w:color w:val="000000"/>
        </w:rPr>
      </w:pPr>
      <w:r>
        <w:rPr>
          <w:b/>
          <w:color w:val="000000"/>
        </w:rPr>
        <w:t>8.</w:t>
      </w:r>
      <w:r>
        <w:rPr>
          <w:color w:val="000000"/>
        </w:rPr>
        <w:t xml:space="preserve"> </w:t>
      </w:r>
      <w:r>
        <w:rPr>
          <w:b/>
          <w:bCs/>
          <w:color w:val="000000"/>
        </w:rPr>
        <w:t>ПОРЯДОК РАЗРЕШЕНИЯ СПОРОВ.</w:t>
      </w:r>
    </w:p>
    <w:p w14:paraId="484F194E" w14:textId="77777777" w:rsidR="00C138C4" w:rsidRPr="00441C63" w:rsidRDefault="0094273B" w:rsidP="00B643D2">
      <w:pPr>
        <w:pStyle w:val="a5"/>
        <w:widowControl w:val="0"/>
        <w:spacing w:before="0" w:beforeAutospacing="0" w:after="0" w:line="240" w:lineRule="auto"/>
        <w:ind w:firstLine="539"/>
        <w:jc w:val="both"/>
        <w:rPr>
          <w:highlight w:val="green"/>
        </w:rPr>
      </w:pPr>
      <w:r w:rsidRPr="00441C63">
        <w:rPr>
          <w:color w:val="000000"/>
          <w:highlight w:val="green"/>
        </w:rPr>
        <w:t>8.1.</w:t>
      </w:r>
      <w:r w:rsidRPr="00441C63">
        <w:rPr>
          <w:highlight w:val="green"/>
        </w:rPr>
        <w:t xml:space="preserve"> Споры, возникающие в процессе исполнения настоящего договора, разрешаются путем переговоров.</w:t>
      </w:r>
    </w:p>
    <w:p w14:paraId="484F194F" w14:textId="77777777" w:rsidR="00C138C4" w:rsidRPr="00441C63" w:rsidRDefault="0094273B" w:rsidP="00B643D2">
      <w:pPr>
        <w:pStyle w:val="a5"/>
        <w:widowControl w:val="0"/>
        <w:spacing w:before="0" w:beforeAutospacing="0" w:after="0" w:line="240" w:lineRule="auto"/>
        <w:ind w:firstLine="539"/>
        <w:jc w:val="both"/>
        <w:rPr>
          <w:highlight w:val="green"/>
        </w:rPr>
      </w:pPr>
      <w:r w:rsidRPr="00441C63">
        <w:rPr>
          <w:highlight w:val="green"/>
        </w:rPr>
        <w:t>8.2. Споры, по которым Сторонами не достигнута договоренность, разрешаются в Арбитражном суде Свердловской области.</w:t>
      </w:r>
    </w:p>
    <w:p w14:paraId="484F1950" w14:textId="77777777" w:rsidR="00C138C4" w:rsidRPr="00441C63" w:rsidRDefault="00C138C4" w:rsidP="00B643D2">
      <w:pPr>
        <w:pStyle w:val="a5"/>
        <w:widowControl w:val="0"/>
        <w:shd w:val="clear" w:color="auto" w:fill="FFFFFF"/>
        <w:spacing w:before="0" w:beforeAutospacing="0" w:after="0" w:line="240" w:lineRule="auto"/>
        <w:jc w:val="both"/>
        <w:rPr>
          <w:color w:val="000000"/>
          <w:highlight w:val="green"/>
        </w:rPr>
      </w:pPr>
    </w:p>
    <w:p w14:paraId="484F1951" w14:textId="77777777" w:rsidR="00C138C4" w:rsidRPr="00441C63" w:rsidRDefault="0094273B" w:rsidP="00B643D2">
      <w:pPr>
        <w:pStyle w:val="a5"/>
        <w:widowControl w:val="0"/>
        <w:shd w:val="clear" w:color="auto" w:fill="FFFFFF"/>
        <w:spacing w:before="0" w:beforeAutospacing="0" w:after="0" w:line="240" w:lineRule="auto"/>
        <w:jc w:val="both"/>
        <w:rPr>
          <w:b/>
          <w:bCs/>
          <w:color w:val="000000"/>
          <w:highlight w:val="green"/>
        </w:rPr>
      </w:pPr>
      <w:r w:rsidRPr="00441C63">
        <w:rPr>
          <w:b/>
          <w:color w:val="000000"/>
          <w:highlight w:val="green"/>
        </w:rPr>
        <w:t>9.</w:t>
      </w:r>
      <w:r w:rsidRPr="00441C63">
        <w:rPr>
          <w:color w:val="000000"/>
          <w:highlight w:val="green"/>
        </w:rPr>
        <w:t xml:space="preserve"> </w:t>
      </w:r>
      <w:r w:rsidRPr="00441C63">
        <w:rPr>
          <w:b/>
          <w:bCs/>
          <w:color w:val="000000"/>
          <w:highlight w:val="green"/>
        </w:rPr>
        <w:t>ИЗМЕНЕНИЕ И РАСТОРЖЕНИЕ ДОГОВОРА.</w:t>
      </w:r>
    </w:p>
    <w:p w14:paraId="15E7B193" w14:textId="77777777" w:rsidR="00441C63" w:rsidRPr="00441C63" w:rsidRDefault="0094273B" w:rsidP="00441C63">
      <w:pPr>
        <w:pStyle w:val="a5"/>
        <w:widowControl w:val="0"/>
        <w:shd w:val="clear" w:color="auto" w:fill="FFFFFF"/>
        <w:spacing w:before="0" w:beforeAutospacing="0" w:after="0" w:line="240" w:lineRule="auto"/>
        <w:ind w:firstLine="539"/>
        <w:jc w:val="both"/>
        <w:rPr>
          <w:color w:val="000000"/>
          <w:highlight w:val="green"/>
        </w:rPr>
      </w:pPr>
      <w:r w:rsidRPr="00441C63">
        <w:rPr>
          <w:color w:val="000000"/>
          <w:highlight w:val="green"/>
        </w:rPr>
        <w:t>9.1.</w:t>
      </w:r>
      <w:r w:rsidR="00441C63" w:rsidRPr="00441C63">
        <w:rPr>
          <w:color w:val="000000"/>
          <w:highlight w:val="green"/>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w:t>
      </w:r>
      <w:r w:rsidR="00441C63" w:rsidRPr="00441C63">
        <w:rPr>
          <w:color w:val="000000"/>
          <w:highlight w:val="green"/>
        </w:rPr>
        <w:br/>
        <w:t>в соответствии с гражданским законодательством.</w:t>
      </w:r>
    </w:p>
    <w:p w14:paraId="74941B95" w14:textId="69A715D5" w:rsidR="00441C63" w:rsidRPr="00441C63" w:rsidRDefault="00441C63" w:rsidP="00441C63">
      <w:pPr>
        <w:pStyle w:val="a5"/>
        <w:widowControl w:val="0"/>
        <w:shd w:val="clear" w:color="auto" w:fill="FFFFFF"/>
        <w:spacing w:before="0" w:beforeAutospacing="0" w:after="0" w:line="240" w:lineRule="auto"/>
        <w:ind w:firstLine="539"/>
        <w:jc w:val="both"/>
        <w:rPr>
          <w:color w:val="000000"/>
          <w:highlight w:val="green"/>
        </w:rPr>
      </w:pPr>
      <w:r w:rsidRPr="00441C63">
        <w:rPr>
          <w:color w:val="000000"/>
          <w:highlight w:val="green"/>
        </w:rPr>
        <w:t>9.2. 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484F1956" w14:textId="77777777" w:rsidR="00C138C4" w:rsidRPr="00441C63" w:rsidRDefault="0094273B" w:rsidP="00441C63">
      <w:pPr>
        <w:pStyle w:val="a5"/>
        <w:widowControl w:val="0"/>
        <w:shd w:val="clear" w:color="auto" w:fill="FFFFFF"/>
        <w:spacing w:before="0" w:beforeAutospacing="0" w:after="0" w:line="240" w:lineRule="auto"/>
        <w:ind w:firstLine="539"/>
        <w:jc w:val="both"/>
        <w:rPr>
          <w:color w:val="000000"/>
          <w:highlight w:val="green"/>
        </w:rPr>
      </w:pPr>
      <w:r w:rsidRPr="00441C63">
        <w:rPr>
          <w:color w:val="000000"/>
          <w:highlight w:val="green"/>
        </w:rPr>
        <w:t>9.3. По взаимному согласию Сторон Договор может быть расторгнут в любое время. Договор считается расторгнутым с даты подписания Сторонами соответствующего соглашения о расторжении.</w:t>
      </w:r>
    </w:p>
    <w:p w14:paraId="2C725070" w14:textId="77777777" w:rsidR="00441C63" w:rsidRPr="00441C63" w:rsidRDefault="0094273B" w:rsidP="00441C63">
      <w:pPr>
        <w:pStyle w:val="a5"/>
        <w:widowControl w:val="0"/>
        <w:shd w:val="clear" w:color="auto" w:fill="FFFFFF"/>
        <w:spacing w:before="0" w:beforeAutospacing="0" w:after="0" w:line="240" w:lineRule="auto"/>
        <w:ind w:firstLine="539"/>
        <w:jc w:val="both"/>
        <w:rPr>
          <w:color w:val="000000"/>
          <w:highlight w:val="green"/>
        </w:rPr>
      </w:pPr>
      <w:r w:rsidRPr="00441C63">
        <w:rPr>
          <w:color w:val="000000"/>
          <w:highlight w:val="green"/>
        </w:rPr>
        <w:t>9.4. Изменения, вносимые в договор, осуществляются на основании дополнительных соглашений сторон, совершенных в письменной форме.</w:t>
      </w:r>
    </w:p>
    <w:p w14:paraId="06BF69D3" w14:textId="1C6FAF43" w:rsidR="00441C63" w:rsidRPr="00441C63" w:rsidRDefault="00441C63" w:rsidP="00441C63">
      <w:pPr>
        <w:pStyle w:val="a5"/>
        <w:widowControl w:val="0"/>
        <w:shd w:val="clear" w:color="auto" w:fill="FFFFFF"/>
        <w:spacing w:before="0" w:beforeAutospacing="0" w:after="0" w:line="240" w:lineRule="auto"/>
        <w:ind w:firstLine="539"/>
        <w:jc w:val="both"/>
        <w:rPr>
          <w:color w:val="000000"/>
          <w:highlight w:val="green"/>
        </w:rPr>
      </w:pPr>
      <w:r w:rsidRPr="00441C63">
        <w:rPr>
          <w:color w:val="000000"/>
          <w:highlight w:val="green"/>
        </w:rPr>
        <w:t xml:space="preserve">9.5. Заказчик по согласованию с участником закупки при заключении </w:t>
      </w:r>
      <w:r w:rsidRPr="00441C63">
        <w:rPr>
          <w:color w:val="000000"/>
          <w:highlight w:val="green"/>
        </w:rPr>
        <w:br/>
        <w:t xml:space="preserve">и исполнении договора вправе изменить существенные условия договора, если возможность изменения условий договора была предусмотрена документацией </w:t>
      </w:r>
      <w:r w:rsidRPr="00441C63">
        <w:rPr>
          <w:color w:val="000000"/>
          <w:highlight w:val="green"/>
        </w:rPr>
        <w:br/>
        <w:t>о закупке и договором, а в случаях закупки у единственного поставщика (подрядчика, исполнителя) договором:</w:t>
      </w:r>
    </w:p>
    <w:p w14:paraId="784B7E18" w14:textId="77777777" w:rsidR="00441C63" w:rsidRPr="00441C63" w:rsidRDefault="00441C63" w:rsidP="00441C63">
      <w:pPr>
        <w:pStyle w:val="a5"/>
        <w:widowControl w:val="0"/>
        <w:shd w:val="clear" w:color="auto" w:fill="FFFFFF"/>
        <w:spacing w:before="0" w:beforeAutospacing="0" w:after="0" w:line="240" w:lineRule="auto"/>
        <w:ind w:firstLine="539"/>
        <w:jc w:val="both"/>
        <w:rPr>
          <w:color w:val="000000"/>
          <w:highlight w:val="green"/>
        </w:rPr>
      </w:pPr>
      <w:r w:rsidRPr="00441C63">
        <w:rPr>
          <w:color w:val="000000"/>
          <w:highlight w:val="green"/>
        </w:rPr>
        <w:t>1) предусмотренный договором объем закупаемых товаров, работ, услуг.</w:t>
      </w:r>
    </w:p>
    <w:p w14:paraId="033152A3" w14:textId="77777777" w:rsidR="00441C63" w:rsidRPr="00441C63" w:rsidRDefault="00441C63" w:rsidP="00441C63">
      <w:pPr>
        <w:pStyle w:val="a5"/>
        <w:widowControl w:val="0"/>
        <w:shd w:val="clear" w:color="auto" w:fill="FFFFFF"/>
        <w:spacing w:before="0" w:beforeAutospacing="0" w:after="0" w:line="240" w:lineRule="auto"/>
        <w:ind w:firstLine="539"/>
        <w:jc w:val="both"/>
        <w:rPr>
          <w:color w:val="000000"/>
          <w:highlight w:val="green"/>
        </w:rPr>
      </w:pPr>
      <w:r w:rsidRPr="00441C63">
        <w:rPr>
          <w:color w:val="000000"/>
          <w:highlight w:val="green"/>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w:t>
      </w:r>
      <w:r w:rsidRPr="00441C63">
        <w:rPr>
          <w:color w:val="000000"/>
          <w:highlight w:val="green"/>
        </w:rPr>
        <w:lastRenderedPageBreak/>
        <w:t xml:space="preserve">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163BEAB2" w14:textId="77777777" w:rsidR="00441C63" w:rsidRPr="00441C63" w:rsidRDefault="00441C63" w:rsidP="00441C63">
      <w:pPr>
        <w:pStyle w:val="a5"/>
        <w:widowControl w:val="0"/>
        <w:shd w:val="clear" w:color="auto" w:fill="FFFFFF"/>
        <w:spacing w:before="0" w:beforeAutospacing="0" w:after="0" w:line="240" w:lineRule="auto"/>
        <w:ind w:firstLine="539"/>
        <w:jc w:val="both"/>
        <w:rPr>
          <w:color w:val="000000"/>
          <w:highlight w:val="green"/>
        </w:rPr>
      </w:pPr>
      <w:r w:rsidRPr="00441C63">
        <w:rPr>
          <w:color w:val="000000"/>
          <w:highlight w:val="green"/>
        </w:rPr>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14:paraId="13A759FA" w14:textId="77777777" w:rsidR="00441C63" w:rsidRPr="00441C63" w:rsidRDefault="00441C63" w:rsidP="00441C63">
      <w:pPr>
        <w:pStyle w:val="a5"/>
        <w:widowControl w:val="0"/>
        <w:shd w:val="clear" w:color="auto" w:fill="FFFFFF"/>
        <w:spacing w:before="0" w:beforeAutospacing="0" w:after="0" w:line="240" w:lineRule="auto"/>
        <w:ind w:firstLine="539"/>
        <w:jc w:val="both"/>
        <w:rPr>
          <w:color w:val="000000"/>
          <w:highlight w:val="green"/>
        </w:rPr>
      </w:pPr>
      <w:r w:rsidRPr="00441C63">
        <w:rPr>
          <w:color w:val="000000"/>
          <w:highlight w:val="green"/>
        </w:rPr>
        <w:t>3) цену договора:</w:t>
      </w:r>
    </w:p>
    <w:p w14:paraId="163395DA" w14:textId="77777777" w:rsidR="00441C63" w:rsidRPr="00441C63" w:rsidRDefault="00441C63" w:rsidP="00441C63">
      <w:pPr>
        <w:pStyle w:val="a5"/>
        <w:widowControl w:val="0"/>
        <w:shd w:val="clear" w:color="auto" w:fill="FFFFFF"/>
        <w:spacing w:before="0" w:beforeAutospacing="0" w:after="0" w:line="240" w:lineRule="auto"/>
        <w:ind w:firstLine="539"/>
        <w:jc w:val="both"/>
        <w:rPr>
          <w:color w:val="000000"/>
          <w:highlight w:val="green"/>
        </w:rPr>
      </w:pPr>
      <w:r w:rsidRPr="00441C63">
        <w:rPr>
          <w:color w:val="000000"/>
          <w:highlight w:val="green"/>
        </w:rPr>
        <w:t>- путем ее снижения без изменения, предусмотренного договором количества товаров, объема работ, услуг и иных условий исполнения договора;</w:t>
      </w:r>
    </w:p>
    <w:p w14:paraId="5408915A" w14:textId="77777777" w:rsidR="00441C63" w:rsidRPr="00441C63" w:rsidRDefault="00441C63" w:rsidP="00441C63">
      <w:pPr>
        <w:pStyle w:val="a5"/>
        <w:widowControl w:val="0"/>
        <w:shd w:val="clear" w:color="auto" w:fill="FFFFFF"/>
        <w:spacing w:before="0" w:beforeAutospacing="0" w:after="0" w:line="240" w:lineRule="auto"/>
        <w:ind w:firstLine="539"/>
        <w:jc w:val="both"/>
        <w:rPr>
          <w:color w:val="000000"/>
          <w:highlight w:val="green"/>
        </w:rPr>
      </w:pPr>
      <w:r w:rsidRPr="00441C63">
        <w:rPr>
          <w:color w:val="000000"/>
          <w:highlight w:val="green"/>
        </w:rPr>
        <w:t>- в случае изменения в соответствии с законодательством Российской Федерации регулируемых государством цен (тарифов);</w:t>
      </w:r>
    </w:p>
    <w:p w14:paraId="63E296C8" w14:textId="7EA98035" w:rsidR="00441C63" w:rsidRPr="00441C63" w:rsidRDefault="00441C63" w:rsidP="00441C63">
      <w:pPr>
        <w:pStyle w:val="a5"/>
        <w:widowControl w:val="0"/>
        <w:shd w:val="clear" w:color="auto" w:fill="FFFFFF"/>
        <w:spacing w:before="0" w:beforeAutospacing="0" w:after="0" w:line="240" w:lineRule="auto"/>
        <w:ind w:firstLine="539"/>
        <w:jc w:val="both"/>
        <w:rPr>
          <w:color w:val="000000"/>
          <w:highlight w:val="green"/>
        </w:rPr>
      </w:pPr>
      <w:r w:rsidRPr="00441C63">
        <w:rPr>
          <w:color w:val="000000"/>
          <w:highlight w:val="green"/>
        </w:rPr>
        <w:t xml:space="preserve">- в случае изменения размера ставки налога на добавленную стоимость. </w:t>
      </w:r>
    </w:p>
    <w:p w14:paraId="484F1959" w14:textId="2A63A7B1" w:rsidR="00C138C4" w:rsidRPr="00441C63" w:rsidRDefault="0094273B" w:rsidP="00441C63">
      <w:pPr>
        <w:pStyle w:val="a5"/>
        <w:widowControl w:val="0"/>
        <w:shd w:val="clear" w:color="auto" w:fill="FFFFFF"/>
        <w:spacing w:before="0" w:beforeAutospacing="0" w:after="0" w:line="240" w:lineRule="auto"/>
        <w:ind w:firstLine="539"/>
        <w:jc w:val="both"/>
        <w:rPr>
          <w:color w:val="000000"/>
        </w:rPr>
      </w:pPr>
      <w:r w:rsidRPr="00441C63">
        <w:rPr>
          <w:color w:val="000000"/>
          <w:highlight w:val="green"/>
        </w:rPr>
        <w:t>9.</w:t>
      </w:r>
      <w:r w:rsidR="00441C63" w:rsidRPr="00441C63">
        <w:rPr>
          <w:color w:val="000000"/>
          <w:highlight w:val="green"/>
        </w:rPr>
        <w:t>6</w:t>
      </w:r>
      <w:r w:rsidRPr="00441C63">
        <w:rPr>
          <w:color w:val="000000"/>
          <w:highlight w:val="green"/>
        </w:rPr>
        <w:t>. Окончание срока действия договора не освобождает Стороны от исполнения обязательств по настоящему Договору и от ответственности за его нарушение.</w:t>
      </w:r>
    </w:p>
    <w:p w14:paraId="484F195A" w14:textId="77777777" w:rsidR="00C138C4" w:rsidRDefault="00C138C4" w:rsidP="00B643D2">
      <w:pPr>
        <w:pStyle w:val="ConsPlusNormal"/>
        <w:spacing w:after="0" w:line="240" w:lineRule="auto"/>
        <w:ind w:firstLine="426"/>
        <w:jc w:val="both"/>
        <w:rPr>
          <w:rFonts w:ascii="Times New Roman" w:hAnsi="Times New Roman" w:cs="Times New Roman"/>
          <w:sz w:val="24"/>
          <w:szCs w:val="24"/>
        </w:rPr>
      </w:pPr>
    </w:p>
    <w:p w14:paraId="484F195B" w14:textId="77777777" w:rsidR="00C138C4" w:rsidRDefault="0094273B" w:rsidP="00B643D2">
      <w:pPr>
        <w:pStyle w:val="a5"/>
        <w:widowControl w:val="0"/>
        <w:shd w:val="clear" w:color="auto" w:fill="FFFFFF"/>
        <w:spacing w:before="0" w:beforeAutospacing="0" w:after="0" w:line="240" w:lineRule="auto"/>
        <w:ind w:firstLine="539"/>
        <w:jc w:val="both"/>
        <w:rPr>
          <w:b/>
          <w:bCs/>
          <w:color w:val="000000"/>
        </w:rPr>
      </w:pPr>
      <w:r>
        <w:rPr>
          <w:b/>
          <w:bCs/>
          <w:color w:val="000000"/>
        </w:rPr>
        <w:t>10. ФОРС – МАЖОР.</w:t>
      </w:r>
    </w:p>
    <w:p w14:paraId="484F195C" w14:textId="77777777" w:rsidR="00C138C4" w:rsidRDefault="0094273B" w:rsidP="00B643D2">
      <w:pPr>
        <w:pStyle w:val="a5"/>
        <w:widowControl w:val="0"/>
        <w:shd w:val="clear" w:color="auto" w:fill="FFFFFF"/>
        <w:spacing w:before="0" w:beforeAutospacing="0" w:after="0" w:line="240" w:lineRule="auto"/>
        <w:ind w:firstLine="539"/>
        <w:jc w:val="both"/>
      </w:pPr>
      <w:r>
        <w:rPr>
          <w:color w:val="000000"/>
        </w:rPr>
        <w:t>10.1. При наступлении обстоятельств невозможности полного или частичного исполнения любой из сторон обязательств по настоящему Договору - непреодолимой силы (форс-мажор), а именно: землетрясения, стихийного бедствия или других обстоятельств непреодолимой силы,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p>
    <w:p w14:paraId="484F195D" w14:textId="77777777" w:rsidR="00C138C4" w:rsidRDefault="0094273B" w:rsidP="00B643D2">
      <w:pPr>
        <w:pStyle w:val="a5"/>
        <w:widowControl w:val="0"/>
        <w:shd w:val="clear" w:color="auto" w:fill="FFFFFF"/>
        <w:spacing w:before="0" w:beforeAutospacing="0" w:after="0" w:line="240" w:lineRule="auto"/>
        <w:ind w:firstLine="539"/>
        <w:jc w:val="both"/>
      </w:pPr>
      <w:r>
        <w:rPr>
          <w:color w:val="000000"/>
        </w:rPr>
        <w:t>10.2. Форс-мажором не являются события, вызванные небрежностью или преднамеренным действием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14:paraId="484F195E" w14:textId="77777777" w:rsidR="00C138C4" w:rsidRDefault="0094273B" w:rsidP="00B643D2">
      <w:pPr>
        <w:pStyle w:val="a5"/>
        <w:widowControl w:val="0"/>
        <w:shd w:val="clear" w:color="auto" w:fill="FFFFFF"/>
        <w:spacing w:before="0" w:beforeAutospacing="0" w:after="0" w:line="240" w:lineRule="auto"/>
        <w:ind w:firstLine="539"/>
        <w:jc w:val="both"/>
      </w:pPr>
      <w:r>
        <w:rPr>
          <w:color w:val="000000"/>
        </w:rPr>
        <w:t>10.3. Если эти обстоятельства или их последствия будут продолжаться более трех месяцев, каждая из сторон вправе отказаться от дальнейшего исполнения обязательств по настоящему Договору без взаимных претензий друг к другу.</w:t>
      </w:r>
    </w:p>
    <w:p w14:paraId="484F195F" w14:textId="77777777" w:rsidR="00C138C4" w:rsidRDefault="0094273B" w:rsidP="00B643D2">
      <w:pPr>
        <w:pStyle w:val="a5"/>
        <w:widowControl w:val="0"/>
        <w:shd w:val="clear" w:color="auto" w:fill="FFFFFF"/>
        <w:spacing w:before="0" w:beforeAutospacing="0" w:after="0" w:line="240" w:lineRule="auto"/>
        <w:ind w:firstLine="539"/>
        <w:jc w:val="both"/>
        <w:rPr>
          <w:color w:val="000000"/>
        </w:rPr>
      </w:pPr>
      <w:r>
        <w:rPr>
          <w:color w:val="000000"/>
        </w:rPr>
        <w:t>10.4. Сторона, для которой создалась невозможность исполнения обязательств по настоящему Договору, должна незамедлительно известить другую сторону, о наступлении обстоятельств, препятствующих исполнению обязательств, по крайней мере, не позднее чем через четырнадцать (14) дней после этого события, предоставив при этом информацию о характере и причине этого события, и также как можно скорее сообщить о восстановлении нормальных условий.</w:t>
      </w:r>
    </w:p>
    <w:p w14:paraId="484F1960" w14:textId="77777777" w:rsidR="00C138C4" w:rsidRDefault="00C138C4" w:rsidP="00B643D2">
      <w:pPr>
        <w:pStyle w:val="a5"/>
        <w:widowControl w:val="0"/>
        <w:shd w:val="clear" w:color="auto" w:fill="FFFFFF"/>
        <w:spacing w:before="0" w:beforeAutospacing="0" w:after="0" w:line="240" w:lineRule="auto"/>
        <w:ind w:firstLine="539"/>
        <w:jc w:val="both"/>
      </w:pPr>
    </w:p>
    <w:p w14:paraId="484F1962" w14:textId="376FF36E" w:rsidR="00C138C4" w:rsidRDefault="0094273B" w:rsidP="00B643D2">
      <w:pPr>
        <w:pStyle w:val="a5"/>
        <w:widowControl w:val="0"/>
        <w:shd w:val="clear" w:color="auto" w:fill="FFFFFF"/>
        <w:spacing w:before="0" w:beforeAutospacing="0" w:after="0" w:line="240" w:lineRule="auto"/>
        <w:ind w:firstLine="539"/>
        <w:jc w:val="both"/>
        <w:rPr>
          <w:b/>
          <w:bCs/>
          <w:color w:val="000000"/>
        </w:rPr>
      </w:pPr>
      <w:r>
        <w:rPr>
          <w:color w:val="000000"/>
        </w:rPr>
        <w:t xml:space="preserve">11. </w:t>
      </w:r>
      <w:r>
        <w:rPr>
          <w:b/>
          <w:bCs/>
          <w:color w:val="000000"/>
        </w:rPr>
        <w:t>СРОК ДЕЙСТВИЯ ДОГОВОРА И ПРОЧИЕ УСЛОВИЯ.</w:t>
      </w:r>
    </w:p>
    <w:p w14:paraId="484F1963" w14:textId="1431136F" w:rsidR="00C138C4" w:rsidRDefault="0094273B" w:rsidP="00B643D2">
      <w:pPr>
        <w:pStyle w:val="a5"/>
        <w:widowControl w:val="0"/>
        <w:spacing w:before="0" w:beforeAutospacing="0" w:after="0" w:line="240" w:lineRule="auto"/>
        <w:ind w:firstLine="539"/>
        <w:jc w:val="both"/>
      </w:pPr>
      <w:r w:rsidRPr="00A60770">
        <w:rPr>
          <w:color w:val="000000"/>
          <w:highlight w:val="green"/>
        </w:rPr>
        <w:t xml:space="preserve">11.1. Договор действует с </w:t>
      </w:r>
      <w:r w:rsidRPr="00A60770">
        <w:rPr>
          <w:b/>
          <w:color w:val="000000"/>
          <w:highlight w:val="green"/>
        </w:rPr>
        <w:t>01 января 202</w:t>
      </w:r>
      <w:r w:rsidR="00A60770" w:rsidRPr="00A60770">
        <w:rPr>
          <w:b/>
          <w:color w:val="000000"/>
          <w:highlight w:val="green"/>
        </w:rPr>
        <w:t>4</w:t>
      </w:r>
      <w:r w:rsidRPr="00A60770">
        <w:rPr>
          <w:b/>
          <w:color w:val="000000"/>
          <w:highlight w:val="green"/>
        </w:rPr>
        <w:t xml:space="preserve"> года</w:t>
      </w:r>
      <w:r w:rsidRPr="00A60770">
        <w:rPr>
          <w:color w:val="000000"/>
          <w:highlight w:val="green"/>
        </w:rPr>
        <w:t xml:space="preserve"> по </w:t>
      </w:r>
      <w:r w:rsidRPr="00A60770">
        <w:rPr>
          <w:b/>
          <w:color w:val="000000"/>
          <w:highlight w:val="green"/>
        </w:rPr>
        <w:t>31 декабря 20</w:t>
      </w:r>
      <w:r w:rsidR="00E93D71" w:rsidRPr="00A60770">
        <w:rPr>
          <w:b/>
          <w:color w:val="000000"/>
          <w:highlight w:val="green"/>
        </w:rPr>
        <w:t>2</w:t>
      </w:r>
      <w:r w:rsidR="00A60770" w:rsidRPr="00A60770">
        <w:rPr>
          <w:b/>
          <w:color w:val="000000"/>
          <w:highlight w:val="green"/>
        </w:rPr>
        <w:t>4</w:t>
      </w:r>
      <w:r w:rsidRPr="00A60770">
        <w:rPr>
          <w:color w:val="000000"/>
          <w:highlight w:val="green"/>
        </w:rPr>
        <w:t xml:space="preserve"> года</w:t>
      </w:r>
      <w:r w:rsidR="008853DA">
        <w:rPr>
          <w:color w:val="000000"/>
        </w:rPr>
        <w:t xml:space="preserve">, а в части оплаты до полного исполнения. </w:t>
      </w:r>
      <w:r>
        <w:t xml:space="preserve"> </w:t>
      </w:r>
    </w:p>
    <w:p w14:paraId="484F1964" w14:textId="77777777" w:rsidR="00C138C4" w:rsidRDefault="0094273B" w:rsidP="00B643D2">
      <w:pPr>
        <w:pStyle w:val="a5"/>
        <w:widowControl w:val="0"/>
        <w:spacing w:before="0" w:beforeAutospacing="0" w:after="0" w:line="240" w:lineRule="auto"/>
        <w:ind w:firstLine="539"/>
        <w:jc w:val="both"/>
      </w:pPr>
      <w:r>
        <w:rPr>
          <w:color w:val="000000"/>
        </w:rPr>
        <w:t>11.2. Во всем остальном, что не предусмотрено условиями настоящего Договору, Стороны руководствуются действующим законодательством.</w:t>
      </w:r>
    </w:p>
    <w:p w14:paraId="484F1965" w14:textId="77777777" w:rsidR="00C138C4" w:rsidRDefault="0094273B" w:rsidP="00B643D2">
      <w:pPr>
        <w:pStyle w:val="a5"/>
        <w:widowControl w:val="0"/>
        <w:spacing w:before="0" w:beforeAutospacing="0" w:after="0" w:line="240" w:lineRule="auto"/>
        <w:ind w:firstLine="539"/>
        <w:jc w:val="both"/>
      </w:pPr>
      <w:r>
        <w:rPr>
          <w:color w:val="000000"/>
        </w:rPr>
        <w:t>11.3. Все уведомления и сообщения должны направляться в письменной форме. Сообщения будут считаться исполненными надлежащим образом, если они отправлены заказным письмом, по телеграфу, телефаксу, или доставлены лично по адресу.</w:t>
      </w:r>
    </w:p>
    <w:p w14:paraId="484F1966" w14:textId="7ED49FE2" w:rsidR="00C138C4" w:rsidRDefault="0094273B" w:rsidP="00B643D2">
      <w:pPr>
        <w:pStyle w:val="a5"/>
        <w:widowControl w:val="0"/>
        <w:shd w:val="clear" w:color="auto" w:fill="FFFFFF"/>
        <w:spacing w:before="0" w:beforeAutospacing="0" w:after="0" w:line="240" w:lineRule="auto"/>
        <w:ind w:firstLine="539"/>
        <w:jc w:val="both"/>
      </w:pPr>
      <w:r w:rsidRPr="00C813B0">
        <w:t>11.4.</w:t>
      </w:r>
      <w:r w:rsidR="00733062" w:rsidRPr="00C813B0">
        <w:t xml:space="preserve">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484F1967" w14:textId="77777777" w:rsidR="00C138C4" w:rsidRDefault="00C138C4" w:rsidP="00B643D2">
      <w:pPr>
        <w:pStyle w:val="a5"/>
        <w:widowControl w:val="0"/>
        <w:shd w:val="clear" w:color="auto" w:fill="FFFFFF"/>
        <w:spacing w:before="0" w:beforeAutospacing="0" w:after="0" w:line="240" w:lineRule="auto"/>
        <w:ind w:firstLine="539"/>
        <w:jc w:val="both"/>
      </w:pPr>
    </w:p>
    <w:p w14:paraId="484F1968" w14:textId="77777777" w:rsidR="00C138C4" w:rsidRDefault="0094273B" w:rsidP="00B643D2">
      <w:pPr>
        <w:pStyle w:val="a5"/>
        <w:widowControl w:val="0"/>
        <w:shd w:val="clear" w:color="auto" w:fill="FFFFFF"/>
        <w:spacing w:before="0" w:beforeAutospacing="0" w:after="0" w:line="240" w:lineRule="auto"/>
        <w:ind w:firstLine="539"/>
        <w:jc w:val="both"/>
      </w:pPr>
      <w:r>
        <w:lastRenderedPageBreak/>
        <w:t>К Договору прилагается и является его неотъемлемой частью:</w:t>
      </w:r>
    </w:p>
    <w:p w14:paraId="484F1969" w14:textId="77777777" w:rsidR="00C138C4" w:rsidRDefault="0094273B" w:rsidP="00B643D2">
      <w:pPr>
        <w:pStyle w:val="a5"/>
        <w:widowControl w:val="0"/>
        <w:shd w:val="clear" w:color="auto" w:fill="FFFFFF"/>
        <w:spacing w:before="0" w:beforeAutospacing="0" w:after="0" w:line="240" w:lineRule="auto"/>
        <w:ind w:firstLine="539"/>
        <w:jc w:val="both"/>
      </w:pPr>
      <w:r>
        <w:t>- Нормативные технические требования к обслуживанию систем противопожарной защиты объектов МАУК «ЦК «Эльмаш» им. Глазкова Ю.П.» (Приложение к договору №1);</w:t>
      </w:r>
    </w:p>
    <w:p w14:paraId="484F196A" w14:textId="77777777" w:rsidR="00C138C4" w:rsidRDefault="0094273B" w:rsidP="00B643D2">
      <w:pPr>
        <w:pStyle w:val="a5"/>
        <w:widowControl w:val="0"/>
        <w:shd w:val="clear" w:color="auto" w:fill="FFFFFF"/>
        <w:spacing w:before="0" w:beforeAutospacing="0" w:after="0" w:line="240" w:lineRule="auto"/>
        <w:ind w:firstLine="539"/>
        <w:jc w:val="both"/>
      </w:pPr>
      <w:r w:rsidRPr="00D4035B">
        <w:rPr>
          <w:highlight w:val="yellow"/>
        </w:rPr>
        <w:t xml:space="preserve">- </w:t>
      </w:r>
      <w:r w:rsidRPr="00D4035B">
        <w:rPr>
          <w:rFonts w:eastAsia="Calibri"/>
          <w:highlight w:val="yellow"/>
        </w:rPr>
        <w:t xml:space="preserve">ежемесячный Регламент №1, и ежеквартальный Регламент №2 </w:t>
      </w:r>
      <w:r w:rsidRPr="00D4035B">
        <w:rPr>
          <w:highlight w:val="yellow"/>
        </w:rPr>
        <w:t>(Приложение к договору №2)</w:t>
      </w:r>
    </w:p>
    <w:p w14:paraId="484F196B" w14:textId="77777777" w:rsidR="00C138C4" w:rsidRDefault="00C138C4" w:rsidP="00B643D2">
      <w:pPr>
        <w:pStyle w:val="a5"/>
        <w:widowControl w:val="0"/>
        <w:shd w:val="clear" w:color="auto" w:fill="FFFFFF"/>
        <w:spacing w:before="0" w:beforeAutospacing="0" w:after="0" w:line="240" w:lineRule="auto"/>
        <w:ind w:firstLine="539"/>
        <w:jc w:val="both"/>
      </w:pPr>
    </w:p>
    <w:p w14:paraId="484F196C" w14:textId="77777777" w:rsidR="00C138C4" w:rsidRDefault="0094273B" w:rsidP="00B643D2">
      <w:pPr>
        <w:pStyle w:val="a5"/>
        <w:widowControl w:val="0"/>
        <w:shd w:val="clear" w:color="auto" w:fill="FFFFFF"/>
        <w:spacing w:before="0" w:beforeAutospacing="0" w:after="0" w:line="240" w:lineRule="auto"/>
        <w:jc w:val="both"/>
        <w:rPr>
          <w:b/>
          <w:bCs/>
        </w:rPr>
      </w:pPr>
      <w:r>
        <w:rPr>
          <w:b/>
          <w:bCs/>
        </w:rPr>
        <w:t>12. РЕКВИЗИТЫ И ПОДПИСИ СТОРОН</w:t>
      </w:r>
    </w:p>
    <w:p w14:paraId="484F196D" w14:textId="77777777" w:rsidR="00C138C4" w:rsidRDefault="00C138C4" w:rsidP="00B643D2">
      <w:pPr>
        <w:pStyle w:val="a5"/>
        <w:widowControl w:val="0"/>
        <w:shd w:val="clear" w:color="auto" w:fill="FFFFFF"/>
        <w:spacing w:before="0" w:beforeAutospacing="0" w:after="0" w:line="240" w:lineRule="auto"/>
        <w:jc w:val="both"/>
        <w:rPr>
          <w:b/>
          <w:bCs/>
        </w:rPr>
      </w:pPr>
    </w:p>
    <w:tbl>
      <w:tblPr>
        <w:tblW w:w="9990" w:type="dxa"/>
        <w:tblInd w:w="216" w:type="dxa"/>
        <w:tblLayout w:type="fixed"/>
        <w:tblLook w:val="04A0" w:firstRow="1" w:lastRow="0" w:firstColumn="1" w:lastColumn="0" w:noHBand="0" w:noVBand="1"/>
      </w:tblPr>
      <w:tblGrid>
        <w:gridCol w:w="5596"/>
        <w:gridCol w:w="4394"/>
      </w:tblGrid>
      <w:tr w:rsidR="00C138C4" w:rsidRPr="006B3753" w14:paraId="484F197C" w14:textId="77777777" w:rsidTr="002B5C3B">
        <w:trPr>
          <w:trHeight w:val="4917"/>
        </w:trPr>
        <w:tc>
          <w:tcPr>
            <w:tcW w:w="5596" w:type="dxa"/>
          </w:tcPr>
          <w:p w14:paraId="484F196E" w14:textId="77777777" w:rsidR="00C138C4" w:rsidRPr="007D6279" w:rsidRDefault="0094273B" w:rsidP="00B643D2">
            <w:pPr>
              <w:widowControl w:val="0"/>
              <w:spacing w:after="0" w:line="240" w:lineRule="auto"/>
              <w:jc w:val="both"/>
              <w:rPr>
                <w:b/>
                <w:sz w:val="22"/>
                <w:szCs w:val="22"/>
                <w:highlight w:val="yellow"/>
              </w:rPr>
            </w:pPr>
            <w:r w:rsidRPr="007D6279">
              <w:rPr>
                <w:b/>
                <w:sz w:val="22"/>
                <w:szCs w:val="22"/>
                <w:highlight w:val="yellow"/>
              </w:rPr>
              <w:t xml:space="preserve">Заказчик: </w:t>
            </w:r>
          </w:p>
          <w:p w14:paraId="484F196F" w14:textId="77777777" w:rsidR="00C138C4" w:rsidRPr="007D6279" w:rsidRDefault="0094273B" w:rsidP="00B643D2">
            <w:pPr>
              <w:widowControl w:val="0"/>
              <w:spacing w:after="0" w:line="240" w:lineRule="auto"/>
              <w:jc w:val="both"/>
              <w:rPr>
                <w:b/>
                <w:sz w:val="22"/>
                <w:szCs w:val="22"/>
                <w:highlight w:val="yellow"/>
              </w:rPr>
            </w:pPr>
            <w:r w:rsidRPr="007D6279">
              <w:rPr>
                <w:b/>
                <w:sz w:val="22"/>
                <w:szCs w:val="22"/>
                <w:highlight w:val="yellow"/>
              </w:rPr>
              <w:t>Муниципальное автономное учреждение культуры «Центр культуры «Эльмаш» имени Глазкова Юрия Петровича</w:t>
            </w:r>
          </w:p>
          <w:p w14:paraId="6AF845BB" w14:textId="77777777" w:rsidR="0094273B" w:rsidRPr="007D6279" w:rsidRDefault="0094273B" w:rsidP="00B643D2">
            <w:pPr>
              <w:widowControl w:val="0"/>
              <w:spacing w:after="0" w:line="240" w:lineRule="auto"/>
              <w:jc w:val="both"/>
              <w:rPr>
                <w:sz w:val="22"/>
                <w:szCs w:val="22"/>
                <w:highlight w:val="yellow"/>
              </w:rPr>
            </w:pPr>
            <w:r w:rsidRPr="007D6279">
              <w:rPr>
                <w:sz w:val="22"/>
                <w:szCs w:val="22"/>
                <w:highlight w:val="yellow"/>
              </w:rPr>
              <w:t>ИНН/КПП 6686003638 / 668601001</w:t>
            </w:r>
          </w:p>
          <w:p w14:paraId="28801938" w14:textId="2B8A1299" w:rsidR="0094273B" w:rsidRPr="007D6279" w:rsidRDefault="0094273B" w:rsidP="00B643D2">
            <w:pPr>
              <w:widowControl w:val="0"/>
              <w:spacing w:after="0" w:line="240" w:lineRule="auto"/>
              <w:jc w:val="both"/>
              <w:rPr>
                <w:rFonts w:eastAsia="Calibri"/>
                <w:sz w:val="22"/>
                <w:szCs w:val="22"/>
                <w:highlight w:val="yellow"/>
                <w:lang w:eastAsia="en-US"/>
              </w:rPr>
            </w:pPr>
            <w:r w:rsidRPr="007D6279">
              <w:rPr>
                <w:rFonts w:eastAsia="Calibri"/>
                <w:sz w:val="22"/>
                <w:szCs w:val="22"/>
                <w:highlight w:val="yellow"/>
                <w:lang w:eastAsia="en-US"/>
              </w:rPr>
              <w:t xml:space="preserve">Расчетный счет 03234643657010006200 </w:t>
            </w:r>
          </w:p>
          <w:p w14:paraId="55543BF4" w14:textId="77777777" w:rsidR="0094273B" w:rsidRPr="007D6279" w:rsidRDefault="0094273B" w:rsidP="00B643D2">
            <w:pPr>
              <w:widowControl w:val="0"/>
              <w:spacing w:after="0" w:line="240" w:lineRule="auto"/>
              <w:jc w:val="both"/>
              <w:rPr>
                <w:rFonts w:eastAsia="Calibri"/>
                <w:sz w:val="22"/>
                <w:szCs w:val="22"/>
                <w:highlight w:val="yellow"/>
                <w:lang w:eastAsia="en-US"/>
              </w:rPr>
            </w:pPr>
            <w:r w:rsidRPr="007D6279">
              <w:rPr>
                <w:rFonts w:eastAsia="Calibri"/>
                <w:sz w:val="22"/>
                <w:szCs w:val="22"/>
                <w:highlight w:val="yellow"/>
                <w:lang w:eastAsia="en-US"/>
              </w:rPr>
              <w:t xml:space="preserve">Банк: Уральское ГУ Банка России//УФК по Свердловской области г. Екатеринбург </w:t>
            </w:r>
          </w:p>
          <w:p w14:paraId="1B8CEBD7" w14:textId="77777777" w:rsidR="0094273B" w:rsidRPr="007D6279" w:rsidRDefault="0094273B" w:rsidP="00B643D2">
            <w:pPr>
              <w:widowControl w:val="0"/>
              <w:spacing w:after="0" w:line="240" w:lineRule="auto"/>
              <w:jc w:val="both"/>
              <w:rPr>
                <w:rFonts w:eastAsia="Calibri"/>
                <w:sz w:val="22"/>
                <w:szCs w:val="22"/>
                <w:highlight w:val="yellow"/>
                <w:lang w:eastAsia="en-US"/>
              </w:rPr>
            </w:pPr>
            <w:r w:rsidRPr="007D6279">
              <w:rPr>
                <w:rFonts w:eastAsia="Calibri"/>
                <w:sz w:val="22"/>
                <w:szCs w:val="22"/>
                <w:highlight w:val="yellow"/>
                <w:lang w:eastAsia="en-US"/>
              </w:rPr>
              <w:t>л/с 89082000027 – внебюджет</w:t>
            </w:r>
          </w:p>
          <w:p w14:paraId="084055AD" w14:textId="77777777" w:rsidR="0094273B" w:rsidRPr="007D6279" w:rsidRDefault="0094273B" w:rsidP="00B643D2">
            <w:pPr>
              <w:widowControl w:val="0"/>
              <w:spacing w:after="0" w:line="240" w:lineRule="auto"/>
              <w:jc w:val="both"/>
              <w:rPr>
                <w:rFonts w:eastAsia="Calibri"/>
                <w:sz w:val="22"/>
                <w:szCs w:val="22"/>
                <w:highlight w:val="yellow"/>
                <w:lang w:eastAsia="en-US"/>
              </w:rPr>
            </w:pPr>
            <w:r w:rsidRPr="007D6279">
              <w:rPr>
                <w:rFonts w:eastAsia="Calibri"/>
                <w:sz w:val="22"/>
                <w:szCs w:val="22"/>
                <w:highlight w:val="yellow"/>
                <w:lang w:eastAsia="en-US"/>
              </w:rPr>
              <w:t>л/с 89082100027 – целевые</w:t>
            </w:r>
          </w:p>
          <w:p w14:paraId="272374AA" w14:textId="77777777" w:rsidR="0094273B" w:rsidRPr="007D6279" w:rsidRDefault="0094273B" w:rsidP="00B643D2">
            <w:pPr>
              <w:widowControl w:val="0"/>
              <w:spacing w:after="0" w:line="240" w:lineRule="auto"/>
              <w:jc w:val="both"/>
              <w:rPr>
                <w:rFonts w:eastAsia="Calibri"/>
                <w:sz w:val="22"/>
                <w:szCs w:val="22"/>
                <w:highlight w:val="yellow"/>
                <w:lang w:eastAsia="en-US"/>
              </w:rPr>
            </w:pPr>
            <w:r w:rsidRPr="007D6279">
              <w:rPr>
                <w:rFonts w:eastAsia="Calibri"/>
                <w:sz w:val="22"/>
                <w:szCs w:val="22"/>
                <w:highlight w:val="yellow"/>
                <w:lang w:eastAsia="en-US"/>
              </w:rPr>
              <w:t>Кор. счет (единый казначейский счет) 40102810645370000054</w:t>
            </w:r>
          </w:p>
          <w:p w14:paraId="55458922" w14:textId="163F54AF" w:rsidR="0094273B" w:rsidRPr="007D6279" w:rsidRDefault="0094273B" w:rsidP="00B643D2">
            <w:pPr>
              <w:widowControl w:val="0"/>
              <w:tabs>
                <w:tab w:val="left" w:pos="108"/>
              </w:tabs>
              <w:spacing w:after="0" w:line="240" w:lineRule="auto"/>
              <w:jc w:val="both"/>
              <w:rPr>
                <w:rFonts w:eastAsia="Calibri"/>
                <w:sz w:val="22"/>
                <w:szCs w:val="22"/>
                <w:highlight w:val="yellow"/>
                <w:lang w:eastAsia="en-US"/>
              </w:rPr>
            </w:pPr>
            <w:r w:rsidRPr="007D6279">
              <w:rPr>
                <w:rFonts w:eastAsia="Calibri"/>
                <w:sz w:val="22"/>
                <w:szCs w:val="22"/>
                <w:highlight w:val="yellow"/>
                <w:lang w:eastAsia="en-US"/>
              </w:rPr>
              <w:t xml:space="preserve">БИК 016577551                                                   </w:t>
            </w:r>
          </w:p>
          <w:p w14:paraId="484F1971" w14:textId="4F8C527E" w:rsidR="00C138C4" w:rsidRPr="007D6279" w:rsidRDefault="0094273B" w:rsidP="00B643D2">
            <w:pPr>
              <w:widowControl w:val="0"/>
              <w:tabs>
                <w:tab w:val="left" w:pos="108"/>
              </w:tabs>
              <w:spacing w:after="0" w:line="240" w:lineRule="auto"/>
              <w:jc w:val="both"/>
              <w:rPr>
                <w:rFonts w:eastAsia="Calibri"/>
                <w:sz w:val="22"/>
                <w:szCs w:val="22"/>
                <w:highlight w:val="yellow"/>
                <w:lang w:eastAsia="en-US"/>
              </w:rPr>
            </w:pPr>
            <w:r w:rsidRPr="007D6279">
              <w:rPr>
                <w:rFonts w:eastAsia="Calibri"/>
                <w:sz w:val="22"/>
                <w:szCs w:val="22"/>
                <w:highlight w:val="yellow"/>
                <w:lang w:eastAsia="en-US"/>
              </w:rPr>
              <w:t>ОГРН 1126686003740</w:t>
            </w:r>
          </w:p>
          <w:p w14:paraId="484F1972" w14:textId="77777777" w:rsidR="00C138C4" w:rsidRPr="007D6279" w:rsidRDefault="0094273B" w:rsidP="00B643D2">
            <w:pPr>
              <w:widowControl w:val="0"/>
              <w:spacing w:after="0" w:line="240" w:lineRule="auto"/>
              <w:jc w:val="both"/>
              <w:rPr>
                <w:rFonts w:eastAsia="Calibri"/>
                <w:sz w:val="22"/>
                <w:szCs w:val="22"/>
                <w:highlight w:val="yellow"/>
                <w:lang w:eastAsia="en-US"/>
              </w:rPr>
            </w:pPr>
            <w:r w:rsidRPr="007D6279">
              <w:rPr>
                <w:rFonts w:eastAsia="Calibri"/>
                <w:sz w:val="22"/>
                <w:szCs w:val="22"/>
                <w:highlight w:val="yellow"/>
                <w:lang w:eastAsia="en-US"/>
              </w:rPr>
              <w:t>ОКВЭД 92.3, 92.1, 92.62</w:t>
            </w:r>
          </w:p>
          <w:p w14:paraId="484F1973" w14:textId="77777777" w:rsidR="00C138C4" w:rsidRPr="007D6279" w:rsidRDefault="0094273B" w:rsidP="00B643D2">
            <w:pPr>
              <w:widowControl w:val="0"/>
              <w:spacing w:after="0" w:line="240" w:lineRule="auto"/>
              <w:jc w:val="both"/>
              <w:rPr>
                <w:rFonts w:eastAsia="Calibri"/>
                <w:sz w:val="22"/>
                <w:szCs w:val="22"/>
                <w:highlight w:val="yellow"/>
                <w:lang w:eastAsia="en-US"/>
              </w:rPr>
            </w:pPr>
            <w:r w:rsidRPr="007D6279">
              <w:rPr>
                <w:rFonts w:eastAsia="Calibri"/>
                <w:sz w:val="22"/>
                <w:szCs w:val="22"/>
                <w:highlight w:val="yellow"/>
                <w:lang w:eastAsia="en-US"/>
              </w:rPr>
              <w:t>ОКПО 09007877</w:t>
            </w:r>
          </w:p>
          <w:p w14:paraId="484F1974" w14:textId="77777777" w:rsidR="00C138C4" w:rsidRPr="007D6279" w:rsidRDefault="0094273B" w:rsidP="00B643D2">
            <w:pPr>
              <w:widowControl w:val="0"/>
              <w:tabs>
                <w:tab w:val="left" w:pos="3255"/>
              </w:tabs>
              <w:spacing w:after="0" w:line="240" w:lineRule="auto"/>
              <w:jc w:val="both"/>
              <w:rPr>
                <w:rFonts w:eastAsia="Calibri"/>
                <w:sz w:val="22"/>
                <w:szCs w:val="22"/>
                <w:highlight w:val="yellow"/>
                <w:lang w:eastAsia="en-US"/>
              </w:rPr>
            </w:pPr>
            <w:r w:rsidRPr="007D6279">
              <w:rPr>
                <w:rFonts w:eastAsia="Calibri"/>
                <w:sz w:val="22"/>
                <w:szCs w:val="22"/>
                <w:highlight w:val="yellow"/>
                <w:lang w:eastAsia="en-US"/>
              </w:rPr>
              <w:t xml:space="preserve">Юридический адрес: </w:t>
            </w:r>
            <w:r w:rsidRPr="007D6279">
              <w:rPr>
                <w:rFonts w:eastAsia="Calibri"/>
                <w:sz w:val="22"/>
                <w:szCs w:val="22"/>
                <w:highlight w:val="yellow"/>
                <w:lang w:eastAsia="en-US"/>
              </w:rPr>
              <w:tab/>
            </w:r>
          </w:p>
          <w:p w14:paraId="484F1975" w14:textId="77777777" w:rsidR="00C138C4" w:rsidRPr="007D6279" w:rsidRDefault="0094273B" w:rsidP="00B643D2">
            <w:pPr>
              <w:widowControl w:val="0"/>
              <w:spacing w:after="0" w:line="240" w:lineRule="auto"/>
              <w:jc w:val="both"/>
              <w:rPr>
                <w:rFonts w:eastAsia="Calibri"/>
                <w:sz w:val="22"/>
                <w:szCs w:val="22"/>
                <w:lang w:eastAsia="en-US"/>
              </w:rPr>
            </w:pPr>
            <w:r w:rsidRPr="007D6279">
              <w:rPr>
                <w:rFonts w:eastAsia="Calibri"/>
                <w:sz w:val="22"/>
                <w:szCs w:val="22"/>
                <w:highlight w:val="yellow"/>
                <w:lang w:eastAsia="en-US"/>
              </w:rPr>
              <w:t>620017, Свердловская обл., г. Екатеринбург, ул. Старых Большевиков, 22</w:t>
            </w:r>
          </w:p>
          <w:p w14:paraId="484F1979" w14:textId="17F5D55B" w:rsidR="00C138C4" w:rsidRDefault="00C138C4" w:rsidP="00B643D2">
            <w:pPr>
              <w:widowControl w:val="0"/>
              <w:spacing w:after="0" w:line="240" w:lineRule="auto"/>
              <w:jc w:val="both"/>
            </w:pPr>
          </w:p>
          <w:p w14:paraId="4D06CFA9" w14:textId="77777777" w:rsidR="002B5C3B" w:rsidRDefault="002B5C3B" w:rsidP="00B643D2">
            <w:pPr>
              <w:widowControl w:val="0"/>
              <w:spacing w:after="0" w:line="240" w:lineRule="auto"/>
              <w:jc w:val="both"/>
            </w:pPr>
          </w:p>
          <w:p w14:paraId="1C2D9767" w14:textId="77777777" w:rsidR="002B5C3B" w:rsidRDefault="002B5C3B" w:rsidP="00B643D2">
            <w:pPr>
              <w:widowControl w:val="0"/>
              <w:spacing w:after="0" w:line="240" w:lineRule="auto"/>
              <w:jc w:val="both"/>
            </w:pPr>
          </w:p>
          <w:p w14:paraId="4C84010B" w14:textId="68BD13AE" w:rsidR="002B5C3B" w:rsidRDefault="005239CA" w:rsidP="00B643D2">
            <w:pPr>
              <w:widowControl w:val="0"/>
              <w:spacing w:after="0" w:line="240" w:lineRule="auto"/>
              <w:jc w:val="both"/>
              <w:rPr>
                <w:sz w:val="20"/>
                <w:szCs w:val="20"/>
              </w:rPr>
            </w:pPr>
            <w:r>
              <w:rPr>
                <w:b/>
              </w:rPr>
              <w:t>И.О. директора</w:t>
            </w:r>
            <w:r w:rsidR="0094273B">
              <w:rPr>
                <w:b/>
              </w:rPr>
              <w:t xml:space="preserve"> ______________ </w:t>
            </w:r>
            <w:r>
              <w:rPr>
                <w:b/>
              </w:rPr>
              <w:t>А.В. Хриченков</w:t>
            </w:r>
            <w:r w:rsidR="0094273B">
              <w:rPr>
                <w:sz w:val="20"/>
                <w:szCs w:val="20"/>
              </w:rPr>
              <w:t xml:space="preserve">       </w:t>
            </w:r>
          </w:p>
          <w:p w14:paraId="484F197A" w14:textId="21C638F6" w:rsidR="00C138C4" w:rsidRDefault="0094273B" w:rsidP="00B643D2">
            <w:pPr>
              <w:widowControl w:val="0"/>
              <w:spacing w:after="0" w:line="240" w:lineRule="auto"/>
              <w:jc w:val="both"/>
              <w:rPr>
                <w:b/>
              </w:rPr>
            </w:pPr>
            <w:r>
              <w:rPr>
                <w:sz w:val="20"/>
                <w:szCs w:val="20"/>
              </w:rPr>
              <w:t>М.П.</w:t>
            </w:r>
          </w:p>
        </w:tc>
        <w:tc>
          <w:tcPr>
            <w:tcW w:w="4394" w:type="dxa"/>
          </w:tcPr>
          <w:p w14:paraId="6C54775E" w14:textId="77777777" w:rsidR="00C138C4" w:rsidRPr="00FA4618" w:rsidRDefault="0094273B" w:rsidP="00B643D2">
            <w:pPr>
              <w:widowControl w:val="0"/>
              <w:spacing w:after="0" w:line="240" w:lineRule="auto"/>
              <w:jc w:val="both"/>
            </w:pPr>
            <w:r w:rsidRPr="00FA4618">
              <w:t xml:space="preserve">  </w:t>
            </w:r>
            <w:r w:rsidRPr="00FA4618">
              <w:rPr>
                <w:b/>
              </w:rPr>
              <w:t>Исполнитель</w:t>
            </w:r>
            <w:r w:rsidRPr="006706FC">
              <w:rPr>
                <w:b/>
              </w:rPr>
              <w:t>:</w:t>
            </w:r>
          </w:p>
          <w:p w14:paraId="7F68486E" w14:textId="5CBF0FED" w:rsidR="00A15562" w:rsidRPr="00FA4618" w:rsidRDefault="0042257A" w:rsidP="00B643D2">
            <w:pPr>
              <w:jc w:val="both"/>
            </w:pPr>
            <w:r w:rsidRPr="00FA4618">
              <w:rPr>
                <w:b/>
                <w:bCs/>
              </w:rPr>
              <w:t>О</w:t>
            </w:r>
            <w:r w:rsidR="00A15562" w:rsidRPr="00FA4618">
              <w:rPr>
                <w:b/>
                <w:bCs/>
              </w:rPr>
              <w:t>бщество с ограниченной ответственностью</w:t>
            </w:r>
            <w:r w:rsidRPr="00FA4618">
              <w:rPr>
                <w:b/>
                <w:bCs/>
              </w:rPr>
              <w:t xml:space="preserve"> "</w:t>
            </w:r>
            <w:r w:rsidR="006B3753">
              <w:rPr>
                <w:b/>
                <w:bCs/>
              </w:rPr>
              <w:t xml:space="preserve">         </w:t>
            </w:r>
            <w:r w:rsidRPr="00FA4618">
              <w:rPr>
                <w:b/>
                <w:bCs/>
              </w:rPr>
              <w:t>"</w:t>
            </w:r>
            <w:r w:rsidR="00A15562" w:rsidRPr="00FA4618">
              <w:t xml:space="preserve"> </w:t>
            </w:r>
          </w:p>
          <w:p w14:paraId="18BEC99E" w14:textId="01537E2A" w:rsidR="002B5C3B" w:rsidRPr="00FD55FB" w:rsidRDefault="002B5C3B" w:rsidP="00B643D2">
            <w:pPr>
              <w:spacing w:line="360" w:lineRule="auto"/>
              <w:jc w:val="both"/>
            </w:pPr>
          </w:p>
          <w:p w14:paraId="7B1BD18B" w14:textId="77777777" w:rsidR="002B5C3B" w:rsidRPr="00FD55FB" w:rsidRDefault="002B5C3B" w:rsidP="00B643D2">
            <w:pPr>
              <w:spacing w:line="360" w:lineRule="auto"/>
              <w:jc w:val="both"/>
            </w:pPr>
          </w:p>
          <w:p w14:paraId="484F197B" w14:textId="0DA7CC0D" w:rsidR="009B6B6B" w:rsidRPr="006706FC" w:rsidRDefault="002B5C3B" w:rsidP="00B643D2">
            <w:pPr>
              <w:spacing w:line="360" w:lineRule="auto"/>
              <w:jc w:val="both"/>
              <w:rPr>
                <w:lang w:val="en-US"/>
              </w:rPr>
            </w:pPr>
            <w:bookmarkStart w:id="1" w:name="_Hlk90460580"/>
            <w:r>
              <w:rPr>
                <w:b/>
              </w:rPr>
              <w:t>Управляющий</w:t>
            </w:r>
            <w:r w:rsidR="009B6B6B" w:rsidRPr="006706FC">
              <w:rPr>
                <w:b/>
                <w:lang w:val="en-US"/>
              </w:rPr>
              <w:t>________</w:t>
            </w:r>
            <w:r w:rsidRPr="006706FC">
              <w:rPr>
                <w:b/>
                <w:lang w:val="en-US"/>
              </w:rPr>
              <w:t xml:space="preserve"> </w:t>
            </w:r>
            <w:bookmarkEnd w:id="1"/>
          </w:p>
        </w:tc>
      </w:tr>
    </w:tbl>
    <w:p w14:paraId="484F197D" w14:textId="46F5EE9A" w:rsidR="00C138C4" w:rsidRDefault="00C138C4" w:rsidP="00B643D2">
      <w:pPr>
        <w:pStyle w:val="a5"/>
        <w:widowControl w:val="0"/>
        <w:spacing w:before="0" w:beforeAutospacing="0" w:after="0" w:line="240" w:lineRule="auto"/>
        <w:jc w:val="both"/>
        <w:rPr>
          <w:lang w:val="en-US"/>
        </w:rPr>
      </w:pPr>
    </w:p>
    <w:p w14:paraId="63CF5B64" w14:textId="6770C2A2" w:rsidR="006706FC" w:rsidRDefault="006706FC" w:rsidP="00B643D2">
      <w:pPr>
        <w:pStyle w:val="a5"/>
        <w:widowControl w:val="0"/>
        <w:spacing w:before="0" w:beforeAutospacing="0" w:after="0" w:line="240" w:lineRule="auto"/>
        <w:jc w:val="both"/>
        <w:rPr>
          <w:lang w:val="en-US"/>
        </w:rPr>
      </w:pPr>
    </w:p>
    <w:p w14:paraId="6BE79DC3" w14:textId="2F9C24AC" w:rsidR="00BD027C" w:rsidRDefault="00BD027C" w:rsidP="00B643D2">
      <w:pPr>
        <w:pStyle w:val="a5"/>
        <w:widowControl w:val="0"/>
        <w:spacing w:before="0" w:beforeAutospacing="0" w:after="0" w:line="240" w:lineRule="auto"/>
        <w:jc w:val="both"/>
        <w:rPr>
          <w:lang w:val="en-US"/>
        </w:rPr>
      </w:pPr>
    </w:p>
    <w:p w14:paraId="1437A471" w14:textId="35AC413E" w:rsidR="00BD027C" w:rsidRDefault="00BD027C" w:rsidP="00B643D2">
      <w:pPr>
        <w:pStyle w:val="a5"/>
        <w:widowControl w:val="0"/>
        <w:spacing w:before="0" w:beforeAutospacing="0" w:after="0" w:line="240" w:lineRule="auto"/>
        <w:jc w:val="both"/>
        <w:rPr>
          <w:lang w:val="en-US"/>
        </w:rPr>
      </w:pPr>
    </w:p>
    <w:p w14:paraId="2C4FB839" w14:textId="095B2E3D" w:rsidR="00BD027C" w:rsidRDefault="00BD027C" w:rsidP="00B643D2">
      <w:pPr>
        <w:pStyle w:val="a5"/>
        <w:widowControl w:val="0"/>
        <w:spacing w:before="0" w:beforeAutospacing="0" w:after="0" w:line="240" w:lineRule="auto"/>
        <w:jc w:val="both"/>
        <w:rPr>
          <w:lang w:val="en-US"/>
        </w:rPr>
      </w:pPr>
    </w:p>
    <w:p w14:paraId="0A09913C" w14:textId="2C1571AE" w:rsidR="00BD027C" w:rsidRDefault="00BD027C" w:rsidP="00B643D2">
      <w:pPr>
        <w:pStyle w:val="a5"/>
        <w:widowControl w:val="0"/>
        <w:spacing w:before="0" w:beforeAutospacing="0" w:after="0" w:line="240" w:lineRule="auto"/>
        <w:jc w:val="both"/>
        <w:rPr>
          <w:lang w:val="en-US"/>
        </w:rPr>
      </w:pPr>
    </w:p>
    <w:p w14:paraId="4DB6F39B" w14:textId="7EAC6183" w:rsidR="00BD027C" w:rsidRDefault="00BD027C" w:rsidP="00B643D2">
      <w:pPr>
        <w:pStyle w:val="a5"/>
        <w:widowControl w:val="0"/>
        <w:spacing w:before="0" w:beforeAutospacing="0" w:after="0" w:line="240" w:lineRule="auto"/>
        <w:jc w:val="both"/>
        <w:rPr>
          <w:lang w:val="en-US"/>
        </w:rPr>
      </w:pPr>
    </w:p>
    <w:p w14:paraId="3625E77C" w14:textId="672E547D" w:rsidR="00BD027C" w:rsidRDefault="00BD027C" w:rsidP="00B643D2">
      <w:pPr>
        <w:pStyle w:val="a5"/>
        <w:widowControl w:val="0"/>
        <w:spacing w:before="0" w:beforeAutospacing="0" w:after="0" w:line="240" w:lineRule="auto"/>
        <w:jc w:val="both"/>
        <w:rPr>
          <w:lang w:val="en-US"/>
        </w:rPr>
      </w:pPr>
    </w:p>
    <w:p w14:paraId="776C3472" w14:textId="0D24EEFB" w:rsidR="00BD027C" w:rsidRDefault="00BD027C" w:rsidP="00B643D2">
      <w:pPr>
        <w:pStyle w:val="a5"/>
        <w:widowControl w:val="0"/>
        <w:spacing w:before="0" w:beforeAutospacing="0" w:after="0" w:line="240" w:lineRule="auto"/>
        <w:jc w:val="both"/>
        <w:rPr>
          <w:lang w:val="en-US"/>
        </w:rPr>
      </w:pPr>
    </w:p>
    <w:p w14:paraId="5CF0C682" w14:textId="1BFC5354" w:rsidR="00BD027C" w:rsidRDefault="00BD027C" w:rsidP="00B643D2">
      <w:pPr>
        <w:pStyle w:val="a5"/>
        <w:widowControl w:val="0"/>
        <w:spacing w:before="0" w:beforeAutospacing="0" w:after="0" w:line="240" w:lineRule="auto"/>
        <w:jc w:val="both"/>
        <w:rPr>
          <w:lang w:val="en-US"/>
        </w:rPr>
      </w:pPr>
    </w:p>
    <w:p w14:paraId="49BE6173" w14:textId="27AD5CF5" w:rsidR="00BD027C" w:rsidRDefault="00BD027C" w:rsidP="00B643D2">
      <w:pPr>
        <w:pStyle w:val="a5"/>
        <w:widowControl w:val="0"/>
        <w:spacing w:before="0" w:beforeAutospacing="0" w:after="0" w:line="240" w:lineRule="auto"/>
        <w:jc w:val="both"/>
        <w:rPr>
          <w:lang w:val="en-US"/>
        </w:rPr>
      </w:pPr>
    </w:p>
    <w:p w14:paraId="0A47BDE0" w14:textId="77777777" w:rsidR="00D4035B" w:rsidRDefault="00D4035B">
      <w:pPr>
        <w:rPr>
          <w:rFonts w:eastAsia="Calibri"/>
          <w:sz w:val="16"/>
          <w:szCs w:val="16"/>
        </w:rPr>
      </w:pPr>
      <w:r>
        <w:rPr>
          <w:rFonts w:eastAsia="Calibri"/>
          <w:sz w:val="16"/>
          <w:szCs w:val="16"/>
        </w:rPr>
        <w:br w:type="page"/>
      </w:r>
    </w:p>
    <w:p w14:paraId="7517F315" w14:textId="17BB5F67" w:rsidR="00D4035B" w:rsidRDefault="00D4035B" w:rsidP="00D4035B">
      <w:pPr>
        <w:widowControl w:val="0"/>
        <w:spacing w:after="0" w:line="240" w:lineRule="auto"/>
        <w:ind w:left="5040" w:firstLine="720"/>
        <w:jc w:val="center"/>
        <w:rPr>
          <w:rFonts w:eastAsia="Calibri"/>
          <w:sz w:val="16"/>
          <w:szCs w:val="16"/>
        </w:rPr>
      </w:pPr>
      <w:r w:rsidRPr="0022089A">
        <w:rPr>
          <w:rFonts w:eastAsia="Calibri"/>
          <w:sz w:val="16"/>
          <w:szCs w:val="16"/>
        </w:rPr>
        <w:lastRenderedPageBreak/>
        <w:t>Приложение №1 к Договору №</w:t>
      </w:r>
      <w:r>
        <w:rPr>
          <w:rFonts w:eastAsia="Calibri"/>
          <w:sz w:val="16"/>
          <w:szCs w:val="16"/>
        </w:rPr>
        <w:t xml:space="preserve">  /  </w:t>
      </w:r>
      <w:r w:rsidRPr="0022089A">
        <w:rPr>
          <w:rFonts w:eastAsia="Calibri"/>
          <w:sz w:val="16"/>
          <w:szCs w:val="16"/>
        </w:rPr>
        <w:t xml:space="preserve"> на обслуживание технических средств противопожарной защиты объектов МАУК «ЦК «Эльмаш» </w:t>
      </w:r>
      <w:r>
        <w:rPr>
          <w:rFonts w:eastAsia="Calibri"/>
          <w:sz w:val="16"/>
          <w:szCs w:val="16"/>
        </w:rPr>
        <w:t>имени Глазкова Юрия Петровича»</w:t>
      </w:r>
    </w:p>
    <w:p w14:paraId="32D552C2" w14:textId="77777777" w:rsidR="00D4035B" w:rsidRPr="0022089A" w:rsidRDefault="00D4035B" w:rsidP="00D4035B">
      <w:pPr>
        <w:widowControl w:val="0"/>
        <w:spacing w:after="0" w:line="240" w:lineRule="auto"/>
        <w:ind w:left="5040" w:firstLine="720"/>
        <w:jc w:val="center"/>
        <w:rPr>
          <w:rFonts w:eastAsia="Calibri"/>
          <w:sz w:val="16"/>
          <w:szCs w:val="16"/>
        </w:rPr>
      </w:pPr>
      <w:r w:rsidRPr="0022089A">
        <w:rPr>
          <w:rFonts w:eastAsia="Calibri"/>
          <w:sz w:val="16"/>
          <w:szCs w:val="16"/>
        </w:rPr>
        <w:t>на 20</w:t>
      </w:r>
      <w:r>
        <w:rPr>
          <w:rFonts w:eastAsia="Calibri"/>
          <w:sz w:val="16"/>
          <w:szCs w:val="16"/>
        </w:rPr>
        <w:t>24</w:t>
      </w:r>
      <w:r w:rsidRPr="0022089A">
        <w:rPr>
          <w:rFonts w:eastAsia="Calibri"/>
          <w:sz w:val="16"/>
          <w:szCs w:val="16"/>
        </w:rPr>
        <w:t xml:space="preserve"> год</w:t>
      </w:r>
      <w:r>
        <w:rPr>
          <w:rFonts w:eastAsia="Calibri"/>
          <w:sz w:val="16"/>
          <w:szCs w:val="16"/>
        </w:rPr>
        <w:t xml:space="preserve"> </w:t>
      </w:r>
      <w:r w:rsidRPr="0022089A">
        <w:rPr>
          <w:rFonts w:eastAsia="Calibri"/>
          <w:sz w:val="16"/>
          <w:szCs w:val="16"/>
        </w:rPr>
        <w:t>от «</w:t>
      </w:r>
      <w:r>
        <w:rPr>
          <w:rFonts w:eastAsia="Calibri"/>
          <w:sz w:val="16"/>
          <w:szCs w:val="16"/>
        </w:rPr>
        <w:t>__</w:t>
      </w:r>
      <w:r w:rsidRPr="0022089A">
        <w:rPr>
          <w:rFonts w:eastAsia="Calibri"/>
          <w:sz w:val="16"/>
          <w:szCs w:val="16"/>
        </w:rPr>
        <w:t>»</w:t>
      </w:r>
      <w:r>
        <w:rPr>
          <w:rFonts w:eastAsia="Calibri"/>
          <w:sz w:val="16"/>
          <w:szCs w:val="16"/>
        </w:rPr>
        <w:t xml:space="preserve"> __________ </w:t>
      </w:r>
      <w:r w:rsidRPr="0022089A">
        <w:rPr>
          <w:rFonts w:eastAsia="Calibri"/>
          <w:sz w:val="16"/>
          <w:szCs w:val="16"/>
        </w:rPr>
        <w:t>20</w:t>
      </w:r>
      <w:r>
        <w:rPr>
          <w:rFonts w:eastAsia="Calibri"/>
          <w:sz w:val="16"/>
          <w:szCs w:val="16"/>
        </w:rPr>
        <w:t xml:space="preserve">___ </w:t>
      </w:r>
      <w:r w:rsidRPr="0022089A">
        <w:rPr>
          <w:rFonts w:eastAsia="Calibri"/>
          <w:sz w:val="16"/>
          <w:szCs w:val="16"/>
        </w:rPr>
        <w:t>г.</w:t>
      </w:r>
    </w:p>
    <w:p w14:paraId="3CD4A622" w14:textId="77777777" w:rsidR="00D4035B" w:rsidRPr="003A7CC2" w:rsidRDefault="00D4035B" w:rsidP="00D4035B">
      <w:pPr>
        <w:widowControl w:val="0"/>
        <w:spacing w:after="0" w:line="240" w:lineRule="auto"/>
        <w:ind w:left="5040" w:firstLine="720"/>
        <w:jc w:val="center"/>
        <w:rPr>
          <w:rFonts w:eastAsia="Calibri"/>
        </w:rPr>
      </w:pPr>
    </w:p>
    <w:p w14:paraId="151C1EA4" w14:textId="77777777" w:rsidR="00D4035B" w:rsidRPr="003A7CC2" w:rsidRDefault="00D4035B" w:rsidP="00D4035B">
      <w:pPr>
        <w:widowControl w:val="0"/>
        <w:spacing w:after="0" w:line="240" w:lineRule="auto"/>
        <w:ind w:left="2880" w:firstLine="720"/>
        <w:rPr>
          <w:rFonts w:eastAsia="Calibri"/>
        </w:rPr>
      </w:pPr>
    </w:p>
    <w:p w14:paraId="72D043AE" w14:textId="77777777" w:rsidR="00D4035B" w:rsidRPr="003A7CC2" w:rsidRDefault="00D4035B" w:rsidP="00D4035B">
      <w:pPr>
        <w:widowControl w:val="0"/>
        <w:spacing w:after="0" w:line="240" w:lineRule="auto"/>
        <w:ind w:left="2880" w:firstLine="720"/>
        <w:rPr>
          <w:rFonts w:eastAsia="Calibri"/>
        </w:rPr>
      </w:pPr>
    </w:p>
    <w:p w14:paraId="3AC15CB4" w14:textId="77777777" w:rsidR="00D4035B" w:rsidRPr="003A7CC2" w:rsidRDefault="00D4035B" w:rsidP="00D4035B">
      <w:pPr>
        <w:widowControl w:val="0"/>
        <w:spacing w:after="0" w:line="240" w:lineRule="auto"/>
        <w:ind w:left="2880" w:firstLine="720"/>
        <w:rPr>
          <w:rFonts w:eastAsia="Calibri"/>
        </w:rPr>
      </w:pPr>
    </w:p>
    <w:p w14:paraId="270E2DD9" w14:textId="77777777" w:rsidR="00D4035B" w:rsidRPr="003A7CC2" w:rsidRDefault="00D4035B" w:rsidP="00D4035B">
      <w:pPr>
        <w:widowControl w:val="0"/>
        <w:spacing w:after="0" w:line="240" w:lineRule="auto"/>
        <w:ind w:left="2880" w:firstLine="720"/>
        <w:rPr>
          <w:rFonts w:eastAsia="Calibri"/>
        </w:rPr>
      </w:pPr>
    </w:p>
    <w:p w14:paraId="6601AA1B" w14:textId="77777777" w:rsidR="00D4035B" w:rsidRPr="003A7CC2" w:rsidRDefault="00D4035B" w:rsidP="00D4035B">
      <w:pPr>
        <w:widowControl w:val="0"/>
        <w:spacing w:after="0" w:line="240" w:lineRule="auto"/>
        <w:ind w:left="2880" w:firstLine="720"/>
        <w:rPr>
          <w:rFonts w:eastAsia="Calibri"/>
        </w:rPr>
      </w:pPr>
    </w:p>
    <w:p w14:paraId="68E7CA90" w14:textId="77777777" w:rsidR="00D4035B" w:rsidRPr="003A7CC2" w:rsidRDefault="00D4035B" w:rsidP="00D4035B">
      <w:pPr>
        <w:widowControl w:val="0"/>
        <w:spacing w:after="0" w:line="240" w:lineRule="auto"/>
        <w:ind w:left="2880" w:firstLine="720"/>
        <w:rPr>
          <w:rFonts w:eastAsia="Calibri"/>
        </w:rPr>
      </w:pPr>
    </w:p>
    <w:p w14:paraId="1F52E0B7" w14:textId="77777777" w:rsidR="00D4035B" w:rsidRPr="003A7CC2" w:rsidRDefault="00D4035B" w:rsidP="00D4035B">
      <w:pPr>
        <w:widowControl w:val="0"/>
        <w:spacing w:after="0" w:line="240" w:lineRule="auto"/>
        <w:ind w:left="2880" w:firstLine="720"/>
        <w:rPr>
          <w:rFonts w:eastAsia="Calibri"/>
        </w:rPr>
      </w:pPr>
    </w:p>
    <w:p w14:paraId="49837D42" w14:textId="77777777" w:rsidR="00D4035B" w:rsidRPr="003A7CC2" w:rsidRDefault="00D4035B" w:rsidP="00D4035B">
      <w:pPr>
        <w:widowControl w:val="0"/>
        <w:spacing w:after="0" w:line="240" w:lineRule="auto"/>
        <w:ind w:left="2880" w:firstLine="720"/>
        <w:rPr>
          <w:rFonts w:eastAsia="Calibri"/>
        </w:rPr>
      </w:pPr>
    </w:p>
    <w:p w14:paraId="54693055" w14:textId="77777777" w:rsidR="00D4035B" w:rsidRPr="003A7CC2" w:rsidRDefault="00D4035B" w:rsidP="00D4035B">
      <w:pPr>
        <w:widowControl w:val="0"/>
        <w:spacing w:after="0" w:line="240" w:lineRule="auto"/>
        <w:ind w:left="2880" w:firstLine="720"/>
        <w:rPr>
          <w:rFonts w:eastAsia="Calibri"/>
        </w:rPr>
      </w:pPr>
    </w:p>
    <w:p w14:paraId="6270012C" w14:textId="77777777" w:rsidR="00D4035B" w:rsidRPr="003A7CC2" w:rsidRDefault="00D4035B" w:rsidP="00D4035B">
      <w:pPr>
        <w:widowControl w:val="0"/>
        <w:spacing w:after="0" w:line="240" w:lineRule="auto"/>
        <w:ind w:left="2880" w:firstLine="720"/>
        <w:rPr>
          <w:rFonts w:eastAsia="Calibri"/>
        </w:rPr>
      </w:pPr>
    </w:p>
    <w:p w14:paraId="7DE9DC15" w14:textId="77777777" w:rsidR="00D4035B" w:rsidRPr="003A7CC2" w:rsidRDefault="00D4035B" w:rsidP="00D4035B">
      <w:pPr>
        <w:widowControl w:val="0"/>
        <w:spacing w:after="0" w:line="240" w:lineRule="auto"/>
        <w:ind w:left="2880" w:firstLine="720"/>
        <w:rPr>
          <w:rFonts w:eastAsia="Calibri"/>
        </w:rPr>
      </w:pPr>
    </w:p>
    <w:p w14:paraId="0FAD0F70" w14:textId="77777777" w:rsidR="00D4035B" w:rsidRPr="003A7CC2" w:rsidRDefault="00D4035B" w:rsidP="00D4035B">
      <w:pPr>
        <w:widowControl w:val="0"/>
        <w:spacing w:after="0" w:line="240" w:lineRule="auto"/>
        <w:ind w:left="2880" w:firstLine="720"/>
        <w:rPr>
          <w:rFonts w:eastAsia="Calibri"/>
        </w:rPr>
      </w:pPr>
    </w:p>
    <w:p w14:paraId="7D35EE43" w14:textId="77777777" w:rsidR="00D4035B" w:rsidRPr="00DD3A37" w:rsidRDefault="00D4035B" w:rsidP="00D4035B">
      <w:pPr>
        <w:widowControl w:val="0"/>
        <w:spacing w:after="0" w:line="240" w:lineRule="auto"/>
        <w:ind w:firstLine="720"/>
        <w:jc w:val="center"/>
        <w:rPr>
          <w:rFonts w:eastAsia="Calibri"/>
          <w:b/>
          <w:sz w:val="40"/>
          <w:szCs w:val="40"/>
        </w:rPr>
      </w:pPr>
      <w:r>
        <w:rPr>
          <w:rFonts w:eastAsia="Calibri"/>
          <w:b/>
          <w:sz w:val="40"/>
          <w:szCs w:val="40"/>
        </w:rPr>
        <w:t xml:space="preserve">НОРМАТИВНЫЕ </w:t>
      </w:r>
      <w:r w:rsidRPr="00DD3A37">
        <w:rPr>
          <w:rFonts w:eastAsia="Calibri"/>
          <w:b/>
          <w:sz w:val="40"/>
          <w:szCs w:val="40"/>
        </w:rPr>
        <w:t>ТЕХНИЧЕСКИЕ ТРЕБОВАНИЯ</w:t>
      </w:r>
    </w:p>
    <w:p w14:paraId="1902717C" w14:textId="77777777" w:rsidR="00D4035B" w:rsidRPr="003A7CC2" w:rsidRDefault="00D4035B" w:rsidP="00D4035B">
      <w:pPr>
        <w:widowControl w:val="0"/>
        <w:spacing w:after="0" w:line="240" w:lineRule="auto"/>
        <w:ind w:firstLine="720"/>
        <w:jc w:val="center"/>
        <w:rPr>
          <w:rFonts w:eastAsia="Calibri"/>
          <w:sz w:val="40"/>
          <w:szCs w:val="40"/>
        </w:rPr>
        <w:sectPr w:rsidR="00D4035B" w:rsidRPr="003A7CC2" w:rsidSect="00DC7ED2">
          <w:footerReference w:type="default" r:id="rId9"/>
          <w:pgSz w:w="11910" w:h="16840"/>
          <w:pgMar w:top="567" w:right="567" w:bottom="567" w:left="1418" w:header="720" w:footer="720" w:gutter="0"/>
          <w:cols w:space="720"/>
        </w:sectPr>
      </w:pPr>
      <w:r w:rsidRPr="003A7CC2">
        <w:rPr>
          <w:rFonts w:eastAsia="Calibri"/>
          <w:sz w:val="40"/>
          <w:szCs w:val="40"/>
        </w:rPr>
        <w:t xml:space="preserve"> </w:t>
      </w:r>
    </w:p>
    <w:p w14:paraId="0DC86051" w14:textId="77777777" w:rsidR="00D4035B" w:rsidRPr="003A7CC2" w:rsidRDefault="00D4035B" w:rsidP="00D4035B">
      <w:pPr>
        <w:widowControl w:val="0"/>
        <w:spacing w:after="0" w:line="240" w:lineRule="auto"/>
        <w:jc w:val="center"/>
        <w:rPr>
          <w:rFonts w:eastAsia="Calibri"/>
        </w:rPr>
      </w:pPr>
      <w:r>
        <w:rPr>
          <w:rFonts w:eastAsia="Calibri"/>
          <w:sz w:val="40"/>
          <w:szCs w:val="40"/>
        </w:rPr>
        <w:t xml:space="preserve"> «ОБСЛУЖИВАНИЕ ТЕХНИЧЕСКИХ СРЕДСТВ ПРОТИВОПОЖАРНОЙ ЗАЩИТЫ ОБЪЕКТОВ МАУК «ЦК «ЭЛЬМАШ» ИМ. ГЛАЗКОВА Ю. П.»</w:t>
      </w:r>
    </w:p>
    <w:p w14:paraId="5B23B4BA" w14:textId="77777777" w:rsidR="00D4035B" w:rsidRDefault="00D4035B" w:rsidP="00D4035B">
      <w:pPr>
        <w:widowControl w:val="0"/>
        <w:spacing w:after="0" w:line="240" w:lineRule="auto"/>
        <w:rPr>
          <w:rFonts w:eastAsia="Calibri"/>
        </w:rPr>
      </w:pPr>
    </w:p>
    <w:p w14:paraId="03D93158" w14:textId="77777777" w:rsidR="00D4035B" w:rsidRDefault="00D4035B" w:rsidP="00D4035B">
      <w:pPr>
        <w:widowControl w:val="0"/>
        <w:spacing w:after="0" w:line="240" w:lineRule="auto"/>
        <w:rPr>
          <w:rFonts w:eastAsia="Calibri"/>
        </w:rPr>
      </w:pPr>
    </w:p>
    <w:p w14:paraId="3E46B46B" w14:textId="77777777" w:rsidR="00D4035B" w:rsidRPr="003A7CC2" w:rsidRDefault="00D4035B" w:rsidP="00D4035B">
      <w:pPr>
        <w:widowControl w:val="0"/>
        <w:spacing w:after="0" w:line="240" w:lineRule="auto"/>
        <w:rPr>
          <w:rFonts w:eastAsia="Calibri"/>
        </w:rPr>
        <w:sectPr w:rsidR="00D4035B" w:rsidRPr="003A7CC2" w:rsidSect="00DC7ED2">
          <w:type w:val="continuous"/>
          <w:pgSz w:w="11910" w:h="16840"/>
          <w:pgMar w:top="567" w:right="567" w:bottom="567" w:left="1418" w:header="720" w:footer="720" w:gutter="0"/>
          <w:cols w:space="720"/>
        </w:sectPr>
      </w:pPr>
    </w:p>
    <w:p w14:paraId="3984303B" w14:textId="77777777" w:rsidR="00D4035B" w:rsidRPr="003A7CC2" w:rsidRDefault="00D4035B" w:rsidP="00D4035B">
      <w:pPr>
        <w:widowControl w:val="0"/>
        <w:spacing w:after="0" w:line="240" w:lineRule="auto"/>
        <w:ind w:firstLine="720"/>
        <w:rPr>
          <w:rFonts w:eastAsia="Calibri"/>
        </w:rPr>
      </w:pPr>
      <w:r w:rsidRPr="003A7CC2">
        <w:rPr>
          <w:rFonts w:eastAsia="Calibri"/>
        </w:rPr>
        <w:lastRenderedPageBreak/>
        <w:t>СИСТЕМА ТЕХНИЧЕСКОГО ОБСЛУЖИВАНИЯ И РЕМОНТА АВТОМАТИЧЕСКИХ УСТАНОВОК ПОЖАРОТУШЕНИЯ, СИСТЕМ ПРОТИВОДЫМНОЙ ЗАЩИТЫ, ПОЖАРНОЙ СИГНАЛИЗАЦИИ, СИСТЕМ ОПОВЕЩЕНИЯ О ПОЖАРЕ И УПРАВЛЕНИЯ ЭВАКУАЦИЕЙ. ОРГАНИЗАЦИЯ И ПОРЯДОК ПРОВЕДЕНИЯ РАБОТ</w:t>
      </w:r>
    </w:p>
    <w:p w14:paraId="1F3B2C97" w14:textId="77777777" w:rsidR="00D4035B" w:rsidRPr="003A7CC2" w:rsidRDefault="00D4035B" w:rsidP="00D4035B">
      <w:pPr>
        <w:widowControl w:val="0"/>
        <w:spacing w:after="0" w:line="240" w:lineRule="auto"/>
        <w:ind w:firstLine="720"/>
        <w:rPr>
          <w:rFonts w:eastAsia="Calibri"/>
        </w:rPr>
      </w:pPr>
    </w:p>
    <w:p w14:paraId="3C2A5893" w14:textId="77777777" w:rsidR="00D4035B" w:rsidRPr="003A7CC2" w:rsidRDefault="00D4035B" w:rsidP="00D4035B">
      <w:pPr>
        <w:widowControl w:val="0"/>
        <w:spacing w:after="0" w:line="240" w:lineRule="auto"/>
        <w:rPr>
          <w:rFonts w:eastAsia="Calibri"/>
        </w:rPr>
      </w:pPr>
    </w:p>
    <w:p w14:paraId="3F94D053" w14:textId="77777777" w:rsidR="00D4035B" w:rsidRPr="0022089A" w:rsidRDefault="00D4035B" w:rsidP="00D4035B">
      <w:pPr>
        <w:widowControl w:val="0"/>
        <w:spacing w:after="0" w:line="240" w:lineRule="auto"/>
        <w:rPr>
          <w:rFonts w:eastAsia="Calibri"/>
          <w:b/>
        </w:rPr>
      </w:pPr>
      <w:r w:rsidRPr="0022089A">
        <w:rPr>
          <w:rFonts w:eastAsia="Calibri"/>
          <w:b/>
        </w:rPr>
        <w:t>Содержание</w:t>
      </w:r>
    </w:p>
    <w:p w14:paraId="4B08E096" w14:textId="77777777" w:rsidR="00D4035B" w:rsidRPr="003A7CC2" w:rsidRDefault="00D4035B" w:rsidP="00D4035B">
      <w:pPr>
        <w:widowControl w:val="0"/>
        <w:spacing w:after="0" w:line="240" w:lineRule="auto"/>
        <w:rPr>
          <w:rFonts w:eastAsia="Calibri"/>
        </w:rPr>
      </w:pPr>
      <w:r w:rsidRPr="003A7CC2">
        <w:rPr>
          <w:rFonts w:eastAsia="Calibri"/>
        </w:rPr>
        <w:t>Область примен</w:t>
      </w:r>
      <w:r>
        <w:rPr>
          <w:rFonts w:eastAsia="Calibri"/>
        </w:rPr>
        <w:t>ения……………………………………………………………………………….___</w:t>
      </w:r>
    </w:p>
    <w:p w14:paraId="2E9CAB91" w14:textId="77777777" w:rsidR="00D4035B" w:rsidRPr="003A7CC2" w:rsidRDefault="00D4035B" w:rsidP="00D4035B">
      <w:pPr>
        <w:widowControl w:val="0"/>
        <w:spacing w:after="0" w:line="240" w:lineRule="auto"/>
        <w:rPr>
          <w:rFonts w:eastAsia="Calibri"/>
        </w:rPr>
      </w:pPr>
      <w:r w:rsidRPr="003A7CC2">
        <w:rPr>
          <w:rFonts w:eastAsia="Calibri"/>
        </w:rPr>
        <w:t>Нормативные</w:t>
      </w:r>
      <w:r>
        <w:rPr>
          <w:rFonts w:eastAsia="Calibri"/>
        </w:rPr>
        <w:t xml:space="preserve"> ссылки………………………………………………………………………………___</w:t>
      </w:r>
    </w:p>
    <w:p w14:paraId="4B6EA1AE" w14:textId="77777777" w:rsidR="00D4035B" w:rsidRPr="003A7CC2" w:rsidRDefault="00D4035B" w:rsidP="00D4035B">
      <w:pPr>
        <w:widowControl w:val="0"/>
        <w:spacing w:after="0" w:line="240" w:lineRule="auto"/>
        <w:rPr>
          <w:rFonts w:eastAsia="Calibri"/>
        </w:rPr>
      </w:pPr>
      <w:r w:rsidRPr="003A7CC2">
        <w:rPr>
          <w:rFonts w:eastAsia="Calibri"/>
        </w:rPr>
        <w:t>Термины, определения, сокращения……………………………………………</w:t>
      </w:r>
      <w:r>
        <w:rPr>
          <w:rFonts w:eastAsia="Calibri"/>
        </w:rPr>
        <w:t>…………………___</w:t>
      </w:r>
    </w:p>
    <w:p w14:paraId="6E3D7F67" w14:textId="77777777" w:rsidR="00D4035B" w:rsidRPr="003A7CC2" w:rsidRDefault="00D4035B" w:rsidP="00D4035B">
      <w:pPr>
        <w:widowControl w:val="0"/>
        <w:spacing w:after="0" w:line="240" w:lineRule="auto"/>
        <w:rPr>
          <w:rFonts w:eastAsia="Calibri"/>
        </w:rPr>
      </w:pPr>
      <w:r w:rsidRPr="003A7CC2">
        <w:rPr>
          <w:rFonts w:eastAsia="Calibri"/>
        </w:rPr>
        <w:t>Общие положения…………………………………………………………………</w:t>
      </w:r>
      <w:r>
        <w:rPr>
          <w:rFonts w:eastAsia="Calibri"/>
        </w:rPr>
        <w:t>………………..___</w:t>
      </w:r>
    </w:p>
    <w:p w14:paraId="484D8189" w14:textId="77777777" w:rsidR="00D4035B" w:rsidRPr="003A7CC2" w:rsidRDefault="00D4035B" w:rsidP="00D4035B">
      <w:pPr>
        <w:widowControl w:val="0"/>
        <w:spacing w:after="0" w:line="240" w:lineRule="auto"/>
        <w:rPr>
          <w:rFonts w:eastAsia="Calibri"/>
        </w:rPr>
      </w:pPr>
      <w:r w:rsidRPr="003A7CC2">
        <w:rPr>
          <w:rFonts w:eastAsia="Calibri"/>
        </w:rPr>
        <w:t>Порядок приемки систем на техническое обслуживание………………………</w:t>
      </w:r>
      <w:r>
        <w:rPr>
          <w:rFonts w:eastAsia="Calibri"/>
        </w:rPr>
        <w:t>………………..___</w:t>
      </w:r>
    </w:p>
    <w:p w14:paraId="606F4CFE" w14:textId="77777777" w:rsidR="00D4035B" w:rsidRPr="003A7CC2" w:rsidRDefault="00D4035B" w:rsidP="00D4035B">
      <w:pPr>
        <w:widowControl w:val="0"/>
        <w:spacing w:after="0" w:line="240" w:lineRule="auto"/>
        <w:rPr>
          <w:rFonts w:eastAsia="Calibri"/>
        </w:rPr>
      </w:pPr>
      <w:r w:rsidRPr="003A7CC2">
        <w:rPr>
          <w:rFonts w:eastAsia="Calibri"/>
        </w:rPr>
        <w:t>Организация и порядок проведения работ по техническому обслуживанию…………</w:t>
      </w:r>
      <w:r>
        <w:rPr>
          <w:rFonts w:eastAsia="Calibri"/>
        </w:rPr>
        <w:t>……….___</w:t>
      </w:r>
    </w:p>
    <w:p w14:paraId="28E99F84" w14:textId="77777777" w:rsidR="00D4035B" w:rsidRPr="003A7CC2" w:rsidRDefault="00D4035B" w:rsidP="00D4035B">
      <w:pPr>
        <w:widowControl w:val="0"/>
        <w:spacing w:after="0" w:line="240" w:lineRule="auto"/>
        <w:rPr>
          <w:rFonts w:eastAsia="Calibri"/>
        </w:rPr>
      </w:pPr>
      <w:r w:rsidRPr="003A7CC2">
        <w:rPr>
          <w:rFonts w:eastAsia="Calibri"/>
        </w:rPr>
        <w:t>Организация контроля качества технического обслуживания…………………………</w:t>
      </w:r>
      <w:r>
        <w:rPr>
          <w:rFonts w:eastAsia="Calibri"/>
        </w:rPr>
        <w:t>……….___</w:t>
      </w:r>
    </w:p>
    <w:p w14:paraId="25994C5E" w14:textId="77777777" w:rsidR="00D4035B" w:rsidRPr="003A7CC2" w:rsidRDefault="00D4035B" w:rsidP="00D4035B">
      <w:pPr>
        <w:widowControl w:val="0"/>
        <w:spacing w:after="0" w:line="240" w:lineRule="auto"/>
        <w:rPr>
          <w:rFonts w:eastAsia="Calibri"/>
        </w:rPr>
      </w:pPr>
      <w:r w:rsidRPr="003A7CC2">
        <w:rPr>
          <w:rFonts w:eastAsia="Calibri"/>
        </w:rPr>
        <w:t>Основные права и обязанности Заказчика……………………………………………</w:t>
      </w:r>
      <w:r>
        <w:rPr>
          <w:rFonts w:eastAsia="Calibri"/>
        </w:rPr>
        <w:t>…………..___</w:t>
      </w:r>
    </w:p>
    <w:p w14:paraId="05137B95" w14:textId="77777777" w:rsidR="00D4035B" w:rsidRPr="003A7CC2" w:rsidRDefault="00D4035B" w:rsidP="00D4035B">
      <w:pPr>
        <w:widowControl w:val="0"/>
        <w:spacing w:after="0" w:line="240" w:lineRule="auto"/>
        <w:rPr>
          <w:rFonts w:eastAsia="Calibri"/>
        </w:rPr>
      </w:pPr>
      <w:r w:rsidRPr="003A7CC2">
        <w:rPr>
          <w:rFonts w:eastAsia="Calibri"/>
        </w:rPr>
        <w:t>Основные права и обязанности Исполнителя…………………………………………</w:t>
      </w:r>
      <w:r>
        <w:rPr>
          <w:rFonts w:eastAsia="Calibri"/>
        </w:rPr>
        <w:t>…………___</w:t>
      </w:r>
    </w:p>
    <w:p w14:paraId="5778B6E7" w14:textId="77777777" w:rsidR="00D4035B" w:rsidRPr="003A7CC2" w:rsidRDefault="00D4035B" w:rsidP="00D4035B">
      <w:pPr>
        <w:widowControl w:val="0"/>
        <w:spacing w:after="0" w:line="240" w:lineRule="auto"/>
        <w:rPr>
          <w:rFonts w:eastAsia="Calibri"/>
        </w:rPr>
      </w:pPr>
      <w:r w:rsidRPr="003A7CC2">
        <w:rPr>
          <w:rFonts w:eastAsia="Calibri"/>
        </w:rPr>
        <w:t>Порядок установления стоимости услуг по техническому обслуживанию………</w:t>
      </w:r>
      <w:r>
        <w:rPr>
          <w:rFonts w:eastAsia="Calibri"/>
        </w:rPr>
        <w:t>……………___</w:t>
      </w:r>
    </w:p>
    <w:p w14:paraId="4D0DA976" w14:textId="77777777" w:rsidR="00D4035B" w:rsidRPr="003A7CC2" w:rsidRDefault="00D4035B" w:rsidP="00D4035B">
      <w:pPr>
        <w:widowControl w:val="0"/>
        <w:spacing w:after="0" w:line="240" w:lineRule="auto"/>
        <w:rPr>
          <w:rFonts w:eastAsia="Calibri"/>
        </w:rPr>
      </w:pPr>
    </w:p>
    <w:p w14:paraId="202B0323" w14:textId="77777777" w:rsidR="00D4035B" w:rsidRPr="003A7CC2" w:rsidRDefault="00D4035B" w:rsidP="00D4035B">
      <w:pPr>
        <w:widowControl w:val="0"/>
        <w:spacing w:after="0" w:line="240" w:lineRule="auto"/>
        <w:rPr>
          <w:rFonts w:eastAsia="Calibri"/>
        </w:rPr>
      </w:pPr>
    </w:p>
    <w:p w14:paraId="2D242571" w14:textId="77777777" w:rsidR="00D4035B" w:rsidRPr="003A7CC2" w:rsidRDefault="00D4035B" w:rsidP="00D4035B">
      <w:pPr>
        <w:widowControl w:val="0"/>
        <w:spacing w:after="0" w:line="240" w:lineRule="auto"/>
        <w:rPr>
          <w:rFonts w:eastAsia="Calibri"/>
        </w:rPr>
      </w:pPr>
      <w:r w:rsidRPr="003A7CC2">
        <w:rPr>
          <w:rFonts w:eastAsia="Calibri"/>
        </w:rPr>
        <w:br w:type="page"/>
      </w:r>
    </w:p>
    <w:p w14:paraId="5EBD1DB7" w14:textId="77777777" w:rsidR="00D4035B" w:rsidRPr="003A7CC2" w:rsidRDefault="00D4035B" w:rsidP="00D4035B">
      <w:pPr>
        <w:widowControl w:val="0"/>
        <w:spacing w:after="0" w:line="240" w:lineRule="auto"/>
        <w:rPr>
          <w:rFonts w:eastAsia="Calibri"/>
          <w:b/>
        </w:rPr>
      </w:pPr>
      <w:bookmarkStart w:id="2" w:name="_TOC_250009"/>
      <w:r w:rsidRPr="003A7CC2">
        <w:rPr>
          <w:rFonts w:eastAsia="Calibri"/>
          <w:b/>
        </w:rPr>
        <w:lastRenderedPageBreak/>
        <w:t>Область применения</w:t>
      </w:r>
      <w:bookmarkEnd w:id="2"/>
    </w:p>
    <w:p w14:paraId="1829E221" w14:textId="77777777" w:rsidR="00D4035B" w:rsidRPr="003A7CC2" w:rsidRDefault="00D4035B" w:rsidP="00D4035B">
      <w:pPr>
        <w:widowControl w:val="0"/>
        <w:spacing w:after="0" w:line="240" w:lineRule="auto"/>
        <w:ind w:firstLine="720"/>
        <w:rPr>
          <w:rFonts w:eastAsia="Calibri"/>
        </w:rPr>
      </w:pPr>
      <w:r w:rsidRPr="003A7CC2">
        <w:rPr>
          <w:rFonts w:eastAsia="Calibri"/>
        </w:rPr>
        <w:t>Настоящее техническое требование обслуживания систем пожарной безопасности (далее — техническое требование) распространяется на обслуживание технических средств противопожарной защиты (далее – ТСППЗ):</w:t>
      </w:r>
    </w:p>
    <w:p w14:paraId="19D4CE01" w14:textId="77777777" w:rsidR="00D4035B" w:rsidRPr="003A7CC2" w:rsidRDefault="00D4035B" w:rsidP="00D4035B">
      <w:pPr>
        <w:widowControl w:val="0"/>
        <w:numPr>
          <w:ilvl w:val="0"/>
          <w:numId w:val="7"/>
        </w:numPr>
        <w:spacing w:after="0" w:line="240" w:lineRule="auto"/>
        <w:ind w:left="426"/>
        <w:rPr>
          <w:rFonts w:eastAsia="Calibri"/>
        </w:rPr>
      </w:pPr>
      <w:r w:rsidRPr="003A7CC2">
        <w:rPr>
          <w:rFonts w:eastAsia="Calibri"/>
        </w:rPr>
        <w:t>системы пожарной сигнализации (далее — СПС)</w:t>
      </w:r>
    </w:p>
    <w:p w14:paraId="13EFB0D1" w14:textId="77777777" w:rsidR="00D4035B" w:rsidRPr="003A7CC2" w:rsidRDefault="00D4035B" w:rsidP="00D4035B">
      <w:pPr>
        <w:widowControl w:val="0"/>
        <w:numPr>
          <w:ilvl w:val="0"/>
          <w:numId w:val="7"/>
        </w:numPr>
        <w:spacing w:after="0" w:line="240" w:lineRule="auto"/>
        <w:ind w:left="426"/>
        <w:rPr>
          <w:rFonts w:eastAsia="Calibri"/>
        </w:rPr>
      </w:pPr>
      <w:r w:rsidRPr="003A7CC2">
        <w:rPr>
          <w:rFonts w:eastAsia="Calibri"/>
        </w:rPr>
        <w:t>системы автоматической установки пожаротушения (далее — АУП)</w:t>
      </w:r>
    </w:p>
    <w:p w14:paraId="6D5EFB18" w14:textId="77777777" w:rsidR="00D4035B" w:rsidRPr="003A7CC2" w:rsidRDefault="00D4035B" w:rsidP="00D4035B">
      <w:pPr>
        <w:widowControl w:val="0"/>
        <w:numPr>
          <w:ilvl w:val="0"/>
          <w:numId w:val="7"/>
        </w:numPr>
        <w:spacing w:after="0" w:line="240" w:lineRule="auto"/>
        <w:ind w:left="426"/>
        <w:rPr>
          <w:rFonts w:eastAsia="Calibri"/>
        </w:rPr>
      </w:pPr>
      <w:r w:rsidRPr="003A7CC2">
        <w:rPr>
          <w:rFonts w:eastAsia="Calibri"/>
          <w:bCs/>
        </w:rPr>
        <w:t>системы внутреннего противопожарного водопровода</w:t>
      </w:r>
      <w:r w:rsidRPr="003A7CC2">
        <w:rPr>
          <w:rFonts w:eastAsia="Calibri"/>
          <w:b/>
          <w:bCs/>
        </w:rPr>
        <w:t xml:space="preserve"> </w:t>
      </w:r>
      <w:r w:rsidRPr="003A7CC2">
        <w:rPr>
          <w:rFonts w:eastAsia="Calibri"/>
        </w:rPr>
        <w:t>(далее - ВПВ)</w:t>
      </w:r>
    </w:p>
    <w:p w14:paraId="6FD3B842" w14:textId="77777777" w:rsidR="00D4035B" w:rsidRPr="003A7CC2" w:rsidRDefault="00D4035B" w:rsidP="00D4035B">
      <w:pPr>
        <w:widowControl w:val="0"/>
        <w:numPr>
          <w:ilvl w:val="0"/>
          <w:numId w:val="7"/>
        </w:numPr>
        <w:spacing w:after="0" w:line="240" w:lineRule="auto"/>
        <w:ind w:left="426"/>
        <w:rPr>
          <w:rFonts w:eastAsia="Calibri"/>
        </w:rPr>
      </w:pPr>
      <w:r w:rsidRPr="003A7CC2">
        <w:rPr>
          <w:rFonts w:eastAsia="Calibri"/>
        </w:rPr>
        <w:t>системы противодымной защиты (далее — ПДЗ)</w:t>
      </w:r>
    </w:p>
    <w:p w14:paraId="2850B596" w14:textId="77777777" w:rsidR="00D4035B" w:rsidRPr="003A7CC2" w:rsidRDefault="00D4035B" w:rsidP="00D4035B">
      <w:pPr>
        <w:widowControl w:val="0"/>
        <w:numPr>
          <w:ilvl w:val="0"/>
          <w:numId w:val="7"/>
        </w:numPr>
        <w:spacing w:after="0" w:line="240" w:lineRule="auto"/>
        <w:ind w:left="426"/>
        <w:rPr>
          <w:rFonts w:eastAsia="Calibri"/>
        </w:rPr>
      </w:pPr>
      <w:r w:rsidRPr="003A7CC2">
        <w:rPr>
          <w:rFonts w:eastAsia="Calibri"/>
        </w:rPr>
        <w:t>системы оповещения о пожаре и управления эвакуацией (далее — СОУЭ)</w:t>
      </w:r>
    </w:p>
    <w:p w14:paraId="3B530DD7" w14:textId="77777777" w:rsidR="00D4035B" w:rsidRPr="003A7CC2" w:rsidRDefault="00D4035B" w:rsidP="00D4035B">
      <w:pPr>
        <w:widowControl w:val="0"/>
        <w:spacing w:after="0" w:line="240" w:lineRule="auto"/>
        <w:ind w:firstLine="720"/>
        <w:rPr>
          <w:rFonts w:eastAsia="Calibri"/>
        </w:rPr>
      </w:pPr>
      <w:r w:rsidRPr="003A7CC2">
        <w:rPr>
          <w:rFonts w:eastAsia="Calibri"/>
        </w:rPr>
        <w:t>юридическими лицами в части технического обслуживания.</w:t>
      </w:r>
    </w:p>
    <w:p w14:paraId="7C46BC7B" w14:textId="77777777" w:rsidR="00D4035B" w:rsidRPr="003A7CC2" w:rsidRDefault="00D4035B" w:rsidP="00D4035B">
      <w:pPr>
        <w:widowControl w:val="0"/>
        <w:spacing w:after="0" w:line="240" w:lineRule="auto"/>
        <w:ind w:firstLine="720"/>
        <w:rPr>
          <w:rFonts w:eastAsia="Calibri"/>
        </w:rPr>
      </w:pPr>
      <w:r w:rsidRPr="003A7CC2">
        <w:rPr>
          <w:rFonts w:eastAsia="Calibri"/>
        </w:rPr>
        <w:t>Настоящий техническое требование устанавливает порядок организации и проведения технического обслуживания СПС, АУП, ВПВ, ПДЗ, СОУЭ.</w:t>
      </w:r>
    </w:p>
    <w:p w14:paraId="40B9B08C" w14:textId="77777777" w:rsidR="00D4035B" w:rsidRPr="003A7CC2" w:rsidRDefault="00D4035B" w:rsidP="00D4035B">
      <w:pPr>
        <w:widowControl w:val="0"/>
        <w:spacing w:after="0" w:line="240" w:lineRule="auto"/>
        <w:ind w:firstLine="720"/>
        <w:rPr>
          <w:rFonts w:eastAsia="Calibri"/>
        </w:rPr>
      </w:pPr>
      <w:r w:rsidRPr="003A7CC2">
        <w:rPr>
          <w:rFonts w:eastAsia="Calibri"/>
        </w:rPr>
        <w:t>Положения настоящего технического требования являются обязательными для исполнения всеми юридическими лицами</w:t>
      </w:r>
      <w:r>
        <w:rPr>
          <w:rFonts w:eastAsia="Calibri"/>
        </w:rPr>
        <w:t xml:space="preserve"> и индивидуальными предпринимателями, </w:t>
      </w:r>
      <w:r w:rsidRPr="003A7CC2">
        <w:rPr>
          <w:rFonts w:eastAsia="Calibri"/>
        </w:rPr>
        <w:t>осуществляющими деятельность по техническому обслуживанию СПС, АУП, ВПВ, ПДЗ, СОУЭ по договорам.</w:t>
      </w:r>
    </w:p>
    <w:p w14:paraId="2EB6BA0F" w14:textId="77777777" w:rsidR="00D4035B" w:rsidRPr="003A7CC2" w:rsidRDefault="00D4035B" w:rsidP="00D4035B">
      <w:pPr>
        <w:widowControl w:val="0"/>
        <w:spacing w:after="0" w:line="240" w:lineRule="auto"/>
        <w:rPr>
          <w:rFonts w:eastAsia="Calibri"/>
          <w:b/>
        </w:rPr>
      </w:pPr>
      <w:bookmarkStart w:id="3" w:name="_TOC_250008"/>
    </w:p>
    <w:p w14:paraId="330CAB11" w14:textId="77777777" w:rsidR="00D4035B" w:rsidRPr="003A7CC2" w:rsidRDefault="00D4035B" w:rsidP="00D4035B">
      <w:pPr>
        <w:widowControl w:val="0"/>
        <w:spacing w:after="0" w:line="240" w:lineRule="auto"/>
        <w:rPr>
          <w:rFonts w:eastAsia="Calibri"/>
          <w:b/>
        </w:rPr>
      </w:pPr>
      <w:r w:rsidRPr="003A7CC2">
        <w:rPr>
          <w:rFonts w:eastAsia="Calibri"/>
          <w:b/>
        </w:rPr>
        <w:t>Нормативн</w:t>
      </w:r>
      <w:bookmarkEnd w:id="3"/>
      <w:r>
        <w:rPr>
          <w:rFonts w:eastAsia="Calibri"/>
          <w:b/>
        </w:rPr>
        <w:t>ая документация</w:t>
      </w:r>
    </w:p>
    <w:p w14:paraId="080B67F2" w14:textId="77777777" w:rsidR="00D4035B" w:rsidRDefault="00D4035B" w:rsidP="00D4035B">
      <w:pPr>
        <w:widowControl w:val="0"/>
        <w:spacing w:after="0" w:line="240" w:lineRule="auto"/>
        <w:rPr>
          <w:rFonts w:eastAsia="Calibri"/>
        </w:rPr>
      </w:pPr>
      <w:r>
        <w:rPr>
          <w:rFonts w:eastAsia="Calibri"/>
        </w:rPr>
        <w:t>При обслуживании систем пожарной защиты Исполнитель должен руководствоваться следующей</w:t>
      </w:r>
      <w:r w:rsidRPr="003A7CC2">
        <w:rPr>
          <w:rFonts w:eastAsia="Calibri"/>
        </w:rPr>
        <w:t xml:space="preserve"> нормативн</w:t>
      </w:r>
      <w:r>
        <w:rPr>
          <w:rFonts w:eastAsia="Calibri"/>
        </w:rPr>
        <w:t>ой документацией</w:t>
      </w:r>
      <w:r w:rsidRPr="003A7CC2">
        <w:rPr>
          <w:rFonts w:eastAsia="Calibri"/>
        </w:rPr>
        <w:t xml:space="preserve"> (нормативные технические требования – НТТ):</w:t>
      </w:r>
    </w:p>
    <w:p w14:paraId="389F6E4E" w14:textId="77777777" w:rsidR="00D4035B" w:rsidRPr="003C68B9" w:rsidRDefault="00D4035B" w:rsidP="00D4035B">
      <w:pPr>
        <w:widowControl w:val="0"/>
        <w:spacing w:after="0" w:line="240" w:lineRule="auto"/>
        <w:rPr>
          <w:rFonts w:eastAsia="Calibri"/>
        </w:rPr>
      </w:pPr>
      <w:r w:rsidRPr="003C68B9">
        <w:rPr>
          <w:rFonts w:eastAsia="Calibri"/>
        </w:rPr>
        <w:t>ГОСТ 12.1.004-91* «Пожарная безопасность. Общие требования»</w:t>
      </w:r>
    </w:p>
    <w:p w14:paraId="57577370" w14:textId="77777777" w:rsidR="00D4035B" w:rsidRPr="003C68B9" w:rsidRDefault="00D4035B" w:rsidP="00D4035B">
      <w:pPr>
        <w:widowControl w:val="0"/>
        <w:spacing w:after="0" w:line="240" w:lineRule="auto"/>
        <w:rPr>
          <w:rFonts w:eastAsia="Calibri"/>
        </w:rPr>
      </w:pPr>
      <w:r w:rsidRPr="003C68B9">
        <w:rPr>
          <w:rFonts w:eastAsia="Calibri"/>
        </w:rPr>
        <w:t>СНиП 2.07.01-89* «Градостроительство. Планировка и застройка городских и сельских поселений»</w:t>
      </w:r>
    </w:p>
    <w:p w14:paraId="50F46601" w14:textId="77777777" w:rsidR="00D4035B" w:rsidRPr="003C68B9" w:rsidRDefault="00D4035B" w:rsidP="00D4035B">
      <w:pPr>
        <w:widowControl w:val="0"/>
        <w:spacing w:after="0" w:line="240" w:lineRule="auto"/>
        <w:rPr>
          <w:rFonts w:eastAsia="Calibri"/>
        </w:rPr>
      </w:pPr>
      <w:r w:rsidRPr="003C68B9">
        <w:rPr>
          <w:rFonts w:eastAsia="Calibri"/>
        </w:rPr>
        <w:t>СНиП 21-01-97* «Пожарная безопасность зданий и сооружений»</w:t>
      </w:r>
    </w:p>
    <w:p w14:paraId="4AFA17CB" w14:textId="77777777" w:rsidR="00D4035B" w:rsidRPr="003C68B9" w:rsidRDefault="00D4035B" w:rsidP="00D4035B">
      <w:pPr>
        <w:widowControl w:val="0"/>
        <w:spacing w:after="0" w:line="240" w:lineRule="auto"/>
        <w:rPr>
          <w:rFonts w:eastAsia="Calibri"/>
        </w:rPr>
      </w:pPr>
      <w:r w:rsidRPr="003C68B9">
        <w:rPr>
          <w:rFonts w:eastAsia="Calibri"/>
        </w:rPr>
        <w:t>СНиП 2.08.02-89* «Общественные здания и сооружения»</w:t>
      </w:r>
    </w:p>
    <w:p w14:paraId="776FA201" w14:textId="77777777" w:rsidR="00D4035B" w:rsidRPr="003C68B9" w:rsidRDefault="00D4035B" w:rsidP="00D4035B">
      <w:pPr>
        <w:widowControl w:val="0"/>
        <w:spacing w:after="0" w:line="240" w:lineRule="auto"/>
        <w:rPr>
          <w:rFonts w:eastAsia="Calibri"/>
        </w:rPr>
      </w:pPr>
      <w:r w:rsidRPr="003C68B9">
        <w:rPr>
          <w:rFonts w:eastAsia="Calibri"/>
        </w:rPr>
        <w:t>СНиП 31-05-2003 «Общественные здания административного назначения»</w:t>
      </w:r>
    </w:p>
    <w:p w14:paraId="10A709B6" w14:textId="77777777" w:rsidR="00D4035B" w:rsidRPr="003C68B9" w:rsidRDefault="00D4035B" w:rsidP="00D4035B">
      <w:pPr>
        <w:widowControl w:val="0"/>
        <w:spacing w:after="0" w:line="240" w:lineRule="auto"/>
        <w:rPr>
          <w:rFonts w:eastAsia="Calibri"/>
        </w:rPr>
      </w:pPr>
      <w:r w:rsidRPr="003C68B9">
        <w:rPr>
          <w:rFonts w:eastAsia="Calibri"/>
        </w:rPr>
        <w:t>СНиП 31-04-2001 «Складские здания»</w:t>
      </w:r>
    </w:p>
    <w:p w14:paraId="732C3CA4" w14:textId="77777777" w:rsidR="00D4035B" w:rsidRPr="003C68B9" w:rsidRDefault="00D4035B" w:rsidP="00D4035B">
      <w:pPr>
        <w:widowControl w:val="0"/>
        <w:spacing w:after="0" w:line="240" w:lineRule="auto"/>
        <w:rPr>
          <w:rFonts w:eastAsia="Calibri"/>
        </w:rPr>
      </w:pPr>
      <w:r w:rsidRPr="003C68B9">
        <w:rPr>
          <w:rFonts w:eastAsia="Calibri"/>
        </w:rPr>
        <w:t>СНиП 31-03-2001 «Производственные здания»</w:t>
      </w:r>
    </w:p>
    <w:p w14:paraId="031F6242" w14:textId="77777777" w:rsidR="00D4035B" w:rsidRPr="003C68B9" w:rsidRDefault="00D4035B" w:rsidP="00D4035B">
      <w:pPr>
        <w:widowControl w:val="0"/>
        <w:spacing w:after="0" w:line="240" w:lineRule="auto"/>
        <w:rPr>
          <w:rFonts w:eastAsia="Calibri"/>
        </w:rPr>
      </w:pPr>
      <w:r w:rsidRPr="003C68B9">
        <w:rPr>
          <w:rFonts w:eastAsia="Calibri"/>
        </w:rPr>
        <w:t>СНиП 41-01-2003 «Отопление, вентиляция и кондиционирование»</w:t>
      </w:r>
    </w:p>
    <w:p w14:paraId="6609290F" w14:textId="77777777" w:rsidR="00D4035B" w:rsidRPr="003C68B9" w:rsidRDefault="00D4035B" w:rsidP="00D4035B">
      <w:pPr>
        <w:widowControl w:val="0"/>
        <w:spacing w:after="0" w:line="240" w:lineRule="auto"/>
        <w:rPr>
          <w:rFonts w:eastAsia="Calibri"/>
        </w:rPr>
      </w:pPr>
      <w:r w:rsidRPr="003C68B9">
        <w:rPr>
          <w:rFonts w:eastAsia="Calibri"/>
        </w:rPr>
        <w:t>СНиП 2.04.01-85* «Внутренний водопровод и канализация зданий»</w:t>
      </w:r>
    </w:p>
    <w:p w14:paraId="08790F4E" w14:textId="77777777" w:rsidR="00D4035B" w:rsidRPr="003C68B9" w:rsidRDefault="00D4035B" w:rsidP="00D4035B">
      <w:pPr>
        <w:widowControl w:val="0"/>
        <w:spacing w:after="0" w:line="240" w:lineRule="auto"/>
        <w:rPr>
          <w:rFonts w:eastAsia="Calibri"/>
        </w:rPr>
      </w:pPr>
      <w:r w:rsidRPr="003C68B9">
        <w:rPr>
          <w:rFonts w:eastAsia="Calibri"/>
        </w:rPr>
        <w:t>СНиП 2.04.02-84* «Водоснабжение. Наружные сети и сооружения»</w:t>
      </w:r>
    </w:p>
    <w:p w14:paraId="274CC834" w14:textId="77777777" w:rsidR="00D4035B" w:rsidRPr="003C68B9" w:rsidRDefault="00D4035B" w:rsidP="00D4035B">
      <w:pPr>
        <w:widowControl w:val="0"/>
        <w:spacing w:after="0" w:line="240" w:lineRule="auto"/>
        <w:rPr>
          <w:rFonts w:eastAsia="Calibri"/>
        </w:rPr>
      </w:pPr>
      <w:r w:rsidRPr="003C68B9">
        <w:rPr>
          <w:rFonts w:eastAsia="Calibri"/>
        </w:rPr>
        <w:t xml:space="preserve">Правилу устройства электроустановок (ПУЭ, издание седьмое) </w:t>
      </w:r>
    </w:p>
    <w:p w14:paraId="47A93474" w14:textId="77777777" w:rsidR="00D4035B" w:rsidRPr="003C68B9" w:rsidRDefault="00D4035B" w:rsidP="00D4035B">
      <w:pPr>
        <w:widowControl w:val="0"/>
        <w:spacing w:after="0" w:line="240" w:lineRule="auto"/>
        <w:rPr>
          <w:rFonts w:eastAsia="Calibri"/>
        </w:rPr>
      </w:pPr>
      <w:r w:rsidRPr="003C68B9">
        <w:rPr>
          <w:rFonts w:eastAsia="Calibri"/>
        </w:rPr>
        <w:t>НПБ 104-03 «Системы оповещения людей о пожаре в зданиях и сооружениях»</w:t>
      </w:r>
    </w:p>
    <w:p w14:paraId="414E1D82" w14:textId="77777777" w:rsidR="00D4035B" w:rsidRPr="003C68B9" w:rsidRDefault="00D4035B" w:rsidP="00D4035B">
      <w:pPr>
        <w:widowControl w:val="0"/>
        <w:spacing w:after="0" w:line="240" w:lineRule="auto"/>
        <w:rPr>
          <w:rFonts w:eastAsia="Calibri"/>
        </w:rPr>
      </w:pPr>
      <w:r w:rsidRPr="003C68B9">
        <w:rPr>
          <w:rFonts w:eastAsia="Calibri"/>
        </w:rPr>
        <w:t>НПБ 105-03 «Определение категорий помещений, зданий и наружных установок по взрывопожарной и пожарной опасности»</w:t>
      </w:r>
    </w:p>
    <w:p w14:paraId="6CCED61F" w14:textId="77777777" w:rsidR="00D4035B" w:rsidRPr="003C68B9" w:rsidRDefault="00D4035B" w:rsidP="00D4035B">
      <w:pPr>
        <w:widowControl w:val="0"/>
        <w:spacing w:after="0" w:line="240" w:lineRule="auto"/>
        <w:rPr>
          <w:rFonts w:eastAsia="Calibri"/>
        </w:rPr>
      </w:pPr>
      <w:r w:rsidRPr="003C68B9">
        <w:rPr>
          <w:rFonts w:eastAsia="Calibri"/>
        </w:rPr>
        <w:t>НПБ 110-03 «Перечень зданий, сооружений, помещений и оборудования, подлежащих защите автоматической пожарной сигнализацией»</w:t>
      </w:r>
    </w:p>
    <w:p w14:paraId="55F9518E" w14:textId="77777777" w:rsidR="00D4035B" w:rsidRDefault="00D4035B" w:rsidP="00D4035B">
      <w:pPr>
        <w:widowControl w:val="0"/>
        <w:spacing w:after="0" w:line="240" w:lineRule="auto"/>
        <w:rPr>
          <w:rFonts w:eastAsia="Calibri"/>
        </w:rPr>
      </w:pPr>
      <w:r w:rsidRPr="00723D9E">
        <w:rPr>
          <w:rFonts w:eastAsia="Calibri"/>
          <w:highlight w:val="yellow"/>
        </w:rPr>
        <w:t>Постановление Правительства РФ от 16 сентября 2020 г. N 1479 "Об утверждении Правил противопожарного режима в Российской Федерации"</w:t>
      </w:r>
    </w:p>
    <w:p w14:paraId="58BA9CCF" w14:textId="77777777" w:rsidR="00D4035B" w:rsidRPr="003C68B9" w:rsidRDefault="00D4035B" w:rsidP="00D4035B">
      <w:pPr>
        <w:widowControl w:val="0"/>
        <w:spacing w:after="0" w:line="240" w:lineRule="auto"/>
        <w:rPr>
          <w:rFonts w:eastAsia="Calibri"/>
        </w:rPr>
      </w:pPr>
      <w:r w:rsidRPr="003C68B9">
        <w:rPr>
          <w:rFonts w:eastAsia="Calibri"/>
        </w:rPr>
        <w:t>ВППБ 13-01-94 «Правила пожарной безопасности для учреждений культуры Российской Федерации»</w:t>
      </w:r>
    </w:p>
    <w:p w14:paraId="0A1EA471" w14:textId="77777777" w:rsidR="00D4035B" w:rsidRPr="00C549C8" w:rsidRDefault="00D4035B" w:rsidP="00D4035B">
      <w:pPr>
        <w:spacing w:after="0"/>
      </w:pPr>
      <w:r w:rsidRPr="00C549C8">
        <w:t>СП 1.13130.2009 "Системы противопожарной защиты. Эвакуационные пути и выходы"</w:t>
      </w:r>
    </w:p>
    <w:p w14:paraId="54974476" w14:textId="77777777" w:rsidR="00D4035B" w:rsidRPr="00C549C8" w:rsidRDefault="00D4035B" w:rsidP="00D4035B">
      <w:pPr>
        <w:spacing w:after="0"/>
      </w:pPr>
      <w:r w:rsidRPr="00C549C8">
        <w:t>СП 2.13130.2012 "Системы противопожарной защиты. Обеспечение огнестойкости объектов защиты"</w:t>
      </w:r>
    </w:p>
    <w:p w14:paraId="4A2A52A9" w14:textId="77777777" w:rsidR="00D4035B" w:rsidRPr="00C549C8" w:rsidRDefault="00D4035B" w:rsidP="00D4035B">
      <w:pPr>
        <w:spacing w:after="0"/>
      </w:pPr>
      <w:r w:rsidRPr="00C549C8">
        <w:t>СП 3.13130.2009 "Системы противопожарной защиты. Система оповещения и управления эвакуацией людей при пожаре. Требования пожарной безопасности"</w:t>
      </w:r>
    </w:p>
    <w:p w14:paraId="54B1F788" w14:textId="77777777" w:rsidR="00D4035B" w:rsidRPr="00C549C8" w:rsidRDefault="00D4035B" w:rsidP="00D4035B">
      <w:pPr>
        <w:spacing w:after="0"/>
      </w:pPr>
      <w:r w:rsidRPr="00C549C8">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4A7209F3" w14:textId="77777777" w:rsidR="00D4035B" w:rsidRPr="00C549C8" w:rsidRDefault="00D4035B" w:rsidP="00D4035B">
      <w:pPr>
        <w:spacing w:after="0"/>
      </w:pPr>
      <w:r w:rsidRPr="00C549C8">
        <w:t>СП 5.13130.2009 "Системы противопожарной защиты. Установки пожарной сигнализации и пожаротушения автоматические. Нормы и правила проектирования." с изменениями №1</w:t>
      </w:r>
    </w:p>
    <w:p w14:paraId="13F49E8D" w14:textId="77777777" w:rsidR="00D4035B" w:rsidRPr="00C549C8" w:rsidRDefault="00D4035B" w:rsidP="00D4035B">
      <w:pPr>
        <w:spacing w:after="0"/>
      </w:pPr>
      <w:r w:rsidRPr="00C549C8">
        <w:t>СП 6.13130.2013 "Системы противопожарной защиты. Электрооборудование. Требования пожарной безопасности."</w:t>
      </w:r>
    </w:p>
    <w:p w14:paraId="2A733096" w14:textId="77777777" w:rsidR="00D4035B" w:rsidRPr="00C549C8" w:rsidRDefault="00D4035B" w:rsidP="00D4035B">
      <w:pPr>
        <w:spacing w:after="0"/>
      </w:pPr>
      <w:r w:rsidRPr="00C549C8">
        <w:lastRenderedPageBreak/>
        <w:t>СП 7.13130.2013 "Отопление, вентиляция и кондиционирование. Противопожарные требования."</w:t>
      </w:r>
    </w:p>
    <w:p w14:paraId="201BA829" w14:textId="77777777" w:rsidR="00D4035B" w:rsidRPr="00C549C8" w:rsidRDefault="00D4035B" w:rsidP="00D4035B">
      <w:pPr>
        <w:spacing w:after="0"/>
      </w:pPr>
      <w:r w:rsidRPr="00C549C8">
        <w:t>СП 8.13130.2009 "Системы противопожарной защиты. Источники наружного противопожарного водоснабжения. Требования пожарной безопасности"</w:t>
      </w:r>
    </w:p>
    <w:p w14:paraId="600EF32D" w14:textId="77777777" w:rsidR="00D4035B" w:rsidRPr="00C549C8" w:rsidRDefault="00D4035B" w:rsidP="00D4035B">
      <w:pPr>
        <w:spacing w:after="0"/>
      </w:pPr>
      <w:r w:rsidRPr="00C549C8">
        <w:t>СП 10.13130.2009 "Системы противопожарной защиты. Внутренний противопожарный водопровод. Требования пожарной безопасности."</w:t>
      </w:r>
    </w:p>
    <w:p w14:paraId="3893EDB9" w14:textId="77777777" w:rsidR="00D4035B" w:rsidRPr="003C68B9" w:rsidRDefault="00D4035B" w:rsidP="00D4035B">
      <w:pPr>
        <w:widowControl w:val="0"/>
        <w:spacing w:after="0" w:line="240" w:lineRule="auto"/>
        <w:rPr>
          <w:rFonts w:eastAsia="Calibri"/>
        </w:rPr>
      </w:pPr>
      <w:r>
        <w:rPr>
          <w:rFonts w:eastAsia="Calibri"/>
        </w:rPr>
        <w:t xml:space="preserve"> А также изменениями и дополнениями в правилах пожарной безопасности.</w:t>
      </w:r>
    </w:p>
    <w:p w14:paraId="1E13AD06" w14:textId="77777777" w:rsidR="00D4035B" w:rsidRPr="003A7CC2" w:rsidRDefault="00D4035B" w:rsidP="00D4035B">
      <w:pPr>
        <w:widowControl w:val="0"/>
        <w:spacing w:after="0" w:line="240" w:lineRule="auto"/>
        <w:rPr>
          <w:rFonts w:eastAsia="Calibri"/>
          <w:b/>
        </w:rPr>
      </w:pPr>
      <w:r w:rsidRPr="003A7CC2">
        <w:rPr>
          <w:rFonts w:eastAsia="Calibri"/>
          <w:color w:val="000000"/>
        </w:rPr>
        <w:br w:type="page"/>
      </w:r>
      <w:r>
        <w:rPr>
          <w:rFonts w:eastAsia="Calibri"/>
          <w:color w:val="000000"/>
        </w:rPr>
        <w:lastRenderedPageBreak/>
        <w:t>Т</w:t>
      </w:r>
      <w:r w:rsidRPr="003A7CC2">
        <w:rPr>
          <w:rFonts w:eastAsia="Calibri"/>
          <w:b/>
        </w:rPr>
        <w:t>ермины и определения</w:t>
      </w:r>
    </w:p>
    <w:p w14:paraId="73E17859" w14:textId="77777777" w:rsidR="00D4035B" w:rsidRPr="003A7CC2" w:rsidRDefault="00D4035B" w:rsidP="00D4035B">
      <w:pPr>
        <w:widowControl w:val="0"/>
        <w:spacing w:after="0" w:line="240" w:lineRule="auto"/>
        <w:rPr>
          <w:rFonts w:eastAsia="Calibri"/>
        </w:rPr>
      </w:pPr>
      <w:r w:rsidRPr="003A7CC2">
        <w:rPr>
          <w:rFonts w:eastAsia="Calibri"/>
        </w:rPr>
        <w:t>В настоящем техническом требовании применяют термины с соответствующими определениями и сокращениями:</w:t>
      </w:r>
    </w:p>
    <w:p w14:paraId="2BD2DEE0" w14:textId="77777777" w:rsidR="00D4035B" w:rsidRPr="003A7CC2" w:rsidRDefault="00D4035B" w:rsidP="00D4035B">
      <w:pPr>
        <w:widowControl w:val="0"/>
        <w:spacing w:after="0" w:line="240" w:lineRule="auto"/>
        <w:rPr>
          <w:rFonts w:eastAsia="Calibri"/>
        </w:rPr>
      </w:pPr>
      <w:r w:rsidRPr="003A7CC2">
        <w:rPr>
          <w:rFonts w:eastAsia="Calibri"/>
          <w:i/>
        </w:rPr>
        <w:t>внешний осмотр</w:t>
      </w:r>
      <w:r w:rsidRPr="003A7CC2">
        <w:rPr>
          <w:rFonts w:eastAsia="Calibri"/>
        </w:rPr>
        <w:t>: Визуальный контроль СПС, АУП, ВПВ, ПДЗ, СОУЭ документацией, то есть технического состояния СПС, АУП, ВПВ, ПДЗ, СОУЭ по внешним признакам (работоспособно - неработоспособно, исправно - неисправно), в случае необходимости, средствами контроля.</w:t>
      </w:r>
    </w:p>
    <w:p w14:paraId="53BD0A9F" w14:textId="77777777" w:rsidR="00D4035B" w:rsidRPr="003A7CC2" w:rsidRDefault="00D4035B" w:rsidP="00D4035B">
      <w:pPr>
        <w:widowControl w:val="0"/>
        <w:spacing w:after="0" w:line="240" w:lineRule="auto"/>
        <w:rPr>
          <w:rFonts w:eastAsia="Calibri"/>
        </w:rPr>
      </w:pPr>
      <w:r w:rsidRPr="003A7CC2">
        <w:rPr>
          <w:rFonts w:eastAsia="Calibri"/>
        </w:rPr>
        <w:t>внешний влияющий фактор: Природно-климатическая или промышленная помеха, которая ухудшает или может ухудшить качество функционирования СПС, АУП, ВПВ, ПДЗ, СОУЭ.</w:t>
      </w:r>
    </w:p>
    <w:p w14:paraId="164D4809" w14:textId="77777777" w:rsidR="00D4035B" w:rsidRPr="003A7CC2" w:rsidRDefault="00D4035B" w:rsidP="00D4035B">
      <w:pPr>
        <w:widowControl w:val="0"/>
        <w:spacing w:after="0" w:line="240" w:lineRule="auto"/>
        <w:rPr>
          <w:rFonts w:eastAsia="Calibri"/>
        </w:rPr>
      </w:pPr>
      <w:r w:rsidRPr="003A7CC2">
        <w:rPr>
          <w:rFonts w:eastAsia="Calibri"/>
          <w:i/>
        </w:rPr>
        <w:t>восстановление</w:t>
      </w:r>
      <w:r w:rsidRPr="003A7CC2">
        <w:rPr>
          <w:rFonts w:eastAsia="Calibri"/>
        </w:rPr>
        <w:t>: Процесс перевода СПС, АУП, ВПВ, ПДЗ, СОУЭ в работоспособное состояние из не работоспособного состояния.</w:t>
      </w:r>
    </w:p>
    <w:p w14:paraId="2DD145AE" w14:textId="77777777" w:rsidR="00D4035B" w:rsidRPr="003A7CC2" w:rsidRDefault="00D4035B" w:rsidP="00D4035B">
      <w:pPr>
        <w:widowControl w:val="0"/>
        <w:spacing w:after="0" w:line="240" w:lineRule="auto"/>
        <w:rPr>
          <w:rFonts w:eastAsia="Calibri"/>
        </w:rPr>
      </w:pPr>
      <w:r w:rsidRPr="003A7CC2">
        <w:rPr>
          <w:rFonts w:eastAsia="Calibri"/>
          <w:i/>
        </w:rPr>
        <w:t>заказчик</w:t>
      </w:r>
      <w:r w:rsidRPr="003A7CC2">
        <w:rPr>
          <w:rFonts w:eastAsia="Calibri"/>
        </w:rPr>
        <w:t>: Предприятие или организация, пользующаяся услугами другого предприятия или организации по техническому обслуживанию СПС, АУП, ВПВ, ПДЗ, СОУЭ.</w:t>
      </w:r>
    </w:p>
    <w:p w14:paraId="506AF7D5" w14:textId="77777777" w:rsidR="00D4035B" w:rsidRPr="003A7CC2" w:rsidRDefault="00D4035B" w:rsidP="00D4035B">
      <w:pPr>
        <w:widowControl w:val="0"/>
        <w:spacing w:after="0" w:line="240" w:lineRule="auto"/>
        <w:rPr>
          <w:rFonts w:eastAsia="Calibri"/>
        </w:rPr>
      </w:pPr>
      <w:r w:rsidRPr="003A7CC2">
        <w:rPr>
          <w:rFonts w:eastAsia="Calibri"/>
          <w:i/>
        </w:rPr>
        <w:t>извещение</w:t>
      </w:r>
      <w:r w:rsidRPr="003A7CC2">
        <w:rPr>
          <w:rFonts w:eastAsia="Calibri"/>
        </w:rPr>
        <w:t>: Сообщение, несущее информацию об изменении контролируемых параметров состояния систем или технических средств передаваемое с помощью электромагнитных, электрических, световых или (и) звуковых сигналов.</w:t>
      </w:r>
    </w:p>
    <w:p w14:paraId="32B27521" w14:textId="77777777" w:rsidR="00D4035B" w:rsidRPr="003A7CC2" w:rsidRDefault="00D4035B" w:rsidP="00D4035B">
      <w:pPr>
        <w:widowControl w:val="0"/>
        <w:spacing w:after="0" w:line="240" w:lineRule="auto"/>
        <w:rPr>
          <w:rFonts w:eastAsia="Calibri"/>
        </w:rPr>
      </w:pPr>
      <w:r w:rsidRPr="003A7CC2">
        <w:rPr>
          <w:rFonts w:eastAsia="Calibri"/>
          <w:i/>
        </w:rPr>
        <w:t>исполнитель</w:t>
      </w:r>
      <w:r w:rsidRPr="003A7CC2">
        <w:rPr>
          <w:rFonts w:eastAsia="Calibri"/>
        </w:rPr>
        <w:t>: Предприятие или организация, оказывающее услугу по техническому обслуживанию систем.</w:t>
      </w:r>
    </w:p>
    <w:p w14:paraId="03444929" w14:textId="77777777" w:rsidR="00D4035B" w:rsidRPr="003A7CC2" w:rsidRDefault="00D4035B" w:rsidP="00D4035B">
      <w:pPr>
        <w:widowControl w:val="0"/>
        <w:spacing w:after="0" w:line="240" w:lineRule="auto"/>
        <w:rPr>
          <w:rFonts w:eastAsia="Calibri"/>
        </w:rPr>
      </w:pPr>
      <w:r w:rsidRPr="003A7CC2">
        <w:rPr>
          <w:rFonts w:eastAsia="Calibri"/>
          <w:i/>
        </w:rPr>
        <w:t>исправность (исправное состояние):</w:t>
      </w:r>
      <w:r w:rsidRPr="003A7CC2">
        <w:rPr>
          <w:rFonts w:eastAsia="Calibri"/>
        </w:rPr>
        <w:t xml:space="preserve"> Состояние СПС, АУП, ВПВ, ПДЗ, СОУЭ при котором они соответствуют всем НТТ и (или) конструкторской (проектной) документации и обеспечивается работоспособность системы.</w:t>
      </w:r>
    </w:p>
    <w:p w14:paraId="6DB75906" w14:textId="77777777" w:rsidR="00D4035B" w:rsidRPr="003A7CC2" w:rsidRDefault="00D4035B" w:rsidP="00D4035B">
      <w:pPr>
        <w:widowControl w:val="0"/>
        <w:spacing w:after="0" w:line="240" w:lineRule="auto"/>
        <w:rPr>
          <w:rFonts w:eastAsia="Calibri"/>
        </w:rPr>
      </w:pPr>
      <w:r w:rsidRPr="003A7CC2">
        <w:rPr>
          <w:rFonts w:eastAsia="Calibri"/>
          <w:i/>
        </w:rPr>
        <w:t>капитальный ремонт</w:t>
      </w:r>
      <w:r w:rsidRPr="003A7CC2">
        <w:rPr>
          <w:rFonts w:eastAsia="Calibri"/>
        </w:rPr>
        <w:t>: Ремонт, выполняемый для восстановления исправности и полного или близкого к полному восстановлению ресурса СПС, АУП, ВПВ, ПДЗ, СОУЭ с заменой или восстановлением любых ее (его) частей, включая базовые.</w:t>
      </w:r>
    </w:p>
    <w:p w14:paraId="2DDF1EB0" w14:textId="77777777" w:rsidR="00D4035B" w:rsidRPr="003A7CC2" w:rsidRDefault="00D4035B" w:rsidP="00D4035B">
      <w:pPr>
        <w:widowControl w:val="0"/>
        <w:spacing w:after="0" w:line="240" w:lineRule="auto"/>
        <w:rPr>
          <w:rFonts w:eastAsia="Calibri"/>
        </w:rPr>
      </w:pPr>
      <w:r w:rsidRPr="003A7CC2">
        <w:rPr>
          <w:rFonts w:eastAsia="Calibri"/>
          <w:i/>
        </w:rPr>
        <w:t>контроль технического состояния</w:t>
      </w:r>
      <w:r w:rsidRPr="003A7CC2">
        <w:rPr>
          <w:rFonts w:eastAsia="Calibri"/>
        </w:rPr>
        <w:t>: Определение вида технического состояния СПС, АУП, ВПВ, ПДЗ, СОУЭ.</w:t>
      </w:r>
    </w:p>
    <w:p w14:paraId="63A918E2" w14:textId="77777777" w:rsidR="00D4035B" w:rsidRPr="003A7CC2" w:rsidRDefault="00D4035B" w:rsidP="00D4035B">
      <w:pPr>
        <w:widowControl w:val="0"/>
        <w:spacing w:after="0" w:line="240" w:lineRule="auto"/>
        <w:rPr>
          <w:rFonts w:eastAsia="Calibri"/>
        </w:rPr>
      </w:pPr>
      <w:r w:rsidRPr="003A7CC2">
        <w:rPr>
          <w:rFonts w:eastAsia="Calibri"/>
          <w:i/>
        </w:rPr>
        <w:t>ложное срабатывание</w:t>
      </w:r>
      <w:r w:rsidRPr="003A7CC2">
        <w:rPr>
          <w:rFonts w:eastAsia="Calibri"/>
        </w:rPr>
        <w:t>: Извещение, выданное техническим средством или системой при отсутствии контролируемых изменений технического средства или состояния систем.</w:t>
      </w:r>
    </w:p>
    <w:p w14:paraId="692C72DC" w14:textId="77777777" w:rsidR="00D4035B" w:rsidRPr="003A7CC2" w:rsidRDefault="00D4035B" w:rsidP="00D4035B">
      <w:pPr>
        <w:widowControl w:val="0"/>
        <w:spacing w:after="0" w:line="240" w:lineRule="auto"/>
        <w:rPr>
          <w:rFonts w:eastAsia="Calibri"/>
        </w:rPr>
      </w:pPr>
      <w:r w:rsidRPr="003A7CC2">
        <w:rPr>
          <w:rFonts w:eastAsia="Calibri"/>
          <w:i/>
        </w:rPr>
        <w:t>внеплановое техническое обслуживание СПС, АУП, ВПВ, ПДЗ, СОУЭ</w:t>
      </w:r>
      <w:r w:rsidRPr="003A7CC2">
        <w:rPr>
          <w:rFonts w:eastAsia="Calibri"/>
        </w:rPr>
        <w:t>: Техническое обслуживание, выполняемое вне графика с целью установления и устранения причин отказов, поступления ложных извещений, других нарушений в работе СПС, АУП, ВПВ, ПДЗ, СОУЭ.</w:t>
      </w:r>
    </w:p>
    <w:p w14:paraId="693F5D2D" w14:textId="77777777" w:rsidR="00D4035B" w:rsidRPr="003A7CC2" w:rsidRDefault="00D4035B" w:rsidP="00D4035B">
      <w:pPr>
        <w:widowControl w:val="0"/>
        <w:spacing w:after="0" w:line="240" w:lineRule="auto"/>
        <w:rPr>
          <w:rFonts w:eastAsia="Calibri"/>
        </w:rPr>
      </w:pPr>
      <w:r w:rsidRPr="003A7CC2">
        <w:rPr>
          <w:rFonts w:eastAsia="Calibri"/>
          <w:i/>
        </w:rPr>
        <w:t>неработоспособность (неработоспособное состояние)</w:t>
      </w:r>
      <w:r w:rsidRPr="003A7CC2">
        <w:rPr>
          <w:rFonts w:eastAsia="Calibri"/>
        </w:rPr>
        <w:t>: Состояние СПС, АУП, ВПВ, ПДЗ, СОУЭ, при котором значения хотя бы одного параметра, характеризующего способность выполнять заданные функции, не соответствует требованиям НТТ и (или) конструкторской (проектной) документации.</w:t>
      </w:r>
    </w:p>
    <w:p w14:paraId="3EE67FD5" w14:textId="77777777" w:rsidR="00D4035B" w:rsidRPr="003A7CC2" w:rsidRDefault="00D4035B" w:rsidP="00D4035B">
      <w:pPr>
        <w:widowControl w:val="0"/>
        <w:spacing w:after="0" w:line="240" w:lineRule="auto"/>
        <w:ind w:firstLine="720"/>
        <w:rPr>
          <w:rFonts w:eastAsia="Calibri"/>
        </w:rPr>
      </w:pPr>
      <w:r w:rsidRPr="00EC5561">
        <w:rPr>
          <w:rFonts w:eastAsia="Calibri"/>
          <w:b/>
        </w:rPr>
        <w:t>Примечание</w:t>
      </w:r>
      <w:r w:rsidRPr="003A7CC2">
        <w:rPr>
          <w:rFonts w:eastAsia="Calibri"/>
        </w:rPr>
        <w:t>. Для систем возможно деление их неработоспособных состояний. При этом из множества неработоспособных состояний выделяют частично неработоспособные состояния, при которых СПС, АУП, ВПВ, ПДЗ, СОУЭ способны частично выполнять требуемые функции.</w:t>
      </w:r>
    </w:p>
    <w:p w14:paraId="2BC2EB37" w14:textId="77777777" w:rsidR="00D4035B" w:rsidRPr="003A7CC2" w:rsidRDefault="00D4035B" w:rsidP="00D4035B">
      <w:pPr>
        <w:widowControl w:val="0"/>
        <w:spacing w:after="0" w:line="240" w:lineRule="auto"/>
        <w:rPr>
          <w:rFonts w:eastAsia="Calibri"/>
        </w:rPr>
      </w:pPr>
      <w:r w:rsidRPr="003A7CC2">
        <w:rPr>
          <w:rFonts w:eastAsia="Calibri"/>
          <w:i/>
        </w:rPr>
        <w:t>Объект</w:t>
      </w:r>
      <w:r w:rsidRPr="003A7CC2">
        <w:rPr>
          <w:rFonts w:eastAsia="Calibri"/>
        </w:rPr>
        <w:t xml:space="preserve"> — здание и сооружение (независимо от назначения), наружная установка, место открытого хранения материалов, в пределах которых возможно присутствие людей и (или) материальных ценностей с учетом технологических процессов, оборудования, изделий.</w:t>
      </w:r>
    </w:p>
    <w:p w14:paraId="6FC678D7" w14:textId="77777777" w:rsidR="00D4035B" w:rsidRPr="003A7CC2" w:rsidRDefault="00D4035B" w:rsidP="00D4035B">
      <w:pPr>
        <w:widowControl w:val="0"/>
        <w:spacing w:after="0" w:line="240" w:lineRule="auto"/>
        <w:rPr>
          <w:rFonts w:eastAsia="Calibri"/>
        </w:rPr>
      </w:pPr>
      <w:r w:rsidRPr="003A7CC2">
        <w:rPr>
          <w:rFonts w:eastAsia="Calibri"/>
          <w:i/>
        </w:rPr>
        <w:t>операция технического обслуживания</w:t>
      </w:r>
      <w:r w:rsidRPr="003A7CC2">
        <w:rPr>
          <w:rFonts w:eastAsia="Calibri"/>
        </w:rPr>
        <w:t>: Законченная часть технического обслуживания составной части СПС, АУП, ВПВ, ПДЗ, СОУЭ, выполняемая на одном рабочем месте исполнителем определенной специальности.</w:t>
      </w:r>
    </w:p>
    <w:p w14:paraId="2C16C478" w14:textId="77777777" w:rsidR="00D4035B" w:rsidRPr="003A7CC2" w:rsidRDefault="00D4035B" w:rsidP="00D4035B">
      <w:pPr>
        <w:widowControl w:val="0"/>
        <w:spacing w:after="0" w:line="240" w:lineRule="auto"/>
        <w:rPr>
          <w:rFonts w:eastAsia="Calibri"/>
        </w:rPr>
      </w:pPr>
      <w:r w:rsidRPr="003A7CC2">
        <w:rPr>
          <w:rFonts w:eastAsia="Calibri"/>
          <w:i/>
        </w:rPr>
        <w:t>отказ</w:t>
      </w:r>
      <w:r w:rsidRPr="003A7CC2">
        <w:rPr>
          <w:rFonts w:eastAsia="Calibri"/>
        </w:rPr>
        <w:t>: Событие, заключающееся в нарушении работоспособного состояния СПС, АУП, ВПВ, ПДЗ, СОУЭ.</w:t>
      </w:r>
    </w:p>
    <w:p w14:paraId="007C0CE2" w14:textId="77777777" w:rsidR="00D4035B" w:rsidRPr="003A7CC2" w:rsidRDefault="00D4035B" w:rsidP="00D4035B">
      <w:pPr>
        <w:widowControl w:val="0"/>
        <w:spacing w:after="0" w:line="240" w:lineRule="auto"/>
        <w:rPr>
          <w:rFonts w:eastAsia="Calibri"/>
        </w:rPr>
      </w:pPr>
      <w:r w:rsidRPr="003A7CC2">
        <w:rPr>
          <w:rFonts w:eastAsia="Calibri"/>
          <w:i/>
        </w:rPr>
        <w:t>периодичность технического обслуживания</w:t>
      </w:r>
      <w:r w:rsidRPr="003A7CC2">
        <w:rPr>
          <w:rFonts w:eastAsia="Calibri"/>
        </w:rPr>
        <w:t>: Интервал времени или наработка между данным видом технического обслуживания и последующим таким же видом или другим большей сложности.</w:t>
      </w:r>
    </w:p>
    <w:p w14:paraId="3206F30C" w14:textId="77777777" w:rsidR="00D4035B" w:rsidRPr="003A7CC2" w:rsidRDefault="00D4035B" w:rsidP="00D4035B">
      <w:pPr>
        <w:widowControl w:val="0"/>
        <w:spacing w:after="0" w:line="240" w:lineRule="auto"/>
        <w:ind w:firstLine="720"/>
        <w:rPr>
          <w:rFonts w:eastAsia="Calibri"/>
        </w:rPr>
      </w:pPr>
      <w:r w:rsidRPr="00EC5561">
        <w:rPr>
          <w:rFonts w:eastAsia="Calibri"/>
          <w:b/>
        </w:rPr>
        <w:t>Примечание.</w:t>
      </w:r>
      <w:r w:rsidRPr="003A7CC2">
        <w:rPr>
          <w:rFonts w:eastAsia="Calibri"/>
        </w:rPr>
        <w:t xml:space="preserve"> Под видом технического обслуживания СПС, АУП, ВПВ, ПДЗ, СОУЭ понимают техническое обслуживание, выделяемое по одному из признаков: этапу существования, периодичности, объему работ, условиями эксплуатации, регламентации и т.д.</w:t>
      </w:r>
    </w:p>
    <w:p w14:paraId="4FA6EEFF" w14:textId="77777777" w:rsidR="00D4035B" w:rsidRPr="003A7CC2" w:rsidRDefault="00D4035B" w:rsidP="00D4035B">
      <w:pPr>
        <w:widowControl w:val="0"/>
        <w:spacing w:after="0" w:line="240" w:lineRule="auto"/>
        <w:rPr>
          <w:rFonts w:eastAsia="Calibri"/>
        </w:rPr>
      </w:pPr>
      <w:r w:rsidRPr="003A7CC2">
        <w:rPr>
          <w:rFonts w:eastAsia="Calibri"/>
          <w:i/>
        </w:rPr>
        <w:t>плановое техническое обслуживание</w:t>
      </w:r>
      <w:r w:rsidRPr="003A7CC2">
        <w:rPr>
          <w:rFonts w:eastAsia="Calibri"/>
        </w:rPr>
        <w:t xml:space="preserve"> СПС, А</w:t>
      </w:r>
      <w:r>
        <w:rPr>
          <w:rFonts w:eastAsia="Calibri"/>
        </w:rPr>
        <w:t xml:space="preserve">УП, ВПВ, ПДЗ, СОУЭ: Техническое </w:t>
      </w:r>
      <w:r w:rsidRPr="003A7CC2">
        <w:rPr>
          <w:rFonts w:eastAsia="Calibri"/>
        </w:rPr>
        <w:t xml:space="preserve">обслуживание, предусмотренное техническими нормативными правовыми актами, выполняемое с периодичностью и в объеме, установленными в них, независимо от </w:t>
      </w:r>
      <w:r w:rsidRPr="003A7CC2">
        <w:rPr>
          <w:rFonts w:eastAsia="Calibri"/>
        </w:rPr>
        <w:lastRenderedPageBreak/>
        <w:t>технического состояния СПС, АУП, ВПВ, ПДЗ, СОУЭ на начало его проведения;</w:t>
      </w:r>
    </w:p>
    <w:p w14:paraId="522B9799" w14:textId="77777777" w:rsidR="00D4035B" w:rsidRPr="003A7CC2" w:rsidRDefault="00D4035B" w:rsidP="00D4035B">
      <w:pPr>
        <w:widowControl w:val="0"/>
        <w:spacing w:after="0" w:line="240" w:lineRule="auto"/>
        <w:rPr>
          <w:rFonts w:eastAsia="Calibri"/>
        </w:rPr>
      </w:pPr>
      <w:r w:rsidRPr="003A7CC2">
        <w:rPr>
          <w:rFonts w:eastAsia="Calibri"/>
          <w:i/>
        </w:rPr>
        <w:t>предельное состояние</w:t>
      </w:r>
      <w:r w:rsidRPr="003A7CC2">
        <w:rPr>
          <w:rFonts w:eastAsia="Calibri"/>
        </w:rPr>
        <w:t>: Состояние СПС, АУП, ВПВ, ПДЗ, СОУЭ при котором их дальнейшая эксплуатация недопустима или нецелесообразна, либо восстановление их работоспособного состояния невозможно или нецелесообразно.</w:t>
      </w:r>
    </w:p>
    <w:p w14:paraId="6D639A67" w14:textId="77777777" w:rsidR="00D4035B" w:rsidRPr="003A7CC2" w:rsidRDefault="00D4035B" w:rsidP="00D4035B">
      <w:pPr>
        <w:widowControl w:val="0"/>
        <w:spacing w:after="0" w:line="240" w:lineRule="auto"/>
        <w:rPr>
          <w:rFonts w:eastAsia="Calibri"/>
        </w:rPr>
      </w:pPr>
      <w:r w:rsidRPr="003A7CC2">
        <w:rPr>
          <w:rFonts w:eastAsia="Calibri"/>
          <w:i/>
        </w:rPr>
        <w:t>проверка работоспособности</w:t>
      </w:r>
      <w:r w:rsidRPr="003A7CC2">
        <w:rPr>
          <w:rFonts w:eastAsia="Calibri"/>
        </w:rPr>
        <w:t>: Определение технического состояния путем контроля выполнения техническими средствами и системой в целом части или всех свойственных им функций, определенных назначением.</w:t>
      </w:r>
    </w:p>
    <w:p w14:paraId="212748BF" w14:textId="77777777" w:rsidR="00D4035B" w:rsidRPr="003A7CC2" w:rsidRDefault="00D4035B" w:rsidP="00D4035B">
      <w:pPr>
        <w:widowControl w:val="0"/>
        <w:spacing w:after="0" w:line="240" w:lineRule="auto"/>
        <w:rPr>
          <w:rFonts w:eastAsia="Calibri"/>
        </w:rPr>
      </w:pPr>
      <w:r w:rsidRPr="003A7CC2">
        <w:rPr>
          <w:rFonts w:eastAsia="Calibri"/>
          <w:i/>
        </w:rPr>
        <w:t>продолжительность технического обслуживания</w:t>
      </w:r>
      <w:r w:rsidRPr="003A7CC2">
        <w:rPr>
          <w:rFonts w:eastAsia="Calibri"/>
        </w:rPr>
        <w:t>: Календарное время проведения одного технического обслуживания.</w:t>
      </w:r>
    </w:p>
    <w:p w14:paraId="7B1E8D71" w14:textId="77777777" w:rsidR="00D4035B" w:rsidRPr="003A7CC2" w:rsidRDefault="00D4035B" w:rsidP="00D4035B">
      <w:pPr>
        <w:widowControl w:val="0"/>
        <w:spacing w:after="0" w:line="240" w:lineRule="auto"/>
        <w:rPr>
          <w:rFonts w:eastAsia="Calibri"/>
        </w:rPr>
      </w:pPr>
      <w:r w:rsidRPr="003A7CC2">
        <w:rPr>
          <w:rFonts w:eastAsia="Calibri"/>
          <w:i/>
        </w:rPr>
        <w:t>профилактические работы</w:t>
      </w:r>
      <w:r w:rsidRPr="003A7CC2">
        <w:rPr>
          <w:rFonts w:eastAsia="Calibri"/>
        </w:rPr>
        <w:t>: Работы планово-предупредительного характера для поддержания технических средств и системы в целом в работоспособном состоянии.</w:t>
      </w:r>
    </w:p>
    <w:p w14:paraId="5E2521E2" w14:textId="77777777" w:rsidR="00D4035B" w:rsidRPr="003A7CC2" w:rsidRDefault="00D4035B" w:rsidP="00D4035B">
      <w:pPr>
        <w:widowControl w:val="0"/>
        <w:spacing w:after="0" w:line="240" w:lineRule="auto"/>
        <w:rPr>
          <w:rFonts w:eastAsia="Calibri"/>
        </w:rPr>
      </w:pPr>
      <w:r w:rsidRPr="003A7CC2">
        <w:rPr>
          <w:rFonts w:eastAsia="Calibri"/>
          <w:i/>
        </w:rPr>
        <w:t>работоспособность (работоспособное состояние)</w:t>
      </w:r>
      <w:r w:rsidRPr="003A7CC2">
        <w:rPr>
          <w:rFonts w:eastAsia="Calibri"/>
        </w:rPr>
        <w:t>: Состояние СПС, АУП, ВПВ, ПДЗ, СОУЭ, при котором значения всех параметров, характеризующихся способность выполнять заданные функции, соответствуют требованиям НТТ и (или) конструкторской (проектной) документации.</w:t>
      </w:r>
    </w:p>
    <w:p w14:paraId="5191C26D" w14:textId="77777777" w:rsidR="00D4035B" w:rsidRPr="003A7CC2" w:rsidRDefault="00D4035B" w:rsidP="00D4035B">
      <w:pPr>
        <w:widowControl w:val="0"/>
        <w:spacing w:after="0" w:line="240" w:lineRule="auto"/>
        <w:rPr>
          <w:rFonts w:eastAsia="Calibri"/>
        </w:rPr>
      </w:pPr>
      <w:r w:rsidRPr="003A7CC2">
        <w:rPr>
          <w:rFonts w:eastAsia="Calibri"/>
          <w:i/>
        </w:rPr>
        <w:t>ремонт:</w:t>
      </w:r>
      <w:r w:rsidRPr="003A7CC2">
        <w:rPr>
          <w:rFonts w:eastAsia="Calibri"/>
        </w:rPr>
        <w:t xml:space="preserve"> Комплекс мероприятий по восстановлению исправности или работоспособности и восстановлению ресурсов СПС, АУП, ВПВ, ПДЗ, СОУЭ или их составных частей.</w:t>
      </w:r>
    </w:p>
    <w:p w14:paraId="5FDCBBF1" w14:textId="77777777" w:rsidR="00D4035B" w:rsidRPr="003A7CC2" w:rsidRDefault="00D4035B" w:rsidP="00D4035B">
      <w:pPr>
        <w:widowControl w:val="0"/>
        <w:spacing w:after="0" w:line="240" w:lineRule="auto"/>
        <w:rPr>
          <w:rFonts w:eastAsia="Calibri"/>
        </w:rPr>
      </w:pPr>
      <w:r w:rsidRPr="003A7CC2">
        <w:rPr>
          <w:rFonts w:eastAsia="Calibri"/>
          <w:i/>
        </w:rPr>
        <w:t>регламент технического обслуживания (регламент)</w:t>
      </w:r>
      <w:r w:rsidRPr="003A7CC2">
        <w:rPr>
          <w:rFonts w:eastAsia="Calibri"/>
        </w:rPr>
        <w:t>: Комплекс операций, выполняемых при техническом обслуживании, предусмотренный техническими нормативными правовыми актами, проводимый согласно технологических карт с установленной периодичностью.</w:t>
      </w:r>
    </w:p>
    <w:p w14:paraId="3222FF6B" w14:textId="77777777" w:rsidR="00D4035B" w:rsidRPr="003A7CC2" w:rsidRDefault="00D4035B" w:rsidP="00D4035B">
      <w:pPr>
        <w:widowControl w:val="0"/>
        <w:spacing w:after="0" w:line="240" w:lineRule="auto"/>
        <w:rPr>
          <w:rFonts w:eastAsia="Calibri"/>
        </w:rPr>
      </w:pPr>
      <w:r w:rsidRPr="003A7CC2">
        <w:rPr>
          <w:rFonts w:eastAsia="Calibri"/>
          <w:i/>
        </w:rPr>
        <w:t>сбой в работе СПС, АУП, ВПВ, ПДЗ, СОУЭ</w:t>
      </w:r>
      <w:r w:rsidRPr="003A7CC2">
        <w:rPr>
          <w:rFonts w:eastAsia="Calibri"/>
        </w:rPr>
        <w:t xml:space="preserve">: Событие, заключающееся в кратковременном нарушении работоспособного состояния СПС, АУП, ВПВ, ПДЗ, СОУЭ </w:t>
      </w:r>
    </w:p>
    <w:p w14:paraId="03AD70CF" w14:textId="77777777" w:rsidR="00D4035B" w:rsidRPr="003A7CC2" w:rsidRDefault="00D4035B" w:rsidP="00D4035B">
      <w:pPr>
        <w:widowControl w:val="0"/>
        <w:spacing w:after="0" w:line="240" w:lineRule="auto"/>
        <w:rPr>
          <w:rFonts w:eastAsia="Calibri"/>
        </w:rPr>
      </w:pPr>
      <w:r w:rsidRPr="003A7CC2">
        <w:rPr>
          <w:rFonts w:eastAsia="Calibri"/>
          <w:i/>
        </w:rPr>
        <w:t>средний ремонт</w:t>
      </w:r>
      <w:r w:rsidRPr="003A7CC2">
        <w:rPr>
          <w:rFonts w:eastAsia="Calibri"/>
        </w:rPr>
        <w:t>: Ремонт, выполняемый для восстановления исправности и частичного восстановления ресурса системы (средства) с заменой или восстановлением отдельных составных частей ограниченной номенклатуры и контролем технического состояния составных частей, выполняемом в объеме, установленном в НТТ.</w:t>
      </w:r>
    </w:p>
    <w:p w14:paraId="2FCD6CDF" w14:textId="77777777" w:rsidR="00D4035B" w:rsidRPr="003A7CC2" w:rsidRDefault="00D4035B" w:rsidP="00D4035B">
      <w:pPr>
        <w:widowControl w:val="0"/>
        <w:spacing w:after="0" w:line="240" w:lineRule="auto"/>
        <w:rPr>
          <w:rFonts w:eastAsia="Calibri"/>
        </w:rPr>
      </w:pPr>
      <w:r w:rsidRPr="003A7CC2">
        <w:rPr>
          <w:rFonts w:eastAsia="Calibri"/>
          <w:i/>
        </w:rPr>
        <w:t>средства технического обслуживания</w:t>
      </w:r>
      <w:r w:rsidRPr="003A7CC2">
        <w:rPr>
          <w:rFonts w:eastAsia="Calibri"/>
        </w:rPr>
        <w:t>: Средства технологического оснащения и сооружения, предназначенные для выполнения технического обслуживания (ремонта).</w:t>
      </w:r>
    </w:p>
    <w:p w14:paraId="76D67F46" w14:textId="77777777" w:rsidR="00D4035B" w:rsidRPr="003A7CC2" w:rsidRDefault="00D4035B" w:rsidP="00D4035B">
      <w:pPr>
        <w:widowControl w:val="0"/>
        <w:spacing w:after="0" w:line="240" w:lineRule="auto"/>
        <w:rPr>
          <w:rFonts w:eastAsia="Calibri"/>
        </w:rPr>
      </w:pPr>
      <w:r w:rsidRPr="003A7CC2">
        <w:rPr>
          <w:rFonts w:eastAsia="Calibri"/>
          <w:i/>
        </w:rPr>
        <w:t>текущий ремонт</w:t>
      </w:r>
      <w:r w:rsidRPr="003A7CC2">
        <w:rPr>
          <w:rFonts w:eastAsia="Calibri"/>
        </w:rPr>
        <w:t>: Ремонт, выполняемый на месте эксплуатации для обеспечения или восстановления работоспособности СПС, АУП, ВПВ, ПДЗ, СОУЭ, и состоящий в замене и (или) восстановлении отдельных частей (деталей).</w:t>
      </w:r>
    </w:p>
    <w:p w14:paraId="1DDD9F96" w14:textId="77777777" w:rsidR="00D4035B" w:rsidRPr="003A7CC2" w:rsidRDefault="00D4035B" w:rsidP="00D4035B">
      <w:pPr>
        <w:widowControl w:val="0"/>
        <w:spacing w:after="0" w:line="240" w:lineRule="auto"/>
        <w:rPr>
          <w:rFonts w:eastAsia="Calibri"/>
        </w:rPr>
      </w:pPr>
      <w:r w:rsidRPr="003A7CC2">
        <w:rPr>
          <w:rFonts w:eastAsia="Calibri"/>
          <w:i/>
        </w:rPr>
        <w:t>техническое обслуживание</w:t>
      </w:r>
      <w:r w:rsidRPr="003A7CC2">
        <w:rPr>
          <w:rFonts w:eastAsia="Calibri"/>
        </w:rPr>
        <w:t>: Комплекс работ по поддержанию работоспособности или исправности СПС, АУП, ВПВ, ПДЗ, СОУЭ в течение их срока службы при использовании по назначению.</w:t>
      </w:r>
    </w:p>
    <w:p w14:paraId="5A3FFA68" w14:textId="77777777" w:rsidR="00D4035B" w:rsidRPr="003A7CC2" w:rsidRDefault="00D4035B" w:rsidP="00D4035B">
      <w:pPr>
        <w:widowControl w:val="0"/>
        <w:spacing w:after="0" w:line="240" w:lineRule="auto"/>
        <w:rPr>
          <w:rFonts w:eastAsia="Calibri"/>
        </w:rPr>
      </w:pPr>
      <w:r w:rsidRPr="003A7CC2">
        <w:rPr>
          <w:rFonts w:eastAsia="Calibri"/>
          <w:i/>
        </w:rPr>
        <w:t>техническое состояние:</w:t>
      </w:r>
      <w:r w:rsidRPr="003A7CC2">
        <w:rPr>
          <w:rFonts w:eastAsia="Calibri"/>
        </w:rPr>
        <w:t xml:space="preserve"> Совокупность подверженных изменению в процессе эксплуатации свойств СПС, АУП, ВПВ, ПДЗ, СОУЭ, характеризуемая в определенный момент времени признаками, установленными НТТ и (или) конструкторской (проектной) документацией на СПС, АУП, ВПВ, ПДЗ, СОУЭ.</w:t>
      </w:r>
    </w:p>
    <w:p w14:paraId="63765B78" w14:textId="77777777" w:rsidR="00D4035B" w:rsidRPr="003A7CC2" w:rsidRDefault="00D4035B" w:rsidP="00D4035B">
      <w:pPr>
        <w:widowControl w:val="0"/>
        <w:spacing w:after="0" w:line="240" w:lineRule="auto"/>
        <w:ind w:firstLine="720"/>
        <w:rPr>
          <w:rFonts w:eastAsia="Calibri"/>
        </w:rPr>
      </w:pPr>
      <w:r w:rsidRPr="00EC5561">
        <w:rPr>
          <w:rFonts w:eastAsia="Calibri"/>
          <w:b/>
        </w:rPr>
        <w:t>Примечание.</w:t>
      </w:r>
      <w:r w:rsidRPr="003A7CC2">
        <w:rPr>
          <w:rFonts w:eastAsia="Calibri"/>
        </w:rPr>
        <w:t xml:space="preserve"> Видами технического состояния являются исправность, работоспособность, неисправность, неработоспособность и т.д.</w:t>
      </w:r>
    </w:p>
    <w:p w14:paraId="4E9FF5D1" w14:textId="77777777" w:rsidR="00D4035B" w:rsidRPr="003A7CC2" w:rsidRDefault="00D4035B" w:rsidP="00D4035B">
      <w:pPr>
        <w:widowControl w:val="0"/>
        <w:spacing w:after="0" w:line="240" w:lineRule="auto"/>
        <w:rPr>
          <w:rFonts w:eastAsia="Calibri"/>
        </w:rPr>
      </w:pPr>
      <w:r w:rsidRPr="003A7CC2">
        <w:rPr>
          <w:rFonts w:eastAsia="Calibri"/>
          <w:i/>
        </w:rPr>
        <w:t>технологическая карта</w:t>
      </w:r>
      <w:r w:rsidRPr="003A7CC2">
        <w:rPr>
          <w:rFonts w:eastAsia="Calibri"/>
        </w:rPr>
        <w:t>: Документ, определяющий объем и последовательность операций, выполняемых при техническом обслуживании СПС, АУП, ВПВ, ПДЗ, СОУЭ.</w:t>
      </w:r>
    </w:p>
    <w:p w14:paraId="69A629FE" w14:textId="77777777" w:rsidR="00D4035B" w:rsidRPr="003A7CC2" w:rsidRDefault="00D4035B" w:rsidP="00D4035B">
      <w:pPr>
        <w:widowControl w:val="0"/>
        <w:spacing w:after="0" w:line="240" w:lineRule="auto"/>
        <w:rPr>
          <w:rFonts w:eastAsia="Calibri"/>
        </w:rPr>
      </w:pPr>
    </w:p>
    <w:p w14:paraId="26A5D1A9" w14:textId="77777777" w:rsidR="00D4035B" w:rsidRPr="003A7CC2" w:rsidRDefault="00D4035B" w:rsidP="00D4035B">
      <w:pPr>
        <w:widowControl w:val="0"/>
        <w:spacing w:after="0" w:line="240" w:lineRule="auto"/>
        <w:rPr>
          <w:rFonts w:eastAsia="Calibri"/>
        </w:rPr>
      </w:pPr>
    </w:p>
    <w:p w14:paraId="426918CF" w14:textId="77777777" w:rsidR="00D4035B" w:rsidRPr="003A7CC2" w:rsidRDefault="00D4035B" w:rsidP="00D4035B">
      <w:pPr>
        <w:widowControl w:val="0"/>
        <w:spacing w:after="0" w:line="240" w:lineRule="auto"/>
        <w:rPr>
          <w:rFonts w:eastAsia="Calibri"/>
        </w:rPr>
      </w:pPr>
      <w:bookmarkStart w:id="4" w:name="_TOC_250007"/>
      <w:r w:rsidRPr="003A7CC2">
        <w:rPr>
          <w:rFonts w:eastAsia="Calibri"/>
        </w:rPr>
        <w:br w:type="page"/>
      </w:r>
    </w:p>
    <w:p w14:paraId="54E9A3ED" w14:textId="77777777" w:rsidR="00D4035B" w:rsidRPr="003A7CC2" w:rsidRDefault="00D4035B" w:rsidP="00D4035B">
      <w:pPr>
        <w:widowControl w:val="0"/>
        <w:spacing w:after="0" w:line="240" w:lineRule="auto"/>
        <w:rPr>
          <w:rFonts w:eastAsia="Calibri"/>
          <w:b/>
        </w:rPr>
      </w:pPr>
      <w:r w:rsidRPr="003A7CC2">
        <w:rPr>
          <w:rFonts w:eastAsia="Calibri"/>
          <w:b/>
        </w:rPr>
        <w:lastRenderedPageBreak/>
        <w:t>Общие положения</w:t>
      </w:r>
      <w:bookmarkEnd w:id="4"/>
    </w:p>
    <w:p w14:paraId="22429610" w14:textId="77777777" w:rsidR="00D4035B" w:rsidRPr="003A7CC2" w:rsidRDefault="00D4035B" w:rsidP="00D4035B">
      <w:pPr>
        <w:widowControl w:val="0"/>
        <w:spacing w:after="0" w:line="240" w:lineRule="auto"/>
        <w:rPr>
          <w:rFonts w:eastAsia="Calibri"/>
        </w:rPr>
      </w:pPr>
      <w:r w:rsidRPr="003A7CC2">
        <w:rPr>
          <w:rFonts w:eastAsia="Calibri"/>
        </w:rPr>
        <w:t>Назначением технического обслуживания является поддержание СПС, АУП, ВПВ, ПДЗ, СОУЭ и системы в целом в работоспособном и исправном состоянии в течение всего срока эксплуатации. Основными задачами технического обслуживания являются:</w:t>
      </w:r>
    </w:p>
    <w:p w14:paraId="6F83AAEB" w14:textId="77777777" w:rsidR="00D4035B" w:rsidRPr="003A7CC2" w:rsidRDefault="00D4035B" w:rsidP="00D4035B">
      <w:pPr>
        <w:widowControl w:val="0"/>
        <w:numPr>
          <w:ilvl w:val="0"/>
          <w:numId w:val="8"/>
        </w:numPr>
        <w:spacing w:after="0" w:line="240" w:lineRule="auto"/>
        <w:ind w:left="426"/>
        <w:rPr>
          <w:rFonts w:eastAsia="Calibri"/>
        </w:rPr>
      </w:pPr>
      <w:r w:rsidRPr="003A7CC2">
        <w:rPr>
          <w:rFonts w:eastAsia="Calibri"/>
        </w:rPr>
        <w:t>контроль технического состояния СПС, АУП, ВПВ, ПДЗ, СОУЭ.</w:t>
      </w:r>
    </w:p>
    <w:p w14:paraId="2940E1AC" w14:textId="77777777" w:rsidR="00D4035B" w:rsidRPr="003A7CC2" w:rsidRDefault="00D4035B" w:rsidP="00D4035B">
      <w:pPr>
        <w:widowControl w:val="0"/>
        <w:numPr>
          <w:ilvl w:val="0"/>
          <w:numId w:val="8"/>
        </w:numPr>
        <w:spacing w:after="0" w:line="240" w:lineRule="auto"/>
        <w:ind w:left="426"/>
        <w:rPr>
          <w:rFonts w:eastAsia="Calibri"/>
        </w:rPr>
      </w:pPr>
      <w:r w:rsidRPr="003A7CC2">
        <w:rPr>
          <w:rFonts w:eastAsia="Calibri"/>
        </w:rPr>
        <w:t>проверка соответствия установки и регулировки СПС, АУП, ВПВ, ПДЗ, СОУЭ их электрических параметров требованиям НТТ и (или) конструкторской (проектной) документации;</w:t>
      </w:r>
    </w:p>
    <w:p w14:paraId="391E5754" w14:textId="77777777" w:rsidR="00D4035B" w:rsidRPr="003A7CC2" w:rsidRDefault="00D4035B" w:rsidP="00D4035B">
      <w:pPr>
        <w:widowControl w:val="0"/>
        <w:numPr>
          <w:ilvl w:val="0"/>
          <w:numId w:val="8"/>
        </w:numPr>
        <w:spacing w:after="0" w:line="240" w:lineRule="auto"/>
        <w:ind w:left="426"/>
        <w:rPr>
          <w:rFonts w:eastAsia="Calibri"/>
        </w:rPr>
      </w:pPr>
      <w:r w:rsidRPr="003A7CC2">
        <w:rPr>
          <w:rFonts w:eastAsia="Calibri"/>
        </w:rPr>
        <w:t>приведение установки, настройки и регулировки СПС, АУП, ВПВ, ПДЗ, СОУЭ, их электрических параметров требованиям НТТ и (или) конструкторской (проектной) документации;</w:t>
      </w:r>
    </w:p>
    <w:p w14:paraId="5C09152B" w14:textId="77777777" w:rsidR="00D4035B" w:rsidRPr="003A7CC2" w:rsidRDefault="00D4035B" w:rsidP="00D4035B">
      <w:pPr>
        <w:widowControl w:val="0"/>
        <w:numPr>
          <w:ilvl w:val="0"/>
          <w:numId w:val="8"/>
        </w:numPr>
        <w:spacing w:after="0" w:line="240" w:lineRule="auto"/>
        <w:ind w:left="426"/>
        <w:rPr>
          <w:rFonts w:eastAsia="Calibri"/>
        </w:rPr>
      </w:pPr>
      <w:r w:rsidRPr="003A7CC2">
        <w:rPr>
          <w:rFonts w:eastAsia="Calibri"/>
        </w:rPr>
        <w:t>ликвидация последствий воздействия на СПС, АУП, ВПВ, ПДЗ, СОУЭ внешних влияющих факторов;</w:t>
      </w:r>
    </w:p>
    <w:p w14:paraId="637E02C9" w14:textId="77777777" w:rsidR="00D4035B" w:rsidRPr="003A7CC2" w:rsidRDefault="00D4035B" w:rsidP="00D4035B">
      <w:pPr>
        <w:widowControl w:val="0"/>
        <w:numPr>
          <w:ilvl w:val="0"/>
          <w:numId w:val="8"/>
        </w:numPr>
        <w:spacing w:after="0" w:line="240" w:lineRule="auto"/>
        <w:ind w:left="426"/>
        <w:rPr>
          <w:rFonts w:eastAsia="Calibri"/>
        </w:rPr>
      </w:pPr>
      <w:r w:rsidRPr="003A7CC2">
        <w:rPr>
          <w:rFonts w:eastAsia="Calibri"/>
        </w:rPr>
        <w:t>выявление и устранение причин отказов (произвольных срабатываний) СПС, АУП, ВПВ, ПДЗ, СОУЭ и устранение неисправностей при ремонтах по заявкам Заказчика;</w:t>
      </w:r>
    </w:p>
    <w:p w14:paraId="743DD5FF" w14:textId="77777777" w:rsidR="00D4035B" w:rsidRPr="003A7CC2" w:rsidRDefault="00D4035B" w:rsidP="00D4035B">
      <w:pPr>
        <w:widowControl w:val="0"/>
        <w:numPr>
          <w:ilvl w:val="0"/>
          <w:numId w:val="8"/>
        </w:numPr>
        <w:spacing w:after="0" w:line="240" w:lineRule="auto"/>
        <w:ind w:left="426"/>
        <w:rPr>
          <w:rFonts w:eastAsia="Calibri"/>
        </w:rPr>
      </w:pPr>
      <w:r w:rsidRPr="003A7CC2">
        <w:rPr>
          <w:rFonts w:eastAsia="Calibri"/>
        </w:rPr>
        <w:t>определение предельного состояния СПС, АУП, ВПВ, ПДЗ, СОУЭ, при котором их дальнейшая эксплуатация становится невозможной или нецелесообразной;</w:t>
      </w:r>
    </w:p>
    <w:p w14:paraId="034796F2" w14:textId="77777777" w:rsidR="00D4035B" w:rsidRPr="003A7CC2" w:rsidRDefault="00D4035B" w:rsidP="00D4035B">
      <w:pPr>
        <w:widowControl w:val="0"/>
        <w:numPr>
          <w:ilvl w:val="0"/>
          <w:numId w:val="8"/>
        </w:numPr>
        <w:spacing w:after="0" w:line="240" w:lineRule="auto"/>
        <w:ind w:left="426"/>
        <w:rPr>
          <w:rFonts w:eastAsia="Calibri"/>
        </w:rPr>
      </w:pPr>
      <w:r w:rsidRPr="003A7CC2">
        <w:rPr>
          <w:rFonts w:eastAsia="Calibri"/>
        </w:rPr>
        <w:t>анализ и обобщение информации о техническом обслуживании СПС, АУП, ВПВ, ПДЗ, СОУЭ;</w:t>
      </w:r>
    </w:p>
    <w:p w14:paraId="6C766667" w14:textId="77777777" w:rsidR="00D4035B" w:rsidRPr="003A7CC2" w:rsidRDefault="00D4035B" w:rsidP="00D4035B">
      <w:pPr>
        <w:widowControl w:val="0"/>
        <w:numPr>
          <w:ilvl w:val="0"/>
          <w:numId w:val="8"/>
        </w:numPr>
        <w:spacing w:after="0" w:line="240" w:lineRule="auto"/>
        <w:ind w:left="426"/>
        <w:rPr>
          <w:rFonts w:eastAsia="Calibri"/>
        </w:rPr>
      </w:pPr>
      <w:r w:rsidRPr="003A7CC2">
        <w:rPr>
          <w:rFonts w:eastAsia="Calibri"/>
        </w:rPr>
        <w:t>разработка мероприятий по совершенствованию форм и методов технического обслуживания СПС, АУП, ВПВ, ПДЗ, СОУЭ.</w:t>
      </w:r>
    </w:p>
    <w:p w14:paraId="154368DF" w14:textId="77777777" w:rsidR="00D4035B" w:rsidRPr="003A7CC2" w:rsidRDefault="00D4035B" w:rsidP="00D4035B">
      <w:pPr>
        <w:widowControl w:val="0"/>
        <w:spacing w:after="0" w:line="240" w:lineRule="auto"/>
        <w:rPr>
          <w:rFonts w:eastAsia="Calibri"/>
        </w:rPr>
      </w:pPr>
    </w:p>
    <w:p w14:paraId="561AE955" w14:textId="77777777" w:rsidR="00D4035B" w:rsidRPr="003A7CC2" w:rsidRDefault="00D4035B" w:rsidP="00D4035B">
      <w:pPr>
        <w:widowControl w:val="0"/>
        <w:spacing w:after="0" w:line="240" w:lineRule="auto"/>
        <w:ind w:firstLine="426"/>
        <w:rPr>
          <w:rFonts w:eastAsia="Calibri"/>
        </w:rPr>
      </w:pPr>
      <w:r w:rsidRPr="003A7CC2">
        <w:rPr>
          <w:rFonts w:eastAsia="Calibri"/>
        </w:rPr>
        <w:t>К работам по техническому обслуживанию систем СПС, АУП, ВПВ, ПДЗ, СОУЭ допускаются предприятия, организации и учреждения (далее — предприятия), имеющие специальные разрешения (лицензии) согласно Постановления Правительства Российской Федерации от 21 ноября 2011 г. № 957 "Об организации лицензирования отдельных видов деятельности" РФ установленного образца на осуществление данного вида деятельности.</w:t>
      </w:r>
    </w:p>
    <w:p w14:paraId="6176562A" w14:textId="77777777" w:rsidR="00D4035B" w:rsidRPr="003A7CC2" w:rsidRDefault="00D4035B" w:rsidP="00D4035B">
      <w:pPr>
        <w:widowControl w:val="0"/>
        <w:spacing w:after="0" w:line="240" w:lineRule="auto"/>
        <w:ind w:firstLine="426"/>
        <w:rPr>
          <w:rFonts w:eastAsia="Calibri"/>
        </w:rPr>
      </w:pPr>
      <w:r w:rsidRPr="003A7CC2">
        <w:rPr>
          <w:rFonts w:eastAsia="Calibri"/>
        </w:rPr>
        <w:t>Техническое обслуживание вышеуказанных систем осуществляется сторонними предприятиями (далее — Исполнителями) по договорам, заключаемым с предприятиями, эксплуатирующими системы (далее — Заказчиками).</w:t>
      </w:r>
    </w:p>
    <w:p w14:paraId="13D485DE" w14:textId="77777777" w:rsidR="00D4035B" w:rsidRPr="003A7CC2" w:rsidRDefault="00D4035B" w:rsidP="00D4035B">
      <w:pPr>
        <w:widowControl w:val="0"/>
        <w:spacing w:after="0" w:line="240" w:lineRule="auto"/>
        <w:ind w:firstLine="426"/>
        <w:rPr>
          <w:rFonts w:eastAsia="Calibri"/>
        </w:rPr>
      </w:pPr>
      <w:r w:rsidRPr="003A7CC2">
        <w:rPr>
          <w:rFonts w:eastAsia="Calibri"/>
        </w:rPr>
        <w:t>Различают следующие виды технического обслуживания:</w:t>
      </w:r>
    </w:p>
    <w:p w14:paraId="5B204BBF" w14:textId="77777777" w:rsidR="00D4035B" w:rsidRPr="003A7CC2" w:rsidRDefault="00D4035B" w:rsidP="00D4035B">
      <w:pPr>
        <w:widowControl w:val="0"/>
        <w:numPr>
          <w:ilvl w:val="0"/>
          <w:numId w:val="9"/>
        </w:numPr>
        <w:spacing w:after="0" w:line="240" w:lineRule="auto"/>
        <w:ind w:left="426"/>
        <w:rPr>
          <w:rFonts w:eastAsia="Calibri"/>
        </w:rPr>
      </w:pPr>
      <w:r w:rsidRPr="003A7CC2">
        <w:rPr>
          <w:rFonts w:eastAsia="Calibri"/>
        </w:rPr>
        <w:t>плановое;</w:t>
      </w:r>
    </w:p>
    <w:p w14:paraId="0106BDC6" w14:textId="77777777" w:rsidR="00D4035B" w:rsidRPr="003A7CC2" w:rsidRDefault="00D4035B" w:rsidP="00D4035B">
      <w:pPr>
        <w:widowControl w:val="0"/>
        <w:numPr>
          <w:ilvl w:val="0"/>
          <w:numId w:val="9"/>
        </w:numPr>
        <w:spacing w:after="0" w:line="240" w:lineRule="auto"/>
        <w:ind w:left="426"/>
        <w:rPr>
          <w:rFonts w:eastAsia="Calibri"/>
        </w:rPr>
      </w:pPr>
      <w:r w:rsidRPr="003A7CC2">
        <w:rPr>
          <w:rFonts w:eastAsia="Calibri"/>
        </w:rPr>
        <w:t>внеплановое;</w:t>
      </w:r>
    </w:p>
    <w:p w14:paraId="7AAB112B" w14:textId="77777777" w:rsidR="00D4035B" w:rsidRPr="003A7CC2" w:rsidRDefault="00D4035B" w:rsidP="00D4035B">
      <w:pPr>
        <w:widowControl w:val="0"/>
        <w:numPr>
          <w:ilvl w:val="0"/>
          <w:numId w:val="9"/>
        </w:numPr>
        <w:spacing w:after="0" w:line="240" w:lineRule="auto"/>
        <w:ind w:left="426"/>
        <w:rPr>
          <w:rFonts w:eastAsia="Calibri"/>
        </w:rPr>
      </w:pPr>
      <w:r w:rsidRPr="003A7CC2">
        <w:rPr>
          <w:rFonts w:eastAsia="Calibri"/>
        </w:rPr>
        <w:t>ремонт.</w:t>
      </w:r>
    </w:p>
    <w:p w14:paraId="0FBEA054" w14:textId="77777777" w:rsidR="00D4035B" w:rsidRPr="003A7CC2" w:rsidRDefault="00D4035B" w:rsidP="00D4035B">
      <w:pPr>
        <w:widowControl w:val="0"/>
        <w:spacing w:after="0" w:line="240" w:lineRule="auto"/>
        <w:ind w:firstLine="426"/>
        <w:rPr>
          <w:rFonts w:eastAsia="Calibri"/>
        </w:rPr>
      </w:pPr>
      <w:r w:rsidRPr="003A7CC2">
        <w:rPr>
          <w:rFonts w:eastAsia="Calibri"/>
          <w:b/>
        </w:rPr>
        <w:t>Плановое техническое</w:t>
      </w:r>
      <w:r w:rsidRPr="003A7CC2">
        <w:rPr>
          <w:rFonts w:eastAsia="Calibri"/>
        </w:rPr>
        <w:t xml:space="preserve"> обслуживание проводится в объеме регламентов технического обслуживания № 1 и № 2 (далее Регламент № 1 и Регламент № 2).</w:t>
      </w:r>
    </w:p>
    <w:p w14:paraId="1F195F5B" w14:textId="77777777" w:rsidR="00D4035B" w:rsidRPr="003A7CC2" w:rsidRDefault="00D4035B" w:rsidP="00D4035B">
      <w:pPr>
        <w:widowControl w:val="0"/>
        <w:spacing w:after="0" w:line="240" w:lineRule="auto"/>
        <w:ind w:firstLine="426"/>
        <w:rPr>
          <w:rFonts w:eastAsia="Calibri"/>
        </w:rPr>
      </w:pPr>
      <w:r w:rsidRPr="003A7CC2">
        <w:rPr>
          <w:rFonts w:eastAsia="Calibri"/>
        </w:rPr>
        <w:t>Периодичность проведения работ по Регламентам № 1 и № 2 определяется с учетом рекомендаций завода-изготовителя средств ППЗ, требованиями правил пожарной безопасности, возможности Заказчика обеспечить эксплуатацию СПС, АУП, ВПВ, ПДЗ, СОУЭ дежурным (оперативным) персоналом, состоянием СПС, АУП, ВПВ, ПДЗ, СОУЭ условиям эксплуатации (сохранность, климатические факторы).</w:t>
      </w:r>
    </w:p>
    <w:p w14:paraId="2B6BD950" w14:textId="77777777" w:rsidR="00D4035B" w:rsidRPr="003A7CC2" w:rsidRDefault="00D4035B" w:rsidP="00D4035B">
      <w:pPr>
        <w:widowControl w:val="0"/>
        <w:spacing w:after="0" w:line="240" w:lineRule="auto"/>
        <w:ind w:firstLine="426"/>
        <w:rPr>
          <w:rFonts w:eastAsia="Calibri"/>
        </w:rPr>
      </w:pPr>
      <w:r w:rsidRPr="003A7CC2">
        <w:rPr>
          <w:rFonts w:eastAsia="Calibri"/>
        </w:rPr>
        <w:t xml:space="preserve">Комиссией (в составе представителей от Заказчика и обслуживающей систему организацией согласно договора подряда), обследующей объект в зависимости от состояния СПС, АУП, ВПВ, ПДЗ, СОУЭ, наличия данных о произвольных срабатываниях, отказах, сроков и условий эксплуатаций СПС, АУП, ВПВ, ПДЗ, СОУЭ периодичность проведения регламентов может быть увеличена, что отражается в актах </w:t>
      </w:r>
      <w:r w:rsidRPr="002F6541">
        <w:rPr>
          <w:rFonts w:eastAsia="Calibri"/>
          <w:highlight w:val="yellow"/>
        </w:rPr>
        <w:t>(Приложения А) и договоре (Приложение Г).</w:t>
      </w:r>
    </w:p>
    <w:p w14:paraId="637C8ED4" w14:textId="77777777" w:rsidR="00D4035B" w:rsidRPr="003A7CC2" w:rsidRDefault="00D4035B" w:rsidP="00D4035B">
      <w:pPr>
        <w:widowControl w:val="0"/>
        <w:spacing w:after="0" w:line="240" w:lineRule="auto"/>
        <w:ind w:firstLine="426"/>
        <w:rPr>
          <w:rFonts w:eastAsia="Calibri"/>
        </w:rPr>
      </w:pPr>
      <w:r w:rsidRPr="003A7CC2">
        <w:rPr>
          <w:rFonts w:eastAsia="Calibri"/>
          <w:b/>
        </w:rPr>
        <w:t>Регламент № 1</w:t>
      </w:r>
      <w:r w:rsidRPr="003A7CC2">
        <w:rPr>
          <w:rFonts w:eastAsia="Calibri"/>
        </w:rPr>
        <w:t xml:space="preserve"> включает в себя выполнение работ по внешнему осмотру, проверке работоспособности отдельных технических средств и системы в целом, устранению выявленных недостатков в настройке и работе системы, профилактические работы в объеме чистки СПС, АУП, ВПВ, ПДЗ, СОУЭ проверки остаточной емкости резервного источника питания. Периодичность проведения Регламента№ 1, не реже одного раза в месяц.</w:t>
      </w:r>
    </w:p>
    <w:p w14:paraId="3C8040C5" w14:textId="77777777" w:rsidR="00D4035B" w:rsidRPr="003A7CC2" w:rsidRDefault="00D4035B" w:rsidP="00D4035B">
      <w:pPr>
        <w:widowControl w:val="0"/>
        <w:spacing w:after="0" w:line="240" w:lineRule="auto"/>
        <w:ind w:firstLine="426"/>
        <w:rPr>
          <w:rFonts w:eastAsia="Calibri"/>
        </w:rPr>
      </w:pPr>
      <w:r w:rsidRPr="003A7CC2">
        <w:rPr>
          <w:rFonts w:eastAsia="Calibri"/>
          <w:b/>
        </w:rPr>
        <w:t>Регламент № 2</w:t>
      </w:r>
      <w:r w:rsidRPr="003A7CC2">
        <w:rPr>
          <w:rFonts w:eastAsia="Calibri"/>
        </w:rPr>
        <w:t xml:space="preserve"> включает в себя выполнение работ в объеме регламента № 1 по внешнему осмотру, проверке работоспособности отдельных технических средств и системы в целом, </w:t>
      </w:r>
      <w:r w:rsidRPr="003A7CC2">
        <w:rPr>
          <w:rFonts w:eastAsia="Calibri"/>
        </w:rPr>
        <w:lastRenderedPageBreak/>
        <w:t>устранению выявленных недостатков в настройке и работе системы, а также профилактические работы (работы планово-предупредительного характера) для поддержания СПС, АУП, ВПВ, ПДЗ, СОУЭ в работоспособном состоянии в расширенном объеме, включающем проверку помехоустойчивости технических средств, измерение основных параметров технических средств и системы в целом. Периодичность проведения Регламента № 2 не реже одного раза в квартал с учетом рекомендаций производителя средств ППЗ.</w:t>
      </w:r>
    </w:p>
    <w:p w14:paraId="1F4192AC" w14:textId="77777777" w:rsidR="00D4035B" w:rsidRPr="003A7CC2" w:rsidRDefault="00D4035B" w:rsidP="00D4035B">
      <w:pPr>
        <w:widowControl w:val="0"/>
        <w:spacing w:after="0" w:line="240" w:lineRule="auto"/>
        <w:ind w:firstLine="426"/>
        <w:rPr>
          <w:rFonts w:eastAsia="Calibri"/>
        </w:rPr>
      </w:pPr>
      <w:r w:rsidRPr="003A7CC2">
        <w:rPr>
          <w:rFonts w:eastAsia="Calibri"/>
          <w:b/>
        </w:rPr>
        <w:t>Внеплановое техническое</w:t>
      </w:r>
      <w:r w:rsidRPr="003A7CC2">
        <w:rPr>
          <w:rFonts w:eastAsia="Calibri"/>
        </w:rPr>
        <w:t xml:space="preserve"> обслуживание проводится в объеме Регламента № 2 при выдаче системой сигнализации 3-х и более ложных срабатываний по одному и тому же шлейфу (по вине части системы, включенной в один шлейф) в течение 30 календарных дней, жалобах Заказчика на работу системы сигнализации, по решению лиц, ответственных за эксплуатацию и обслуживание систем.</w:t>
      </w:r>
    </w:p>
    <w:p w14:paraId="31A48071" w14:textId="77777777" w:rsidR="00D4035B" w:rsidRPr="003A7CC2" w:rsidRDefault="00D4035B" w:rsidP="00D4035B">
      <w:pPr>
        <w:widowControl w:val="0"/>
        <w:spacing w:after="0" w:line="240" w:lineRule="auto"/>
        <w:ind w:firstLine="426"/>
        <w:rPr>
          <w:rFonts w:eastAsia="Calibri"/>
        </w:rPr>
      </w:pPr>
      <w:r w:rsidRPr="003A7CC2">
        <w:rPr>
          <w:rFonts w:eastAsia="Calibri"/>
        </w:rPr>
        <w:t>Различают следующие виды ремонта:</w:t>
      </w:r>
    </w:p>
    <w:p w14:paraId="0EE02C1F" w14:textId="77777777" w:rsidR="00D4035B" w:rsidRPr="003A7CC2" w:rsidRDefault="00D4035B" w:rsidP="00D4035B">
      <w:pPr>
        <w:widowControl w:val="0"/>
        <w:numPr>
          <w:ilvl w:val="0"/>
          <w:numId w:val="10"/>
        </w:numPr>
        <w:spacing w:after="0" w:line="240" w:lineRule="auto"/>
        <w:ind w:left="426"/>
        <w:rPr>
          <w:rFonts w:eastAsia="Calibri"/>
        </w:rPr>
      </w:pPr>
      <w:r w:rsidRPr="003A7CC2">
        <w:rPr>
          <w:rFonts w:eastAsia="Calibri"/>
        </w:rPr>
        <w:t>текущий;</w:t>
      </w:r>
    </w:p>
    <w:p w14:paraId="49095629" w14:textId="77777777" w:rsidR="00D4035B" w:rsidRPr="003A7CC2" w:rsidRDefault="00D4035B" w:rsidP="00D4035B">
      <w:pPr>
        <w:widowControl w:val="0"/>
        <w:numPr>
          <w:ilvl w:val="0"/>
          <w:numId w:val="10"/>
        </w:numPr>
        <w:spacing w:after="0" w:line="240" w:lineRule="auto"/>
        <w:ind w:left="426"/>
        <w:rPr>
          <w:rFonts w:eastAsia="Calibri"/>
        </w:rPr>
      </w:pPr>
      <w:r w:rsidRPr="003A7CC2">
        <w:rPr>
          <w:rFonts w:eastAsia="Calibri"/>
        </w:rPr>
        <w:t>средний;</w:t>
      </w:r>
    </w:p>
    <w:p w14:paraId="063B45E1" w14:textId="77777777" w:rsidR="00D4035B" w:rsidRPr="003A7CC2" w:rsidRDefault="00D4035B" w:rsidP="00D4035B">
      <w:pPr>
        <w:widowControl w:val="0"/>
        <w:numPr>
          <w:ilvl w:val="0"/>
          <w:numId w:val="10"/>
        </w:numPr>
        <w:spacing w:after="0" w:line="240" w:lineRule="auto"/>
        <w:ind w:left="426"/>
        <w:rPr>
          <w:rFonts w:eastAsia="Calibri"/>
        </w:rPr>
      </w:pPr>
      <w:r w:rsidRPr="003A7CC2">
        <w:rPr>
          <w:rFonts w:eastAsia="Calibri"/>
        </w:rPr>
        <w:t>капитальный.</w:t>
      </w:r>
    </w:p>
    <w:p w14:paraId="2AF47A31" w14:textId="77777777" w:rsidR="00D4035B" w:rsidRPr="003A7CC2" w:rsidRDefault="00D4035B" w:rsidP="00D4035B">
      <w:pPr>
        <w:widowControl w:val="0"/>
        <w:spacing w:after="0" w:line="240" w:lineRule="auto"/>
        <w:ind w:firstLine="426"/>
        <w:rPr>
          <w:rFonts w:eastAsia="Calibri"/>
        </w:rPr>
      </w:pPr>
      <w:r w:rsidRPr="003A7CC2">
        <w:rPr>
          <w:rFonts w:eastAsia="Calibri"/>
          <w:b/>
        </w:rPr>
        <w:t>Текущий ремонт</w:t>
      </w:r>
      <w:r w:rsidRPr="003A7CC2">
        <w:rPr>
          <w:rFonts w:eastAsia="Calibri"/>
        </w:rPr>
        <w:t xml:space="preserve"> проводится с целью восстановления работоспособного состояния системы в процессе эксплуатации, без предварительного назначения, по заявкам Заказчика, результатам контроля технического состояния системы, проводимого при техническом обслуживании или вследствие отказа системы или технического средства.</w:t>
      </w:r>
    </w:p>
    <w:p w14:paraId="00007F26" w14:textId="77777777" w:rsidR="00D4035B" w:rsidRPr="003A7CC2" w:rsidRDefault="00D4035B" w:rsidP="00D4035B">
      <w:pPr>
        <w:widowControl w:val="0"/>
        <w:spacing w:after="0" w:line="240" w:lineRule="auto"/>
        <w:ind w:firstLine="426"/>
        <w:rPr>
          <w:rFonts w:eastAsia="Calibri"/>
        </w:rPr>
      </w:pPr>
      <w:r w:rsidRPr="003A7CC2">
        <w:rPr>
          <w:rFonts w:eastAsia="Calibri"/>
          <w:b/>
        </w:rPr>
        <w:t>Средний ремонт</w:t>
      </w:r>
      <w:r w:rsidRPr="003A7CC2">
        <w:rPr>
          <w:rFonts w:eastAsia="Calibri"/>
        </w:rPr>
        <w:t xml:space="preserve"> систем проводится с целью восстановления исправности и частичного восстановления ресурса систем, как правило, после проведения ремонтов в отдельных помещениях, объектов, оснащенных системами, сопровождавшихся повреждениями проводов и кабелей СПС, АУП, ВПВ, ПДЗ, СОУЭ, а также при необходимости замены отдельных технических средств или их элементов, выработавших свой ресурс с составлением акта согласно (Приложению Е).</w:t>
      </w:r>
    </w:p>
    <w:p w14:paraId="2E1A8403" w14:textId="77777777" w:rsidR="00D4035B" w:rsidRPr="003A7CC2" w:rsidRDefault="00D4035B" w:rsidP="00D4035B">
      <w:pPr>
        <w:widowControl w:val="0"/>
        <w:spacing w:after="0" w:line="240" w:lineRule="auto"/>
        <w:ind w:firstLine="426"/>
        <w:rPr>
          <w:rFonts w:eastAsia="Calibri"/>
        </w:rPr>
      </w:pPr>
      <w:r w:rsidRPr="003A7CC2">
        <w:rPr>
          <w:rFonts w:eastAsia="Calibri"/>
        </w:rPr>
        <w:t>При средних ремонтах систем производится частичная замена проводов соединительных линий, шлейфов, электропитания, выключателей, ответвительных коробок, оконечных устройств, а также замена отдельных технических средств (извещателей, приемно-контрольных приборов, мониторов и т.д.).</w:t>
      </w:r>
    </w:p>
    <w:p w14:paraId="4A472B33" w14:textId="77777777" w:rsidR="00D4035B" w:rsidRPr="003A7CC2" w:rsidRDefault="00D4035B" w:rsidP="00D4035B">
      <w:pPr>
        <w:widowControl w:val="0"/>
        <w:spacing w:after="0" w:line="240" w:lineRule="auto"/>
        <w:ind w:firstLine="426"/>
        <w:rPr>
          <w:rFonts w:eastAsia="Calibri"/>
        </w:rPr>
      </w:pPr>
      <w:r w:rsidRPr="003A7CC2">
        <w:rPr>
          <w:rFonts w:eastAsia="Calibri"/>
        </w:rPr>
        <w:t>Средний ремонт СПС, АУП, ВПВ, ПДЗ, СОУЭ проводится в условиях мастерских с целью восстановления исправности и частичного восстановления их ресурса путем замены отдельных деталей, узлов и блоков.</w:t>
      </w:r>
    </w:p>
    <w:p w14:paraId="27512F6D" w14:textId="77777777" w:rsidR="00D4035B" w:rsidRPr="003A7CC2" w:rsidRDefault="00D4035B" w:rsidP="00D4035B">
      <w:pPr>
        <w:widowControl w:val="0"/>
        <w:spacing w:after="0" w:line="240" w:lineRule="auto"/>
        <w:ind w:firstLine="720"/>
        <w:rPr>
          <w:rFonts w:eastAsia="Calibri"/>
        </w:rPr>
      </w:pPr>
      <w:r w:rsidRPr="003A7CC2">
        <w:rPr>
          <w:rFonts w:eastAsia="Calibri"/>
          <w:b/>
        </w:rPr>
        <w:t>Капитальный ремонт</w:t>
      </w:r>
      <w:r w:rsidRPr="003A7CC2">
        <w:rPr>
          <w:rFonts w:eastAsia="Calibri"/>
        </w:rPr>
        <w:t xml:space="preserve"> системы проводится с целью восстановления исправности и полного или близкого к полному восстановления её ресурса, как правило, после реконструкции объектов, или при выработке ресурса системой, что выявляется в ходе её технического освидетельствования в установленном порядке.</w:t>
      </w:r>
    </w:p>
    <w:p w14:paraId="709531A6" w14:textId="77777777" w:rsidR="00D4035B" w:rsidRPr="003A7CC2" w:rsidRDefault="00D4035B" w:rsidP="00D4035B">
      <w:pPr>
        <w:widowControl w:val="0"/>
        <w:spacing w:after="0" w:line="240" w:lineRule="auto"/>
        <w:ind w:firstLine="720"/>
        <w:rPr>
          <w:rFonts w:eastAsia="Calibri"/>
        </w:rPr>
      </w:pPr>
      <w:r w:rsidRPr="003A7CC2">
        <w:rPr>
          <w:rFonts w:eastAsia="Calibri"/>
        </w:rPr>
        <w:t>При капитальном ремонте системы в обязательном порядке проводится замена линейной части систем (шлейфов, соединительных линий и т.п.), а также электропроводок для питания технических средств. Отдельные СПС, АУП, ПДЗ, СОУЭ, не достигшие предельного состояния, прошедшие в установленном порядке проверку технического состояния и признанные работоспособными, могут быть допущены к дальнейшей эксплуатации. После замены СПС, АУП, ВПВ, ПДЗ, СОУЭ проводится их наладка и наладка системы в целом.</w:t>
      </w:r>
    </w:p>
    <w:p w14:paraId="269EB155" w14:textId="77777777" w:rsidR="00D4035B" w:rsidRPr="003A7CC2" w:rsidRDefault="00D4035B" w:rsidP="00D4035B">
      <w:pPr>
        <w:widowControl w:val="0"/>
        <w:spacing w:after="0" w:line="240" w:lineRule="auto"/>
        <w:ind w:firstLine="720"/>
        <w:rPr>
          <w:rFonts w:eastAsia="Calibri"/>
        </w:rPr>
      </w:pPr>
      <w:r w:rsidRPr="003A7CC2">
        <w:rPr>
          <w:rFonts w:eastAsia="Calibri"/>
        </w:rPr>
        <w:t>Проведение капитального ремонта организовывается предприятиями,</w:t>
      </w:r>
      <w:r>
        <w:rPr>
          <w:rFonts w:eastAsia="Calibri"/>
        </w:rPr>
        <w:t xml:space="preserve"> </w:t>
      </w:r>
      <w:r w:rsidRPr="003A7CC2">
        <w:rPr>
          <w:rFonts w:eastAsia="Calibri"/>
        </w:rPr>
        <w:t>эксплуатирующими системы (Заказчиками).</w:t>
      </w:r>
    </w:p>
    <w:p w14:paraId="3105BF74" w14:textId="77777777" w:rsidR="00D4035B" w:rsidRPr="003A7CC2" w:rsidRDefault="00D4035B" w:rsidP="00D4035B">
      <w:pPr>
        <w:widowControl w:val="0"/>
        <w:spacing w:after="0" w:line="240" w:lineRule="auto"/>
        <w:rPr>
          <w:rFonts w:eastAsia="Calibri"/>
        </w:rPr>
      </w:pPr>
      <w:r>
        <w:rPr>
          <w:rFonts w:eastAsia="Calibri"/>
        </w:rPr>
        <w:tab/>
      </w:r>
      <w:r w:rsidRPr="003A7CC2">
        <w:rPr>
          <w:rFonts w:eastAsia="Calibri"/>
        </w:rPr>
        <w:t>Необходимость проведения капитального ремонта определяется комиссиями из представителей Заказчика и Исполнителя по результатам технического освидетельствования системы с учетом сроков службы технических средств, условий, в которых они эксплуатировались (воздействие внешних влияющих факторов, проведение строительных ремонтов в месте их установки и т.п.), возможности и целесообразности их ремонта, состояния электропроводки и системы в целом. Срок службы систем в соответствии с технической документацией на оборудование, как правило, 8–10 лет.</w:t>
      </w:r>
    </w:p>
    <w:p w14:paraId="448E9A1C" w14:textId="77777777" w:rsidR="00D4035B" w:rsidRPr="003A7CC2" w:rsidRDefault="00D4035B" w:rsidP="00D4035B">
      <w:pPr>
        <w:widowControl w:val="0"/>
        <w:spacing w:after="0" w:line="240" w:lineRule="auto"/>
        <w:ind w:firstLine="720"/>
        <w:rPr>
          <w:rFonts w:eastAsia="Calibri"/>
        </w:rPr>
      </w:pPr>
      <w:r w:rsidRPr="003A7CC2">
        <w:rPr>
          <w:rFonts w:eastAsia="Calibri"/>
        </w:rPr>
        <w:t>Для проведения капитального ремонта разрабатывается проектно-сметная документация, учитывающая работы по демонтажу системы. Капитальный ремонт систем проводится монтажными организациями, имеющими соответствующие разрешения (лицензии).</w:t>
      </w:r>
    </w:p>
    <w:p w14:paraId="2DBAFD43" w14:textId="77777777" w:rsidR="00D4035B" w:rsidRPr="003A7CC2" w:rsidRDefault="00D4035B" w:rsidP="00D4035B">
      <w:pPr>
        <w:widowControl w:val="0"/>
        <w:spacing w:after="0" w:line="240" w:lineRule="auto"/>
        <w:ind w:firstLine="720"/>
        <w:rPr>
          <w:rFonts w:eastAsia="Calibri"/>
        </w:rPr>
      </w:pPr>
      <w:r w:rsidRPr="003A7CC2">
        <w:rPr>
          <w:rFonts w:eastAsia="Calibri"/>
        </w:rPr>
        <w:lastRenderedPageBreak/>
        <w:t>На техническое обслуживание принимаются работоспособные системы, принятые в эксплуатацию с участием представителей государственного пожарного надзора.</w:t>
      </w:r>
    </w:p>
    <w:p w14:paraId="7992CC0D" w14:textId="77777777" w:rsidR="00D4035B" w:rsidRPr="003A7CC2" w:rsidRDefault="00D4035B" w:rsidP="00D4035B">
      <w:pPr>
        <w:widowControl w:val="0"/>
        <w:spacing w:after="0" w:line="240" w:lineRule="auto"/>
        <w:rPr>
          <w:rFonts w:eastAsia="Calibri"/>
        </w:rPr>
      </w:pPr>
      <w:r w:rsidRPr="003A7CC2">
        <w:rPr>
          <w:rFonts w:eastAsia="Calibri"/>
        </w:rPr>
        <w:t xml:space="preserve">С целью определения технической возможности и экономической целесообразности использования СПС, АУП, ВПВ, ПДЗ, СОУЭ по назначению после 5 лет с момента приема в эксплуатацию и в дальнейшем не реже 1 раза в 5 лет должно проводиться их техническое освидетельствование. Техническое освидетельствование проводится комиссией в составе представителей Заказчика и Исполнителя. Техническое освидетельствование систем оформляется актом. Форма акта приведена в </w:t>
      </w:r>
      <w:r w:rsidRPr="002F6541">
        <w:rPr>
          <w:rFonts w:eastAsia="Calibri"/>
          <w:highlight w:val="yellow"/>
        </w:rPr>
        <w:t>(Приложении М).</w:t>
      </w:r>
    </w:p>
    <w:p w14:paraId="0FAB1153" w14:textId="77777777" w:rsidR="00D4035B" w:rsidRPr="003A7CC2" w:rsidRDefault="00D4035B" w:rsidP="00D4035B">
      <w:pPr>
        <w:widowControl w:val="0"/>
        <w:spacing w:after="0" w:line="240" w:lineRule="auto"/>
        <w:ind w:firstLine="720"/>
        <w:rPr>
          <w:rFonts w:eastAsia="Calibri"/>
        </w:rPr>
      </w:pPr>
      <w:r w:rsidRPr="003A7CC2">
        <w:rPr>
          <w:rFonts w:eastAsia="Calibri"/>
        </w:rPr>
        <w:t>Для проведения работ по ТО СПС и (или) СОУЭ, линейной части АУП, ВПВ, ПДЗ в штате Исполнителя должен быть инженерно-технический работник и не менее трех электромонтеров ОПС. Дополнительно для ТО АУП, ВДВ в штате Исполнителя должен быть монтажник санитарно-технических систем и оборудования, электрогазосварщик, а для ТО ПДЗ — слесарь по ремонту и обслуживанию систем вентиляции и кондиционирования и электрогазосварщик (электрогазосварщик может выполнять работы по ТО АУП, ВПВ и ПДЗ).</w:t>
      </w:r>
    </w:p>
    <w:p w14:paraId="30C467B5" w14:textId="77777777" w:rsidR="00D4035B" w:rsidRPr="003A7CC2" w:rsidRDefault="00D4035B" w:rsidP="00D4035B">
      <w:pPr>
        <w:widowControl w:val="0"/>
        <w:spacing w:after="0" w:line="240" w:lineRule="auto"/>
        <w:ind w:firstLine="720"/>
        <w:rPr>
          <w:rFonts w:eastAsia="Calibri"/>
        </w:rPr>
      </w:pPr>
      <w:r w:rsidRPr="003A7CC2">
        <w:rPr>
          <w:rFonts w:eastAsia="Calibri"/>
        </w:rPr>
        <w:t xml:space="preserve">Работы по ТО СПС, СО, АУП, ПДЗ должны проводиться персоналом, имеющим группу по электробезопасности не ниже </w:t>
      </w:r>
      <w:r w:rsidRPr="003A7CC2">
        <w:rPr>
          <w:rFonts w:eastAsia="Calibri"/>
          <w:lang w:val="en-US"/>
        </w:rPr>
        <w:t>III</w:t>
      </w:r>
      <w:r w:rsidRPr="003A7CC2">
        <w:rPr>
          <w:rFonts w:eastAsia="Calibri"/>
        </w:rPr>
        <w:t>.</w:t>
      </w:r>
    </w:p>
    <w:p w14:paraId="79CB5A53" w14:textId="77777777" w:rsidR="00D4035B" w:rsidRPr="003A7CC2" w:rsidRDefault="00D4035B" w:rsidP="00D4035B">
      <w:pPr>
        <w:widowControl w:val="0"/>
        <w:spacing w:after="0" w:line="240" w:lineRule="auto"/>
        <w:ind w:firstLine="720"/>
        <w:rPr>
          <w:rFonts w:eastAsia="Calibri"/>
        </w:rPr>
      </w:pPr>
      <w:r w:rsidRPr="003A7CC2">
        <w:rPr>
          <w:rFonts w:eastAsia="Calibri"/>
        </w:rPr>
        <w:t xml:space="preserve">Для технического обслуживания и ремонта систем СПС, АУП, ВПВ, ПДЗ, СОУЭ на предприятиях и в организациях, осуществляющих данный вид работ, должна быть создана и функционировать дежурная служба, обеспеченная телефонной связью с возможностью круглосуточного приема сообщений (с регистрацией времени их поступления) об отказах, неисправностях и срабатываниях установок, а для технического обслуживания систем автоматического пожаротушения и противодымной защиты также и аварийные бригады (не менее двух специалистов), работающие круглосуточно, обеспеченные аварийными автомобилем и средствами связи. Минимальный перечень необходимого для осуществления указанной деятельности инструмента и оборудования приведен </w:t>
      </w:r>
      <w:r w:rsidRPr="002F6541">
        <w:rPr>
          <w:rFonts w:eastAsia="Calibri"/>
          <w:highlight w:val="yellow"/>
        </w:rPr>
        <w:t>в Приложении Н.</w:t>
      </w:r>
      <w:r w:rsidRPr="003A7CC2">
        <w:rPr>
          <w:rFonts w:eastAsia="Calibri"/>
        </w:rPr>
        <w:t xml:space="preserve"> </w:t>
      </w:r>
    </w:p>
    <w:p w14:paraId="09551E9D" w14:textId="77777777" w:rsidR="00D4035B" w:rsidRPr="003A7CC2" w:rsidRDefault="00D4035B" w:rsidP="00D4035B">
      <w:pPr>
        <w:widowControl w:val="0"/>
        <w:spacing w:after="0" w:line="240" w:lineRule="auto"/>
        <w:rPr>
          <w:rFonts w:eastAsia="Calibri"/>
        </w:rPr>
      </w:pPr>
    </w:p>
    <w:p w14:paraId="21841546" w14:textId="77777777" w:rsidR="00D4035B" w:rsidRPr="003A7CC2" w:rsidRDefault="00D4035B" w:rsidP="00D4035B">
      <w:pPr>
        <w:widowControl w:val="0"/>
        <w:spacing w:after="0" w:line="240" w:lineRule="auto"/>
        <w:rPr>
          <w:rFonts w:eastAsia="Calibri"/>
          <w:b/>
        </w:rPr>
      </w:pPr>
      <w:bookmarkStart w:id="5" w:name="_TOC_250006"/>
      <w:r w:rsidRPr="003A7CC2">
        <w:rPr>
          <w:rFonts w:eastAsia="Calibri"/>
          <w:b/>
        </w:rPr>
        <w:t>Порядок приемки систем на техническое обслуживание и заключения договоров</w:t>
      </w:r>
      <w:bookmarkEnd w:id="5"/>
    </w:p>
    <w:p w14:paraId="6330E6A9" w14:textId="77777777" w:rsidR="00D4035B" w:rsidRPr="003A7CC2" w:rsidRDefault="00D4035B" w:rsidP="00D4035B">
      <w:pPr>
        <w:widowControl w:val="0"/>
        <w:spacing w:after="0" w:line="240" w:lineRule="auto"/>
        <w:ind w:firstLine="720"/>
        <w:rPr>
          <w:rFonts w:eastAsia="Calibri"/>
        </w:rPr>
      </w:pPr>
      <w:r w:rsidRPr="003A7CC2">
        <w:rPr>
          <w:rFonts w:eastAsia="Calibri"/>
        </w:rPr>
        <w:t>ТСППЗ передается на техническое обслуживание Исполнителю, прием систем на техническое обслуживание оформляется двусторонним договором. Наличие договора на техническое обслуживание с Исполнителем не снимает с Заказчика ответственность за выполнение технических требований.</w:t>
      </w:r>
    </w:p>
    <w:p w14:paraId="660DBF21" w14:textId="77777777" w:rsidR="00D4035B" w:rsidRPr="003A7CC2" w:rsidRDefault="00D4035B" w:rsidP="00D4035B">
      <w:pPr>
        <w:widowControl w:val="0"/>
        <w:spacing w:after="0" w:line="240" w:lineRule="auto"/>
        <w:ind w:firstLine="720"/>
        <w:rPr>
          <w:rFonts w:eastAsia="Calibri"/>
        </w:rPr>
      </w:pPr>
      <w:r w:rsidRPr="003A7CC2">
        <w:rPr>
          <w:rFonts w:eastAsia="Calibri"/>
        </w:rPr>
        <w:t>Одновременно с заключением договора на техническое обслуживание системы Заказчиком приказом (распоряжением) по учреждению назначается ответственное лицо за обеспечение работоспособности системы с уполномочиванием его принимать работы у Исполнителя, подписывать документацию на выполненные работы, а также назначаются лица, ответственные за эксплуатацию систем.</w:t>
      </w:r>
    </w:p>
    <w:p w14:paraId="386A37BF" w14:textId="77777777" w:rsidR="00D4035B" w:rsidRPr="003A7CC2" w:rsidRDefault="00D4035B" w:rsidP="00D4035B">
      <w:pPr>
        <w:widowControl w:val="0"/>
        <w:spacing w:after="0" w:line="240" w:lineRule="auto"/>
        <w:ind w:firstLine="720"/>
        <w:rPr>
          <w:rFonts w:eastAsia="Calibri"/>
        </w:rPr>
      </w:pPr>
      <w:r w:rsidRPr="003A7CC2">
        <w:rPr>
          <w:rFonts w:eastAsia="Calibri"/>
        </w:rPr>
        <w:t xml:space="preserve">Заключению двухстороннего договора и принятию на техническое обслуживание системы предшествует ее первичное обследование с составлением </w:t>
      </w:r>
      <w:r w:rsidRPr="002F6541">
        <w:rPr>
          <w:rFonts w:eastAsia="Calibri"/>
          <w:highlight w:val="yellow"/>
        </w:rPr>
        <w:t>акта (Приложение А)</w:t>
      </w:r>
      <w:r w:rsidRPr="003A7CC2">
        <w:rPr>
          <w:rFonts w:eastAsia="Calibri"/>
        </w:rPr>
        <w:t xml:space="preserve"> с целью определения технического состояния.</w:t>
      </w:r>
    </w:p>
    <w:p w14:paraId="5DE95D4C" w14:textId="77777777" w:rsidR="00D4035B" w:rsidRPr="003A7CC2" w:rsidRDefault="00D4035B" w:rsidP="00D4035B">
      <w:pPr>
        <w:widowControl w:val="0"/>
        <w:spacing w:after="0" w:line="240" w:lineRule="auto"/>
        <w:ind w:firstLine="720"/>
        <w:rPr>
          <w:rFonts w:eastAsia="Calibri"/>
        </w:rPr>
      </w:pPr>
      <w:r w:rsidRPr="003A7CC2">
        <w:rPr>
          <w:rFonts w:eastAsia="Calibri"/>
        </w:rPr>
        <w:t>Основанием для проведения Исполнителем первичного обследования системы является письмо-заявка Заказчика.</w:t>
      </w:r>
    </w:p>
    <w:p w14:paraId="5CAD0E50" w14:textId="77777777" w:rsidR="00D4035B" w:rsidRPr="003A7CC2" w:rsidRDefault="00D4035B" w:rsidP="00D4035B">
      <w:pPr>
        <w:widowControl w:val="0"/>
        <w:spacing w:after="0" w:line="240" w:lineRule="auto"/>
        <w:ind w:firstLine="720"/>
        <w:rPr>
          <w:rFonts w:eastAsia="Calibri"/>
        </w:rPr>
      </w:pPr>
      <w:r w:rsidRPr="003A7CC2">
        <w:rPr>
          <w:rFonts w:eastAsia="Calibri"/>
        </w:rPr>
        <w:t>Рекомендуемый объем работ при первичном обследовании, трудозатраты — в объеме регламента №2 технического обслуживания систем.</w:t>
      </w:r>
    </w:p>
    <w:p w14:paraId="760B0DDE" w14:textId="77777777" w:rsidR="00D4035B" w:rsidRPr="003A7CC2" w:rsidRDefault="00D4035B" w:rsidP="00D4035B">
      <w:pPr>
        <w:widowControl w:val="0"/>
        <w:spacing w:after="0" w:line="240" w:lineRule="auto"/>
        <w:ind w:firstLine="720"/>
        <w:rPr>
          <w:rFonts w:eastAsia="Calibri"/>
          <w:b/>
        </w:rPr>
      </w:pPr>
      <w:r w:rsidRPr="003A7CC2">
        <w:rPr>
          <w:rFonts w:eastAsia="Calibri"/>
          <w:b/>
        </w:rPr>
        <w:t>На день проведения первичного обследования Заказчик обязан:</w:t>
      </w:r>
    </w:p>
    <w:p w14:paraId="211FF2B0" w14:textId="77777777" w:rsidR="00D4035B" w:rsidRPr="003A7CC2" w:rsidRDefault="00D4035B" w:rsidP="00D4035B">
      <w:pPr>
        <w:widowControl w:val="0"/>
        <w:numPr>
          <w:ilvl w:val="0"/>
          <w:numId w:val="11"/>
        </w:numPr>
        <w:spacing w:after="0" w:line="240" w:lineRule="auto"/>
        <w:ind w:left="426"/>
        <w:rPr>
          <w:rFonts w:eastAsia="Calibri"/>
        </w:rPr>
      </w:pPr>
      <w:r w:rsidRPr="003A7CC2">
        <w:rPr>
          <w:rFonts w:eastAsia="Calibri"/>
        </w:rPr>
        <w:t>пригласить представителей предприятий, проводивших монтаж и наладку на данном объекте, если первичное обследование проводится в период гарантийных сроков на монтажно-наладочные работы;</w:t>
      </w:r>
    </w:p>
    <w:p w14:paraId="61AE1949" w14:textId="77777777" w:rsidR="00D4035B" w:rsidRPr="003A7CC2" w:rsidRDefault="00D4035B" w:rsidP="00D4035B">
      <w:pPr>
        <w:widowControl w:val="0"/>
        <w:numPr>
          <w:ilvl w:val="0"/>
          <w:numId w:val="11"/>
        </w:numPr>
        <w:spacing w:after="0" w:line="240" w:lineRule="auto"/>
        <w:ind w:left="426"/>
        <w:rPr>
          <w:rFonts w:eastAsia="Calibri"/>
        </w:rPr>
      </w:pPr>
      <w:r w:rsidRPr="003A7CC2">
        <w:rPr>
          <w:rFonts w:eastAsia="Calibri"/>
        </w:rPr>
        <w:t>представить комиссии эксплуатационные документы на СПС, АУП, ВДВ, ПДЗ, СОУЭ, проект или акт обследования на монтаж системы, комплект приемо-сдаточных документов</w:t>
      </w:r>
    </w:p>
    <w:p w14:paraId="6F0CED11" w14:textId="77777777" w:rsidR="00D4035B" w:rsidRPr="00DC7ED2" w:rsidRDefault="00D4035B" w:rsidP="00D4035B">
      <w:pPr>
        <w:widowControl w:val="0"/>
        <w:numPr>
          <w:ilvl w:val="0"/>
          <w:numId w:val="11"/>
        </w:numPr>
        <w:spacing w:after="0" w:line="240" w:lineRule="auto"/>
        <w:ind w:left="426"/>
        <w:rPr>
          <w:rFonts w:eastAsia="Calibri"/>
        </w:rPr>
      </w:pPr>
      <w:r w:rsidRPr="00DC7ED2">
        <w:rPr>
          <w:rFonts w:eastAsia="Calibri"/>
        </w:rPr>
        <w:t>оформить допуск Исполнителю на территорию объекта;</w:t>
      </w:r>
    </w:p>
    <w:p w14:paraId="5DEFA66D" w14:textId="77777777" w:rsidR="00D4035B" w:rsidRPr="003A7CC2" w:rsidRDefault="00D4035B" w:rsidP="00D4035B">
      <w:pPr>
        <w:widowControl w:val="0"/>
        <w:numPr>
          <w:ilvl w:val="0"/>
          <w:numId w:val="11"/>
        </w:numPr>
        <w:spacing w:after="0" w:line="240" w:lineRule="auto"/>
        <w:ind w:left="426"/>
        <w:rPr>
          <w:rFonts w:eastAsia="Calibri"/>
        </w:rPr>
      </w:pPr>
      <w:r w:rsidRPr="003A7CC2">
        <w:rPr>
          <w:rFonts w:eastAsia="Calibri"/>
        </w:rPr>
        <w:t>обеспечить Исполнителя, (при необходимости), средствами подъема на высоту и средствами индивидуальной защиты согласно правилам охраны труда, действующим на объектах;</w:t>
      </w:r>
    </w:p>
    <w:p w14:paraId="4DD08A2D" w14:textId="77777777" w:rsidR="00D4035B" w:rsidRPr="003A7CC2" w:rsidRDefault="00D4035B" w:rsidP="00D4035B">
      <w:pPr>
        <w:widowControl w:val="0"/>
        <w:numPr>
          <w:ilvl w:val="0"/>
          <w:numId w:val="11"/>
        </w:numPr>
        <w:spacing w:after="0" w:line="240" w:lineRule="auto"/>
        <w:ind w:left="426"/>
        <w:rPr>
          <w:rFonts w:eastAsia="Calibri"/>
        </w:rPr>
      </w:pPr>
      <w:r w:rsidRPr="003A7CC2">
        <w:rPr>
          <w:rFonts w:eastAsia="Calibri"/>
        </w:rPr>
        <w:t xml:space="preserve">перед началом работы проинструктировать представителей Исполнителя по правилам </w:t>
      </w:r>
      <w:r w:rsidRPr="003A7CC2">
        <w:rPr>
          <w:rFonts w:eastAsia="Calibri"/>
        </w:rPr>
        <w:lastRenderedPageBreak/>
        <w:t>охраны труда и пожарной безопасности, действующим на предприятии.</w:t>
      </w:r>
    </w:p>
    <w:p w14:paraId="5451AD5F" w14:textId="77777777" w:rsidR="00D4035B" w:rsidRPr="003A7CC2" w:rsidRDefault="00D4035B" w:rsidP="00D4035B">
      <w:pPr>
        <w:widowControl w:val="0"/>
        <w:spacing w:after="0" w:line="240" w:lineRule="auto"/>
        <w:ind w:left="720"/>
        <w:rPr>
          <w:rFonts w:eastAsia="Calibri"/>
          <w:b/>
        </w:rPr>
      </w:pPr>
      <w:r w:rsidRPr="003A7CC2">
        <w:rPr>
          <w:rFonts w:eastAsia="Calibri"/>
          <w:b/>
        </w:rPr>
        <w:t>Исполнитель обязан:</w:t>
      </w:r>
    </w:p>
    <w:p w14:paraId="5C750B39" w14:textId="77777777" w:rsidR="00D4035B" w:rsidRPr="003A7CC2" w:rsidRDefault="00D4035B" w:rsidP="00D4035B">
      <w:pPr>
        <w:widowControl w:val="0"/>
        <w:numPr>
          <w:ilvl w:val="0"/>
          <w:numId w:val="12"/>
        </w:numPr>
        <w:spacing w:after="0" w:line="240" w:lineRule="auto"/>
        <w:ind w:left="426"/>
        <w:rPr>
          <w:rFonts w:eastAsia="Calibri"/>
        </w:rPr>
      </w:pPr>
      <w:r w:rsidRPr="003A7CC2">
        <w:rPr>
          <w:rFonts w:eastAsia="Calibri"/>
        </w:rPr>
        <w:t>направлять на первичное обследование специалистов необходимой квалификации;</w:t>
      </w:r>
    </w:p>
    <w:p w14:paraId="113C7143" w14:textId="77777777" w:rsidR="00D4035B" w:rsidRPr="003A7CC2" w:rsidRDefault="00D4035B" w:rsidP="00D4035B">
      <w:pPr>
        <w:widowControl w:val="0"/>
        <w:numPr>
          <w:ilvl w:val="0"/>
          <w:numId w:val="12"/>
        </w:numPr>
        <w:spacing w:after="0" w:line="240" w:lineRule="auto"/>
        <w:ind w:left="426"/>
        <w:rPr>
          <w:rFonts w:eastAsia="Calibri"/>
        </w:rPr>
      </w:pPr>
      <w:r w:rsidRPr="003A7CC2">
        <w:rPr>
          <w:rFonts w:eastAsia="Calibri"/>
        </w:rPr>
        <w:t>соблюдать при проведении работ правила охраны труда, пожарной безопасности и внутреннего трудового распорядка, действующего на территории Заказчика.</w:t>
      </w:r>
    </w:p>
    <w:p w14:paraId="56D1CBDD" w14:textId="77777777" w:rsidR="00D4035B" w:rsidRPr="003A7CC2" w:rsidRDefault="00D4035B" w:rsidP="00D4035B">
      <w:pPr>
        <w:widowControl w:val="0"/>
        <w:spacing w:after="0" w:line="240" w:lineRule="auto"/>
        <w:ind w:firstLine="720"/>
        <w:rPr>
          <w:rFonts w:eastAsia="Calibri"/>
          <w:b/>
        </w:rPr>
      </w:pPr>
      <w:r w:rsidRPr="003A7CC2">
        <w:rPr>
          <w:rFonts w:eastAsia="Calibri"/>
          <w:b/>
        </w:rPr>
        <w:t>Работы по первичному обследованию состоят из проверки:</w:t>
      </w:r>
    </w:p>
    <w:p w14:paraId="4986C3C9" w14:textId="77777777" w:rsidR="00D4035B" w:rsidRPr="003A7CC2" w:rsidRDefault="00D4035B" w:rsidP="00D4035B">
      <w:pPr>
        <w:widowControl w:val="0"/>
        <w:numPr>
          <w:ilvl w:val="0"/>
          <w:numId w:val="13"/>
        </w:numPr>
        <w:spacing w:after="0" w:line="240" w:lineRule="auto"/>
        <w:ind w:left="426"/>
        <w:rPr>
          <w:rFonts w:eastAsia="Calibri"/>
        </w:rPr>
      </w:pPr>
      <w:r w:rsidRPr="003A7CC2">
        <w:rPr>
          <w:rFonts w:eastAsia="Calibri"/>
        </w:rPr>
        <w:t>наличия эксплуатационной, проектной и приемо-сдаточной документации;</w:t>
      </w:r>
    </w:p>
    <w:p w14:paraId="5211E271" w14:textId="77777777" w:rsidR="00D4035B" w:rsidRPr="003A7CC2" w:rsidRDefault="00D4035B" w:rsidP="00D4035B">
      <w:pPr>
        <w:widowControl w:val="0"/>
        <w:numPr>
          <w:ilvl w:val="0"/>
          <w:numId w:val="13"/>
        </w:numPr>
        <w:spacing w:after="0" w:line="240" w:lineRule="auto"/>
        <w:ind w:left="426"/>
        <w:rPr>
          <w:rFonts w:eastAsia="Calibri"/>
        </w:rPr>
      </w:pPr>
      <w:r w:rsidRPr="003A7CC2">
        <w:rPr>
          <w:rFonts w:eastAsia="Calibri"/>
        </w:rPr>
        <w:t>соответствия монтажа технических средств и системы в целом проекту (акту обследования);</w:t>
      </w:r>
    </w:p>
    <w:p w14:paraId="1328DC86" w14:textId="77777777" w:rsidR="00D4035B" w:rsidRPr="003A7CC2" w:rsidRDefault="00D4035B" w:rsidP="00D4035B">
      <w:pPr>
        <w:widowControl w:val="0"/>
        <w:numPr>
          <w:ilvl w:val="0"/>
          <w:numId w:val="13"/>
        </w:numPr>
        <w:spacing w:after="0" w:line="240" w:lineRule="auto"/>
        <w:ind w:left="426"/>
        <w:rPr>
          <w:rFonts w:eastAsia="Calibri"/>
        </w:rPr>
      </w:pPr>
      <w:r w:rsidRPr="003A7CC2">
        <w:rPr>
          <w:rFonts w:eastAsia="Calibri"/>
        </w:rPr>
        <w:t>работоспособности технических средств и системы в целом.</w:t>
      </w:r>
    </w:p>
    <w:p w14:paraId="21A0C17F" w14:textId="77777777" w:rsidR="00D4035B" w:rsidRPr="003A7CC2" w:rsidRDefault="00D4035B" w:rsidP="00D4035B">
      <w:pPr>
        <w:widowControl w:val="0"/>
        <w:spacing w:after="0" w:line="240" w:lineRule="auto"/>
        <w:ind w:firstLine="720"/>
        <w:rPr>
          <w:rFonts w:eastAsia="Calibri"/>
        </w:rPr>
      </w:pPr>
      <w:r w:rsidRPr="003A7CC2">
        <w:rPr>
          <w:rFonts w:eastAsia="Calibri"/>
        </w:rPr>
        <w:t xml:space="preserve">По результатам обследования составляется "Акт первичного обследования системы" </w:t>
      </w:r>
      <w:r w:rsidRPr="002F6541">
        <w:rPr>
          <w:rFonts w:eastAsia="Calibri"/>
          <w:highlight w:val="yellow"/>
        </w:rPr>
        <w:t>(приложение А) и "Акт на выполненные работы по первичному обследованию систем " (приложение Б).</w:t>
      </w:r>
    </w:p>
    <w:p w14:paraId="2F2BDD2F" w14:textId="77777777" w:rsidR="00D4035B" w:rsidRPr="003A7CC2" w:rsidRDefault="00D4035B" w:rsidP="00D4035B">
      <w:pPr>
        <w:widowControl w:val="0"/>
        <w:spacing w:after="0" w:line="240" w:lineRule="auto"/>
        <w:ind w:firstLine="720"/>
        <w:rPr>
          <w:rFonts w:eastAsia="Calibri"/>
        </w:rPr>
      </w:pPr>
      <w:r w:rsidRPr="003A7CC2">
        <w:rPr>
          <w:rFonts w:eastAsia="Calibri"/>
        </w:rPr>
        <w:t>На систему, находящуюся в неработоспособном состоянии, оформляется "Дефектная ведомость" (приложение В).</w:t>
      </w:r>
    </w:p>
    <w:p w14:paraId="40D128D2" w14:textId="77777777" w:rsidR="00D4035B" w:rsidRPr="003A7CC2" w:rsidRDefault="00D4035B" w:rsidP="00D4035B">
      <w:pPr>
        <w:widowControl w:val="0"/>
        <w:spacing w:after="0" w:line="240" w:lineRule="auto"/>
        <w:ind w:firstLine="720"/>
        <w:rPr>
          <w:rFonts w:eastAsia="Calibri"/>
        </w:rPr>
      </w:pPr>
      <w:r w:rsidRPr="003A7CC2">
        <w:rPr>
          <w:rFonts w:eastAsia="Calibri"/>
        </w:rPr>
        <w:t>При необходимости проведения повторного обследования Заказчик должен вторично обратиться с заявкой к Исполнителю.</w:t>
      </w:r>
    </w:p>
    <w:p w14:paraId="3317C47A" w14:textId="77777777" w:rsidR="00D4035B" w:rsidRPr="003A7CC2" w:rsidRDefault="00D4035B" w:rsidP="00D4035B">
      <w:pPr>
        <w:widowControl w:val="0"/>
        <w:spacing w:after="0" w:line="240" w:lineRule="auto"/>
        <w:ind w:firstLine="720"/>
        <w:rPr>
          <w:rFonts w:eastAsia="Calibri"/>
        </w:rPr>
      </w:pPr>
      <w:r w:rsidRPr="003A7CC2">
        <w:rPr>
          <w:rFonts w:eastAsia="Calibri"/>
        </w:rPr>
        <w:t>Факт приема Исполнителем системы Заказчика на техническое обслуживание оформляется двухсторонним договором на техническое обслуживание системы.</w:t>
      </w:r>
    </w:p>
    <w:p w14:paraId="31D93B09" w14:textId="77777777" w:rsidR="00D4035B" w:rsidRPr="003A7CC2" w:rsidRDefault="00D4035B" w:rsidP="00D4035B">
      <w:pPr>
        <w:widowControl w:val="0"/>
        <w:spacing w:after="0" w:line="240" w:lineRule="auto"/>
        <w:ind w:firstLine="720"/>
        <w:rPr>
          <w:rFonts w:eastAsia="Calibri"/>
        </w:rPr>
      </w:pPr>
      <w:r w:rsidRPr="002F6541">
        <w:rPr>
          <w:rFonts w:eastAsia="Calibri"/>
          <w:highlight w:val="yellow"/>
        </w:rPr>
        <w:t>После заключения договора Исполнитель должен заполнить "Паспорт системы " (приложение Д)</w:t>
      </w:r>
      <w:r w:rsidRPr="003A7CC2">
        <w:rPr>
          <w:rFonts w:eastAsia="Calibri"/>
        </w:rPr>
        <w:t xml:space="preserve"> и оформить в 2-х экземплярах:</w:t>
      </w:r>
    </w:p>
    <w:p w14:paraId="75BAA361" w14:textId="77777777" w:rsidR="00D4035B" w:rsidRPr="003A7CC2" w:rsidRDefault="00D4035B" w:rsidP="00D4035B">
      <w:pPr>
        <w:widowControl w:val="0"/>
        <w:numPr>
          <w:ilvl w:val="0"/>
          <w:numId w:val="14"/>
        </w:numPr>
        <w:spacing w:after="0" w:line="240" w:lineRule="auto"/>
        <w:ind w:left="426"/>
        <w:rPr>
          <w:rFonts w:eastAsia="Calibri"/>
        </w:rPr>
      </w:pPr>
      <w:r w:rsidRPr="003A7CC2">
        <w:rPr>
          <w:rFonts w:eastAsia="Calibri"/>
        </w:rPr>
        <w:t>журнал регистрации работ по техническому обслуживанию и текущему ремонту и журнал учета вызовов согласно Приложению С к настоящему техническому требованию;</w:t>
      </w:r>
    </w:p>
    <w:p w14:paraId="141ABBA6" w14:textId="77777777" w:rsidR="00D4035B" w:rsidRPr="003A7CC2" w:rsidRDefault="00D4035B" w:rsidP="00D4035B">
      <w:pPr>
        <w:widowControl w:val="0"/>
        <w:numPr>
          <w:ilvl w:val="0"/>
          <w:numId w:val="14"/>
        </w:numPr>
        <w:spacing w:after="0" w:line="240" w:lineRule="auto"/>
        <w:ind w:left="426"/>
        <w:rPr>
          <w:rFonts w:eastAsia="Calibri"/>
        </w:rPr>
      </w:pPr>
      <w:r w:rsidRPr="003A7CC2">
        <w:rPr>
          <w:rFonts w:eastAsia="Calibri"/>
        </w:rPr>
        <w:t>график проведения технического обслуживания;</w:t>
      </w:r>
    </w:p>
    <w:p w14:paraId="609D8913" w14:textId="77777777" w:rsidR="00D4035B" w:rsidRPr="003A7CC2" w:rsidRDefault="00D4035B" w:rsidP="00D4035B">
      <w:pPr>
        <w:widowControl w:val="0"/>
        <w:spacing w:after="0" w:line="240" w:lineRule="auto"/>
        <w:ind w:firstLine="720"/>
        <w:rPr>
          <w:rFonts w:eastAsia="Calibri"/>
        </w:rPr>
      </w:pPr>
      <w:r w:rsidRPr="003A7CC2">
        <w:rPr>
          <w:rFonts w:eastAsia="Calibri"/>
        </w:rPr>
        <w:t>После заключения договора заказчик оформляет и хранит у себя:</w:t>
      </w:r>
    </w:p>
    <w:p w14:paraId="16A07978" w14:textId="77777777" w:rsidR="00D4035B" w:rsidRPr="003A7CC2" w:rsidRDefault="00D4035B" w:rsidP="00D4035B">
      <w:pPr>
        <w:widowControl w:val="0"/>
        <w:numPr>
          <w:ilvl w:val="0"/>
          <w:numId w:val="15"/>
        </w:numPr>
        <w:spacing w:after="0" w:line="240" w:lineRule="auto"/>
        <w:ind w:left="426"/>
        <w:rPr>
          <w:rFonts w:eastAsia="Calibri"/>
        </w:rPr>
      </w:pPr>
      <w:r w:rsidRPr="003A7CC2">
        <w:rPr>
          <w:rFonts w:eastAsia="Calibri"/>
        </w:rPr>
        <w:t>журнал регистрации работ по техническому обслуживанию и текущему ремонту;</w:t>
      </w:r>
    </w:p>
    <w:p w14:paraId="2560A2B9" w14:textId="77777777" w:rsidR="00D4035B" w:rsidRPr="003A7CC2" w:rsidRDefault="00D4035B" w:rsidP="00D4035B">
      <w:pPr>
        <w:widowControl w:val="0"/>
        <w:numPr>
          <w:ilvl w:val="0"/>
          <w:numId w:val="15"/>
        </w:numPr>
        <w:spacing w:after="0" w:line="240" w:lineRule="auto"/>
        <w:ind w:left="426"/>
        <w:rPr>
          <w:rFonts w:eastAsia="Calibri"/>
        </w:rPr>
      </w:pPr>
      <w:r w:rsidRPr="003A7CC2">
        <w:rPr>
          <w:rFonts w:eastAsia="Calibri"/>
        </w:rPr>
        <w:t>журнал учета вызовов;</w:t>
      </w:r>
    </w:p>
    <w:p w14:paraId="074F5A8B" w14:textId="77777777" w:rsidR="00D4035B" w:rsidRPr="003A7CC2" w:rsidRDefault="00D4035B" w:rsidP="00D4035B">
      <w:pPr>
        <w:widowControl w:val="0"/>
        <w:numPr>
          <w:ilvl w:val="0"/>
          <w:numId w:val="15"/>
        </w:numPr>
        <w:spacing w:after="0" w:line="240" w:lineRule="auto"/>
        <w:ind w:left="426"/>
        <w:rPr>
          <w:rFonts w:eastAsia="Calibri"/>
        </w:rPr>
      </w:pPr>
      <w:r w:rsidRPr="003A7CC2">
        <w:rPr>
          <w:rFonts w:eastAsia="Calibri"/>
        </w:rPr>
        <w:t>журнал учета неисправной системы;</w:t>
      </w:r>
    </w:p>
    <w:p w14:paraId="0A5136FA" w14:textId="77777777" w:rsidR="00D4035B" w:rsidRPr="003A7CC2" w:rsidRDefault="00D4035B" w:rsidP="00D4035B">
      <w:pPr>
        <w:widowControl w:val="0"/>
        <w:spacing w:after="0" w:line="240" w:lineRule="auto"/>
        <w:rPr>
          <w:rFonts w:eastAsia="Calibri"/>
        </w:rPr>
      </w:pPr>
    </w:p>
    <w:p w14:paraId="68B6DC4D" w14:textId="77777777" w:rsidR="00D4035B" w:rsidRPr="003A7CC2" w:rsidRDefault="00D4035B" w:rsidP="00D4035B">
      <w:pPr>
        <w:widowControl w:val="0"/>
        <w:spacing w:after="0" w:line="240" w:lineRule="auto"/>
        <w:ind w:firstLine="720"/>
        <w:rPr>
          <w:rFonts w:eastAsia="Calibri"/>
          <w:b/>
        </w:rPr>
      </w:pPr>
      <w:bookmarkStart w:id="6" w:name="_TOC_250005"/>
      <w:r w:rsidRPr="003A7CC2">
        <w:rPr>
          <w:rFonts w:eastAsia="Calibri"/>
          <w:b/>
        </w:rPr>
        <w:t>Организация и порядок проведения работ по техническому обслуживанию</w:t>
      </w:r>
      <w:bookmarkEnd w:id="6"/>
    </w:p>
    <w:p w14:paraId="4A2E5AC0" w14:textId="77777777" w:rsidR="00D4035B" w:rsidRPr="003A7CC2" w:rsidRDefault="00D4035B" w:rsidP="00D4035B">
      <w:pPr>
        <w:widowControl w:val="0"/>
        <w:spacing w:after="0" w:line="240" w:lineRule="auto"/>
        <w:ind w:firstLine="720"/>
        <w:rPr>
          <w:rFonts w:eastAsia="Calibri"/>
        </w:rPr>
      </w:pPr>
      <w:r w:rsidRPr="003A7CC2">
        <w:rPr>
          <w:rFonts w:eastAsia="Calibri"/>
        </w:rPr>
        <w:t xml:space="preserve">Работы по техническому обслуживанию проводятся по графику, утверждаемому руководителем юридического лица, осуществляющего техническое обслуживание системы, графики согласовываются с Заказчиком. </w:t>
      </w:r>
    </w:p>
    <w:p w14:paraId="6F5C5D5A" w14:textId="77777777" w:rsidR="00D4035B" w:rsidRPr="003A7CC2" w:rsidRDefault="00D4035B" w:rsidP="00D4035B">
      <w:pPr>
        <w:widowControl w:val="0"/>
        <w:spacing w:after="0" w:line="240" w:lineRule="auto"/>
        <w:ind w:firstLine="720"/>
        <w:rPr>
          <w:rFonts w:eastAsia="Calibri"/>
        </w:rPr>
      </w:pPr>
      <w:r w:rsidRPr="003A7CC2">
        <w:rPr>
          <w:rFonts w:eastAsia="Calibri"/>
        </w:rPr>
        <w:t>Графики составляются с учетом времени, необходимого для выполнения регламентов технического обслуживания системы в полном объеме, а также продолжительности рабочего дня обслуживающего персонала и времени, затрачиваемого им на проезд к месту проведения регламентов и обратно.</w:t>
      </w:r>
    </w:p>
    <w:p w14:paraId="45762B39" w14:textId="77777777" w:rsidR="00D4035B" w:rsidRPr="003A7CC2" w:rsidRDefault="00D4035B" w:rsidP="00D4035B">
      <w:pPr>
        <w:widowControl w:val="0"/>
        <w:spacing w:after="0" w:line="240" w:lineRule="auto"/>
        <w:ind w:firstLine="720"/>
        <w:rPr>
          <w:rFonts w:eastAsia="Calibri"/>
        </w:rPr>
      </w:pPr>
      <w:r w:rsidRPr="003A7CC2">
        <w:rPr>
          <w:rFonts w:eastAsia="Calibri"/>
        </w:rPr>
        <w:t>Каждый вид работ по техническому обслуживанию системы должен быть зафиксирован персоналом Исполнителя в журналах регистрации работ по техническому обслуживанию и текущему ремонту Исполнителя и Заказчика с указанием ее результатов, заверенных подписями представителей Заказчика. «Журнал регистрации работ по техническому обслуживанию и текущему ремонту» ведется в двух экземплярах, один экземпляр которого должен храниться у Заказчика, другой — у Исполнителя.</w:t>
      </w:r>
    </w:p>
    <w:p w14:paraId="61650857" w14:textId="77777777" w:rsidR="00D4035B" w:rsidRPr="003A7CC2" w:rsidRDefault="00D4035B" w:rsidP="00D4035B">
      <w:pPr>
        <w:widowControl w:val="0"/>
        <w:spacing w:after="0" w:line="240" w:lineRule="auto"/>
        <w:ind w:firstLine="720"/>
        <w:rPr>
          <w:rFonts w:eastAsia="Calibri"/>
        </w:rPr>
      </w:pPr>
      <w:r w:rsidRPr="003A7CC2">
        <w:rPr>
          <w:rFonts w:eastAsia="Calibri"/>
        </w:rPr>
        <w:t>Каждому журналу присваивается номер, соответствующий номеру договора на техническое обслуживание.</w:t>
      </w:r>
    </w:p>
    <w:p w14:paraId="7BFDDB40" w14:textId="77777777" w:rsidR="00D4035B" w:rsidRPr="003A7CC2" w:rsidRDefault="00D4035B" w:rsidP="00D4035B">
      <w:pPr>
        <w:widowControl w:val="0"/>
        <w:spacing w:after="0" w:line="240" w:lineRule="auto"/>
        <w:ind w:firstLine="720"/>
        <w:rPr>
          <w:rFonts w:eastAsia="Calibri"/>
        </w:rPr>
      </w:pPr>
      <w:r w:rsidRPr="003A7CC2">
        <w:rPr>
          <w:rFonts w:eastAsia="Calibri"/>
        </w:rPr>
        <w:t>Страницы журналов должны быть пронумерованы, прошнурованы и скреплены печатью Заказчика и Исполнителя.</w:t>
      </w:r>
    </w:p>
    <w:p w14:paraId="54D12ACC" w14:textId="77777777" w:rsidR="00D4035B" w:rsidRPr="003A7CC2" w:rsidRDefault="00D4035B" w:rsidP="00D4035B">
      <w:pPr>
        <w:widowControl w:val="0"/>
        <w:spacing w:after="0" w:line="240" w:lineRule="auto"/>
        <w:ind w:firstLine="720"/>
        <w:rPr>
          <w:rFonts w:eastAsia="Calibri"/>
        </w:rPr>
      </w:pPr>
      <w:r w:rsidRPr="003A7CC2">
        <w:rPr>
          <w:rFonts w:eastAsia="Calibri"/>
        </w:rPr>
        <w:t>Записи в журналах должны быть идентичны, оформляться одновременно и заверяться подписями представителя Исполнителя и ответственного лица Заказчика.</w:t>
      </w:r>
    </w:p>
    <w:p w14:paraId="7763BA62" w14:textId="77777777" w:rsidR="00D4035B" w:rsidRPr="003A7CC2" w:rsidRDefault="00D4035B" w:rsidP="00D4035B">
      <w:pPr>
        <w:widowControl w:val="0"/>
        <w:spacing w:after="0" w:line="240" w:lineRule="auto"/>
        <w:ind w:firstLine="720"/>
        <w:rPr>
          <w:rFonts w:eastAsia="Calibri"/>
        </w:rPr>
      </w:pPr>
      <w:r w:rsidRPr="003A7CC2">
        <w:rPr>
          <w:rFonts w:eastAsia="Calibri"/>
        </w:rPr>
        <w:t>Записи должны содержать описание выполненных работ. Допускается описание заменять ссылкой на виды работ (например,</w:t>
      </w:r>
      <w:r>
        <w:rPr>
          <w:rFonts w:eastAsia="Calibri"/>
        </w:rPr>
        <w:t xml:space="preserve"> Регламен-1 - </w:t>
      </w:r>
      <w:r w:rsidRPr="003A7CC2">
        <w:rPr>
          <w:rFonts w:eastAsia="Calibri"/>
        </w:rPr>
        <w:t xml:space="preserve">"Р-1"). Записи должны заканчиваться текстом: "Система сдана Заказчику в работоспособном состоянии для дальнейшей эксплуатации в автоматическом режиме". В журнале по техническому обслуживанию и </w:t>
      </w:r>
      <w:r w:rsidRPr="003A7CC2">
        <w:rPr>
          <w:rFonts w:eastAsia="Calibri"/>
        </w:rPr>
        <w:lastRenderedPageBreak/>
        <w:t>текущему ремонту должны быть указаны Ф.И.О. всех исполнителей.</w:t>
      </w:r>
    </w:p>
    <w:p w14:paraId="47F23F7B" w14:textId="77777777" w:rsidR="00D4035B" w:rsidRPr="003A7CC2" w:rsidRDefault="00D4035B" w:rsidP="00D4035B">
      <w:pPr>
        <w:widowControl w:val="0"/>
        <w:spacing w:after="0" w:line="240" w:lineRule="auto"/>
        <w:ind w:firstLine="720"/>
        <w:rPr>
          <w:rFonts w:eastAsia="Calibri"/>
        </w:rPr>
      </w:pPr>
      <w:r w:rsidRPr="003A7CC2">
        <w:rPr>
          <w:rFonts w:eastAsia="Calibri"/>
        </w:rPr>
        <w:t>В случае отказа системы обслуживающий персонал Исполнителя обязан прибыть на    обслуживаемый объект по вызову Заказчика в сроки, определенные договором. Эти сроки не должны превышать: для г. Екатеринбург и п. Садовый — не более 2 часов.</w:t>
      </w:r>
    </w:p>
    <w:p w14:paraId="337A3185" w14:textId="77777777" w:rsidR="00D4035B" w:rsidRPr="003A7CC2" w:rsidRDefault="00D4035B" w:rsidP="00D4035B">
      <w:pPr>
        <w:widowControl w:val="0"/>
        <w:spacing w:after="0" w:line="240" w:lineRule="auto"/>
        <w:ind w:firstLine="720"/>
        <w:rPr>
          <w:rFonts w:eastAsia="Calibri"/>
        </w:rPr>
      </w:pPr>
      <w:r w:rsidRPr="003A7CC2">
        <w:rPr>
          <w:rFonts w:eastAsia="Calibri"/>
        </w:rPr>
        <w:t>После устранения отказа необходимо оформить журнал учета неисправностей.</w:t>
      </w:r>
    </w:p>
    <w:p w14:paraId="71CA7B01" w14:textId="77777777" w:rsidR="00D4035B" w:rsidRPr="003A7CC2" w:rsidRDefault="00D4035B" w:rsidP="00D4035B">
      <w:pPr>
        <w:widowControl w:val="0"/>
        <w:spacing w:after="0" w:line="240" w:lineRule="auto"/>
        <w:rPr>
          <w:rFonts w:eastAsia="Calibri"/>
        </w:rPr>
      </w:pPr>
      <w:r w:rsidRPr="003A7CC2">
        <w:rPr>
          <w:rFonts w:eastAsia="Calibri"/>
        </w:rPr>
        <w:t>Исполнитель, независимо от формы поступившего от Заказчика вызова, должен фиксировать его и принятые по нему меры в журнале учета вызовов (приложение С).</w:t>
      </w:r>
    </w:p>
    <w:p w14:paraId="7FDDBE56" w14:textId="77777777" w:rsidR="00D4035B" w:rsidRPr="003A7CC2" w:rsidRDefault="00D4035B" w:rsidP="00D4035B">
      <w:pPr>
        <w:widowControl w:val="0"/>
        <w:spacing w:after="0" w:line="240" w:lineRule="auto"/>
        <w:ind w:firstLine="720"/>
        <w:rPr>
          <w:rFonts w:eastAsia="Calibri"/>
        </w:rPr>
      </w:pPr>
      <w:r w:rsidRPr="003A7CC2">
        <w:rPr>
          <w:rFonts w:eastAsia="Calibri"/>
        </w:rPr>
        <w:t>В случае отключения системы на длительный период (более одного месяца), в течение которого техническое обслуживание по договору временно прекращается, должен быть оформлен "Акт временного прекращения работ по техническому обслуживанию системы " (Приложение З).</w:t>
      </w:r>
    </w:p>
    <w:p w14:paraId="78DBD583" w14:textId="77777777" w:rsidR="00D4035B" w:rsidRPr="003A7CC2" w:rsidRDefault="00D4035B" w:rsidP="00D4035B">
      <w:pPr>
        <w:widowControl w:val="0"/>
        <w:spacing w:after="0" w:line="240" w:lineRule="auto"/>
        <w:ind w:firstLine="720"/>
        <w:rPr>
          <w:rFonts w:eastAsia="Calibri"/>
        </w:rPr>
      </w:pPr>
      <w:r w:rsidRPr="003A7CC2">
        <w:rPr>
          <w:rFonts w:eastAsia="Calibri"/>
        </w:rPr>
        <w:t>После окончания ремонтных работ и включения системы Исполнитель должен оформить "Акт приемки на техническое обслуживание системы" (Приложение И) и возобновить техническое обслуживание.</w:t>
      </w:r>
    </w:p>
    <w:p w14:paraId="249AEE90" w14:textId="77777777" w:rsidR="00D4035B" w:rsidRPr="003A7CC2" w:rsidRDefault="00D4035B" w:rsidP="00D4035B">
      <w:pPr>
        <w:widowControl w:val="0"/>
        <w:spacing w:after="0" w:line="240" w:lineRule="auto"/>
        <w:ind w:firstLine="720"/>
        <w:rPr>
          <w:rFonts w:eastAsia="Calibri"/>
        </w:rPr>
      </w:pPr>
      <w:r w:rsidRPr="003A7CC2">
        <w:rPr>
          <w:rFonts w:eastAsia="Calibri"/>
        </w:rPr>
        <w:t>После окончания работ по регламентному техническому обслуживанию Исполнитель обязан предъявить выполненные работы ответственному лицу Заказчика либо лицу, его замещающему по приказу Заказчика.</w:t>
      </w:r>
    </w:p>
    <w:p w14:paraId="66BEDA69" w14:textId="77777777" w:rsidR="00D4035B" w:rsidRPr="003A7CC2" w:rsidRDefault="00D4035B" w:rsidP="00D4035B">
      <w:pPr>
        <w:widowControl w:val="0"/>
        <w:spacing w:after="0" w:line="240" w:lineRule="auto"/>
        <w:ind w:firstLine="720"/>
        <w:rPr>
          <w:rFonts w:eastAsia="Calibri"/>
        </w:rPr>
      </w:pPr>
      <w:r w:rsidRPr="003A7CC2">
        <w:rPr>
          <w:rFonts w:eastAsia="Calibri"/>
        </w:rPr>
        <w:t>При выполнении текущих ремонтов по заявкам Заказчика в период, когда на объекте отсутствует ответственное лицо Заказчика либо лицо его замещающее, выполненные работы предъявляются лицам, эксплуатирующим систему.</w:t>
      </w:r>
    </w:p>
    <w:p w14:paraId="42CDCEA7" w14:textId="77777777" w:rsidR="00D4035B" w:rsidRPr="003A7CC2" w:rsidRDefault="00D4035B" w:rsidP="00D4035B">
      <w:pPr>
        <w:widowControl w:val="0"/>
        <w:spacing w:after="0" w:line="240" w:lineRule="auto"/>
        <w:rPr>
          <w:rFonts w:eastAsia="Calibri"/>
        </w:rPr>
      </w:pPr>
    </w:p>
    <w:p w14:paraId="6C7DB4B5" w14:textId="77777777" w:rsidR="00D4035B" w:rsidRPr="003A7CC2" w:rsidRDefault="00D4035B" w:rsidP="00D4035B">
      <w:pPr>
        <w:widowControl w:val="0"/>
        <w:spacing w:after="0" w:line="240" w:lineRule="auto"/>
        <w:rPr>
          <w:rFonts w:eastAsia="Calibri"/>
          <w:b/>
        </w:rPr>
      </w:pPr>
      <w:bookmarkStart w:id="7" w:name="_TOC_250004"/>
      <w:r w:rsidRPr="003A7CC2">
        <w:rPr>
          <w:rFonts w:eastAsia="Calibri"/>
          <w:b/>
        </w:rPr>
        <w:t>Организация контроля качества технического обслуживания</w:t>
      </w:r>
      <w:bookmarkEnd w:id="7"/>
      <w:r w:rsidRPr="003A7CC2">
        <w:rPr>
          <w:rFonts w:eastAsia="Calibri"/>
          <w:b/>
        </w:rPr>
        <w:t>.</w:t>
      </w:r>
    </w:p>
    <w:p w14:paraId="2D8A6E01" w14:textId="77777777" w:rsidR="00D4035B" w:rsidRPr="003A7CC2" w:rsidRDefault="00D4035B" w:rsidP="00D4035B">
      <w:pPr>
        <w:widowControl w:val="0"/>
        <w:spacing w:after="0" w:line="240" w:lineRule="auto"/>
        <w:ind w:firstLine="720"/>
        <w:rPr>
          <w:rFonts w:eastAsia="Calibri"/>
        </w:rPr>
      </w:pPr>
      <w:r w:rsidRPr="003A7CC2">
        <w:rPr>
          <w:rFonts w:eastAsia="Calibri"/>
        </w:rPr>
        <w:t>Контроль качества технического обслуживания систем должен осуществляться:</w:t>
      </w:r>
    </w:p>
    <w:p w14:paraId="32AAE5B8" w14:textId="77777777" w:rsidR="00D4035B" w:rsidRPr="003A7CC2" w:rsidRDefault="00D4035B" w:rsidP="00D4035B">
      <w:pPr>
        <w:widowControl w:val="0"/>
        <w:numPr>
          <w:ilvl w:val="0"/>
          <w:numId w:val="16"/>
        </w:numPr>
        <w:spacing w:after="0" w:line="240" w:lineRule="auto"/>
        <w:ind w:left="426"/>
        <w:rPr>
          <w:rFonts w:eastAsia="Calibri"/>
        </w:rPr>
      </w:pPr>
      <w:r w:rsidRPr="003A7CC2">
        <w:rPr>
          <w:rFonts w:eastAsia="Calibri"/>
        </w:rPr>
        <w:t>предприятием, осуществляющим техническое обслуживание эксплуатируемой им системы, Исполнителем;</w:t>
      </w:r>
    </w:p>
    <w:p w14:paraId="613B9703" w14:textId="77777777" w:rsidR="00D4035B" w:rsidRPr="003A7CC2" w:rsidRDefault="00D4035B" w:rsidP="00D4035B">
      <w:pPr>
        <w:widowControl w:val="0"/>
        <w:numPr>
          <w:ilvl w:val="0"/>
          <w:numId w:val="16"/>
        </w:numPr>
        <w:spacing w:after="0" w:line="240" w:lineRule="auto"/>
        <w:ind w:left="426"/>
        <w:rPr>
          <w:rFonts w:eastAsia="Calibri"/>
        </w:rPr>
      </w:pPr>
      <w:r w:rsidRPr="003A7CC2">
        <w:rPr>
          <w:rFonts w:eastAsia="Calibri"/>
        </w:rPr>
        <w:t>Заказчиком.</w:t>
      </w:r>
    </w:p>
    <w:p w14:paraId="461D3FC2" w14:textId="77777777" w:rsidR="00D4035B" w:rsidRPr="003A7CC2" w:rsidRDefault="00D4035B" w:rsidP="00D4035B">
      <w:pPr>
        <w:widowControl w:val="0"/>
        <w:spacing w:after="0" w:line="240" w:lineRule="auto"/>
        <w:ind w:firstLine="426"/>
        <w:rPr>
          <w:rFonts w:eastAsia="Calibri"/>
        </w:rPr>
      </w:pPr>
      <w:r w:rsidRPr="003A7CC2">
        <w:rPr>
          <w:rFonts w:eastAsia="Calibri"/>
        </w:rPr>
        <w:t>Качество и полнота выполняемых работ по техническому обслуживанию СПС, АУП, ВПВ, ПДЗ, СОУЭ, а также их исправность могут быть проверены работниками органов ГПН.</w:t>
      </w:r>
    </w:p>
    <w:p w14:paraId="6B23BE01" w14:textId="77777777" w:rsidR="00D4035B" w:rsidRPr="003A7CC2" w:rsidRDefault="00D4035B" w:rsidP="00D4035B">
      <w:pPr>
        <w:widowControl w:val="0"/>
        <w:spacing w:after="0" w:line="240" w:lineRule="auto"/>
        <w:ind w:firstLine="426"/>
        <w:rPr>
          <w:rFonts w:eastAsia="Calibri"/>
        </w:rPr>
      </w:pPr>
      <w:r w:rsidRPr="003A7CC2">
        <w:rPr>
          <w:rFonts w:eastAsia="Calibri"/>
        </w:rPr>
        <w:t>Для осуществления контроля за качеством работ по техническому обслуживанию систем руководством Исполнителя назначается инженерно-технический работник соответствующего профиля, контроль качества технического обслуживания осуществляется также инженерно-техническим работником Заказчика, назначенным ответственным за обеспечение качества технического обслуживания системы (далее – ответственным лицом Заказчика).</w:t>
      </w:r>
    </w:p>
    <w:p w14:paraId="553D25F9" w14:textId="77777777" w:rsidR="00D4035B" w:rsidRPr="003A7CC2" w:rsidRDefault="00D4035B" w:rsidP="00D4035B">
      <w:pPr>
        <w:widowControl w:val="0"/>
        <w:spacing w:after="0" w:line="240" w:lineRule="auto"/>
        <w:ind w:firstLine="426"/>
        <w:rPr>
          <w:rFonts w:eastAsia="Calibri"/>
          <w:b/>
        </w:rPr>
      </w:pPr>
      <w:r w:rsidRPr="003A7CC2">
        <w:rPr>
          <w:rFonts w:eastAsia="Calibri"/>
          <w:b/>
        </w:rPr>
        <w:t>Контроль качества технического обслуживания систем осуществляется с целью:</w:t>
      </w:r>
    </w:p>
    <w:p w14:paraId="25E693CE" w14:textId="77777777" w:rsidR="00D4035B" w:rsidRPr="003A7CC2" w:rsidRDefault="00D4035B" w:rsidP="00D4035B">
      <w:pPr>
        <w:widowControl w:val="0"/>
        <w:numPr>
          <w:ilvl w:val="0"/>
          <w:numId w:val="17"/>
        </w:numPr>
        <w:spacing w:after="0" w:line="240" w:lineRule="auto"/>
        <w:ind w:left="426"/>
        <w:rPr>
          <w:rFonts w:eastAsia="Calibri"/>
        </w:rPr>
      </w:pPr>
      <w:r w:rsidRPr="003A7CC2">
        <w:rPr>
          <w:rFonts w:eastAsia="Calibri"/>
        </w:rPr>
        <w:t>выявления отклонений от требований к качеству выполняемых работ, установленных в НТТ (технологических картах, инструкциях по эксплуатации технических средств, технических условиях), а также в договорах на техническое обслуживание систем;</w:t>
      </w:r>
    </w:p>
    <w:p w14:paraId="19C11137" w14:textId="77777777" w:rsidR="00D4035B" w:rsidRPr="003A7CC2" w:rsidRDefault="00D4035B" w:rsidP="00D4035B">
      <w:pPr>
        <w:widowControl w:val="0"/>
        <w:numPr>
          <w:ilvl w:val="0"/>
          <w:numId w:val="17"/>
        </w:numPr>
        <w:spacing w:after="0" w:line="240" w:lineRule="auto"/>
        <w:ind w:left="426"/>
        <w:rPr>
          <w:rFonts w:eastAsia="Calibri"/>
        </w:rPr>
      </w:pPr>
      <w:r w:rsidRPr="003A7CC2">
        <w:rPr>
          <w:rFonts w:eastAsia="Calibri"/>
        </w:rPr>
        <w:t>выявления причин, вызвавших эти отклонения;</w:t>
      </w:r>
    </w:p>
    <w:p w14:paraId="1EBE3A7B" w14:textId="77777777" w:rsidR="00D4035B" w:rsidRPr="003A7CC2" w:rsidRDefault="00D4035B" w:rsidP="00D4035B">
      <w:pPr>
        <w:widowControl w:val="0"/>
        <w:numPr>
          <w:ilvl w:val="0"/>
          <w:numId w:val="17"/>
        </w:numPr>
        <w:spacing w:after="0" w:line="240" w:lineRule="auto"/>
        <w:ind w:left="426"/>
        <w:rPr>
          <w:rFonts w:eastAsia="Calibri"/>
        </w:rPr>
      </w:pPr>
      <w:r w:rsidRPr="003A7CC2">
        <w:rPr>
          <w:rFonts w:eastAsia="Calibri"/>
        </w:rPr>
        <w:t>разработки мероприятий по устранению нарушений, повышению качества обслуживания.</w:t>
      </w:r>
    </w:p>
    <w:p w14:paraId="02D64FD0" w14:textId="77777777" w:rsidR="00D4035B" w:rsidRPr="003A7CC2" w:rsidRDefault="00D4035B" w:rsidP="00D4035B">
      <w:pPr>
        <w:widowControl w:val="0"/>
        <w:spacing w:after="0" w:line="240" w:lineRule="auto"/>
        <w:ind w:firstLine="426"/>
        <w:rPr>
          <w:rFonts w:eastAsia="Calibri"/>
          <w:b/>
        </w:rPr>
      </w:pPr>
      <w:r w:rsidRPr="003A7CC2">
        <w:rPr>
          <w:rFonts w:eastAsia="Calibri"/>
          <w:b/>
        </w:rPr>
        <w:t>Устанавливаются следующие виды контроля:</w:t>
      </w:r>
    </w:p>
    <w:p w14:paraId="72C08AD8" w14:textId="77777777" w:rsidR="00D4035B" w:rsidRPr="003A7CC2" w:rsidRDefault="00D4035B" w:rsidP="00D4035B">
      <w:pPr>
        <w:widowControl w:val="0"/>
        <w:numPr>
          <w:ilvl w:val="0"/>
          <w:numId w:val="18"/>
        </w:numPr>
        <w:spacing w:after="0" w:line="240" w:lineRule="auto"/>
        <w:ind w:left="426"/>
        <w:rPr>
          <w:rFonts w:eastAsia="Calibri"/>
        </w:rPr>
      </w:pPr>
      <w:r w:rsidRPr="003A7CC2">
        <w:rPr>
          <w:rFonts w:eastAsia="Calibri"/>
        </w:rPr>
        <w:t>входной;</w:t>
      </w:r>
    </w:p>
    <w:p w14:paraId="5F9B67B8" w14:textId="77777777" w:rsidR="00D4035B" w:rsidRPr="003A7CC2" w:rsidRDefault="00D4035B" w:rsidP="00D4035B">
      <w:pPr>
        <w:widowControl w:val="0"/>
        <w:numPr>
          <w:ilvl w:val="0"/>
          <w:numId w:val="18"/>
        </w:numPr>
        <w:spacing w:after="0" w:line="240" w:lineRule="auto"/>
        <w:ind w:left="426"/>
        <w:rPr>
          <w:rFonts w:eastAsia="Calibri"/>
        </w:rPr>
      </w:pPr>
      <w:r w:rsidRPr="003A7CC2">
        <w:rPr>
          <w:rFonts w:eastAsia="Calibri"/>
        </w:rPr>
        <w:t>плановый;</w:t>
      </w:r>
    </w:p>
    <w:p w14:paraId="67E6FA4C" w14:textId="77777777" w:rsidR="00D4035B" w:rsidRPr="003A7CC2" w:rsidRDefault="00D4035B" w:rsidP="00D4035B">
      <w:pPr>
        <w:widowControl w:val="0"/>
        <w:numPr>
          <w:ilvl w:val="0"/>
          <w:numId w:val="18"/>
        </w:numPr>
        <w:spacing w:after="0" w:line="240" w:lineRule="auto"/>
        <w:ind w:left="426"/>
        <w:rPr>
          <w:rFonts w:eastAsia="Calibri"/>
        </w:rPr>
      </w:pPr>
      <w:r w:rsidRPr="003A7CC2">
        <w:rPr>
          <w:rFonts w:eastAsia="Calibri"/>
        </w:rPr>
        <w:t>внеплановый.</w:t>
      </w:r>
    </w:p>
    <w:p w14:paraId="231D2A80" w14:textId="77777777" w:rsidR="00D4035B" w:rsidRPr="003A7CC2" w:rsidRDefault="00D4035B" w:rsidP="00D4035B">
      <w:pPr>
        <w:widowControl w:val="0"/>
        <w:spacing w:after="0" w:line="240" w:lineRule="auto"/>
        <w:ind w:firstLine="426"/>
        <w:rPr>
          <w:rFonts w:eastAsia="Calibri"/>
        </w:rPr>
      </w:pPr>
      <w:r w:rsidRPr="003A7CC2">
        <w:rPr>
          <w:rFonts w:eastAsia="Calibri"/>
          <w:b/>
        </w:rPr>
        <w:t>Входной контроль</w:t>
      </w:r>
      <w:r w:rsidRPr="003A7CC2">
        <w:rPr>
          <w:rFonts w:eastAsia="Calibri"/>
        </w:rPr>
        <w:t xml:space="preserve"> — контроль за качеством технических средств и материалов, поступающих для использования при техническом обслуживании.</w:t>
      </w:r>
    </w:p>
    <w:p w14:paraId="30F431C4" w14:textId="77777777" w:rsidR="00D4035B" w:rsidRPr="003A7CC2" w:rsidRDefault="00D4035B" w:rsidP="00D4035B">
      <w:pPr>
        <w:widowControl w:val="0"/>
        <w:spacing w:after="0" w:line="240" w:lineRule="auto"/>
        <w:ind w:firstLine="426"/>
        <w:rPr>
          <w:rFonts w:eastAsia="Calibri"/>
        </w:rPr>
      </w:pPr>
      <w:r w:rsidRPr="003A7CC2">
        <w:rPr>
          <w:rFonts w:eastAsia="Calibri"/>
          <w:b/>
        </w:rPr>
        <w:t>Плановый контроль</w:t>
      </w:r>
      <w:r w:rsidRPr="003A7CC2">
        <w:rPr>
          <w:rFonts w:eastAsia="Calibri"/>
        </w:rPr>
        <w:t xml:space="preserve"> качества технического обслуживания — контроль, который должен осуществляться по план-графику, утверждённому руководством Исполнителя, проводящего техническое обслуживание эксплуатируемой им системы. Плановый контроль проводится не реже одного раза в квартал.</w:t>
      </w:r>
    </w:p>
    <w:p w14:paraId="2325E7B3" w14:textId="77777777" w:rsidR="00D4035B" w:rsidRPr="003A7CC2" w:rsidRDefault="00D4035B" w:rsidP="00D4035B">
      <w:pPr>
        <w:widowControl w:val="0"/>
        <w:spacing w:after="0" w:line="240" w:lineRule="auto"/>
        <w:ind w:firstLine="426"/>
        <w:rPr>
          <w:rFonts w:eastAsia="Calibri"/>
        </w:rPr>
      </w:pPr>
      <w:r w:rsidRPr="003A7CC2">
        <w:rPr>
          <w:rFonts w:eastAsia="Calibri"/>
          <w:b/>
        </w:rPr>
        <w:t>Внеплановый контроль</w:t>
      </w:r>
      <w:r w:rsidRPr="003A7CC2">
        <w:rPr>
          <w:rFonts w:eastAsia="Calibri"/>
        </w:rPr>
        <w:t xml:space="preserve"> качества обслуживания — контроль, который должен осуществляться оперативно по претензиям, вызовам Заказчика, уполномоченных лиц, эксплуатирующих систему, замечаниям надзорных органов.</w:t>
      </w:r>
    </w:p>
    <w:p w14:paraId="00367A0D" w14:textId="77777777" w:rsidR="00D4035B" w:rsidRPr="003A7CC2" w:rsidRDefault="00D4035B" w:rsidP="00D4035B">
      <w:pPr>
        <w:widowControl w:val="0"/>
        <w:spacing w:after="0" w:line="240" w:lineRule="auto"/>
        <w:rPr>
          <w:rFonts w:eastAsia="Calibri"/>
        </w:rPr>
      </w:pPr>
      <w:r w:rsidRPr="003A7CC2">
        <w:rPr>
          <w:rFonts w:eastAsia="Calibri"/>
        </w:rPr>
        <w:t>Результаты контроля оформляются актами (Приложения К, Л).</w:t>
      </w:r>
    </w:p>
    <w:p w14:paraId="44F4E4CB" w14:textId="77777777" w:rsidR="00D4035B" w:rsidRPr="003A7CC2" w:rsidRDefault="00D4035B" w:rsidP="00D4035B">
      <w:pPr>
        <w:widowControl w:val="0"/>
        <w:spacing w:after="0" w:line="240" w:lineRule="auto"/>
        <w:ind w:firstLine="720"/>
        <w:rPr>
          <w:rFonts w:eastAsia="Calibri"/>
        </w:rPr>
      </w:pPr>
      <w:r w:rsidRPr="003A7CC2">
        <w:rPr>
          <w:rFonts w:eastAsia="Calibri"/>
        </w:rPr>
        <w:lastRenderedPageBreak/>
        <w:t>Все виды контроля качества технического обслуживания, кроме входного, должны осуществляться непосредственно на объекте, оборудованном системой и принятом на техническое обслуживание.</w:t>
      </w:r>
    </w:p>
    <w:p w14:paraId="01FA0FB3" w14:textId="77777777" w:rsidR="00D4035B" w:rsidRPr="003A7CC2" w:rsidRDefault="00D4035B" w:rsidP="00D4035B">
      <w:pPr>
        <w:widowControl w:val="0"/>
        <w:spacing w:after="0" w:line="240" w:lineRule="auto"/>
        <w:ind w:firstLine="720"/>
        <w:rPr>
          <w:rFonts w:eastAsia="Calibri"/>
        </w:rPr>
      </w:pPr>
      <w:r w:rsidRPr="003A7CC2">
        <w:rPr>
          <w:rFonts w:eastAsia="Calibri"/>
        </w:rPr>
        <w:t>При осуществлении технического обслуживания системы по договорам контроль качества технического обслуживания должен осуществляться как инженерно-техническими работниками (службой контроля качества технического обслуживания) Исполнителя, назначенными ответственными за обеспечение качества технического обслуживания, так и ответственными лицами Заказчика.</w:t>
      </w:r>
    </w:p>
    <w:p w14:paraId="7139009E" w14:textId="77777777" w:rsidR="00D4035B" w:rsidRPr="003A7CC2" w:rsidRDefault="00D4035B" w:rsidP="00D4035B">
      <w:pPr>
        <w:widowControl w:val="0"/>
        <w:spacing w:after="0" w:line="240" w:lineRule="auto"/>
        <w:ind w:firstLine="720"/>
        <w:rPr>
          <w:rFonts w:eastAsia="Calibri"/>
        </w:rPr>
      </w:pPr>
      <w:r w:rsidRPr="003A7CC2">
        <w:rPr>
          <w:rFonts w:eastAsia="Calibri"/>
        </w:rPr>
        <w:t>Контроль качества технического обслуживания Заказчиком должен осуществляться при сдаче Исполнителем выполненных работ.</w:t>
      </w:r>
    </w:p>
    <w:p w14:paraId="32D9AF41" w14:textId="77777777" w:rsidR="00D4035B" w:rsidRPr="003A7CC2" w:rsidRDefault="00D4035B" w:rsidP="00D4035B">
      <w:pPr>
        <w:widowControl w:val="0"/>
        <w:spacing w:after="0" w:line="240" w:lineRule="auto"/>
        <w:ind w:firstLine="720"/>
        <w:rPr>
          <w:rFonts w:eastAsia="Calibri"/>
        </w:rPr>
      </w:pPr>
      <w:r w:rsidRPr="003A7CC2">
        <w:rPr>
          <w:rFonts w:eastAsia="Calibri"/>
        </w:rPr>
        <w:t>Ответственное лицо Заказчика после приемки и контроля выполненных Исполнителем работ должно ознакомиться с записью в "Журнале регистрации работ по техническому обслуживанию и текущему ремонту ", сделать свои замечания о проделанной работе или сделать запись "Замечаний нет" и заверить подписью. Ответственное лицо Заказчика несет ответственность за качество принятых работ.</w:t>
      </w:r>
    </w:p>
    <w:p w14:paraId="642512C6" w14:textId="77777777" w:rsidR="00D4035B" w:rsidRPr="003A7CC2" w:rsidRDefault="00D4035B" w:rsidP="00D4035B">
      <w:pPr>
        <w:widowControl w:val="0"/>
        <w:spacing w:after="0" w:line="240" w:lineRule="auto"/>
        <w:ind w:firstLine="720"/>
        <w:rPr>
          <w:rFonts w:eastAsia="Calibri"/>
        </w:rPr>
      </w:pPr>
      <w:r w:rsidRPr="003A7CC2">
        <w:rPr>
          <w:rFonts w:eastAsia="Calibri"/>
        </w:rPr>
        <w:t>При обнаружении неисправности, отказа системы в межрегламентный период должен быть сделан вызов Исполнителя, который отражается в журнале учета вызовов (Приложение С), в котором должно фиксироваться дата и время вызова, данные Исполнителя, принявшего вызов, и принятые меры Исполнителем. Место хранения журнала определяется Заказчиком.</w:t>
      </w:r>
    </w:p>
    <w:p w14:paraId="7D4E1EAD" w14:textId="77777777" w:rsidR="00D4035B" w:rsidRPr="003A7CC2" w:rsidRDefault="00D4035B" w:rsidP="00D4035B">
      <w:pPr>
        <w:widowControl w:val="0"/>
        <w:spacing w:after="0" w:line="240" w:lineRule="auto"/>
        <w:rPr>
          <w:rFonts w:eastAsia="Calibri"/>
        </w:rPr>
      </w:pPr>
    </w:p>
    <w:p w14:paraId="38FBD081" w14:textId="77777777" w:rsidR="00D4035B" w:rsidRPr="003A7CC2" w:rsidRDefault="00D4035B" w:rsidP="00D4035B">
      <w:pPr>
        <w:widowControl w:val="0"/>
        <w:spacing w:after="0" w:line="240" w:lineRule="auto"/>
        <w:rPr>
          <w:rFonts w:eastAsia="Calibri"/>
        </w:rPr>
      </w:pPr>
      <w:r w:rsidRPr="003A7CC2">
        <w:rPr>
          <w:rFonts w:eastAsia="Calibri"/>
          <w:b/>
        </w:rPr>
        <w:t>Входной контроль качества</w:t>
      </w:r>
      <w:r w:rsidRPr="003A7CC2">
        <w:rPr>
          <w:rFonts w:eastAsia="Calibri"/>
        </w:rPr>
        <w:t>.</w:t>
      </w:r>
    </w:p>
    <w:p w14:paraId="2F7AAFDE" w14:textId="77777777" w:rsidR="00D4035B" w:rsidRPr="003A7CC2" w:rsidRDefault="00D4035B" w:rsidP="00D4035B">
      <w:pPr>
        <w:widowControl w:val="0"/>
        <w:spacing w:after="0" w:line="240" w:lineRule="auto"/>
        <w:ind w:firstLine="720"/>
        <w:rPr>
          <w:rFonts w:eastAsia="Calibri"/>
        </w:rPr>
      </w:pPr>
      <w:r w:rsidRPr="003A7CC2">
        <w:rPr>
          <w:rFonts w:eastAsia="Calibri"/>
        </w:rPr>
        <w:t>Входной контроль качества технических средств, материалов и комплектующих изделий должен осуществляться работниками службы технического контроля качества, назначенными приказом Исполнителя.</w:t>
      </w:r>
    </w:p>
    <w:p w14:paraId="10B9AAAC" w14:textId="77777777" w:rsidR="00D4035B" w:rsidRPr="003A7CC2" w:rsidRDefault="00D4035B" w:rsidP="00D4035B">
      <w:pPr>
        <w:widowControl w:val="0"/>
        <w:spacing w:after="0" w:line="240" w:lineRule="auto"/>
        <w:ind w:firstLine="720"/>
        <w:rPr>
          <w:rFonts w:eastAsia="Calibri"/>
        </w:rPr>
      </w:pPr>
      <w:r w:rsidRPr="003A7CC2">
        <w:rPr>
          <w:rFonts w:eastAsia="Calibri"/>
        </w:rPr>
        <w:t>Входному контролю должны подвергаться технические средства, материалы и комплектующие изделия согласно инструкции по входному контролю, разрабатываемой Исполнителем или предприятиями, проводящими техническое обслуживание эксплуатируемых ими систем, а также согласно НТТ.</w:t>
      </w:r>
    </w:p>
    <w:p w14:paraId="3DD545DA" w14:textId="77777777" w:rsidR="00D4035B" w:rsidRPr="003A7CC2" w:rsidRDefault="00D4035B" w:rsidP="00D4035B">
      <w:pPr>
        <w:widowControl w:val="0"/>
        <w:spacing w:after="0" w:line="240" w:lineRule="auto"/>
        <w:ind w:firstLine="720"/>
        <w:rPr>
          <w:rFonts w:eastAsia="Calibri"/>
        </w:rPr>
      </w:pPr>
      <w:r w:rsidRPr="003A7CC2">
        <w:rPr>
          <w:rFonts w:eastAsia="Calibri"/>
        </w:rPr>
        <w:t>При проведении входного контроля технических средств проводится проверка их комплектности, технических характеристик, прохождения процедуры подтверждения соответствия (наличия документов подтверждающих соответствие средств, подлежащих обязательному подтверждению соответствия в РФ, заключений МЧС об области и условиях применения (для импортной продукции), наличие отметок в паспортах о прохождении подтверждения соответствия, дате реализации, наличие эксплуатационной документации.</w:t>
      </w:r>
    </w:p>
    <w:p w14:paraId="39E58CF8" w14:textId="77777777" w:rsidR="00D4035B" w:rsidRPr="003A7CC2" w:rsidRDefault="00D4035B" w:rsidP="00D4035B">
      <w:pPr>
        <w:widowControl w:val="0"/>
        <w:spacing w:after="0" w:line="240" w:lineRule="auto"/>
        <w:ind w:firstLine="720"/>
        <w:rPr>
          <w:rFonts w:eastAsia="Calibri"/>
        </w:rPr>
      </w:pPr>
      <w:r w:rsidRPr="003A7CC2">
        <w:rPr>
          <w:rFonts w:eastAsia="Calibri"/>
        </w:rPr>
        <w:t>При проведении входного контроля материалов и комплектующих изделий проводится визуальный контроль их технического состояния, соответствия маркировки, указанной в паспортах.</w:t>
      </w:r>
    </w:p>
    <w:p w14:paraId="365DD897" w14:textId="77777777" w:rsidR="00D4035B" w:rsidRPr="003A7CC2" w:rsidRDefault="00D4035B" w:rsidP="00D4035B">
      <w:pPr>
        <w:widowControl w:val="0"/>
        <w:spacing w:after="0" w:line="240" w:lineRule="auto"/>
        <w:ind w:firstLine="720"/>
        <w:rPr>
          <w:rFonts w:eastAsia="Calibri"/>
        </w:rPr>
      </w:pPr>
      <w:r w:rsidRPr="003A7CC2">
        <w:rPr>
          <w:rFonts w:eastAsia="Calibri"/>
        </w:rPr>
        <w:t>При необходимости Исполнитель или предприятие, осуществляющее техническое обслуживание систем, может провести испытания закупаемой продукции для проверки тех или иных    характеристик свойств этой продукции.</w:t>
      </w:r>
    </w:p>
    <w:p w14:paraId="494AF22B" w14:textId="77777777" w:rsidR="00D4035B" w:rsidRPr="003A7CC2" w:rsidRDefault="00D4035B" w:rsidP="00D4035B">
      <w:pPr>
        <w:widowControl w:val="0"/>
        <w:spacing w:after="0" w:line="240" w:lineRule="auto"/>
        <w:ind w:firstLine="720"/>
        <w:rPr>
          <w:rFonts w:eastAsia="Calibri"/>
        </w:rPr>
      </w:pPr>
      <w:r w:rsidRPr="003A7CC2">
        <w:rPr>
          <w:rFonts w:eastAsia="Calibri"/>
        </w:rPr>
        <w:t>Входной контроль входит в функции ОТК организации, испытания — в функции аттестованной испытательной лаборатории организации (при ее наличии). Испытания могут проводиться в аккредитованных лабораториях или центрах по контракту. Испытания могут не проводиться при наличии сертификата соответствия РФ или Технического свидетельства РФ на закупаемую продукцию.</w:t>
      </w:r>
    </w:p>
    <w:p w14:paraId="5B39493D" w14:textId="77777777" w:rsidR="00D4035B" w:rsidRPr="003A7CC2" w:rsidRDefault="00D4035B" w:rsidP="00D4035B">
      <w:pPr>
        <w:widowControl w:val="0"/>
        <w:spacing w:after="0" w:line="240" w:lineRule="auto"/>
        <w:rPr>
          <w:rFonts w:eastAsia="Calibri"/>
        </w:rPr>
      </w:pPr>
      <w:r w:rsidRPr="003A7CC2">
        <w:rPr>
          <w:rFonts w:eastAsia="Calibri"/>
        </w:rPr>
        <w:t>По результатам входного контроля делается отметка в паспортах технических средств.</w:t>
      </w:r>
    </w:p>
    <w:p w14:paraId="3FBB9F66" w14:textId="77777777" w:rsidR="00D4035B" w:rsidRPr="003A7CC2" w:rsidRDefault="00D4035B" w:rsidP="00D4035B">
      <w:pPr>
        <w:widowControl w:val="0"/>
        <w:spacing w:after="0" w:line="240" w:lineRule="auto"/>
        <w:rPr>
          <w:rFonts w:eastAsia="Calibri"/>
        </w:rPr>
      </w:pPr>
    </w:p>
    <w:p w14:paraId="1BDED7A9" w14:textId="77777777" w:rsidR="00D4035B" w:rsidRPr="003A7CC2" w:rsidRDefault="00D4035B" w:rsidP="00D4035B">
      <w:pPr>
        <w:widowControl w:val="0"/>
        <w:spacing w:after="0" w:line="240" w:lineRule="auto"/>
        <w:rPr>
          <w:rFonts w:eastAsia="Calibri"/>
          <w:b/>
        </w:rPr>
      </w:pPr>
      <w:r w:rsidRPr="003A7CC2">
        <w:rPr>
          <w:rFonts w:eastAsia="Calibri"/>
          <w:b/>
        </w:rPr>
        <w:t>Плановый контроль качества обслуживания.</w:t>
      </w:r>
    </w:p>
    <w:p w14:paraId="4F042C6F" w14:textId="77777777" w:rsidR="00D4035B" w:rsidRPr="003A7CC2" w:rsidRDefault="00D4035B" w:rsidP="00D4035B">
      <w:pPr>
        <w:widowControl w:val="0"/>
        <w:spacing w:after="0" w:line="240" w:lineRule="auto"/>
        <w:ind w:firstLine="720"/>
        <w:rPr>
          <w:rFonts w:eastAsia="Calibri"/>
        </w:rPr>
      </w:pPr>
      <w:r w:rsidRPr="003A7CC2">
        <w:rPr>
          <w:rFonts w:eastAsia="Calibri"/>
        </w:rPr>
        <w:t>Плановый контроль качества технического обслуживания должен проводиться Исполнителем, осуществляющим техническое обслуживание эксплуатируемой им системы, по графику непосредственно на объектах.</w:t>
      </w:r>
    </w:p>
    <w:p w14:paraId="6E298772" w14:textId="77777777" w:rsidR="00D4035B" w:rsidRPr="003A7CC2" w:rsidRDefault="00D4035B" w:rsidP="00D4035B">
      <w:pPr>
        <w:widowControl w:val="0"/>
        <w:spacing w:after="0" w:line="240" w:lineRule="auto"/>
        <w:ind w:firstLine="720"/>
        <w:rPr>
          <w:rFonts w:eastAsia="Calibri"/>
        </w:rPr>
      </w:pPr>
      <w:r w:rsidRPr="003A7CC2">
        <w:rPr>
          <w:rFonts w:eastAsia="Calibri"/>
        </w:rPr>
        <w:t xml:space="preserve">При проведении планового контроля качества технического обслуживания ответственным лицом предприятия, осуществляющего техническое обслуживание эксплуатируемой им системы, или инженерно-техническим работником (службой контроля </w:t>
      </w:r>
      <w:r w:rsidRPr="003A7CC2">
        <w:rPr>
          <w:rFonts w:eastAsia="Calibri"/>
        </w:rPr>
        <w:lastRenderedPageBreak/>
        <w:t>качества технического обслуживания) Исполнителя, ответственным за обеспечение качества технического обслуживания, должны быть проверены в присутствии лиц, обслуживающих объект, и ответственного лица Заказчика:</w:t>
      </w:r>
    </w:p>
    <w:p w14:paraId="4A3E1A8C" w14:textId="77777777" w:rsidR="00D4035B" w:rsidRPr="003A7CC2" w:rsidRDefault="00D4035B" w:rsidP="00D4035B">
      <w:pPr>
        <w:widowControl w:val="0"/>
        <w:numPr>
          <w:ilvl w:val="0"/>
          <w:numId w:val="19"/>
        </w:numPr>
        <w:spacing w:after="0" w:line="240" w:lineRule="auto"/>
        <w:ind w:left="426"/>
        <w:rPr>
          <w:rFonts w:eastAsia="Calibri"/>
        </w:rPr>
      </w:pPr>
      <w:r w:rsidRPr="003A7CC2">
        <w:rPr>
          <w:rFonts w:eastAsia="Calibri"/>
        </w:rPr>
        <w:t>техническое состояние системы в период завершения работ по техническому обслуживанию на данном объекте;</w:t>
      </w:r>
    </w:p>
    <w:p w14:paraId="4B8D49B2" w14:textId="77777777" w:rsidR="00D4035B" w:rsidRPr="003A7CC2" w:rsidRDefault="00D4035B" w:rsidP="00D4035B">
      <w:pPr>
        <w:widowControl w:val="0"/>
        <w:numPr>
          <w:ilvl w:val="0"/>
          <w:numId w:val="19"/>
        </w:numPr>
        <w:spacing w:after="0" w:line="240" w:lineRule="auto"/>
        <w:ind w:left="426"/>
        <w:rPr>
          <w:rFonts w:eastAsia="Calibri"/>
        </w:rPr>
      </w:pPr>
      <w:r w:rsidRPr="003A7CC2">
        <w:rPr>
          <w:rFonts w:eastAsia="Calibri"/>
        </w:rPr>
        <w:t>техническое состояние системы после проведения регламентных работ;</w:t>
      </w:r>
    </w:p>
    <w:p w14:paraId="06510D88" w14:textId="77777777" w:rsidR="00D4035B" w:rsidRPr="003A7CC2" w:rsidRDefault="00D4035B" w:rsidP="00D4035B">
      <w:pPr>
        <w:widowControl w:val="0"/>
        <w:numPr>
          <w:ilvl w:val="0"/>
          <w:numId w:val="19"/>
        </w:numPr>
        <w:spacing w:after="0" w:line="240" w:lineRule="auto"/>
        <w:ind w:left="426"/>
        <w:rPr>
          <w:rFonts w:eastAsia="Calibri"/>
        </w:rPr>
      </w:pPr>
      <w:r w:rsidRPr="003A7CC2">
        <w:rPr>
          <w:rFonts w:eastAsia="Calibri"/>
        </w:rPr>
        <w:t>наличие приказа о назначении лица, ответственного за содержание, организацию эксплуатации системы, за обеспечение ее работоспособности, а также о назначении лиц, которым предоставлено право эксплуатировать систему;</w:t>
      </w:r>
    </w:p>
    <w:p w14:paraId="6E80C20A" w14:textId="77777777" w:rsidR="00D4035B" w:rsidRPr="003A7CC2" w:rsidRDefault="00D4035B" w:rsidP="00D4035B">
      <w:pPr>
        <w:widowControl w:val="0"/>
        <w:numPr>
          <w:ilvl w:val="0"/>
          <w:numId w:val="19"/>
        </w:numPr>
        <w:spacing w:after="0" w:line="240" w:lineRule="auto"/>
        <w:ind w:left="426"/>
        <w:rPr>
          <w:rFonts w:eastAsia="Calibri"/>
        </w:rPr>
      </w:pPr>
      <w:r w:rsidRPr="003A7CC2">
        <w:rPr>
          <w:rFonts w:eastAsia="Calibri"/>
        </w:rPr>
        <w:t>наличие приказа о назначении лиц для технического обслуживания системы (при обслуживании системы предприятием, эксплуатирующим систему);</w:t>
      </w:r>
    </w:p>
    <w:p w14:paraId="5CA0FD35" w14:textId="77777777" w:rsidR="00D4035B" w:rsidRPr="003A7CC2" w:rsidRDefault="00D4035B" w:rsidP="00D4035B">
      <w:pPr>
        <w:widowControl w:val="0"/>
        <w:numPr>
          <w:ilvl w:val="0"/>
          <w:numId w:val="19"/>
        </w:numPr>
        <w:spacing w:after="0" w:line="240" w:lineRule="auto"/>
        <w:ind w:left="426"/>
        <w:rPr>
          <w:rFonts w:eastAsia="Calibri"/>
        </w:rPr>
      </w:pPr>
      <w:r w:rsidRPr="003A7CC2">
        <w:rPr>
          <w:rFonts w:eastAsia="Calibri"/>
        </w:rPr>
        <w:t>обеспечение системы проектной документацией, техническими описаниями и инструкциями по эксплуатации, а также технологическими картами проведения технического обслуживания в объеме Регламентов № 1 и № 2;</w:t>
      </w:r>
    </w:p>
    <w:p w14:paraId="271EB299" w14:textId="77777777" w:rsidR="00D4035B" w:rsidRPr="003A7CC2" w:rsidRDefault="00D4035B" w:rsidP="00D4035B">
      <w:pPr>
        <w:widowControl w:val="0"/>
        <w:numPr>
          <w:ilvl w:val="0"/>
          <w:numId w:val="19"/>
        </w:numPr>
        <w:spacing w:after="0" w:line="240" w:lineRule="auto"/>
        <w:ind w:left="426"/>
        <w:rPr>
          <w:rFonts w:eastAsia="Calibri"/>
        </w:rPr>
      </w:pPr>
      <w:r w:rsidRPr="003A7CC2">
        <w:rPr>
          <w:rFonts w:eastAsia="Calibri"/>
        </w:rPr>
        <w:t>обеспечение лиц, непосредственно использующих средства и системы, инструкциями по правилам пользования;</w:t>
      </w:r>
    </w:p>
    <w:p w14:paraId="5FB650FA" w14:textId="77777777" w:rsidR="00D4035B" w:rsidRPr="003A7CC2" w:rsidRDefault="00D4035B" w:rsidP="00D4035B">
      <w:pPr>
        <w:widowControl w:val="0"/>
        <w:numPr>
          <w:ilvl w:val="0"/>
          <w:numId w:val="19"/>
        </w:numPr>
        <w:spacing w:after="0" w:line="240" w:lineRule="auto"/>
        <w:ind w:left="426"/>
        <w:rPr>
          <w:rFonts w:eastAsia="Calibri"/>
        </w:rPr>
      </w:pPr>
      <w:r w:rsidRPr="003A7CC2">
        <w:rPr>
          <w:rFonts w:eastAsia="Calibri"/>
        </w:rPr>
        <w:t>соблюдение графика технического обслуживания;</w:t>
      </w:r>
    </w:p>
    <w:p w14:paraId="704D65E7" w14:textId="77777777" w:rsidR="00D4035B" w:rsidRPr="003A7CC2" w:rsidRDefault="00D4035B" w:rsidP="00D4035B">
      <w:pPr>
        <w:widowControl w:val="0"/>
        <w:numPr>
          <w:ilvl w:val="0"/>
          <w:numId w:val="19"/>
        </w:numPr>
        <w:spacing w:after="0" w:line="240" w:lineRule="auto"/>
        <w:ind w:left="426"/>
        <w:rPr>
          <w:rFonts w:eastAsia="Calibri"/>
        </w:rPr>
      </w:pPr>
      <w:r w:rsidRPr="003A7CC2">
        <w:rPr>
          <w:rFonts w:eastAsia="Calibri"/>
        </w:rPr>
        <w:t>соблюдение сроков прибытия по вызовам на объекты заказчика и отражение результатов работ по вызову в соответствующих журналах;</w:t>
      </w:r>
    </w:p>
    <w:p w14:paraId="644B3C03" w14:textId="77777777" w:rsidR="00D4035B" w:rsidRPr="003A7CC2" w:rsidRDefault="00D4035B" w:rsidP="00D4035B">
      <w:pPr>
        <w:widowControl w:val="0"/>
        <w:numPr>
          <w:ilvl w:val="0"/>
          <w:numId w:val="19"/>
        </w:numPr>
        <w:spacing w:after="0" w:line="240" w:lineRule="auto"/>
        <w:ind w:left="426"/>
        <w:rPr>
          <w:rFonts w:eastAsia="Calibri"/>
        </w:rPr>
      </w:pPr>
      <w:r w:rsidRPr="003A7CC2">
        <w:rPr>
          <w:rFonts w:eastAsia="Calibri"/>
        </w:rPr>
        <w:t>соблюдение объемов работ по техническому обслуживанию и их качество;</w:t>
      </w:r>
    </w:p>
    <w:p w14:paraId="354A2AEA" w14:textId="77777777" w:rsidR="00D4035B" w:rsidRPr="003A7CC2" w:rsidRDefault="00D4035B" w:rsidP="00D4035B">
      <w:pPr>
        <w:widowControl w:val="0"/>
        <w:numPr>
          <w:ilvl w:val="0"/>
          <w:numId w:val="19"/>
        </w:numPr>
        <w:spacing w:after="0" w:line="240" w:lineRule="auto"/>
        <w:ind w:left="426"/>
        <w:rPr>
          <w:rFonts w:eastAsia="Calibri"/>
        </w:rPr>
      </w:pPr>
      <w:r w:rsidRPr="003A7CC2">
        <w:rPr>
          <w:rFonts w:eastAsia="Calibri"/>
        </w:rPr>
        <w:t>своевременность и качество заполнения журнала регистрации работ по техническому обслуживанию и текущему ремонту системы;</w:t>
      </w:r>
    </w:p>
    <w:p w14:paraId="795D1517" w14:textId="77777777" w:rsidR="00D4035B" w:rsidRPr="003A7CC2" w:rsidRDefault="00D4035B" w:rsidP="00D4035B">
      <w:pPr>
        <w:widowControl w:val="0"/>
        <w:numPr>
          <w:ilvl w:val="0"/>
          <w:numId w:val="19"/>
        </w:numPr>
        <w:spacing w:after="0" w:line="240" w:lineRule="auto"/>
        <w:ind w:left="426"/>
        <w:rPr>
          <w:rFonts w:eastAsia="Calibri"/>
        </w:rPr>
      </w:pPr>
      <w:r w:rsidRPr="003A7CC2">
        <w:rPr>
          <w:rFonts w:eastAsia="Calibri"/>
        </w:rPr>
        <w:t>наличие замечаний и претензий Заказчика (персонала, эксплуатирующего систему) и работы, выполненные по ним;</w:t>
      </w:r>
    </w:p>
    <w:p w14:paraId="02FF1B81" w14:textId="77777777" w:rsidR="00D4035B" w:rsidRPr="003A7CC2" w:rsidRDefault="00D4035B" w:rsidP="00D4035B">
      <w:pPr>
        <w:widowControl w:val="0"/>
        <w:numPr>
          <w:ilvl w:val="0"/>
          <w:numId w:val="19"/>
        </w:numPr>
        <w:spacing w:after="0" w:line="240" w:lineRule="auto"/>
        <w:ind w:left="426"/>
        <w:rPr>
          <w:rFonts w:eastAsia="Calibri"/>
        </w:rPr>
      </w:pPr>
      <w:r w:rsidRPr="003A7CC2">
        <w:rPr>
          <w:rFonts w:eastAsia="Calibri"/>
        </w:rPr>
        <w:t>проведение инструктажа по правилам охраны труда с персоналом, осуществляющим техническое обслуживание системы (при обслуживании системы по договорам — проведение инструктажей представителей Исполнителя Заказчиком с обязательной записью в журнале регистрации работ по техническому обслуживанию и текущему ремонту системы с указанием должностей (профессий), фамилий и инициалов проинструктированных);</w:t>
      </w:r>
    </w:p>
    <w:p w14:paraId="0FCED8FE" w14:textId="77777777" w:rsidR="00D4035B" w:rsidRPr="003A7CC2" w:rsidRDefault="00D4035B" w:rsidP="00D4035B">
      <w:pPr>
        <w:widowControl w:val="0"/>
        <w:numPr>
          <w:ilvl w:val="0"/>
          <w:numId w:val="19"/>
        </w:numPr>
        <w:spacing w:after="0" w:line="240" w:lineRule="auto"/>
        <w:ind w:left="426"/>
        <w:rPr>
          <w:rFonts w:eastAsia="Calibri"/>
        </w:rPr>
      </w:pPr>
      <w:r w:rsidRPr="003A7CC2">
        <w:rPr>
          <w:rFonts w:eastAsia="Calibri"/>
        </w:rPr>
        <w:t>наличие материалов, инструментов, измерительных приборов, а также их комплектность и своевременность поверки;</w:t>
      </w:r>
    </w:p>
    <w:p w14:paraId="0D673370" w14:textId="77777777" w:rsidR="00D4035B" w:rsidRPr="003A7CC2" w:rsidRDefault="00D4035B" w:rsidP="00D4035B">
      <w:pPr>
        <w:widowControl w:val="0"/>
        <w:numPr>
          <w:ilvl w:val="0"/>
          <w:numId w:val="19"/>
        </w:numPr>
        <w:spacing w:after="0" w:line="240" w:lineRule="auto"/>
        <w:ind w:left="426"/>
        <w:rPr>
          <w:rFonts w:eastAsia="Calibri"/>
        </w:rPr>
      </w:pPr>
      <w:r w:rsidRPr="003A7CC2">
        <w:rPr>
          <w:rFonts w:eastAsia="Calibri"/>
        </w:rPr>
        <w:t>выполнение мероприятий по повышению качества технического обслуживания;</w:t>
      </w:r>
    </w:p>
    <w:p w14:paraId="4B2D0BC8" w14:textId="77777777" w:rsidR="00D4035B" w:rsidRPr="003A7CC2" w:rsidRDefault="00D4035B" w:rsidP="00D4035B">
      <w:pPr>
        <w:widowControl w:val="0"/>
        <w:numPr>
          <w:ilvl w:val="0"/>
          <w:numId w:val="19"/>
        </w:numPr>
        <w:spacing w:after="0" w:line="240" w:lineRule="auto"/>
        <w:ind w:left="426"/>
        <w:rPr>
          <w:rFonts w:eastAsia="Calibri"/>
        </w:rPr>
      </w:pPr>
      <w:r w:rsidRPr="003A7CC2">
        <w:rPr>
          <w:rFonts w:eastAsia="Calibri"/>
        </w:rPr>
        <w:t>устранению недостатков, отмеченных предыдущим контролем.</w:t>
      </w:r>
    </w:p>
    <w:p w14:paraId="1A29C50F" w14:textId="77777777" w:rsidR="00D4035B" w:rsidRPr="003A7CC2" w:rsidRDefault="00D4035B" w:rsidP="00D4035B">
      <w:pPr>
        <w:widowControl w:val="0"/>
        <w:spacing w:after="0" w:line="240" w:lineRule="auto"/>
        <w:ind w:firstLine="426"/>
        <w:rPr>
          <w:rFonts w:eastAsia="Calibri"/>
        </w:rPr>
      </w:pPr>
      <w:r w:rsidRPr="003A7CC2">
        <w:rPr>
          <w:rFonts w:eastAsia="Calibri"/>
        </w:rPr>
        <w:t>Техническое состояние системы должно быть проверено по операциям технологических карт на данную систему.</w:t>
      </w:r>
    </w:p>
    <w:p w14:paraId="4F799C47" w14:textId="77777777" w:rsidR="00D4035B" w:rsidRPr="003A7CC2" w:rsidRDefault="00D4035B" w:rsidP="00D4035B">
      <w:pPr>
        <w:widowControl w:val="0"/>
        <w:spacing w:after="0" w:line="240" w:lineRule="auto"/>
        <w:ind w:firstLine="426"/>
        <w:rPr>
          <w:rFonts w:eastAsia="Calibri"/>
        </w:rPr>
      </w:pPr>
      <w:r w:rsidRPr="003A7CC2">
        <w:rPr>
          <w:rFonts w:eastAsia="Calibri"/>
        </w:rPr>
        <w:t>Результат контроля должен фиксироваться в журнале регистрации работ по техническому обслуживанию и текущему ремонту, — как в экземпляре Исполнителя, так и в экземпляре Заказчика за подписью проверяющего инженерно-технического работника, представителя Заказчика и лиц, осуществляющих техническое обслуживание системы. Записи должны быть строго идентичны.</w:t>
      </w:r>
    </w:p>
    <w:p w14:paraId="076D22BE" w14:textId="77777777" w:rsidR="00D4035B" w:rsidRPr="003A7CC2" w:rsidRDefault="00D4035B" w:rsidP="00D4035B">
      <w:pPr>
        <w:widowControl w:val="0"/>
        <w:spacing w:after="0" w:line="240" w:lineRule="auto"/>
        <w:ind w:firstLine="426"/>
        <w:rPr>
          <w:rFonts w:eastAsia="Calibri"/>
        </w:rPr>
      </w:pPr>
      <w:r w:rsidRPr="003A7CC2">
        <w:rPr>
          <w:rFonts w:eastAsia="Calibri"/>
        </w:rPr>
        <w:t xml:space="preserve">Результаты контроля должны оформляться актом. Форма акта приведена в </w:t>
      </w:r>
      <w:r w:rsidRPr="002F6541">
        <w:rPr>
          <w:rFonts w:eastAsia="Calibri"/>
          <w:highlight w:val="yellow"/>
        </w:rPr>
        <w:t>Приложении К</w:t>
      </w:r>
      <w:r w:rsidRPr="003A7CC2">
        <w:rPr>
          <w:rFonts w:eastAsia="Calibri"/>
        </w:rPr>
        <w:t xml:space="preserve"> настоящему </w:t>
      </w:r>
      <w:r w:rsidRPr="002F6541">
        <w:rPr>
          <w:rFonts w:eastAsia="Calibri"/>
          <w:highlight w:val="yellow"/>
        </w:rPr>
        <w:t>техническому кодексу</w:t>
      </w:r>
      <w:r w:rsidRPr="003A7CC2">
        <w:rPr>
          <w:rFonts w:eastAsia="Calibri"/>
        </w:rPr>
        <w:t>, акт должен составляться в 3-х экземплярах: один экземпляр – инженерно-техническому работнику (контролеру) Исполнителя, второй — лицу (лицам), осуществляющему техническое обслуживание системы, третий — ответственному лицу Заказчика.</w:t>
      </w:r>
    </w:p>
    <w:p w14:paraId="00DA896D" w14:textId="77777777" w:rsidR="00D4035B" w:rsidRPr="003A7CC2" w:rsidRDefault="00D4035B" w:rsidP="00D4035B">
      <w:pPr>
        <w:widowControl w:val="0"/>
        <w:spacing w:after="0" w:line="240" w:lineRule="auto"/>
        <w:ind w:firstLine="426"/>
        <w:rPr>
          <w:rFonts w:eastAsia="Calibri"/>
        </w:rPr>
      </w:pPr>
      <w:r w:rsidRPr="003A7CC2">
        <w:rPr>
          <w:rFonts w:eastAsia="Calibri"/>
        </w:rPr>
        <w:t>Контроль за устранением недостатков и причин, их вызвавших, отмеченных в акте, и выполнением плана мероприятий по устранению замечаний должны осуществлять бригадир (мастер, прораб и др.), осуществляющий непосредственное руководство лицами, осуществляющими техническое обслуживание системы, служба контроля качества технического обслуживания Исполнителя или инженерно-технический работник предприятия, осуществляющего техническое обслуживание эксплуатируемой им системы, а так же ответственное лицо Заказчика.</w:t>
      </w:r>
    </w:p>
    <w:p w14:paraId="5AD6C920" w14:textId="77777777" w:rsidR="00D4035B" w:rsidRPr="003A7CC2" w:rsidRDefault="00D4035B" w:rsidP="00D4035B">
      <w:pPr>
        <w:widowControl w:val="0"/>
        <w:spacing w:after="0" w:line="240" w:lineRule="auto"/>
        <w:rPr>
          <w:rFonts w:eastAsia="Calibri"/>
        </w:rPr>
      </w:pPr>
    </w:p>
    <w:p w14:paraId="7CEEC91C" w14:textId="77777777" w:rsidR="00D4035B" w:rsidRPr="003A7CC2" w:rsidRDefault="00D4035B" w:rsidP="00D4035B">
      <w:pPr>
        <w:widowControl w:val="0"/>
        <w:spacing w:after="0" w:line="240" w:lineRule="auto"/>
        <w:rPr>
          <w:rFonts w:eastAsia="Calibri"/>
          <w:b/>
        </w:rPr>
      </w:pPr>
      <w:r w:rsidRPr="003A7CC2">
        <w:rPr>
          <w:rFonts w:eastAsia="Calibri"/>
          <w:b/>
        </w:rPr>
        <w:t>Внеплановый контроль качества технического обслуживания.</w:t>
      </w:r>
    </w:p>
    <w:p w14:paraId="6FA61F78" w14:textId="77777777" w:rsidR="00D4035B" w:rsidRPr="003A7CC2" w:rsidRDefault="00D4035B" w:rsidP="00D4035B">
      <w:pPr>
        <w:widowControl w:val="0"/>
        <w:spacing w:after="0" w:line="240" w:lineRule="auto"/>
        <w:ind w:firstLine="720"/>
        <w:rPr>
          <w:rFonts w:eastAsia="Calibri"/>
        </w:rPr>
      </w:pPr>
      <w:r w:rsidRPr="003A7CC2">
        <w:rPr>
          <w:rFonts w:eastAsia="Calibri"/>
        </w:rPr>
        <w:t>Ответственный инженерно-технический работник Исполнителя должен по результатам контроля (отчетам контролеров), проверок надзорных органов, по претензиям Заказчиков (персонала, эксплуатирующего систему), поступающих на имя Исполнителя, организовывать проведение внепланового контроля на объектах с низким качеством технического обслуживания.</w:t>
      </w:r>
    </w:p>
    <w:p w14:paraId="531238CD" w14:textId="77777777" w:rsidR="00D4035B" w:rsidRPr="003A7CC2" w:rsidRDefault="00D4035B" w:rsidP="00D4035B">
      <w:pPr>
        <w:widowControl w:val="0"/>
        <w:spacing w:after="0" w:line="240" w:lineRule="auto"/>
        <w:ind w:firstLine="720"/>
        <w:rPr>
          <w:rFonts w:eastAsia="Calibri"/>
        </w:rPr>
      </w:pPr>
      <w:r w:rsidRPr="003A7CC2">
        <w:rPr>
          <w:rFonts w:eastAsia="Calibri"/>
        </w:rPr>
        <w:t>Внеплановый контроль качества технического обслуживания проводится инженерно- техническим работником (службой контроля качества технического обслуживания) Исполнителя, ответственного за обеспечение качества технического обслуживания, самостоятельно или совместно с ответственными лицами Заказчика.</w:t>
      </w:r>
    </w:p>
    <w:p w14:paraId="7D19F433" w14:textId="77777777" w:rsidR="00D4035B" w:rsidRPr="003A7CC2" w:rsidRDefault="00D4035B" w:rsidP="00D4035B">
      <w:pPr>
        <w:widowControl w:val="0"/>
        <w:spacing w:after="0" w:line="240" w:lineRule="auto"/>
        <w:ind w:firstLine="720"/>
        <w:rPr>
          <w:rFonts w:eastAsia="Calibri"/>
        </w:rPr>
      </w:pPr>
      <w:r w:rsidRPr="003A7CC2">
        <w:rPr>
          <w:rFonts w:eastAsia="Calibri"/>
        </w:rPr>
        <w:t>Результаты внепланового контроля должны быть оформлены актом. Форма акта приведена в (Приложении Л). Порядок отражения результатов внепланового контроля должен быть аналогичен, как и для планового контроля.</w:t>
      </w:r>
    </w:p>
    <w:p w14:paraId="67BA3FA9" w14:textId="77777777" w:rsidR="00D4035B" w:rsidRPr="003A7CC2" w:rsidRDefault="00D4035B" w:rsidP="00D4035B">
      <w:pPr>
        <w:widowControl w:val="0"/>
        <w:spacing w:after="0" w:line="240" w:lineRule="auto"/>
        <w:rPr>
          <w:rFonts w:eastAsia="Calibri"/>
        </w:rPr>
      </w:pPr>
    </w:p>
    <w:p w14:paraId="6F292F67" w14:textId="77777777" w:rsidR="00D4035B" w:rsidRPr="003A7CC2" w:rsidRDefault="00D4035B" w:rsidP="00D4035B">
      <w:pPr>
        <w:widowControl w:val="0"/>
        <w:spacing w:after="0" w:line="240" w:lineRule="auto"/>
        <w:rPr>
          <w:rFonts w:eastAsia="Calibri"/>
          <w:b/>
        </w:rPr>
      </w:pPr>
      <w:bookmarkStart w:id="8" w:name="_TOC_250003"/>
      <w:r w:rsidRPr="003A7CC2">
        <w:rPr>
          <w:rFonts w:eastAsia="Calibri"/>
          <w:b/>
        </w:rPr>
        <w:t>Основные права и обязанности Заказчика</w:t>
      </w:r>
      <w:bookmarkEnd w:id="8"/>
    </w:p>
    <w:p w14:paraId="1A0C69AC" w14:textId="77777777" w:rsidR="00D4035B" w:rsidRPr="003A7CC2" w:rsidRDefault="00D4035B" w:rsidP="00D4035B">
      <w:pPr>
        <w:widowControl w:val="0"/>
        <w:spacing w:after="0" w:line="240" w:lineRule="auto"/>
        <w:ind w:firstLine="720"/>
        <w:rPr>
          <w:rFonts w:eastAsia="Calibri"/>
          <w:b/>
        </w:rPr>
      </w:pPr>
      <w:r w:rsidRPr="003A7CC2">
        <w:rPr>
          <w:rFonts w:eastAsia="Calibri"/>
          <w:b/>
        </w:rPr>
        <w:t>Заказчик имеет право предъявлять претензии:</w:t>
      </w:r>
    </w:p>
    <w:p w14:paraId="693EAAA6" w14:textId="77777777" w:rsidR="00D4035B" w:rsidRPr="003A7CC2" w:rsidRDefault="00D4035B" w:rsidP="00D4035B">
      <w:pPr>
        <w:widowControl w:val="0"/>
        <w:numPr>
          <w:ilvl w:val="0"/>
          <w:numId w:val="20"/>
        </w:numPr>
        <w:spacing w:after="0" w:line="240" w:lineRule="auto"/>
        <w:ind w:left="426"/>
        <w:rPr>
          <w:rFonts w:eastAsia="Calibri"/>
        </w:rPr>
      </w:pPr>
      <w:r w:rsidRPr="003A7CC2">
        <w:rPr>
          <w:rFonts w:eastAsia="Calibri"/>
        </w:rPr>
        <w:t>заводам-изготовителям или поставщикам — при поставке некомплектных, некачественных или несоответствующих государственным стандартам технических средств и материалов, а также в случае выхода их из строя в течение гарантийного срока эксплуатации (гарантийные сроки указываются заводами-изготовителями или поставщиками в паспортах на реализуемые технические средства и не могут быть менее 12 месяцев со дня их ввода в эксплуатацию или 18 месяцев со дня реализации);</w:t>
      </w:r>
    </w:p>
    <w:p w14:paraId="242580DE" w14:textId="77777777" w:rsidR="00D4035B" w:rsidRPr="003A7CC2" w:rsidRDefault="00D4035B" w:rsidP="00D4035B">
      <w:pPr>
        <w:widowControl w:val="0"/>
        <w:numPr>
          <w:ilvl w:val="0"/>
          <w:numId w:val="20"/>
        </w:numPr>
        <w:spacing w:after="0" w:line="240" w:lineRule="auto"/>
        <w:ind w:left="426"/>
        <w:rPr>
          <w:rFonts w:eastAsia="Calibri"/>
        </w:rPr>
      </w:pPr>
      <w:r w:rsidRPr="003A7CC2">
        <w:rPr>
          <w:rFonts w:eastAsia="Calibri"/>
        </w:rPr>
        <w:t>монтажным организациям (в течение гарантийных сроков, установленных при приеме систем в эксплуатацию — при обнаружении в процессе эксплуатации некачественного монтажа, произведенного этими организациями, или отступления от проектной документации, не согласованных с разработчиком проекта или акта обследования;</w:t>
      </w:r>
    </w:p>
    <w:p w14:paraId="4DCD80F7" w14:textId="77777777" w:rsidR="00D4035B" w:rsidRPr="003A7CC2" w:rsidRDefault="00D4035B" w:rsidP="00D4035B">
      <w:pPr>
        <w:widowControl w:val="0"/>
        <w:numPr>
          <w:ilvl w:val="0"/>
          <w:numId w:val="20"/>
        </w:numPr>
        <w:spacing w:after="0" w:line="240" w:lineRule="auto"/>
        <w:ind w:left="426"/>
        <w:rPr>
          <w:rFonts w:eastAsia="Calibri"/>
        </w:rPr>
      </w:pPr>
      <w:r w:rsidRPr="003A7CC2">
        <w:rPr>
          <w:rFonts w:eastAsia="Calibri"/>
        </w:rPr>
        <w:t>Исполнителям, осуществляющим техническое обслуживание по договору — за некачественное и несвоевременное техническое обслуживание систем.</w:t>
      </w:r>
    </w:p>
    <w:p w14:paraId="5FD96609" w14:textId="77777777" w:rsidR="00D4035B" w:rsidRPr="003A7CC2" w:rsidRDefault="00D4035B" w:rsidP="00D4035B">
      <w:pPr>
        <w:widowControl w:val="0"/>
        <w:spacing w:after="0" w:line="240" w:lineRule="auto"/>
        <w:ind w:firstLine="426"/>
        <w:rPr>
          <w:rFonts w:eastAsia="Calibri"/>
        </w:rPr>
      </w:pPr>
      <w:r w:rsidRPr="003A7CC2">
        <w:rPr>
          <w:rFonts w:eastAsia="Calibri"/>
        </w:rPr>
        <w:t>При первичном обследовании Заказчик обязан предъявить Исполнителю проектную документацию, комплект приемо-сдаточной документации.</w:t>
      </w:r>
    </w:p>
    <w:p w14:paraId="322C4D19" w14:textId="77777777" w:rsidR="00D4035B" w:rsidRPr="003A7CC2" w:rsidRDefault="00D4035B" w:rsidP="00D4035B">
      <w:pPr>
        <w:widowControl w:val="0"/>
        <w:spacing w:after="0" w:line="240" w:lineRule="auto"/>
        <w:rPr>
          <w:rFonts w:eastAsia="Calibri"/>
        </w:rPr>
      </w:pPr>
      <w:r w:rsidRPr="003A7CC2">
        <w:rPr>
          <w:rFonts w:eastAsia="Calibri"/>
        </w:rPr>
        <w:t>В течение срока действия договора Заказчик обязан:</w:t>
      </w:r>
    </w:p>
    <w:p w14:paraId="68968C26" w14:textId="77777777" w:rsidR="00D4035B" w:rsidRPr="003A7CC2" w:rsidRDefault="00D4035B" w:rsidP="00D4035B">
      <w:pPr>
        <w:widowControl w:val="0"/>
        <w:numPr>
          <w:ilvl w:val="0"/>
          <w:numId w:val="21"/>
        </w:numPr>
        <w:spacing w:after="0" w:line="240" w:lineRule="auto"/>
        <w:ind w:left="426"/>
        <w:rPr>
          <w:rFonts w:eastAsia="Calibri"/>
        </w:rPr>
      </w:pPr>
      <w:r w:rsidRPr="003A7CC2">
        <w:rPr>
          <w:rFonts w:eastAsia="Calibri"/>
        </w:rPr>
        <w:t>Оформить допуск Исполнителю для входа на территорию объекта.</w:t>
      </w:r>
    </w:p>
    <w:p w14:paraId="728B865D" w14:textId="77777777" w:rsidR="00D4035B" w:rsidRPr="003A7CC2" w:rsidRDefault="00D4035B" w:rsidP="00D4035B">
      <w:pPr>
        <w:widowControl w:val="0"/>
        <w:numPr>
          <w:ilvl w:val="0"/>
          <w:numId w:val="21"/>
        </w:numPr>
        <w:spacing w:after="0" w:line="240" w:lineRule="auto"/>
        <w:ind w:left="426"/>
        <w:rPr>
          <w:rFonts w:eastAsia="Calibri"/>
        </w:rPr>
      </w:pPr>
      <w:r w:rsidRPr="003A7CC2">
        <w:rPr>
          <w:rFonts w:eastAsia="Calibri"/>
        </w:rPr>
        <w:t>Предоставить подъемно-транспортные средства, необходимые для производства работ.</w:t>
      </w:r>
    </w:p>
    <w:p w14:paraId="6DAE8196" w14:textId="77777777" w:rsidR="00D4035B" w:rsidRPr="003A7CC2" w:rsidRDefault="00D4035B" w:rsidP="00D4035B">
      <w:pPr>
        <w:widowControl w:val="0"/>
        <w:numPr>
          <w:ilvl w:val="0"/>
          <w:numId w:val="21"/>
        </w:numPr>
        <w:spacing w:after="0" w:line="240" w:lineRule="auto"/>
        <w:ind w:left="426"/>
        <w:rPr>
          <w:rFonts w:eastAsia="Calibri"/>
        </w:rPr>
      </w:pPr>
      <w:r w:rsidRPr="003A7CC2">
        <w:rPr>
          <w:rFonts w:eastAsia="Calibri"/>
        </w:rPr>
        <w:t>Создавать Исполнителю необходимые условия для хранения ЗИПа, инструмента и приспособлений и обеспечивать их сохранность.</w:t>
      </w:r>
    </w:p>
    <w:p w14:paraId="5AAE5598" w14:textId="77777777" w:rsidR="00D4035B" w:rsidRPr="003A7CC2" w:rsidRDefault="00D4035B" w:rsidP="00D4035B">
      <w:pPr>
        <w:widowControl w:val="0"/>
        <w:numPr>
          <w:ilvl w:val="0"/>
          <w:numId w:val="21"/>
        </w:numPr>
        <w:spacing w:after="0" w:line="240" w:lineRule="auto"/>
        <w:ind w:left="426"/>
        <w:rPr>
          <w:rFonts w:eastAsia="Calibri"/>
        </w:rPr>
      </w:pPr>
      <w:r w:rsidRPr="003A7CC2">
        <w:rPr>
          <w:rFonts w:eastAsia="Calibri"/>
        </w:rPr>
        <w:t>Осуществлять приемку работ Исполнителя с оформлением соответствующей     документации.</w:t>
      </w:r>
    </w:p>
    <w:p w14:paraId="6D169D08" w14:textId="77777777" w:rsidR="00D4035B" w:rsidRPr="003A7CC2" w:rsidRDefault="00D4035B" w:rsidP="00D4035B">
      <w:pPr>
        <w:widowControl w:val="0"/>
        <w:numPr>
          <w:ilvl w:val="0"/>
          <w:numId w:val="21"/>
        </w:numPr>
        <w:spacing w:after="0" w:line="240" w:lineRule="auto"/>
        <w:ind w:left="426"/>
        <w:rPr>
          <w:rFonts w:eastAsia="Calibri"/>
        </w:rPr>
      </w:pPr>
      <w:r w:rsidRPr="003A7CC2">
        <w:rPr>
          <w:rFonts w:eastAsia="Calibri"/>
        </w:rPr>
        <w:t>Осуществлять визуальный контроль за работоспособностью системы в соответствии с    инструкцией пользователю по эксплуатации системы.</w:t>
      </w:r>
    </w:p>
    <w:p w14:paraId="17931C91" w14:textId="77777777" w:rsidR="00D4035B" w:rsidRPr="003A7CC2" w:rsidRDefault="00D4035B" w:rsidP="00D4035B">
      <w:pPr>
        <w:widowControl w:val="0"/>
        <w:numPr>
          <w:ilvl w:val="0"/>
          <w:numId w:val="21"/>
        </w:numPr>
        <w:spacing w:after="0" w:line="240" w:lineRule="auto"/>
        <w:ind w:left="426"/>
        <w:rPr>
          <w:rFonts w:eastAsia="Calibri"/>
        </w:rPr>
      </w:pPr>
      <w:r w:rsidRPr="003A7CC2">
        <w:rPr>
          <w:rFonts w:eastAsia="Calibri"/>
        </w:rPr>
        <w:t>Обучать персонал, эксплуатирующий систему, правилам пользования, а также инструктировать персонал, в обязанности которого входит реагирование на сигналы, поступающие от системы, о порядке их действий при получении извещений о тревоге.</w:t>
      </w:r>
    </w:p>
    <w:p w14:paraId="01BBA672" w14:textId="77777777" w:rsidR="00D4035B" w:rsidRPr="003A7CC2" w:rsidRDefault="00D4035B" w:rsidP="00D4035B">
      <w:pPr>
        <w:widowControl w:val="0"/>
        <w:numPr>
          <w:ilvl w:val="0"/>
          <w:numId w:val="21"/>
        </w:numPr>
        <w:spacing w:after="0" w:line="240" w:lineRule="auto"/>
        <w:ind w:left="426"/>
        <w:rPr>
          <w:rFonts w:eastAsia="Calibri"/>
        </w:rPr>
      </w:pPr>
      <w:r w:rsidRPr="003A7CC2">
        <w:rPr>
          <w:rFonts w:eastAsia="Calibri"/>
        </w:rPr>
        <w:t>Разработать необходимую документацию по эксплуатации систем.</w:t>
      </w:r>
    </w:p>
    <w:p w14:paraId="16ED06A2" w14:textId="77777777" w:rsidR="00D4035B" w:rsidRPr="003A7CC2" w:rsidRDefault="00D4035B" w:rsidP="00D4035B">
      <w:pPr>
        <w:widowControl w:val="0"/>
        <w:numPr>
          <w:ilvl w:val="0"/>
          <w:numId w:val="21"/>
        </w:numPr>
        <w:spacing w:after="0" w:line="240" w:lineRule="auto"/>
        <w:ind w:left="426"/>
        <w:rPr>
          <w:rFonts w:eastAsia="Calibri"/>
        </w:rPr>
      </w:pPr>
      <w:r w:rsidRPr="003A7CC2">
        <w:rPr>
          <w:rFonts w:eastAsia="Calibri"/>
        </w:rPr>
        <w:t>Знать наименование и местонахождение защищаемых помещений и зон (контролируемых, блокируемых и т.п.), порядок вызова Исполнителя, знать и выполнять инструкции по эксплуатации, а также правила охраны труда при эксплуатации систем.</w:t>
      </w:r>
    </w:p>
    <w:p w14:paraId="1E243692" w14:textId="77777777" w:rsidR="00D4035B" w:rsidRPr="003A7CC2" w:rsidRDefault="00D4035B" w:rsidP="00D4035B">
      <w:pPr>
        <w:widowControl w:val="0"/>
        <w:numPr>
          <w:ilvl w:val="0"/>
          <w:numId w:val="21"/>
        </w:numPr>
        <w:spacing w:after="0" w:line="240" w:lineRule="auto"/>
        <w:ind w:left="426"/>
        <w:rPr>
          <w:rFonts w:eastAsia="Calibri"/>
        </w:rPr>
      </w:pPr>
      <w:r w:rsidRPr="003A7CC2">
        <w:rPr>
          <w:rFonts w:eastAsia="Calibri"/>
        </w:rPr>
        <w:t>Информировать Исполнителя о случаях отказов и ложных срабатываниях систем.</w:t>
      </w:r>
    </w:p>
    <w:p w14:paraId="6E4E2E9E" w14:textId="77777777" w:rsidR="00D4035B" w:rsidRPr="003A7CC2" w:rsidRDefault="00D4035B" w:rsidP="00D4035B">
      <w:pPr>
        <w:widowControl w:val="0"/>
        <w:numPr>
          <w:ilvl w:val="0"/>
          <w:numId w:val="21"/>
        </w:numPr>
        <w:spacing w:after="0" w:line="240" w:lineRule="auto"/>
        <w:ind w:left="426"/>
        <w:rPr>
          <w:rFonts w:eastAsia="Calibri"/>
        </w:rPr>
      </w:pPr>
      <w:r w:rsidRPr="003A7CC2">
        <w:rPr>
          <w:rFonts w:eastAsia="Calibri"/>
        </w:rPr>
        <w:t>Принять меры по повышению уровня пожарной безопасности в случае временного прекращения работ по техническому обслуживанию СПС, АУП, ВПВ, ПДЗ СОУЭ Исполнителем, при невозможности нормального функционирования систем</w:t>
      </w:r>
    </w:p>
    <w:p w14:paraId="485F4A5A" w14:textId="77777777" w:rsidR="00D4035B" w:rsidRPr="003A7CC2" w:rsidRDefault="00D4035B" w:rsidP="00D4035B">
      <w:pPr>
        <w:widowControl w:val="0"/>
        <w:numPr>
          <w:ilvl w:val="0"/>
          <w:numId w:val="21"/>
        </w:numPr>
        <w:spacing w:after="0" w:line="240" w:lineRule="auto"/>
        <w:ind w:left="426"/>
        <w:rPr>
          <w:rFonts w:eastAsia="Calibri"/>
        </w:rPr>
      </w:pPr>
      <w:r w:rsidRPr="003A7CC2">
        <w:rPr>
          <w:rFonts w:eastAsia="Calibri"/>
        </w:rPr>
        <w:t>Обеспечить запас оросителей, насадок и пожарных извещателей на объекте не менее     10 % от числа смонтированных.</w:t>
      </w:r>
    </w:p>
    <w:p w14:paraId="0AB4285A" w14:textId="77777777" w:rsidR="00D4035B" w:rsidRPr="003A7CC2" w:rsidRDefault="00D4035B" w:rsidP="00D4035B">
      <w:pPr>
        <w:widowControl w:val="0"/>
        <w:numPr>
          <w:ilvl w:val="0"/>
          <w:numId w:val="21"/>
        </w:numPr>
        <w:spacing w:after="0" w:line="240" w:lineRule="auto"/>
        <w:ind w:left="426"/>
        <w:rPr>
          <w:rFonts w:eastAsia="Calibri"/>
        </w:rPr>
      </w:pPr>
      <w:r w:rsidRPr="003A7CC2">
        <w:rPr>
          <w:rFonts w:eastAsia="Calibri"/>
        </w:rPr>
        <w:lastRenderedPageBreak/>
        <w:t>Информировать Исполнителя о начале ремонтно-строительных работ на объекте для предотвращения и минимизации последующих затрат по восстановлению систем.</w:t>
      </w:r>
    </w:p>
    <w:p w14:paraId="3C7CCD60" w14:textId="77777777" w:rsidR="00D4035B" w:rsidRPr="003A7CC2" w:rsidRDefault="00D4035B" w:rsidP="00D4035B">
      <w:pPr>
        <w:widowControl w:val="0"/>
        <w:spacing w:after="0" w:line="240" w:lineRule="auto"/>
        <w:rPr>
          <w:rFonts w:eastAsia="Calibri"/>
        </w:rPr>
      </w:pPr>
    </w:p>
    <w:p w14:paraId="1ADFBD0F" w14:textId="77777777" w:rsidR="00D4035B" w:rsidRPr="003A7CC2" w:rsidRDefault="00D4035B" w:rsidP="00D4035B">
      <w:pPr>
        <w:widowControl w:val="0"/>
        <w:spacing w:after="0" w:line="240" w:lineRule="auto"/>
        <w:rPr>
          <w:rFonts w:eastAsia="Calibri"/>
          <w:b/>
        </w:rPr>
      </w:pPr>
      <w:bookmarkStart w:id="9" w:name="_TOC_250002"/>
      <w:r w:rsidRPr="003A7CC2">
        <w:rPr>
          <w:rFonts w:eastAsia="Calibri"/>
          <w:b/>
        </w:rPr>
        <w:t>Основные права и обязанности Исполнителя</w:t>
      </w:r>
      <w:bookmarkEnd w:id="9"/>
    </w:p>
    <w:p w14:paraId="1464B27B" w14:textId="77777777" w:rsidR="00D4035B" w:rsidRPr="003A7CC2" w:rsidRDefault="00D4035B" w:rsidP="00D4035B">
      <w:pPr>
        <w:widowControl w:val="0"/>
        <w:spacing w:after="0" w:line="240" w:lineRule="auto"/>
        <w:ind w:firstLine="720"/>
        <w:rPr>
          <w:rFonts w:eastAsia="Calibri"/>
        </w:rPr>
      </w:pPr>
      <w:r w:rsidRPr="003A7CC2">
        <w:rPr>
          <w:rFonts w:eastAsia="Calibri"/>
        </w:rPr>
        <w:t>В течение срока действия договора на техническое обслуживание Исполнитель обязан:</w:t>
      </w:r>
    </w:p>
    <w:p w14:paraId="761FDDD7" w14:textId="77777777" w:rsidR="00D4035B" w:rsidRPr="003A7CC2" w:rsidRDefault="00D4035B" w:rsidP="00D4035B">
      <w:pPr>
        <w:widowControl w:val="0"/>
        <w:numPr>
          <w:ilvl w:val="0"/>
          <w:numId w:val="22"/>
        </w:numPr>
        <w:spacing w:after="0" w:line="240" w:lineRule="auto"/>
        <w:ind w:left="426"/>
        <w:rPr>
          <w:rFonts w:eastAsia="Calibri"/>
        </w:rPr>
      </w:pPr>
      <w:r w:rsidRPr="003A7CC2">
        <w:rPr>
          <w:rFonts w:eastAsia="Calibri"/>
        </w:rPr>
        <w:t>Проводить техническое обслуживание в полном объеме в установленные сроки.</w:t>
      </w:r>
    </w:p>
    <w:p w14:paraId="3F8E740C" w14:textId="77777777" w:rsidR="00D4035B" w:rsidRPr="003A7CC2" w:rsidRDefault="00D4035B" w:rsidP="00D4035B">
      <w:pPr>
        <w:widowControl w:val="0"/>
        <w:numPr>
          <w:ilvl w:val="0"/>
          <w:numId w:val="22"/>
        </w:numPr>
        <w:spacing w:after="0" w:line="240" w:lineRule="auto"/>
        <w:ind w:left="426"/>
        <w:rPr>
          <w:rFonts w:eastAsia="Calibri"/>
        </w:rPr>
      </w:pPr>
      <w:r w:rsidRPr="003A7CC2">
        <w:rPr>
          <w:rFonts w:eastAsia="Calibri"/>
        </w:rPr>
        <w:t>Соблюдать лицензионные требования и условия при техническом обслуживании и ремонте СПС, АУП, ВПВ, ПДЗ, СОУЭ.</w:t>
      </w:r>
    </w:p>
    <w:p w14:paraId="5706BC69" w14:textId="77777777" w:rsidR="00D4035B" w:rsidRPr="003A7CC2" w:rsidRDefault="00D4035B" w:rsidP="00D4035B">
      <w:pPr>
        <w:widowControl w:val="0"/>
        <w:numPr>
          <w:ilvl w:val="0"/>
          <w:numId w:val="22"/>
        </w:numPr>
        <w:spacing w:after="0" w:line="240" w:lineRule="auto"/>
        <w:ind w:left="426"/>
        <w:rPr>
          <w:rFonts w:eastAsia="Calibri"/>
        </w:rPr>
      </w:pPr>
      <w:r w:rsidRPr="003A7CC2">
        <w:rPr>
          <w:rFonts w:eastAsia="Calibri"/>
        </w:rPr>
        <w:t>Проводить инструктаж персонала Заказчика и оказывать ему помощь в вопросах правильного содержания и технической эксплуатации систем. Первичный инструктаж проводится при приеме систем на техническое обслуживание, затем раз в год или по заявкам Заказчика при смене персонала, эксплуатирующего системы с производством отметок об инструктаже в журнале проверки знаний обслуживающего и оперативного персонала.</w:t>
      </w:r>
    </w:p>
    <w:p w14:paraId="3876EFFF" w14:textId="77777777" w:rsidR="00D4035B" w:rsidRPr="003A7CC2" w:rsidRDefault="00D4035B" w:rsidP="00D4035B">
      <w:pPr>
        <w:widowControl w:val="0"/>
        <w:numPr>
          <w:ilvl w:val="0"/>
          <w:numId w:val="22"/>
        </w:numPr>
        <w:spacing w:after="0" w:line="240" w:lineRule="auto"/>
        <w:ind w:left="426"/>
        <w:rPr>
          <w:rFonts w:eastAsia="Calibri"/>
        </w:rPr>
      </w:pPr>
      <w:r w:rsidRPr="003A7CC2">
        <w:rPr>
          <w:rFonts w:eastAsia="Calibri"/>
        </w:rPr>
        <w:t>Сообщать о своем прибытии на объект ответственному лицу Заказчика.</w:t>
      </w:r>
    </w:p>
    <w:p w14:paraId="45E1DA09" w14:textId="77777777" w:rsidR="00D4035B" w:rsidRPr="003A7CC2" w:rsidRDefault="00D4035B" w:rsidP="00D4035B">
      <w:pPr>
        <w:widowControl w:val="0"/>
        <w:numPr>
          <w:ilvl w:val="0"/>
          <w:numId w:val="22"/>
        </w:numPr>
        <w:spacing w:after="0" w:line="240" w:lineRule="auto"/>
        <w:ind w:left="426"/>
        <w:rPr>
          <w:rFonts w:eastAsia="Calibri"/>
        </w:rPr>
      </w:pPr>
      <w:r w:rsidRPr="003A7CC2">
        <w:rPr>
          <w:rFonts w:eastAsia="Calibri"/>
        </w:rPr>
        <w:t>Выполнять правила охраны труда, пожарной безопасности и внутреннего распорядка, действующие на объекте Заказчика.</w:t>
      </w:r>
    </w:p>
    <w:p w14:paraId="0476614B" w14:textId="77777777" w:rsidR="00D4035B" w:rsidRPr="003A7CC2" w:rsidRDefault="00D4035B" w:rsidP="00D4035B">
      <w:pPr>
        <w:widowControl w:val="0"/>
        <w:numPr>
          <w:ilvl w:val="0"/>
          <w:numId w:val="22"/>
        </w:numPr>
        <w:spacing w:after="0" w:line="240" w:lineRule="auto"/>
        <w:ind w:left="426"/>
        <w:rPr>
          <w:rFonts w:eastAsia="Calibri"/>
        </w:rPr>
      </w:pPr>
      <w:r w:rsidRPr="003A7CC2">
        <w:rPr>
          <w:rFonts w:eastAsia="Calibri"/>
        </w:rPr>
        <w:t xml:space="preserve">Проводить работы по техническому обслуживанию квалифицированным персоналом, имеющим группу по электробезопасности не ниже </w:t>
      </w:r>
      <w:r w:rsidRPr="003A7CC2">
        <w:rPr>
          <w:rFonts w:eastAsia="Calibri"/>
          <w:lang w:val="en-US"/>
        </w:rPr>
        <w:t>III</w:t>
      </w:r>
      <w:r w:rsidRPr="003A7CC2">
        <w:rPr>
          <w:rFonts w:eastAsia="Calibri"/>
        </w:rPr>
        <w:t>, в установленные сроки в соответствии с требованиями НТТ.</w:t>
      </w:r>
    </w:p>
    <w:p w14:paraId="4C7F1B70" w14:textId="77777777" w:rsidR="00D4035B" w:rsidRPr="003A7CC2" w:rsidRDefault="00D4035B" w:rsidP="00D4035B">
      <w:pPr>
        <w:widowControl w:val="0"/>
        <w:numPr>
          <w:ilvl w:val="0"/>
          <w:numId w:val="22"/>
        </w:numPr>
        <w:spacing w:after="0" w:line="240" w:lineRule="auto"/>
        <w:ind w:left="426"/>
        <w:rPr>
          <w:rFonts w:eastAsia="Calibri"/>
        </w:rPr>
      </w:pPr>
      <w:r w:rsidRPr="003A7CC2">
        <w:rPr>
          <w:rFonts w:eastAsia="Calibri"/>
        </w:rPr>
        <w:t>Осуществлять контроль за работой персонала, непосредственно осуществляющего техническое обслуживание систем.</w:t>
      </w:r>
    </w:p>
    <w:p w14:paraId="434C836F" w14:textId="77777777" w:rsidR="00D4035B" w:rsidRPr="003A7CC2" w:rsidRDefault="00D4035B" w:rsidP="00D4035B">
      <w:pPr>
        <w:widowControl w:val="0"/>
        <w:numPr>
          <w:ilvl w:val="0"/>
          <w:numId w:val="22"/>
        </w:numPr>
        <w:spacing w:after="0" w:line="240" w:lineRule="auto"/>
        <w:ind w:left="426"/>
        <w:rPr>
          <w:rFonts w:eastAsia="Calibri"/>
        </w:rPr>
      </w:pPr>
      <w:r w:rsidRPr="003A7CC2">
        <w:rPr>
          <w:rFonts w:eastAsia="Calibri"/>
        </w:rPr>
        <w:t>Организовывать подготовку, профессиональное обучение и переподготовку персонала, осуществляющего техническое обслуживание систем.</w:t>
      </w:r>
    </w:p>
    <w:p w14:paraId="695B1ACE" w14:textId="77777777" w:rsidR="00D4035B" w:rsidRPr="003A7CC2" w:rsidRDefault="00D4035B" w:rsidP="00D4035B">
      <w:pPr>
        <w:widowControl w:val="0"/>
        <w:numPr>
          <w:ilvl w:val="0"/>
          <w:numId w:val="22"/>
        </w:numPr>
        <w:spacing w:after="0" w:line="240" w:lineRule="auto"/>
        <w:ind w:left="426"/>
        <w:rPr>
          <w:rFonts w:eastAsia="Calibri"/>
        </w:rPr>
      </w:pPr>
      <w:r w:rsidRPr="003A7CC2">
        <w:rPr>
          <w:rFonts w:eastAsia="Calibri"/>
        </w:rPr>
        <w:t>Обеспечить персонал средствами индивидуальной защиты, а также измерительными приборами, слесарным инструментом и другим оборудованием, необходимым для осуществления технического обслуживания.</w:t>
      </w:r>
    </w:p>
    <w:p w14:paraId="672036BD" w14:textId="77777777" w:rsidR="00D4035B" w:rsidRPr="003A7CC2" w:rsidRDefault="00D4035B" w:rsidP="00D4035B">
      <w:pPr>
        <w:widowControl w:val="0"/>
        <w:numPr>
          <w:ilvl w:val="0"/>
          <w:numId w:val="22"/>
        </w:numPr>
        <w:spacing w:after="0" w:line="240" w:lineRule="auto"/>
        <w:ind w:left="426"/>
        <w:rPr>
          <w:rFonts w:eastAsia="Calibri"/>
        </w:rPr>
      </w:pPr>
      <w:r w:rsidRPr="003A7CC2">
        <w:rPr>
          <w:rFonts w:eastAsia="Calibri"/>
        </w:rPr>
        <w:t>Вести учет поступающих вызовов Заказчика и устранять недостатки по ним в объеме текущего ремонта.</w:t>
      </w:r>
    </w:p>
    <w:p w14:paraId="59E0CBB2" w14:textId="77777777" w:rsidR="00D4035B" w:rsidRPr="003A7CC2" w:rsidRDefault="00D4035B" w:rsidP="00D4035B">
      <w:pPr>
        <w:widowControl w:val="0"/>
        <w:numPr>
          <w:ilvl w:val="0"/>
          <w:numId w:val="22"/>
        </w:numPr>
        <w:spacing w:after="0" w:line="240" w:lineRule="auto"/>
        <w:ind w:left="426"/>
        <w:rPr>
          <w:rFonts w:eastAsia="Calibri"/>
        </w:rPr>
      </w:pPr>
      <w:r w:rsidRPr="003A7CC2">
        <w:rPr>
          <w:rFonts w:eastAsia="Calibri"/>
        </w:rPr>
        <w:t>Поддерживать систему в работоспособном и исправном состоянии.</w:t>
      </w:r>
    </w:p>
    <w:p w14:paraId="1FF3601B" w14:textId="77777777" w:rsidR="00D4035B" w:rsidRPr="003A7CC2" w:rsidRDefault="00D4035B" w:rsidP="00D4035B">
      <w:pPr>
        <w:widowControl w:val="0"/>
        <w:spacing w:after="0" w:line="240" w:lineRule="auto"/>
        <w:ind w:firstLine="426"/>
        <w:rPr>
          <w:rFonts w:eastAsia="Calibri"/>
        </w:rPr>
      </w:pPr>
      <w:r w:rsidRPr="003A7CC2">
        <w:rPr>
          <w:rFonts w:eastAsia="Calibri"/>
        </w:rPr>
        <w:t>В течение срока действия договора на техническое обслуживание системы Исполнитель имеет следующие права:</w:t>
      </w:r>
    </w:p>
    <w:p w14:paraId="56BAA9A0" w14:textId="77777777" w:rsidR="00D4035B" w:rsidRPr="003A7CC2" w:rsidRDefault="00D4035B" w:rsidP="00D4035B">
      <w:pPr>
        <w:widowControl w:val="0"/>
        <w:numPr>
          <w:ilvl w:val="0"/>
          <w:numId w:val="23"/>
        </w:numPr>
        <w:spacing w:after="0" w:line="240" w:lineRule="auto"/>
        <w:ind w:left="426"/>
        <w:rPr>
          <w:rFonts w:eastAsia="Calibri"/>
        </w:rPr>
      </w:pPr>
      <w:r w:rsidRPr="003A7CC2">
        <w:rPr>
          <w:rFonts w:eastAsia="Calibri"/>
        </w:rPr>
        <w:t>Временно прекратить работы по техническому обслуживанию системы и в течение 2-х часов проинформировать органы ГПН о прекращении работ по техническому обслуживанию, в случае начала Заказчиком ремонта защищаемых системой помещений, не позволяющего нормально функционировать СПС, АУП, ВПВ, ПДЗ, СОУЭ, невыполнения Заказчиком условий договора или по результатам технического освидетельствования системы, с составлением акта по форме (Приложения З) настоящего технического требования.</w:t>
      </w:r>
    </w:p>
    <w:p w14:paraId="520A3358" w14:textId="77777777" w:rsidR="00D4035B" w:rsidRPr="003A7CC2" w:rsidRDefault="00D4035B" w:rsidP="00D4035B">
      <w:pPr>
        <w:widowControl w:val="0"/>
        <w:numPr>
          <w:ilvl w:val="0"/>
          <w:numId w:val="23"/>
        </w:numPr>
        <w:spacing w:after="0" w:line="240" w:lineRule="auto"/>
        <w:ind w:left="426"/>
        <w:rPr>
          <w:rFonts w:eastAsia="Calibri"/>
        </w:rPr>
      </w:pPr>
      <w:r w:rsidRPr="003A7CC2">
        <w:rPr>
          <w:rFonts w:eastAsia="Calibri"/>
        </w:rPr>
        <w:t>Переносить по согласованию с Заказчиком сроки выполнения плановых работ по техническому обслуживанию.</w:t>
      </w:r>
    </w:p>
    <w:p w14:paraId="6C609719" w14:textId="77777777" w:rsidR="00D4035B" w:rsidRPr="006B2BFC" w:rsidRDefault="00D4035B" w:rsidP="00D4035B">
      <w:pPr>
        <w:widowControl w:val="0"/>
        <w:numPr>
          <w:ilvl w:val="0"/>
          <w:numId w:val="23"/>
        </w:numPr>
        <w:spacing w:after="0" w:line="240" w:lineRule="auto"/>
        <w:ind w:left="426"/>
        <w:rPr>
          <w:rFonts w:eastAsia="Calibri"/>
        </w:rPr>
      </w:pPr>
      <w:r w:rsidRPr="006B2BFC">
        <w:rPr>
          <w:rFonts w:eastAsia="Calibri"/>
        </w:rPr>
        <w:t>Осуществлять надзор за правильным содержанием и организацией эксплуатации системы Заказчиком.</w:t>
      </w:r>
    </w:p>
    <w:p w14:paraId="50919C02" w14:textId="77777777" w:rsidR="00D4035B" w:rsidRPr="003A7CC2" w:rsidRDefault="00D4035B" w:rsidP="00D4035B">
      <w:pPr>
        <w:widowControl w:val="0"/>
        <w:spacing w:after="0" w:line="240" w:lineRule="auto"/>
        <w:rPr>
          <w:rFonts w:eastAsia="Calibri"/>
          <w:b/>
        </w:rPr>
      </w:pPr>
      <w:bookmarkStart w:id="10" w:name="_TOC_250001"/>
      <w:r w:rsidRPr="003A7CC2">
        <w:rPr>
          <w:rFonts w:eastAsia="Calibri"/>
          <w:b/>
        </w:rPr>
        <w:t>Порядок установления стоимости услуг по техническому обслуживанию систем</w:t>
      </w:r>
      <w:bookmarkEnd w:id="10"/>
    </w:p>
    <w:p w14:paraId="7D1AD15D" w14:textId="77777777" w:rsidR="00D4035B" w:rsidRPr="003A7CC2" w:rsidRDefault="00D4035B" w:rsidP="00D4035B">
      <w:pPr>
        <w:widowControl w:val="0"/>
        <w:spacing w:after="0" w:line="240" w:lineRule="auto"/>
        <w:rPr>
          <w:rFonts w:eastAsia="Calibri"/>
        </w:rPr>
      </w:pPr>
      <w:r w:rsidRPr="003A7CC2">
        <w:rPr>
          <w:rFonts w:eastAsia="Calibri"/>
        </w:rPr>
        <w:t>Стоимость услуг по техническому обслуживанию СПС, АУП, ВПВ, ПДЗ, СОУЭ устанавливается   в соответствии с нормативно-правовыми актами РФ.</w:t>
      </w:r>
    </w:p>
    <w:p w14:paraId="749D6EE1" w14:textId="77777777" w:rsidR="00BD027C" w:rsidRPr="00D4035B" w:rsidRDefault="00BD027C" w:rsidP="00B643D2">
      <w:pPr>
        <w:pStyle w:val="a5"/>
        <w:widowControl w:val="0"/>
        <w:spacing w:before="0" w:beforeAutospacing="0" w:after="0" w:line="240" w:lineRule="auto"/>
        <w:jc w:val="both"/>
      </w:pPr>
    </w:p>
    <w:sectPr w:rsidR="00BD027C" w:rsidRPr="00D4035B" w:rsidSect="00D4035B">
      <w:pgSz w:w="11910" w:h="16840"/>
      <w:pgMar w:top="567" w:right="567"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7870" w14:textId="77777777" w:rsidR="00D918A6" w:rsidRDefault="00D918A6">
      <w:pPr>
        <w:spacing w:after="0" w:line="240" w:lineRule="auto"/>
      </w:pPr>
      <w:r>
        <w:separator/>
      </w:r>
    </w:p>
  </w:endnote>
  <w:endnote w:type="continuationSeparator" w:id="0">
    <w:p w14:paraId="14A27929" w14:textId="77777777" w:rsidR="00D918A6" w:rsidRDefault="00D9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70869"/>
      <w:docPartObj>
        <w:docPartGallery w:val="Page Numbers (Bottom of Page)"/>
        <w:docPartUnique/>
      </w:docPartObj>
    </w:sdtPr>
    <w:sdtContent>
      <w:p w14:paraId="08DED86C" w14:textId="77777777" w:rsidR="00D4035B" w:rsidRDefault="00D4035B">
        <w:pPr>
          <w:pStyle w:val="aa"/>
          <w:jc w:val="right"/>
        </w:pPr>
        <w:r>
          <w:fldChar w:fldCharType="begin"/>
        </w:r>
        <w:r>
          <w:instrText>PAGE   \* MERGEFORMAT</w:instrText>
        </w:r>
        <w:r>
          <w:fldChar w:fldCharType="separate"/>
        </w:r>
        <w:r>
          <w:rPr>
            <w:noProof/>
          </w:rPr>
          <w:t>15</w:t>
        </w:r>
        <w:r>
          <w:fldChar w:fldCharType="end"/>
        </w:r>
      </w:p>
    </w:sdtContent>
  </w:sdt>
  <w:p w14:paraId="68214F9E" w14:textId="77777777" w:rsidR="00D4035B" w:rsidRDefault="00D4035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7AFC" w14:textId="77777777" w:rsidR="00D918A6" w:rsidRDefault="00D918A6">
      <w:pPr>
        <w:spacing w:after="0" w:line="240" w:lineRule="auto"/>
      </w:pPr>
      <w:r>
        <w:separator/>
      </w:r>
    </w:p>
  </w:footnote>
  <w:footnote w:type="continuationSeparator" w:id="0">
    <w:p w14:paraId="47BA9598" w14:textId="77777777" w:rsidR="00D918A6" w:rsidRDefault="00D91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38D"/>
    <w:multiLevelType w:val="hybridMultilevel"/>
    <w:tmpl w:val="283AB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4A2DD8"/>
    <w:multiLevelType w:val="hybridMultilevel"/>
    <w:tmpl w:val="AE406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F07581"/>
    <w:multiLevelType w:val="multilevel"/>
    <w:tmpl w:val="0CF07581"/>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3732"/>
    <w:multiLevelType w:val="hybridMultilevel"/>
    <w:tmpl w:val="8CAAD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5A6E2E"/>
    <w:multiLevelType w:val="multilevel"/>
    <w:tmpl w:val="105A6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47A05"/>
    <w:multiLevelType w:val="multilevel"/>
    <w:tmpl w:val="12E47A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8A3D5F"/>
    <w:multiLevelType w:val="hybridMultilevel"/>
    <w:tmpl w:val="42844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774DDD"/>
    <w:multiLevelType w:val="multilevel"/>
    <w:tmpl w:val="2E77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075F18"/>
    <w:multiLevelType w:val="hybridMultilevel"/>
    <w:tmpl w:val="D428A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3F5D0A"/>
    <w:multiLevelType w:val="multilevel"/>
    <w:tmpl w:val="323F5D0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6B86988"/>
    <w:multiLevelType w:val="hybridMultilevel"/>
    <w:tmpl w:val="C7B04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FA3EEF"/>
    <w:multiLevelType w:val="multilevel"/>
    <w:tmpl w:val="37FA3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66356"/>
    <w:multiLevelType w:val="hybridMultilevel"/>
    <w:tmpl w:val="3A24F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825B13"/>
    <w:multiLevelType w:val="hybridMultilevel"/>
    <w:tmpl w:val="80F4A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014CC1"/>
    <w:multiLevelType w:val="hybridMultilevel"/>
    <w:tmpl w:val="61545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8307F8"/>
    <w:multiLevelType w:val="hybridMultilevel"/>
    <w:tmpl w:val="EDE296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20A0C30"/>
    <w:multiLevelType w:val="hybridMultilevel"/>
    <w:tmpl w:val="6BD08E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3F65368"/>
    <w:multiLevelType w:val="hybridMultilevel"/>
    <w:tmpl w:val="89645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BC0B02"/>
    <w:multiLevelType w:val="hybridMultilevel"/>
    <w:tmpl w:val="177AE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3A490E"/>
    <w:multiLevelType w:val="hybridMultilevel"/>
    <w:tmpl w:val="73F63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C93139"/>
    <w:multiLevelType w:val="hybridMultilevel"/>
    <w:tmpl w:val="0098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834F09"/>
    <w:multiLevelType w:val="hybridMultilevel"/>
    <w:tmpl w:val="8F5C3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2A7F43"/>
    <w:multiLevelType w:val="hybridMultilevel"/>
    <w:tmpl w:val="08340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09329280">
    <w:abstractNumId w:val="2"/>
  </w:num>
  <w:num w:numId="2" w16cid:durableId="1157720469">
    <w:abstractNumId w:val="9"/>
  </w:num>
  <w:num w:numId="3" w16cid:durableId="553737209">
    <w:abstractNumId w:val="7"/>
  </w:num>
  <w:num w:numId="4" w16cid:durableId="1553148661">
    <w:abstractNumId w:val="4"/>
  </w:num>
  <w:num w:numId="5" w16cid:durableId="1956935765">
    <w:abstractNumId w:val="11"/>
  </w:num>
  <w:num w:numId="6" w16cid:durableId="1754738524">
    <w:abstractNumId w:val="5"/>
  </w:num>
  <w:num w:numId="7" w16cid:durableId="658535199">
    <w:abstractNumId w:val="15"/>
  </w:num>
  <w:num w:numId="8" w16cid:durableId="898132290">
    <w:abstractNumId w:val="8"/>
  </w:num>
  <w:num w:numId="9" w16cid:durableId="966199919">
    <w:abstractNumId w:val="22"/>
  </w:num>
  <w:num w:numId="10" w16cid:durableId="1634677233">
    <w:abstractNumId w:val="12"/>
  </w:num>
  <w:num w:numId="11" w16cid:durableId="1363432662">
    <w:abstractNumId w:val="14"/>
  </w:num>
  <w:num w:numId="12" w16cid:durableId="778066411">
    <w:abstractNumId w:val="18"/>
  </w:num>
  <w:num w:numId="13" w16cid:durableId="1045058749">
    <w:abstractNumId w:val="21"/>
  </w:num>
  <w:num w:numId="14" w16cid:durableId="227964523">
    <w:abstractNumId w:val="10"/>
  </w:num>
  <w:num w:numId="15" w16cid:durableId="752581095">
    <w:abstractNumId w:val="6"/>
  </w:num>
  <w:num w:numId="16" w16cid:durableId="800805980">
    <w:abstractNumId w:val="0"/>
  </w:num>
  <w:num w:numId="17" w16cid:durableId="699817873">
    <w:abstractNumId w:val="16"/>
  </w:num>
  <w:num w:numId="18" w16cid:durableId="99691343">
    <w:abstractNumId w:val="13"/>
  </w:num>
  <w:num w:numId="19" w16cid:durableId="1793672141">
    <w:abstractNumId w:val="19"/>
  </w:num>
  <w:num w:numId="20" w16cid:durableId="1969698566">
    <w:abstractNumId w:val="1"/>
  </w:num>
  <w:num w:numId="21" w16cid:durableId="401567524">
    <w:abstractNumId w:val="17"/>
  </w:num>
  <w:num w:numId="22" w16cid:durableId="949316683">
    <w:abstractNumId w:val="20"/>
  </w:num>
  <w:num w:numId="23" w16cid:durableId="1163162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0E"/>
    <w:rsid w:val="0003436F"/>
    <w:rsid w:val="000369FD"/>
    <w:rsid w:val="00045758"/>
    <w:rsid w:val="000744F6"/>
    <w:rsid w:val="00082505"/>
    <w:rsid w:val="000D7FF1"/>
    <w:rsid w:val="000E628C"/>
    <w:rsid w:val="000F6CDD"/>
    <w:rsid w:val="001035AF"/>
    <w:rsid w:val="00122111"/>
    <w:rsid w:val="00137C04"/>
    <w:rsid w:val="00191E0C"/>
    <w:rsid w:val="001945F8"/>
    <w:rsid w:val="001A7146"/>
    <w:rsid w:val="001C4D71"/>
    <w:rsid w:val="001C785C"/>
    <w:rsid w:val="001D25C1"/>
    <w:rsid w:val="001D4A45"/>
    <w:rsid w:val="001D7154"/>
    <w:rsid w:val="00213647"/>
    <w:rsid w:val="002301AD"/>
    <w:rsid w:val="002328F7"/>
    <w:rsid w:val="00243DAC"/>
    <w:rsid w:val="00247995"/>
    <w:rsid w:val="00277D2E"/>
    <w:rsid w:val="002834B6"/>
    <w:rsid w:val="002B196C"/>
    <w:rsid w:val="002B5C3B"/>
    <w:rsid w:val="002D4FF1"/>
    <w:rsid w:val="002D6A25"/>
    <w:rsid w:val="002E717C"/>
    <w:rsid w:val="002F17A1"/>
    <w:rsid w:val="00300146"/>
    <w:rsid w:val="00307308"/>
    <w:rsid w:val="00312EDA"/>
    <w:rsid w:val="00316E7F"/>
    <w:rsid w:val="0031766A"/>
    <w:rsid w:val="0032387A"/>
    <w:rsid w:val="00324176"/>
    <w:rsid w:val="00325FB7"/>
    <w:rsid w:val="00351C5F"/>
    <w:rsid w:val="003620A4"/>
    <w:rsid w:val="00365249"/>
    <w:rsid w:val="003847A3"/>
    <w:rsid w:val="00393317"/>
    <w:rsid w:val="003A713F"/>
    <w:rsid w:val="003E7282"/>
    <w:rsid w:val="003F32D8"/>
    <w:rsid w:val="00403D88"/>
    <w:rsid w:val="0042257A"/>
    <w:rsid w:val="0042679C"/>
    <w:rsid w:val="00441C63"/>
    <w:rsid w:val="004459F0"/>
    <w:rsid w:val="004551A8"/>
    <w:rsid w:val="00462FF2"/>
    <w:rsid w:val="00462FFA"/>
    <w:rsid w:val="0046309C"/>
    <w:rsid w:val="00480374"/>
    <w:rsid w:val="004820DC"/>
    <w:rsid w:val="0049225F"/>
    <w:rsid w:val="0049340E"/>
    <w:rsid w:val="004B65A1"/>
    <w:rsid w:val="004B7E2D"/>
    <w:rsid w:val="004C2210"/>
    <w:rsid w:val="004D5066"/>
    <w:rsid w:val="004E3D89"/>
    <w:rsid w:val="004F7E6B"/>
    <w:rsid w:val="00503B15"/>
    <w:rsid w:val="005239CA"/>
    <w:rsid w:val="005549D8"/>
    <w:rsid w:val="00564513"/>
    <w:rsid w:val="00573C10"/>
    <w:rsid w:val="00595214"/>
    <w:rsid w:val="005C2A5C"/>
    <w:rsid w:val="005D5045"/>
    <w:rsid w:val="005F6146"/>
    <w:rsid w:val="00621C12"/>
    <w:rsid w:val="006339B9"/>
    <w:rsid w:val="00640273"/>
    <w:rsid w:val="00640D7C"/>
    <w:rsid w:val="00650B2C"/>
    <w:rsid w:val="0066735B"/>
    <w:rsid w:val="006706FC"/>
    <w:rsid w:val="00675137"/>
    <w:rsid w:val="00681D55"/>
    <w:rsid w:val="00682D98"/>
    <w:rsid w:val="006A2149"/>
    <w:rsid w:val="006A294C"/>
    <w:rsid w:val="006A3F88"/>
    <w:rsid w:val="006B3753"/>
    <w:rsid w:val="006C26A8"/>
    <w:rsid w:val="006E267E"/>
    <w:rsid w:val="007153EE"/>
    <w:rsid w:val="00720152"/>
    <w:rsid w:val="00733062"/>
    <w:rsid w:val="00737D31"/>
    <w:rsid w:val="00747D48"/>
    <w:rsid w:val="00784956"/>
    <w:rsid w:val="00791EF0"/>
    <w:rsid w:val="00793D96"/>
    <w:rsid w:val="00794250"/>
    <w:rsid w:val="00794571"/>
    <w:rsid w:val="007B5173"/>
    <w:rsid w:val="007D5F49"/>
    <w:rsid w:val="007D6279"/>
    <w:rsid w:val="007E2F08"/>
    <w:rsid w:val="007F1359"/>
    <w:rsid w:val="007F3199"/>
    <w:rsid w:val="00800E9B"/>
    <w:rsid w:val="00801479"/>
    <w:rsid w:val="00804177"/>
    <w:rsid w:val="008046F6"/>
    <w:rsid w:val="008053B7"/>
    <w:rsid w:val="00810FE2"/>
    <w:rsid w:val="008349BA"/>
    <w:rsid w:val="008449EF"/>
    <w:rsid w:val="00855778"/>
    <w:rsid w:val="00864951"/>
    <w:rsid w:val="008706F2"/>
    <w:rsid w:val="00884EFE"/>
    <w:rsid w:val="008853DA"/>
    <w:rsid w:val="008A0AC3"/>
    <w:rsid w:val="008C4E28"/>
    <w:rsid w:val="008F0D09"/>
    <w:rsid w:val="009155BF"/>
    <w:rsid w:val="00921D57"/>
    <w:rsid w:val="00936B40"/>
    <w:rsid w:val="0094273B"/>
    <w:rsid w:val="00946EC2"/>
    <w:rsid w:val="00983C40"/>
    <w:rsid w:val="009A6ECE"/>
    <w:rsid w:val="009B6B6B"/>
    <w:rsid w:val="009C41F4"/>
    <w:rsid w:val="009E6842"/>
    <w:rsid w:val="009F7AEA"/>
    <w:rsid w:val="00A00FAE"/>
    <w:rsid w:val="00A15562"/>
    <w:rsid w:val="00A455A0"/>
    <w:rsid w:val="00A46154"/>
    <w:rsid w:val="00A60770"/>
    <w:rsid w:val="00A615CB"/>
    <w:rsid w:val="00A65919"/>
    <w:rsid w:val="00A77A96"/>
    <w:rsid w:val="00A84697"/>
    <w:rsid w:val="00A8702E"/>
    <w:rsid w:val="00A94BDB"/>
    <w:rsid w:val="00AA67C7"/>
    <w:rsid w:val="00AB3B19"/>
    <w:rsid w:val="00AB43FF"/>
    <w:rsid w:val="00AB6249"/>
    <w:rsid w:val="00AC584E"/>
    <w:rsid w:val="00AD381D"/>
    <w:rsid w:val="00AD405B"/>
    <w:rsid w:val="00AE4FB0"/>
    <w:rsid w:val="00AF1CD4"/>
    <w:rsid w:val="00B01C7B"/>
    <w:rsid w:val="00B13E41"/>
    <w:rsid w:val="00B20BAF"/>
    <w:rsid w:val="00B643D2"/>
    <w:rsid w:val="00B66054"/>
    <w:rsid w:val="00B934D5"/>
    <w:rsid w:val="00BA48FD"/>
    <w:rsid w:val="00BB29A9"/>
    <w:rsid w:val="00BB421A"/>
    <w:rsid w:val="00BD027C"/>
    <w:rsid w:val="00BD63BC"/>
    <w:rsid w:val="00BD6BDC"/>
    <w:rsid w:val="00BE0DD3"/>
    <w:rsid w:val="00C138C4"/>
    <w:rsid w:val="00C249A8"/>
    <w:rsid w:val="00C250E4"/>
    <w:rsid w:val="00C51611"/>
    <w:rsid w:val="00C645E6"/>
    <w:rsid w:val="00C813B0"/>
    <w:rsid w:val="00C86A1D"/>
    <w:rsid w:val="00C93259"/>
    <w:rsid w:val="00C94347"/>
    <w:rsid w:val="00CB3E5B"/>
    <w:rsid w:val="00CC75A3"/>
    <w:rsid w:val="00CD1261"/>
    <w:rsid w:val="00CD155A"/>
    <w:rsid w:val="00CD310A"/>
    <w:rsid w:val="00CE1D4D"/>
    <w:rsid w:val="00CF6512"/>
    <w:rsid w:val="00D1334E"/>
    <w:rsid w:val="00D1394F"/>
    <w:rsid w:val="00D16275"/>
    <w:rsid w:val="00D4035B"/>
    <w:rsid w:val="00D470A0"/>
    <w:rsid w:val="00D5556F"/>
    <w:rsid w:val="00D918A6"/>
    <w:rsid w:val="00D95C90"/>
    <w:rsid w:val="00DA1075"/>
    <w:rsid w:val="00DA30DF"/>
    <w:rsid w:val="00DB0B52"/>
    <w:rsid w:val="00DC0880"/>
    <w:rsid w:val="00DD53CE"/>
    <w:rsid w:val="00DF044D"/>
    <w:rsid w:val="00DF2461"/>
    <w:rsid w:val="00E21F29"/>
    <w:rsid w:val="00E33B8C"/>
    <w:rsid w:val="00E33F88"/>
    <w:rsid w:val="00E34063"/>
    <w:rsid w:val="00E345C6"/>
    <w:rsid w:val="00E4000D"/>
    <w:rsid w:val="00E4565A"/>
    <w:rsid w:val="00E57E1B"/>
    <w:rsid w:val="00E93D71"/>
    <w:rsid w:val="00EB6DA3"/>
    <w:rsid w:val="00EC1363"/>
    <w:rsid w:val="00ED4FF3"/>
    <w:rsid w:val="00EE7B04"/>
    <w:rsid w:val="00EF36C1"/>
    <w:rsid w:val="00F03247"/>
    <w:rsid w:val="00F06C7D"/>
    <w:rsid w:val="00F12D48"/>
    <w:rsid w:val="00F1725C"/>
    <w:rsid w:val="00F23675"/>
    <w:rsid w:val="00F35881"/>
    <w:rsid w:val="00F45615"/>
    <w:rsid w:val="00F75C41"/>
    <w:rsid w:val="00F77704"/>
    <w:rsid w:val="00F84FC0"/>
    <w:rsid w:val="00F879BC"/>
    <w:rsid w:val="00F9023C"/>
    <w:rsid w:val="00F932DD"/>
    <w:rsid w:val="00F9637A"/>
    <w:rsid w:val="00FA4618"/>
    <w:rsid w:val="00FC073D"/>
    <w:rsid w:val="00FD1D3C"/>
    <w:rsid w:val="00FD55FB"/>
    <w:rsid w:val="00FF7F11"/>
    <w:rsid w:val="058C597A"/>
    <w:rsid w:val="335500B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4F18F1"/>
  <w15:docId w15:val="{A3FC7EC7-0EFE-4DA2-BBC3-83ECA7F2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eastAsiaTheme="minorHAnsi" w:hAnsi="Segoe UI" w:cs="Segoe UI"/>
      <w:sz w:val="18"/>
      <w:szCs w:val="18"/>
      <w:lang w:eastAsia="en-US"/>
    </w:rPr>
  </w:style>
  <w:style w:type="paragraph" w:styleId="a5">
    <w:name w:val="Normal (Web)"/>
    <w:basedOn w:val="a"/>
    <w:uiPriority w:val="99"/>
    <w:pPr>
      <w:spacing w:before="100" w:beforeAutospacing="1" w:after="119"/>
    </w:pPr>
  </w:style>
  <w:style w:type="character" w:styleId="a6">
    <w:name w:val="Hyperlink"/>
    <w:basedOn w:val="a0"/>
    <w:uiPriority w:val="99"/>
    <w:unhideWhenUsed/>
    <w:qFormat/>
    <w:rPr>
      <w:color w:val="0000FF" w:themeColor="hyperlink"/>
      <w:u w:val="single"/>
    </w:rPr>
  </w:style>
  <w:style w:type="table" w:styleId="a7">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character" w:customStyle="1" w:styleId="a4">
    <w:name w:val="Текст выноски Знак"/>
    <w:basedOn w:val="a0"/>
    <w:link w:val="a3"/>
    <w:uiPriority w:val="99"/>
    <w:semiHidden/>
    <w:qFormat/>
    <w:rPr>
      <w:rFonts w:ascii="Segoe UI" w:eastAsiaTheme="minorHAnsi" w:hAnsi="Segoe UI" w:cs="Segoe UI"/>
      <w:sz w:val="18"/>
      <w:szCs w:val="18"/>
      <w:lang w:eastAsia="en-US"/>
    </w:rPr>
  </w:style>
  <w:style w:type="paragraph" w:styleId="a8">
    <w:name w:val="List Paragraph"/>
    <w:basedOn w:val="a"/>
    <w:uiPriority w:val="1"/>
    <w:qFormat/>
    <w:pPr>
      <w:widowControl w:val="0"/>
    </w:pPr>
    <w:rPr>
      <w:rFonts w:asciiTheme="minorHAnsi" w:eastAsiaTheme="minorHAnsi" w:hAnsiTheme="minorHAnsi" w:cstheme="minorBidi"/>
      <w:sz w:val="22"/>
      <w:szCs w:val="22"/>
      <w:lang w:val="en-US" w:eastAsia="en-US"/>
    </w:rPr>
  </w:style>
  <w:style w:type="character" w:styleId="a9">
    <w:name w:val="Unresolved Mention"/>
    <w:basedOn w:val="a0"/>
    <w:uiPriority w:val="99"/>
    <w:semiHidden/>
    <w:unhideWhenUsed/>
    <w:rsid w:val="002B5C3B"/>
    <w:rPr>
      <w:color w:val="605E5C"/>
      <w:shd w:val="clear" w:color="auto" w:fill="E1DFDD"/>
    </w:rPr>
  </w:style>
  <w:style w:type="paragraph" w:customStyle="1" w:styleId="1">
    <w:name w:val="Нижний колонтитул1"/>
    <w:basedOn w:val="a"/>
    <w:next w:val="aa"/>
    <w:link w:val="ab"/>
    <w:uiPriority w:val="99"/>
    <w:unhideWhenUsed/>
    <w:rsid w:val="00F12D48"/>
    <w:pPr>
      <w:tabs>
        <w:tab w:val="center" w:pos="4677"/>
        <w:tab w:val="right" w:pos="9355"/>
      </w:tabs>
      <w:spacing w:after="0" w:line="240" w:lineRule="auto"/>
    </w:pPr>
    <w:rPr>
      <w:sz w:val="20"/>
      <w:szCs w:val="20"/>
    </w:rPr>
  </w:style>
  <w:style w:type="character" w:customStyle="1" w:styleId="ab">
    <w:name w:val="Нижний колонтитул Знак"/>
    <w:basedOn w:val="a0"/>
    <w:link w:val="1"/>
    <w:uiPriority w:val="99"/>
    <w:rsid w:val="00F12D48"/>
  </w:style>
  <w:style w:type="paragraph" w:styleId="aa">
    <w:name w:val="footer"/>
    <w:basedOn w:val="a"/>
    <w:link w:val="10"/>
    <w:uiPriority w:val="99"/>
    <w:unhideWhenUsed/>
    <w:rsid w:val="00F12D48"/>
    <w:pPr>
      <w:tabs>
        <w:tab w:val="center" w:pos="4677"/>
        <w:tab w:val="right" w:pos="9355"/>
      </w:tabs>
      <w:spacing w:after="0" w:line="240" w:lineRule="auto"/>
    </w:pPr>
  </w:style>
  <w:style w:type="character" w:customStyle="1" w:styleId="10">
    <w:name w:val="Нижний колонтитул Знак1"/>
    <w:basedOn w:val="a0"/>
    <w:link w:val="aa"/>
    <w:uiPriority w:val="99"/>
    <w:semiHidden/>
    <w:rsid w:val="00F12D48"/>
    <w:rPr>
      <w:sz w:val="24"/>
      <w:szCs w:val="24"/>
    </w:rPr>
  </w:style>
  <w:style w:type="paragraph" w:styleId="ac">
    <w:name w:val="No Spacing"/>
    <w:uiPriority w:val="1"/>
    <w:qFormat/>
    <w:rsid w:val="00441C63"/>
    <w:pPr>
      <w:spacing w:after="0" w:line="240" w:lineRule="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671330">
      <w:bodyDiv w:val="1"/>
      <w:marLeft w:val="0"/>
      <w:marRight w:val="0"/>
      <w:marTop w:val="0"/>
      <w:marBottom w:val="0"/>
      <w:divBdr>
        <w:top w:val="none" w:sz="0" w:space="0" w:color="auto"/>
        <w:left w:val="none" w:sz="0" w:space="0" w:color="auto"/>
        <w:bottom w:val="none" w:sz="0" w:space="0" w:color="auto"/>
        <w:right w:val="none" w:sz="0" w:space="0" w:color="auto"/>
      </w:divBdr>
    </w:div>
    <w:div w:id="149232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B8882-A9FA-4ADE-A347-56BEC88C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21</Pages>
  <Words>8958</Words>
  <Characters>51067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Satan's Church</Company>
  <LinksUpToDate>false</LinksUpToDate>
  <CharactersWithSpaces>59906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creator>SHEFFiELD</dc:creator>
  <cp:lastModifiedBy>Lena Uglova</cp:lastModifiedBy>
  <cp:revision>29</cp:revision>
  <cp:lastPrinted>2021-12-24T10:51:00Z</cp:lastPrinted>
  <dcterms:created xsi:type="dcterms:W3CDTF">2021-12-14T06:50:00Z</dcterms:created>
  <dcterms:modified xsi:type="dcterms:W3CDTF">2023-12-12T08:58:00Z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