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9FDE0" w14:textId="6CC2B74B" w:rsidR="00741269" w:rsidRPr="00741269" w:rsidRDefault="007E54D2" w:rsidP="00741269">
      <w:pPr>
        <w:tabs>
          <w:tab w:val="left" w:pos="708"/>
        </w:tabs>
        <w:ind w:firstLine="0"/>
        <w:jc w:val="center"/>
        <w:rPr>
          <w:b/>
          <w:sz w:val="24"/>
          <w:szCs w:val="24"/>
        </w:rPr>
      </w:pPr>
      <w:r>
        <w:rPr>
          <w:b/>
          <w:sz w:val="24"/>
          <w:szCs w:val="24"/>
        </w:rPr>
        <w:t xml:space="preserve">     </w:t>
      </w:r>
      <w:r w:rsidR="00741269" w:rsidRPr="00741269">
        <w:rPr>
          <w:b/>
          <w:sz w:val="24"/>
          <w:szCs w:val="24"/>
        </w:rPr>
        <w:t xml:space="preserve">ДОГОВОР № _______ </w:t>
      </w:r>
    </w:p>
    <w:p w14:paraId="0D3D51D2" w14:textId="543889F5" w:rsidR="00741269" w:rsidRPr="00741269" w:rsidRDefault="00741269" w:rsidP="00741269">
      <w:pPr>
        <w:tabs>
          <w:tab w:val="left" w:pos="708"/>
        </w:tabs>
        <w:ind w:firstLine="0"/>
        <w:jc w:val="center"/>
        <w:rPr>
          <w:b/>
          <w:sz w:val="24"/>
          <w:szCs w:val="24"/>
        </w:rPr>
      </w:pPr>
      <w:r w:rsidRPr="00741269">
        <w:rPr>
          <w:b/>
          <w:sz w:val="24"/>
          <w:szCs w:val="24"/>
        </w:rPr>
        <w:t xml:space="preserve">на приобретение и поставку продуктов питания </w:t>
      </w:r>
      <w:r w:rsidR="006337C8" w:rsidRPr="006337C8">
        <w:rPr>
          <w:b/>
          <w:sz w:val="24"/>
          <w:szCs w:val="24"/>
        </w:rPr>
        <w:t>(</w:t>
      </w:r>
      <w:r w:rsidR="003957B5" w:rsidRPr="003957B5">
        <w:rPr>
          <w:b/>
          <w:sz w:val="24"/>
          <w:szCs w:val="24"/>
        </w:rPr>
        <w:t>молочная продукция</w:t>
      </w:r>
      <w:r w:rsidR="006337C8" w:rsidRPr="006337C8">
        <w:rPr>
          <w:b/>
          <w:sz w:val="24"/>
          <w:szCs w:val="24"/>
        </w:rPr>
        <w:t>)</w:t>
      </w:r>
    </w:p>
    <w:p w14:paraId="047897CB" w14:textId="77777777" w:rsidR="00C326B6" w:rsidRPr="00A65AAD" w:rsidRDefault="00C326B6" w:rsidP="00741269">
      <w:pPr>
        <w:ind w:firstLine="0"/>
        <w:jc w:val="center"/>
        <w:rPr>
          <w:rFonts w:ascii="Liberation Serif" w:hAnsi="Liberation Serif" w:cs="Liberation Serif"/>
          <w:sz w:val="24"/>
          <w:szCs w:val="24"/>
        </w:rPr>
      </w:pPr>
    </w:p>
    <w:p w14:paraId="15F5D230" w14:textId="7818A706" w:rsidR="00C326B6" w:rsidRPr="00A65AAD" w:rsidRDefault="00741269" w:rsidP="0020052A">
      <w:pPr>
        <w:ind w:firstLine="0"/>
        <w:rPr>
          <w:rFonts w:ascii="Liberation Serif" w:hAnsi="Liberation Serif" w:cs="Liberation Serif"/>
          <w:sz w:val="24"/>
          <w:szCs w:val="24"/>
        </w:rPr>
      </w:pPr>
      <w:r>
        <w:rPr>
          <w:rFonts w:ascii="Liberation Serif" w:hAnsi="Liberation Serif" w:cs="Liberation Serif"/>
          <w:sz w:val="24"/>
          <w:szCs w:val="24"/>
        </w:rPr>
        <w:t>г.</w:t>
      </w:r>
      <w:r w:rsidR="004A0EDD">
        <w:rPr>
          <w:rFonts w:ascii="Liberation Serif" w:hAnsi="Liberation Serif" w:cs="Liberation Serif"/>
          <w:sz w:val="24"/>
          <w:szCs w:val="24"/>
        </w:rPr>
        <w:t xml:space="preserve"> </w:t>
      </w:r>
      <w:r>
        <w:rPr>
          <w:rFonts w:ascii="Liberation Serif" w:hAnsi="Liberation Serif" w:cs="Liberation Serif"/>
          <w:sz w:val="24"/>
          <w:szCs w:val="24"/>
        </w:rPr>
        <w:t>Качканар</w:t>
      </w:r>
      <w:r w:rsidR="00C326B6">
        <w:rPr>
          <w:rFonts w:ascii="Liberation Serif" w:hAnsi="Liberation Serif" w:cs="Liberation Serif"/>
          <w:sz w:val="24"/>
          <w:szCs w:val="24"/>
        </w:rPr>
        <w:t xml:space="preserve"> </w:t>
      </w:r>
      <w:r w:rsidR="007E54D2">
        <w:rPr>
          <w:rFonts w:ascii="Liberation Serif" w:hAnsi="Liberation Serif" w:cs="Liberation Serif"/>
          <w:sz w:val="24"/>
          <w:szCs w:val="24"/>
        </w:rPr>
        <w:t xml:space="preserve">                                             </w:t>
      </w:r>
      <w:r w:rsidR="00C326B6">
        <w:rPr>
          <w:rFonts w:ascii="Liberation Serif" w:hAnsi="Liberation Serif" w:cs="Liberation Serif"/>
          <w:sz w:val="24"/>
          <w:szCs w:val="24"/>
        </w:rPr>
        <w:t>«___»_____________202</w:t>
      </w:r>
      <w:r w:rsidR="00B822EE">
        <w:rPr>
          <w:rFonts w:ascii="Liberation Serif" w:hAnsi="Liberation Serif" w:cs="Liberation Serif"/>
          <w:sz w:val="24"/>
          <w:szCs w:val="24"/>
        </w:rPr>
        <w:t>3</w:t>
      </w:r>
      <w:r w:rsidR="00C326B6" w:rsidRPr="00A65AAD">
        <w:rPr>
          <w:rFonts w:ascii="Liberation Serif" w:hAnsi="Liberation Serif" w:cs="Liberation Serif"/>
          <w:sz w:val="24"/>
          <w:szCs w:val="24"/>
        </w:rPr>
        <w:t>г.</w:t>
      </w:r>
      <w:r w:rsidR="00C326B6" w:rsidRPr="00A65AAD">
        <w:rPr>
          <w:rFonts w:ascii="Liberation Serif" w:hAnsi="Liberation Serif" w:cs="Liberation Serif"/>
          <w:sz w:val="24"/>
          <w:szCs w:val="24"/>
        </w:rPr>
        <w:br/>
      </w:r>
    </w:p>
    <w:p w14:paraId="128D44CC" w14:textId="13B373CD" w:rsidR="00C326B6" w:rsidRPr="00062388" w:rsidRDefault="0020052A" w:rsidP="00C326B6">
      <w:pPr>
        <w:rPr>
          <w:kern w:val="16"/>
          <w:sz w:val="22"/>
          <w:szCs w:val="22"/>
        </w:rPr>
      </w:pPr>
      <w:proofErr w:type="gramStart"/>
      <w:r>
        <w:rPr>
          <w:b/>
          <w:sz w:val="22"/>
          <w:szCs w:val="22"/>
        </w:rPr>
        <w:t>г</w:t>
      </w:r>
      <w:r w:rsidR="00C326B6" w:rsidRPr="00741269">
        <w:rPr>
          <w:b/>
          <w:sz w:val="22"/>
          <w:szCs w:val="22"/>
        </w:rPr>
        <w:t>осударственное автономное профессиональное образовательное учреждение Свердловской области «Ка</w:t>
      </w:r>
      <w:r w:rsidR="00741269" w:rsidRPr="00741269">
        <w:rPr>
          <w:b/>
          <w:sz w:val="22"/>
          <w:szCs w:val="22"/>
        </w:rPr>
        <w:t>чканарский горно-промышленный колледж</w:t>
      </w:r>
      <w:r w:rsidR="00C326B6" w:rsidRPr="00741269">
        <w:rPr>
          <w:b/>
          <w:sz w:val="22"/>
          <w:szCs w:val="22"/>
        </w:rPr>
        <w:t>»</w:t>
      </w:r>
      <w:r w:rsidR="00741269">
        <w:rPr>
          <w:sz w:val="22"/>
          <w:szCs w:val="22"/>
        </w:rPr>
        <w:t xml:space="preserve">, </w:t>
      </w:r>
      <w:r w:rsidR="00C326B6" w:rsidRPr="00062388">
        <w:rPr>
          <w:sz w:val="22"/>
          <w:szCs w:val="22"/>
        </w:rPr>
        <w:t xml:space="preserve"> именуемое в дальнейшем «Заказчик», в лице директора </w:t>
      </w:r>
      <w:proofErr w:type="spellStart"/>
      <w:r w:rsidR="00C326B6" w:rsidRPr="00062388">
        <w:rPr>
          <w:b/>
          <w:sz w:val="22"/>
          <w:szCs w:val="22"/>
        </w:rPr>
        <w:t>Б</w:t>
      </w:r>
      <w:r w:rsidR="00741269">
        <w:rPr>
          <w:b/>
          <w:sz w:val="22"/>
          <w:szCs w:val="22"/>
        </w:rPr>
        <w:t>елана</w:t>
      </w:r>
      <w:proofErr w:type="spellEnd"/>
      <w:r w:rsidR="00741269">
        <w:rPr>
          <w:b/>
          <w:sz w:val="22"/>
          <w:szCs w:val="22"/>
        </w:rPr>
        <w:t xml:space="preserve"> Анатолия Николаевича</w:t>
      </w:r>
      <w:r w:rsidR="00C326B6" w:rsidRPr="00062388">
        <w:rPr>
          <w:sz w:val="22"/>
          <w:szCs w:val="22"/>
        </w:rPr>
        <w:t xml:space="preserve">, действующего на основании Устава, с одной стороны, и ____________________________________________, именуемый  в дальнейшем «Поставщик», в лице _______________________, действующего на основании _______________________, вместе именуемые «Стороны», </w:t>
      </w:r>
      <w:r w:rsidR="00C326B6" w:rsidRPr="00062388">
        <w:rPr>
          <w:kern w:val="16"/>
          <w:sz w:val="22"/>
          <w:szCs w:val="22"/>
        </w:rPr>
        <w:t xml:space="preserve">в соответствии с </w:t>
      </w:r>
      <w:r w:rsidR="00C326B6" w:rsidRPr="00062388">
        <w:rPr>
          <w:sz w:val="22"/>
          <w:szCs w:val="22"/>
        </w:rPr>
        <w:t xml:space="preserve">законодательством Российской Федерации </w:t>
      </w:r>
      <w:r w:rsidR="00C326B6" w:rsidRPr="00062388">
        <w:rPr>
          <w:kern w:val="16"/>
          <w:sz w:val="22"/>
          <w:szCs w:val="22"/>
        </w:rPr>
        <w:t xml:space="preserve">и по результатам проведения </w:t>
      </w:r>
      <w:r w:rsidR="00280672">
        <w:rPr>
          <w:kern w:val="16"/>
          <w:sz w:val="22"/>
          <w:szCs w:val="22"/>
        </w:rPr>
        <w:t>запроса котировок</w:t>
      </w:r>
      <w:r w:rsidR="006337C8">
        <w:rPr>
          <w:kern w:val="16"/>
          <w:sz w:val="22"/>
          <w:szCs w:val="22"/>
        </w:rPr>
        <w:t xml:space="preserve"> </w:t>
      </w:r>
      <w:r w:rsidR="00C326B6" w:rsidRPr="00062388">
        <w:rPr>
          <w:sz w:val="22"/>
          <w:szCs w:val="22"/>
        </w:rPr>
        <w:t xml:space="preserve">в электронной форме </w:t>
      </w:r>
      <w:r w:rsidR="00C326B6" w:rsidRPr="00062388">
        <w:rPr>
          <w:i/>
          <w:kern w:val="16"/>
          <w:sz w:val="22"/>
          <w:szCs w:val="22"/>
        </w:rPr>
        <w:t xml:space="preserve">на основании протокола № </w:t>
      </w:r>
      <w:r w:rsidR="00C326B6" w:rsidRPr="00062388">
        <w:rPr>
          <w:i/>
          <w:sz w:val="22"/>
          <w:szCs w:val="22"/>
        </w:rPr>
        <w:t>____</w:t>
      </w:r>
      <w:r w:rsidR="00C326B6" w:rsidRPr="00062388">
        <w:rPr>
          <w:i/>
          <w:kern w:val="16"/>
          <w:sz w:val="22"/>
          <w:szCs w:val="22"/>
        </w:rPr>
        <w:t xml:space="preserve"> от _________,</w:t>
      </w:r>
      <w:r w:rsidR="00C326B6" w:rsidRPr="00062388">
        <w:rPr>
          <w:kern w:val="16"/>
          <w:sz w:val="22"/>
          <w:szCs w:val="22"/>
        </w:rPr>
        <w:t xml:space="preserve"> заключили</w:t>
      </w:r>
      <w:proofErr w:type="gramEnd"/>
      <w:r w:rsidR="00C326B6" w:rsidRPr="00062388">
        <w:rPr>
          <w:kern w:val="16"/>
          <w:sz w:val="22"/>
          <w:szCs w:val="22"/>
        </w:rPr>
        <w:t xml:space="preserve"> настоящий договор, о нижеследующем:</w:t>
      </w:r>
    </w:p>
    <w:p w14:paraId="5094F2EA" w14:textId="77777777" w:rsidR="00C326B6" w:rsidRPr="00062388" w:rsidRDefault="00C326B6" w:rsidP="00C326B6">
      <w:pPr>
        <w:autoSpaceDE w:val="0"/>
        <w:autoSpaceDN w:val="0"/>
        <w:adjustRightInd w:val="0"/>
        <w:ind w:firstLine="709"/>
        <w:rPr>
          <w:sz w:val="22"/>
          <w:szCs w:val="22"/>
        </w:rPr>
      </w:pPr>
    </w:p>
    <w:p w14:paraId="7D37ECAC" w14:textId="77777777" w:rsidR="00C326B6" w:rsidRPr="00062388" w:rsidRDefault="00C326B6" w:rsidP="00C326B6">
      <w:pPr>
        <w:numPr>
          <w:ilvl w:val="0"/>
          <w:numId w:val="11"/>
        </w:numPr>
        <w:tabs>
          <w:tab w:val="left" w:pos="426"/>
        </w:tabs>
        <w:ind w:left="0" w:firstLine="0"/>
        <w:jc w:val="center"/>
        <w:rPr>
          <w:b/>
          <w:sz w:val="22"/>
          <w:szCs w:val="22"/>
        </w:rPr>
      </w:pPr>
      <w:r w:rsidRPr="00062388">
        <w:rPr>
          <w:b/>
          <w:sz w:val="22"/>
          <w:szCs w:val="22"/>
        </w:rPr>
        <w:t>ПРЕДМЕТ ДОГОВОРА</w:t>
      </w:r>
    </w:p>
    <w:p w14:paraId="657F7160" w14:textId="6CC66DED" w:rsidR="00C326B6" w:rsidRPr="00062388" w:rsidRDefault="00C326B6" w:rsidP="006337C8">
      <w:pPr>
        <w:autoSpaceDE w:val="0"/>
        <w:autoSpaceDN w:val="0"/>
        <w:adjustRightInd w:val="0"/>
        <w:ind w:firstLine="0"/>
        <w:rPr>
          <w:sz w:val="22"/>
          <w:szCs w:val="22"/>
        </w:rPr>
      </w:pPr>
      <w:r w:rsidRPr="00062388">
        <w:rPr>
          <w:sz w:val="22"/>
          <w:szCs w:val="22"/>
        </w:rPr>
        <w:t xml:space="preserve">1.1. Поставщик обязуется поставить Заказчику продукты питания </w:t>
      </w:r>
      <w:r w:rsidR="006337C8" w:rsidRPr="006337C8">
        <w:rPr>
          <w:sz w:val="22"/>
          <w:szCs w:val="22"/>
        </w:rPr>
        <w:t>(</w:t>
      </w:r>
      <w:r w:rsidR="003957B5" w:rsidRPr="003957B5">
        <w:rPr>
          <w:sz w:val="22"/>
          <w:szCs w:val="22"/>
        </w:rPr>
        <w:t>молочная продукция</w:t>
      </w:r>
      <w:r w:rsidR="006337C8" w:rsidRPr="006337C8">
        <w:rPr>
          <w:sz w:val="22"/>
          <w:szCs w:val="22"/>
        </w:rPr>
        <w:t xml:space="preserve">) </w:t>
      </w:r>
      <w:r w:rsidR="006337C8">
        <w:rPr>
          <w:sz w:val="22"/>
          <w:szCs w:val="22"/>
        </w:rPr>
        <w:t xml:space="preserve"> </w:t>
      </w:r>
      <w:r w:rsidRPr="00062388">
        <w:rPr>
          <w:sz w:val="22"/>
          <w:szCs w:val="22"/>
        </w:rPr>
        <w:t>(далее – Товар)  по наименованию, количеству, ассортименту и характеристикам согласно Спецификации (Приложение № 1), в срок, указанный в разделе 4 договора</w:t>
      </w:r>
      <w:r w:rsidRPr="00062388">
        <w:rPr>
          <w:i/>
          <w:sz w:val="22"/>
          <w:szCs w:val="22"/>
        </w:rPr>
        <w:t xml:space="preserve">, </w:t>
      </w:r>
      <w:r w:rsidRPr="00062388">
        <w:rPr>
          <w:sz w:val="22"/>
          <w:szCs w:val="22"/>
        </w:rPr>
        <w:t xml:space="preserve">а Заказчик обязуется принять и оплатить поставленный Товар. </w:t>
      </w:r>
    </w:p>
    <w:p w14:paraId="652D697B" w14:textId="77777777" w:rsidR="00C326B6" w:rsidRPr="00062388" w:rsidRDefault="00C326B6" w:rsidP="006337C8">
      <w:pPr>
        <w:widowControl w:val="0"/>
        <w:autoSpaceDE w:val="0"/>
        <w:autoSpaceDN w:val="0"/>
        <w:adjustRightInd w:val="0"/>
        <w:ind w:firstLine="0"/>
        <w:rPr>
          <w:sz w:val="22"/>
          <w:szCs w:val="22"/>
        </w:rPr>
      </w:pPr>
      <w:r w:rsidRPr="00062388">
        <w:rPr>
          <w:sz w:val="22"/>
          <w:szCs w:val="22"/>
        </w:rPr>
        <w:t>1.2. Товар поставляется партиями,  по заявке Заказчика,  в упаковке (таре), пригодной для данного вида Товара, обеспечивающей его сохранность при транспортировке, погрузочно-разгрузочных работах и хранении. Упаковка (тара) Товара возврату не подлежит. Маркировка упаковки (тары) или Товара должна содержать: его наименование, наименование производителя, юридический адрес,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14:paraId="1A348C52" w14:textId="77777777" w:rsidR="006337C8" w:rsidRDefault="00C326B6" w:rsidP="006337C8">
      <w:pPr>
        <w:widowControl w:val="0"/>
        <w:autoSpaceDE w:val="0"/>
        <w:autoSpaceDN w:val="0"/>
        <w:adjustRightInd w:val="0"/>
        <w:ind w:firstLine="0"/>
        <w:rPr>
          <w:sz w:val="22"/>
          <w:szCs w:val="22"/>
        </w:rPr>
      </w:pPr>
      <w:r w:rsidRPr="00062388">
        <w:rPr>
          <w:sz w:val="22"/>
          <w:szCs w:val="22"/>
        </w:rPr>
        <w:t>1.3. Поставщик гарантирует Заказчику, что Товар, поставляемый в рамках договора, является свободным от любых притязаний третьих лиц, не находится под запретом (арестом), в залоге.</w:t>
      </w:r>
    </w:p>
    <w:p w14:paraId="6CF7EA32" w14:textId="0242F948" w:rsidR="00C326B6" w:rsidRPr="00603B92" w:rsidRDefault="00C326B6" w:rsidP="006337C8">
      <w:pPr>
        <w:widowControl w:val="0"/>
        <w:autoSpaceDE w:val="0"/>
        <w:autoSpaceDN w:val="0"/>
        <w:adjustRightInd w:val="0"/>
        <w:ind w:firstLine="0"/>
        <w:rPr>
          <w:sz w:val="22"/>
          <w:szCs w:val="22"/>
        </w:rPr>
      </w:pPr>
      <w:r w:rsidRPr="00062388">
        <w:rPr>
          <w:sz w:val="22"/>
          <w:szCs w:val="22"/>
        </w:rPr>
        <w:t>1.</w:t>
      </w:r>
      <w:r w:rsidR="00C020B6">
        <w:rPr>
          <w:sz w:val="22"/>
          <w:szCs w:val="22"/>
        </w:rPr>
        <w:t>4</w:t>
      </w:r>
      <w:r w:rsidRPr="00062388">
        <w:rPr>
          <w:sz w:val="22"/>
          <w:szCs w:val="22"/>
        </w:rPr>
        <w:t xml:space="preserve">. Место поставки Товара: </w:t>
      </w:r>
      <w:r w:rsidRPr="00603B92">
        <w:rPr>
          <w:sz w:val="22"/>
          <w:szCs w:val="22"/>
        </w:rPr>
        <w:t>624</w:t>
      </w:r>
      <w:r w:rsidR="00741269" w:rsidRPr="00603B92">
        <w:rPr>
          <w:sz w:val="22"/>
          <w:szCs w:val="22"/>
        </w:rPr>
        <w:t>351</w:t>
      </w:r>
      <w:r w:rsidRPr="00603B92">
        <w:rPr>
          <w:sz w:val="22"/>
          <w:szCs w:val="22"/>
        </w:rPr>
        <w:t>, Свердловская область</w:t>
      </w:r>
      <w:r w:rsidR="00155E61">
        <w:rPr>
          <w:sz w:val="22"/>
          <w:szCs w:val="22"/>
        </w:rPr>
        <w:t xml:space="preserve">, </w:t>
      </w:r>
      <w:r w:rsidRPr="00603B92">
        <w:rPr>
          <w:sz w:val="22"/>
          <w:szCs w:val="22"/>
        </w:rPr>
        <w:t>г.</w:t>
      </w:r>
      <w:r w:rsidR="00134AC7" w:rsidRPr="00603B92">
        <w:rPr>
          <w:sz w:val="22"/>
          <w:szCs w:val="22"/>
        </w:rPr>
        <w:t xml:space="preserve"> </w:t>
      </w:r>
      <w:r w:rsidRPr="00603B92">
        <w:rPr>
          <w:sz w:val="22"/>
          <w:szCs w:val="22"/>
        </w:rPr>
        <w:t>Ка</w:t>
      </w:r>
      <w:r w:rsidR="00741269" w:rsidRPr="00603B92">
        <w:rPr>
          <w:sz w:val="22"/>
          <w:szCs w:val="22"/>
        </w:rPr>
        <w:t>чканар</w:t>
      </w:r>
      <w:r w:rsidRPr="00603B92">
        <w:rPr>
          <w:sz w:val="22"/>
          <w:szCs w:val="22"/>
        </w:rPr>
        <w:t>, ул.</w:t>
      </w:r>
      <w:r w:rsidR="00134AC7" w:rsidRPr="00603B92">
        <w:rPr>
          <w:sz w:val="22"/>
          <w:szCs w:val="22"/>
        </w:rPr>
        <w:t xml:space="preserve"> </w:t>
      </w:r>
      <w:r w:rsidR="00741269" w:rsidRPr="00603B92">
        <w:rPr>
          <w:sz w:val="22"/>
          <w:szCs w:val="22"/>
        </w:rPr>
        <w:t>Гикалова</w:t>
      </w:r>
      <w:r w:rsidRPr="00603B92">
        <w:rPr>
          <w:sz w:val="22"/>
          <w:szCs w:val="22"/>
        </w:rPr>
        <w:t>,</w:t>
      </w:r>
      <w:r w:rsidR="00741269" w:rsidRPr="00603B92">
        <w:rPr>
          <w:sz w:val="22"/>
          <w:szCs w:val="22"/>
        </w:rPr>
        <w:t xml:space="preserve"> д.</w:t>
      </w:r>
      <w:r w:rsidR="00155E61">
        <w:rPr>
          <w:sz w:val="22"/>
          <w:szCs w:val="22"/>
        </w:rPr>
        <w:t xml:space="preserve"> 5</w:t>
      </w:r>
      <w:r w:rsidR="00603B92">
        <w:rPr>
          <w:sz w:val="22"/>
          <w:szCs w:val="22"/>
        </w:rPr>
        <w:t>.</w:t>
      </w:r>
    </w:p>
    <w:p w14:paraId="7DE07A25" w14:textId="77777777" w:rsidR="00C326B6" w:rsidRPr="00062388" w:rsidRDefault="00C326B6" w:rsidP="00C326B6">
      <w:pPr>
        <w:ind w:firstLine="709"/>
        <w:jc w:val="center"/>
        <w:rPr>
          <w:sz w:val="22"/>
          <w:szCs w:val="22"/>
        </w:rPr>
      </w:pPr>
    </w:p>
    <w:p w14:paraId="27BAD28E" w14:textId="77777777" w:rsidR="00C326B6" w:rsidRPr="00062388" w:rsidRDefault="00C326B6" w:rsidP="00C326B6">
      <w:pPr>
        <w:widowControl w:val="0"/>
        <w:tabs>
          <w:tab w:val="left" w:pos="426"/>
        </w:tabs>
        <w:autoSpaceDE w:val="0"/>
        <w:autoSpaceDN w:val="0"/>
        <w:adjustRightInd w:val="0"/>
        <w:ind w:left="720" w:firstLine="0"/>
        <w:jc w:val="center"/>
        <w:rPr>
          <w:b/>
          <w:sz w:val="22"/>
          <w:szCs w:val="22"/>
        </w:rPr>
      </w:pPr>
      <w:r w:rsidRPr="00062388">
        <w:rPr>
          <w:b/>
          <w:sz w:val="22"/>
          <w:szCs w:val="22"/>
        </w:rPr>
        <w:t xml:space="preserve">2. ЦЕНА ДОГОВОРА И ПОРЯДОК РАСЧЕТА </w:t>
      </w:r>
    </w:p>
    <w:p w14:paraId="452C67D4" w14:textId="77777777" w:rsidR="00C326B6" w:rsidRPr="003D7022" w:rsidRDefault="00C326B6" w:rsidP="006337C8">
      <w:pPr>
        <w:tabs>
          <w:tab w:val="left" w:pos="709"/>
          <w:tab w:val="num" w:pos="810"/>
        </w:tabs>
        <w:ind w:firstLine="0"/>
        <w:rPr>
          <w:bCs/>
          <w:sz w:val="22"/>
          <w:szCs w:val="22"/>
        </w:rPr>
      </w:pPr>
      <w:r w:rsidRPr="00062388">
        <w:rPr>
          <w:sz w:val="22"/>
          <w:szCs w:val="22"/>
        </w:rPr>
        <w:t>2.1. </w:t>
      </w:r>
      <w:bookmarkStart w:id="0" w:name="P85"/>
      <w:bookmarkEnd w:id="0"/>
      <w:r w:rsidRPr="00062388">
        <w:rPr>
          <w:bCs/>
          <w:sz w:val="22"/>
          <w:szCs w:val="22"/>
        </w:rPr>
        <w:t xml:space="preserve">Цена договора является твердой и не может изменяться в ходе его исполнения, за исключением случаев, </w:t>
      </w:r>
      <w:r w:rsidRPr="003D7022">
        <w:rPr>
          <w:bCs/>
          <w:sz w:val="22"/>
          <w:szCs w:val="22"/>
        </w:rPr>
        <w:t xml:space="preserve">предусмотренных </w:t>
      </w:r>
      <w:r w:rsidR="00603B92">
        <w:rPr>
          <w:bCs/>
          <w:sz w:val="22"/>
          <w:szCs w:val="22"/>
        </w:rPr>
        <w:t xml:space="preserve">в </w:t>
      </w:r>
      <w:r w:rsidR="00242339" w:rsidRPr="003D7022">
        <w:rPr>
          <w:bCs/>
          <w:sz w:val="22"/>
          <w:szCs w:val="22"/>
        </w:rPr>
        <w:t xml:space="preserve">разделе </w:t>
      </w:r>
      <w:r w:rsidR="003D7022" w:rsidRPr="003D7022">
        <w:rPr>
          <w:bCs/>
          <w:sz w:val="22"/>
          <w:szCs w:val="22"/>
        </w:rPr>
        <w:t>10</w:t>
      </w:r>
      <w:r w:rsidRPr="003D7022">
        <w:rPr>
          <w:bCs/>
          <w:sz w:val="22"/>
          <w:szCs w:val="22"/>
        </w:rPr>
        <w:t xml:space="preserve"> договора.</w:t>
      </w:r>
    </w:p>
    <w:p w14:paraId="53980C7A" w14:textId="77777777" w:rsidR="006337C8" w:rsidRDefault="00C326B6" w:rsidP="006337C8">
      <w:pPr>
        <w:tabs>
          <w:tab w:val="left" w:pos="709"/>
          <w:tab w:val="num" w:pos="810"/>
        </w:tabs>
        <w:ind w:firstLine="0"/>
        <w:rPr>
          <w:bCs/>
          <w:sz w:val="22"/>
          <w:szCs w:val="22"/>
        </w:rPr>
      </w:pPr>
      <w:r w:rsidRPr="00062388">
        <w:rPr>
          <w:bCs/>
          <w:sz w:val="22"/>
          <w:szCs w:val="22"/>
        </w:rPr>
        <w:t xml:space="preserve">2.2. </w:t>
      </w:r>
      <w:proofErr w:type="gramStart"/>
      <w:r w:rsidRPr="00062388">
        <w:rPr>
          <w:bCs/>
          <w:sz w:val="22"/>
          <w:szCs w:val="22"/>
        </w:rPr>
        <w:t xml:space="preserve">Цена договора составляет  __________  рублей ____  копеек </w:t>
      </w:r>
      <w:r w:rsidRPr="00062388">
        <w:rPr>
          <w:bCs/>
          <w:i/>
          <w:sz w:val="22"/>
          <w:szCs w:val="22"/>
        </w:rPr>
        <w:t xml:space="preserve">______________________________), без </w:t>
      </w:r>
      <w:r w:rsidRPr="00062388">
        <w:rPr>
          <w:bCs/>
          <w:i/>
          <w:color w:val="000000"/>
          <w:sz w:val="22"/>
          <w:szCs w:val="22"/>
        </w:rPr>
        <w:t>НДС или с НДС</w:t>
      </w:r>
      <w:r w:rsidRPr="00062388">
        <w:rPr>
          <w:bCs/>
          <w:i/>
          <w:color w:val="FF0000"/>
          <w:sz w:val="22"/>
          <w:szCs w:val="22"/>
        </w:rPr>
        <w:t xml:space="preserve"> </w:t>
      </w:r>
      <w:r w:rsidRPr="00062388">
        <w:rPr>
          <w:bCs/>
          <w:i/>
          <w:color w:val="000000"/>
          <w:sz w:val="22"/>
          <w:szCs w:val="22"/>
        </w:rPr>
        <w:t>-___ %</w:t>
      </w:r>
      <w:r w:rsidRPr="00062388">
        <w:rPr>
          <w:bCs/>
          <w:i/>
          <w:sz w:val="22"/>
          <w:szCs w:val="22"/>
        </w:rPr>
        <w:t>(далее - цена договора).</w:t>
      </w:r>
      <w:r w:rsidRPr="00062388">
        <w:rPr>
          <w:bCs/>
          <w:sz w:val="22"/>
          <w:szCs w:val="22"/>
        </w:rPr>
        <w:t xml:space="preserve"> </w:t>
      </w:r>
      <w:proofErr w:type="gramEnd"/>
    </w:p>
    <w:p w14:paraId="0B2383B5" w14:textId="77777777" w:rsidR="00C326B6" w:rsidRPr="006337C8" w:rsidRDefault="00C326B6" w:rsidP="006337C8">
      <w:pPr>
        <w:tabs>
          <w:tab w:val="left" w:pos="709"/>
          <w:tab w:val="num" w:pos="810"/>
        </w:tabs>
        <w:ind w:firstLine="0"/>
        <w:rPr>
          <w:bCs/>
          <w:sz w:val="22"/>
          <w:szCs w:val="22"/>
        </w:rPr>
      </w:pPr>
      <w:r w:rsidRPr="00062388">
        <w:rPr>
          <w:bCs/>
          <w:sz w:val="22"/>
          <w:szCs w:val="22"/>
        </w:rPr>
        <w:t>Выплата аванса не предусмотрена.</w:t>
      </w:r>
    </w:p>
    <w:p w14:paraId="6C8072FE" w14:textId="77777777" w:rsidR="00C326B6" w:rsidRPr="00062388" w:rsidRDefault="00C326B6" w:rsidP="006337C8">
      <w:pPr>
        <w:tabs>
          <w:tab w:val="left" w:pos="709"/>
          <w:tab w:val="num" w:pos="810"/>
        </w:tabs>
        <w:ind w:firstLine="0"/>
        <w:rPr>
          <w:bCs/>
          <w:sz w:val="22"/>
          <w:szCs w:val="22"/>
        </w:rPr>
      </w:pPr>
      <w:proofErr w:type="gramStart"/>
      <w:r w:rsidRPr="00062388">
        <w:rPr>
          <w:bCs/>
          <w:sz w:val="22"/>
          <w:szCs w:val="22"/>
        </w:rPr>
        <w:t xml:space="preserve">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w:t>
      </w:r>
      <w:r w:rsidRPr="00062388">
        <w:rPr>
          <w:bCs/>
          <w:iCs/>
          <w:sz w:val="22"/>
          <w:szCs w:val="22"/>
        </w:rPr>
        <w:t>налогов, сборов и иных обязательных</w:t>
      </w:r>
      <w:r w:rsidRPr="00062388">
        <w:rPr>
          <w:bCs/>
          <w:sz w:val="22"/>
          <w:szCs w:val="22"/>
        </w:rPr>
        <w:t xml:space="preserve"> платежей </w:t>
      </w:r>
      <w:r w:rsidRPr="00062388">
        <w:rPr>
          <w:bCs/>
          <w:iCs/>
          <w:sz w:val="22"/>
          <w:szCs w:val="22"/>
        </w:rPr>
        <w:t>в бюджеты бюджетной системы Российской Федерации</w:t>
      </w:r>
      <w:r w:rsidRPr="00062388">
        <w:rPr>
          <w:bCs/>
          <w:sz w:val="22"/>
          <w:szCs w:val="22"/>
        </w:rPr>
        <w:t>, связанных с оплатой договора</w:t>
      </w:r>
      <w:r w:rsidRPr="00062388">
        <w:rPr>
          <w:bCs/>
          <w:iCs/>
          <w:sz w:val="22"/>
          <w:szCs w:val="22"/>
        </w:rPr>
        <w:t xml:space="preserve">, если в соответствии с </w:t>
      </w:r>
      <w:hyperlink r:id="rId9" w:anchor="/document/10900200/entry/1" w:history="1">
        <w:r w:rsidRPr="008505E7">
          <w:rPr>
            <w:rStyle w:val="af3"/>
            <w:bCs/>
            <w:iCs/>
            <w:color w:val="auto"/>
            <w:sz w:val="22"/>
            <w:szCs w:val="22"/>
            <w:u w:val="none"/>
          </w:rPr>
          <w:t>законодательством</w:t>
        </w:r>
      </w:hyperlink>
      <w:r w:rsidRPr="00062388">
        <w:rPr>
          <w:bCs/>
          <w:iCs/>
          <w:sz w:val="22"/>
          <w:szCs w:val="22"/>
        </w:rPr>
        <w:t xml:space="preserve"> Российской Федерации о налогах и сборах такие налоги, сборы и иные обязательные платежи подлежат уплате в бюджеты бюджетной</w:t>
      </w:r>
      <w:proofErr w:type="gramEnd"/>
      <w:r w:rsidRPr="00062388">
        <w:rPr>
          <w:bCs/>
          <w:iCs/>
          <w:sz w:val="22"/>
          <w:szCs w:val="22"/>
        </w:rPr>
        <w:t xml:space="preserve"> системы Российской Федерации Заказчиком</w:t>
      </w:r>
      <w:r w:rsidRPr="00062388">
        <w:rPr>
          <w:bCs/>
          <w:sz w:val="22"/>
          <w:szCs w:val="22"/>
        </w:rPr>
        <w:t>.</w:t>
      </w:r>
    </w:p>
    <w:p w14:paraId="16C87BFA" w14:textId="77777777" w:rsidR="00C326B6" w:rsidRPr="00062388" w:rsidRDefault="00C326B6" w:rsidP="006337C8">
      <w:pPr>
        <w:tabs>
          <w:tab w:val="left" w:pos="709"/>
          <w:tab w:val="num" w:pos="810"/>
        </w:tabs>
        <w:ind w:firstLine="0"/>
        <w:rPr>
          <w:color w:val="000000" w:themeColor="text1"/>
          <w:sz w:val="22"/>
          <w:szCs w:val="22"/>
          <w:u w:val="single"/>
        </w:rPr>
      </w:pPr>
      <w:r w:rsidRPr="00B109F8">
        <w:rPr>
          <w:bCs/>
          <w:sz w:val="22"/>
          <w:szCs w:val="22"/>
        </w:rPr>
        <w:t>Источник финансирования:</w:t>
      </w:r>
      <w:r w:rsidRPr="00B109F8">
        <w:rPr>
          <w:sz w:val="22"/>
          <w:szCs w:val="22"/>
        </w:rPr>
        <w:t xml:space="preserve"> </w:t>
      </w:r>
      <w:r w:rsidR="00741269" w:rsidRPr="00B109F8">
        <w:rPr>
          <w:sz w:val="22"/>
          <w:szCs w:val="22"/>
        </w:rPr>
        <w:t xml:space="preserve">за счет </w:t>
      </w:r>
      <w:r w:rsidR="00280672">
        <w:rPr>
          <w:sz w:val="22"/>
          <w:szCs w:val="22"/>
        </w:rPr>
        <w:t>собственных доходов</w:t>
      </w:r>
      <w:r w:rsidR="005723D7" w:rsidRPr="00B109F8">
        <w:rPr>
          <w:sz w:val="22"/>
          <w:szCs w:val="22"/>
        </w:rPr>
        <w:t>.</w:t>
      </w:r>
    </w:p>
    <w:p w14:paraId="2448E97C" w14:textId="77777777" w:rsidR="00C326B6" w:rsidRPr="00062388" w:rsidRDefault="00C326B6" w:rsidP="006337C8">
      <w:pPr>
        <w:tabs>
          <w:tab w:val="left" w:pos="709"/>
          <w:tab w:val="num" w:pos="810"/>
        </w:tabs>
        <w:ind w:firstLine="0"/>
        <w:rPr>
          <w:bCs/>
          <w:sz w:val="22"/>
          <w:szCs w:val="22"/>
        </w:rPr>
      </w:pPr>
      <w:r w:rsidRPr="00062388">
        <w:rPr>
          <w:bCs/>
          <w:sz w:val="22"/>
          <w:szCs w:val="22"/>
        </w:rPr>
        <w:t>2.3.</w:t>
      </w:r>
      <w:r w:rsidRPr="00062388">
        <w:rPr>
          <w:bCs/>
          <w:i/>
          <w:sz w:val="22"/>
          <w:szCs w:val="22"/>
        </w:rPr>
        <w:t> </w:t>
      </w:r>
      <w:r w:rsidRPr="00062388">
        <w:rPr>
          <w:bCs/>
          <w:sz w:val="22"/>
          <w:szCs w:val="22"/>
        </w:rPr>
        <w:t>Оплата по договору осуществляется в рублях Российской Федерации.</w:t>
      </w:r>
    </w:p>
    <w:p w14:paraId="1C31EE59" w14:textId="77777777" w:rsidR="00280672" w:rsidRDefault="00C326B6" w:rsidP="00280672">
      <w:pPr>
        <w:tabs>
          <w:tab w:val="left" w:pos="709"/>
          <w:tab w:val="num" w:pos="810"/>
        </w:tabs>
        <w:ind w:firstLine="0"/>
        <w:rPr>
          <w:bCs/>
          <w:sz w:val="22"/>
          <w:szCs w:val="22"/>
        </w:rPr>
      </w:pPr>
      <w:r w:rsidRPr="00062388">
        <w:rPr>
          <w:bCs/>
          <w:sz w:val="22"/>
          <w:szCs w:val="22"/>
        </w:rPr>
        <w:t xml:space="preserve">2.4. </w:t>
      </w:r>
      <w:r w:rsidR="00280672" w:rsidRPr="00280672">
        <w:rPr>
          <w:bCs/>
          <w:sz w:val="22"/>
          <w:szCs w:val="22"/>
        </w:rPr>
        <w:t>Цена Договора</w:t>
      </w:r>
      <w:r w:rsidR="00242339">
        <w:rPr>
          <w:bCs/>
          <w:sz w:val="22"/>
          <w:szCs w:val="22"/>
        </w:rPr>
        <w:t xml:space="preserve"> (стоимость товара)</w:t>
      </w:r>
      <w:r w:rsidR="00280672" w:rsidRPr="00280672">
        <w:rPr>
          <w:bCs/>
          <w:sz w:val="22"/>
          <w:szCs w:val="22"/>
        </w:rPr>
        <w:t xml:space="preserve"> включает в себя все расходы и издержки Поставщика, связанные с исполнением </w:t>
      </w:r>
      <w:proofErr w:type="gramStart"/>
      <w:r w:rsidR="00280672" w:rsidRPr="00280672">
        <w:rPr>
          <w:bCs/>
          <w:sz w:val="22"/>
          <w:szCs w:val="22"/>
        </w:rPr>
        <w:t>Договора</w:t>
      </w:r>
      <w:proofErr w:type="gramEnd"/>
      <w:r w:rsidR="00280672" w:rsidRPr="00280672">
        <w:rPr>
          <w:bCs/>
          <w:sz w:val="22"/>
          <w:szCs w:val="22"/>
        </w:rPr>
        <w:t xml:space="preserve"> в том числе транспортные расходы, расходы на погрузку, доставку, а также все применимые налоги, сборы и другие обязательные платежи, предусмотренные законодательством Российской Федерации.</w:t>
      </w:r>
    </w:p>
    <w:p w14:paraId="42919DEE" w14:textId="71C6A8B4" w:rsidR="00C326B6" w:rsidRPr="00062388" w:rsidRDefault="00C326B6" w:rsidP="00242339">
      <w:pPr>
        <w:tabs>
          <w:tab w:val="left" w:pos="709"/>
          <w:tab w:val="num" w:pos="810"/>
        </w:tabs>
        <w:ind w:firstLine="0"/>
        <w:rPr>
          <w:bCs/>
          <w:i/>
          <w:sz w:val="22"/>
          <w:szCs w:val="22"/>
        </w:rPr>
      </w:pPr>
      <w:r w:rsidRPr="000123E3">
        <w:rPr>
          <w:bCs/>
          <w:sz w:val="22"/>
          <w:szCs w:val="22"/>
        </w:rPr>
        <w:t>2.5.</w:t>
      </w:r>
      <w:r w:rsidRPr="00062388">
        <w:rPr>
          <w:bCs/>
          <w:i/>
          <w:sz w:val="22"/>
          <w:szCs w:val="22"/>
        </w:rPr>
        <w:t> </w:t>
      </w:r>
      <w:bookmarkStart w:id="1" w:name="P98"/>
      <w:bookmarkEnd w:id="1"/>
      <w:proofErr w:type="gramStart"/>
      <w:r w:rsidRPr="00062388">
        <w:rPr>
          <w:bCs/>
          <w:sz w:val="22"/>
          <w:szCs w:val="22"/>
        </w:rPr>
        <w:t xml:space="preserve">Заказчик оплачивает фактически поставленную Поставщиком партию Товара в соответствии с договором путем перечисления соответствующей суммы на банковский счет Поставщика в течение </w:t>
      </w:r>
      <w:r w:rsidR="00CE57A4">
        <w:rPr>
          <w:bCs/>
          <w:sz w:val="22"/>
          <w:szCs w:val="22"/>
        </w:rPr>
        <w:t>7</w:t>
      </w:r>
      <w:r w:rsidRPr="00062388">
        <w:rPr>
          <w:bCs/>
          <w:sz w:val="22"/>
          <w:szCs w:val="22"/>
        </w:rPr>
        <w:t xml:space="preserve"> (</w:t>
      </w:r>
      <w:r w:rsidR="00CE57A4">
        <w:rPr>
          <w:bCs/>
          <w:sz w:val="22"/>
          <w:szCs w:val="22"/>
        </w:rPr>
        <w:t>семи</w:t>
      </w:r>
      <w:r w:rsidRPr="00062388">
        <w:rPr>
          <w:bCs/>
          <w:sz w:val="22"/>
          <w:szCs w:val="22"/>
        </w:rPr>
        <w:t xml:space="preserve">) рабочих  дней  с даты подписания Заказчиком товарных накладных по форме ТОРГ-12 </w:t>
      </w:r>
      <w:r w:rsidRPr="00062388">
        <w:rPr>
          <w:bCs/>
          <w:color w:val="000000" w:themeColor="text1"/>
          <w:sz w:val="22"/>
          <w:szCs w:val="22"/>
        </w:rPr>
        <w:t xml:space="preserve">(«универсального передаточного документа») </w:t>
      </w:r>
      <w:r w:rsidRPr="00062388">
        <w:rPr>
          <w:bCs/>
          <w:sz w:val="22"/>
          <w:szCs w:val="22"/>
        </w:rPr>
        <w:t>на основании счета</w:t>
      </w:r>
      <w:r w:rsidR="00134AC7" w:rsidRPr="00062388">
        <w:rPr>
          <w:bCs/>
          <w:sz w:val="22"/>
          <w:szCs w:val="22"/>
        </w:rPr>
        <w:t xml:space="preserve"> </w:t>
      </w:r>
      <w:r w:rsidRPr="00062388">
        <w:rPr>
          <w:bCs/>
          <w:sz w:val="22"/>
          <w:szCs w:val="22"/>
        </w:rPr>
        <w:t>(счета-фактуры</w:t>
      </w:r>
      <w:r w:rsidR="004A0EDD">
        <w:rPr>
          <w:bCs/>
          <w:sz w:val="22"/>
          <w:szCs w:val="22"/>
        </w:rPr>
        <w:t xml:space="preserve"> (при наличии</w:t>
      </w:r>
      <w:r w:rsidRPr="00062388">
        <w:rPr>
          <w:bCs/>
          <w:sz w:val="22"/>
          <w:szCs w:val="22"/>
        </w:rPr>
        <w:t>)</w:t>
      </w:r>
      <w:r w:rsidR="004A0EDD">
        <w:rPr>
          <w:bCs/>
          <w:sz w:val="22"/>
          <w:szCs w:val="22"/>
        </w:rPr>
        <w:t>.</w:t>
      </w:r>
      <w:proofErr w:type="gramEnd"/>
    </w:p>
    <w:p w14:paraId="676485E1" w14:textId="77777777" w:rsidR="00C326B6" w:rsidRPr="00062388" w:rsidRDefault="00C326B6" w:rsidP="007D3B22">
      <w:pPr>
        <w:tabs>
          <w:tab w:val="left" w:pos="709"/>
          <w:tab w:val="num" w:pos="810"/>
        </w:tabs>
        <w:ind w:firstLine="0"/>
        <w:rPr>
          <w:bCs/>
          <w:sz w:val="22"/>
          <w:szCs w:val="22"/>
        </w:rPr>
      </w:pPr>
      <w:r w:rsidRPr="00062388">
        <w:rPr>
          <w:bCs/>
          <w:sz w:val="22"/>
          <w:szCs w:val="22"/>
        </w:rPr>
        <w:t>2.</w:t>
      </w:r>
      <w:r w:rsidR="00242339">
        <w:rPr>
          <w:bCs/>
          <w:sz w:val="22"/>
          <w:szCs w:val="22"/>
        </w:rPr>
        <w:t>6</w:t>
      </w:r>
      <w:r w:rsidRPr="00062388">
        <w:rPr>
          <w:bCs/>
          <w:sz w:val="22"/>
          <w:szCs w:val="22"/>
        </w:rPr>
        <w:t>. Датой</w:t>
      </w:r>
      <w:r w:rsidRPr="00062388">
        <w:rPr>
          <w:bCs/>
          <w:i/>
          <w:sz w:val="22"/>
          <w:szCs w:val="22"/>
        </w:rPr>
        <w:t xml:space="preserve"> </w:t>
      </w:r>
      <w:r w:rsidRPr="00062388">
        <w:rPr>
          <w:bCs/>
          <w:sz w:val="22"/>
          <w:szCs w:val="22"/>
        </w:rPr>
        <w:t xml:space="preserve"> оплаты договора Стороны считают дату</w:t>
      </w:r>
      <w:r w:rsidRPr="00062388">
        <w:rPr>
          <w:bCs/>
          <w:i/>
          <w:sz w:val="22"/>
          <w:szCs w:val="22"/>
        </w:rPr>
        <w:t xml:space="preserve"> </w:t>
      </w:r>
      <w:r w:rsidRPr="00062388">
        <w:rPr>
          <w:bCs/>
          <w:sz w:val="22"/>
          <w:szCs w:val="22"/>
        </w:rPr>
        <w:t xml:space="preserve"> списания денежных средств,  с лицевого счета Заказчика.</w:t>
      </w:r>
    </w:p>
    <w:p w14:paraId="16710173" w14:textId="77777777" w:rsidR="00FC6329" w:rsidRDefault="00FC6329" w:rsidP="00C326B6">
      <w:pPr>
        <w:tabs>
          <w:tab w:val="left" w:pos="426"/>
        </w:tabs>
        <w:spacing w:line="288" w:lineRule="auto"/>
        <w:ind w:firstLine="0"/>
        <w:jc w:val="center"/>
        <w:rPr>
          <w:b/>
          <w:sz w:val="22"/>
          <w:szCs w:val="22"/>
        </w:rPr>
      </w:pPr>
    </w:p>
    <w:p w14:paraId="08516429" w14:textId="77777777" w:rsidR="00C326B6" w:rsidRPr="00062388" w:rsidRDefault="00C326B6" w:rsidP="00C326B6">
      <w:pPr>
        <w:tabs>
          <w:tab w:val="left" w:pos="426"/>
        </w:tabs>
        <w:spacing w:line="288" w:lineRule="auto"/>
        <w:ind w:firstLine="0"/>
        <w:jc w:val="center"/>
        <w:rPr>
          <w:b/>
          <w:sz w:val="22"/>
          <w:szCs w:val="22"/>
        </w:rPr>
      </w:pPr>
      <w:r w:rsidRPr="00062388">
        <w:rPr>
          <w:b/>
          <w:sz w:val="22"/>
          <w:szCs w:val="22"/>
        </w:rPr>
        <w:t xml:space="preserve">3. ПРАВА И ОБЯЗАННОСТИ СТОРОН </w:t>
      </w:r>
    </w:p>
    <w:p w14:paraId="357C2208" w14:textId="77777777" w:rsidR="00C326B6" w:rsidRPr="00062388" w:rsidRDefault="00C326B6" w:rsidP="008505E7">
      <w:pPr>
        <w:ind w:firstLine="0"/>
        <w:rPr>
          <w:b/>
          <w:sz w:val="22"/>
          <w:szCs w:val="22"/>
        </w:rPr>
      </w:pPr>
      <w:r w:rsidRPr="00062388">
        <w:rPr>
          <w:b/>
          <w:sz w:val="22"/>
          <w:szCs w:val="22"/>
        </w:rPr>
        <w:t>3.1. Заказчик имеет право:</w:t>
      </w:r>
    </w:p>
    <w:p w14:paraId="76325C07" w14:textId="77777777" w:rsidR="00C326B6" w:rsidRPr="00062388" w:rsidRDefault="00C326B6" w:rsidP="008505E7">
      <w:pPr>
        <w:ind w:firstLine="0"/>
        <w:rPr>
          <w:sz w:val="22"/>
          <w:szCs w:val="22"/>
        </w:rPr>
      </w:pPr>
      <w:r w:rsidRPr="00062388">
        <w:rPr>
          <w:sz w:val="22"/>
          <w:szCs w:val="22"/>
        </w:rPr>
        <w:t>3.1.1. Досрочно принять и оплатить Товар (партию Товара).</w:t>
      </w:r>
    </w:p>
    <w:p w14:paraId="0501718E" w14:textId="77777777" w:rsidR="00C326B6" w:rsidRPr="00062388" w:rsidRDefault="005723D7" w:rsidP="008505E7">
      <w:pPr>
        <w:ind w:firstLine="0"/>
        <w:rPr>
          <w:bCs/>
          <w:i/>
          <w:sz w:val="22"/>
          <w:szCs w:val="22"/>
        </w:rPr>
      </w:pPr>
      <w:r>
        <w:rPr>
          <w:sz w:val="22"/>
          <w:szCs w:val="22"/>
        </w:rPr>
        <w:t xml:space="preserve">3.1.2. </w:t>
      </w:r>
      <w:r w:rsidR="00C326B6" w:rsidRPr="00062388">
        <w:rPr>
          <w:bCs/>
          <w:sz w:val="22"/>
          <w:szCs w:val="22"/>
        </w:rPr>
        <w:t>Требовать от Поставщика предоставления надлежаще оформленных документов, подтверждающих исполнение принятых им обязательств, указанных в разделе 1 договора, а также поименованных в Спецификации (Приложение № 1).</w:t>
      </w:r>
    </w:p>
    <w:p w14:paraId="236E158D" w14:textId="77777777" w:rsidR="00C326B6" w:rsidRPr="00062388" w:rsidRDefault="00C326B6" w:rsidP="008505E7">
      <w:pPr>
        <w:ind w:firstLine="0"/>
        <w:rPr>
          <w:bCs/>
          <w:sz w:val="22"/>
          <w:szCs w:val="22"/>
        </w:rPr>
      </w:pPr>
      <w:r w:rsidRPr="00062388">
        <w:rPr>
          <w:bCs/>
          <w:sz w:val="22"/>
          <w:szCs w:val="22"/>
        </w:rPr>
        <w:lastRenderedPageBreak/>
        <w:t>3.1.3. Направить Товар на экспертизу, в том числе лабораторные испытания с целью проверки его качества. В случае</w:t>
      </w:r>
      <w:proofErr w:type="gramStart"/>
      <w:r w:rsidRPr="00062388">
        <w:rPr>
          <w:bCs/>
          <w:sz w:val="22"/>
          <w:szCs w:val="22"/>
        </w:rPr>
        <w:t>,</w:t>
      </w:r>
      <w:proofErr w:type="gramEnd"/>
      <w:r w:rsidRPr="00062388">
        <w:rPr>
          <w:bCs/>
          <w:sz w:val="22"/>
          <w:szCs w:val="22"/>
        </w:rPr>
        <w:t xml:space="preserve"> если будет установлено ненадлежащее качество Товара, все расходы на проведение вышеуказанных мероприятий возлагаются на Поставщика.</w:t>
      </w:r>
    </w:p>
    <w:p w14:paraId="513D8834" w14:textId="77777777" w:rsidR="00C326B6" w:rsidRPr="00062388" w:rsidRDefault="00C326B6" w:rsidP="008505E7">
      <w:pPr>
        <w:ind w:firstLine="0"/>
        <w:rPr>
          <w:bCs/>
          <w:sz w:val="22"/>
          <w:szCs w:val="22"/>
        </w:rPr>
      </w:pPr>
      <w:r w:rsidRPr="00062388">
        <w:rPr>
          <w:bCs/>
          <w:sz w:val="22"/>
          <w:szCs w:val="22"/>
        </w:rPr>
        <w:t>3.1.4. Не принимать Товар ненадлежащего качества.</w:t>
      </w:r>
    </w:p>
    <w:p w14:paraId="409F25C2" w14:textId="77777777" w:rsidR="00C326B6" w:rsidRPr="00062388" w:rsidRDefault="00C326B6" w:rsidP="008505E7">
      <w:pPr>
        <w:ind w:firstLine="0"/>
        <w:rPr>
          <w:bCs/>
          <w:sz w:val="22"/>
          <w:szCs w:val="22"/>
        </w:rPr>
      </w:pPr>
      <w:r w:rsidRPr="00062388">
        <w:rPr>
          <w:sz w:val="22"/>
          <w:szCs w:val="22"/>
        </w:rPr>
        <w:t>3.1.5. </w:t>
      </w:r>
      <w:r w:rsidRPr="00062388">
        <w:rPr>
          <w:bCs/>
          <w:sz w:val="22"/>
          <w:szCs w:val="22"/>
        </w:rPr>
        <w:t>Запрашивать у Поставщика информацию о Товаре и о ходе, стадии исполнения обязательств Поставщика по договору.</w:t>
      </w:r>
    </w:p>
    <w:p w14:paraId="34784869" w14:textId="77777777" w:rsidR="00C326B6" w:rsidRPr="00062388" w:rsidRDefault="00C326B6" w:rsidP="008505E7">
      <w:pPr>
        <w:ind w:firstLine="0"/>
        <w:rPr>
          <w:b/>
          <w:sz w:val="22"/>
          <w:szCs w:val="22"/>
        </w:rPr>
      </w:pPr>
      <w:r w:rsidRPr="00062388">
        <w:rPr>
          <w:b/>
          <w:sz w:val="22"/>
          <w:szCs w:val="22"/>
        </w:rPr>
        <w:t>3.2. Заказчик обязан:</w:t>
      </w:r>
    </w:p>
    <w:p w14:paraId="057EC22F" w14:textId="77777777" w:rsidR="00C326B6" w:rsidRPr="00062388" w:rsidRDefault="00C326B6" w:rsidP="008505E7">
      <w:pPr>
        <w:ind w:firstLine="0"/>
        <w:rPr>
          <w:sz w:val="22"/>
          <w:szCs w:val="22"/>
        </w:rPr>
      </w:pPr>
      <w:r w:rsidRPr="00062388">
        <w:rPr>
          <w:sz w:val="22"/>
          <w:szCs w:val="22"/>
        </w:rPr>
        <w:t>3.2.1. Своевременно принять и оплатить поставляемый по договору  Товар в соответствии с условиями договора.</w:t>
      </w:r>
    </w:p>
    <w:p w14:paraId="6AEC36F9" w14:textId="77777777" w:rsidR="00C326B6" w:rsidRPr="00062388" w:rsidRDefault="00C326B6" w:rsidP="008505E7">
      <w:pPr>
        <w:ind w:firstLine="0"/>
        <w:rPr>
          <w:sz w:val="22"/>
          <w:szCs w:val="22"/>
          <w:lang w:eastAsia="x-none"/>
        </w:rPr>
      </w:pPr>
      <w:r w:rsidRPr="00062388">
        <w:rPr>
          <w:sz w:val="22"/>
          <w:szCs w:val="22"/>
        </w:rPr>
        <w:t>3.2.2. </w:t>
      </w:r>
      <w:r w:rsidRPr="00062388">
        <w:rPr>
          <w:sz w:val="22"/>
          <w:szCs w:val="22"/>
          <w:lang w:eastAsia="x-none"/>
        </w:rPr>
        <w:t>В случае просрочки исполнения Поставщиком обязательств, предусмотренных договором, а также в иных случаях ненадлежащего исполнения поставщиком обязательств, предусмотренных договором, направлять Поставщику требование об уплате сумм неустойки, предусмотренных договором, за неисполнение (ненадлежащее исполнение) Поставщиком своих обязательств.</w:t>
      </w:r>
    </w:p>
    <w:p w14:paraId="0305ED9D" w14:textId="77777777" w:rsidR="00C326B6" w:rsidRPr="00062388" w:rsidRDefault="00C326B6" w:rsidP="008505E7">
      <w:pPr>
        <w:ind w:firstLine="0"/>
        <w:rPr>
          <w:sz w:val="22"/>
          <w:szCs w:val="22"/>
          <w:lang w:eastAsia="x-none"/>
        </w:rPr>
      </w:pPr>
      <w:r w:rsidRPr="00062388">
        <w:rPr>
          <w:sz w:val="22"/>
          <w:szCs w:val="22"/>
          <w:lang w:eastAsia="x-none"/>
        </w:rPr>
        <w:t xml:space="preserve">3.2.3. Осуществлять </w:t>
      </w:r>
      <w:proofErr w:type="gramStart"/>
      <w:r w:rsidRPr="00062388">
        <w:rPr>
          <w:sz w:val="22"/>
          <w:szCs w:val="22"/>
          <w:lang w:eastAsia="x-none"/>
        </w:rPr>
        <w:t>контроль за</w:t>
      </w:r>
      <w:proofErr w:type="gramEnd"/>
      <w:r w:rsidRPr="00062388">
        <w:rPr>
          <w:sz w:val="22"/>
          <w:szCs w:val="22"/>
          <w:lang w:eastAsia="x-none"/>
        </w:rPr>
        <w:t xml:space="preserve"> исполнением Поставщиком условий договора в соответствии с законодательством Российской Федерации. </w:t>
      </w:r>
    </w:p>
    <w:p w14:paraId="15795CF4" w14:textId="77777777" w:rsidR="00C326B6" w:rsidRPr="00062388" w:rsidRDefault="00C326B6" w:rsidP="008505E7">
      <w:pPr>
        <w:ind w:firstLine="0"/>
        <w:rPr>
          <w:bCs/>
          <w:sz w:val="22"/>
          <w:szCs w:val="22"/>
          <w:lang w:eastAsia="x-none"/>
        </w:rPr>
      </w:pPr>
      <w:r w:rsidRPr="00062388">
        <w:rPr>
          <w:sz w:val="22"/>
          <w:szCs w:val="22"/>
          <w:lang w:eastAsia="x-none"/>
        </w:rPr>
        <w:t xml:space="preserve">3.2.4. </w:t>
      </w:r>
      <w:r w:rsidRPr="00062388">
        <w:rPr>
          <w:bCs/>
          <w:sz w:val="22"/>
          <w:szCs w:val="22"/>
          <w:lang w:eastAsia="x-none"/>
        </w:rPr>
        <w:t xml:space="preserve">Назначить в течение 3-х дней с момента заключения </w:t>
      </w:r>
      <w:r w:rsidRPr="00062388">
        <w:rPr>
          <w:sz w:val="22"/>
          <w:szCs w:val="22"/>
          <w:lang w:eastAsia="x-none"/>
        </w:rPr>
        <w:t>договора</w:t>
      </w:r>
      <w:r w:rsidRPr="00062388">
        <w:rPr>
          <w:bCs/>
          <w:sz w:val="22"/>
          <w:szCs w:val="22"/>
          <w:lang w:eastAsia="x-none"/>
        </w:rPr>
        <w:t xml:space="preserve"> ответственное лицо для оперативного решения текущих вопросов по </w:t>
      </w:r>
      <w:r w:rsidRPr="00062388">
        <w:rPr>
          <w:sz w:val="22"/>
          <w:szCs w:val="22"/>
          <w:lang w:eastAsia="x-none"/>
        </w:rPr>
        <w:t>договору</w:t>
      </w:r>
      <w:r w:rsidRPr="00062388">
        <w:rPr>
          <w:bCs/>
          <w:sz w:val="22"/>
          <w:szCs w:val="22"/>
          <w:lang w:eastAsia="x-none"/>
        </w:rPr>
        <w:t xml:space="preserve"> и передать Поставщику информацию об ответственном лице. Указанная информация предоставляется Заказчиком лично либо направляется заказным письмом с уведомлением о вручении, либо по адресу электронной почты Поставщика. В информации указывается должность, ФИО, телефон, адрес электронной почты ответственного лица.</w:t>
      </w:r>
    </w:p>
    <w:p w14:paraId="6BEFC9F7" w14:textId="77777777" w:rsidR="00C326B6" w:rsidRPr="00062388" w:rsidRDefault="00C326B6" w:rsidP="008505E7">
      <w:pPr>
        <w:ind w:firstLine="0"/>
        <w:rPr>
          <w:bCs/>
          <w:sz w:val="22"/>
          <w:szCs w:val="22"/>
          <w:lang w:eastAsia="x-none"/>
        </w:rPr>
      </w:pPr>
      <w:r w:rsidRPr="00062388">
        <w:rPr>
          <w:bCs/>
          <w:sz w:val="22"/>
          <w:szCs w:val="22"/>
          <w:lang w:eastAsia="x-none"/>
        </w:rPr>
        <w:t>3.2.5. Надлежаще исполнять иные принятые на себя обязательства.</w:t>
      </w:r>
    </w:p>
    <w:p w14:paraId="69240AF4" w14:textId="77777777" w:rsidR="00C326B6" w:rsidRPr="00062388" w:rsidRDefault="00C326B6" w:rsidP="008505E7">
      <w:pPr>
        <w:ind w:firstLine="0"/>
        <w:rPr>
          <w:bCs/>
          <w:sz w:val="22"/>
          <w:szCs w:val="22"/>
          <w:lang w:eastAsia="x-none"/>
        </w:rPr>
      </w:pPr>
      <w:r w:rsidRPr="00062388">
        <w:rPr>
          <w:bCs/>
          <w:sz w:val="22"/>
          <w:szCs w:val="22"/>
          <w:lang w:eastAsia="x-none"/>
        </w:rPr>
        <w:t xml:space="preserve">3.2.6. Своевременно предоставлять разъяснения и уточнения по запросам Поставщика в части поставки Товара в соответствии с условиями </w:t>
      </w:r>
      <w:r w:rsidRPr="00062388">
        <w:rPr>
          <w:sz w:val="22"/>
          <w:szCs w:val="22"/>
          <w:lang w:eastAsia="x-none"/>
        </w:rPr>
        <w:t>договора</w:t>
      </w:r>
      <w:r w:rsidRPr="00062388">
        <w:rPr>
          <w:bCs/>
          <w:sz w:val="22"/>
          <w:szCs w:val="22"/>
          <w:lang w:eastAsia="x-none"/>
        </w:rPr>
        <w:t>.</w:t>
      </w:r>
    </w:p>
    <w:p w14:paraId="26C52728" w14:textId="77777777" w:rsidR="00C326B6" w:rsidRPr="00062388" w:rsidRDefault="00C326B6" w:rsidP="008505E7">
      <w:pPr>
        <w:ind w:firstLine="0"/>
        <w:rPr>
          <w:b/>
          <w:sz w:val="22"/>
          <w:szCs w:val="22"/>
        </w:rPr>
      </w:pPr>
      <w:r w:rsidRPr="00062388">
        <w:rPr>
          <w:b/>
          <w:sz w:val="22"/>
          <w:szCs w:val="22"/>
        </w:rPr>
        <w:t>3.3. Поставщик вправе:</w:t>
      </w:r>
    </w:p>
    <w:p w14:paraId="747BEE50" w14:textId="77777777" w:rsidR="00C326B6" w:rsidRPr="00062388" w:rsidRDefault="00C326B6" w:rsidP="008505E7">
      <w:pPr>
        <w:ind w:firstLine="0"/>
        <w:rPr>
          <w:sz w:val="22"/>
          <w:szCs w:val="22"/>
        </w:rPr>
      </w:pPr>
      <w:r w:rsidRPr="00062388">
        <w:rPr>
          <w:sz w:val="22"/>
          <w:szCs w:val="22"/>
        </w:rPr>
        <w:t xml:space="preserve">3.3.1. При условии надлежащей поставки требовать подписания в соответствии с условиями </w:t>
      </w:r>
      <w:r w:rsidRPr="00062388">
        <w:rPr>
          <w:sz w:val="22"/>
          <w:szCs w:val="22"/>
          <w:lang w:eastAsia="x-none"/>
        </w:rPr>
        <w:t>договора</w:t>
      </w:r>
      <w:r w:rsidRPr="00062388">
        <w:rPr>
          <w:sz w:val="22"/>
          <w:szCs w:val="22"/>
        </w:rPr>
        <w:t xml:space="preserve"> Заказчиком товарных накладных по форме ТОРГ-12 («универсального передаточного документа»)</w:t>
      </w:r>
    </w:p>
    <w:p w14:paraId="51726986" w14:textId="77777777" w:rsidR="00C326B6" w:rsidRPr="00062388" w:rsidRDefault="00C326B6" w:rsidP="008505E7">
      <w:pPr>
        <w:ind w:firstLine="0"/>
        <w:rPr>
          <w:sz w:val="22"/>
          <w:szCs w:val="22"/>
        </w:rPr>
      </w:pPr>
      <w:r w:rsidRPr="00062388">
        <w:rPr>
          <w:sz w:val="22"/>
          <w:szCs w:val="22"/>
        </w:rPr>
        <w:t xml:space="preserve">3.3.1.1. Требовать приемки и своевременной оплаты Товара в порядке, сроки и на условиях, предусмотренных </w:t>
      </w:r>
      <w:r w:rsidRPr="00062388">
        <w:rPr>
          <w:sz w:val="22"/>
          <w:szCs w:val="22"/>
          <w:lang w:eastAsia="x-none"/>
        </w:rPr>
        <w:t>договором</w:t>
      </w:r>
      <w:r w:rsidRPr="00062388">
        <w:rPr>
          <w:sz w:val="22"/>
          <w:szCs w:val="22"/>
        </w:rPr>
        <w:t>.</w:t>
      </w:r>
    </w:p>
    <w:p w14:paraId="2D471A44" w14:textId="77777777" w:rsidR="00C326B6" w:rsidRPr="00062388" w:rsidRDefault="00C326B6" w:rsidP="008505E7">
      <w:pPr>
        <w:ind w:firstLine="0"/>
        <w:rPr>
          <w:sz w:val="22"/>
          <w:szCs w:val="22"/>
        </w:rPr>
      </w:pPr>
      <w:r w:rsidRPr="00062388">
        <w:rPr>
          <w:sz w:val="22"/>
          <w:szCs w:val="22"/>
        </w:rPr>
        <w:t>3.3.2. По согласованию с Заказчиком досрочно поставить Товар.</w:t>
      </w:r>
    </w:p>
    <w:p w14:paraId="1BC75B5A" w14:textId="77777777" w:rsidR="00C326B6" w:rsidRPr="00062388" w:rsidRDefault="00C326B6" w:rsidP="008505E7">
      <w:pPr>
        <w:ind w:firstLine="0"/>
        <w:rPr>
          <w:sz w:val="22"/>
          <w:szCs w:val="22"/>
        </w:rPr>
      </w:pPr>
      <w:r w:rsidRPr="00062388">
        <w:rPr>
          <w:sz w:val="22"/>
          <w:szCs w:val="22"/>
        </w:rPr>
        <w:t xml:space="preserve">3.3.3. Направлять Заказчику запросы и получать от него разъяснения и уточнения по вопросам поставки Товара в рамках </w:t>
      </w:r>
      <w:r w:rsidRPr="00062388">
        <w:rPr>
          <w:sz w:val="22"/>
          <w:szCs w:val="22"/>
          <w:lang w:eastAsia="x-none"/>
        </w:rPr>
        <w:t>договора</w:t>
      </w:r>
      <w:r w:rsidRPr="00062388">
        <w:rPr>
          <w:sz w:val="22"/>
          <w:szCs w:val="22"/>
        </w:rPr>
        <w:t>.</w:t>
      </w:r>
    </w:p>
    <w:p w14:paraId="4A084B76" w14:textId="77777777" w:rsidR="00C326B6" w:rsidRPr="00062388" w:rsidRDefault="00C326B6" w:rsidP="008505E7">
      <w:pPr>
        <w:ind w:firstLine="0"/>
        <w:rPr>
          <w:b/>
          <w:sz w:val="22"/>
          <w:szCs w:val="22"/>
        </w:rPr>
      </w:pPr>
      <w:r w:rsidRPr="00062388">
        <w:rPr>
          <w:b/>
          <w:sz w:val="22"/>
          <w:szCs w:val="22"/>
        </w:rPr>
        <w:t>3.4. Поставщик обязан:</w:t>
      </w:r>
    </w:p>
    <w:p w14:paraId="3B43B773" w14:textId="77777777" w:rsidR="00C326B6" w:rsidRPr="00062388" w:rsidRDefault="00C326B6" w:rsidP="008505E7">
      <w:pPr>
        <w:ind w:firstLine="0"/>
        <w:rPr>
          <w:sz w:val="22"/>
          <w:szCs w:val="22"/>
        </w:rPr>
      </w:pPr>
      <w:r w:rsidRPr="00062388">
        <w:rPr>
          <w:sz w:val="22"/>
          <w:szCs w:val="22"/>
        </w:rPr>
        <w:t xml:space="preserve">3.4.1. Обеспечить поставку Товара в соответствии с требованиями действующего законодательства, в том числе </w:t>
      </w:r>
      <w:proofErr w:type="gramStart"/>
      <w:r w:rsidRPr="00062388">
        <w:rPr>
          <w:sz w:val="22"/>
          <w:szCs w:val="22"/>
        </w:rPr>
        <w:t>контроль за</w:t>
      </w:r>
      <w:proofErr w:type="gramEnd"/>
      <w:r w:rsidRPr="00062388">
        <w:rPr>
          <w:sz w:val="22"/>
          <w:szCs w:val="22"/>
        </w:rPr>
        <w:t xml:space="preserve"> условиями транспортировки, исключающими загрязнение и его порчу, соблюдению температурно-влажностных условий хранения в соответствии с нормативными требованиями, а также контроль за поставкой скоропортящегося Товара в вышеуказанной части. </w:t>
      </w:r>
    </w:p>
    <w:p w14:paraId="2FE1787E" w14:textId="77777777" w:rsidR="00C326B6" w:rsidRPr="00062388" w:rsidRDefault="00C326B6" w:rsidP="00C326B6">
      <w:pPr>
        <w:ind w:firstLine="709"/>
        <w:rPr>
          <w:sz w:val="22"/>
          <w:szCs w:val="22"/>
        </w:rPr>
      </w:pPr>
      <w:r w:rsidRPr="00062388">
        <w:rPr>
          <w:sz w:val="22"/>
          <w:szCs w:val="22"/>
        </w:rPr>
        <w:t xml:space="preserve">Поставка осуществляется специализированным автотранспортом. Автотранспорт, которым производится доставка Товара, должен быть оборудован для перевозки данных видов Товаров. Скоропортящиеся продукты перевозят охлаждаемым или изотермическим транспортом, обеспечивающим сохранение установленных температурных режимов хранения </w:t>
      </w:r>
      <w:r w:rsidRPr="00062388">
        <w:rPr>
          <w:color w:val="000000"/>
          <w:sz w:val="22"/>
          <w:szCs w:val="22"/>
        </w:rPr>
        <w:t>либо в изотермических контейнерах</w:t>
      </w:r>
      <w:r w:rsidRPr="00062388">
        <w:rPr>
          <w:sz w:val="22"/>
          <w:szCs w:val="22"/>
        </w:rPr>
        <w:t>. Транспортные средства, использующиеся для перевозки продуктов, должны содержаться в чистоте, а их использование обеспечить условия, исключающие загрязнение и изменение органолептических свойств пищевых продуктов.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продуктов. Лица, сопровождающие продовольственное сырье и пищевые продукты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образца с отметками о результатах медицинских осмотров, в том числе лабораторных обследований, и отметкой о прохождении профессиональной гигиенической подготовки.</w:t>
      </w:r>
    </w:p>
    <w:p w14:paraId="77D838B6" w14:textId="77777777" w:rsidR="00C326B6" w:rsidRPr="00062388" w:rsidRDefault="00C326B6" w:rsidP="008505E7">
      <w:pPr>
        <w:ind w:firstLine="0"/>
        <w:rPr>
          <w:color w:val="000000"/>
          <w:sz w:val="22"/>
          <w:szCs w:val="22"/>
        </w:rPr>
      </w:pPr>
      <w:r w:rsidRPr="00062388">
        <w:rPr>
          <w:sz w:val="22"/>
          <w:szCs w:val="22"/>
        </w:rPr>
        <w:t xml:space="preserve">3.4.2. Поставить Товар надлежащего качества в соответствии с требованиями, изложенными в разделе </w:t>
      </w:r>
      <w:r w:rsidRPr="00062388">
        <w:rPr>
          <w:color w:val="000000"/>
          <w:sz w:val="22"/>
          <w:szCs w:val="22"/>
        </w:rPr>
        <w:t>1</w:t>
      </w:r>
      <w:r w:rsidR="00C020B6">
        <w:rPr>
          <w:color w:val="000000"/>
          <w:sz w:val="22"/>
          <w:szCs w:val="22"/>
        </w:rPr>
        <w:t>2</w:t>
      </w:r>
      <w:r w:rsidRPr="00062388">
        <w:rPr>
          <w:color w:val="000000"/>
          <w:sz w:val="22"/>
          <w:szCs w:val="22"/>
        </w:rPr>
        <w:t xml:space="preserve"> </w:t>
      </w:r>
      <w:r w:rsidRPr="00062388">
        <w:rPr>
          <w:color w:val="000000"/>
          <w:sz w:val="22"/>
          <w:szCs w:val="22"/>
          <w:lang w:eastAsia="x-none"/>
        </w:rPr>
        <w:t>договора</w:t>
      </w:r>
      <w:r w:rsidRPr="00062388">
        <w:rPr>
          <w:color w:val="000000"/>
          <w:sz w:val="22"/>
          <w:szCs w:val="22"/>
        </w:rPr>
        <w:t>.</w:t>
      </w:r>
    </w:p>
    <w:p w14:paraId="3D048E23" w14:textId="77777777" w:rsidR="00C326B6" w:rsidRPr="00062388" w:rsidRDefault="00C326B6" w:rsidP="008505E7">
      <w:pPr>
        <w:ind w:firstLine="0"/>
        <w:rPr>
          <w:i/>
          <w:sz w:val="22"/>
          <w:szCs w:val="22"/>
        </w:rPr>
      </w:pPr>
      <w:r w:rsidRPr="00062388">
        <w:rPr>
          <w:sz w:val="22"/>
          <w:szCs w:val="22"/>
        </w:rPr>
        <w:t>3.4.3. Доставить Товар с соблюдением требований санитарного законодательства, своим транспортом либо с привлечением специализированной транспортной организации</w:t>
      </w:r>
      <w:r w:rsidRPr="00062388">
        <w:rPr>
          <w:rStyle w:val="af7"/>
          <w:sz w:val="22"/>
          <w:szCs w:val="22"/>
        </w:rPr>
        <w:t xml:space="preserve"> </w:t>
      </w:r>
      <w:r w:rsidRPr="00062388">
        <w:rPr>
          <w:sz w:val="22"/>
          <w:szCs w:val="22"/>
        </w:rPr>
        <w:t xml:space="preserve">и за свой счет, а также при поставке представить все документы, относящиеся к Товару, указанные в разделе </w:t>
      </w:r>
      <w:r w:rsidR="00C020B6">
        <w:rPr>
          <w:color w:val="000000"/>
          <w:sz w:val="22"/>
          <w:szCs w:val="22"/>
        </w:rPr>
        <w:t>12</w:t>
      </w:r>
      <w:r w:rsidRPr="00062388">
        <w:rPr>
          <w:color w:val="000000"/>
          <w:sz w:val="22"/>
          <w:szCs w:val="22"/>
        </w:rPr>
        <w:t xml:space="preserve"> </w:t>
      </w:r>
      <w:r w:rsidRPr="00062388">
        <w:rPr>
          <w:color w:val="000000"/>
          <w:sz w:val="22"/>
          <w:szCs w:val="22"/>
          <w:lang w:eastAsia="x-none"/>
        </w:rPr>
        <w:t>договора</w:t>
      </w:r>
      <w:r w:rsidRPr="00062388">
        <w:rPr>
          <w:sz w:val="22"/>
          <w:szCs w:val="22"/>
        </w:rPr>
        <w:t>. Передать Заказчику Товар надлежащего качества в количестве, ассортименте согласно заявке заказчика.</w:t>
      </w:r>
      <w:r w:rsidRPr="00062388">
        <w:rPr>
          <w:i/>
          <w:sz w:val="22"/>
          <w:szCs w:val="22"/>
        </w:rPr>
        <w:t xml:space="preserve"> </w:t>
      </w:r>
    </w:p>
    <w:p w14:paraId="72CD9D78" w14:textId="77777777" w:rsidR="00C326B6" w:rsidRPr="00062388" w:rsidRDefault="00C326B6" w:rsidP="00C326B6">
      <w:pPr>
        <w:ind w:firstLine="709"/>
        <w:rPr>
          <w:color w:val="000000"/>
          <w:sz w:val="22"/>
          <w:szCs w:val="22"/>
        </w:rPr>
      </w:pPr>
      <w:r w:rsidRPr="00062388">
        <w:rPr>
          <w:sz w:val="22"/>
          <w:szCs w:val="22"/>
        </w:rPr>
        <w:t xml:space="preserve">По требованию Заказчика за свой счет в срок, согласованный с Заказчиком, произвести замену ненадлежащего Товара надлежащим, в том числе в случаях, указанных в </w:t>
      </w:r>
      <w:r w:rsidRPr="00062388">
        <w:rPr>
          <w:color w:val="000000"/>
          <w:sz w:val="22"/>
          <w:szCs w:val="22"/>
        </w:rPr>
        <w:t xml:space="preserve">разделе 5 </w:t>
      </w:r>
      <w:r w:rsidRPr="00062388">
        <w:rPr>
          <w:color w:val="000000"/>
          <w:sz w:val="22"/>
          <w:szCs w:val="22"/>
          <w:lang w:eastAsia="x-none"/>
        </w:rPr>
        <w:t>договора</w:t>
      </w:r>
      <w:r w:rsidRPr="00062388">
        <w:rPr>
          <w:color w:val="000000"/>
          <w:sz w:val="22"/>
          <w:szCs w:val="22"/>
        </w:rPr>
        <w:t>.</w:t>
      </w:r>
    </w:p>
    <w:p w14:paraId="551EECBE" w14:textId="77777777" w:rsidR="00C326B6" w:rsidRPr="00062388" w:rsidRDefault="00C326B6" w:rsidP="008505E7">
      <w:pPr>
        <w:ind w:firstLine="0"/>
        <w:rPr>
          <w:sz w:val="22"/>
          <w:szCs w:val="22"/>
        </w:rPr>
      </w:pPr>
      <w:r w:rsidRPr="00062388">
        <w:rPr>
          <w:sz w:val="22"/>
          <w:szCs w:val="22"/>
        </w:rPr>
        <w:t xml:space="preserve">3.4.4. Соблюдать пропускной и </w:t>
      </w:r>
      <w:proofErr w:type="spellStart"/>
      <w:r w:rsidRPr="00062388">
        <w:rPr>
          <w:sz w:val="22"/>
          <w:szCs w:val="22"/>
        </w:rPr>
        <w:t>в</w:t>
      </w:r>
      <w:r w:rsidR="00134AC7" w:rsidRPr="00062388">
        <w:rPr>
          <w:sz w:val="22"/>
          <w:szCs w:val="22"/>
        </w:rPr>
        <w:t>нутриобъектовый</w:t>
      </w:r>
      <w:proofErr w:type="spellEnd"/>
      <w:r w:rsidR="00134AC7" w:rsidRPr="00062388">
        <w:rPr>
          <w:sz w:val="22"/>
          <w:szCs w:val="22"/>
        </w:rPr>
        <w:t xml:space="preserve"> режим Заказчика</w:t>
      </w:r>
      <w:r w:rsidRPr="00062388">
        <w:rPr>
          <w:i/>
          <w:sz w:val="22"/>
          <w:szCs w:val="22"/>
        </w:rPr>
        <w:t>.</w:t>
      </w:r>
      <w:r w:rsidRPr="00062388">
        <w:rPr>
          <w:i/>
          <w:sz w:val="22"/>
          <w:szCs w:val="22"/>
          <w:vertAlign w:val="superscript"/>
        </w:rPr>
        <w:t xml:space="preserve"> </w:t>
      </w:r>
    </w:p>
    <w:p w14:paraId="1E6D2172" w14:textId="77777777" w:rsidR="00C326B6" w:rsidRPr="00062388" w:rsidRDefault="00C326B6" w:rsidP="008505E7">
      <w:pPr>
        <w:autoSpaceDE w:val="0"/>
        <w:autoSpaceDN w:val="0"/>
        <w:adjustRightInd w:val="0"/>
        <w:ind w:firstLine="0"/>
        <w:rPr>
          <w:rFonts w:eastAsia="Calibri"/>
          <w:sz w:val="22"/>
          <w:szCs w:val="22"/>
          <w:lang w:eastAsia="en-US"/>
        </w:rPr>
      </w:pPr>
      <w:r w:rsidRPr="00062388">
        <w:rPr>
          <w:sz w:val="22"/>
          <w:szCs w:val="22"/>
        </w:rPr>
        <w:lastRenderedPageBreak/>
        <w:t>3.4.5. </w:t>
      </w:r>
      <w:r w:rsidRPr="00062388">
        <w:rPr>
          <w:rFonts w:eastAsia="Calibri"/>
          <w:sz w:val="22"/>
          <w:szCs w:val="22"/>
          <w:lang w:eastAsia="en-US"/>
        </w:rPr>
        <w:t xml:space="preserve">В соответствии с условиями </w:t>
      </w:r>
      <w:r w:rsidRPr="00062388">
        <w:rPr>
          <w:sz w:val="22"/>
          <w:szCs w:val="22"/>
          <w:lang w:eastAsia="x-none"/>
        </w:rPr>
        <w:t>договора</w:t>
      </w:r>
      <w:r w:rsidRPr="00062388">
        <w:rPr>
          <w:rFonts w:eastAsia="Calibri"/>
          <w:sz w:val="22"/>
          <w:szCs w:val="22"/>
          <w:lang w:eastAsia="en-US"/>
        </w:rPr>
        <w:t xml:space="preserve">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062388">
        <w:rPr>
          <w:sz w:val="22"/>
          <w:szCs w:val="22"/>
          <w:lang w:eastAsia="x-none"/>
        </w:rPr>
        <w:t>договора</w:t>
      </w:r>
      <w:r w:rsidRPr="00062388">
        <w:rPr>
          <w:rFonts w:eastAsia="Calibri"/>
          <w:sz w:val="22"/>
          <w:szCs w:val="22"/>
          <w:lang w:eastAsia="en-US"/>
        </w:rPr>
        <w:t>.</w:t>
      </w:r>
    </w:p>
    <w:p w14:paraId="5BA8E5E2" w14:textId="77777777" w:rsidR="00C326B6" w:rsidRPr="00062388" w:rsidRDefault="00C326B6" w:rsidP="008505E7">
      <w:pPr>
        <w:tabs>
          <w:tab w:val="left" w:pos="709"/>
        </w:tabs>
        <w:autoSpaceDE w:val="0"/>
        <w:autoSpaceDN w:val="0"/>
        <w:adjustRightInd w:val="0"/>
        <w:ind w:firstLine="0"/>
        <w:rPr>
          <w:sz w:val="22"/>
          <w:szCs w:val="22"/>
        </w:rPr>
      </w:pPr>
      <w:r w:rsidRPr="00062388">
        <w:rPr>
          <w:sz w:val="22"/>
          <w:szCs w:val="22"/>
        </w:rPr>
        <w:t xml:space="preserve">3.4.6. Представить Заказчику сведения об изменении наименования, своего фактического местонахождения или банковских реквизитов в срок не позднее 5 дней со дня соответствующего изменения. В случае непредставления в установленный срок указанных сведений, достоверной будет считаться информация, указанная в </w:t>
      </w:r>
      <w:r w:rsidRPr="00062388">
        <w:rPr>
          <w:sz w:val="22"/>
          <w:szCs w:val="22"/>
          <w:lang w:eastAsia="x-none"/>
        </w:rPr>
        <w:t>договоре</w:t>
      </w:r>
      <w:r w:rsidRPr="00062388">
        <w:rPr>
          <w:sz w:val="22"/>
          <w:szCs w:val="22"/>
        </w:rPr>
        <w:t>.</w:t>
      </w:r>
    </w:p>
    <w:p w14:paraId="7987F646" w14:textId="77777777" w:rsidR="00C326B6" w:rsidRPr="00062388" w:rsidRDefault="00C326B6" w:rsidP="008505E7">
      <w:pPr>
        <w:autoSpaceDE w:val="0"/>
        <w:autoSpaceDN w:val="0"/>
        <w:adjustRightInd w:val="0"/>
        <w:ind w:firstLine="0"/>
        <w:rPr>
          <w:bCs/>
          <w:iCs/>
          <w:sz w:val="22"/>
          <w:szCs w:val="22"/>
        </w:rPr>
      </w:pPr>
      <w:r w:rsidRPr="00062388">
        <w:rPr>
          <w:iCs/>
          <w:sz w:val="22"/>
          <w:szCs w:val="22"/>
        </w:rPr>
        <w:t xml:space="preserve">3.4.7. </w:t>
      </w:r>
      <w:r w:rsidRPr="00062388">
        <w:rPr>
          <w:bCs/>
          <w:iCs/>
          <w:sz w:val="22"/>
          <w:szCs w:val="22"/>
        </w:rPr>
        <w:t xml:space="preserve">Назначить в течение 3-х дней с момента заключения </w:t>
      </w:r>
      <w:r w:rsidRPr="00062388">
        <w:rPr>
          <w:sz w:val="22"/>
          <w:szCs w:val="22"/>
          <w:lang w:eastAsia="x-none"/>
        </w:rPr>
        <w:t>договора</w:t>
      </w:r>
      <w:r w:rsidRPr="00062388">
        <w:rPr>
          <w:bCs/>
          <w:iCs/>
          <w:sz w:val="22"/>
          <w:szCs w:val="22"/>
        </w:rPr>
        <w:t xml:space="preserve"> ответственное лицо для оперативного решения текущих вопросов по </w:t>
      </w:r>
      <w:r w:rsidRPr="00062388">
        <w:rPr>
          <w:sz w:val="22"/>
          <w:szCs w:val="22"/>
          <w:lang w:eastAsia="x-none"/>
        </w:rPr>
        <w:t>договору</w:t>
      </w:r>
      <w:r w:rsidRPr="00062388">
        <w:rPr>
          <w:bCs/>
          <w:iCs/>
          <w:sz w:val="22"/>
          <w:szCs w:val="22"/>
        </w:rPr>
        <w:t xml:space="preserve"> и передать Заказчику информацию об ответственном лице. Указанная информация предоставляется Поставщиком лично либо направляется заказным письмом с уведомлением о вручении, либо по адресу электронной почты Заказчика. В информации указывается должность, ФИО, телефон, адрес электронной почты ответственного лица.</w:t>
      </w:r>
    </w:p>
    <w:p w14:paraId="6FFFE033" w14:textId="77777777" w:rsidR="00C326B6" w:rsidRPr="00062388" w:rsidRDefault="00C326B6" w:rsidP="008505E7">
      <w:pPr>
        <w:ind w:firstLine="0"/>
        <w:rPr>
          <w:sz w:val="22"/>
          <w:szCs w:val="22"/>
        </w:rPr>
      </w:pPr>
      <w:r w:rsidRPr="00062388">
        <w:rPr>
          <w:sz w:val="22"/>
          <w:szCs w:val="22"/>
        </w:rPr>
        <w:t xml:space="preserve">3.4.8. Выполнять иные обязанности, предусмотренные </w:t>
      </w:r>
      <w:r w:rsidRPr="00062388">
        <w:rPr>
          <w:sz w:val="22"/>
          <w:szCs w:val="22"/>
          <w:lang w:eastAsia="x-none"/>
        </w:rPr>
        <w:t>договором</w:t>
      </w:r>
      <w:r w:rsidRPr="00062388">
        <w:rPr>
          <w:sz w:val="22"/>
          <w:szCs w:val="22"/>
        </w:rPr>
        <w:t>.</w:t>
      </w:r>
    </w:p>
    <w:p w14:paraId="4648FFA2" w14:textId="77777777" w:rsidR="00C326B6" w:rsidRPr="00062388" w:rsidRDefault="00C326B6" w:rsidP="00C326B6">
      <w:pPr>
        <w:ind w:left="568" w:firstLine="0"/>
        <w:rPr>
          <w:sz w:val="22"/>
          <w:szCs w:val="22"/>
        </w:rPr>
      </w:pPr>
    </w:p>
    <w:p w14:paraId="7983D479" w14:textId="77777777" w:rsidR="00C326B6" w:rsidRPr="00062388" w:rsidRDefault="00C326B6" w:rsidP="00C326B6">
      <w:pPr>
        <w:widowControl w:val="0"/>
        <w:tabs>
          <w:tab w:val="left" w:pos="426"/>
        </w:tabs>
        <w:autoSpaceDE w:val="0"/>
        <w:autoSpaceDN w:val="0"/>
        <w:adjustRightInd w:val="0"/>
        <w:ind w:firstLine="0"/>
        <w:jc w:val="center"/>
        <w:rPr>
          <w:b/>
          <w:sz w:val="22"/>
          <w:szCs w:val="22"/>
        </w:rPr>
      </w:pPr>
      <w:r w:rsidRPr="00062388">
        <w:rPr>
          <w:b/>
          <w:sz w:val="22"/>
          <w:szCs w:val="22"/>
        </w:rPr>
        <w:t>4. ПОРЯДОК И СРОК ПОСТАВКИ ТОВАРА</w:t>
      </w:r>
    </w:p>
    <w:p w14:paraId="517B1201" w14:textId="5466C664" w:rsidR="00242339" w:rsidRPr="006B5492" w:rsidRDefault="00C326B6" w:rsidP="006B5492">
      <w:pPr>
        <w:widowControl w:val="0"/>
        <w:autoSpaceDE w:val="0"/>
        <w:autoSpaceDN w:val="0"/>
        <w:adjustRightInd w:val="0"/>
        <w:ind w:firstLine="0"/>
        <w:rPr>
          <w:sz w:val="22"/>
          <w:szCs w:val="22"/>
        </w:rPr>
      </w:pPr>
      <w:r w:rsidRPr="00062388">
        <w:rPr>
          <w:sz w:val="22"/>
          <w:szCs w:val="22"/>
        </w:rPr>
        <w:t>4.1. </w:t>
      </w:r>
      <w:r w:rsidR="00242339" w:rsidRPr="00242339">
        <w:rPr>
          <w:sz w:val="22"/>
          <w:szCs w:val="22"/>
        </w:rPr>
        <w:t xml:space="preserve">Сроки поставки: </w:t>
      </w:r>
      <w:r w:rsidR="005331EB">
        <w:rPr>
          <w:sz w:val="22"/>
          <w:szCs w:val="22"/>
        </w:rPr>
        <w:t xml:space="preserve">с </w:t>
      </w:r>
      <w:r w:rsidR="00242339" w:rsidRPr="00242339">
        <w:rPr>
          <w:sz w:val="22"/>
          <w:szCs w:val="22"/>
        </w:rPr>
        <w:t>м</w:t>
      </w:r>
      <w:r w:rsidR="006B5492">
        <w:rPr>
          <w:sz w:val="22"/>
          <w:szCs w:val="22"/>
        </w:rPr>
        <w:t>омента заключения договора по 25</w:t>
      </w:r>
      <w:r w:rsidR="00242339" w:rsidRPr="00242339">
        <w:rPr>
          <w:sz w:val="22"/>
          <w:szCs w:val="22"/>
        </w:rPr>
        <w:t>.12.202</w:t>
      </w:r>
      <w:r w:rsidR="004A0EDD">
        <w:rPr>
          <w:sz w:val="22"/>
          <w:szCs w:val="22"/>
        </w:rPr>
        <w:t>4</w:t>
      </w:r>
      <w:r w:rsidR="006B5492">
        <w:rPr>
          <w:sz w:val="22"/>
          <w:szCs w:val="22"/>
        </w:rPr>
        <w:t xml:space="preserve"> года.</w:t>
      </w:r>
      <w:r w:rsidR="00242339" w:rsidRPr="00242339">
        <w:rPr>
          <w:sz w:val="22"/>
          <w:szCs w:val="22"/>
        </w:rPr>
        <w:t xml:space="preserve"> </w:t>
      </w:r>
      <w:r w:rsidR="006B5492" w:rsidRPr="006B5492">
        <w:rPr>
          <w:sz w:val="22"/>
          <w:szCs w:val="22"/>
        </w:rPr>
        <w:t>Товар поставляется отдельными партиями в соответствии с предварительной заявкой Заказчика, поданной за 1 (один) день до даты поставки путем телефонных переговоров (по факсу, электронной почте). При этом</w:t>
      </w:r>
      <w:proofErr w:type="gramStart"/>
      <w:r w:rsidR="006B5492" w:rsidRPr="006B5492">
        <w:rPr>
          <w:sz w:val="22"/>
          <w:szCs w:val="22"/>
        </w:rPr>
        <w:t>,</w:t>
      </w:r>
      <w:proofErr w:type="gramEnd"/>
      <w:r w:rsidR="006B5492" w:rsidRPr="006B5492">
        <w:rPr>
          <w:sz w:val="22"/>
          <w:szCs w:val="22"/>
        </w:rPr>
        <w:t xml:space="preserve"> не заказанный Товар не поставляется, Заказчиком не принимается и не оплачивается.</w:t>
      </w:r>
    </w:p>
    <w:p w14:paraId="796E8780" w14:textId="77777777" w:rsidR="00C326B6" w:rsidRPr="00062388" w:rsidRDefault="00C326B6" w:rsidP="008505E7">
      <w:pPr>
        <w:widowControl w:val="0"/>
        <w:autoSpaceDE w:val="0"/>
        <w:autoSpaceDN w:val="0"/>
        <w:adjustRightInd w:val="0"/>
        <w:ind w:firstLine="0"/>
        <w:rPr>
          <w:sz w:val="22"/>
          <w:szCs w:val="22"/>
        </w:rPr>
      </w:pPr>
      <w:r w:rsidRPr="00062388">
        <w:rPr>
          <w:sz w:val="22"/>
          <w:szCs w:val="22"/>
        </w:rPr>
        <w:t>Поставка Товара осуществляется партиями, по заявкам (Приложение №</w:t>
      </w:r>
      <w:r w:rsidR="005723D7">
        <w:rPr>
          <w:sz w:val="22"/>
          <w:szCs w:val="22"/>
        </w:rPr>
        <w:t xml:space="preserve"> </w:t>
      </w:r>
      <w:r w:rsidRPr="00062388">
        <w:rPr>
          <w:sz w:val="22"/>
          <w:szCs w:val="22"/>
        </w:rPr>
        <w:t xml:space="preserve">2), полученным от Заказчика. Заявка содержит сведения о наименовании, количестве и ассортименте Товара, стоимости. </w:t>
      </w:r>
    </w:p>
    <w:p w14:paraId="20514338" w14:textId="77777777" w:rsidR="00C326B6" w:rsidRPr="00062388" w:rsidRDefault="00C326B6" w:rsidP="008505E7">
      <w:pPr>
        <w:widowControl w:val="0"/>
        <w:autoSpaceDE w:val="0"/>
        <w:autoSpaceDN w:val="0"/>
        <w:adjustRightInd w:val="0"/>
        <w:ind w:firstLine="0"/>
        <w:rPr>
          <w:sz w:val="22"/>
          <w:szCs w:val="22"/>
        </w:rPr>
      </w:pPr>
      <w:r w:rsidRPr="005723D7">
        <w:rPr>
          <w:sz w:val="22"/>
          <w:szCs w:val="22"/>
        </w:rPr>
        <w:t>4.2.</w:t>
      </w:r>
      <w:r w:rsidRPr="00062388">
        <w:rPr>
          <w:sz w:val="22"/>
          <w:szCs w:val="22"/>
        </w:rPr>
        <w:t xml:space="preserve"> Заявка направляется Поставщику по адресу электронной почты ответственного лица Поставщика, или иным способом, обеспечивающим фиксирование такого уведомления и получение Заказчиком подтверждения о его вручении.</w:t>
      </w:r>
    </w:p>
    <w:p w14:paraId="688C8FC9" w14:textId="77777777" w:rsidR="00C326B6" w:rsidRPr="00062388" w:rsidRDefault="00C326B6" w:rsidP="008505E7">
      <w:pPr>
        <w:widowControl w:val="0"/>
        <w:autoSpaceDE w:val="0"/>
        <w:autoSpaceDN w:val="0"/>
        <w:adjustRightInd w:val="0"/>
        <w:ind w:firstLine="0"/>
        <w:rPr>
          <w:sz w:val="22"/>
          <w:szCs w:val="22"/>
        </w:rPr>
      </w:pPr>
      <w:r w:rsidRPr="00062388">
        <w:rPr>
          <w:sz w:val="22"/>
          <w:szCs w:val="22"/>
        </w:rPr>
        <w:t>4.3. Датой поставки Товара является дата подписания Заказчиком</w:t>
      </w:r>
      <w:r w:rsidRPr="00062388">
        <w:rPr>
          <w:i/>
          <w:sz w:val="22"/>
          <w:szCs w:val="22"/>
        </w:rPr>
        <w:t xml:space="preserve">, </w:t>
      </w:r>
      <w:r w:rsidRPr="00062388">
        <w:rPr>
          <w:sz w:val="22"/>
          <w:szCs w:val="22"/>
        </w:rPr>
        <w:t>документов о приемке товара.</w:t>
      </w:r>
    </w:p>
    <w:p w14:paraId="7375070E" w14:textId="77777777" w:rsidR="00C326B6" w:rsidRPr="00062388" w:rsidRDefault="00C326B6" w:rsidP="00242339">
      <w:pPr>
        <w:widowControl w:val="0"/>
        <w:autoSpaceDE w:val="0"/>
        <w:autoSpaceDN w:val="0"/>
        <w:adjustRightInd w:val="0"/>
        <w:ind w:firstLine="0"/>
        <w:rPr>
          <w:sz w:val="22"/>
          <w:szCs w:val="22"/>
        </w:rPr>
      </w:pPr>
      <w:r w:rsidRPr="00062388">
        <w:rPr>
          <w:sz w:val="22"/>
          <w:szCs w:val="22"/>
        </w:rPr>
        <w:t>Обязательства Поставщика по передаче Товара считаются выполненными с момента приёмки Товара и подписания сторонами документов о приемке товара.</w:t>
      </w:r>
    </w:p>
    <w:p w14:paraId="6B9C99A5" w14:textId="77777777" w:rsidR="00C326B6" w:rsidRPr="00062388" w:rsidRDefault="00C326B6" w:rsidP="00C326B6">
      <w:pPr>
        <w:tabs>
          <w:tab w:val="left" w:pos="426"/>
        </w:tabs>
        <w:ind w:firstLine="0"/>
        <w:jc w:val="center"/>
        <w:rPr>
          <w:b/>
          <w:sz w:val="22"/>
          <w:szCs w:val="22"/>
        </w:rPr>
      </w:pPr>
    </w:p>
    <w:p w14:paraId="71BF4EFE" w14:textId="77777777" w:rsidR="00C326B6" w:rsidRPr="00062388" w:rsidRDefault="00C326B6" w:rsidP="00C326B6">
      <w:pPr>
        <w:tabs>
          <w:tab w:val="left" w:pos="426"/>
        </w:tabs>
        <w:ind w:firstLine="0"/>
        <w:jc w:val="center"/>
        <w:rPr>
          <w:b/>
          <w:sz w:val="22"/>
          <w:szCs w:val="22"/>
        </w:rPr>
      </w:pPr>
      <w:r w:rsidRPr="00062388">
        <w:rPr>
          <w:b/>
          <w:sz w:val="22"/>
          <w:szCs w:val="22"/>
        </w:rPr>
        <w:t>5. ПОРЯДОК СДАЧИ И ПРИЕМКИ ТОВАРА</w:t>
      </w:r>
    </w:p>
    <w:p w14:paraId="53465072" w14:textId="77777777" w:rsidR="00C326B6" w:rsidRPr="00062388" w:rsidRDefault="00C326B6" w:rsidP="008505E7">
      <w:pPr>
        <w:ind w:firstLine="0"/>
        <w:rPr>
          <w:i/>
          <w:sz w:val="22"/>
          <w:szCs w:val="22"/>
        </w:rPr>
      </w:pPr>
      <w:r w:rsidRPr="00062388">
        <w:rPr>
          <w:sz w:val="22"/>
          <w:szCs w:val="22"/>
        </w:rPr>
        <w:t>5.1. Приемка осуществляется в месте поставки Товара</w:t>
      </w:r>
      <w:r w:rsidRPr="00062388">
        <w:rPr>
          <w:i/>
          <w:sz w:val="22"/>
          <w:szCs w:val="22"/>
        </w:rPr>
        <w:t xml:space="preserve">, </w:t>
      </w:r>
      <w:r w:rsidRPr="00062388">
        <w:rPr>
          <w:sz w:val="22"/>
          <w:szCs w:val="22"/>
        </w:rPr>
        <w:t>согласно п.1.4.договора</w:t>
      </w:r>
    </w:p>
    <w:p w14:paraId="4B890E17" w14:textId="77777777" w:rsidR="00C326B6" w:rsidRPr="00062388" w:rsidRDefault="00C326B6" w:rsidP="008505E7">
      <w:pPr>
        <w:ind w:firstLine="0"/>
        <w:rPr>
          <w:color w:val="000000" w:themeColor="text1"/>
          <w:sz w:val="22"/>
          <w:szCs w:val="22"/>
        </w:rPr>
      </w:pPr>
      <w:r w:rsidRPr="00062388">
        <w:rPr>
          <w:sz w:val="22"/>
          <w:szCs w:val="22"/>
        </w:rPr>
        <w:t>5.2. При поставке Товара</w:t>
      </w:r>
      <w:r w:rsidRPr="00062388">
        <w:rPr>
          <w:i/>
          <w:sz w:val="22"/>
          <w:szCs w:val="22"/>
        </w:rPr>
        <w:t xml:space="preserve"> </w:t>
      </w:r>
      <w:r w:rsidRPr="00062388">
        <w:rPr>
          <w:sz w:val="22"/>
          <w:szCs w:val="22"/>
        </w:rPr>
        <w:t>Поставщик обязан предоставить Заказчику два экземпляра товарных накладных по форме ТОРГ-</w:t>
      </w:r>
      <w:r w:rsidRPr="00062388">
        <w:rPr>
          <w:color w:val="000000" w:themeColor="text1"/>
          <w:sz w:val="22"/>
          <w:szCs w:val="22"/>
        </w:rPr>
        <w:t>12 («универсального передаточного документа»), а также д</w:t>
      </w:r>
      <w:r w:rsidR="000D425C">
        <w:rPr>
          <w:color w:val="000000" w:themeColor="text1"/>
          <w:sz w:val="22"/>
          <w:szCs w:val="22"/>
        </w:rPr>
        <w:t>окументы, указанные в разделе 12</w:t>
      </w:r>
      <w:r w:rsidRPr="00062388">
        <w:rPr>
          <w:color w:val="000000" w:themeColor="text1"/>
          <w:sz w:val="22"/>
          <w:szCs w:val="22"/>
        </w:rPr>
        <w:t xml:space="preserve"> договора.</w:t>
      </w:r>
    </w:p>
    <w:p w14:paraId="63EE58AD" w14:textId="77777777" w:rsidR="00C326B6" w:rsidRPr="00062388" w:rsidRDefault="00C326B6" w:rsidP="008505E7">
      <w:pPr>
        <w:widowControl w:val="0"/>
        <w:autoSpaceDE w:val="0"/>
        <w:autoSpaceDN w:val="0"/>
        <w:adjustRightInd w:val="0"/>
        <w:ind w:firstLine="0"/>
        <w:rPr>
          <w:sz w:val="22"/>
          <w:szCs w:val="22"/>
        </w:rPr>
      </w:pPr>
      <w:r w:rsidRPr="00062388">
        <w:rPr>
          <w:color w:val="000000" w:themeColor="text1"/>
          <w:sz w:val="22"/>
          <w:szCs w:val="22"/>
        </w:rPr>
        <w:t xml:space="preserve">5.3. </w:t>
      </w:r>
      <w:proofErr w:type="gramStart"/>
      <w:r w:rsidRPr="00062388">
        <w:rPr>
          <w:color w:val="000000" w:themeColor="text1"/>
          <w:sz w:val="22"/>
          <w:szCs w:val="22"/>
        </w:rPr>
        <w:t>В течение 1 (</w:t>
      </w:r>
      <w:r w:rsidR="00F345CD" w:rsidRPr="00062388">
        <w:rPr>
          <w:color w:val="000000" w:themeColor="text1"/>
          <w:sz w:val="22"/>
          <w:szCs w:val="22"/>
        </w:rPr>
        <w:t>одного</w:t>
      </w:r>
      <w:r w:rsidRPr="00062388">
        <w:rPr>
          <w:color w:val="000000" w:themeColor="text1"/>
          <w:sz w:val="22"/>
          <w:szCs w:val="22"/>
        </w:rPr>
        <w:t>) дня после получения от Поставщика документов, указанных в пункте 5.2. договора, Заказчик обязан провести приемку поставленного Товара  в части его соответствия требованиям по количеству и качеству, изложенным в договоре, Спецификации (Приложение № 1) и заявке заказчика, и оформить ее результат путем подписания товарных накладных по форме ТОРГ-12</w:t>
      </w:r>
      <w:r w:rsidRPr="00062388">
        <w:rPr>
          <w:i/>
          <w:color w:val="000000" w:themeColor="text1"/>
          <w:sz w:val="22"/>
          <w:szCs w:val="22"/>
        </w:rPr>
        <w:t xml:space="preserve"> </w:t>
      </w:r>
      <w:r w:rsidRPr="00062388">
        <w:rPr>
          <w:color w:val="000000" w:themeColor="text1"/>
          <w:sz w:val="22"/>
          <w:szCs w:val="22"/>
        </w:rPr>
        <w:t>(«универсального передаточного документа»)</w:t>
      </w:r>
      <w:r w:rsidRPr="00062388">
        <w:rPr>
          <w:i/>
          <w:color w:val="000000" w:themeColor="text1"/>
          <w:sz w:val="22"/>
          <w:szCs w:val="22"/>
        </w:rPr>
        <w:t xml:space="preserve"> </w:t>
      </w:r>
      <w:r w:rsidRPr="00062388">
        <w:rPr>
          <w:color w:val="000000" w:themeColor="text1"/>
          <w:sz w:val="22"/>
          <w:szCs w:val="22"/>
        </w:rPr>
        <w:t>в течение 3 (трех) дней, либо направить</w:t>
      </w:r>
      <w:proofErr w:type="gramEnd"/>
      <w:r w:rsidRPr="00062388">
        <w:rPr>
          <w:color w:val="000000" w:themeColor="text1"/>
          <w:sz w:val="22"/>
          <w:szCs w:val="22"/>
        </w:rPr>
        <w:t xml:space="preserve"> Поставщику в те же </w:t>
      </w:r>
      <w:r w:rsidRPr="00062388">
        <w:rPr>
          <w:sz w:val="22"/>
          <w:szCs w:val="22"/>
        </w:rPr>
        <w:t>сроки мотивированный отказ от подписания указанных документов.</w:t>
      </w:r>
    </w:p>
    <w:p w14:paraId="49CCDA43" w14:textId="77777777" w:rsidR="00C326B6" w:rsidRPr="00062388" w:rsidRDefault="00C326B6" w:rsidP="008505E7">
      <w:pPr>
        <w:widowControl w:val="0"/>
        <w:autoSpaceDE w:val="0"/>
        <w:autoSpaceDN w:val="0"/>
        <w:adjustRightInd w:val="0"/>
        <w:ind w:firstLine="0"/>
        <w:rPr>
          <w:sz w:val="22"/>
          <w:szCs w:val="22"/>
        </w:rPr>
      </w:pPr>
      <w:r w:rsidRPr="00062388">
        <w:rPr>
          <w:sz w:val="22"/>
          <w:szCs w:val="22"/>
        </w:rPr>
        <w:t>5.4. Заказчик вправе для приемки поставленного Товара создать приемочную комисс</w:t>
      </w:r>
      <w:r w:rsidR="00F345CD" w:rsidRPr="00062388">
        <w:rPr>
          <w:sz w:val="22"/>
          <w:szCs w:val="22"/>
        </w:rPr>
        <w:t>ию.</w:t>
      </w:r>
    </w:p>
    <w:p w14:paraId="52DE0804" w14:textId="77777777" w:rsidR="00C326B6" w:rsidRPr="00062388" w:rsidRDefault="00C326B6" w:rsidP="008505E7">
      <w:pPr>
        <w:widowControl w:val="0"/>
        <w:autoSpaceDE w:val="0"/>
        <w:autoSpaceDN w:val="0"/>
        <w:adjustRightInd w:val="0"/>
        <w:ind w:firstLine="0"/>
        <w:rPr>
          <w:bCs/>
          <w:sz w:val="22"/>
          <w:szCs w:val="22"/>
        </w:rPr>
      </w:pPr>
      <w:r w:rsidRPr="00062388">
        <w:rPr>
          <w:sz w:val="22"/>
          <w:szCs w:val="22"/>
        </w:rPr>
        <w:t>5.5. </w:t>
      </w:r>
      <w:r w:rsidRPr="00062388">
        <w:rPr>
          <w:bCs/>
          <w:sz w:val="22"/>
          <w:szCs w:val="22"/>
        </w:rPr>
        <w:t xml:space="preserve">Для проверки соответствия поставленного Товара </w:t>
      </w:r>
      <w:r w:rsidRPr="00062388">
        <w:rPr>
          <w:bCs/>
          <w:i/>
          <w:sz w:val="22"/>
          <w:szCs w:val="22"/>
        </w:rPr>
        <w:t xml:space="preserve"> </w:t>
      </w:r>
      <w:r w:rsidRPr="00062388">
        <w:rPr>
          <w:bCs/>
          <w:sz w:val="22"/>
          <w:szCs w:val="22"/>
        </w:rPr>
        <w:t xml:space="preserve">условиям договора, Заказчик </w:t>
      </w:r>
      <w:r w:rsidRPr="00062388">
        <w:rPr>
          <w:i/>
          <w:kern w:val="16"/>
          <w:sz w:val="22"/>
          <w:szCs w:val="22"/>
        </w:rPr>
        <w:t xml:space="preserve"> </w:t>
      </w:r>
      <w:r w:rsidR="00B822EE">
        <w:rPr>
          <w:bCs/>
          <w:sz w:val="22"/>
          <w:szCs w:val="22"/>
        </w:rPr>
        <w:t>вправе</w:t>
      </w:r>
      <w:r w:rsidRPr="00062388">
        <w:rPr>
          <w:bCs/>
          <w:sz w:val="22"/>
          <w:szCs w:val="22"/>
        </w:rPr>
        <w:t xml:space="preserve"> провести экспертизу. Экспертиза Товара может проводиться Заказчиком </w:t>
      </w:r>
      <w:hyperlink r:id="rId10" w:history="1">
        <w:r w:rsidRPr="00B822EE">
          <w:rPr>
            <w:rStyle w:val="af3"/>
            <w:bCs/>
            <w:color w:val="000000" w:themeColor="text1"/>
            <w:sz w:val="22"/>
            <w:szCs w:val="22"/>
            <w:u w:val="none"/>
          </w:rPr>
          <w:t>своими силами</w:t>
        </w:r>
      </w:hyperlink>
      <w:r w:rsidRPr="00062388">
        <w:rPr>
          <w:sz w:val="22"/>
          <w:szCs w:val="22"/>
        </w:rPr>
        <w:t xml:space="preserve"> </w:t>
      </w:r>
      <w:r w:rsidRPr="00062388">
        <w:rPr>
          <w:bCs/>
          <w:sz w:val="22"/>
          <w:szCs w:val="22"/>
        </w:rPr>
        <w:t>или к ее проведению могут привлекаться эксперты, экспертные организации.</w:t>
      </w:r>
    </w:p>
    <w:p w14:paraId="2AE66CD4" w14:textId="77777777" w:rsidR="00C326B6" w:rsidRPr="00062388" w:rsidRDefault="00C326B6" w:rsidP="008505E7">
      <w:pPr>
        <w:widowControl w:val="0"/>
        <w:autoSpaceDE w:val="0"/>
        <w:autoSpaceDN w:val="0"/>
        <w:adjustRightInd w:val="0"/>
        <w:ind w:firstLine="0"/>
        <w:rPr>
          <w:bCs/>
          <w:sz w:val="22"/>
          <w:szCs w:val="22"/>
        </w:rPr>
      </w:pPr>
      <w:r w:rsidRPr="00062388">
        <w:rPr>
          <w:bCs/>
          <w:sz w:val="22"/>
          <w:szCs w:val="22"/>
        </w:rPr>
        <w:t>5.6. Для провед</w:t>
      </w:r>
      <w:r w:rsidR="00F345CD" w:rsidRPr="00062388">
        <w:rPr>
          <w:bCs/>
          <w:sz w:val="22"/>
          <w:szCs w:val="22"/>
        </w:rPr>
        <w:t>ения экспертизы Товара Заказчик</w:t>
      </w:r>
      <w:r w:rsidRPr="00062388">
        <w:rPr>
          <w:bCs/>
          <w:sz w:val="22"/>
          <w:szCs w:val="22"/>
        </w:rPr>
        <w:t>, эксперты, экспертные организации имеют право запрашивать у Поставщика дополнительные материалы, относящиеся к условиям исполнения договора.</w:t>
      </w:r>
    </w:p>
    <w:p w14:paraId="64E9BFA7" w14:textId="77777777" w:rsidR="00C326B6" w:rsidRPr="00062388" w:rsidRDefault="00C326B6" w:rsidP="00C326B6">
      <w:pPr>
        <w:widowControl w:val="0"/>
        <w:autoSpaceDE w:val="0"/>
        <w:autoSpaceDN w:val="0"/>
        <w:adjustRightInd w:val="0"/>
        <w:ind w:firstLine="709"/>
        <w:rPr>
          <w:bCs/>
          <w:sz w:val="22"/>
          <w:szCs w:val="22"/>
        </w:rPr>
      </w:pPr>
      <w:r w:rsidRPr="00062388">
        <w:rPr>
          <w:bCs/>
          <w:sz w:val="22"/>
          <w:szCs w:val="22"/>
        </w:rPr>
        <w:t>Заказчик вправе не отказывать в приемке поставленного Товара в случае выявления несоответствия этого Товара условиям договора, если выявленное несоответствие не препятствует приемке Товара и устранено Поставщиком.</w:t>
      </w:r>
    </w:p>
    <w:p w14:paraId="766A642C" w14:textId="77777777" w:rsidR="00C326B6" w:rsidRPr="00062388" w:rsidRDefault="00C326B6" w:rsidP="008505E7">
      <w:pPr>
        <w:widowControl w:val="0"/>
        <w:autoSpaceDE w:val="0"/>
        <w:autoSpaceDN w:val="0"/>
        <w:adjustRightInd w:val="0"/>
        <w:ind w:firstLine="0"/>
        <w:rPr>
          <w:sz w:val="22"/>
          <w:szCs w:val="22"/>
        </w:rPr>
      </w:pPr>
      <w:r w:rsidRPr="00062388">
        <w:rPr>
          <w:sz w:val="22"/>
          <w:szCs w:val="22"/>
        </w:rPr>
        <w:t>5.7. Проверка соответствия поставленного Товара требованиям, установленным договором, осуществляется в следующем порядке:</w:t>
      </w:r>
    </w:p>
    <w:p w14:paraId="6A91EB83" w14:textId="77777777" w:rsidR="00C326B6" w:rsidRPr="00062388" w:rsidRDefault="00C326B6" w:rsidP="008505E7">
      <w:pPr>
        <w:autoSpaceDE w:val="0"/>
        <w:autoSpaceDN w:val="0"/>
        <w:adjustRightInd w:val="0"/>
        <w:ind w:firstLine="0"/>
        <w:rPr>
          <w:sz w:val="22"/>
          <w:szCs w:val="22"/>
        </w:rPr>
      </w:pPr>
      <w:r w:rsidRPr="00062388">
        <w:rPr>
          <w:sz w:val="22"/>
          <w:szCs w:val="22"/>
        </w:rPr>
        <w:t xml:space="preserve">5.7.1. Заказчиком осуществляется проверка наличия сопроводительных документов на поставленный Товар в соответствии с разделом </w:t>
      </w:r>
      <w:r w:rsidRPr="00062388">
        <w:rPr>
          <w:color w:val="000000"/>
          <w:sz w:val="22"/>
          <w:szCs w:val="22"/>
        </w:rPr>
        <w:t>1</w:t>
      </w:r>
      <w:r w:rsidR="000D425C">
        <w:rPr>
          <w:color w:val="000000"/>
          <w:sz w:val="22"/>
          <w:szCs w:val="22"/>
        </w:rPr>
        <w:t>2</w:t>
      </w:r>
      <w:r w:rsidRPr="00062388">
        <w:rPr>
          <w:color w:val="000000"/>
          <w:sz w:val="22"/>
          <w:szCs w:val="22"/>
        </w:rPr>
        <w:t xml:space="preserve"> договора</w:t>
      </w:r>
      <w:r w:rsidRPr="00062388">
        <w:rPr>
          <w:sz w:val="22"/>
          <w:szCs w:val="22"/>
        </w:rPr>
        <w:t>, а также проводится проверка целостности упаковки (тары) на наличие сколов, трещин, внешних повреждений, затем осуществляется внешний осмотр Товара.</w:t>
      </w:r>
    </w:p>
    <w:p w14:paraId="7B04E06B" w14:textId="77777777" w:rsidR="00C326B6" w:rsidRPr="00062388" w:rsidRDefault="00C326B6" w:rsidP="008505E7">
      <w:pPr>
        <w:ind w:firstLine="0"/>
        <w:rPr>
          <w:sz w:val="22"/>
          <w:szCs w:val="22"/>
        </w:rPr>
      </w:pPr>
      <w:r w:rsidRPr="00062388">
        <w:rPr>
          <w:sz w:val="22"/>
          <w:szCs w:val="22"/>
        </w:rPr>
        <w:t>5.7.2. После внешнего осмотра поставленного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указанного в заявке Заказчика. Количество поступившего Товара при его приемке определяется в тех же единицах измерения, которые указаны в Спецификации (Приложение № 1).</w:t>
      </w:r>
    </w:p>
    <w:p w14:paraId="0522754A" w14:textId="77777777" w:rsidR="00C326B6" w:rsidRPr="00062388" w:rsidRDefault="00C326B6" w:rsidP="00C326B6">
      <w:pPr>
        <w:ind w:firstLine="709"/>
        <w:rPr>
          <w:sz w:val="22"/>
          <w:szCs w:val="22"/>
        </w:rPr>
      </w:pPr>
      <w:r w:rsidRPr="00062388">
        <w:rPr>
          <w:sz w:val="22"/>
          <w:szCs w:val="22"/>
        </w:rPr>
        <w:t>Одновременно проверяется соответствие наименования, ассортимента поставленного Товара указанного в Спецификации (Приложение № 1), с фактическим наименованием, ассортиментом Товара, содержащимся в сопроводительных документах.</w:t>
      </w:r>
    </w:p>
    <w:p w14:paraId="15FA5AA6" w14:textId="77777777" w:rsidR="00C326B6" w:rsidRPr="00062388" w:rsidRDefault="00C326B6" w:rsidP="008505E7">
      <w:pPr>
        <w:ind w:firstLine="0"/>
        <w:rPr>
          <w:sz w:val="22"/>
          <w:szCs w:val="22"/>
        </w:rPr>
      </w:pPr>
      <w:r w:rsidRPr="00062388">
        <w:rPr>
          <w:sz w:val="22"/>
          <w:szCs w:val="22"/>
        </w:rPr>
        <w:lastRenderedPageBreak/>
        <w:t xml:space="preserve">5.7.3.  Товар должен быть поставлен полностью, согласно заявке заказчика. </w:t>
      </w:r>
    </w:p>
    <w:p w14:paraId="40743FB6" w14:textId="77777777" w:rsidR="00C326B6" w:rsidRPr="00062388" w:rsidRDefault="00C326B6" w:rsidP="00C326B6">
      <w:pPr>
        <w:ind w:firstLine="709"/>
        <w:rPr>
          <w:kern w:val="16"/>
          <w:sz w:val="22"/>
          <w:szCs w:val="22"/>
        </w:rPr>
      </w:pPr>
      <w:r w:rsidRPr="00062388">
        <w:rPr>
          <w:kern w:val="16"/>
          <w:sz w:val="22"/>
          <w:szCs w:val="22"/>
        </w:rPr>
        <w:t xml:space="preserve">Если Поставщик поставил меньшее количество Товара, то Заказчик вправе потребовать поставить недостающее количество Товара или  принять решение </w:t>
      </w:r>
      <w:r w:rsidRPr="00062388">
        <w:rPr>
          <w:sz w:val="22"/>
          <w:szCs w:val="22"/>
        </w:rPr>
        <w:t xml:space="preserve">об одностороннем отказе от исполнения договора. </w:t>
      </w:r>
    </w:p>
    <w:p w14:paraId="46BD05CE" w14:textId="77777777" w:rsidR="00C326B6" w:rsidRPr="00062388" w:rsidRDefault="00C326B6" w:rsidP="00C326B6">
      <w:pPr>
        <w:ind w:firstLine="709"/>
        <w:rPr>
          <w:kern w:val="16"/>
          <w:sz w:val="22"/>
          <w:szCs w:val="22"/>
        </w:rPr>
      </w:pPr>
      <w:r w:rsidRPr="00062388">
        <w:rPr>
          <w:kern w:val="16"/>
          <w:sz w:val="22"/>
          <w:szCs w:val="22"/>
        </w:rPr>
        <w:t xml:space="preserve">Если Поставщик передал Заказчику Товар в количестве, превышающем </w:t>
      </w:r>
      <w:proofErr w:type="gramStart"/>
      <w:r w:rsidRPr="00062388">
        <w:rPr>
          <w:kern w:val="16"/>
          <w:sz w:val="22"/>
          <w:szCs w:val="22"/>
        </w:rPr>
        <w:t>указанное</w:t>
      </w:r>
      <w:proofErr w:type="gramEnd"/>
      <w:r w:rsidRPr="00062388">
        <w:rPr>
          <w:kern w:val="16"/>
          <w:sz w:val="22"/>
          <w:szCs w:val="22"/>
        </w:rPr>
        <w:t xml:space="preserve"> в заявке, Заказчик извещает об этом Поставщика любым доступным способом. Приемка излишнего количества Товара не осуществляется. Вывоз излишнего Товара осуществляется силами Поставщика не позднее 2-х дней.</w:t>
      </w:r>
    </w:p>
    <w:p w14:paraId="5C947DC3" w14:textId="77777777" w:rsidR="00C326B6" w:rsidRPr="00062388" w:rsidRDefault="00C326B6" w:rsidP="008505E7">
      <w:pPr>
        <w:ind w:firstLine="0"/>
        <w:rPr>
          <w:kern w:val="16"/>
          <w:sz w:val="22"/>
          <w:szCs w:val="22"/>
        </w:rPr>
      </w:pPr>
      <w:r w:rsidRPr="00062388">
        <w:rPr>
          <w:kern w:val="16"/>
          <w:sz w:val="22"/>
          <w:szCs w:val="22"/>
        </w:rPr>
        <w:t>5.7.4. В случае обнаружения недостатков в качестве поставленного Товара по заявке, Заказчик вправе отказаться от приемки Товара полностью или частично, или приостановить приемку для составления Акта об установленном расхождении по качеству при приемке Товара</w:t>
      </w:r>
      <w:r w:rsidRPr="00062388">
        <w:rPr>
          <w:i/>
          <w:kern w:val="16"/>
          <w:sz w:val="22"/>
          <w:szCs w:val="22"/>
        </w:rPr>
        <w:t>.</w:t>
      </w:r>
      <w:r w:rsidRPr="00062388">
        <w:rPr>
          <w:kern w:val="16"/>
          <w:sz w:val="22"/>
          <w:szCs w:val="22"/>
        </w:rPr>
        <w:t xml:space="preserve"> </w:t>
      </w:r>
    </w:p>
    <w:p w14:paraId="47A97815" w14:textId="77777777" w:rsidR="00C326B6" w:rsidRPr="00062388" w:rsidRDefault="00C326B6" w:rsidP="008505E7">
      <w:pPr>
        <w:ind w:firstLine="0"/>
        <w:rPr>
          <w:kern w:val="16"/>
          <w:sz w:val="22"/>
          <w:szCs w:val="22"/>
        </w:rPr>
      </w:pPr>
      <w:r w:rsidRPr="00062388">
        <w:rPr>
          <w:kern w:val="16"/>
          <w:sz w:val="22"/>
          <w:szCs w:val="22"/>
        </w:rPr>
        <w:t>5.7.5. При выявлении поставки Товара по заявке</w:t>
      </w:r>
      <w:r w:rsidRPr="00062388">
        <w:rPr>
          <w:i/>
          <w:kern w:val="16"/>
          <w:sz w:val="22"/>
          <w:szCs w:val="22"/>
        </w:rPr>
        <w:t xml:space="preserve">, </w:t>
      </w:r>
      <w:r w:rsidRPr="00062388">
        <w:rPr>
          <w:kern w:val="16"/>
          <w:sz w:val="22"/>
          <w:szCs w:val="22"/>
        </w:rPr>
        <w:t xml:space="preserve">ненадлежащего качества Поставщик обязан в течение </w:t>
      </w:r>
      <w:r w:rsidR="000A3BE9">
        <w:rPr>
          <w:kern w:val="16"/>
          <w:sz w:val="22"/>
          <w:szCs w:val="22"/>
        </w:rPr>
        <w:t>1</w:t>
      </w:r>
      <w:r w:rsidRPr="00062388">
        <w:rPr>
          <w:kern w:val="16"/>
          <w:sz w:val="22"/>
          <w:szCs w:val="22"/>
        </w:rPr>
        <w:t xml:space="preserve"> (</w:t>
      </w:r>
      <w:r w:rsidR="000A3BE9">
        <w:rPr>
          <w:kern w:val="16"/>
          <w:sz w:val="22"/>
          <w:szCs w:val="22"/>
        </w:rPr>
        <w:t>одного)</w:t>
      </w:r>
      <w:r w:rsidRPr="00062388">
        <w:rPr>
          <w:kern w:val="16"/>
          <w:sz w:val="22"/>
          <w:szCs w:val="22"/>
        </w:rPr>
        <w:t xml:space="preserve"> дн</w:t>
      </w:r>
      <w:r w:rsidR="000A3BE9">
        <w:rPr>
          <w:kern w:val="16"/>
          <w:sz w:val="22"/>
          <w:szCs w:val="22"/>
        </w:rPr>
        <w:t>я</w:t>
      </w:r>
      <w:r w:rsidRPr="00062388">
        <w:rPr>
          <w:kern w:val="16"/>
          <w:sz w:val="22"/>
          <w:szCs w:val="22"/>
        </w:rPr>
        <w:t xml:space="preserve"> </w:t>
      </w:r>
      <w:proofErr w:type="gramStart"/>
      <w:r w:rsidRPr="00062388">
        <w:rPr>
          <w:kern w:val="16"/>
          <w:sz w:val="22"/>
          <w:szCs w:val="22"/>
        </w:rPr>
        <w:t>с даты подписания</w:t>
      </w:r>
      <w:proofErr w:type="gramEnd"/>
      <w:r w:rsidRPr="00062388">
        <w:rPr>
          <w:kern w:val="16"/>
          <w:sz w:val="22"/>
          <w:szCs w:val="22"/>
        </w:rPr>
        <w:t xml:space="preserve"> Акта, указанного в п.5.7.4 договора, заменить Товаром надлежащего качества.</w:t>
      </w:r>
    </w:p>
    <w:p w14:paraId="4B709A17" w14:textId="77777777" w:rsidR="00C326B6" w:rsidRPr="00062388" w:rsidRDefault="00C326B6" w:rsidP="008505E7">
      <w:pPr>
        <w:ind w:firstLine="0"/>
        <w:rPr>
          <w:kern w:val="16"/>
          <w:sz w:val="22"/>
          <w:szCs w:val="22"/>
        </w:rPr>
      </w:pPr>
      <w:r w:rsidRPr="00062388">
        <w:rPr>
          <w:kern w:val="16"/>
          <w:sz w:val="22"/>
          <w:szCs w:val="22"/>
        </w:rPr>
        <w:t xml:space="preserve">5.7.5.1. Поставщик обязан произвести замену поставляемого Товара, в том числе, </w:t>
      </w:r>
    </w:p>
    <w:p w14:paraId="39D443BD" w14:textId="77777777" w:rsidR="00C326B6" w:rsidRPr="00062388" w:rsidRDefault="00C326B6" w:rsidP="00C326B6">
      <w:pPr>
        <w:ind w:firstLine="709"/>
        <w:rPr>
          <w:kern w:val="16"/>
          <w:sz w:val="22"/>
          <w:szCs w:val="22"/>
        </w:rPr>
      </w:pPr>
      <w:r w:rsidRPr="00062388">
        <w:rPr>
          <w:kern w:val="16"/>
          <w:sz w:val="22"/>
          <w:szCs w:val="22"/>
        </w:rPr>
        <w:t>в случае:</w:t>
      </w:r>
    </w:p>
    <w:p w14:paraId="1F378C45" w14:textId="77777777" w:rsidR="00C326B6" w:rsidRPr="00062388" w:rsidRDefault="00C326B6" w:rsidP="00C326B6">
      <w:pPr>
        <w:ind w:firstLine="709"/>
        <w:rPr>
          <w:kern w:val="16"/>
          <w:sz w:val="22"/>
          <w:szCs w:val="22"/>
        </w:rPr>
      </w:pPr>
      <w:r w:rsidRPr="00062388">
        <w:rPr>
          <w:kern w:val="16"/>
          <w:sz w:val="22"/>
          <w:szCs w:val="22"/>
        </w:rPr>
        <w:t xml:space="preserve">- признания товара </w:t>
      </w:r>
      <w:proofErr w:type="gramStart"/>
      <w:r w:rsidRPr="00062388">
        <w:rPr>
          <w:kern w:val="16"/>
          <w:sz w:val="22"/>
          <w:szCs w:val="22"/>
        </w:rPr>
        <w:t>недоброкачественным</w:t>
      </w:r>
      <w:proofErr w:type="gramEnd"/>
      <w:r w:rsidRPr="00062388">
        <w:rPr>
          <w:kern w:val="16"/>
          <w:sz w:val="22"/>
          <w:szCs w:val="22"/>
        </w:rPr>
        <w:t>;</w:t>
      </w:r>
    </w:p>
    <w:p w14:paraId="310CE80B" w14:textId="77777777" w:rsidR="00C326B6" w:rsidRPr="00062388" w:rsidRDefault="00C326B6" w:rsidP="00C326B6">
      <w:pPr>
        <w:ind w:firstLine="709"/>
        <w:rPr>
          <w:kern w:val="16"/>
          <w:sz w:val="22"/>
          <w:szCs w:val="22"/>
        </w:rPr>
      </w:pPr>
      <w:r w:rsidRPr="00062388">
        <w:rPr>
          <w:kern w:val="16"/>
          <w:sz w:val="22"/>
          <w:szCs w:val="22"/>
        </w:rPr>
        <w:t>- иных обстоятельств, препятствующих обращению товара на территории РФ.</w:t>
      </w:r>
    </w:p>
    <w:p w14:paraId="572EB195" w14:textId="77777777" w:rsidR="00C326B6" w:rsidRPr="00062388" w:rsidRDefault="00C326B6" w:rsidP="00C326B6">
      <w:pPr>
        <w:ind w:firstLine="709"/>
        <w:rPr>
          <w:kern w:val="16"/>
          <w:sz w:val="22"/>
          <w:szCs w:val="22"/>
        </w:rPr>
      </w:pPr>
      <w:r w:rsidRPr="00062388">
        <w:rPr>
          <w:kern w:val="16"/>
          <w:sz w:val="22"/>
          <w:szCs w:val="22"/>
        </w:rPr>
        <w:t xml:space="preserve">Замена производится в </w:t>
      </w:r>
      <w:r w:rsidR="00F345CD" w:rsidRPr="00062388">
        <w:rPr>
          <w:kern w:val="16"/>
          <w:sz w:val="22"/>
          <w:szCs w:val="22"/>
        </w:rPr>
        <w:t xml:space="preserve">течение </w:t>
      </w:r>
      <w:r w:rsidRPr="00062388">
        <w:rPr>
          <w:kern w:val="16"/>
          <w:sz w:val="22"/>
          <w:szCs w:val="22"/>
        </w:rPr>
        <w:t>1 (одного)  дня с момента установления факта недоброкачественности Товара. Основанием для замены недоброкачественного Товара, в том числе может являться размещение информации на официальном сайте ведомств о недоброкачественности Товара.</w:t>
      </w:r>
    </w:p>
    <w:p w14:paraId="355F74D3" w14:textId="77777777" w:rsidR="00C326B6" w:rsidRPr="00062388" w:rsidRDefault="00C326B6" w:rsidP="00C326B6">
      <w:pPr>
        <w:ind w:firstLine="709"/>
        <w:rPr>
          <w:kern w:val="16"/>
          <w:sz w:val="22"/>
          <w:szCs w:val="22"/>
        </w:rPr>
      </w:pPr>
      <w:r w:rsidRPr="00062388">
        <w:rPr>
          <w:kern w:val="16"/>
          <w:sz w:val="22"/>
          <w:szCs w:val="22"/>
        </w:rPr>
        <w:t>Порядок оформления замены недоброкачественного Товара аналогичен порядку приемки/сдачи Товара, указанному в настоящем разделе.</w:t>
      </w:r>
    </w:p>
    <w:p w14:paraId="2A11985F" w14:textId="77777777" w:rsidR="00C326B6" w:rsidRPr="00062388" w:rsidRDefault="00C326B6" w:rsidP="008505E7">
      <w:pPr>
        <w:ind w:firstLine="0"/>
        <w:rPr>
          <w:kern w:val="16"/>
          <w:sz w:val="22"/>
          <w:szCs w:val="22"/>
        </w:rPr>
      </w:pPr>
      <w:r w:rsidRPr="00062388">
        <w:rPr>
          <w:kern w:val="16"/>
          <w:sz w:val="22"/>
          <w:szCs w:val="22"/>
        </w:rPr>
        <w:t>5.7.6. Если ненадлежащее качество поставленного Товара по заявкам</w:t>
      </w:r>
      <w:r w:rsidRPr="00062388">
        <w:rPr>
          <w:i/>
          <w:kern w:val="16"/>
          <w:sz w:val="22"/>
          <w:szCs w:val="22"/>
        </w:rPr>
        <w:t xml:space="preserve"> </w:t>
      </w:r>
      <w:r w:rsidRPr="00062388">
        <w:rPr>
          <w:kern w:val="16"/>
          <w:sz w:val="22"/>
          <w:szCs w:val="22"/>
        </w:rPr>
        <w:t xml:space="preserve">обнаружено после приемки на этапах хранения или в процессе подготовки к использованию, а также в течение остаточного срока годности, Заказчик обязан незамедлительно уведомить Поставщика о данном факте посредством электронной почты, указанной в разделах </w:t>
      </w:r>
      <w:r w:rsidRPr="00062388">
        <w:rPr>
          <w:color w:val="FF0000"/>
          <w:kern w:val="16"/>
          <w:sz w:val="22"/>
          <w:szCs w:val="22"/>
        </w:rPr>
        <w:t xml:space="preserve"> </w:t>
      </w:r>
      <w:r w:rsidRPr="00062388">
        <w:rPr>
          <w:color w:val="000000"/>
          <w:kern w:val="16"/>
          <w:sz w:val="22"/>
          <w:szCs w:val="22"/>
        </w:rPr>
        <w:t>1</w:t>
      </w:r>
      <w:r w:rsidR="000D425C">
        <w:rPr>
          <w:color w:val="000000"/>
          <w:kern w:val="16"/>
          <w:sz w:val="22"/>
          <w:szCs w:val="22"/>
        </w:rPr>
        <w:t>5</w:t>
      </w:r>
      <w:r w:rsidRPr="00062388">
        <w:rPr>
          <w:color w:val="000000"/>
          <w:kern w:val="16"/>
          <w:sz w:val="22"/>
          <w:szCs w:val="22"/>
        </w:rPr>
        <w:t xml:space="preserve"> договора</w:t>
      </w:r>
      <w:r w:rsidRPr="00062388">
        <w:rPr>
          <w:kern w:val="16"/>
          <w:sz w:val="22"/>
          <w:szCs w:val="22"/>
        </w:rPr>
        <w:t xml:space="preserve">. Поставщик обязан прибыть для составления Акта о выявленных нарушениях качества Товара не позднее </w:t>
      </w:r>
      <w:r w:rsidRPr="00062388">
        <w:rPr>
          <w:i/>
          <w:kern w:val="16"/>
          <w:sz w:val="22"/>
          <w:szCs w:val="22"/>
        </w:rPr>
        <w:t xml:space="preserve">1 (одного) дня  </w:t>
      </w:r>
      <w:r w:rsidRPr="00062388">
        <w:rPr>
          <w:kern w:val="16"/>
          <w:sz w:val="22"/>
          <w:szCs w:val="22"/>
        </w:rPr>
        <w:t>с момента уведомления.</w:t>
      </w:r>
    </w:p>
    <w:p w14:paraId="000F4690" w14:textId="77777777" w:rsidR="00C326B6" w:rsidRPr="00062388" w:rsidRDefault="00C326B6" w:rsidP="00C326B6">
      <w:pPr>
        <w:ind w:firstLine="709"/>
        <w:rPr>
          <w:kern w:val="16"/>
          <w:sz w:val="22"/>
          <w:szCs w:val="22"/>
        </w:rPr>
      </w:pPr>
      <w:r w:rsidRPr="00062388">
        <w:rPr>
          <w:kern w:val="16"/>
          <w:sz w:val="22"/>
          <w:szCs w:val="22"/>
        </w:rPr>
        <w:t>В течение 1 (одного)  дня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6512B1D1" w14:textId="77777777" w:rsidR="00C326B6" w:rsidRPr="00062388" w:rsidRDefault="00C326B6" w:rsidP="008505E7">
      <w:pPr>
        <w:ind w:firstLine="0"/>
        <w:rPr>
          <w:kern w:val="16"/>
          <w:sz w:val="22"/>
          <w:szCs w:val="22"/>
        </w:rPr>
      </w:pPr>
      <w:r w:rsidRPr="00062388">
        <w:rPr>
          <w:kern w:val="16"/>
          <w:sz w:val="22"/>
          <w:szCs w:val="22"/>
        </w:rPr>
        <w:t xml:space="preserve">5.7.7.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w:t>
      </w:r>
      <w:proofErr w:type="gramStart"/>
      <w:r w:rsidRPr="00062388">
        <w:rPr>
          <w:kern w:val="16"/>
          <w:sz w:val="22"/>
          <w:szCs w:val="22"/>
        </w:rPr>
        <w:t>Товара</w:t>
      </w:r>
      <w:proofErr w:type="gramEnd"/>
      <w:r w:rsidRPr="00062388">
        <w:rPr>
          <w:kern w:val="16"/>
          <w:sz w:val="22"/>
          <w:szCs w:val="22"/>
        </w:rPr>
        <w:t xml:space="preserve"> и обязан взыскать неустойку в соответствии с положениями </w:t>
      </w:r>
      <w:r w:rsidRPr="00062388">
        <w:rPr>
          <w:color w:val="000000"/>
          <w:kern w:val="16"/>
          <w:sz w:val="22"/>
          <w:szCs w:val="22"/>
        </w:rPr>
        <w:t>раздела 6</w:t>
      </w:r>
      <w:r w:rsidRPr="00062388">
        <w:rPr>
          <w:kern w:val="16"/>
          <w:sz w:val="22"/>
          <w:szCs w:val="22"/>
        </w:rPr>
        <w:t xml:space="preserve"> договора или принять решение об одностороннем отказе от исполнения договора. </w:t>
      </w:r>
    </w:p>
    <w:p w14:paraId="193C7EEA" w14:textId="77777777" w:rsidR="00C326B6" w:rsidRPr="00062388" w:rsidRDefault="00C326B6" w:rsidP="008505E7">
      <w:pPr>
        <w:ind w:firstLine="0"/>
        <w:rPr>
          <w:color w:val="000000" w:themeColor="text1"/>
          <w:kern w:val="16"/>
          <w:sz w:val="22"/>
          <w:szCs w:val="22"/>
        </w:rPr>
      </w:pPr>
      <w:r w:rsidRPr="00062388">
        <w:rPr>
          <w:kern w:val="16"/>
          <w:sz w:val="22"/>
          <w:szCs w:val="22"/>
        </w:rPr>
        <w:t>5.8</w:t>
      </w:r>
      <w:r w:rsidR="000123E3">
        <w:rPr>
          <w:kern w:val="16"/>
          <w:sz w:val="22"/>
          <w:szCs w:val="22"/>
        </w:rPr>
        <w:t>.</w:t>
      </w:r>
      <w:r w:rsidRPr="00062388">
        <w:rPr>
          <w:color w:val="FF0000"/>
          <w:kern w:val="16"/>
          <w:sz w:val="22"/>
          <w:szCs w:val="22"/>
        </w:rPr>
        <w:t xml:space="preserve"> </w:t>
      </w:r>
      <w:r w:rsidRPr="00062388">
        <w:rPr>
          <w:color w:val="000000" w:themeColor="text1"/>
          <w:kern w:val="16"/>
          <w:sz w:val="22"/>
          <w:szCs w:val="22"/>
        </w:rPr>
        <w:t>Ненадлежащее качество поставленного Товара может быть подтверждено экспертизой, в том числе поср</w:t>
      </w:r>
      <w:r w:rsidR="009C565D" w:rsidRPr="00062388">
        <w:rPr>
          <w:color w:val="000000" w:themeColor="text1"/>
          <w:kern w:val="16"/>
          <w:sz w:val="22"/>
          <w:szCs w:val="22"/>
        </w:rPr>
        <w:t>едством лабораторных испытаний, за счет поставщика</w:t>
      </w:r>
      <w:r w:rsidR="00EA0BFA" w:rsidRPr="00062388">
        <w:rPr>
          <w:color w:val="000000" w:themeColor="text1"/>
          <w:kern w:val="16"/>
          <w:sz w:val="22"/>
          <w:szCs w:val="22"/>
        </w:rPr>
        <w:t>.</w:t>
      </w:r>
    </w:p>
    <w:p w14:paraId="40DD8BE8" w14:textId="77777777" w:rsidR="00C326B6" w:rsidRPr="00062388" w:rsidRDefault="00C326B6" w:rsidP="008505E7">
      <w:pPr>
        <w:ind w:firstLine="0"/>
        <w:rPr>
          <w:kern w:val="16"/>
          <w:sz w:val="22"/>
          <w:szCs w:val="22"/>
        </w:rPr>
      </w:pPr>
      <w:r w:rsidRPr="00062388">
        <w:rPr>
          <w:kern w:val="16"/>
          <w:sz w:val="22"/>
          <w:szCs w:val="22"/>
        </w:rPr>
        <w:t>5.9. Приемка и оформление результатов приемки поставленного Товара после устранения вышеуказанных недостатков осуществляется в тот же срок и в том же порядке, указанном в настоящем разделе договора.</w:t>
      </w:r>
    </w:p>
    <w:p w14:paraId="0E4D2644" w14:textId="77777777" w:rsidR="00C326B6" w:rsidRPr="00062388" w:rsidRDefault="00C326B6" w:rsidP="008505E7">
      <w:pPr>
        <w:ind w:firstLine="0"/>
        <w:rPr>
          <w:kern w:val="16"/>
          <w:sz w:val="22"/>
          <w:szCs w:val="22"/>
        </w:rPr>
      </w:pPr>
      <w:r w:rsidRPr="00062388">
        <w:rPr>
          <w:kern w:val="16"/>
          <w:sz w:val="22"/>
          <w:szCs w:val="22"/>
        </w:rPr>
        <w:t>5.10. Поставщик обеспечивает соответствующее хранение Товара до момента его приемки Заказчиком.</w:t>
      </w:r>
    </w:p>
    <w:p w14:paraId="40C1B028" w14:textId="77777777" w:rsidR="00C326B6" w:rsidRPr="00062388" w:rsidRDefault="00C326B6" w:rsidP="008505E7">
      <w:pPr>
        <w:ind w:firstLine="0"/>
        <w:rPr>
          <w:sz w:val="22"/>
          <w:szCs w:val="22"/>
        </w:rPr>
      </w:pPr>
      <w:r w:rsidRPr="00062388">
        <w:rPr>
          <w:kern w:val="16"/>
          <w:sz w:val="22"/>
          <w:szCs w:val="22"/>
        </w:rPr>
        <w:t>5.11. </w:t>
      </w:r>
      <w:proofErr w:type="gramStart"/>
      <w:r w:rsidRPr="00062388">
        <w:rPr>
          <w:sz w:val="22"/>
          <w:szCs w:val="22"/>
        </w:rPr>
        <w:t xml:space="preserve">Риск случайной гибели или случайного повреждения Товара до его приемки (до подписания товарных накладных по форме ТОРГ-12 («универсального передаточного документа») </w:t>
      </w:r>
      <w:r w:rsidRPr="00062388">
        <w:rPr>
          <w:sz w:val="22"/>
          <w:szCs w:val="22"/>
          <w:vertAlign w:val="superscript"/>
        </w:rPr>
        <w:t xml:space="preserve"> </w:t>
      </w:r>
      <w:r w:rsidRPr="00062388">
        <w:rPr>
          <w:sz w:val="22"/>
          <w:szCs w:val="22"/>
        </w:rPr>
        <w:t xml:space="preserve">Заказчиком, несет Поставщик. </w:t>
      </w:r>
      <w:proofErr w:type="gramEnd"/>
    </w:p>
    <w:p w14:paraId="618FC3DF" w14:textId="77777777" w:rsidR="00C326B6" w:rsidRPr="00062388" w:rsidRDefault="00C326B6" w:rsidP="00C326B6">
      <w:pPr>
        <w:ind w:firstLine="709"/>
        <w:rPr>
          <w:bCs/>
          <w:sz w:val="22"/>
          <w:szCs w:val="22"/>
        </w:rPr>
      </w:pPr>
    </w:p>
    <w:p w14:paraId="635A3DF1" w14:textId="77777777" w:rsidR="00C326B6" w:rsidRPr="00062388" w:rsidRDefault="00C326B6" w:rsidP="00C326B6">
      <w:pPr>
        <w:tabs>
          <w:tab w:val="left" w:pos="426"/>
        </w:tabs>
        <w:ind w:left="720" w:firstLine="0"/>
        <w:contextualSpacing/>
        <w:jc w:val="center"/>
        <w:rPr>
          <w:b/>
          <w:sz w:val="22"/>
          <w:szCs w:val="22"/>
        </w:rPr>
      </w:pPr>
      <w:r w:rsidRPr="00062388">
        <w:rPr>
          <w:b/>
          <w:sz w:val="22"/>
          <w:szCs w:val="22"/>
        </w:rPr>
        <w:t xml:space="preserve">6. ОТВЕТСТВЕННОСТЬ СТОРОН </w:t>
      </w:r>
    </w:p>
    <w:p w14:paraId="18073107" w14:textId="77777777" w:rsidR="0051130A" w:rsidRPr="0051130A" w:rsidRDefault="0051130A" w:rsidP="0051130A">
      <w:pPr>
        <w:ind w:firstLine="0"/>
        <w:rPr>
          <w:sz w:val="22"/>
          <w:szCs w:val="22"/>
        </w:rPr>
      </w:pPr>
      <w:r w:rsidRPr="0051130A">
        <w:rPr>
          <w:sz w:val="22"/>
          <w:szCs w:val="22"/>
        </w:rPr>
        <w:t>6.1.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14:paraId="66F0914A" w14:textId="77777777" w:rsidR="0051130A" w:rsidRPr="0051130A" w:rsidRDefault="0051130A" w:rsidP="0051130A">
      <w:pPr>
        <w:ind w:firstLine="0"/>
        <w:rPr>
          <w:sz w:val="22"/>
          <w:szCs w:val="22"/>
        </w:rPr>
      </w:pPr>
      <w:r w:rsidRPr="0051130A">
        <w:rPr>
          <w:sz w:val="22"/>
          <w:szCs w:val="22"/>
        </w:rPr>
        <w:t xml:space="preserve">6.2.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3602A31E" w14:textId="77777777" w:rsidR="0051130A" w:rsidRPr="0051130A" w:rsidRDefault="0051130A" w:rsidP="0051130A">
      <w:pPr>
        <w:ind w:firstLine="0"/>
        <w:rPr>
          <w:sz w:val="22"/>
          <w:szCs w:val="22"/>
        </w:rPr>
      </w:pPr>
      <w:r w:rsidRPr="0051130A">
        <w:rPr>
          <w:sz w:val="22"/>
          <w:szCs w:val="22"/>
        </w:rPr>
        <w:t>6.3.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14:paraId="1E388A92" w14:textId="77777777" w:rsidR="0051130A" w:rsidRPr="0051130A" w:rsidRDefault="0051130A" w:rsidP="0051130A">
      <w:pPr>
        <w:ind w:firstLine="709"/>
        <w:rPr>
          <w:sz w:val="22"/>
          <w:szCs w:val="22"/>
        </w:rPr>
      </w:pPr>
      <w:r w:rsidRPr="0051130A">
        <w:rPr>
          <w:sz w:val="22"/>
          <w:szCs w:val="22"/>
        </w:rPr>
        <w:t>Размер штрафа определяется за каждый факт неисполнения заказчиком обязательства в размере:</w:t>
      </w:r>
    </w:p>
    <w:p w14:paraId="7A28C041" w14:textId="77777777" w:rsidR="0051130A" w:rsidRPr="0051130A" w:rsidRDefault="0051130A" w:rsidP="0051130A">
      <w:pPr>
        <w:ind w:firstLine="709"/>
        <w:rPr>
          <w:sz w:val="22"/>
          <w:szCs w:val="22"/>
        </w:rPr>
      </w:pPr>
      <w:r w:rsidRPr="0051130A">
        <w:rPr>
          <w:sz w:val="22"/>
          <w:szCs w:val="22"/>
        </w:rPr>
        <w:t>1000 рублей, если цена договора не превышает 3 млн. рублей (включительно);</w:t>
      </w:r>
    </w:p>
    <w:p w14:paraId="086466D1" w14:textId="77777777" w:rsidR="0051130A" w:rsidRPr="0051130A" w:rsidRDefault="0051130A" w:rsidP="0051130A">
      <w:pPr>
        <w:ind w:firstLine="0"/>
        <w:rPr>
          <w:sz w:val="22"/>
          <w:szCs w:val="22"/>
        </w:rPr>
      </w:pPr>
      <w:r w:rsidRPr="0051130A">
        <w:rPr>
          <w:sz w:val="22"/>
          <w:szCs w:val="22"/>
        </w:rPr>
        <w:t>6.4.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0EC9144E" w14:textId="77777777" w:rsidR="0051130A" w:rsidRPr="0051130A" w:rsidRDefault="0051130A" w:rsidP="0051130A">
      <w:pPr>
        <w:ind w:firstLine="0"/>
        <w:rPr>
          <w:sz w:val="22"/>
          <w:szCs w:val="22"/>
        </w:rPr>
      </w:pPr>
      <w:r w:rsidRPr="0051130A">
        <w:rPr>
          <w:sz w:val="22"/>
          <w:szCs w:val="22"/>
        </w:rPr>
        <w:t xml:space="preserve">6.5. </w:t>
      </w:r>
      <w:proofErr w:type="gramStart"/>
      <w:r w:rsidRPr="0051130A">
        <w:rPr>
          <w:sz w:val="22"/>
          <w:szCs w:val="22"/>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w:t>
      </w:r>
      <w:r w:rsidRPr="0051130A">
        <w:rPr>
          <w:sz w:val="22"/>
          <w:szCs w:val="22"/>
        </w:rPr>
        <w:lastRenderedPageBreak/>
        <w:t>уменьшенной на сумму, пропорциональную объему обязательств, предусмотренных договором (соответствующим отдельным этапом исполнения договора</w:t>
      </w:r>
      <w:proofErr w:type="gramEnd"/>
      <w:r w:rsidRPr="0051130A">
        <w:rPr>
          <w:sz w:val="22"/>
          <w:szCs w:val="22"/>
        </w:rPr>
        <w:t>)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531CA689" w14:textId="77777777" w:rsidR="0051130A" w:rsidRPr="0051130A" w:rsidRDefault="0051130A" w:rsidP="0051130A">
      <w:pPr>
        <w:ind w:firstLine="0"/>
        <w:rPr>
          <w:sz w:val="22"/>
          <w:szCs w:val="22"/>
        </w:rPr>
      </w:pPr>
      <w:r w:rsidRPr="0051130A">
        <w:rPr>
          <w:sz w:val="22"/>
          <w:szCs w:val="22"/>
        </w:rPr>
        <w:t xml:space="preserve">6.6. </w:t>
      </w:r>
      <w:proofErr w:type="gramStart"/>
      <w:r w:rsidRPr="0051130A">
        <w:rPr>
          <w:sz w:val="22"/>
          <w:szCs w:val="22"/>
        </w:rPr>
        <w:t>В случае заключения договора с участником закупки из числа субъектов малого и среднего предпринимательства по результатам осуществления закупки с особенностями участия, установленными постановлением Правительства Российской Федерации от 11.12.2014 № 1352, в договоре устанавливается штраф в размере 1 процента цены договора (этапа), но не более 5 тыс. рублей и не менее 1 тыс. рублей.</w:t>
      </w:r>
      <w:proofErr w:type="gramEnd"/>
      <w:r w:rsidRPr="0051130A">
        <w:rPr>
          <w:sz w:val="22"/>
          <w:szCs w:val="22"/>
        </w:rPr>
        <w:t xml:space="preserve"> В этом случае штрафы начисляются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p>
    <w:p w14:paraId="0D2DCA70" w14:textId="77777777" w:rsidR="0051130A" w:rsidRPr="0051130A" w:rsidRDefault="0051130A" w:rsidP="0051130A">
      <w:pPr>
        <w:ind w:firstLine="0"/>
        <w:rPr>
          <w:sz w:val="22"/>
          <w:szCs w:val="22"/>
        </w:rPr>
      </w:pPr>
      <w:r w:rsidRPr="0051130A">
        <w:rPr>
          <w:sz w:val="22"/>
          <w:szCs w:val="22"/>
        </w:rPr>
        <w:t>6.7.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следующем порядке:</w:t>
      </w:r>
    </w:p>
    <w:p w14:paraId="30BBD70C" w14:textId="77777777" w:rsidR="0051130A" w:rsidRPr="0051130A" w:rsidRDefault="0051130A" w:rsidP="0051130A">
      <w:pPr>
        <w:ind w:firstLine="709"/>
        <w:rPr>
          <w:sz w:val="22"/>
          <w:szCs w:val="22"/>
        </w:rPr>
      </w:pPr>
      <w:r w:rsidRPr="0051130A">
        <w:rPr>
          <w:sz w:val="22"/>
          <w:szCs w:val="22"/>
        </w:rPr>
        <w:t>1000 рублей, если цена договора не превышает 3 млн. рублей;</w:t>
      </w:r>
    </w:p>
    <w:p w14:paraId="3135AF38" w14:textId="77777777" w:rsidR="0051130A" w:rsidRPr="0051130A" w:rsidRDefault="0051130A" w:rsidP="0051130A">
      <w:pPr>
        <w:ind w:firstLine="0"/>
        <w:rPr>
          <w:sz w:val="22"/>
          <w:szCs w:val="22"/>
        </w:rPr>
      </w:pPr>
      <w:r w:rsidRPr="0051130A">
        <w:rPr>
          <w:sz w:val="22"/>
          <w:szCs w:val="22"/>
        </w:rPr>
        <w:t>6.8.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738FB23C" w14:textId="77777777" w:rsidR="0051130A" w:rsidRPr="0051130A" w:rsidRDefault="0051130A" w:rsidP="0051130A">
      <w:pPr>
        <w:ind w:firstLine="0"/>
        <w:rPr>
          <w:sz w:val="22"/>
          <w:szCs w:val="22"/>
        </w:rPr>
      </w:pPr>
      <w:r w:rsidRPr="0051130A">
        <w:rPr>
          <w:sz w:val="22"/>
          <w:szCs w:val="22"/>
        </w:rPr>
        <w:t>6.9.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AB59F28" w14:textId="77777777" w:rsidR="0051130A" w:rsidRPr="0051130A" w:rsidRDefault="0051130A" w:rsidP="0051130A">
      <w:pPr>
        <w:ind w:firstLine="0"/>
        <w:rPr>
          <w:sz w:val="22"/>
          <w:szCs w:val="22"/>
        </w:rPr>
      </w:pPr>
      <w:r w:rsidRPr="0051130A">
        <w:rPr>
          <w:sz w:val="22"/>
          <w:szCs w:val="22"/>
        </w:rPr>
        <w:t>6.10. Поставщик обязан возместить убытки, причиненные заказчику в ходе исполнения договора, в порядке, предусмотренном законодательством Российской Федерации.</w:t>
      </w:r>
    </w:p>
    <w:p w14:paraId="54A7A902" w14:textId="77777777" w:rsidR="0051130A" w:rsidRPr="0051130A" w:rsidRDefault="0051130A" w:rsidP="0051130A">
      <w:pPr>
        <w:ind w:firstLine="0"/>
        <w:rPr>
          <w:sz w:val="22"/>
          <w:szCs w:val="22"/>
        </w:rPr>
      </w:pPr>
      <w:r w:rsidRPr="0051130A">
        <w:rPr>
          <w:sz w:val="22"/>
          <w:szCs w:val="22"/>
        </w:rPr>
        <w:t xml:space="preserve">6.11. </w:t>
      </w:r>
      <w:proofErr w:type="gramStart"/>
      <w:r w:rsidRPr="0051130A">
        <w:rPr>
          <w:sz w:val="22"/>
          <w:szCs w:val="22"/>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поставщика об удовлетворении данных требований удержать сумму начисленных неустоек (штрафов, пени) одним из следующих способов:</w:t>
      </w:r>
      <w:proofErr w:type="gramEnd"/>
    </w:p>
    <w:p w14:paraId="3F0B85A6" w14:textId="77777777" w:rsidR="0051130A" w:rsidRPr="0051130A" w:rsidRDefault="0051130A" w:rsidP="0051130A">
      <w:pPr>
        <w:ind w:firstLine="709"/>
        <w:rPr>
          <w:sz w:val="22"/>
          <w:szCs w:val="22"/>
        </w:rPr>
      </w:pPr>
      <w:r w:rsidRPr="0051130A">
        <w:rPr>
          <w:sz w:val="22"/>
          <w:szCs w:val="22"/>
        </w:rPr>
        <w:t>- из оплаты по договору, путем ее уменьшения на сумму начисленной неустойки (штрафа, пени);</w:t>
      </w:r>
    </w:p>
    <w:p w14:paraId="3812F591" w14:textId="77777777" w:rsidR="0051130A" w:rsidRPr="0051130A" w:rsidRDefault="0051130A" w:rsidP="0051130A">
      <w:pPr>
        <w:ind w:firstLine="709"/>
        <w:rPr>
          <w:sz w:val="22"/>
          <w:szCs w:val="22"/>
        </w:rPr>
      </w:pPr>
      <w:r w:rsidRPr="0051130A">
        <w:rPr>
          <w:sz w:val="22"/>
          <w:szCs w:val="22"/>
        </w:rPr>
        <w:t>- взыскать неустойку (штраф, пени) в порядке, установленном законодательством Российской Федерации (в судебном порядке).</w:t>
      </w:r>
    </w:p>
    <w:p w14:paraId="4A63815C" w14:textId="77777777" w:rsidR="0051130A" w:rsidRPr="0051130A" w:rsidRDefault="0051130A" w:rsidP="0051130A">
      <w:pPr>
        <w:ind w:firstLine="0"/>
        <w:rPr>
          <w:sz w:val="22"/>
          <w:szCs w:val="22"/>
        </w:rPr>
      </w:pPr>
      <w:r w:rsidRPr="0051130A">
        <w:rPr>
          <w:sz w:val="22"/>
          <w:szCs w:val="22"/>
        </w:rPr>
        <w:t>6.12. Уплата неустойки (штрафа, пени) не освобождает виновную сторону от выполнения принятых на себя обязательств по договору.</w:t>
      </w:r>
    </w:p>
    <w:p w14:paraId="66667D69" w14:textId="77777777" w:rsidR="0051130A" w:rsidRPr="0051130A" w:rsidRDefault="0051130A" w:rsidP="0051130A">
      <w:pPr>
        <w:ind w:firstLine="0"/>
        <w:rPr>
          <w:sz w:val="22"/>
          <w:szCs w:val="22"/>
        </w:rPr>
      </w:pPr>
      <w:r w:rsidRPr="0051130A">
        <w:rPr>
          <w:sz w:val="22"/>
          <w:szCs w:val="22"/>
        </w:rPr>
        <w:t>6.13.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04E620EE" w14:textId="77777777" w:rsidR="00CE57A4" w:rsidRPr="008614F6" w:rsidRDefault="00CE57A4" w:rsidP="00CE57A4">
      <w:pPr>
        <w:ind w:firstLine="709"/>
        <w:rPr>
          <w:sz w:val="22"/>
          <w:szCs w:val="22"/>
        </w:rPr>
      </w:pPr>
    </w:p>
    <w:p w14:paraId="0B8A00A3" w14:textId="77777777" w:rsidR="00E217AF" w:rsidRPr="00E217AF" w:rsidRDefault="00E217AF" w:rsidP="00E217AF">
      <w:pPr>
        <w:widowControl w:val="0"/>
        <w:tabs>
          <w:tab w:val="left" w:pos="993"/>
        </w:tabs>
        <w:autoSpaceDE w:val="0"/>
        <w:autoSpaceDN w:val="0"/>
        <w:adjustRightInd w:val="0"/>
        <w:ind w:left="810" w:firstLine="0"/>
        <w:contextualSpacing/>
        <w:jc w:val="center"/>
        <w:rPr>
          <w:b/>
          <w:bCs/>
          <w:sz w:val="22"/>
          <w:szCs w:val="22"/>
        </w:rPr>
      </w:pPr>
      <w:r w:rsidRPr="00E217AF">
        <w:rPr>
          <w:b/>
          <w:bCs/>
          <w:sz w:val="22"/>
          <w:szCs w:val="22"/>
        </w:rPr>
        <w:t>7.ОБЕСПЕЧЕНИЕ ИСПОЛНЕНИЯ ДОГОВОРА</w:t>
      </w:r>
    </w:p>
    <w:p w14:paraId="1711C426"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sidRPr="00F10440">
        <w:rPr>
          <w:bCs/>
          <w:sz w:val="22"/>
          <w:szCs w:val="22"/>
        </w:rPr>
        <w:t>7</w:t>
      </w:r>
      <w:r w:rsidRPr="00E217AF">
        <w:rPr>
          <w:rFonts w:eastAsia="Calibri"/>
          <w:sz w:val="22"/>
          <w:szCs w:val="22"/>
          <w:lang w:eastAsia="en-US"/>
        </w:rPr>
        <w:t xml:space="preserve">.1. </w:t>
      </w:r>
      <w:r w:rsidRPr="0051130A">
        <w:rPr>
          <w:rFonts w:eastAsia="Calibri"/>
          <w:sz w:val="22"/>
          <w:szCs w:val="22"/>
          <w:lang w:eastAsia="en-US"/>
        </w:rPr>
        <w:t xml:space="preserve">Обеспечение исполнения Договора установлено в размере </w:t>
      </w:r>
      <w:r>
        <w:rPr>
          <w:rFonts w:eastAsia="Calibri"/>
          <w:sz w:val="22"/>
          <w:szCs w:val="22"/>
          <w:lang w:eastAsia="en-US"/>
        </w:rPr>
        <w:t>5</w:t>
      </w:r>
      <w:r w:rsidRPr="0051130A">
        <w:rPr>
          <w:rFonts w:eastAsia="Calibri"/>
          <w:sz w:val="22"/>
          <w:szCs w:val="22"/>
          <w:lang w:eastAsia="en-US"/>
        </w:rPr>
        <w:t xml:space="preserve"> % от </w:t>
      </w:r>
      <w:r w:rsidRPr="009973EF">
        <w:rPr>
          <w:rFonts w:eastAsia="Calibri"/>
          <w:sz w:val="22"/>
          <w:szCs w:val="22"/>
          <w:lang w:eastAsia="en-US"/>
        </w:rPr>
        <w:t>начальной (максимальной) цены договора</w:t>
      </w:r>
      <w:r w:rsidRPr="0051130A">
        <w:rPr>
          <w:rFonts w:eastAsia="Calibri"/>
          <w:sz w:val="22"/>
          <w:szCs w:val="22"/>
          <w:lang w:eastAsia="en-US"/>
        </w:rPr>
        <w:t xml:space="preserve">, что составляет </w:t>
      </w:r>
      <w:r>
        <w:rPr>
          <w:rFonts w:eastAsia="Calibri"/>
          <w:sz w:val="22"/>
          <w:szCs w:val="22"/>
          <w:lang w:eastAsia="en-US"/>
        </w:rPr>
        <w:t>__________</w:t>
      </w:r>
      <w:r w:rsidRPr="0051130A">
        <w:rPr>
          <w:rFonts w:eastAsia="Calibri"/>
          <w:sz w:val="22"/>
          <w:szCs w:val="22"/>
          <w:lang w:eastAsia="en-US"/>
        </w:rPr>
        <w:t xml:space="preserve"> рубл</w:t>
      </w:r>
      <w:r>
        <w:rPr>
          <w:rFonts w:eastAsia="Calibri"/>
          <w:sz w:val="22"/>
          <w:szCs w:val="22"/>
          <w:lang w:eastAsia="en-US"/>
        </w:rPr>
        <w:t>ей</w:t>
      </w:r>
      <w:r w:rsidRPr="0051130A">
        <w:rPr>
          <w:rFonts w:eastAsia="Calibri"/>
          <w:sz w:val="22"/>
          <w:szCs w:val="22"/>
          <w:lang w:eastAsia="en-US"/>
        </w:rPr>
        <w:t xml:space="preserve"> </w:t>
      </w:r>
      <w:r>
        <w:rPr>
          <w:rFonts w:eastAsia="Calibri"/>
          <w:sz w:val="22"/>
          <w:szCs w:val="22"/>
          <w:lang w:eastAsia="en-US"/>
        </w:rPr>
        <w:t xml:space="preserve">___ </w:t>
      </w:r>
      <w:r w:rsidRPr="0051130A">
        <w:rPr>
          <w:rFonts w:eastAsia="Calibri"/>
          <w:sz w:val="22"/>
          <w:szCs w:val="22"/>
          <w:lang w:eastAsia="en-US"/>
        </w:rPr>
        <w:t>копе</w:t>
      </w:r>
      <w:r>
        <w:rPr>
          <w:rFonts w:eastAsia="Calibri"/>
          <w:sz w:val="22"/>
          <w:szCs w:val="22"/>
          <w:lang w:eastAsia="en-US"/>
        </w:rPr>
        <w:t>е</w:t>
      </w:r>
      <w:r w:rsidRPr="0051130A">
        <w:rPr>
          <w:rFonts w:eastAsia="Calibri"/>
          <w:sz w:val="22"/>
          <w:szCs w:val="22"/>
          <w:lang w:eastAsia="en-US"/>
        </w:rPr>
        <w:t>к.</w:t>
      </w:r>
    </w:p>
    <w:p w14:paraId="1F9E9B75"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Pr>
          <w:rFonts w:eastAsia="Calibri"/>
          <w:sz w:val="22"/>
          <w:szCs w:val="22"/>
          <w:lang w:eastAsia="en-US"/>
        </w:rPr>
        <w:t>7</w:t>
      </w:r>
      <w:r w:rsidRPr="0051130A">
        <w:rPr>
          <w:rFonts w:eastAsia="Calibri"/>
          <w:sz w:val="22"/>
          <w:szCs w:val="22"/>
          <w:lang w:eastAsia="en-US"/>
        </w:rPr>
        <w:t>.2. Срок обеспечения исполнения договора должен составлять срок исполнения обязательств по договору поставщиком плюс тридцать дней.</w:t>
      </w:r>
    </w:p>
    <w:p w14:paraId="22BE8D14"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Pr>
          <w:rFonts w:eastAsia="Calibri"/>
          <w:sz w:val="22"/>
          <w:szCs w:val="22"/>
          <w:lang w:eastAsia="en-US"/>
        </w:rPr>
        <w:t>7</w:t>
      </w:r>
      <w:r w:rsidRPr="0051130A">
        <w:rPr>
          <w:rFonts w:eastAsia="Calibri"/>
          <w:sz w:val="22"/>
          <w:szCs w:val="22"/>
          <w:lang w:eastAsia="en-US"/>
        </w:rPr>
        <w:t>.3. Возврат обеспечения исполнения договора осуществляется в течение тридцати дней со дня надлежащего исполнения поставщиком всех обязательств по договору.</w:t>
      </w:r>
    </w:p>
    <w:p w14:paraId="03370D3D"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Pr>
          <w:rFonts w:eastAsia="Calibri"/>
          <w:sz w:val="22"/>
          <w:szCs w:val="22"/>
          <w:lang w:eastAsia="en-US"/>
        </w:rPr>
        <w:t>7</w:t>
      </w:r>
      <w:r w:rsidRPr="0051130A">
        <w:rPr>
          <w:rFonts w:eastAsia="Calibri"/>
          <w:sz w:val="22"/>
          <w:szCs w:val="22"/>
          <w:lang w:eastAsia="en-US"/>
        </w:rPr>
        <w:t>.4. В случае частичного исполнения договора поставщик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72038FE2"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Pr>
          <w:rFonts w:eastAsia="Calibri"/>
          <w:sz w:val="22"/>
          <w:szCs w:val="22"/>
          <w:lang w:eastAsia="en-US"/>
        </w:rPr>
        <w:t>7</w:t>
      </w:r>
      <w:r w:rsidRPr="0051130A">
        <w:rPr>
          <w:rFonts w:eastAsia="Calibri"/>
          <w:sz w:val="22"/>
          <w:szCs w:val="22"/>
          <w:lang w:eastAsia="en-US"/>
        </w:rPr>
        <w:t>.5. Способ обеспечения исполнения договора:</w:t>
      </w:r>
    </w:p>
    <w:p w14:paraId="0DB3D030"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Pr>
          <w:rFonts w:eastAsia="Calibri"/>
          <w:sz w:val="22"/>
          <w:szCs w:val="22"/>
          <w:lang w:eastAsia="en-US"/>
        </w:rPr>
        <w:t>7</w:t>
      </w:r>
      <w:r w:rsidRPr="0051130A">
        <w:rPr>
          <w:rFonts w:eastAsia="Calibri"/>
          <w:sz w:val="22"/>
          <w:szCs w:val="22"/>
          <w:lang w:eastAsia="en-US"/>
        </w:rPr>
        <w:t>.5.1.независимая гарантия, выданная банком и соответствующая требованиям, указанным в настоящем извещении о закупке;</w:t>
      </w:r>
    </w:p>
    <w:p w14:paraId="46466807"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Pr>
          <w:rFonts w:eastAsia="Calibri"/>
          <w:sz w:val="22"/>
          <w:szCs w:val="22"/>
          <w:lang w:eastAsia="en-US"/>
        </w:rPr>
        <w:t>7</w:t>
      </w:r>
      <w:r w:rsidRPr="0051130A">
        <w:rPr>
          <w:rFonts w:eastAsia="Calibri"/>
          <w:sz w:val="22"/>
          <w:szCs w:val="22"/>
          <w:lang w:eastAsia="en-US"/>
        </w:rPr>
        <w:t xml:space="preserve">.5.2. внесение денежных средств на счет, </w:t>
      </w:r>
      <w:proofErr w:type="gramStart"/>
      <w:r w:rsidRPr="0051130A">
        <w:rPr>
          <w:rFonts w:eastAsia="Calibri"/>
          <w:sz w:val="22"/>
          <w:szCs w:val="22"/>
          <w:lang w:eastAsia="en-US"/>
        </w:rPr>
        <w:t>указанным</w:t>
      </w:r>
      <w:proofErr w:type="gramEnd"/>
      <w:r w:rsidRPr="0051130A">
        <w:rPr>
          <w:rFonts w:eastAsia="Calibri"/>
          <w:sz w:val="22"/>
          <w:szCs w:val="22"/>
          <w:lang w:eastAsia="en-US"/>
        </w:rPr>
        <w:t xml:space="preserve"> в настоящем извещении о закупке.</w:t>
      </w:r>
    </w:p>
    <w:p w14:paraId="16119CED"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Pr>
          <w:rFonts w:eastAsia="Calibri"/>
          <w:sz w:val="22"/>
          <w:szCs w:val="22"/>
          <w:lang w:eastAsia="en-US"/>
        </w:rPr>
        <w:t>7</w:t>
      </w:r>
      <w:r w:rsidRPr="0051130A">
        <w:rPr>
          <w:rFonts w:eastAsia="Calibri"/>
          <w:sz w:val="22"/>
          <w:szCs w:val="22"/>
          <w:lang w:eastAsia="en-US"/>
        </w:rPr>
        <w:t xml:space="preserve">.6. Способ обеспечения исполнения договора из указанных способов определяется участником закупки самостоятельно. </w:t>
      </w:r>
    </w:p>
    <w:p w14:paraId="3CBDF568"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Pr>
          <w:rFonts w:eastAsia="Calibri"/>
          <w:sz w:val="22"/>
          <w:szCs w:val="22"/>
          <w:lang w:eastAsia="en-US"/>
        </w:rPr>
        <w:t>7</w:t>
      </w:r>
      <w:r w:rsidRPr="0051130A">
        <w:rPr>
          <w:rFonts w:eastAsia="Calibri"/>
          <w:sz w:val="22"/>
          <w:szCs w:val="22"/>
          <w:lang w:eastAsia="en-US"/>
        </w:rPr>
        <w:t>.7.Требования к независимой гарантии, выданной банком:</w:t>
      </w:r>
    </w:p>
    <w:p w14:paraId="5E7C714B"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Pr>
          <w:rFonts w:eastAsia="Calibri"/>
          <w:sz w:val="22"/>
          <w:szCs w:val="22"/>
          <w:lang w:eastAsia="en-US"/>
        </w:rPr>
        <w:t>7</w:t>
      </w:r>
      <w:r w:rsidRPr="0051130A">
        <w:rPr>
          <w:rFonts w:eastAsia="Calibri"/>
          <w:sz w:val="22"/>
          <w:szCs w:val="22"/>
          <w:lang w:eastAsia="en-US"/>
        </w:rPr>
        <w:t>.7.1. независимая гарантия должна быть выдана гарантом, предусмотренным частью 1 статьи 45 Федерального закона № 44-ФЗ;</w:t>
      </w:r>
    </w:p>
    <w:p w14:paraId="67133444"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Pr>
          <w:rFonts w:eastAsia="Calibri"/>
          <w:sz w:val="22"/>
          <w:szCs w:val="22"/>
          <w:lang w:eastAsia="en-US"/>
        </w:rPr>
        <w:t>7</w:t>
      </w:r>
      <w:r w:rsidRPr="0051130A">
        <w:rPr>
          <w:rFonts w:eastAsia="Calibri"/>
          <w:sz w:val="22"/>
          <w:szCs w:val="22"/>
          <w:lang w:eastAsia="en-US"/>
        </w:rPr>
        <w:t>.7.2. независимая гарантия не может быть отозвана выдавшим ее гарантом;</w:t>
      </w:r>
    </w:p>
    <w:p w14:paraId="66C915BA"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Pr>
          <w:rFonts w:eastAsia="Calibri"/>
          <w:sz w:val="22"/>
          <w:szCs w:val="22"/>
          <w:lang w:eastAsia="en-US"/>
        </w:rPr>
        <w:t>7</w:t>
      </w:r>
      <w:r w:rsidRPr="0051130A">
        <w:rPr>
          <w:rFonts w:eastAsia="Calibri"/>
          <w:sz w:val="22"/>
          <w:szCs w:val="22"/>
          <w:lang w:eastAsia="en-US"/>
        </w:rPr>
        <w:t>.7.3. независимая гарантия должна содержать:</w:t>
      </w:r>
    </w:p>
    <w:p w14:paraId="4B537888"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Pr>
          <w:rFonts w:eastAsia="Calibri"/>
          <w:sz w:val="22"/>
          <w:szCs w:val="22"/>
          <w:lang w:eastAsia="en-US"/>
        </w:rPr>
        <w:t>7</w:t>
      </w:r>
      <w:r w:rsidRPr="0051130A">
        <w:rPr>
          <w:rFonts w:eastAsia="Calibri"/>
          <w:sz w:val="22"/>
          <w:szCs w:val="22"/>
          <w:lang w:eastAsia="en-US"/>
        </w:rPr>
        <w:t xml:space="preserve">.7.3.1.условие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w:t>
      </w:r>
      <w:r w:rsidRPr="0051130A">
        <w:rPr>
          <w:rFonts w:eastAsia="Calibri"/>
          <w:sz w:val="22"/>
          <w:szCs w:val="22"/>
          <w:lang w:eastAsia="en-US"/>
        </w:rPr>
        <w:lastRenderedPageBreak/>
        <w:t>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5C43CBD3"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Pr>
          <w:rFonts w:eastAsia="Calibri"/>
          <w:sz w:val="22"/>
          <w:szCs w:val="22"/>
          <w:lang w:eastAsia="en-US"/>
        </w:rPr>
        <w:t>7</w:t>
      </w:r>
      <w:r w:rsidRPr="0051130A">
        <w:rPr>
          <w:rFonts w:eastAsia="Calibri"/>
          <w:sz w:val="22"/>
          <w:szCs w:val="22"/>
          <w:lang w:eastAsia="en-US"/>
        </w:rPr>
        <w:t>.7.3.2.перечень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2FEF565D"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Pr>
          <w:rFonts w:eastAsia="Calibri"/>
          <w:sz w:val="22"/>
          <w:szCs w:val="22"/>
          <w:lang w:eastAsia="en-US"/>
        </w:rPr>
        <w:t>7</w:t>
      </w:r>
      <w:r w:rsidRPr="0051130A">
        <w:rPr>
          <w:rFonts w:eastAsia="Calibri"/>
          <w:sz w:val="22"/>
          <w:szCs w:val="22"/>
          <w:lang w:eastAsia="en-US"/>
        </w:rPr>
        <w:t xml:space="preserve">.7.3.3.указание на срок ее действия, который не может составлять менее одного месяца </w:t>
      </w:r>
      <w:proofErr w:type="gramStart"/>
      <w:r w:rsidRPr="0051130A">
        <w:rPr>
          <w:rFonts w:eastAsia="Calibri"/>
          <w:sz w:val="22"/>
          <w:szCs w:val="22"/>
          <w:lang w:eastAsia="en-US"/>
        </w:rPr>
        <w:t>с даты окончания</w:t>
      </w:r>
      <w:proofErr w:type="gramEnd"/>
      <w:r w:rsidRPr="0051130A">
        <w:rPr>
          <w:rFonts w:eastAsia="Calibri"/>
          <w:sz w:val="22"/>
          <w:szCs w:val="22"/>
          <w:lang w:eastAsia="en-US"/>
        </w:rPr>
        <w:t xml:space="preserve"> предусмотренного извещением об осуществлении конкурентной закупки, документацией о закупке срока исполнения основного (гарантийного) обязательства;</w:t>
      </w:r>
    </w:p>
    <w:p w14:paraId="0BD0F92B"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Pr>
          <w:rFonts w:eastAsia="Calibri"/>
          <w:sz w:val="22"/>
          <w:szCs w:val="22"/>
          <w:lang w:eastAsia="en-US"/>
        </w:rPr>
        <w:t>7</w:t>
      </w:r>
      <w:r w:rsidRPr="0051130A">
        <w:rPr>
          <w:rFonts w:eastAsia="Calibri"/>
          <w:sz w:val="22"/>
          <w:szCs w:val="22"/>
          <w:lang w:eastAsia="en-US"/>
        </w:rPr>
        <w:t>.7.3.4.независимая гарантия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6AF38FC1"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Pr>
          <w:rFonts w:eastAsia="Calibri"/>
          <w:sz w:val="22"/>
          <w:szCs w:val="22"/>
          <w:lang w:eastAsia="en-US"/>
        </w:rPr>
        <w:t>7</w:t>
      </w:r>
      <w:r w:rsidRPr="0051130A">
        <w:rPr>
          <w:rFonts w:eastAsia="Calibri"/>
          <w:sz w:val="22"/>
          <w:szCs w:val="22"/>
          <w:lang w:eastAsia="en-US"/>
        </w:rPr>
        <w:t>.</w:t>
      </w:r>
      <w:r>
        <w:rPr>
          <w:rFonts w:eastAsia="Calibri"/>
          <w:sz w:val="22"/>
          <w:szCs w:val="22"/>
          <w:lang w:eastAsia="en-US"/>
        </w:rPr>
        <w:t>8</w:t>
      </w:r>
      <w:r w:rsidRPr="0051130A">
        <w:rPr>
          <w:rFonts w:eastAsia="Calibri"/>
          <w:sz w:val="22"/>
          <w:szCs w:val="22"/>
          <w:lang w:eastAsia="en-US"/>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14:paraId="1CDED49A"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sidRPr="0051130A">
        <w:rPr>
          <w:rFonts w:eastAsia="Calibri"/>
          <w:sz w:val="22"/>
          <w:szCs w:val="22"/>
          <w:lang w:eastAsia="en-US"/>
        </w:rPr>
        <w:t>Возврат обеспечения исполнения договора осуществляется в течение тридцати дней со дня надлежащего исполнения поставщиком (подрядчиком, исполнителем) всех обязательств по договору.</w:t>
      </w:r>
    </w:p>
    <w:p w14:paraId="2B8EEA98"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Pr>
          <w:rFonts w:eastAsia="Calibri"/>
          <w:sz w:val="22"/>
          <w:szCs w:val="22"/>
          <w:lang w:eastAsia="en-US"/>
        </w:rPr>
        <w:t>7.9</w:t>
      </w:r>
      <w:r w:rsidRPr="0051130A">
        <w:rPr>
          <w:rFonts w:eastAsia="Calibri"/>
          <w:sz w:val="22"/>
          <w:szCs w:val="22"/>
          <w:lang w:eastAsia="en-US"/>
        </w:rPr>
        <w:t>.Заказчик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p>
    <w:p w14:paraId="24CA8A1C"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Pr>
          <w:rFonts w:eastAsia="Calibri"/>
          <w:sz w:val="22"/>
          <w:szCs w:val="22"/>
          <w:lang w:eastAsia="en-US"/>
        </w:rPr>
        <w:t>7</w:t>
      </w:r>
      <w:r w:rsidRPr="0051130A">
        <w:rPr>
          <w:rFonts w:eastAsia="Calibri"/>
          <w:sz w:val="22"/>
          <w:szCs w:val="22"/>
          <w:lang w:eastAsia="en-US"/>
        </w:rPr>
        <w:t>.1</w:t>
      </w:r>
      <w:r>
        <w:rPr>
          <w:rFonts w:eastAsia="Calibri"/>
          <w:sz w:val="22"/>
          <w:szCs w:val="22"/>
          <w:lang w:eastAsia="en-US"/>
        </w:rPr>
        <w:t>0</w:t>
      </w:r>
      <w:r w:rsidRPr="0051130A">
        <w:rPr>
          <w:rFonts w:eastAsia="Calibri"/>
          <w:sz w:val="22"/>
          <w:szCs w:val="22"/>
          <w:lang w:eastAsia="en-US"/>
        </w:rPr>
        <w:t>.Заказчик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14:paraId="09211331"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sidRPr="0051130A">
        <w:rPr>
          <w:rFonts w:eastAsia="Calibri"/>
          <w:sz w:val="22"/>
          <w:szCs w:val="22"/>
          <w:lang w:eastAsia="en-US"/>
        </w:rPr>
        <w:t>Основанием для отказа в принятии банковской гарантии заказчиком является:</w:t>
      </w:r>
    </w:p>
    <w:p w14:paraId="54E9E90F"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sidRPr="0051130A">
        <w:rPr>
          <w:rFonts w:eastAsia="Calibri"/>
          <w:sz w:val="22"/>
          <w:szCs w:val="22"/>
          <w:lang w:eastAsia="en-US"/>
        </w:rPr>
        <w:t>1) несоответствие банковской гарантии условиям, указанным в настоящем разделе «требования к банковской гарантии»;</w:t>
      </w:r>
    </w:p>
    <w:p w14:paraId="2C9ECF60"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sidRPr="0051130A">
        <w:rPr>
          <w:rFonts w:eastAsia="Calibri"/>
          <w:sz w:val="22"/>
          <w:szCs w:val="22"/>
          <w:lang w:eastAsia="en-US"/>
        </w:rPr>
        <w:t>2)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14:paraId="63865111"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Pr>
          <w:rFonts w:eastAsia="Calibri"/>
          <w:sz w:val="22"/>
          <w:szCs w:val="22"/>
          <w:lang w:eastAsia="en-US"/>
        </w:rPr>
        <w:t>7</w:t>
      </w:r>
      <w:r w:rsidRPr="0051130A">
        <w:rPr>
          <w:rFonts w:eastAsia="Calibri"/>
          <w:sz w:val="22"/>
          <w:szCs w:val="22"/>
          <w:lang w:eastAsia="en-US"/>
        </w:rPr>
        <w:t>.1</w:t>
      </w:r>
      <w:r>
        <w:rPr>
          <w:rFonts w:eastAsia="Calibri"/>
          <w:sz w:val="22"/>
          <w:szCs w:val="22"/>
          <w:lang w:eastAsia="en-US"/>
        </w:rPr>
        <w:t>1</w:t>
      </w:r>
      <w:r w:rsidRPr="0051130A">
        <w:rPr>
          <w:rFonts w:eastAsia="Calibri"/>
          <w:sz w:val="22"/>
          <w:szCs w:val="22"/>
          <w:lang w:eastAsia="en-US"/>
        </w:rPr>
        <w:t>.Требования к обеспечению исполнения договора в виде внесения денежных средств на счет, указанный заказчиком:</w:t>
      </w:r>
    </w:p>
    <w:p w14:paraId="32E0E60C"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sidRPr="0051130A">
        <w:rPr>
          <w:rFonts w:eastAsia="Calibri"/>
          <w:sz w:val="22"/>
          <w:szCs w:val="22"/>
          <w:lang w:eastAsia="en-US"/>
        </w:rPr>
        <w:t xml:space="preserve">1) денежные средства, вносимые в качестве обеспечения исполнения договора, должны быть перечислены до заключения договора на счет заказчика, в сумме, не менее размера обеспечения исполнения договора; </w:t>
      </w:r>
    </w:p>
    <w:p w14:paraId="78E63146"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sidRPr="0051130A">
        <w:rPr>
          <w:rFonts w:eastAsia="Calibri"/>
          <w:sz w:val="22"/>
          <w:szCs w:val="22"/>
          <w:lang w:eastAsia="en-US"/>
        </w:rPr>
        <w:t>2) обеспечение исполнения обязательств по договору должно распространяться на срок исполнения договора;</w:t>
      </w:r>
    </w:p>
    <w:p w14:paraId="31FD3F3E"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sidRPr="0051130A">
        <w:rPr>
          <w:rFonts w:eastAsia="Calibri"/>
          <w:sz w:val="22"/>
          <w:szCs w:val="22"/>
          <w:lang w:eastAsia="en-US"/>
        </w:rPr>
        <w:t>Факт внесения денежных сре</w:t>
      </w:r>
      <w:proofErr w:type="gramStart"/>
      <w:r w:rsidRPr="0051130A">
        <w:rPr>
          <w:rFonts w:eastAsia="Calibri"/>
          <w:sz w:val="22"/>
          <w:szCs w:val="22"/>
          <w:lang w:eastAsia="en-US"/>
        </w:rPr>
        <w:t>дств в к</w:t>
      </w:r>
      <w:proofErr w:type="gramEnd"/>
      <w:r w:rsidRPr="0051130A">
        <w:rPr>
          <w:rFonts w:eastAsia="Calibri"/>
          <w:sz w:val="22"/>
          <w:szCs w:val="22"/>
          <w:lang w:eastAsia="en-US"/>
        </w:rPr>
        <w:t>ачестве обеспечения исполнения договора подтверждается в форме электронного документа:</w:t>
      </w:r>
    </w:p>
    <w:p w14:paraId="5B700E41"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sidRPr="0051130A">
        <w:rPr>
          <w:rFonts w:eastAsia="Calibri"/>
          <w:sz w:val="22"/>
          <w:szCs w:val="22"/>
          <w:lang w:eastAsia="en-US"/>
        </w:rPr>
        <w:t>1) платежное поручение с отметкой банка об оплате суммы обеспечения исполнения договора на момент подписания договора сторонами;</w:t>
      </w:r>
    </w:p>
    <w:p w14:paraId="74DFC08E"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sidRPr="0051130A">
        <w:rPr>
          <w:rFonts w:eastAsia="Calibri"/>
          <w:sz w:val="22"/>
          <w:szCs w:val="22"/>
          <w:lang w:eastAsia="en-US"/>
        </w:rPr>
        <w:t>В случае обеспечения исполнения обязательств по договору в форме внесения денежных средств на указанный заказчиком счет, Заказчику денежные средства перечисляются по следующим реквизитам:</w:t>
      </w:r>
    </w:p>
    <w:p w14:paraId="46EB0BD6"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sidRPr="0051130A">
        <w:rPr>
          <w:rFonts w:eastAsia="Calibri"/>
          <w:sz w:val="22"/>
          <w:szCs w:val="22"/>
          <w:lang w:eastAsia="en-US"/>
        </w:rPr>
        <w:t xml:space="preserve">Получатель: </w:t>
      </w:r>
    </w:p>
    <w:p w14:paraId="4231DB25"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sidRPr="0051130A">
        <w:rPr>
          <w:rFonts w:eastAsia="Calibri"/>
          <w:sz w:val="22"/>
          <w:szCs w:val="22"/>
          <w:lang w:eastAsia="en-US"/>
        </w:rPr>
        <w:t xml:space="preserve">Министерство финансов Свердловской области (ГАПОУ </w:t>
      </w:r>
      <w:proofErr w:type="gramStart"/>
      <w:r w:rsidRPr="0051130A">
        <w:rPr>
          <w:rFonts w:eastAsia="Calibri"/>
          <w:sz w:val="22"/>
          <w:szCs w:val="22"/>
          <w:lang w:eastAsia="en-US"/>
        </w:rPr>
        <w:t>СО</w:t>
      </w:r>
      <w:proofErr w:type="gramEnd"/>
      <w:r w:rsidRPr="0051130A">
        <w:rPr>
          <w:rFonts w:eastAsia="Calibri"/>
          <w:sz w:val="22"/>
          <w:szCs w:val="22"/>
          <w:lang w:eastAsia="en-US"/>
        </w:rPr>
        <w:t xml:space="preserve"> «Качканарский горно-промышленный колледж»), л/с 33012015270</w:t>
      </w:r>
    </w:p>
    <w:p w14:paraId="0DB10272"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sidRPr="0051130A">
        <w:rPr>
          <w:rFonts w:eastAsia="Calibri"/>
          <w:sz w:val="22"/>
          <w:szCs w:val="22"/>
          <w:lang w:eastAsia="en-US"/>
        </w:rPr>
        <w:t>ИНН 6615000165 КПП 668101001</w:t>
      </w:r>
    </w:p>
    <w:p w14:paraId="5AB78762"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sidRPr="0051130A">
        <w:rPr>
          <w:rFonts w:eastAsia="Calibri"/>
          <w:sz w:val="22"/>
          <w:szCs w:val="22"/>
          <w:lang w:eastAsia="en-US"/>
        </w:rPr>
        <w:t>Единый казначейский счет  40102810645370000054</w:t>
      </w:r>
    </w:p>
    <w:p w14:paraId="4DD1AEBD"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sidRPr="0051130A">
        <w:rPr>
          <w:rFonts w:eastAsia="Calibri"/>
          <w:sz w:val="22"/>
          <w:szCs w:val="22"/>
          <w:lang w:eastAsia="en-US"/>
        </w:rPr>
        <w:t>БИК 016577551</w:t>
      </w:r>
    </w:p>
    <w:p w14:paraId="00297755"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sidRPr="0051130A">
        <w:rPr>
          <w:rFonts w:eastAsia="Calibri"/>
          <w:sz w:val="22"/>
          <w:szCs w:val="22"/>
          <w:lang w:eastAsia="en-US"/>
        </w:rPr>
        <w:t>Счет 03224643650000006200</w:t>
      </w:r>
    </w:p>
    <w:p w14:paraId="51D3B638" w14:textId="77777777" w:rsidR="0020052A" w:rsidRPr="0051130A"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sidRPr="0051130A">
        <w:rPr>
          <w:rFonts w:eastAsia="Calibri"/>
          <w:sz w:val="22"/>
          <w:szCs w:val="22"/>
          <w:lang w:eastAsia="en-US"/>
        </w:rPr>
        <w:t xml:space="preserve">Банк </w:t>
      </w:r>
      <w:proofErr w:type="gramStart"/>
      <w:r w:rsidRPr="0051130A">
        <w:rPr>
          <w:rFonts w:eastAsia="Calibri"/>
          <w:sz w:val="22"/>
          <w:szCs w:val="22"/>
          <w:lang w:eastAsia="en-US"/>
        </w:rPr>
        <w:t>УРАЛЬСКОЕ</w:t>
      </w:r>
      <w:proofErr w:type="gramEnd"/>
      <w:r w:rsidRPr="0051130A">
        <w:rPr>
          <w:rFonts w:eastAsia="Calibri"/>
          <w:sz w:val="22"/>
          <w:szCs w:val="22"/>
          <w:lang w:eastAsia="en-US"/>
        </w:rPr>
        <w:t xml:space="preserve"> ГУ БАНКА РОССИИ//УФК по Свердловской области, г. Екатеринбург</w:t>
      </w:r>
    </w:p>
    <w:p w14:paraId="71BEF55D" w14:textId="420260FB" w:rsidR="003D7022" w:rsidRDefault="0020052A" w:rsidP="0020052A">
      <w:pPr>
        <w:widowControl w:val="0"/>
        <w:tabs>
          <w:tab w:val="left" w:pos="993"/>
        </w:tabs>
        <w:autoSpaceDE w:val="0"/>
        <w:autoSpaceDN w:val="0"/>
        <w:adjustRightInd w:val="0"/>
        <w:ind w:firstLine="0"/>
        <w:contextualSpacing/>
        <w:jc w:val="left"/>
        <w:rPr>
          <w:rFonts w:eastAsia="Calibri"/>
          <w:sz w:val="22"/>
          <w:szCs w:val="22"/>
          <w:lang w:eastAsia="en-US"/>
        </w:rPr>
      </w:pPr>
      <w:r w:rsidRPr="0051130A">
        <w:rPr>
          <w:rFonts w:eastAsia="Calibri"/>
          <w:sz w:val="22"/>
          <w:szCs w:val="22"/>
          <w:lang w:eastAsia="en-US"/>
        </w:rPr>
        <w:t>КБК 00000000000000000510</w:t>
      </w:r>
    </w:p>
    <w:p w14:paraId="704F4EDA" w14:textId="77777777" w:rsidR="0020052A" w:rsidRDefault="0020052A" w:rsidP="0020052A">
      <w:pPr>
        <w:widowControl w:val="0"/>
        <w:tabs>
          <w:tab w:val="left" w:pos="993"/>
        </w:tabs>
        <w:autoSpaceDE w:val="0"/>
        <w:autoSpaceDN w:val="0"/>
        <w:adjustRightInd w:val="0"/>
        <w:ind w:firstLine="0"/>
        <w:contextualSpacing/>
        <w:jc w:val="left"/>
        <w:rPr>
          <w:b/>
          <w:sz w:val="22"/>
          <w:szCs w:val="22"/>
        </w:rPr>
      </w:pPr>
    </w:p>
    <w:p w14:paraId="45D7DF74" w14:textId="77777777" w:rsidR="00C326B6" w:rsidRPr="00062388" w:rsidRDefault="00E217AF" w:rsidP="00C326B6">
      <w:pPr>
        <w:ind w:firstLine="567"/>
        <w:jc w:val="center"/>
        <w:rPr>
          <w:b/>
          <w:sz w:val="22"/>
          <w:szCs w:val="22"/>
        </w:rPr>
      </w:pPr>
      <w:r>
        <w:rPr>
          <w:b/>
          <w:sz w:val="22"/>
          <w:szCs w:val="22"/>
        </w:rPr>
        <w:t>8</w:t>
      </w:r>
      <w:r w:rsidR="00C326B6" w:rsidRPr="00062388">
        <w:rPr>
          <w:b/>
          <w:sz w:val="22"/>
          <w:szCs w:val="22"/>
        </w:rPr>
        <w:t xml:space="preserve">. ОБСТОЯТЕЛЬСТВА НЕПРЕОДОЛИМОЙ СИЛЫ (форс-мажор) </w:t>
      </w:r>
    </w:p>
    <w:p w14:paraId="05A449EC" w14:textId="77777777" w:rsidR="00C326B6" w:rsidRPr="00062388" w:rsidRDefault="00E217AF" w:rsidP="008505E7">
      <w:pPr>
        <w:ind w:firstLine="0"/>
        <w:rPr>
          <w:sz w:val="22"/>
          <w:szCs w:val="22"/>
        </w:rPr>
      </w:pPr>
      <w:r>
        <w:rPr>
          <w:sz w:val="22"/>
          <w:szCs w:val="22"/>
        </w:rPr>
        <w:t>8</w:t>
      </w:r>
      <w:r w:rsidR="00C326B6" w:rsidRPr="00062388">
        <w:rPr>
          <w:sz w:val="22"/>
          <w:szCs w:val="22"/>
        </w:rPr>
        <w:t xml:space="preserve">.1. </w:t>
      </w:r>
      <w:proofErr w:type="gramStart"/>
      <w:r w:rsidR="00C326B6" w:rsidRPr="00062388">
        <w:rPr>
          <w:sz w:val="22"/>
          <w:szCs w:val="22"/>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w:t>
      </w:r>
      <w:proofErr w:type="gramEnd"/>
      <w:r w:rsidR="00C326B6" w:rsidRPr="00062388">
        <w:rPr>
          <w:sz w:val="22"/>
          <w:szCs w:val="22"/>
        </w:rPr>
        <w:t xml:space="preserve"> воли Сторон договора, обстоятельства.</w:t>
      </w:r>
    </w:p>
    <w:p w14:paraId="0AB4A1FA" w14:textId="77777777" w:rsidR="00C326B6" w:rsidRPr="00062388" w:rsidRDefault="00E217AF" w:rsidP="008505E7">
      <w:pPr>
        <w:ind w:firstLine="0"/>
        <w:rPr>
          <w:sz w:val="22"/>
          <w:szCs w:val="22"/>
        </w:rPr>
      </w:pPr>
      <w:r>
        <w:rPr>
          <w:sz w:val="22"/>
          <w:szCs w:val="22"/>
        </w:rPr>
        <w:t>8</w:t>
      </w:r>
      <w:r w:rsidR="00C326B6" w:rsidRPr="00062388">
        <w:rPr>
          <w:sz w:val="22"/>
          <w:szCs w:val="22"/>
        </w:rPr>
        <w:t xml:space="preserve">.2.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и подтвердить данные обстоятельства документами уполномоченной </w:t>
      </w:r>
      <w:r w:rsidR="00C326B6" w:rsidRPr="00062388">
        <w:rPr>
          <w:sz w:val="22"/>
          <w:szCs w:val="22"/>
        </w:rPr>
        <w:lastRenderedPageBreak/>
        <w:t>организации. Несвоевременное извещение об этих обстоятельствах лишает соответствующую Сторону права ссылаться на них в будущем.</w:t>
      </w:r>
    </w:p>
    <w:p w14:paraId="4EB6B2FC" w14:textId="77777777" w:rsidR="00C326B6" w:rsidRPr="00062388" w:rsidRDefault="00E217AF" w:rsidP="008505E7">
      <w:pPr>
        <w:ind w:firstLine="0"/>
        <w:rPr>
          <w:sz w:val="22"/>
          <w:szCs w:val="22"/>
        </w:rPr>
      </w:pPr>
      <w:r>
        <w:rPr>
          <w:sz w:val="22"/>
          <w:szCs w:val="22"/>
        </w:rPr>
        <w:t>8</w:t>
      </w:r>
      <w:r w:rsidR="00C326B6" w:rsidRPr="00062388">
        <w:rPr>
          <w:sz w:val="22"/>
          <w:szCs w:val="22"/>
        </w:rPr>
        <w:t xml:space="preserve">.3. Обязанность доказать наличие обстоятельств непреодолимой силы лежит на той Стороне договора, которая не выполнила свои обязательства по договору. </w:t>
      </w:r>
    </w:p>
    <w:p w14:paraId="51FD4C1B" w14:textId="77777777" w:rsidR="00C326B6" w:rsidRPr="00062388" w:rsidRDefault="00E217AF" w:rsidP="008505E7">
      <w:pPr>
        <w:ind w:firstLine="0"/>
        <w:rPr>
          <w:sz w:val="22"/>
          <w:szCs w:val="22"/>
        </w:rPr>
      </w:pPr>
      <w:r>
        <w:rPr>
          <w:sz w:val="22"/>
          <w:szCs w:val="22"/>
        </w:rPr>
        <w:t>8</w:t>
      </w:r>
      <w:r w:rsidR="00C326B6" w:rsidRPr="00062388">
        <w:rPr>
          <w:sz w:val="22"/>
          <w:szCs w:val="22"/>
        </w:rPr>
        <w:t>.4.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14:paraId="7D5D8A7C" w14:textId="77777777" w:rsidR="00C326B6" w:rsidRPr="00062388" w:rsidRDefault="00E217AF" w:rsidP="008505E7">
      <w:pPr>
        <w:ind w:firstLine="0"/>
        <w:rPr>
          <w:sz w:val="22"/>
          <w:szCs w:val="22"/>
        </w:rPr>
      </w:pPr>
      <w:r>
        <w:rPr>
          <w:sz w:val="22"/>
          <w:szCs w:val="22"/>
        </w:rPr>
        <w:t>8</w:t>
      </w:r>
      <w:r w:rsidR="00C326B6" w:rsidRPr="00062388">
        <w:rPr>
          <w:sz w:val="22"/>
          <w:szCs w:val="22"/>
        </w:rPr>
        <w:t>.5. </w:t>
      </w:r>
      <w:proofErr w:type="spellStart"/>
      <w:r w:rsidR="00C326B6" w:rsidRPr="00062388">
        <w:rPr>
          <w:sz w:val="22"/>
          <w:szCs w:val="22"/>
        </w:rPr>
        <w:t>Неуведомление</w:t>
      </w:r>
      <w:proofErr w:type="spellEnd"/>
      <w:r w:rsidR="00C326B6" w:rsidRPr="00062388">
        <w:rPr>
          <w:sz w:val="22"/>
          <w:szCs w:val="22"/>
        </w:rPr>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14:paraId="0896BFB8" w14:textId="77777777" w:rsidR="00C326B6" w:rsidRPr="00062388" w:rsidRDefault="00C326B6" w:rsidP="00C326B6">
      <w:pPr>
        <w:ind w:left="709" w:firstLine="567"/>
        <w:rPr>
          <w:sz w:val="22"/>
          <w:szCs w:val="22"/>
        </w:rPr>
      </w:pPr>
    </w:p>
    <w:p w14:paraId="1A45B550" w14:textId="77777777" w:rsidR="00C326B6" w:rsidRPr="00062388" w:rsidRDefault="00E217AF" w:rsidP="00C326B6">
      <w:pPr>
        <w:keepNext/>
        <w:tabs>
          <w:tab w:val="left" w:pos="426"/>
        </w:tabs>
        <w:ind w:firstLine="0"/>
        <w:jc w:val="center"/>
        <w:rPr>
          <w:b/>
          <w:sz w:val="22"/>
          <w:szCs w:val="22"/>
        </w:rPr>
      </w:pPr>
      <w:r>
        <w:rPr>
          <w:b/>
          <w:sz w:val="22"/>
          <w:szCs w:val="22"/>
        </w:rPr>
        <w:t>9</w:t>
      </w:r>
      <w:r w:rsidR="00C326B6" w:rsidRPr="00062388">
        <w:rPr>
          <w:b/>
          <w:sz w:val="22"/>
          <w:szCs w:val="22"/>
        </w:rPr>
        <w:t xml:space="preserve">. ПОРЯДОК РАЗРЕШЕНИЯ СПОРОВ </w:t>
      </w:r>
    </w:p>
    <w:p w14:paraId="7F496BC4" w14:textId="77777777" w:rsidR="00C326B6" w:rsidRPr="00062388" w:rsidRDefault="00E217AF" w:rsidP="008505E7">
      <w:pPr>
        <w:ind w:firstLine="0"/>
        <w:rPr>
          <w:sz w:val="22"/>
          <w:szCs w:val="22"/>
        </w:rPr>
      </w:pPr>
      <w:r>
        <w:rPr>
          <w:sz w:val="22"/>
          <w:szCs w:val="22"/>
        </w:rPr>
        <w:t>9</w:t>
      </w:r>
      <w:r w:rsidR="00C326B6" w:rsidRPr="00062388">
        <w:rPr>
          <w:sz w:val="22"/>
          <w:szCs w:val="22"/>
        </w:rPr>
        <w:t>.1. Все разногласия и споры, которые могут возникнуть при исполнении договора, подлежат предварительному разрешению путем переговоров</w:t>
      </w:r>
      <w:r w:rsidR="00C326B6" w:rsidRPr="00062388">
        <w:rPr>
          <w:bCs/>
          <w:sz w:val="22"/>
          <w:szCs w:val="22"/>
        </w:rPr>
        <w:t>, в том числе в претензионном порядке</w:t>
      </w:r>
      <w:r w:rsidR="00C326B6" w:rsidRPr="00062388">
        <w:rPr>
          <w:sz w:val="22"/>
          <w:szCs w:val="22"/>
        </w:rPr>
        <w:t>.</w:t>
      </w:r>
    </w:p>
    <w:p w14:paraId="3EB836C3" w14:textId="77777777" w:rsidR="00C326B6" w:rsidRPr="00062388" w:rsidRDefault="00E217AF" w:rsidP="008505E7">
      <w:pPr>
        <w:ind w:firstLine="0"/>
        <w:rPr>
          <w:sz w:val="22"/>
          <w:szCs w:val="22"/>
        </w:rPr>
      </w:pPr>
      <w:r>
        <w:rPr>
          <w:bCs/>
          <w:sz w:val="22"/>
          <w:szCs w:val="22"/>
        </w:rPr>
        <w:t>9</w:t>
      </w:r>
      <w:r w:rsidR="00C326B6" w:rsidRPr="00062388">
        <w:rPr>
          <w:bCs/>
          <w:sz w:val="22"/>
          <w:szCs w:val="22"/>
        </w:rPr>
        <w:t>.2.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C19BAB8" w14:textId="77777777" w:rsidR="00C326B6" w:rsidRPr="00062388" w:rsidRDefault="00E217AF" w:rsidP="008505E7">
      <w:pPr>
        <w:ind w:firstLine="0"/>
        <w:rPr>
          <w:sz w:val="22"/>
          <w:szCs w:val="22"/>
        </w:rPr>
      </w:pPr>
      <w:r>
        <w:rPr>
          <w:bCs/>
          <w:sz w:val="22"/>
          <w:szCs w:val="22"/>
        </w:rPr>
        <w:t>9</w:t>
      </w:r>
      <w:r w:rsidR="00C326B6" w:rsidRPr="00062388">
        <w:rPr>
          <w:bCs/>
          <w:sz w:val="22"/>
          <w:szCs w:val="22"/>
        </w:rPr>
        <w:t xml:space="preserve">.3. Срок рассмотрения писем, уведомлений или претензий не может превышать 10 (десять) рабочих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 с последующим предоставлением оригинала документа. При отправке вышеуказанных документов по адресам электронной почты, </w:t>
      </w:r>
      <w:r w:rsidR="00C326B6" w:rsidRPr="00062388">
        <w:rPr>
          <w:kern w:val="16"/>
          <w:sz w:val="22"/>
          <w:szCs w:val="22"/>
        </w:rPr>
        <w:t xml:space="preserve">указанным в разделе </w:t>
      </w:r>
      <w:r w:rsidR="00C326B6" w:rsidRPr="00062388">
        <w:rPr>
          <w:color w:val="000000" w:themeColor="text1"/>
          <w:kern w:val="16"/>
          <w:sz w:val="22"/>
          <w:szCs w:val="22"/>
        </w:rPr>
        <w:t>1</w:t>
      </w:r>
      <w:r w:rsidR="003A4406">
        <w:rPr>
          <w:color w:val="000000" w:themeColor="text1"/>
          <w:kern w:val="16"/>
          <w:sz w:val="22"/>
          <w:szCs w:val="22"/>
        </w:rPr>
        <w:t>5</w:t>
      </w:r>
      <w:r w:rsidR="00C326B6" w:rsidRPr="00062388">
        <w:rPr>
          <w:color w:val="000000" w:themeColor="text1"/>
          <w:kern w:val="16"/>
          <w:sz w:val="22"/>
          <w:szCs w:val="22"/>
        </w:rPr>
        <w:t xml:space="preserve"> договора</w:t>
      </w:r>
      <w:r w:rsidR="00C326B6" w:rsidRPr="00062388">
        <w:rPr>
          <w:color w:val="000000"/>
          <w:kern w:val="16"/>
          <w:sz w:val="22"/>
          <w:szCs w:val="22"/>
        </w:rPr>
        <w:t>,</w:t>
      </w:r>
      <w:r w:rsidR="00C326B6" w:rsidRPr="00062388">
        <w:rPr>
          <w:bCs/>
          <w:color w:val="000000"/>
          <w:sz w:val="22"/>
          <w:szCs w:val="22"/>
        </w:rPr>
        <w:t xml:space="preserve"> необходимо указывать конкретные электронные адреса, с обязательным уведомлением Сторонами ситуации</w:t>
      </w:r>
      <w:r w:rsidR="00C326B6" w:rsidRPr="00062388">
        <w:rPr>
          <w:bCs/>
          <w:sz w:val="22"/>
          <w:szCs w:val="22"/>
        </w:rPr>
        <w:t xml:space="preserve"> утраты контроля над электронным адресом.</w:t>
      </w:r>
    </w:p>
    <w:p w14:paraId="421D038E" w14:textId="77777777" w:rsidR="00C326B6" w:rsidRPr="00062388" w:rsidRDefault="00E217AF" w:rsidP="008505E7">
      <w:pPr>
        <w:ind w:firstLine="0"/>
        <w:rPr>
          <w:sz w:val="22"/>
          <w:szCs w:val="22"/>
        </w:rPr>
      </w:pPr>
      <w:r>
        <w:rPr>
          <w:bCs/>
          <w:sz w:val="22"/>
          <w:szCs w:val="22"/>
        </w:rPr>
        <w:t>9</w:t>
      </w:r>
      <w:r w:rsidR="00C326B6" w:rsidRPr="00062388">
        <w:rPr>
          <w:bCs/>
          <w:sz w:val="22"/>
          <w:szCs w:val="22"/>
        </w:rPr>
        <w:t xml:space="preserve">.4. При </w:t>
      </w:r>
      <w:proofErr w:type="spellStart"/>
      <w:r w:rsidR="00C326B6" w:rsidRPr="00062388">
        <w:rPr>
          <w:bCs/>
          <w:sz w:val="22"/>
          <w:szCs w:val="22"/>
        </w:rPr>
        <w:t>неурегулировании</w:t>
      </w:r>
      <w:proofErr w:type="spellEnd"/>
      <w:r w:rsidR="00C326B6" w:rsidRPr="00062388">
        <w:rPr>
          <w:bCs/>
          <w:sz w:val="22"/>
          <w:szCs w:val="22"/>
        </w:rPr>
        <w:t xml:space="preserve"> Сторонами спора в досудебном порядке, спор подлежит рассмотрению Арбитражным судом Свердловской области.</w:t>
      </w:r>
    </w:p>
    <w:p w14:paraId="6E1E28D6" w14:textId="77777777" w:rsidR="00C326B6" w:rsidRPr="00062388" w:rsidRDefault="00C326B6" w:rsidP="00C326B6">
      <w:pPr>
        <w:tabs>
          <w:tab w:val="left" w:pos="426"/>
        </w:tabs>
        <w:ind w:left="360" w:firstLine="0"/>
        <w:rPr>
          <w:sz w:val="22"/>
          <w:szCs w:val="22"/>
        </w:rPr>
      </w:pPr>
    </w:p>
    <w:p w14:paraId="16119A2C" w14:textId="77777777" w:rsidR="00CE5B4F" w:rsidRDefault="00E217AF" w:rsidP="00C326B6">
      <w:pPr>
        <w:ind w:firstLine="0"/>
        <w:jc w:val="center"/>
        <w:rPr>
          <w:b/>
          <w:sz w:val="22"/>
          <w:szCs w:val="22"/>
        </w:rPr>
      </w:pPr>
      <w:r>
        <w:rPr>
          <w:b/>
          <w:sz w:val="22"/>
          <w:szCs w:val="22"/>
        </w:rPr>
        <w:t>10</w:t>
      </w:r>
      <w:r w:rsidR="00C326B6" w:rsidRPr="00062388">
        <w:rPr>
          <w:b/>
          <w:sz w:val="22"/>
          <w:szCs w:val="22"/>
        </w:rPr>
        <w:t>. УСЛОВИЯ И ПОРЯДОК</w:t>
      </w:r>
      <w:r w:rsidR="00CE5B4F">
        <w:rPr>
          <w:b/>
          <w:sz w:val="22"/>
          <w:szCs w:val="22"/>
        </w:rPr>
        <w:t xml:space="preserve"> ЗАКЛЮЧЕНИЯ, ИЗМЕНЕНИЯ</w:t>
      </w:r>
    </w:p>
    <w:p w14:paraId="3C544A59" w14:textId="77777777" w:rsidR="00C326B6" w:rsidRPr="00062388" w:rsidRDefault="00CE5B4F" w:rsidP="00C326B6">
      <w:pPr>
        <w:ind w:firstLine="0"/>
        <w:jc w:val="center"/>
        <w:rPr>
          <w:b/>
          <w:sz w:val="22"/>
          <w:szCs w:val="22"/>
        </w:rPr>
      </w:pPr>
      <w:r>
        <w:rPr>
          <w:b/>
          <w:sz w:val="22"/>
          <w:szCs w:val="22"/>
        </w:rPr>
        <w:t xml:space="preserve"> И </w:t>
      </w:r>
      <w:r w:rsidR="00C326B6" w:rsidRPr="00062388">
        <w:rPr>
          <w:b/>
          <w:sz w:val="22"/>
          <w:szCs w:val="22"/>
        </w:rPr>
        <w:t xml:space="preserve"> РАСТОРЖЕНИЯ ДОГОВОРА</w:t>
      </w:r>
    </w:p>
    <w:p w14:paraId="08B5134C" w14:textId="77777777" w:rsidR="003D7022" w:rsidRPr="003D7022" w:rsidRDefault="003D7022" w:rsidP="003D7022">
      <w:pPr>
        <w:ind w:firstLine="0"/>
        <w:rPr>
          <w:sz w:val="22"/>
          <w:szCs w:val="22"/>
        </w:rPr>
      </w:pPr>
      <w:r>
        <w:rPr>
          <w:sz w:val="22"/>
          <w:szCs w:val="22"/>
        </w:rPr>
        <w:t>10</w:t>
      </w:r>
      <w:r w:rsidRPr="003D7022">
        <w:rPr>
          <w:sz w:val="22"/>
          <w:szCs w:val="22"/>
        </w:rPr>
        <w:t xml:space="preserve">.1. Изменение существенных условий договора, при его исполнении не допускается, за исключением их изменения по соглашению сторон в случаях: </w:t>
      </w:r>
    </w:p>
    <w:p w14:paraId="25B211B8" w14:textId="77777777" w:rsidR="003D7022" w:rsidRPr="003D7022" w:rsidRDefault="003D7022" w:rsidP="003D7022">
      <w:pPr>
        <w:ind w:firstLine="0"/>
        <w:rPr>
          <w:sz w:val="22"/>
          <w:szCs w:val="22"/>
        </w:rPr>
      </w:pPr>
      <w:r w:rsidRPr="003D7022">
        <w:rPr>
          <w:sz w:val="22"/>
          <w:szCs w:val="22"/>
        </w:rPr>
        <w:t>1) 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 как в целом по лоту, так и по отдельным позициям лота, при условии не превышения 30 % объема продукции по соответствующей позиции лота;</w:t>
      </w:r>
    </w:p>
    <w:p w14:paraId="3B5E81C8" w14:textId="77777777" w:rsidR="003D7022" w:rsidRPr="003D7022" w:rsidRDefault="003D7022" w:rsidP="003D7022">
      <w:pPr>
        <w:ind w:firstLine="0"/>
        <w:rPr>
          <w:sz w:val="22"/>
          <w:szCs w:val="22"/>
        </w:rPr>
      </w:pPr>
      <w:r w:rsidRPr="003D7022">
        <w:rPr>
          <w:sz w:val="22"/>
          <w:szCs w:val="22"/>
        </w:rPr>
        <w:t xml:space="preserve">2) предусмотренный договором объем </w:t>
      </w:r>
      <w:proofErr w:type="gramStart"/>
      <w:r w:rsidRPr="003D7022">
        <w:rPr>
          <w:sz w:val="22"/>
          <w:szCs w:val="22"/>
        </w:rPr>
        <w:t>и(</w:t>
      </w:r>
      <w:proofErr w:type="gramEnd"/>
      <w:r w:rsidRPr="003D7022">
        <w:rPr>
          <w:sz w:val="22"/>
          <w:szCs w:val="22"/>
        </w:rPr>
        <w:t>или) вид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30 % цены договора;</w:t>
      </w:r>
    </w:p>
    <w:p w14:paraId="33A5A981" w14:textId="77777777" w:rsidR="003D7022" w:rsidRPr="003D7022" w:rsidRDefault="003D7022" w:rsidP="003D7022">
      <w:pPr>
        <w:ind w:firstLine="0"/>
        <w:rPr>
          <w:sz w:val="22"/>
          <w:szCs w:val="22"/>
        </w:rPr>
      </w:pPr>
      <w:r w:rsidRPr="003D7022">
        <w:rPr>
          <w:sz w:val="22"/>
          <w:szCs w:val="22"/>
        </w:rPr>
        <w:t>3) сроки исполнения обязатель</w:t>
      </w:r>
      <w:proofErr w:type="gramStart"/>
      <w:r w:rsidRPr="003D7022">
        <w:rPr>
          <w:sz w:val="22"/>
          <w:szCs w:val="22"/>
        </w:rPr>
        <w:t>ств ст</w:t>
      </w:r>
      <w:proofErr w:type="gramEnd"/>
      <w:r w:rsidRPr="003D7022">
        <w:rPr>
          <w:sz w:val="22"/>
          <w:szCs w:val="22"/>
        </w:rPr>
        <w:t>орон по договору не более чем на 30% от первоначально предусмотренных сроков;</w:t>
      </w:r>
    </w:p>
    <w:p w14:paraId="75647727" w14:textId="77777777" w:rsidR="003D7022" w:rsidRPr="003D7022" w:rsidRDefault="003D7022" w:rsidP="003D7022">
      <w:pPr>
        <w:ind w:firstLine="0"/>
        <w:rPr>
          <w:sz w:val="22"/>
          <w:szCs w:val="22"/>
        </w:rPr>
      </w:pPr>
      <w:r w:rsidRPr="003D7022">
        <w:rPr>
          <w:sz w:val="22"/>
          <w:szCs w:val="22"/>
        </w:rPr>
        <w:t>4) срок исполнения отдельного этапа (отдельных этапов) исполнения договоров в рамках срока исполнения договора, предусмотренного при его заключении;</w:t>
      </w:r>
    </w:p>
    <w:p w14:paraId="2A3C0356" w14:textId="77777777" w:rsidR="003D7022" w:rsidRPr="003D7022" w:rsidRDefault="003D7022" w:rsidP="003D7022">
      <w:pPr>
        <w:ind w:firstLine="0"/>
        <w:rPr>
          <w:sz w:val="22"/>
          <w:szCs w:val="22"/>
        </w:rPr>
      </w:pPr>
      <w:r w:rsidRPr="003D7022">
        <w:rPr>
          <w:sz w:val="22"/>
          <w:szCs w:val="22"/>
        </w:rPr>
        <w:t>5) цену договора, цену единицы товара, работы, услуги, в случае изменения в соответствии с законодательством Российской Федерации регулируемых цен (тарифов) на товары, работы, услуги;</w:t>
      </w:r>
    </w:p>
    <w:p w14:paraId="5B58D0EF" w14:textId="77777777" w:rsidR="003D7022" w:rsidRPr="003D7022" w:rsidRDefault="003D7022" w:rsidP="003D7022">
      <w:pPr>
        <w:ind w:firstLine="0"/>
        <w:rPr>
          <w:sz w:val="22"/>
          <w:szCs w:val="22"/>
        </w:rPr>
      </w:pPr>
      <w:r w:rsidRPr="003D7022">
        <w:rPr>
          <w:sz w:val="22"/>
          <w:szCs w:val="22"/>
        </w:rPr>
        <w:t xml:space="preserve">6) цену договора путем ее уменьшения без </w:t>
      </w:r>
      <w:proofErr w:type="gramStart"/>
      <w:r w:rsidRPr="003D7022">
        <w:rPr>
          <w:sz w:val="22"/>
          <w:szCs w:val="22"/>
        </w:rPr>
        <w:t>изменения</w:t>
      </w:r>
      <w:proofErr w:type="gramEnd"/>
      <w:r w:rsidRPr="003D7022">
        <w:rPr>
          <w:sz w:val="22"/>
          <w:szCs w:val="22"/>
        </w:rPr>
        <w:t xml:space="preserve">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795440BB" w14:textId="77777777" w:rsidR="003D7022" w:rsidRPr="003D7022" w:rsidRDefault="003D7022" w:rsidP="003D7022">
      <w:pPr>
        <w:ind w:firstLine="0"/>
        <w:rPr>
          <w:sz w:val="22"/>
          <w:szCs w:val="22"/>
        </w:rPr>
      </w:pPr>
      <w:r w:rsidRPr="003D7022">
        <w:rPr>
          <w:sz w:val="22"/>
          <w:szCs w:val="22"/>
        </w:rPr>
        <w:lastRenderedPageBreak/>
        <w:t xml:space="preserve">7) цену единицы товара, работы, услуги путем ее уменьшения без </w:t>
      </w:r>
      <w:proofErr w:type="gramStart"/>
      <w:r w:rsidRPr="003D7022">
        <w:rPr>
          <w:sz w:val="22"/>
          <w:szCs w:val="22"/>
        </w:rPr>
        <w:t>изменения</w:t>
      </w:r>
      <w:proofErr w:type="gramEnd"/>
      <w:r w:rsidRPr="003D7022">
        <w:rPr>
          <w:sz w:val="22"/>
          <w:szCs w:val="22"/>
        </w:rPr>
        <w:t xml:space="preserve">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14:paraId="304432F5" w14:textId="77777777" w:rsidR="003D7022" w:rsidRPr="003D7022" w:rsidRDefault="003D7022" w:rsidP="003D7022">
      <w:pPr>
        <w:ind w:firstLine="0"/>
        <w:rPr>
          <w:sz w:val="22"/>
          <w:szCs w:val="22"/>
        </w:rPr>
      </w:pPr>
      <w:r w:rsidRPr="003D7022">
        <w:rPr>
          <w:sz w:val="22"/>
          <w:szCs w:val="22"/>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и (или) извещением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закупке.</w:t>
      </w:r>
    </w:p>
    <w:p w14:paraId="43639F92" w14:textId="77777777" w:rsidR="003D7022" w:rsidRPr="003D7022" w:rsidRDefault="003D7022" w:rsidP="003D7022">
      <w:pPr>
        <w:ind w:firstLine="0"/>
        <w:rPr>
          <w:sz w:val="22"/>
          <w:szCs w:val="22"/>
        </w:rPr>
      </w:pPr>
      <w:proofErr w:type="gramStart"/>
      <w:r w:rsidRPr="003D7022">
        <w:rPr>
          <w:sz w:val="22"/>
          <w:szCs w:val="22"/>
        </w:rPr>
        <w:t>Допускается изменение существенных условий договора, заключенного до 1 января 2024 года, путем заключения заказчиком и поставщиком (подрядчиком, исполнителем) соглашения об изменении условий договора на основании поступившего заказчику в письменной форме предложения поставщика (подрядчика, исполнителя) об изменении существенных условий договора с приложением информации и документов, обосновывающих такое предложение, если при исполнении такого договора возникли независящие от сторон договора обстоятельства, влекущие невозможность</w:t>
      </w:r>
      <w:proofErr w:type="gramEnd"/>
      <w:r w:rsidRPr="003D7022">
        <w:rPr>
          <w:sz w:val="22"/>
          <w:szCs w:val="22"/>
        </w:rPr>
        <w:t xml:space="preserve"> его исполнения без изменения условий, в связи с введением ограничительных мер экономического характера в отношении Российской Федерации.</w:t>
      </w:r>
    </w:p>
    <w:p w14:paraId="5FED7137" w14:textId="77777777" w:rsidR="003D7022" w:rsidRPr="003D7022" w:rsidRDefault="003D7022" w:rsidP="003D7022">
      <w:pPr>
        <w:ind w:firstLine="0"/>
        <w:rPr>
          <w:sz w:val="22"/>
          <w:szCs w:val="22"/>
        </w:rPr>
      </w:pPr>
      <w:r w:rsidRPr="003D7022">
        <w:rPr>
          <w:sz w:val="22"/>
          <w:szCs w:val="22"/>
        </w:rPr>
        <w:t>При заключении или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указанного в заявке участника закупки или договор</w:t>
      </w:r>
    </w:p>
    <w:p w14:paraId="331D2844" w14:textId="77777777" w:rsidR="003D7022" w:rsidRPr="003D7022" w:rsidRDefault="003D7022" w:rsidP="003D7022">
      <w:pPr>
        <w:ind w:firstLine="0"/>
        <w:rPr>
          <w:sz w:val="22"/>
          <w:szCs w:val="22"/>
        </w:rPr>
      </w:pPr>
      <w:r>
        <w:rPr>
          <w:sz w:val="22"/>
          <w:szCs w:val="22"/>
        </w:rPr>
        <w:t>10</w:t>
      </w:r>
      <w:r w:rsidRPr="003D7022">
        <w:rPr>
          <w:sz w:val="22"/>
          <w:szCs w:val="22"/>
        </w:rPr>
        <w:t xml:space="preserve">.2. </w:t>
      </w:r>
      <w:proofErr w:type="gramStart"/>
      <w:r w:rsidRPr="003D7022">
        <w:rPr>
          <w:sz w:val="22"/>
          <w:szCs w:val="22"/>
        </w:rPr>
        <w:t>Допускается изменение существенных условий договора, заключенного, путем заключения заказчиком и исполнителем соглашения об изменении условий договора на основании поступившего заказчику в письменной форме предложения исполнителя об изменении существенных условий договора с приложением информации и документов, обосновывающих такое предложение, если при исполнении такого договора возникли независящие от сторон договора обстоятельства, влекущие невозможность его исполнения без изменения условий, в связи с введением</w:t>
      </w:r>
      <w:proofErr w:type="gramEnd"/>
      <w:r w:rsidRPr="003D7022">
        <w:rPr>
          <w:sz w:val="22"/>
          <w:szCs w:val="22"/>
        </w:rPr>
        <w:t xml:space="preserve"> ограничительных мер экономического характера в отношении Российской Федерации.</w:t>
      </w:r>
    </w:p>
    <w:p w14:paraId="009E9804" w14:textId="77777777" w:rsidR="003D7022" w:rsidRPr="003D7022" w:rsidRDefault="003D7022" w:rsidP="003D7022">
      <w:pPr>
        <w:ind w:firstLine="0"/>
        <w:rPr>
          <w:sz w:val="22"/>
          <w:szCs w:val="22"/>
        </w:rPr>
      </w:pPr>
      <w:r w:rsidRPr="003D7022">
        <w:rPr>
          <w:sz w:val="22"/>
          <w:szCs w:val="22"/>
        </w:rPr>
        <w:t>Предусмотренное настоящим пунктом изменение осуществляется:</w:t>
      </w:r>
    </w:p>
    <w:p w14:paraId="5F3A86BA" w14:textId="77777777" w:rsidR="003D7022" w:rsidRPr="003D7022" w:rsidRDefault="003D7022" w:rsidP="003D7022">
      <w:pPr>
        <w:ind w:firstLine="0"/>
        <w:rPr>
          <w:sz w:val="22"/>
          <w:szCs w:val="22"/>
        </w:rPr>
      </w:pPr>
      <w:r w:rsidRPr="003D7022">
        <w:rPr>
          <w:sz w:val="22"/>
          <w:szCs w:val="22"/>
        </w:rPr>
        <w:t>1) в пределах сумм, установленных в соответствии с планом финансово-хозяйственной деятельности с учетом планируемых объемов поступлений и планируемых объемов выплат, связанных с осуществлением деятельности, предусмотренной уставом;</w:t>
      </w:r>
    </w:p>
    <w:p w14:paraId="634F6D07" w14:textId="77777777" w:rsidR="003D7022" w:rsidRPr="003D7022" w:rsidRDefault="003D7022" w:rsidP="003D7022">
      <w:pPr>
        <w:ind w:firstLine="0"/>
        <w:rPr>
          <w:sz w:val="22"/>
          <w:szCs w:val="22"/>
        </w:rPr>
      </w:pPr>
      <w:r w:rsidRPr="003D7022">
        <w:rPr>
          <w:sz w:val="22"/>
          <w:szCs w:val="22"/>
        </w:rPr>
        <w:t xml:space="preserve">2) при наличии в письменной форме согласия исполнительного органа государственной власти Свердловской области, осуществляющего функции и полномочия учредителя в отношении заказчика; </w:t>
      </w:r>
    </w:p>
    <w:p w14:paraId="79169A94" w14:textId="77777777" w:rsidR="003D7022" w:rsidRPr="003D7022" w:rsidRDefault="003D7022" w:rsidP="003D7022">
      <w:pPr>
        <w:ind w:firstLine="0"/>
        <w:rPr>
          <w:sz w:val="22"/>
          <w:szCs w:val="22"/>
        </w:rPr>
      </w:pPr>
      <w:r w:rsidRPr="003D7022">
        <w:rPr>
          <w:sz w:val="22"/>
          <w:szCs w:val="22"/>
        </w:rPr>
        <w:t>3) при условии предоставления исполнителем обеспечения исполнения договора (обеспечения гарантийных обязательств), если такие изменения влекут возникновение новых обязательств исполнителя, не обеспеченных ранее предоставленным обеспечением исполнения договора (обеспечением гарантийных обязательств).</w:t>
      </w:r>
    </w:p>
    <w:p w14:paraId="73351553" w14:textId="77777777" w:rsidR="003D7022" w:rsidRPr="003D7022" w:rsidRDefault="003D7022" w:rsidP="003D7022">
      <w:pPr>
        <w:ind w:firstLine="0"/>
        <w:rPr>
          <w:sz w:val="22"/>
          <w:szCs w:val="22"/>
        </w:rPr>
      </w:pPr>
      <w:r>
        <w:rPr>
          <w:sz w:val="22"/>
          <w:szCs w:val="22"/>
        </w:rPr>
        <w:t>10</w:t>
      </w:r>
      <w:r w:rsidRPr="003D7022">
        <w:rPr>
          <w:sz w:val="22"/>
          <w:szCs w:val="22"/>
        </w:rPr>
        <w:t>.3. Расторжение договора по результатам осуществления конкурентных закупок, конкурентных закупок, участниками которых могут быть только субъекты малого и среднего предпринимательства, неконкурентных закупок, допускается:</w:t>
      </w:r>
    </w:p>
    <w:p w14:paraId="56801134" w14:textId="77777777" w:rsidR="003D7022" w:rsidRPr="003D7022" w:rsidRDefault="003D7022" w:rsidP="003D7022">
      <w:pPr>
        <w:ind w:firstLine="0"/>
        <w:rPr>
          <w:sz w:val="22"/>
          <w:szCs w:val="22"/>
        </w:rPr>
      </w:pPr>
      <w:r w:rsidRPr="003D7022">
        <w:rPr>
          <w:sz w:val="22"/>
          <w:szCs w:val="22"/>
        </w:rPr>
        <w:t>по соглашению сторон;</w:t>
      </w:r>
    </w:p>
    <w:p w14:paraId="0A20E211" w14:textId="77777777" w:rsidR="003D7022" w:rsidRPr="003D7022" w:rsidRDefault="003D7022" w:rsidP="003D7022">
      <w:pPr>
        <w:ind w:firstLine="0"/>
        <w:rPr>
          <w:sz w:val="22"/>
          <w:szCs w:val="22"/>
        </w:rPr>
      </w:pPr>
      <w:r w:rsidRPr="003D7022">
        <w:rPr>
          <w:sz w:val="22"/>
          <w:szCs w:val="22"/>
        </w:rPr>
        <w:t>по решению суда;</w:t>
      </w:r>
    </w:p>
    <w:p w14:paraId="2A8D686A" w14:textId="77777777" w:rsidR="003D7022" w:rsidRPr="003D7022" w:rsidRDefault="003D7022" w:rsidP="003D7022">
      <w:pPr>
        <w:ind w:firstLine="0"/>
        <w:rPr>
          <w:sz w:val="22"/>
          <w:szCs w:val="22"/>
        </w:rPr>
      </w:pPr>
      <w:r w:rsidRPr="003D7022">
        <w:rPr>
          <w:sz w:val="22"/>
          <w:szCs w:val="22"/>
        </w:rPr>
        <w:t>в случае одностороннего отказа стороны договора от исполнения договора в соответствии с гражданским и иным законодательством Российской Федерации.</w:t>
      </w:r>
    </w:p>
    <w:p w14:paraId="0DEB73DE" w14:textId="77777777" w:rsidR="003D7022" w:rsidRPr="003D7022" w:rsidRDefault="003D7022" w:rsidP="003D7022">
      <w:pPr>
        <w:ind w:firstLine="0"/>
        <w:rPr>
          <w:sz w:val="22"/>
          <w:szCs w:val="22"/>
        </w:rPr>
      </w:pPr>
      <w:r w:rsidRPr="003D7022">
        <w:rPr>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и иным законодательством для одностороннего отказа от исполнения отдельных видов обязательств, при условии, если это было предусмотрено договором.</w:t>
      </w:r>
    </w:p>
    <w:p w14:paraId="1CC8B875" w14:textId="77777777" w:rsidR="003D7022" w:rsidRPr="003D7022" w:rsidRDefault="003D7022" w:rsidP="003D7022">
      <w:pPr>
        <w:ind w:firstLine="0"/>
        <w:rPr>
          <w:sz w:val="22"/>
          <w:szCs w:val="22"/>
        </w:rPr>
      </w:pPr>
      <w:r w:rsidRPr="003D7022">
        <w:rPr>
          <w:sz w:val="22"/>
          <w:szCs w:val="22"/>
        </w:rPr>
        <w:t>Заказчик вправе принять решение об одностороннем отказе от исполнения договора, заключенного по результатам неконкурентной закупки, если в ходе исполнения договора установлено, что:</w:t>
      </w:r>
    </w:p>
    <w:p w14:paraId="5B592BCE" w14:textId="77777777" w:rsidR="003D7022" w:rsidRPr="003D7022" w:rsidRDefault="003D7022" w:rsidP="003D7022">
      <w:pPr>
        <w:ind w:firstLine="0"/>
        <w:rPr>
          <w:sz w:val="22"/>
          <w:szCs w:val="22"/>
        </w:rPr>
      </w:pPr>
      <w:r w:rsidRPr="003D7022">
        <w:rPr>
          <w:sz w:val="22"/>
          <w:szCs w:val="22"/>
        </w:rPr>
        <w:t>1)  исполнитель или оказываемая услуга перестали соответствовать установленным в договоре требованиям к участникам закупки и (или) поставляемому товару;</w:t>
      </w:r>
    </w:p>
    <w:p w14:paraId="06F26CBC" w14:textId="77777777" w:rsidR="003D7022" w:rsidRPr="003D7022" w:rsidRDefault="003D7022" w:rsidP="003D7022">
      <w:pPr>
        <w:ind w:firstLine="0"/>
        <w:rPr>
          <w:sz w:val="22"/>
          <w:szCs w:val="22"/>
        </w:rPr>
      </w:pPr>
      <w:r w:rsidRPr="003D7022">
        <w:rPr>
          <w:sz w:val="22"/>
          <w:szCs w:val="22"/>
        </w:rPr>
        <w:t>2)  исполнитель представил недостоверную информацию о своем соответствии и (или) соответствии поставляемого товара требованиям, установленным в договоре.</w:t>
      </w:r>
    </w:p>
    <w:p w14:paraId="1D42152E" w14:textId="77777777" w:rsidR="00C326B6" w:rsidRDefault="003D7022" w:rsidP="003D7022">
      <w:pPr>
        <w:ind w:firstLine="0"/>
        <w:rPr>
          <w:sz w:val="22"/>
          <w:szCs w:val="22"/>
        </w:rPr>
      </w:pPr>
      <w:r>
        <w:rPr>
          <w:sz w:val="22"/>
          <w:szCs w:val="22"/>
        </w:rPr>
        <w:t>10</w:t>
      </w:r>
      <w:r w:rsidRPr="003D7022">
        <w:rPr>
          <w:sz w:val="22"/>
          <w:szCs w:val="22"/>
        </w:rPr>
        <w:t xml:space="preserve">.4.  При расторжении договора по решению суда или в случае одностороннего отказа стороны договора от его исполнения, заказчик вправе при условии согласия такого участника закупки заключить договор с участником закупки, заявке на </w:t>
      </w:r>
      <w:proofErr w:type="gramStart"/>
      <w:r w:rsidRPr="003D7022">
        <w:rPr>
          <w:sz w:val="22"/>
          <w:szCs w:val="22"/>
        </w:rPr>
        <w:t>участие</w:t>
      </w:r>
      <w:proofErr w:type="gramEnd"/>
      <w:r w:rsidRPr="003D7022">
        <w:rPr>
          <w:sz w:val="22"/>
          <w:szCs w:val="22"/>
        </w:rPr>
        <w:t xml:space="preserve"> в закупке которого присвоен второй порядковый номер. В случае отказа второго участника закупки от заключения договора, заказчик вправе заключить договор с участником закупки, заявке на </w:t>
      </w:r>
      <w:proofErr w:type="gramStart"/>
      <w:r w:rsidRPr="003D7022">
        <w:rPr>
          <w:sz w:val="22"/>
          <w:szCs w:val="22"/>
        </w:rPr>
        <w:t>участие</w:t>
      </w:r>
      <w:proofErr w:type="gramEnd"/>
      <w:r w:rsidRPr="003D7022">
        <w:rPr>
          <w:sz w:val="22"/>
          <w:szCs w:val="22"/>
        </w:rPr>
        <w:t xml:space="preserve"> в закупке которого присвоен третий порядковый номер. Принятие заказчиком </w:t>
      </w:r>
      <w:r w:rsidRPr="003D7022">
        <w:rPr>
          <w:sz w:val="22"/>
          <w:szCs w:val="22"/>
        </w:rPr>
        <w:lastRenderedPageBreak/>
        <w:t>решения о заключении договора со вторым или третьим участником закупки не накладывает на такого участника закупки обязанности заключения договора. Отказ таких участников закупки не влечет за собой признание его уклонившимся от заключения договора.</w:t>
      </w:r>
    </w:p>
    <w:p w14:paraId="0B3357FC" w14:textId="77777777" w:rsidR="003D7022" w:rsidRPr="00062388" w:rsidRDefault="003D7022" w:rsidP="003D7022">
      <w:pPr>
        <w:ind w:firstLine="0"/>
        <w:rPr>
          <w:b/>
          <w:sz w:val="22"/>
          <w:szCs w:val="22"/>
        </w:rPr>
      </w:pPr>
    </w:p>
    <w:p w14:paraId="4BC322F5" w14:textId="77777777" w:rsidR="00C326B6" w:rsidRPr="00062388" w:rsidRDefault="00C326B6" w:rsidP="00C326B6">
      <w:pPr>
        <w:tabs>
          <w:tab w:val="left" w:pos="426"/>
        </w:tabs>
        <w:ind w:left="480" w:firstLine="0"/>
        <w:contextualSpacing/>
        <w:jc w:val="center"/>
        <w:rPr>
          <w:b/>
          <w:sz w:val="22"/>
          <w:szCs w:val="22"/>
        </w:rPr>
      </w:pPr>
      <w:r w:rsidRPr="00062388">
        <w:rPr>
          <w:b/>
          <w:sz w:val="22"/>
          <w:szCs w:val="22"/>
        </w:rPr>
        <w:t>1</w:t>
      </w:r>
      <w:r w:rsidR="00E217AF">
        <w:rPr>
          <w:b/>
          <w:sz w:val="22"/>
          <w:szCs w:val="22"/>
        </w:rPr>
        <w:t>1</w:t>
      </w:r>
      <w:r w:rsidRPr="00062388">
        <w:rPr>
          <w:b/>
          <w:sz w:val="22"/>
          <w:szCs w:val="22"/>
        </w:rPr>
        <w:t xml:space="preserve">. СРОК ДЕЙСТВИЯ ДОГОВОРА </w:t>
      </w:r>
    </w:p>
    <w:p w14:paraId="1820E4A0" w14:textId="1EAB2093" w:rsidR="008D07C5" w:rsidRDefault="00C326B6" w:rsidP="008505E7">
      <w:pPr>
        <w:ind w:firstLine="0"/>
        <w:rPr>
          <w:color w:val="000000" w:themeColor="text1"/>
          <w:sz w:val="22"/>
          <w:szCs w:val="22"/>
        </w:rPr>
      </w:pPr>
      <w:r w:rsidRPr="008D07C5">
        <w:rPr>
          <w:sz w:val="22"/>
          <w:szCs w:val="22"/>
        </w:rPr>
        <w:t>1</w:t>
      </w:r>
      <w:r w:rsidR="00E217AF">
        <w:rPr>
          <w:sz w:val="22"/>
          <w:szCs w:val="22"/>
        </w:rPr>
        <w:t>1</w:t>
      </w:r>
      <w:r w:rsidRPr="008D07C5">
        <w:rPr>
          <w:sz w:val="22"/>
          <w:szCs w:val="22"/>
        </w:rPr>
        <w:t>.1. Договор вступает в силу с момента его заключения</w:t>
      </w:r>
      <w:r w:rsidRPr="008D07C5">
        <w:rPr>
          <w:i/>
          <w:sz w:val="22"/>
          <w:szCs w:val="22"/>
        </w:rPr>
        <w:t xml:space="preserve"> </w:t>
      </w:r>
      <w:r w:rsidRPr="008D07C5">
        <w:rPr>
          <w:sz w:val="22"/>
          <w:szCs w:val="22"/>
        </w:rPr>
        <w:t xml:space="preserve">Сторонами </w:t>
      </w:r>
      <w:r w:rsidRPr="008D07C5">
        <w:rPr>
          <w:color w:val="000000" w:themeColor="text1"/>
          <w:sz w:val="22"/>
          <w:szCs w:val="22"/>
        </w:rPr>
        <w:t xml:space="preserve">и действует </w:t>
      </w:r>
      <w:r w:rsidRPr="008D07C5">
        <w:rPr>
          <w:iCs/>
          <w:color w:val="000000" w:themeColor="text1"/>
          <w:sz w:val="22"/>
          <w:szCs w:val="22"/>
        </w:rPr>
        <w:t xml:space="preserve">по </w:t>
      </w:r>
      <w:r w:rsidR="00E66ADB" w:rsidRPr="008D07C5">
        <w:rPr>
          <w:iCs/>
          <w:color w:val="000000" w:themeColor="text1"/>
          <w:sz w:val="22"/>
          <w:szCs w:val="22"/>
        </w:rPr>
        <w:t>3</w:t>
      </w:r>
      <w:r w:rsidR="00CE57A4">
        <w:rPr>
          <w:iCs/>
          <w:color w:val="000000" w:themeColor="text1"/>
          <w:sz w:val="22"/>
          <w:szCs w:val="22"/>
        </w:rPr>
        <w:t>1</w:t>
      </w:r>
      <w:r w:rsidR="00E66ADB" w:rsidRPr="008D07C5">
        <w:rPr>
          <w:iCs/>
          <w:color w:val="000000" w:themeColor="text1"/>
          <w:sz w:val="22"/>
          <w:szCs w:val="22"/>
        </w:rPr>
        <w:t xml:space="preserve"> </w:t>
      </w:r>
      <w:r w:rsidR="00CE57A4">
        <w:rPr>
          <w:iCs/>
          <w:color w:val="000000" w:themeColor="text1"/>
          <w:sz w:val="22"/>
          <w:szCs w:val="22"/>
        </w:rPr>
        <w:t>декабря</w:t>
      </w:r>
      <w:r w:rsidRPr="008D07C5">
        <w:rPr>
          <w:iCs/>
          <w:color w:val="000000" w:themeColor="text1"/>
          <w:sz w:val="22"/>
          <w:szCs w:val="22"/>
        </w:rPr>
        <w:t xml:space="preserve"> 202</w:t>
      </w:r>
      <w:r w:rsidR="004A0EDD">
        <w:rPr>
          <w:iCs/>
          <w:color w:val="000000" w:themeColor="text1"/>
          <w:sz w:val="22"/>
          <w:szCs w:val="22"/>
        </w:rPr>
        <w:t>4</w:t>
      </w:r>
      <w:r w:rsidRPr="008D07C5">
        <w:rPr>
          <w:iCs/>
          <w:color w:val="000000" w:themeColor="text1"/>
          <w:sz w:val="22"/>
          <w:szCs w:val="22"/>
        </w:rPr>
        <w:t xml:space="preserve"> г</w:t>
      </w:r>
      <w:r w:rsidRPr="008D07C5">
        <w:rPr>
          <w:color w:val="000000" w:themeColor="text1"/>
          <w:sz w:val="22"/>
          <w:szCs w:val="22"/>
        </w:rPr>
        <w:t>.</w:t>
      </w:r>
      <w:r w:rsidR="00FD5CDB" w:rsidRPr="008D07C5">
        <w:rPr>
          <w:color w:val="000000" w:themeColor="text1"/>
          <w:sz w:val="22"/>
          <w:szCs w:val="22"/>
        </w:rPr>
        <w:t xml:space="preserve"> </w:t>
      </w:r>
    </w:p>
    <w:p w14:paraId="40EF9CE0" w14:textId="77777777" w:rsidR="00C326B6" w:rsidRPr="00062388" w:rsidRDefault="00C326B6" w:rsidP="00C326B6">
      <w:pPr>
        <w:ind w:firstLine="709"/>
        <w:jc w:val="center"/>
        <w:rPr>
          <w:b/>
          <w:sz w:val="22"/>
          <w:szCs w:val="22"/>
        </w:rPr>
      </w:pPr>
    </w:p>
    <w:p w14:paraId="4362138B" w14:textId="77777777" w:rsidR="00C326B6" w:rsidRPr="00062388" w:rsidRDefault="00C326B6" w:rsidP="00C326B6">
      <w:pPr>
        <w:ind w:firstLine="709"/>
        <w:jc w:val="center"/>
        <w:rPr>
          <w:b/>
          <w:sz w:val="22"/>
          <w:szCs w:val="22"/>
        </w:rPr>
      </w:pPr>
      <w:r w:rsidRPr="00062388">
        <w:rPr>
          <w:b/>
          <w:sz w:val="22"/>
          <w:szCs w:val="22"/>
        </w:rPr>
        <w:t>1</w:t>
      </w:r>
      <w:r w:rsidR="00E217AF">
        <w:rPr>
          <w:b/>
          <w:sz w:val="22"/>
          <w:szCs w:val="22"/>
        </w:rPr>
        <w:t>2</w:t>
      </w:r>
      <w:r w:rsidRPr="00062388">
        <w:rPr>
          <w:b/>
          <w:sz w:val="22"/>
          <w:szCs w:val="22"/>
        </w:rPr>
        <w:t xml:space="preserve">. КАЧЕСТВО ТОВАРА, ДОКУМЕНТЫ </w:t>
      </w:r>
    </w:p>
    <w:p w14:paraId="249490FE" w14:textId="77777777" w:rsidR="00C326B6" w:rsidRPr="00062388" w:rsidRDefault="00C326B6" w:rsidP="008505E7">
      <w:pPr>
        <w:ind w:firstLine="0"/>
        <w:rPr>
          <w:sz w:val="22"/>
          <w:szCs w:val="22"/>
        </w:rPr>
      </w:pPr>
      <w:r w:rsidRPr="00062388">
        <w:rPr>
          <w:sz w:val="22"/>
          <w:szCs w:val="22"/>
        </w:rPr>
        <w:t>1</w:t>
      </w:r>
      <w:r w:rsidR="00E217AF">
        <w:rPr>
          <w:sz w:val="22"/>
          <w:szCs w:val="22"/>
        </w:rPr>
        <w:t>2</w:t>
      </w:r>
      <w:r w:rsidRPr="00062388">
        <w:rPr>
          <w:sz w:val="22"/>
          <w:szCs w:val="22"/>
        </w:rPr>
        <w:t xml:space="preserve">.1. Поставщик поставляет Заказчику Товар в упаковке (таре), обеспечивающей его сохранность от всякого рода повреждений, загрязнений при перевозке различными видами транспорта. </w:t>
      </w:r>
    </w:p>
    <w:p w14:paraId="728B1D6A" w14:textId="77777777" w:rsidR="00C326B6" w:rsidRPr="00062388" w:rsidRDefault="00C326B6" w:rsidP="008505E7">
      <w:pPr>
        <w:ind w:firstLine="0"/>
        <w:rPr>
          <w:sz w:val="22"/>
          <w:szCs w:val="22"/>
        </w:rPr>
      </w:pPr>
      <w:r w:rsidRPr="00062388">
        <w:rPr>
          <w:sz w:val="22"/>
          <w:szCs w:val="22"/>
        </w:rPr>
        <w:t>1</w:t>
      </w:r>
      <w:r w:rsidR="00E217AF">
        <w:rPr>
          <w:sz w:val="22"/>
          <w:szCs w:val="22"/>
        </w:rPr>
        <w:t>2</w:t>
      </w:r>
      <w:r w:rsidRPr="00062388">
        <w:rPr>
          <w:sz w:val="22"/>
          <w:szCs w:val="22"/>
        </w:rPr>
        <w:t>.2. Поставщик обеспечивает соблюдение условий хранения, транспортировки пищевых продуктов по параметрам температуры, влажности и светового режима в соответствии с требованиями, установленными изготовителем продукции и информации, нанесенной на маркировку, этикетку, листок вкладыш.</w:t>
      </w:r>
    </w:p>
    <w:p w14:paraId="5DF44DBD" w14:textId="77777777" w:rsidR="00C326B6" w:rsidRPr="00062388" w:rsidRDefault="00C326B6" w:rsidP="008505E7">
      <w:pPr>
        <w:ind w:firstLine="0"/>
        <w:rPr>
          <w:sz w:val="22"/>
          <w:szCs w:val="22"/>
        </w:rPr>
      </w:pPr>
      <w:r w:rsidRPr="00062388">
        <w:rPr>
          <w:sz w:val="22"/>
          <w:szCs w:val="22"/>
        </w:rPr>
        <w:t>1</w:t>
      </w:r>
      <w:r w:rsidR="00E217AF">
        <w:rPr>
          <w:sz w:val="22"/>
          <w:szCs w:val="22"/>
        </w:rPr>
        <w:t>2</w:t>
      </w:r>
      <w:r w:rsidRPr="00062388">
        <w:rPr>
          <w:sz w:val="22"/>
          <w:szCs w:val="22"/>
        </w:rPr>
        <w:t xml:space="preserve">.3. Качество продуктов питания должно соответствовать техническим регламентам, документам по стандартизации, а также требованиям, установленным Федеральным законом от 02.01.2000 № 29-ФЗ «О качестве и безопасности пищевых продуктов». </w:t>
      </w:r>
    </w:p>
    <w:p w14:paraId="00572A99" w14:textId="77777777" w:rsidR="00C326B6" w:rsidRPr="00062388" w:rsidRDefault="00C326B6" w:rsidP="00C326B6">
      <w:pPr>
        <w:ind w:firstLine="709"/>
        <w:rPr>
          <w:sz w:val="22"/>
          <w:szCs w:val="22"/>
        </w:rPr>
      </w:pPr>
      <w:r w:rsidRPr="00062388">
        <w:rPr>
          <w:sz w:val="22"/>
          <w:szCs w:val="22"/>
        </w:rPr>
        <w:t>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требованиям.</w:t>
      </w:r>
    </w:p>
    <w:p w14:paraId="2B09E861" w14:textId="77777777" w:rsidR="00C326B6" w:rsidRPr="00062388" w:rsidRDefault="00C326B6" w:rsidP="008505E7">
      <w:pPr>
        <w:ind w:firstLine="0"/>
        <w:rPr>
          <w:sz w:val="22"/>
          <w:szCs w:val="22"/>
        </w:rPr>
      </w:pPr>
      <w:r w:rsidRPr="00062388">
        <w:rPr>
          <w:sz w:val="22"/>
          <w:szCs w:val="22"/>
        </w:rPr>
        <w:t>1</w:t>
      </w:r>
      <w:r w:rsidR="00E217AF">
        <w:rPr>
          <w:sz w:val="22"/>
          <w:szCs w:val="22"/>
        </w:rPr>
        <w:t>2</w:t>
      </w:r>
      <w:r w:rsidRPr="00062388">
        <w:rPr>
          <w:sz w:val="22"/>
          <w:szCs w:val="22"/>
        </w:rPr>
        <w:t xml:space="preserve">.4. Товар не должен содержать: пищевые добавки, за исключением допущенных для его производства в установленном порядке («Технического регламента» Таможенного союза </w:t>
      </w:r>
      <w:proofErr w:type="gramStart"/>
      <w:r w:rsidRPr="00062388">
        <w:rPr>
          <w:sz w:val="22"/>
          <w:szCs w:val="22"/>
        </w:rPr>
        <w:t>ТР</w:t>
      </w:r>
      <w:proofErr w:type="gramEnd"/>
      <w:r w:rsidRPr="00062388">
        <w:rPr>
          <w:sz w:val="22"/>
          <w:szCs w:val="22"/>
        </w:rPr>
        <w:t xml:space="preserve"> ТС 021/2011, принятым решением Комиссии Таможенного Союза от 9 декабря 2011 года № 880 «О безопасности пищевой продукции»).</w:t>
      </w:r>
    </w:p>
    <w:p w14:paraId="36249EF1" w14:textId="77777777" w:rsidR="00C326B6" w:rsidRPr="00062388" w:rsidRDefault="00C326B6" w:rsidP="008505E7">
      <w:pPr>
        <w:ind w:firstLine="0"/>
        <w:rPr>
          <w:sz w:val="22"/>
          <w:szCs w:val="22"/>
        </w:rPr>
      </w:pPr>
      <w:r w:rsidRPr="00062388">
        <w:rPr>
          <w:sz w:val="22"/>
          <w:szCs w:val="22"/>
        </w:rPr>
        <w:t>1</w:t>
      </w:r>
      <w:r w:rsidR="00E217AF">
        <w:rPr>
          <w:sz w:val="22"/>
          <w:szCs w:val="22"/>
        </w:rPr>
        <w:t>2</w:t>
      </w:r>
      <w:r w:rsidRPr="00062388">
        <w:rPr>
          <w:sz w:val="22"/>
          <w:szCs w:val="22"/>
        </w:rPr>
        <w:t>.5. Документы на Товар, которые передает Поставщик в момент его приемки:</w:t>
      </w:r>
    </w:p>
    <w:p w14:paraId="35F25347" w14:textId="77777777" w:rsidR="00C326B6" w:rsidRPr="00AE2299" w:rsidRDefault="00C326B6" w:rsidP="008505E7">
      <w:pPr>
        <w:ind w:firstLine="0"/>
        <w:rPr>
          <w:sz w:val="22"/>
          <w:szCs w:val="22"/>
        </w:rPr>
      </w:pPr>
      <w:r w:rsidRPr="00062388">
        <w:rPr>
          <w:sz w:val="22"/>
          <w:szCs w:val="22"/>
        </w:rPr>
        <w:t>1</w:t>
      </w:r>
      <w:r w:rsidR="00E217AF">
        <w:rPr>
          <w:sz w:val="22"/>
          <w:szCs w:val="22"/>
        </w:rPr>
        <w:t>2</w:t>
      </w:r>
      <w:r w:rsidRPr="00062388">
        <w:rPr>
          <w:sz w:val="22"/>
          <w:szCs w:val="22"/>
        </w:rPr>
        <w:t xml:space="preserve">.5.1. </w:t>
      </w:r>
      <w:proofErr w:type="gramStart"/>
      <w:r w:rsidRPr="00062388">
        <w:rPr>
          <w:sz w:val="22"/>
          <w:szCs w:val="22"/>
        </w:rPr>
        <w:t>При поставке То</w:t>
      </w:r>
      <w:r w:rsidR="006A6EB9" w:rsidRPr="00062388">
        <w:rPr>
          <w:sz w:val="22"/>
          <w:szCs w:val="22"/>
        </w:rPr>
        <w:t xml:space="preserve">вара Поставщик обязан на каждую партию </w:t>
      </w:r>
      <w:r w:rsidRPr="00062388">
        <w:rPr>
          <w:sz w:val="22"/>
          <w:szCs w:val="22"/>
        </w:rPr>
        <w:t>Товар</w:t>
      </w:r>
      <w:r w:rsidR="006A6EB9" w:rsidRPr="00062388">
        <w:rPr>
          <w:sz w:val="22"/>
          <w:szCs w:val="22"/>
        </w:rPr>
        <w:t>а</w:t>
      </w:r>
      <w:r w:rsidRPr="00062388">
        <w:rPr>
          <w:sz w:val="22"/>
          <w:szCs w:val="22"/>
        </w:rPr>
        <w:t xml:space="preserve">, предоставить Заказчику надлежащим образом оформленный пакет товаросопроводительной документации, обеспечивающей </w:t>
      </w:r>
      <w:proofErr w:type="spellStart"/>
      <w:r w:rsidRPr="00062388">
        <w:rPr>
          <w:sz w:val="22"/>
          <w:szCs w:val="22"/>
        </w:rPr>
        <w:t>прослеживаемость</w:t>
      </w:r>
      <w:proofErr w:type="spellEnd"/>
      <w:r w:rsidRPr="00062388">
        <w:rPr>
          <w:sz w:val="22"/>
          <w:szCs w:val="22"/>
        </w:rPr>
        <w:t xml:space="preserve"> Товара от изготовителя до Заказчика, включая: декларацию о соответствии (или сведения о декларации соответствия, в том числе ее регистрационный номер, срок ее действия, наименование лица, принявшего декларацию, и орган, ее зарегистрировавший)/сертификат соответствия, заверенный держателем декларации (сертификата), либо органом по сертификации</w:t>
      </w:r>
      <w:proofErr w:type="gramEnd"/>
      <w:r w:rsidRPr="00062388">
        <w:rPr>
          <w:sz w:val="22"/>
          <w:szCs w:val="22"/>
        </w:rPr>
        <w:t xml:space="preserve">, </w:t>
      </w:r>
      <w:proofErr w:type="gramStart"/>
      <w:r w:rsidRPr="00062388">
        <w:rPr>
          <w:sz w:val="22"/>
          <w:szCs w:val="22"/>
        </w:rPr>
        <w:t>либо нотариально (в случае, если товар подлежит обязательному декларированию (сертификации), свидетельство о государственной регистрации на специализированный продукт и продукт нового</w:t>
      </w:r>
      <w:r w:rsidR="009138A3" w:rsidRPr="00062388">
        <w:rPr>
          <w:sz w:val="22"/>
          <w:szCs w:val="22"/>
        </w:rPr>
        <w:t xml:space="preserve"> вида </w:t>
      </w:r>
      <w:r w:rsidRPr="00062388">
        <w:rPr>
          <w:sz w:val="22"/>
          <w:szCs w:val="22"/>
        </w:rPr>
        <w:t>(в случае, если товар подлежит обязательной государственной регистрации на территории РФ), документы, подтверждающие проведение ветеринарно-санитарной экспертизы, иные документы</w:t>
      </w:r>
      <w:r w:rsidR="00AE2299">
        <w:rPr>
          <w:sz w:val="22"/>
          <w:szCs w:val="22"/>
        </w:rPr>
        <w:t>,</w:t>
      </w:r>
      <w:r w:rsidR="00AE2299" w:rsidRPr="00AE2299">
        <w:rPr>
          <w:rFonts w:ascii="Liberation Serif" w:hAnsi="Liberation Serif" w:cs="Liberation Serif"/>
          <w:sz w:val="20"/>
        </w:rPr>
        <w:t xml:space="preserve"> </w:t>
      </w:r>
      <w:r w:rsidR="00AE2299" w:rsidRPr="00AE2299">
        <w:rPr>
          <w:rFonts w:ascii="Liberation Serif" w:hAnsi="Liberation Serif" w:cs="Liberation Serif"/>
          <w:sz w:val="22"/>
          <w:szCs w:val="22"/>
        </w:rPr>
        <w:t>сертификат соответствия, удостоверение о качестве</w:t>
      </w:r>
      <w:r w:rsidR="00AE2299">
        <w:rPr>
          <w:rFonts w:ascii="Liberation Serif" w:hAnsi="Liberation Serif" w:cs="Liberation Serif"/>
          <w:sz w:val="22"/>
          <w:szCs w:val="22"/>
        </w:rPr>
        <w:t>.</w:t>
      </w:r>
      <w:proofErr w:type="gramEnd"/>
      <w:r w:rsidR="000D425C">
        <w:t xml:space="preserve"> </w:t>
      </w:r>
      <w:r w:rsidR="00C020B6" w:rsidRPr="00C020B6">
        <w:rPr>
          <w:rFonts w:ascii="Liberation Serif" w:hAnsi="Liberation Serif" w:cs="Liberation Serif"/>
          <w:sz w:val="22"/>
          <w:szCs w:val="22"/>
        </w:rPr>
        <w:t>Пищевые продукты животного происхождения, подконтрольные государственному ветеринарному надзору, подлежат обязательной электронной сертификации в ФГИС «Меркурий».</w:t>
      </w:r>
    </w:p>
    <w:p w14:paraId="2C718876" w14:textId="77777777" w:rsidR="00C326B6" w:rsidRPr="00062388" w:rsidRDefault="00C326B6" w:rsidP="008505E7">
      <w:pPr>
        <w:ind w:firstLine="0"/>
        <w:rPr>
          <w:i/>
          <w:sz w:val="22"/>
          <w:szCs w:val="22"/>
        </w:rPr>
      </w:pPr>
      <w:r w:rsidRPr="00062388">
        <w:rPr>
          <w:sz w:val="22"/>
          <w:szCs w:val="22"/>
        </w:rPr>
        <w:t>1</w:t>
      </w:r>
      <w:r w:rsidR="00E217AF">
        <w:rPr>
          <w:sz w:val="22"/>
          <w:szCs w:val="22"/>
        </w:rPr>
        <w:t>2</w:t>
      </w:r>
      <w:r w:rsidRPr="00062388">
        <w:rPr>
          <w:sz w:val="22"/>
          <w:szCs w:val="22"/>
        </w:rPr>
        <w:t xml:space="preserve">.5.2. </w:t>
      </w:r>
      <w:proofErr w:type="gramStart"/>
      <w:r w:rsidRPr="00062388">
        <w:rPr>
          <w:sz w:val="22"/>
          <w:szCs w:val="22"/>
        </w:rPr>
        <w:t>На каждую поставку Товара Поставщик передает на момент поставки продуктов питания Заказчику документы, необходимые для учета приобретаемого Товара (счет, счет-фактуру (товарные накладные по форме ТОРГ-12 («универсальный передаточный документ»)</w:t>
      </w:r>
      <w:r w:rsidRPr="00062388">
        <w:rPr>
          <w:i/>
          <w:sz w:val="22"/>
          <w:szCs w:val="22"/>
        </w:rPr>
        <w:t>.</w:t>
      </w:r>
      <w:proofErr w:type="gramEnd"/>
    </w:p>
    <w:p w14:paraId="1A8CDD27" w14:textId="77777777" w:rsidR="00C326B6" w:rsidRPr="00062388" w:rsidRDefault="00C326B6" w:rsidP="00C326B6">
      <w:pPr>
        <w:ind w:firstLine="0"/>
        <w:jc w:val="center"/>
        <w:rPr>
          <w:b/>
          <w:sz w:val="22"/>
          <w:szCs w:val="22"/>
        </w:rPr>
      </w:pPr>
    </w:p>
    <w:p w14:paraId="290CE32E" w14:textId="77777777" w:rsidR="00C326B6" w:rsidRPr="00062388" w:rsidRDefault="00C326B6" w:rsidP="00C326B6">
      <w:pPr>
        <w:ind w:firstLine="0"/>
        <w:jc w:val="center"/>
        <w:rPr>
          <w:b/>
          <w:sz w:val="22"/>
          <w:szCs w:val="22"/>
        </w:rPr>
      </w:pPr>
      <w:r w:rsidRPr="00062388">
        <w:rPr>
          <w:b/>
          <w:sz w:val="22"/>
          <w:szCs w:val="22"/>
        </w:rPr>
        <w:t>1</w:t>
      </w:r>
      <w:r w:rsidR="00E217AF">
        <w:rPr>
          <w:b/>
          <w:sz w:val="22"/>
          <w:szCs w:val="22"/>
        </w:rPr>
        <w:t>3</w:t>
      </w:r>
      <w:r w:rsidRPr="00062388">
        <w:rPr>
          <w:b/>
          <w:sz w:val="22"/>
          <w:szCs w:val="22"/>
        </w:rPr>
        <w:t>. АНТИКОРРУПЦИОННАЯ ОГОВОРКА</w:t>
      </w:r>
    </w:p>
    <w:p w14:paraId="6E743686" w14:textId="77777777" w:rsidR="00C326B6" w:rsidRPr="00062388" w:rsidRDefault="00C326B6" w:rsidP="008505E7">
      <w:pPr>
        <w:ind w:firstLine="0"/>
        <w:rPr>
          <w:sz w:val="22"/>
          <w:szCs w:val="22"/>
        </w:rPr>
      </w:pPr>
      <w:r w:rsidRPr="00062388">
        <w:rPr>
          <w:sz w:val="22"/>
          <w:szCs w:val="22"/>
        </w:rPr>
        <w:t>1</w:t>
      </w:r>
      <w:r w:rsidR="00E217AF">
        <w:rPr>
          <w:sz w:val="22"/>
          <w:szCs w:val="22"/>
        </w:rPr>
        <w:t>3</w:t>
      </w:r>
      <w:r w:rsidRPr="00062388">
        <w:rPr>
          <w:sz w:val="22"/>
          <w:szCs w:val="22"/>
        </w:rPr>
        <w:t xml:space="preserve">.1. </w:t>
      </w:r>
      <w:proofErr w:type="gramStart"/>
      <w:r w:rsidRPr="00062388">
        <w:rPr>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062388">
        <w:rPr>
          <w:sz w:val="22"/>
          <w:szCs w:val="22"/>
        </w:rPr>
        <w:t xml:space="preserve"> </w:t>
      </w:r>
      <w:proofErr w:type="gramStart"/>
      <w:r w:rsidRPr="00062388">
        <w:rPr>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roofErr w:type="gramEnd"/>
    </w:p>
    <w:p w14:paraId="7B5C9236" w14:textId="77777777" w:rsidR="00C326B6" w:rsidRPr="00062388" w:rsidRDefault="00C326B6" w:rsidP="008505E7">
      <w:pPr>
        <w:ind w:firstLine="0"/>
        <w:rPr>
          <w:sz w:val="22"/>
          <w:szCs w:val="22"/>
        </w:rPr>
      </w:pPr>
      <w:r w:rsidRPr="00062388">
        <w:rPr>
          <w:sz w:val="22"/>
          <w:szCs w:val="22"/>
        </w:rPr>
        <w:t>1</w:t>
      </w:r>
      <w:r w:rsidR="00E217AF">
        <w:rPr>
          <w:sz w:val="22"/>
          <w:szCs w:val="22"/>
        </w:rPr>
        <w:t>3</w:t>
      </w:r>
      <w:r w:rsidRPr="00062388">
        <w:rPr>
          <w:sz w:val="22"/>
          <w:szCs w:val="22"/>
        </w:rPr>
        <w:t xml:space="preserve">.2.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договора,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договора. </w:t>
      </w:r>
    </w:p>
    <w:p w14:paraId="2962123C" w14:textId="77777777" w:rsidR="00C326B6" w:rsidRPr="00062388" w:rsidRDefault="00C326B6" w:rsidP="00C326B6">
      <w:pPr>
        <w:rPr>
          <w:i/>
          <w:sz w:val="22"/>
          <w:szCs w:val="22"/>
        </w:rPr>
      </w:pPr>
      <w:r w:rsidRPr="00062388">
        <w:rPr>
          <w:i/>
          <w:sz w:val="22"/>
          <w:szCs w:val="22"/>
        </w:rPr>
        <w:t xml:space="preserve">Каналы уведомления </w:t>
      </w:r>
      <w:r w:rsidR="00C175F6">
        <w:rPr>
          <w:i/>
          <w:sz w:val="22"/>
          <w:szCs w:val="22"/>
        </w:rPr>
        <w:t>Поставщика</w:t>
      </w:r>
      <w:r w:rsidRPr="00062388">
        <w:rPr>
          <w:i/>
          <w:sz w:val="22"/>
          <w:szCs w:val="22"/>
        </w:rPr>
        <w:t xml:space="preserve"> о нарушениях каких-либо положений настоящего раздела: </w:t>
      </w:r>
      <w:r w:rsidRPr="00062388">
        <w:rPr>
          <w:color w:val="000000"/>
          <w:kern w:val="24"/>
          <w:sz w:val="22"/>
          <w:szCs w:val="22"/>
        </w:rPr>
        <w:t>__________________</w:t>
      </w:r>
    </w:p>
    <w:p w14:paraId="326261F0" w14:textId="77777777" w:rsidR="00C326B6" w:rsidRPr="00B822EE" w:rsidRDefault="00C326B6" w:rsidP="00C326B6">
      <w:pPr>
        <w:rPr>
          <w:sz w:val="22"/>
          <w:szCs w:val="22"/>
        </w:rPr>
      </w:pPr>
      <w:r w:rsidRPr="00062388">
        <w:rPr>
          <w:sz w:val="22"/>
          <w:szCs w:val="22"/>
        </w:rPr>
        <w:lastRenderedPageBreak/>
        <w:t xml:space="preserve">Каналы уведомления Заказчика о нарушениях каких-либо положений настоящего раздела: </w:t>
      </w:r>
      <w:proofErr w:type="spellStart"/>
      <w:r w:rsidR="00B822EE" w:rsidRPr="00397079">
        <w:rPr>
          <w:sz w:val="22"/>
          <w:szCs w:val="22"/>
          <w:lang w:val="en-US"/>
        </w:rPr>
        <w:t>k</w:t>
      </w:r>
      <w:r w:rsidR="005723D7">
        <w:rPr>
          <w:sz w:val="22"/>
          <w:szCs w:val="22"/>
          <w:lang w:val="en-US"/>
        </w:rPr>
        <w:t>ppk</w:t>
      </w:r>
      <w:proofErr w:type="spellEnd"/>
      <w:r w:rsidR="005723D7" w:rsidRPr="005723D7">
        <w:rPr>
          <w:sz w:val="22"/>
          <w:szCs w:val="22"/>
        </w:rPr>
        <w:t>@</w:t>
      </w:r>
      <w:r w:rsidR="005723D7">
        <w:rPr>
          <w:sz w:val="22"/>
          <w:szCs w:val="22"/>
          <w:lang w:val="en-US"/>
        </w:rPr>
        <w:t>mail</w:t>
      </w:r>
      <w:r w:rsidR="00B822EE" w:rsidRPr="00397079">
        <w:rPr>
          <w:sz w:val="22"/>
          <w:szCs w:val="22"/>
        </w:rPr>
        <w:t>.</w:t>
      </w:r>
      <w:proofErr w:type="spellStart"/>
      <w:r w:rsidR="00B822EE" w:rsidRPr="00397079">
        <w:rPr>
          <w:sz w:val="22"/>
          <w:szCs w:val="22"/>
          <w:lang w:val="en-US"/>
        </w:rPr>
        <w:t>ru</w:t>
      </w:r>
      <w:proofErr w:type="spellEnd"/>
      <w:r w:rsidR="00B822EE">
        <w:rPr>
          <w:sz w:val="22"/>
          <w:szCs w:val="22"/>
        </w:rPr>
        <w:t>.</w:t>
      </w:r>
    </w:p>
    <w:p w14:paraId="0353FB60" w14:textId="77777777" w:rsidR="00C326B6" w:rsidRPr="00062388" w:rsidRDefault="00C326B6" w:rsidP="00C326B6">
      <w:pPr>
        <w:rPr>
          <w:sz w:val="22"/>
          <w:szCs w:val="22"/>
        </w:rPr>
      </w:pPr>
      <w:r w:rsidRPr="00062388">
        <w:rPr>
          <w:sz w:val="22"/>
          <w:szCs w:val="22"/>
        </w:rPr>
        <w:t xml:space="preserve">Сторона, получившая письменное уведомление о нарушении положений настоящего раздела договора, обязана в течение 10 рабочих дней </w:t>
      </w:r>
      <w:proofErr w:type="gramStart"/>
      <w:r w:rsidRPr="00062388">
        <w:rPr>
          <w:sz w:val="22"/>
          <w:szCs w:val="22"/>
        </w:rPr>
        <w:t>с даты</w:t>
      </w:r>
      <w:proofErr w:type="gramEnd"/>
      <w:r w:rsidRPr="00062388">
        <w:rPr>
          <w:sz w:val="22"/>
          <w:szCs w:val="22"/>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47DF346B" w14:textId="77777777" w:rsidR="00C326B6" w:rsidRPr="00062388" w:rsidRDefault="00C326B6" w:rsidP="008505E7">
      <w:pPr>
        <w:ind w:firstLine="0"/>
        <w:rPr>
          <w:sz w:val="22"/>
          <w:szCs w:val="22"/>
        </w:rPr>
      </w:pPr>
      <w:r w:rsidRPr="00062388">
        <w:rPr>
          <w:sz w:val="22"/>
          <w:szCs w:val="22"/>
        </w:rPr>
        <w:t>1</w:t>
      </w:r>
      <w:r w:rsidR="00E217AF">
        <w:rPr>
          <w:sz w:val="22"/>
          <w:szCs w:val="22"/>
        </w:rPr>
        <w:t>3</w:t>
      </w:r>
      <w:r w:rsidRPr="00062388">
        <w:rPr>
          <w:sz w:val="22"/>
          <w:szCs w:val="22"/>
        </w:rPr>
        <w:t>.3.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договора.</w:t>
      </w:r>
    </w:p>
    <w:p w14:paraId="58EABC99" w14:textId="77777777" w:rsidR="00C326B6" w:rsidRPr="00062388" w:rsidRDefault="00E217AF" w:rsidP="008505E7">
      <w:pPr>
        <w:ind w:firstLine="0"/>
        <w:rPr>
          <w:sz w:val="22"/>
          <w:szCs w:val="22"/>
        </w:rPr>
      </w:pPr>
      <w:r>
        <w:rPr>
          <w:sz w:val="22"/>
          <w:szCs w:val="22"/>
        </w:rPr>
        <w:t>13</w:t>
      </w:r>
      <w:r w:rsidR="00C326B6" w:rsidRPr="00062388">
        <w:rPr>
          <w:sz w:val="22"/>
          <w:szCs w:val="22"/>
        </w:rPr>
        <w:t>.4.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договора, другая Сторона имеет право расторгнуть настоящий договор в судебном порядке.</w:t>
      </w:r>
    </w:p>
    <w:p w14:paraId="40520E40" w14:textId="77777777" w:rsidR="00C326B6" w:rsidRPr="00062388" w:rsidRDefault="00C326B6" w:rsidP="008505E7">
      <w:pPr>
        <w:ind w:firstLine="0"/>
        <w:rPr>
          <w:sz w:val="22"/>
          <w:szCs w:val="22"/>
        </w:rPr>
      </w:pPr>
      <w:r w:rsidRPr="00062388">
        <w:rPr>
          <w:sz w:val="22"/>
          <w:szCs w:val="22"/>
        </w:rPr>
        <w:t>1</w:t>
      </w:r>
      <w:r w:rsidR="00E217AF">
        <w:rPr>
          <w:sz w:val="22"/>
          <w:szCs w:val="22"/>
        </w:rPr>
        <w:t>3</w:t>
      </w:r>
      <w:r w:rsidRPr="00062388">
        <w:rPr>
          <w:sz w:val="22"/>
          <w:szCs w:val="22"/>
        </w:rPr>
        <w:t>.5. Стороны информируют в письменной форме Департамент противодействия коррупции и контроля Свердловской области о случаях коррупционных нарушений не позднее 5 рабочих дней с момента подтверждения факта соответствующего нарушения.</w:t>
      </w:r>
    </w:p>
    <w:p w14:paraId="26F990D5" w14:textId="77777777" w:rsidR="00C326B6" w:rsidRPr="00062388" w:rsidRDefault="00C326B6" w:rsidP="00C326B6">
      <w:pPr>
        <w:ind w:firstLine="0"/>
        <w:jc w:val="center"/>
        <w:rPr>
          <w:b/>
          <w:sz w:val="22"/>
          <w:szCs w:val="22"/>
        </w:rPr>
      </w:pPr>
    </w:p>
    <w:p w14:paraId="4F35FE37" w14:textId="77777777" w:rsidR="00C326B6" w:rsidRPr="00062388" w:rsidRDefault="00C326B6" w:rsidP="00C326B6">
      <w:pPr>
        <w:ind w:firstLine="0"/>
        <w:jc w:val="center"/>
        <w:rPr>
          <w:b/>
          <w:sz w:val="22"/>
          <w:szCs w:val="22"/>
        </w:rPr>
      </w:pPr>
      <w:r w:rsidRPr="00062388">
        <w:rPr>
          <w:b/>
          <w:sz w:val="22"/>
          <w:szCs w:val="22"/>
        </w:rPr>
        <w:t>1</w:t>
      </w:r>
      <w:r w:rsidR="00E217AF">
        <w:rPr>
          <w:b/>
          <w:sz w:val="22"/>
          <w:szCs w:val="22"/>
        </w:rPr>
        <w:t>4</w:t>
      </w:r>
      <w:r w:rsidRPr="00062388">
        <w:rPr>
          <w:b/>
          <w:sz w:val="22"/>
          <w:szCs w:val="22"/>
        </w:rPr>
        <w:t xml:space="preserve">. ПРОЧИЕ УСЛОВИЯ </w:t>
      </w:r>
    </w:p>
    <w:p w14:paraId="65665EB7" w14:textId="77777777" w:rsidR="00C326B6" w:rsidRPr="00062388" w:rsidRDefault="00C326B6" w:rsidP="008505E7">
      <w:pPr>
        <w:autoSpaceDE w:val="0"/>
        <w:autoSpaceDN w:val="0"/>
        <w:adjustRightInd w:val="0"/>
        <w:ind w:firstLine="0"/>
        <w:rPr>
          <w:sz w:val="22"/>
          <w:szCs w:val="22"/>
        </w:rPr>
      </w:pPr>
      <w:r w:rsidRPr="00062388">
        <w:rPr>
          <w:sz w:val="22"/>
          <w:szCs w:val="22"/>
        </w:rPr>
        <w:t>1</w:t>
      </w:r>
      <w:r w:rsidR="00E217AF">
        <w:rPr>
          <w:sz w:val="22"/>
          <w:szCs w:val="22"/>
        </w:rPr>
        <w:t>4</w:t>
      </w:r>
      <w:r w:rsidRPr="00062388">
        <w:rPr>
          <w:sz w:val="22"/>
          <w:szCs w:val="22"/>
        </w:rPr>
        <w:t xml:space="preserve">.1. В случае изменения наименования, адреса места нахождения или банковских реквизитов Стороны договора, она письменно извещает об этом другую Сторону в течение 3 –х (трех)  дней, </w:t>
      </w:r>
      <w:proofErr w:type="gramStart"/>
      <w:r w:rsidRPr="00062388">
        <w:rPr>
          <w:sz w:val="22"/>
          <w:szCs w:val="22"/>
        </w:rPr>
        <w:t>с даты</w:t>
      </w:r>
      <w:proofErr w:type="gramEnd"/>
      <w:r w:rsidRPr="00062388">
        <w:rPr>
          <w:sz w:val="22"/>
          <w:szCs w:val="22"/>
        </w:rPr>
        <w:t xml:space="preserve"> такого изменения. </w:t>
      </w:r>
    </w:p>
    <w:p w14:paraId="234C9169" w14:textId="77777777" w:rsidR="00C326B6" w:rsidRPr="00062388" w:rsidRDefault="00C326B6" w:rsidP="008505E7">
      <w:pPr>
        <w:autoSpaceDE w:val="0"/>
        <w:autoSpaceDN w:val="0"/>
        <w:adjustRightInd w:val="0"/>
        <w:ind w:firstLine="0"/>
        <w:rPr>
          <w:sz w:val="22"/>
          <w:szCs w:val="22"/>
        </w:rPr>
      </w:pPr>
      <w:r w:rsidRPr="00062388">
        <w:rPr>
          <w:sz w:val="22"/>
          <w:szCs w:val="22"/>
        </w:rPr>
        <w:t>1</w:t>
      </w:r>
      <w:r w:rsidR="00E217AF">
        <w:rPr>
          <w:sz w:val="22"/>
          <w:szCs w:val="22"/>
        </w:rPr>
        <w:t>4</w:t>
      </w:r>
      <w:r w:rsidRPr="00062388">
        <w:rPr>
          <w:sz w:val="22"/>
          <w:szCs w:val="22"/>
        </w:rPr>
        <w:t>.2.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B733772" w14:textId="77777777" w:rsidR="00C326B6" w:rsidRPr="00062388" w:rsidRDefault="00C326B6" w:rsidP="008505E7">
      <w:pPr>
        <w:autoSpaceDE w:val="0"/>
        <w:autoSpaceDN w:val="0"/>
        <w:adjustRightInd w:val="0"/>
        <w:ind w:firstLine="0"/>
        <w:rPr>
          <w:sz w:val="22"/>
          <w:szCs w:val="22"/>
        </w:rPr>
      </w:pPr>
      <w:r w:rsidRPr="00062388">
        <w:rPr>
          <w:sz w:val="22"/>
          <w:szCs w:val="22"/>
        </w:rPr>
        <w:t>1</w:t>
      </w:r>
      <w:r w:rsidR="00E217AF">
        <w:rPr>
          <w:sz w:val="22"/>
          <w:szCs w:val="22"/>
        </w:rPr>
        <w:t>4.</w:t>
      </w:r>
      <w:r w:rsidRPr="00062388">
        <w:rPr>
          <w:sz w:val="22"/>
          <w:szCs w:val="22"/>
        </w:rPr>
        <w:t>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E22E323" w14:textId="77777777" w:rsidR="00C326B6" w:rsidRPr="00062388" w:rsidRDefault="00C326B6" w:rsidP="008505E7">
      <w:pPr>
        <w:autoSpaceDE w:val="0"/>
        <w:autoSpaceDN w:val="0"/>
        <w:adjustRightInd w:val="0"/>
        <w:ind w:firstLine="0"/>
        <w:rPr>
          <w:sz w:val="22"/>
          <w:szCs w:val="22"/>
        </w:rPr>
      </w:pPr>
      <w:r w:rsidRPr="00062388">
        <w:rPr>
          <w:sz w:val="22"/>
          <w:szCs w:val="22"/>
        </w:rPr>
        <w:t>1</w:t>
      </w:r>
      <w:r w:rsidR="00E217AF">
        <w:rPr>
          <w:sz w:val="22"/>
          <w:szCs w:val="22"/>
        </w:rPr>
        <w:t>4</w:t>
      </w:r>
      <w:r w:rsidRPr="00062388">
        <w:rPr>
          <w:sz w:val="22"/>
          <w:szCs w:val="22"/>
        </w:rPr>
        <w:t xml:space="preserve">.4. По согласованию Заказчика с Поставщиком допускается поставка Товара, характеристики которой являются улучшенными по сравнению с таким качеством и такими характеристиками, </w:t>
      </w:r>
      <w:r w:rsidRPr="00062388">
        <w:rPr>
          <w:color w:val="000000" w:themeColor="text1"/>
          <w:sz w:val="22"/>
          <w:szCs w:val="22"/>
        </w:rPr>
        <w:t xml:space="preserve">указанными в </w:t>
      </w:r>
      <w:r w:rsidR="00E7580C" w:rsidRPr="00062388">
        <w:rPr>
          <w:color w:val="000000" w:themeColor="text1"/>
          <w:sz w:val="22"/>
          <w:szCs w:val="22"/>
        </w:rPr>
        <w:t>Спецификации</w:t>
      </w:r>
      <w:r w:rsidRPr="00062388">
        <w:rPr>
          <w:color w:val="FF0000"/>
          <w:sz w:val="22"/>
          <w:szCs w:val="22"/>
        </w:rPr>
        <w:t xml:space="preserve">. </w:t>
      </w:r>
    </w:p>
    <w:p w14:paraId="3B707D92" w14:textId="77777777" w:rsidR="00C326B6" w:rsidRPr="00062388" w:rsidRDefault="00C326B6" w:rsidP="008505E7">
      <w:pPr>
        <w:autoSpaceDE w:val="0"/>
        <w:autoSpaceDN w:val="0"/>
        <w:adjustRightInd w:val="0"/>
        <w:ind w:firstLine="0"/>
        <w:rPr>
          <w:iCs/>
          <w:sz w:val="22"/>
          <w:szCs w:val="22"/>
        </w:rPr>
      </w:pPr>
      <w:r w:rsidRPr="00062388">
        <w:rPr>
          <w:sz w:val="22"/>
          <w:szCs w:val="22"/>
        </w:rPr>
        <w:t>1</w:t>
      </w:r>
      <w:r w:rsidR="00E217AF">
        <w:rPr>
          <w:sz w:val="22"/>
          <w:szCs w:val="22"/>
        </w:rPr>
        <w:t>4</w:t>
      </w:r>
      <w:r w:rsidRPr="00062388">
        <w:rPr>
          <w:sz w:val="22"/>
          <w:szCs w:val="22"/>
        </w:rPr>
        <w:t xml:space="preserve">.5. </w:t>
      </w:r>
      <w:r w:rsidRPr="00062388">
        <w:rPr>
          <w:iCs/>
          <w:sz w:val="22"/>
          <w:szCs w:val="22"/>
        </w:rPr>
        <w:t xml:space="preserve">Изменения договора в соответствии с </w:t>
      </w:r>
      <w:r w:rsidRPr="00062388">
        <w:rPr>
          <w:sz w:val="22"/>
          <w:szCs w:val="22"/>
        </w:rPr>
        <w:t xml:space="preserve"> Федеральным законом от 18 июля 2011 года №</w:t>
      </w:r>
      <w:r w:rsidR="005723D7" w:rsidRPr="005723D7">
        <w:rPr>
          <w:sz w:val="22"/>
          <w:szCs w:val="22"/>
        </w:rPr>
        <w:t xml:space="preserve"> </w:t>
      </w:r>
      <w:r w:rsidRPr="00062388">
        <w:rPr>
          <w:sz w:val="22"/>
          <w:szCs w:val="22"/>
        </w:rPr>
        <w:t xml:space="preserve">223-ФЗ «О закупках товаров, работ, услуг отдельными видами юридических лиц», и положением о закупках для нужд ГАПОУ </w:t>
      </w:r>
      <w:proofErr w:type="gramStart"/>
      <w:r w:rsidRPr="00062388">
        <w:rPr>
          <w:sz w:val="22"/>
          <w:szCs w:val="22"/>
        </w:rPr>
        <w:t>СО</w:t>
      </w:r>
      <w:proofErr w:type="gramEnd"/>
      <w:r w:rsidRPr="00062388">
        <w:rPr>
          <w:sz w:val="22"/>
          <w:szCs w:val="22"/>
        </w:rPr>
        <w:t xml:space="preserve"> «Ка</w:t>
      </w:r>
      <w:r w:rsidR="005723D7">
        <w:rPr>
          <w:sz w:val="22"/>
          <w:szCs w:val="22"/>
        </w:rPr>
        <w:t>чканарский горно-промышленный колледж</w:t>
      </w:r>
      <w:r w:rsidRPr="00062388">
        <w:rPr>
          <w:sz w:val="22"/>
          <w:szCs w:val="22"/>
        </w:rPr>
        <w:t xml:space="preserve">», </w:t>
      </w:r>
      <w:r w:rsidRPr="00062388">
        <w:rPr>
          <w:iCs/>
          <w:sz w:val="22"/>
          <w:szCs w:val="22"/>
        </w:rPr>
        <w:t>оформляются в письменном виде путем подписания Сторонами дополнительного соглашения к договору.</w:t>
      </w:r>
    </w:p>
    <w:p w14:paraId="658E2B4B" w14:textId="77777777" w:rsidR="00C326B6" w:rsidRPr="00062388" w:rsidRDefault="00C326B6" w:rsidP="008505E7">
      <w:pPr>
        <w:autoSpaceDE w:val="0"/>
        <w:autoSpaceDN w:val="0"/>
        <w:adjustRightInd w:val="0"/>
        <w:ind w:firstLine="0"/>
        <w:rPr>
          <w:iCs/>
          <w:sz w:val="22"/>
          <w:szCs w:val="22"/>
        </w:rPr>
      </w:pPr>
      <w:r w:rsidRPr="00062388">
        <w:rPr>
          <w:iCs/>
          <w:sz w:val="22"/>
          <w:szCs w:val="22"/>
        </w:rPr>
        <w:t>1</w:t>
      </w:r>
      <w:r w:rsidR="00E217AF">
        <w:rPr>
          <w:iCs/>
          <w:sz w:val="22"/>
          <w:szCs w:val="22"/>
        </w:rPr>
        <w:t>4</w:t>
      </w:r>
      <w:r w:rsidRPr="00062388">
        <w:rPr>
          <w:iCs/>
          <w:sz w:val="22"/>
          <w:szCs w:val="22"/>
        </w:rPr>
        <w:t>.6. Во всем остальном, что не предусмотрено договором, Стороны руководствуются действующим законодательством Российской Федерации.</w:t>
      </w:r>
    </w:p>
    <w:p w14:paraId="1A1FD39C" w14:textId="77777777" w:rsidR="00C326B6" w:rsidRPr="00062388" w:rsidRDefault="00C326B6" w:rsidP="008505E7">
      <w:pPr>
        <w:autoSpaceDE w:val="0"/>
        <w:autoSpaceDN w:val="0"/>
        <w:adjustRightInd w:val="0"/>
        <w:ind w:firstLine="0"/>
        <w:rPr>
          <w:sz w:val="22"/>
          <w:szCs w:val="22"/>
        </w:rPr>
      </w:pPr>
      <w:r w:rsidRPr="00062388">
        <w:rPr>
          <w:sz w:val="22"/>
          <w:szCs w:val="22"/>
        </w:rPr>
        <w:t>1</w:t>
      </w:r>
      <w:r w:rsidR="00E217AF">
        <w:rPr>
          <w:sz w:val="22"/>
          <w:szCs w:val="22"/>
        </w:rPr>
        <w:t>4</w:t>
      </w:r>
      <w:r w:rsidRPr="00062388">
        <w:rPr>
          <w:sz w:val="22"/>
          <w:szCs w:val="22"/>
        </w:rPr>
        <w:t>.7. Все приложения к договору являются его неотъемлемой частью.</w:t>
      </w:r>
    </w:p>
    <w:p w14:paraId="5205C8B5" w14:textId="77777777" w:rsidR="00C326B6" w:rsidRPr="00062388" w:rsidRDefault="00C326B6" w:rsidP="008505E7">
      <w:pPr>
        <w:widowControl w:val="0"/>
        <w:autoSpaceDE w:val="0"/>
        <w:autoSpaceDN w:val="0"/>
        <w:adjustRightInd w:val="0"/>
        <w:ind w:firstLine="0"/>
        <w:rPr>
          <w:sz w:val="22"/>
          <w:szCs w:val="22"/>
        </w:rPr>
      </w:pPr>
      <w:r w:rsidRPr="00062388">
        <w:rPr>
          <w:sz w:val="22"/>
          <w:szCs w:val="22"/>
        </w:rPr>
        <w:t>1</w:t>
      </w:r>
      <w:r w:rsidR="00E217AF">
        <w:rPr>
          <w:sz w:val="22"/>
          <w:szCs w:val="22"/>
        </w:rPr>
        <w:t>4</w:t>
      </w:r>
      <w:r w:rsidRPr="00062388">
        <w:rPr>
          <w:sz w:val="22"/>
          <w:szCs w:val="22"/>
        </w:rPr>
        <w:t xml:space="preserve">.8. К договору прилагаются: </w:t>
      </w:r>
    </w:p>
    <w:p w14:paraId="42F1BB12" w14:textId="77777777" w:rsidR="00C326B6" w:rsidRPr="00062388" w:rsidRDefault="00C326B6" w:rsidP="00C326B6">
      <w:pPr>
        <w:widowControl w:val="0"/>
        <w:autoSpaceDE w:val="0"/>
        <w:autoSpaceDN w:val="0"/>
        <w:adjustRightInd w:val="0"/>
        <w:ind w:firstLine="709"/>
        <w:rPr>
          <w:i/>
          <w:sz w:val="22"/>
          <w:szCs w:val="22"/>
        </w:rPr>
      </w:pPr>
      <w:r w:rsidRPr="00062388">
        <w:rPr>
          <w:sz w:val="22"/>
          <w:szCs w:val="22"/>
        </w:rPr>
        <w:t xml:space="preserve">- </w:t>
      </w:r>
      <w:r w:rsidRPr="00062388">
        <w:rPr>
          <w:i/>
          <w:sz w:val="22"/>
          <w:szCs w:val="22"/>
        </w:rPr>
        <w:t xml:space="preserve">Приложение № 1. Спецификация – на ___ </w:t>
      </w:r>
      <w:proofErr w:type="gramStart"/>
      <w:r w:rsidRPr="00062388">
        <w:rPr>
          <w:i/>
          <w:sz w:val="22"/>
          <w:szCs w:val="22"/>
        </w:rPr>
        <w:t>л</w:t>
      </w:r>
      <w:proofErr w:type="gramEnd"/>
      <w:r w:rsidRPr="00062388">
        <w:rPr>
          <w:i/>
          <w:sz w:val="22"/>
          <w:szCs w:val="22"/>
        </w:rPr>
        <w:t>.;</w:t>
      </w:r>
    </w:p>
    <w:p w14:paraId="4EA269EB" w14:textId="77777777" w:rsidR="00C326B6" w:rsidRPr="00062388" w:rsidRDefault="00C326B6" w:rsidP="00C326B6">
      <w:pPr>
        <w:widowControl w:val="0"/>
        <w:autoSpaceDE w:val="0"/>
        <w:autoSpaceDN w:val="0"/>
        <w:adjustRightInd w:val="0"/>
        <w:ind w:firstLine="709"/>
        <w:rPr>
          <w:b/>
          <w:i/>
          <w:sz w:val="22"/>
          <w:szCs w:val="22"/>
        </w:rPr>
      </w:pPr>
      <w:r w:rsidRPr="00062388">
        <w:rPr>
          <w:i/>
          <w:sz w:val="22"/>
          <w:szCs w:val="22"/>
        </w:rPr>
        <w:t>- Приложение № 2. Форма заявки – на ___</w:t>
      </w:r>
      <w:proofErr w:type="gramStart"/>
      <w:r w:rsidRPr="00062388">
        <w:rPr>
          <w:i/>
          <w:sz w:val="22"/>
          <w:szCs w:val="22"/>
        </w:rPr>
        <w:t>л</w:t>
      </w:r>
      <w:proofErr w:type="gramEnd"/>
      <w:r w:rsidRPr="00062388">
        <w:rPr>
          <w:i/>
          <w:sz w:val="22"/>
          <w:szCs w:val="22"/>
        </w:rPr>
        <w:t>.;</w:t>
      </w:r>
      <w:r w:rsidRPr="00062388">
        <w:rPr>
          <w:b/>
          <w:i/>
          <w:sz w:val="22"/>
          <w:szCs w:val="22"/>
        </w:rPr>
        <w:t xml:space="preserve"> </w:t>
      </w:r>
    </w:p>
    <w:p w14:paraId="47C6480B" w14:textId="77777777" w:rsidR="00C326B6" w:rsidRPr="00062388" w:rsidRDefault="00C326B6" w:rsidP="00C326B6">
      <w:pPr>
        <w:autoSpaceDE w:val="0"/>
        <w:autoSpaceDN w:val="0"/>
        <w:adjustRightInd w:val="0"/>
        <w:ind w:firstLine="567"/>
        <w:rPr>
          <w:iCs/>
          <w:sz w:val="22"/>
          <w:szCs w:val="22"/>
        </w:rPr>
      </w:pPr>
    </w:p>
    <w:p w14:paraId="1CC6A883" w14:textId="77777777" w:rsidR="00C326B6" w:rsidRPr="00A65AAD" w:rsidRDefault="00C326B6" w:rsidP="00C326B6">
      <w:pPr>
        <w:shd w:val="clear" w:color="auto" w:fill="FFFFFF"/>
        <w:spacing w:line="360" w:lineRule="auto"/>
        <w:ind w:firstLine="0"/>
        <w:jc w:val="center"/>
        <w:rPr>
          <w:rFonts w:ascii="Liberation Serif" w:hAnsi="Liberation Serif" w:cs="Liberation Serif"/>
          <w:b/>
          <w:sz w:val="24"/>
          <w:szCs w:val="24"/>
        </w:rPr>
      </w:pPr>
      <w:r w:rsidRPr="00A65AAD">
        <w:rPr>
          <w:rFonts w:ascii="Liberation Serif" w:hAnsi="Liberation Serif" w:cs="Liberation Serif"/>
          <w:b/>
          <w:sz w:val="24"/>
          <w:szCs w:val="24"/>
        </w:rPr>
        <w:t>1</w:t>
      </w:r>
      <w:r w:rsidR="00E217AF">
        <w:rPr>
          <w:rFonts w:ascii="Liberation Serif" w:hAnsi="Liberation Serif" w:cs="Liberation Serif"/>
          <w:b/>
          <w:sz w:val="24"/>
          <w:szCs w:val="24"/>
        </w:rPr>
        <w:t>5</w:t>
      </w:r>
      <w:r w:rsidRPr="00A65AAD">
        <w:rPr>
          <w:rFonts w:ascii="Liberation Serif" w:hAnsi="Liberation Serif" w:cs="Liberation Serif"/>
          <w:b/>
          <w:sz w:val="24"/>
          <w:szCs w:val="24"/>
        </w:rPr>
        <w:t xml:space="preserve">. АДРЕСА МЕСТ НАХОЖДЕНИЯ, </w:t>
      </w:r>
    </w:p>
    <w:p w14:paraId="0C3B6D41" w14:textId="77777777" w:rsidR="00C326B6" w:rsidRDefault="00C326B6" w:rsidP="00C326B6">
      <w:pPr>
        <w:shd w:val="clear" w:color="auto" w:fill="FFFFFF"/>
        <w:spacing w:line="360" w:lineRule="auto"/>
        <w:ind w:firstLine="0"/>
        <w:jc w:val="center"/>
        <w:rPr>
          <w:rFonts w:ascii="Liberation Serif" w:hAnsi="Liberation Serif" w:cs="Liberation Serif"/>
          <w:b/>
          <w:sz w:val="24"/>
          <w:szCs w:val="24"/>
        </w:rPr>
      </w:pPr>
      <w:r w:rsidRPr="00A65AAD">
        <w:rPr>
          <w:rFonts w:ascii="Liberation Serif" w:hAnsi="Liberation Serif" w:cs="Liberation Serif"/>
          <w:b/>
          <w:sz w:val="24"/>
          <w:szCs w:val="24"/>
        </w:rPr>
        <w:t>БАНКОВСКИЕ РЕКВИЗИТЫ И ПОДПИСИ СТОРОН</w:t>
      </w:r>
    </w:p>
    <w:tbl>
      <w:tblPr>
        <w:tblW w:w="0" w:type="auto"/>
        <w:tblLook w:val="0000" w:firstRow="0" w:lastRow="0" w:firstColumn="0" w:lastColumn="0" w:noHBand="0" w:noVBand="0"/>
      </w:tblPr>
      <w:tblGrid>
        <w:gridCol w:w="5572"/>
        <w:gridCol w:w="5132"/>
      </w:tblGrid>
      <w:tr w:rsidR="00C326B6" w14:paraId="3D7200BB" w14:textId="77777777" w:rsidTr="00A22853">
        <w:trPr>
          <w:trHeight w:val="481"/>
        </w:trPr>
        <w:tc>
          <w:tcPr>
            <w:tcW w:w="5640" w:type="dxa"/>
          </w:tcPr>
          <w:p w14:paraId="5EDB0AE9" w14:textId="77777777" w:rsidR="00C326B6" w:rsidRDefault="00C326B6" w:rsidP="00B109F8">
            <w:pPr>
              <w:shd w:val="clear" w:color="auto" w:fill="FFFFFF"/>
              <w:spacing w:line="360" w:lineRule="auto"/>
              <w:ind w:firstLine="0"/>
              <w:jc w:val="center"/>
              <w:rPr>
                <w:rFonts w:ascii="Liberation Serif" w:hAnsi="Liberation Serif" w:cs="Liberation Serif"/>
                <w:b/>
                <w:sz w:val="24"/>
                <w:szCs w:val="24"/>
              </w:rPr>
            </w:pPr>
            <w:r>
              <w:rPr>
                <w:rFonts w:ascii="Liberation Serif" w:hAnsi="Liberation Serif" w:cs="Liberation Serif"/>
                <w:b/>
                <w:sz w:val="24"/>
                <w:szCs w:val="24"/>
              </w:rPr>
              <w:t>Заказчик</w:t>
            </w:r>
          </w:p>
        </w:tc>
        <w:tc>
          <w:tcPr>
            <w:tcW w:w="5190" w:type="dxa"/>
          </w:tcPr>
          <w:p w14:paraId="143E849C" w14:textId="77777777" w:rsidR="00C326B6" w:rsidRDefault="00C326B6" w:rsidP="00B109F8">
            <w:pPr>
              <w:shd w:val="clear" w:color="auto" w:fill="FFFFFF"/>
              <w:spacing w:line="360" w:lineRule="auto"/>
              <w:ind w:firstLine="0"/>
              <w:jc w:val="center"/>
              <w:rPr>
                <w:rFonts w:ascii="Liberation Serif" w:hAnsi="Liberation Serif" w:cs="Liberation Serif"/>
                <w:b/>
                <w:sz w:val="24"/>
                <w:szCs w:val="24"/>
              </w:rPr>
            </w:pPr>
            <w:r>
              <w:rPr>
                <w:rFonts w:ascii="Liberation Serif" w:hAnsi="Liberation Serif" w:cs="Liberation Serif"/>
                <w:b/>
                <w:sz w:val="24"/>
                <w:szCs w:val="24"/>
              </w:rPr>
              <w:t>Поставщик</w:t>
            </w:r>
          </w:p>
        </w:tc>
      </w:tr>
      <w:tr w:rsidR="00C326B6" w14:paraId="3C184D7C" w14:textId="77777777" w:rsidTr="00A22853">
        <w:trPr>
          <w:trHeight w:val="70"/>
        </w:trPr>
        <w:tc>
          <w:tcPr>
            <w:tcW w:w="5640" w:type="dxa"/>
          </w:tcPr>
          <w:p w14:paraId="5992D847" w14:textId="77777777" w:rsidR="00C326B6" w:rsidRPr="00803FDD" w:rsidRDefault="005723D7" w:rsidP="00B109F8">
            <w:pPr>
              <w:ind w:firstLine="0"/>
              <w:jc w:val="left"/>
              <w:rPr>
                <w:rFonts w:ascii="Liberation Serif" w:hAnsi="Liberation Serif"/>
                <w:b/>
                <w:sz w:val="20"/>
              </w:rPr>
            </w:pPr>
            <w:r>
              <w:rPr>
                <w:rFonts w:ascii="Liberation Serif" w:hAnsi="Liberation Serif"/>
                <w:b/>
                <w:sz w:val="20"/>
              </w:rPr>
              <w:t>г</w:t>
            </w:r>
            <w:r w:rsidR="00C326B6" w:rsidRPr="00803FDD">
              <w:rPr>
                <w:rFonts w:ascii="Liberation Serif" w:hAnsi="Liberation Serif"/>
                <w:b/>
                <w:sz w:val="20"/>
              </w:rPr>
              <w:t xml:space="preserve">осударственное автономное </w:t>
            </w:r>
            <w:r w:rsidR="00C326B6">
              <w:rPr>
                <w:rFonts w:ascii="Liberation Serif" w:hAnsi="Liberation Serif"/>
                <w:b/>
                <w:sz w:val="20"/>
              </w:rPr>
              <w:t xml:space="preserve"> профессиональное </w:t>
            </w:r>
            <w:r w:rsidR="00C326B6" w:rsidRPr="00803FDD">
              <w:rPr>
                <w:rFonts w:ascii="Liberation Serif" w:hAnsi="Liberation Serif"/>
                <w:b/>
                <w:sz w:val="20"/>
              </w:rPr>
              <w:t>учреждение Свердловской области «</w:t>
            </w:r>
            <w:r w:rsidR="00C326B6">
              <w:rPr>
                <w:rFonts w:ascii="Liberation Serif" w:hAnsi="Liberation Serif"/>
                <w:b/>
                <w:sz w:val="20"/>
              </w:rPr>
              <w:t>Ка</w:t>
            </w:r>
            <w:r>
              <w:rPr>
                <w:rFonts w:ascii="Liberation Serif" w:hAnsi="Liberation Serif"/>
                <w:b/>
                <w:sz w:val="20"/>
              </w:rPr>
              <w:t xml:space="preserve">чканарский </w:t>
            </w:r>
            <w:proofErr w:type="gramStart"/>
            <w:r>
              <w:rPr>
                <w:rFonts w:ascii="Liberation Serif" w:hAnsi="Liberation Serif"/>
                <w:b/>
                <w:sz w:val="20"/>
              </w:rPr>
              <w:t>горно-промышленный</w:t>
            </w:r>
            <w:proofErr w:type="gramEnd"/>
            <w:r>
              <w:rPr>
                <w:rFonts w:ascii="Liberation Serif" w:hAnsi="Liberation Serif"/>
                <w:b/>
                <w:sz w:val="20"/>
              </w:rPr>
              <w:t xml:space="preserve"> колледж</w:t>
            </w:r>
            <w:r w:rsidR="00C326B6" w:rsidRPr="00803FDD">
              <w:rPr>
                <w:rFonts w:ascii="Liberation Serif" w:hAnsi="Liberation Serif"/>
                <w:b/>
                <w:sz w:val="20"/>
              </w:rPr>
              <w:t>»</w:t>
            </w:r>
          </w:p>
          <w:p w14:paraId="71800D88" w14:textId="77777777" w:rsidR="00C326B6" w:rsidRPr="00803FDD" w:rsidRDefault="00C326B6" w:rsidP="00B109F8">
            <w:pPr>
              <w:ind w:firstLine="0"/>
              <w:jc w:val="left"/>
              <w:rPr>
                <w:rFonts w:ascii="Liberation Serif" w:hAnsi="Liberation Serif"/>
                <w:sz w:val="20"/>
              </w:rPr>
            </w:pPr>
            <w:r w:rsidRPr="00803FDD">
              <w:rPr>
                <w:rFonts w:ascii="Liberation Serif" w:hAnsi="Liberation Serif"/>
                <w:sz w:val="20"/>
              </w:rPr>
              <w:t xml:space="preserve">Адрес места нахождения: </w:t>
            </w:r>
            <w:r w:rsidR="005723D7">
              <w:rPr>
                <w:rFonts w:ascii="Liberation Serif" w:hAnsi="Liberation Serif"/>
                <w:sz w:val="20"/>
              </w:rPr>
              <w:t>624351</w:t>
            </w:r>
            <w:r w:rsidRPr="00803FDD">
              <w:rPr>
                <w:rFonts w:ascii="Liberation Serif" w:hAnsi="Liberation Serif"/>
                <w:sz w:val="20"/>
              </w:rPr>
              <w:t xml:space="preserve">, Свердловская область, </w:t>
            </w:r>
            <w:r>
              <w:rPr>
                <w:rFonts w:ascii="Liberation Serif" w:hAnsi="Liberation Serif"/>
                <w:sz w:val="20"/>
              </w:rPr>
              <w:t>г.</w:t>
            </w:r>
            <w:r w:rsidR="005723D7">
              <w:rPr>
                <w:rFonts w:ascii="Liberation Serif" w:hAnsi="Liberation Serif"/>
                <w:sz w:val="20"/>
              </w:rPr>
              <w:t xml:space="preserve"> Качканар</w:t>
            </w:r>
            <w:r w:rsidR="006A6EB9">
              <w:rPr>
                <w:rFonts w:ascii="Liberation Serif" w:hAnsi="Liberation Serif"/>
                <w:sz w:val="20"/>
              </w:rPr>
              <w:t xml:space="preserve">, </w:t>
            </w:r>
            <w:r w:rsidRPr="00803FDD">
              <w:rPr>
                <w:rFonts w:ascii="Liberation Serif" w:hAnsi="Liberation Serif"/>
                <w:sz w:val="20"/>
              </w:rPr>
              <w:t xml:space="preserve"> ул.</w:t>
            </w:r>
            <w:r w:rsidR="006A6EB9">
              <w:rPr>
                <w:rFonts w:ascii="Liberation Serif" w:hAnsi="Liberation Serif"/>
                <w:sz w:val="20"/>
              </w:rPr>
              <w:t xml:space="preserve"> </w:t>
            </w:r>
            <w:r w:rsidR="005723D7">
              <w:rPr>
                <w:rFonts w:ascii="Liberation Serif" w:hAnsi="Liberation Serif"/>
                <w:sz w:val="20"/>
              </w:rPr>
              <w:t>Гикалова</w:t>
            </w:r>
            <w:r w:rsidRPr="00803FDD">
              <w:rPr>
                <w:rFonts w:ascii="Liberation Serif" w:hAnsi="Liberation Serif"/>
                <w:sz w:val="20"/>
              </w:rPr>
              <w:t>, д.</w:t>
            </w:r>
            <w:r w:rsidR="005723D7">
              <w:rPr>
                <w:rFonts w:ascii="Liberation Serif" w:hAnsi="Liberation Serif"/>
                <w:sz w:val="20"/>
              </w:rPr>
              <w:t>11</w:t>
            </w:r>
          </w:p>
          <w:p w14:paraId="58941044" w14:textId="77777777" w:rsidR="005723D7" w:rsidRDefault="00C326B6" w:rsidP="00B109F8">
            <w:pPr>
              <w:ind w:firstLine="0"/>
              <w:jc w:val="left"/>
              <w:rPr>
                <w:rFonts w:ascii="Liberation Serif" w:hAnsi="Liberation Serif"/>
                <w:sz w:val="20"/>
              </w:rPr>
            </w:pPr>
            <w:r w:rsidRPr="00803FDD">
              <w:rPr>
                <w:rFonts w:ascii="Liberation Serif" w:hAnsi="Liberation Serif"/>
                <w:sz w:val="20"/>
              </w:rPr>
              <w:t xml:space="preserve">Адрес для почтовых отправлений: </w:t>
            </w:r>
            <w:r w:rsidR="005723D7" w:rsidRPr="005723D7">
              <w:rPr>
                <w:rFonts w:ascii="Liberation Serif" w:hAnsi="Liberation Serif"/>
                <w:sz w:val="20"/>
              </w:rPr>
              <w:t>624351, Свердловская область, г. Качканар,  ул. Гикалова, д.11</w:t>
            </w:r>
          </w:p>
          <w:p w14:paraId="4340F644" w14:textId="77777777" w:rsidR="00C326B6" w:rsidRPr="00803FDD" w:rsidRDefault="00C326B6" w:rsidP="00B109F8">
            <w:pPr>
              <w:ind w:firstLine="0"/>
              <w:jc w:val="left"/>
              <w:rPr>
                <w:rFonts w:ascii="Liberation Serif" w:hAnsi="Liberation Serif"/>
                <w:sz w:val="20"/>
              </w:rPr>
            </w:pPr>
            <w:r w:rsidRPr="00803FDD">
              <w:rPr>
                <w:rFonts w:ascii="Liberation Serif" w:hAnsi="Liberation Serif"/>
                <w:sz w:val="20"/>
              </w:rPr>
              <w:t>Тел./факс  (343</w:t>
            </w:r>
            <w:r w:rsidR="005723D7">
              <w:rPr>
                <w:rFonts w:ascii="Liberation Serif" w:hAnsi="Liberation Serif"/>
                <w:sz w:val="20"/>
              </w:rPr>
              <w:t>41</w:t>
            </w:r>
            <w:r w:rsidRPr="00803FDD">
              <w:rPr>
                <w:rFonts w:ascii="Liberation Serif" w:hAnsi="Liberation Serif"/>
                <w:sz w:val="20"/>
              </w:rPr>
              <w:t xml:space="preserve">) </w:t>
            </w:r>
            <w:r w:rsidR="005723D7">
              <w:rPr>
                <w:rFonts w:ascii="Liberation Serif" w:hAnsi="Liberation Serif"/>
                <w:sz w:val="20"/>
              </w:rPr>
              <w:t>61242</w:t>
            </w:r>
          </w:p>
          <w:p w14:paraId="2E346852" w14:textId="77777777" w:rsidR="00C326B6" w:rsidRPr="00AF685B" w:rsidRDefault="00C326B6" w:rsidP="00B109F8">
            <w:pPr>
              <w:ind w:firstLine="0"/>
              <w:jc w:val="left"/>
              <w:rPr>
                <w:rFonts w:ascii="Liberation Serif" w:hAnsi="Liberation Serif" w:cs="Liberation Serif"/>
                <w:sz w:val="20"/>
              </w:rPr>
            </w:pPr>
            <w:r w:rsidRPr="00AF685B">
              <w:rPr>
                <w:rFonts w:ascii="Liberation Serif" w:hAnsi="Liberation Serif" w:cs="Liberation Serif"/>
                <w:sz w:val="20"/>
              </w:rPr>
              <w:t>ИНН 661</w:t>
            </w:r>
            <w:r w:rsidR="005723D7">
              <w:rPr>
                <w:rFonts w:ascii="Liberation Serif" w:hAnsi="Liberation Serif" w:cs="Liberation Serif"/>
                <w:sz w:val="20"/>
              </w:rPr>
              <w:t>5000165 / КПП 6681</w:t>
            </w:r>
            <w:r w:rsidRPr="00AF685B">
              <w:rPr>
                <w:rFonts w:ascii="Liberation Serif" w:hAnsi="Liberation Serif" w:cs="Liberation Serif"/>
                <w:sz w:val="20"/>
              </w:rPr>
              <w:t>01001</w:t>
            </w:r>
          </w:p>
          <w:p w14:paraId="2B92CE8F" w14:textId="2EDE3894" w:rsidR="00C326B6" w:rsidRDefault="008505E7" w:rsidP="00B109F8">
            <w:pPr>
              <w:ind w:firstLine="0"/>
              <w:rPr>
                <w:rFonts w:ascii="Liberation Serif" w:hAnsi="Liberation Serif" w:cs="Liberation Serif"/>
                <w:sz w:val="20"/>
              </w:rPr>
            </w:pPr>
            <w:r>
              <w:rPr>
                <w:rFonts w:ascii="Liberation Serif" w:hAnsi="Liberation Serif" w:cs="Liberation Serif"/>
                <w:sz w:val="20"/>
              </w:rPr>
              <w:t>л/с 3</w:t>
            </w:r>
            <w:r w:rsidR="0020052A">
              <w:rPr>
                <w:rFonts w:ascii="Liberation Serif" w:hAnsi="Liberation Serif" w:cs="Liberation Serif"/>
                <w:sz w:val="20"/>
              </w:rPr>
              <w:t>0</w:t>
            </w:r>
            <w:r w:rsidR="005C43EB" w:rsidRPr="005C43EB">
              <w:rPr>
                <w:rFonts w:ascii="Liberation Serif" w:hAnsi="Liberation Serif" w:cs="Liberation Serif"/>
                <w:sz w:val="20"/>
              </w:rPr>
              <w:t>012015270</w:t>
            </w:r>
            <w:r w:rsidR="005C43EB">
              <w:rPr>
                <w:rFonts w:ascii="Liberation Serif" w:hAnsi="Liberation Serif" w:cs="Liberation Serif"/>
                <w:sz w:val="20"/>
              </w:rPr>
              <w:t xml:space="preserve"> </w:t>
            </w:r>
            <w:r w:rsidR="00C326B6">
              <w:rPr>
                <w:rFonts w:ascii="Liberation Serif" w:hAnsi="Liberation Serif" w:cs="Liberation Serif"/>
                <w:sz w:val="20"/>
              </w:rPr>
              <w:t>Министерство финансов Свердловской области (ГАПО</w:t>
            </w:r>
            <w:r w:rsidR="006A6EB9">
              <w:rPr>
                <w:rFonts w:ascii="Liberation Serif" w:hAnsi="Liberation Serif" w:cs="Liberation Serif"/>
                <w:sz w:val="20"/>
              </w:rPr>
              <w:t xml:space="preserve">У </w:t>
            </w:r>
            <w:proofErr w:type="gramStart"/>
            <w:r w:rsidR="006A6EB9">
              <w:rPr>
                <w:rFonts w:ascii="Liberation Serif" w:hAnsi="Liberation Serif" w:cs="Liberation Serif"/>
                <w:sz w:val="20"/>
              </w:rPr>
              <w:t>СО</w:t>
            </w:r>
            <w:proofErr w:type="gramEnd"/>
            <w:r w:rsidR="006A6EB9">
              <w:rPr>
                <w:rFonts w:ascii="Liberation Serif" w:hAnsi="Liberation Serif" w:cs="Liberation Serif"/>
                <w:sz w:val="20"/>
              </w:rPr>
              <w:t xml:space="preserve"> «Ка</w:t>
            </w:r>
            <w:r w:rsidR="005723D7">
              <w:rPr>
                <w:rFonts w:ascii="Liberation Serif" w:hAnsi="Liberation Serif" w:cs="Liberation Serif"/>
                <w:sz w:val="20"/>
              </w:rPr>
              <w:t>чканарский горно-промышленный колледж</w:t>
            </w:r>
            <w:r w:rsidR="00C326B6">
              <w:rPr>
                <w:rFonts w:ascii="Liberation Serif" w:hAnsi="Liberation Serif" w:cs="Liberation Serif"/>
                <w:sz w:val="20"/>
              </w:rPr>
              <w:t>»)</w:t>
            </w:r>
          </w:p>
          <w:p w14:paraId="3A0B0357" w14:textId="77777777" w:rsidR="00C326B6" w:rsidRDefault="00C326B6" w:rsidP="00B109F8">
            <w:pPr>
              <w:widowControl w:val="0"/>
              <w:autoSpaceDE w:val="0"/>
              <w:autoSpaceDN w:val="0"/>
              <w:adjustRightInd w:val="0"/>
              <w:ind w:firstLine="0"/>
              <w:rPr>
                <w:rFonts w:ascii="Liberation Serif" w:hAnsi="Liberation Serif" w:cs="Liberation Serif"/>
                <w:sz w:val="20"/>
              </w:rPr>
            </w:pPr>
            <w:r>
              <w:rPr>
                <w:rFonts w:ascii="Liberation Serif" w:hAnsi="Liberation Serif" w:cs="Liberation Serif"/>
                <w:sz w:val="20"/>
              </w:rPr>
              <w:t xml:space="preserve">Единый казначейский счет (ЕКС) </w:t>
            </w:r>
          </w:p>
          <w:p w14:paraId="538BEDB5" w14:textId="77777777" w:rsidR="00C326B6" w:rsidRDefault="00C326B6" w:rsidP="00B109F8">
            <w:pPr>
              <w:widowControl w:val="0"/>
              <w:autoSpaceDE w:val="0"/>
              <w:autoSpaceDN w:val="0"/>
              <w:adjustRightInd w:val="0"/>
              <w:ind w:firstLine="0"/>
              <w:rPr>
                <w:rFonts w:ascii="Liberation Serif" w:hAnsi="Liberation Serif" w:cs="Liberation Serif"/>
                <w:sz w:val="20"/>
              </w:rPr>
            </w:pPr>
            <w:r>
              <w:rPr>
                <w:rFonts w:ascii="Liberation Serif" w:hAnsi="Liberation Serif" w:cs="Liberation Serif"/>
                <w:sz w:val="20"/>
              </w:rPr>
              <w:t>40102810645370000054</w:t>
            </w:r>
          </w:p>
          <w:p w14:paraId="3A2B0F12" w14:textId="77777777" w:rsidR="00C326B6" w:rsidRDefault="00C326B6" w:rsidP="00B109F8">
            <w:pPr>
              <w:ind w:firstLine="0"/>
              <w:rPr>
                <w:rFonts w:ascii="Liberation Serif" w:hAnsi="Liberation Serif" w:cs="Liberation Serif"/>
                <w:sz w:val="20"/>
              </w:rPr>
            </w:pPr>
            <w:r>
              <w:rPr>
                <w:rFonts w:ascii="Liberation Serif" w:hAnsi="Liberation Serif" w:cs="Liberation Serif"/>
                <w:sz w:val="20"/>
              </w:rPr>
              <w:t>Казначейский счет 03224643650000006200</w:t>
            </w:r>
          </w:p>
          <w:p w14:paraId="20EE08F9" w14:textId="77777777" w:rsidR="00C326B6" w:rsidRDefault="00C326B6" w:rsidP="00B109F8">
            <w:pPr>
              <w:ind w:firstLine="0"/>
              <w:rPr>
                <w:rFonts w:ascii="Liberation Serif" w:hAnsi="Liberation Serif" w:cs="Liberation Serif"/>
                <w:sz w:val="20"/>
              </w:rPr>
            </w:pPr>
            <w:r>
              <w:rPr>
                <w:rFonts w:ascii="Liberation Serif" w:hAnsi="Liberation Serif" w:cs="Liberation Serif"/>
                <w:sz w:val="20"/>
              </w:rPr>
              <w:lastRenderedPageBreak/>
              <w:t xml:space="preserve">ОКТМО </w:t>
            </w:r>
            <w:r w:rsidR="005723D7" w:rsidRPr="005723D7">
              <w:rPr>
                <w:rFonts w:ascii="Liberation Serif" w:hAnsi="Liberation Serif" w:cs="Liberation Serif"/>
                <w:sz w:val="20"/>
              </w:rPr>
              <w:t>6743000001</w:t>
            </w:r>
          </w:p>
          <w:p w14:paraId="66DAED5B" w14:textId="77777777" w:rsidR="00C326B6" w:rsidRDefault="00C326B6" w:rsidP="00B109F8">
            <w:pPr>
              <w:ind w:firstLine="0"/>
              <w:rPr>
                <w:rFonts w:ascii="Liberation Serif" w:hAnsi="Liberation Serif" w:cs="Liberation Serif"/>
                <w:sz w:val="20"/>
              </w:rPr>
            </w:pPr>
            <w:r>
              <w:rPr>
                <w:rFonts w:ascii="Liberation Serif" w:hAnsi="Liberation Serif" w:cs="Liberation Serif"/>
                <w:sz w:val="20"/>
              </w:rPr>
              <w:t>БИК банка 016577551</w:t>
            </w:r>
          </w:p>
          <w:p w14:paraId="77D09F09" w14:textId="77777777" w:rsidR="00C326B6" w:rsidRDefault="00C326B6" w:rsidP="00B109F8">
            <w:pPr>
              <w:ind w:firstLine="0"/>
              <w:rPr>
                <w:rFonts w:ascii="Liberation Serif" w:hAnsi="Liberation Serif" w:cs="Liberation Serif"/>
                <w:sz w:val="20"/>
              </w:rPr>
            </w:pPr>
            <w:proofErr w:type="gramStart"/>
            <w:r>
              <w:rPr>
                <w:rFonts w:ascii="Liberation Serif" w:hAnsi="Liberation Serif" w:cs="Liberation Serif"/>
                <w:sz w:val="20"/>
              </w:rPr>
              <w:t>Уральское</w:t>
            </w:r>
            <w:proofErr w:type="gramEnd"/>
            <w:r>
              <w:rPr>
                <w:rFonts w:ascii="Liberation Serif" w:hAnsi="Liberation Serif" w:cs="Liberation Serif"/>
                <w:sz w:val="20"/>
              </w:rPr>
              <w:t xml:space="preserve"> ГУ Банка России//УФК по</w:t>
            </w:r>
          </w:p>
          <w:p w14:paraId="19721A74" w14:textId="77777777" w:rsidR="00C326B6" w:rsidRDefault="00C326B6" w:rsidP="00B109F8">
            <w:pPr>
              <w:ind w:firstLine="0"/>
              <w:rPr>
                <w:rFonts w:ascii="Liberation Serif" w:hAnsi="Liberation Serif" w:cs="Liberation Serif"/>
                <w:sz w:val="20"/>
              </w:rPr>
            </w:pPr>
            <w:r>
              <w:rPr>
                <w:rFonts w:ascii="Liberation Serif" w:hAnsi="Liberation Serif" w:cs="Liberation Serif"/>
                <w:sz w:val="20"/>
              </w:rPr>
              <w:t>Свердловской области г. Екатеринбург</w:t>
            </w:r>
          </w:p>
          <w:p w14:paraId="496D831F" w14:textId="77777777" w:rsidR="00C326B6" w:rsidRPr="00B109F8" w:rsidRDefault="00C326B6" w:rsidP="00B109F8">
            <w:pPr>
              <w:ind w:firstLine="0"/>
              <w:rPr>
                <w:rFonts w:ascii="Liberation Serif" w:hAnsi="Liberation Serif" w:cs="Liberation Serif"/>
                <w:sz w:val="20"/>
              </w:rPr>
            </w:pPr>
            <w:r>
              <w:rPr>
                <w:rFonts w:ascii="Liberation Serif" w:hAnsi="Liberation Serif" w:cs="Liberation Serif"/>
                <w:sz w:val="20"/>
              </w:rPr>
              <w:t>ОГРН</w:t>
            </w:r>
            <w:r w:rsidRPr="00B109F8">
              <w:rPr>
                <w:rFonts w:ascii="Liberation Serif" w:hAnsi="Liberation Serif" w:cs="Liberation Serif"/>
                <w:sz w:val="20"/>
              </w:rPr>
              <w:t xml:space="preserve"> </w:t>
            </w:r>
            <w:r w:rsidR="005C43EB" w:rsidRPr="00B109F8">
              <w:rPr>
                <w:rFonts w:ascii="Liberation Serif" w:hAnsi="Liberation Serif" w:cs="Liberation Serif"/>
                <w:sz w:val="20"/>
              </w:rPr>
              <w:t>1026601126771</w:t>
            </w:r>
          </w:p>
          <w:p w14:paraId="094C11D5" w14:textId="77777777" w:rsidR="00C326B6" w:rsidRPr="00B109F8" w:rsidRDefault="005C43EB" w:rsidP="00B109F8">
            <w:pPr>
              <w:keepNext/>
              <w:keepLines/>
              <w:tabs>
                <w:tab w:val="left" w:pos="0"/>
              </w:tabs>
              <w:ind w:firstLine="0"/>
              <w:rPr>
                <w:rFonts w:ascii="Liberation Serif" w:hAnsi="Liberation Serif"/>
                <w:bCs/>
                <w:sz w:val="20"/>
                <w:lang w:val="en-US"/>
              </w:rPr>
            </w:pPr>
            <w:r w:rsidRPr="005C43EB">
              <w:rPr>
                <w:rFonts w:ascii="Liberation Serif" w:hAnsi="Liberation Serif"/>
                <w:bCs/>
                <w:sz w:val="20"/>
                <w:lang w:val="en-US"/>
              </w:rPr>
              <w:t xml:space="preserve">E-mail </w:t>
            </w:r>
            <w:r w:rsidR="00850851">
              <w:fldChar w:fldCharType="begin"/>
            </w:r>
            <w:r w:rsidR="00850851" w:rsidRPr="00433C7A">
              <w:rPr>
                <w:lang w:val="en-US"/>
              </w:rPr>
              <w:instrText xml:space="preserve"> HYPERLINK "mailto:kppk@mail.ru" </w:instrText>
            </w:r>
            <w:r w:rsidR="00850851">
              <w:fldChar w:fldCharType="separate"/>
            </w:r>
            <w:r w:rsidRPr="00B97492">
              <w:rPr>
                <w:rStyle w:val="af3"/>
                <w:rFonts w:ascii="Liberation Serif" w:hAnsi="Liberation Serif"/>
                <w:bCs/>
                <w:sz w:val="20"/>
                <w:lang w:val="en-US"/>
              </w:rPr>
              <w:t>kppk@mail.ru</w:t>
            </w:r>
            <w:r w:rsidR="00850851">
              <w:rPr>
                <w:rStyle w:val="af3"/>
                <w:rFonts w:ascii="Liberation Serif" w:hAnsi="Liberation Serif"/>
                <w:bCs/>
                <w:sz w:val="20"/>
                <w:lang w:val="en-US"/>
              </w:rPr>
              <w:fldChar w:fldCharType="end"/>
            </w:r>
          </w:p>
          <w:p w14:paraId="4654DC7D" w14:textId="77777777" w:rsidR="005C43EB" w:rsidRPr="00B109F8" w:rsidRDefault="005C43EB" w:rsidP="00B109F8">
            <w:pPr>
              <w:keepNext/>
              <w:keepLines/>
              <w:tabs>
                <w:tab w:val="left" w:pos="0"/>
              </w:tabs>
              <w:ind w:firstLine="0"/>
              <w:rPr>
                <w:rFonts w:ascii="Liberation Serif" w:hAnsi="Liberation Serif"/>
                <w:bCs/>
                <w:sz w:val="20"/>
                <w:lang w:val="en-US"/>
              </w:rPr>
            </w:pPr>
          </w:p>
          <w:p w14:paraId="409B8585" w14:textId="77777777" w:rsidR="00C326B6" w:rsidRPr="00B109F8" w:rsidRDefault="00C326B6" w:rsidP="00B109F8">
            <w:pPr>
              <w:keepNext/>
              <w:keepLines/>
              <w:tabs>
                <w:tab w:val="left" w:pos="0"/>
              </w:tabs>
              <w:ind w:firstLine="0"/>
              <w:rPr>
                <w:rFonts w:ascii="Liberation Serif" w:hAnsi="Liberation Serif"/>
                <w:bCs/>
                <w:sz w:val="20"/>
                <w:lang w:val="en-US"/>
              </w:rPr>
            </w:pPr>
            <w:r w:rsidRPr="00803FDD">
              <w:rPr>
                <w:rFonts w:ascii="Liberation Serif" w:hAnsi="Liberation Serif"/>
                <w:bCs/>
                <w:sz w:val="20"/>
              </w:rPr>
              <w:t>Директор</w:t>
            </w:r>
            <w:r w:rsidRPr="00B109F8">
              <w:rPr>
                <w:rFonts w:ascii="Liberation Serif" w:hAnsi="Liberation Serif"/>
                <w:bCs/>
                <w:sz w:val="20"/>
                <w:lang w:val="en-US"/>
              </w:rPr>
              <w:t xml:space="preserve"> </w:t>
            </w:r>
          </w:p>
          <w:p w14:paraId="295E1E8D" w14:textId="77777777" w:rsidR="00C326B6" w:rsidRDefault="00C326B6" w:rsidP="00B109F8">
            <w:pPr>
              <w:keepNext/>
              <w:keepLines/>
              <w:tabs>
                <w:tab w:val="left" w:pos="0"/>
              </w:tabs>
              <w:ind w:firstLine="0"/>
              <w:rPr>
                <w:rFonts w:ascii="Liberation Serif" w:hAnsi="Liberation Serif"/>
                <w:bCs/>
                <w:sz w:val="20"/>
              </w:rPr>
            </w:pPr>
            <w:r w:rsidRPr="00803FDD">
              <w:rPr>
                <w:rFonts w:ascii="Liberation Serif" w:hAnsi="Liberation Serif"/>
                <w:bCs/>
                <w:sz w:val="20"/>
              </w:rPr>
              <w:t>_____________________</w:t>
            </w:r>
            <w:r w:rsidR="005C43EB">
              <w:t xml:space="preserve"> </w:t>
            </w:r>
            <w:proofErr w:type="spellStart"/>
            <w:r w:rsidR="005C43EB" w:rsidRPr="005C43EB">
              <w:rPr>
                <w:rFonts w:ascii="Liberation Serif" w:hAnsi="Liberation Serif"/>
                <w:bCs/>
                <w:sz w:val="20"/>
              </w:rPr>
              <w:t>Белан</w:t>
            </w:r>
            <w:proofErr w:type="spellEnd"/>
            <w:r w:rsidR="005C43EB" w:rsidRPr="005C43EB">
              <w:rPr>
                <w:rFonts w:ascii="Liberation Serif" w:hAnsi="Liberation Serif"/>
                <w:bCs/>
                <w:sz w:val="20"/>
              </w:rPr>
              <w:t xml:space="preserve"> А.Н</w:t>
            </w:r>
            <w:r w:rsidR="005C43EB">
              <w:rPr>
                <w:rFonts w:ascii="Liberation Serif" w:hAnsi="Liberation Serif"/>
                <w:bCs/>
                <w:sz w:val="20"/>
              </w:rPr>
              <w:t>.</w:t>
            </w:r>
            <w:r w:rsidRPr="00803FDD">
              <w:rPr>
                <w:rFonts w:ascii="Liberation Serif" w:hAnsi="Liberation Serif"/>
                <w:bCs/>
                <w:sz w:val="20"/>
              </w:rPr>
              <w:t xml:space="preserve">  </w:t>
            </w:r>
          </w:p>
          <w:p w14:paraId="1AC6DBE5" w14:textId="77777777" w:rsidR="00C326B6" w:rsidRPr="00803FDD" w:rsidRDefault="00C326B6" w:rsidP="00B109F8">
            <w:pPr>
              <w:keepNext/>
              <w:keepLines/>
              <w:tabs>
                <w:tab w:val="left" w:pos="0"/>
              </w:tabs>
              <w:ind w:firstLine="0"/>
              <w:rPr>
                <w:rFonts w:ascii="Liberation Serif" w:hAnsi="Liberation Serif"/>
                <w:bCs/>
                <w:sz w:val="20"/>
              </w:rPr>
            </w:pPr>
            <w:r w:rsidRPr="00803FDD">
              <w:rPr>
                <w:rFonts w:ascii="Liberation Serif" w:hAnsi="Liberation Serif"/>
                <w:bCs/>
                <w:sz w:val="20"/>
              </w:rPr>
              <w:t>(подпись)</w:t>
            </w:r>
            <w:r w:rsidR="005C43EB">
              <w:rPr>
                <w:rFonts w:ascii="Liberation Serif" w:hAnsi="Liberation Serif"/>
                <w:bCs/>
                <w:sz w:val="20"/>
              </w:rPr>
              <w:t xml:space="preserve"> </w:t>
            </w:r>
            <w:proofErr w:type="spellStart"/>
            <w:r w:rsidR="005C43EB">
              <w:rPr>
                <w:rFonts w:ascii="Liberation Serif" w:hAnsi="Liberation Serif"/>
                <w:bCs/>
                <w:sz w:val="20"/>
              </w:rPr>
              <w:t>м.п</w:t>
            </w:r>
            <w:proofErr w:type="spellEnd"/>
            <w:r w:rsidR="005C43EB">
              <w:rPr>
                <w:rFonts w:ascii="Liberation Serif" w:hAnsi="Liberation Serif"/>
                <w:bCs/>
                <w:sz w:val="20"/>
              </w:rPr>
              <w:t>.</w:t>
            </w:r>
          </w:p>
          <w:p w14:paraId="59EE9D68" w14:textId="77777777" w:rsidR="00C326B6" w:rsidRPr="004D040B" w:rsidRDefault="00C326B6" w:rsidP="00B109F8">
            <w:pPr>
              <w:shd w:val="clear" w:color="auto" w:fill="FFFFFF"/>
              <w:spacing w:line="360" w:lineRule="auto"/>
              <w:jc w:val="center"/>
              <w:rPr>
                <w:rFonts w:ascii="Liberation Serif" w:hAnsi="Liberation Serif" w:cs="Liberation Serif"/>
                <w:sz w:val="24"/>
                <w:szCs w:val="24"/>
              </w:rPr>
            </w:pPr>
          </w:p>
        </w:tc>
        <w:tc>
          <w:tcPr>
            <w:tcW w:w="5190" w:type="dxa"/>
          </w:tcPr>
          <w:p w14:paraId="321987FB" w14:textId="77777777" w:rsidR="00C326B6" w:rsidRDefault="00C326B6" w:rsidP="00B109F8">
            <w:pPr>
              <w:shd w:val="clear" w:color="auto" w:fill="FFFFFF"/>
              <w:spacing w:line="360" w:lineRule="auto"/>
              <w:ind w:firstLine="0"/>
              <w:jc w:val="center"/>
              <w:rPr>
                <w:rFonts w:ascii="Liberation Serif" w:hAnsi="Liberation Serif" w:cs="Liberation Serif"/>
                <w:b/>
                <w:sz w:val="24"/>
                <w:szCs w:val="24"/>
              </w:rPr>
            </w:pPr>
          </w:p>
          <w:p w14:paraId="188282ED" w14:textId="77777777" w:rsidR="00C326B6" w:rsidRDefault="00C326B6" w:rsidP="00B109F8">
            <w:pPr>
              <w:shd w:val="clear" w:color="auto" w:fill="FFFFFF"/>
              <w:spacing w:line="360" w:lineRule="auto"/>
              <w:ind w:firstLine="0"/>
              <w:jc w:val="center"/>
              <w:rPr>
                <w:rFonts w:ascii="Liberation Serif" w:hAnsi="Liberation Serif" w:cs="Liberation Serif"/>
                <w:b/>
                <w:sz w:val="24"/>
                <w:szCs w:val="24"/>
              </w:rPr>
            </w:pPr>
          </w:p>
          <w:p w14:paraId="61E5704C" w14:textId="77777777" w:rsidR="00C326B6" w:rsidRDefault="00C326B6" w:rsidP="00B109F8">
            <w:pPr>
              <w:shd w:val="clear" w:color="auto" w:fill="FFFFFF"/>
              <w:spacing w:line="360" w:lineRule="auto"/>
              <w:ind w:firstLine="0"/>
              <w:jc w:val="center"/>
              <w:rPr>
                <w:rFonts w:ascii="Liberation Serif" w:hAnsi="Liberation Serif" w:cs="Liberation Serif"/>
                <w:b/>
                <w:sz w:val="24"/>
                <w:szCs w:val="24"/>
              </w:rPr>
            </w:pPr>
          </w:p>
          <w:p w14:paraId="3A120846" w14:textId="77777777" w:rsidR="00C326B6" w:rsidRDefault="00C326B6" w:rsidP="00B109F8">
            <w:pPr>
              <w:shd w:val="clear" w:color="auto" w:fill="FFFFFF"/>
              <w:spacing w:line="360" w:lineRule="auto"/>
              <w:ind w:firstLine="0"/>
              <w:jc w:val="center"/>
              <w:rPr>
                <w:rFonts w:ascii="Liberation Serif" w:hAnsi="Liberation Serif" w:cs="Liberation Serif"/>
                <w:b/>
                <w:sz w:val="24"/>
                <w:szCs w:val="24"/>
              </w:rPr>
            </w:pPr>
          </w:p>
          <w:p w14:paraId="60D43826" w14:textId="77777777" w:rsidR="00C326B6" w:rsidRDefault="00C326B6" w:rsidP="00B109F8">
            <w:pPr>
              <w:shd w:val="clear" w:color="auto" w:fill="FFFFFF"/>
              <w:spacing w:line="360" w:lineRule="auto"/>
              <w:ind w:firstLine="0"/>
              <w:jc w:val="center"/>
              <w:rPr>
                <w:rFonts w:ascii="Liberation Serif" w:hAnsi="Liberation Serif" w:cs="Liberation Serif"/>
                <w:b/>
                <w:sz w:val="24"/>
                <w:szCs w:val="24"/>
              </w:rPr>
            </w:pPr>
          </w:p>
          <w:p w14:paraId="487AF806" w14:textId="77777777" w:rsidR="00C326B6" w:rsidRDefault="00C326B6" w:rsidP="00B109F8">
            <w:pPr>
              <w:shd w:val="clear" w:color="auto" w:fill="FFFFFF"/>
              <w:spacing w:line="360" w:lineRule="auto"/>
              <w:ind w:firstLine="0"/>
              <w:jc w:val="center"/>
              <w:rPr>
                <w:rFonts w:ascii="Liberation Serif" w:hAnsi="Liberation Serif" w:cs="Liberation Serif"/>
                <w:b/>
                <w:sz w:val="24"/>
                <w:szCs w:val="24"/>
              </w:rPr>
            </w:pPr>
          </w:p>
          <w:p w14:paraId="3089DF70" w14:textId="77777777" w:rsidR="00C326B6" w:rsidRDefault="00C326B6" w:rsidP="00B109F8">
            <w:pPr>
              <w:shd w:val="clear" w:color="auto" w:fill="FFFFFF"/>
              <w:spacing w:line="360" w:lineRule="auto"/>
              <w:ind w:firstLine="0"/>
              <w:jc w:val="center"/>
              <w:rPr>
                <w:rFonts w:ascii="Liberation Serif" w:hAnsi="Liberation Serif" w:cs="Liberation Serif"/>
                <w:b/>
                <w:sz w:val="24"/>
                <w:szCs w:val="24"/>
              </w:rPr>
            </w:pPr>
          </w:p>
          <w:p w14:paraId="344D9CB0" w14:textId="77777777" w:rsidR="00C326B6" w:rsidRDefault="00C326B6" w:rsidP="00B109F8">
            <w:pPr>
              <w:shd w:val="clear" w:color="auto" w:fill="FFFFFF"/>
              <w:spacing w:line="360" w:lineRule="auto"/>
              <w:ind w:firstLine="0"/>
              <w:jc w:val="center"/>
              <w:rPr>
                <w:rFonts w:ascii="Liberation Serif" w:hAnsi="Liberation Serif" w:cs="Liberation Serif"/>
                <w:b/>
                <w:sz w:val="24"/>
                <w:szCs w:val="24"/>
              </w:rPr>
            </w:pPr>
          </w:p>
          <w:p w14:paraId="2080CCFA" w14:textId="77777777" w:rsidR="00C326B6" w:rsidRDefault="00C326B6" w:rsidP="00B109F8">
            <w:pPr>
              <w:shd w:val="clear" w:color="auto" w:fill="FFFFFF"/>
              <w:spacing w:line="360" w:lineRule="auto"/>
              <w:ind w:firstLine="0"/>
              <w:jc w:val="center"/>
              <w:rPr>
                <w:rFonts w:ascii="Liberation Serif" w:hAnsi="Liberation Serif" w:cs="Liberation Serif"/>
                <w:b/>
                <w:sz w:val="24"/>
                <w:szCs w:val="24"/>
              </w:rPr>
            </w:pPr>
          </w:p>
          <w:p w14:paraId="08445FC7" w14:textId="77777777" w:rsidR="00C326B6" w:rsidRDefault="00C326B6" w:rsidP="00B109F8">
            <w:pPr>
              <w:shd w:val="clear" w:color="auto" w:fill="FFFFFF"/>
              <w:spacing w:line="360" w:lineRule="auto"/>
              <w:ind w:firstLine="0"/>
              <w:jc w:val="center"/>
              <w:rPr>
                <w:rFonts w:ascii="Liberation Serif" w:hAnsi="Liberation Serif" w:cs="Liberation Serif"/>
                <w:b/>
                <w:sz w:val="24"/>
                <w:szCs w:val="24"/>
              </w:rPr>
            </w:pPr>
          </w:p>
          <w:p w14:paraId="421AF750" w14:textId="77777777" w:rsidR="00C326B6" w:rsidRDefault="00C326B6" w:rsidP="00B109F8">
            <w:pPr>
              <w:shd w:val="clear" w:color="auto" w:fill="FFFFFF"/>
              <w:spacing w:line="360" w:lineRule="auto"/>
              <w:ind w:firstLine="0"/>
              <w:jc w:val="center"/>
              <w:rPr>
                <w:rFonts w:ascii="Liberation Serif" w:hAnsi="Liberation Serif" w:cs="Liberation Serif"/>
                <w:b/>
                <w:sz w:val="24"/>
                <w:szCs w:val="24"/>
              </w:rPr>
            </w:pPr>
          </w:p>
          <w:p w14:paraId="1F8E7D60" w14:textId="77777777" w:rsidR="00C326B6" w:rsidRDefault="00C326B6" w:rsidP="00B109F8">
            <w:pPr>
              <w:keepNext/>
              <w:keepLines/>
              <w:tabs>
                <w:tab w:val="left" w:pos="0"/>
              </w:tabs>
              <w:ind w:firstLine="0"/>
              <w:rPr>
                <w:rFonts w:ascii="Liberation Serif" w:hAnsi="Liberation Serif"/>
                <w:bCs/>
                <w:sz w:val="20"/>
              </w:rPr>
            </w:pPr>
          </w:p>
          <w:p w14:paraId="386C8007" w14:textId="77777777" w:rsidR="005723D7" w:rsidRDefault="005723D7" w:rsidP="00B109F8">
            <w:pPr>
              <w:keepNext/>
              <w:keepLines/>
              <w:tabs>
                <w:tab w:val="left" w:pos="0"/>
              </w:tabs>
              <w:ind w:firstLine="0"/>
              <w:rPr>
                <w:rFonts w:ascii="Liberation Serif" w:hAnsi="Liberation Serif"/>
                <w:bCs/>
                <w:sz w:val="20"/>
              </w:rPr>
            </w:pPr>
          </w:p>
          <w:p w14:paraId="35785034" w14:textId="77777777" w:rsidR="005C43EB" w:rsidRDefault="004D040B" w:rsidP="00B109F8">
            <w:pPr>
              <w:keepNext/>
              <w:keepLines/>
              <w:tabs>
                <w:tab w:val="left" w:pos="0"/>
              </w:tabs>
              <w:ind w:firstLine="0"/>
              <w:rPr>
                <w:rFonts w:ascii="Liberation Serif" w:hAnsi="Liberation Serif"/>
                <w:bCs/>
                <w:sz w:val="20"/>
              </w:rPr>
            </w:pPr>
            <w:r>
              <w:rPr>
                <w:rFonts w:ascii="Liberation Serif" w:hAnsi="Liberation Serif"/>
                <w:bCs/>
                <w:sz w:val="20"/>
              </w:rPr>
              <w:t>Директор</w:t>
            </w:r>
          </w:p>
          <w:p w14:paraId="63A9B58D" w14:textId="77777777" w:rsidR="00C326B6" w:rsidRDefault="00C326B6" w:rsidP="00B109F8">
            <w:pPr>
              <w:keepNext/>
              <w:keepLines/>
              <w:tabs>
                <w:tab w:val="left" w:pos="0"/>
              </w:tabs>
              <w:ind w:firstLine="0"/>
              <w:rPr>
                <w:rFonts w:ascii="Liberation Serif" w:hAnsi="Liberation Serif"/>
                <w:bCs/>
                <w:sz w:val="20"/>
              </w:rPr>
            </w:pPr>
            <w:r w:rsidRPr="00803FDD">
              <w:rPr>
                <w:rFonts w:ascii="Liberation Serif" w:hAnsi="Liberation Serif"/>
                <w:bCs/>
                <w:sz w:val="20"/>
              </w:rPr>
              <w:t xml:space="preserve">_____________________  </w:t>
            </w:r>
            <w:r>
              <w:rPr>
                <w:rFonts w:ascii="Liberation Serif" w:hAnsi="Liberation Serif"/>
                <w:bCs/>
                <w:sz w:val="20"/>
              </w:rPr>
              <w:t>ФИО</w:t>
            </w:r>
          </w:p>
          <w:p w14:paraId="00A6DA30" w14:textId="77777777" w:rsidR="00C326B6" w:rsidRPr="00803FDD" w:rsidRDefault="00C326B6" w:rsidP="00B109F8">
            <w:pPr>
              <w:keepNext/>
              <w:keepLines/>
              <w:tabs>
                <w:tab w:val="left" w:pos="0"/>
              </w:tabs>
              <w:ind w:firstLine="0"/>
              <w:rPr>
                <w:rFonts w:ascii="Liberation Serif" w:hAnsi="Liberation Serif"/>
                <w:bCs/>
                <w:sz w:val="20"/>
              </w:rPr>
            </w:pPr>
            <w:r w:rsidRPr="00803FDD">
              <w:rPr>
                <w:rFonts w:ascii="Liberation Serif" w:hAnsi="Liberation Serif"/>
                <w:bCs/>
                <w:sz w:val="20"/>
              </w:rPr>
              <w:t>(подпись)</w:t>
            </w:r>
            <w:r w:rsidR="005C43EB">
              <w:rPr>
                <w:rFonts w:ascii="Liberation Serif" w:hAnsi="Liberation Serif"/>
                <w:bCs/>
                <w:sz w:val="20"/>
              </w:rPr>
              <w:t xml:space="preserve"> </w:t>
            </w:r>
            <w:proofErr w:type="spellStart"/>
            <w:r w:rsidR="005C43EB">
              <w:rPr>
                <w:rFonts w:ascii="Liberation Serif" w:hAnsi="Liberation Serif"/>
                <w:bCs/>
                <w:sz w:val="20"/>
              </w:rPr>
              <w:t>м.п</w:t>
            </w:r>
            <w:proofErr w:type="spellEnd"/>
            <w:r w:rsidR="005C43EB">
              <w:rPr>
                <w:rFonts w:ascii="Liberation Serif" w:hAnsi="Liberation Serif"/>
                <w:bCs/>
                <w:sz w:val="20"/>
              </w:rPr>
              <w:t>.</w:t>
            </w:r>
          </w:p>
          <w:p w14:paraId="74A8593B" w14:textId="77777777" w:rsidR="00C326B6" w:rsidRDefault="00C326B6" w:rsidP="003A4406">
            <w:pPr>
              <w:shd w:val="clear" w:color="auto" w:fill="FFFFFF"/>
              <w:spacing w:line="360" w:lineRule="auto"/>
              <w:ind w:firstLine="0"/>
              <w:rPr>
                <w:rFonts w:ascii="Liberation Serif" w:hAnsi="Liberation Serif" w:cs="Liberation Serif"/>
                <w:b/>
                <w:sz w:val="24"/>
                <w:szCs w:val="24"/>
              </w:rPr>
            </w:pPr>
          </w:p>
          <w:p w14:paraId="7693F58C" w14:textId="77777777" w:rsidR="006B5492" w:rsidRDefault="006B5492" w:rsidP="003A4406">
            <w:pPr>
              <w:shd w:val="clear" w:color="auto" w:fill="FFFFFF"/>
              <w:spacing w:line="360" w:lineRule="auto"/>
              <w:ind w:firstLine="0"/>
              <w:rPr>
                <w:rFonts w:ascii="Liberation Serif" w:hAnsi="Liberation Serif" w:cs="Liberation Serif"/>
                <w:b/>
                <w:sz w:val="24"/>
                <w:szCs w:val="24"/>
              </w:rPr>
            </w:pPr>
          </w:p>
          <w:p w14:paraId="1F1DECF2" w14:textId="77777777" w:rsidR="006B5492" w:rsidRDefault="006B5492" w:rsidP="003A4406">
            <w:pPr>
              <w:shd w:val="clear" w:color="auto" w:fill="FFFFFF"/>
              <w:spacing w:line="360" w:lineRule="auto"/>
              <w:ind w:firstLine="0"/>
              <w:rPr>
                <w:rFonts w:ascii="Liberation Serif" w:hAnsi="Liberation Serif" w:cs="Liberation Serif"/>
                <w:b/>
                <w:sz w:val="24"/>
                <w:szCs w:val="24"/>
              </w:rPr>
            </w:pPr>
          </w:p>
          <w:p w14:paraId="5D6BD0EB" w14:textId="77777777" w:rsidR="006B5492" w:rsidRDefault="006B5492" w:rsidP="003A4406">
            <w:pPr>
              <w:shd w:val="clear" w:color="auto" w:fill="FFFFFF"/>
              <w:spacing w:line="360" w:lineRule="auto"/>
              <w:ind w:firstLine="0"/>
              <w:rPr>
                <w:rFonts w:ascii="Liberation Serif" w:hAnsi="Liberation Serif" w:cs="Liberation Serif"/>
                <w:b/>
                <w:sz w:val="24"/>
                <w:szCs w:val="24"/>
              </w:rPr>
            </w:pPr>
          </w:p>
          <w:p w14:paraId="40614520" w14:textId="77777777" w:rsidR="006B5492" w:rsidRDefault="006B5492" w:rsidP="003A4406">
            <w:pPr>
              <w:shd w:val="clear" w:color="auto" w:fill="FFFFFF"/>
              <w:spacing w:line="360" w:lineRule="auto"/>
              <w:ind w:firstLine="0"/>
              <w:rPr>
                <w:rFonts w:ascii="Liberation Serif" w:hAnsi="Liberation Serif" w:cs="Liberation Serif"/>
                <w:b/>
                <w:sz w:val="24"/>
                <w:szCs w:val="24"/>
              </w:rPr>
            </w:pPr>
          </w:p>
          <w:p w14:paraId="6675637A" w14:textId="77777777" w:rsidR="006B5492" w:rsidRDefault="006B5492" w:rsidP="003A4406">
            <w:pPr>
              <w:shd w:val="clear" w:color="auto" w:fill="FFFFFF"/>
              <w:spacing w:line="360" w:lineRule="auto"/>
              <w:ind w:firstLine="0"/>
              <w:rPr>
                <w:rFonts w:ascii="Liberation Serif" w:hAnsi="Liberation Serif" w:cs="Liberation Serif"/>
                <w:b/>
                <w:sz w:val="24"/>
                <w:szCs w:val="24"/>
              </w:rPr>
            </w:pPr>
          </w:p>
          <w:p w14:paraId="12561607" w14:textId="77777777" w:rsidR="006B5492" w:rsidRDefault="006B5492" w:rsidP="003A4406">
            <w:pPr>
              <w:shd w:val="clear" w:color="auto" w:fill="FFFFFF"/>
              <w:spacing w:line="360" w:lineRule="auto"/>
              <w:ind w:firstLine="0"/>
              <w:rPr>
                <w:rFonts w:ascii="Liberation Serif" w:hAnsi="Liberation Serif" w:cs="Liberation Serif"/>
                <w:b/>
                <w:sz w:val="24"/>
                <w:szCs w:val="24"/>
              </w:rPr>
            </w:pPr>
          </w:p>
          <w:p w14:paraId="5A587558" w14:textId="77777777" w:rsidR="006B5492" w:rsidRDefault="006B5492" w:rsidP="003A4406">
            <w:pPr>
              <w:shd w:val="clear" w:color="auto" w:fill="FFFFFF"/>
              <w:spacing w:line="360" w:lineRule="auto"/>
              <w:ind w:firstLine="0"/>
              <w:rPr>
                <w:rFonts w:ascii="Liberation Serif" w:hAnsi="Liberation Serif" w:cs="Liberation Serif"/>
                <w:b/>
                <w:sz w:val="24"/>
                <w:szCs w:val="24"/>
              </w:rPr>
            </w:pPr>
          </w:p>
          <w:p w14:paraId="5D698F3A" w14:textId="77777777" w:rsidR="006B5492" w:rsidRDefault="006B5492" w:rsidP="003A4406">
            <w:pPr>
              <w:shd w:val="clear" w:color="auto" w:fill="FFFFFF"/>
              <w:spacing w:line="360" w:lineRule="auto"/>
              <w:ind w:firstLine="0"/>
              <w:rPr>
                <w:rFonts w:ascii="Liberation Serif" w:hAnsi="Liberation Serif" w:cs="Liberation Serif"/>
                <w:b/>
                <w:sz w:val="24"/>
                <w:szCs w:val="24"/>
              </w:rPr>
            </w:pPr>
          </w:p>
          <w:p w14:paraId="1E3D8AF0" w14:textId="77777777" w:rsidR="006B5492" w:rsidRDefault="006B5492" w:rsidP="003A4406">
            <w:pPr>
              <w:shd w:val="clear" w:color="auto" w:fill="FFFFFF"/>
              <w:spacing w:line="360" w:lineRule="auto"/>
              <w:ind w:firstLine="0"/>
              <w:rPr>
                <w:rFonts w:ascii="Liberation Serif" w:hAnsi="Liberation Serif" w:cs="Liberation Serif"/>
                <w:b/>
                <w:sz w:val="24"/>
                <w:szCs w:val="24"/>
              </w:rPr>
            </w:pPr>
          </w:p>
          <w:p w14:paraId="58B0A284" w14:textId="77777777" w:rsidR="006B5492" w:rsidRDefault="006B5492" w:rsidP="003A4406">
            <w:pPr>
              <w:shd w:val="clear" w:color="auto" w:fill="FFFFFF"/>
              <w:spacing w:line="360" w:lineRule="auto"/>
              <w:ind w:firstLine="0"/>
              <w:rPr>
                <w:rFonts w:ascii="Liberation Serif" w:hAnsi="Liberation Serif" w:cs="Liberation Serif"/>
                <w:b/>
                <w:sz w:val="24"/>
                <w:szCs w:val="24"/>
              </w:rPr>
            </w:pPr>
          </w:p>
          <w:p w14:paraId="35AAF2A0" w14:textId="77777777" w:rsidR="006B5492" w:rsidRDefault="006B5492" w:rsidP="003A4406">
            <w:pPr>
              <w:shd w:val="clear" w:color="auto" w:fill="FFFFFF"/>
              <w:spacing w:line="360" w:lineRule="auto"/>
              <w:ind w:firstLine="0"/>
              <w:rPr>
                <w:rFonts w:ascii="Liberation Serif" w:hAnsi="Liberation Serif" w:cs="Liberation Serif"/>
                <w:b/>
                <w:sz w:val="24"/>
                <w:szCs w:val="24"/>
              </w:rPr>
            </w:pPr>
          </w:p>
          <w:p w14:paraId="559B34D5" w14:textId="77777777" w:rsidR="006B5492" w:rsidRDefault="006B5492" w:rsidP="003A4406">
            <w:pPr>
              <w:shd w:val="clear" w:color="auto" w:fill="FFFFFF"/>
              <w:spacing w:line="360" w:lineRule="auto"/>
              <w:ind w:firstLine="0"/>
              <w:rPr>
                <w:rFonts w:ascii="Liberation Serif" w:hAnsi="Liberation Serif" w:cs="Liberation Serif"/>
                <w:b/>
                <w:sz w:val="24"/>
                <w:szCs w:val="24"/>
              </w:rPr>
            </w:pPr>
          </w:p>
          <w:p w14:paraId="3810186E" w14:textId="77777777" w:rsidR="006B5492" w:rsidRDefault="006B5492" w:rsidP="003A4406">
            <w:pPr>
              <w:shd w:val="clear" w:color="auto" w:fill="FFFFFF"/>
              <w:spacing w:line="360" w:lineRule="auto"/>
              <w:ind w:firstLine="0"/>
              <w:rPr>
                <w:rFonts w:ascii="Liberation Serif" w:hAnsi="Liberation Serif" w:cs="Liberation Serif"/>
                <w:b/>
                <w:sz w:val="24"/>
                <w:szCs w:val="24"/>
              </w:rPr>
            </w:pPr>
          </w:p>
          <w:p w14:paraId="1CE08DC0" w14:textId="77777777" w:rsidR="006B5492" w:rsidRDefault="006B5492" w:rsidP="003A4406">
            <w:pPr>
              <w:shd w:val="clear" w:color="auto" w:fill="FFFFFF"/>
              <w:spacing w:line="360" w:lineRule="auto"/>
              <w:ind w:firstLine="0"/>
              <w:rPr>
                <w:rFonts w:ascii="Liberation Serif" w:hAnsi="Liberation Serif" w:cs="Liberation Serif"/>
                <w:b/>
                <w:sz w:val="24"/>
                <w:szCs w:val="24"/>
              </w:rPr>
            </w:pPr>
          </w:p>
          <w:p w14:paraId="4D18F7FA" w14:textId="77777777" w:rsidR="006B5492" w:rsidRDefault="006B5492" w:rsidP="003A4406">
            <w:pPr>
              <w:shd w:val="clear" w:color="auto" w:fill="FFFFFF"/>
              <w:spacing w:line="360" w:lineRule="auto"/>
              <w:ind w:firstLine="0"/>
              <w:rPr>
                <w:rFonts w:ascii="Liberation Serif" w:hAnsi="Liberation Serif" w:cs="Liberation Serif"/>
                <w:b/>
                <w:sz w:val="24"/>
                <w:szCs w:val="24"/>
              </w:rPr>
            </w:pPr>
          </w:p>
          <w:p w14:paraId="35339934" w14:textId="77777777" w:rsidR="006B5492" w:rsidRDefault="006B5492" w:rsidP="003A4406">
            <w:pPr>
              <w:shd w:val="clear" w:color="auto" w:fill="FFFFFF"/>
              <w:spacing w:line="360" w:lineRule="auto"/>
              <w:ind w:firstLine="0"/>
              <w:rPr>
                <w:rFonts w:ascii="Liberation Serif" w:hAnsi="Liberation Serif" w:cs="Liberation Serif"/>
                <w:b/>
                <w:sz w:val="24"/>
                <w:szCs w:val="24"/>
              </w:rPr>
            </w:pPr>
          </w:p>
          <w:p w14:paraId="0644CEF0" w14:textId="77777777" w:rsidR="006B5492" w:rsidRDefault="006B5492" w:rsidP="003A4406">
            <w:pPr>
              <w:shd w:val="clear" w:color="auto" w:fill="FFFFFF"/>
              <w:spacing w:line="360" w:lineRule="auto"/>
              <w:ind w:firstLine="0"/>
              <w:rPr>
                <w:rFonts w:ascii="Liberation Serif" w:hAnsi="Liberation Serif" w:cs="Liberation Serif"/>
                <w:b/>
                <w:sz w:val="24"/>
                <w:szCs w:val="24"/>
              </w:rPr>
            </w:pPr>
          </w:p>
          <w:p w14:paraId="1EB8D09B" w14:textId="77777777" w:rsidR="006B5492" w:rsidRDefault="006B5492" w:rsidP="003A4406">
            <w:pPr>
              <w:shd w:val="clear" w:color="auto" w:fill="FFFFFF"/>
              <w:spacing w:line="360" w:lineRule="auto"/>
              <w:ind w:firstLine="0"/>
              <w:rPr>
                <w:rFonts w:ascii="Liberation Serif" w:hAnsi="Liberation Serif" w:cs="Liberation Serif"/>
                <w:b/>
                <w:sz w:val="24"/>
                <w:szCs w:val="24"/>
              </w:rPr>
            </w:pPr>
          </w:p>
          <w:p w14:paraId="0EB506D0" w14:textId="77777777" w:rsidR="006B5492" w:rsidRDefault="006B5492" w:rsidP="003A4406">
            <w:pPr>
              <w:shd w:val="clear" w:color="auto" w:fill="FFFFFF"/>
              <w:spacing w:line="360" w:lineRule="auto"/>
              <w:ind w:firstLine="0"/>
              <w:rPr>
                <w:rFonts w:ascii="Liberation Serif" w:hAnsi="Liberation Serif" w:cs="Liberation Serif"/>
                <w:b/>
                <w:sz w:val="24"/>
                <w:szCs w:val="24"/>
              </w:rPr>
            </w:pPr>
          </w:p>
          <w:p w14:paraId="2A687622" w14:textId="77777777" w:rsidR="006B5492" w:rsidRDefault="006B5492" w:rsidP="003A4406">
            <w:pPr>
              <w:shd w:val="clear" w:color="auto" w:fill="FFFFFF"/>
              <w:spacing w:line="360" w:lineRule="auto"/>
              <w:ind w:firstLine="0"/>
              <w:rPr>
                <w:rFonts w:ascii="Liberation Serif" w:hAnsi="Liberation Serif" w:cs="Liberation Serif"/>
                <w:b/>
                <w:sz w:val="24"/>
                <w:szCs w:val="24"/>
              </w:rPr>
            </w:pPr>
          </w:p>
          <w:p w14:paraId="0B3B2C6E" w14:textId="77777777" w:rsidR="006B5492" w:rsidRDefault="006B5492" w:rsidP="003A4406">
            <w:pPr>
              <w:shd w:val="clear" w:color="auto" w:fill="FFFFFF"/>
              <w:spacing w:line="360" w:lineRule="auto"/>
              <w:ind w:firstLine="0"/>
              <w:rPr>
                <w:rFonts w:ascii="Liberation Serif" w:hAnsi="Liberation Serif" w:cs="Liberation Serif"/>
                <w:b/>
                <w:sz w:val="24"/>
                <w:szCs w:val="24"/>
              </w:rPr>
            </w:pPr>
          </w:p>
          <w:p w14:paraId="206F24AB" w14:textId="77777777" w:rsidR="006B5492" w:rsidRDefault="006B5492" w:rsidP="003A4406">
            <w:pPr>
              <w:shd w:val="clear" w:color="auto" w:fill="FFFFFF"/>
              <w:spacing w:line="360" w:lineRule="auto"/>
              <w:ind w:firstLine="0"/>
              <w:rPr>
                <w:rFonts w:ascii="Liberation Serif" w:hAnsi="Liberation Serif" w:cs="Liberation Serif"/>
                <w:b/>
                <w:sz w:val="24"/>
                <w:szCs w:val="24"/>
              </w:rPr>
            </w:pPr>
          </w:p>
          <w:p w14:paraId="0DD974FA" w14:textId="77777777" w:rsidR="006B5492" w:rsidRDefault="006B5492" w:rsidP="003A4406">
            <w:pPr>
              <w:shd w:val="clear" w:color="auto" w:fill="FFFFFF"/>
              <w:spacing w:line="360" w:lineRule="auto"/>
              <w:ind w:firstLine="0"/>
              <w:rPr>
                <w:rFonts w:ascii="Liberation Serif" w:hAnsi="Liberation Serif" w:cs="Liberation Serif"/>
                <w:b/>
                <w:sz w:val="24"/>
                <w:szCs w:val="24"/>
              </w:rPr>
            </w:pPr>
          </w:p>
          <w:p w14:paraId="6360DD20" w14:textId="77777777" w:rsidR="006B5492" w:rsidRDefault="006B5492" w:rsidP="003A4406">
            <w:pPr>
              <w:shd w:val="clear" w:color="auto" w:fill="FFFFFF"/>
              <w:spacing w:line="360" w:lineRule="auto"/>
              <w:ind w:firstLine="0"/>
              <w:rPr>
                <w:rFonts w:ascii="Liberation Serif" w:hAnsi="Liberation Serif" w:cs="Liberation Serif"/>
                <w:b/>
                <w:sz w:val="24"/>
                <w:szCs w:val="24"/>
              </w:rPr>
            </w:pPr>
          </w:p>
          <w:p w14:paraId="00E7E71B" w14:textId="77777777" w:rsidR="006B5492" w:rsidRDefault="006B5492" w:rsidP="003A4406">
            <w:pPr>
              <w:shd w:val="clear" w:color="auto" w:fill="FFFFFF"/>
              <w:spacing w:line="360" w:lineRule="auto"/>
              <w:ind w:firstLine="0"/>
              <w:rPr>
                <w:rFonts w:ascii="Liberation Serif" w:hAnsi="Liberation Serif" w:cs="Liberation Serif"/>
                <w:b/>
                <w:sz w:val="24"/>
                <w:szCs w:val="24"/>
              </w:rPr>
            </w:pPr>
          </w:p>
          <w:p w14:paraId="32E13047" w14:textId="77777777" w:rsidR="006B5492" w:rsidRDefault="006B5492" w:rsidP="003A4406">
            <w:pPr>
              <w:shd w:val="clear" w:color="auto" w:fill="FFFFFF"/>
              <w:spacing w:line="360" w:lineRule="auto"/>
              <w:ind w:firstLine="0"/>
              <w:rPr>
                <w:rFonts w:ascii="Liberation Serif" w:hAnsi="Liberation Serif" w:cs="Liberation Serif"/>
                <w:b/>
                <w:sz w:val="24"/>
                <w:szCs w:val="24"/>
              </w:rPr>
            </w:pPr>
          </w:p>
          <w:p w14:paraId="7101A276" w14:textId="77777777" w:rsidR="006B5492" w:rsidRDefault="006B5492" w:rsidP="003A4406">
            <w:pPr>
              <w:shd w:val="clear" w:color="auto" w:fill="FFFFFF"/>
              <w:spacing w:line="360" w:lineRule="auto"/>
              <w:ind w:firstLine="0"/>
              <w:rPr>
                <w:rFonts w:ascii="Liberation Serif" w:hAnsi="Liberation Serif" w:cs="Liberation Serif"/>
                <w:b/>
                <w:sz w:val="24"/>
                <w:szCs w:val="24"/>
              </w:rPr>
            </w:pPr>
          </w:p>
          <w:p w14:paraId="506A655A" w14:textId="77777777" w:rsidR="006B5492" w:rsidRDefault="006B5492" w:rsidP="003A4406">
            <w:pPr>
              <w:shd w:val="clear" w:color="auto" w:fill="FFFFFF"/>
              <w:spacing w:line="360" w:lineRule="auto"/>
              <w:ind w:firstLine="0"/>
              <w:rPr>
                <w:rFonts w:ascii="Liberation Serif" w:hAnsi="Liberation Serif" w:cs="Liberation Serif"/>
                <w:b/>
                <w:sz w:val="24"/>
                <w:szCs w:val="24"/>
              </w:rPr>
            </w:pPr>
          </w:p>
          <w:p w14:paraId="67B08304" w14:textId="77777777" w:rsidR="006B5492" w:rsidRDefault="006B5492" w:rsidP="003A4406">
            <w:pPr>
              <w:shd w:val="clear" w:color="auto" w:fill="FFFFFF"/>
              <w:spacing w:line="360" w:lineRule="auto"/>
              <w:ind w:firstLine="0"/>
              <w:rPr>
                <w:rFonts w:ascii="Liberation Serif" w:hAnsi="Liberation Serif" w:cs="Liberation Serif"/>
                <w:b/>
                <w:sz w:val="24"/>
                <w:szCs w:val="24"/>
              </w:rPr>
            </w:pPr>
          </w:p>
          <w:p w14:paraId="1C0D0F7F" w14:textId="7EF1C036" w:rsidR="006B5492" w:rsidRDefault="006B5492" w:rsidP="003A4406">
            <w:pPr>
              <w:shd w:val="clear" w:color="auto" w:fill="FFFFFF"/>
              <w:spacing w:line="360" w:lineRule="auto"/>
              <w:ind w:firstLine="0"/>
              <w:rPr>
                <w:rFonts w:ascii="Liberation Serif" w:hAnsi="Liberation Serif" w:cs="Liberation Serif"/>
                <w:b/>
                <w:sz w:val="24"/>
                <w:szCs w:val="24"/>
              </w:rPr>
            </w:pPr>
          </w:p>
        </w:tc>
      </w:tr>
    </w:tbl>
    <w:p w14:paraId="3269B635" w14:textId="7C2482EC" w:rsidR="00E7580C" w:rsidRPr="00E7580C" w:rsidRDefault="009C565D" w:rsidP="004A0EDD">
      <w:pPr>
        <w:autoSpaceDE w:val="0"/>
        <w:autoSpaceDN w:val="0"/>
        <w:adjustRightInd w:val="0"/>
        <w:ind w:firstLine="0"/>
        <w:jc w:val="right"/>
        <w:rPr>
          <w:rFonts w:ascii="Liberation Serif" w:hAnsi="Liberation Serif" w:cs="Liberation Serif"/>
          <w:i/>
          <w:sz w:val="20"/>
        </w:rPr>
      </w:pPr>
      <w:r>
        <w:rPr>
          <w:rFonts w:ascii="Liberation Serif" w:hAnsi="Liberation Serif" w:cs="Liberation Serif"/>
          <w:i/>
          <w:sz w:val="20"/>
        </w:rPr>
        <w:lastRenderedPageBreak/>
        <w:t>П</w:t>
      </w:r>
      <w:r w:rsidR="00E7580C" w:rsidRPr="00E7580C">
        <w:rPr>
          <w:rFonts w:ascii="Liberation Serif" w:hAnsi="Liberation Serif" w:cs="Liberation Serif"/>
          <w:i/>
          <w:sz w:val="20"/>
        </w:rPr>
        <w:t>риложение № 1 к договору</w:t>
      </w:r>
    </w:p>
    <w:p w14:paraId="1C7FEE7E" w14:textId="77777777" w:rsidR="00E7580C" w:rsidRPr="00E7580C" w:rsidRDefault="00E7580C" w:rsidP="004A0EDD">
      <w:pPr>
        <w:ind w:left="6663" w:firstLine="0"/>
        <w:jc w:val="right"/>
        <w:rPr>
          <w:rFonts w:ascii="Liberation Serif" w:hAnsi="Liberation Serif" w:cs="Liberation Serif"/>
          <w:i/>
          <w:sz w:val="20"/>
        </w:rPr>
      </w:pPr>
      <w:r w:rsidRPr="00E7580C">
        <w:rPr>
          <w:rFonts w:ascii="Liberation Serif" w:hAnsi="Liberation Serif" w:cs="Liberation Serif"/>
          <w:i/>
          <w:sz w:val="20"/>
        </w:rPr>
        <w:t>от__________ № _________</w:t>
      </w:r>
    </w:p>
    <w:p w14:paraId="72ED0614" w14:textId="77777777" w:rsidR="005C43EB" w:rsidRPr="005C43EB" w:rsidRDefault="005C43EB" w:rsidP="005C43EB">
      <w:pPr>
        <w:autoSpaceDE w:val="0"/>
        <w:autoSpaceDN w:val="0"/>
        <w:adjustRightInd w:val="0"/>
        <w:ind w:firstLine="0"/>
        <w:jc w:val="center"/>
        <w:rPr>
          <w:rFonts w:eastAsia="Arial Unicode MS"/>
          <w:b/>
          <w:bCs/>
          <w:szCs w:val="28"/>
          <w:lang w:eastAsia="en-US"/>
        </w:rPr>
      </w:pPr>
    </w:p>
    <w:p w14:paraId="0A0F10D9" w14:textId="2429BD0A" w:rsidR="005C43EB" w:rsidRDefault="005C43EB" w:rsidP="005C43EB">
      <w:pPr>
        <w:autoSpaceDE w:val="0"/>
        <w:autoSpaceDN w:val="0"/>
        <w:adjustRightInd w:val="0"/>
        <w:ind w:firstLine="0"/>
        <w:jc w:val="center"/>
        <w:rPr>
          <w:rFonts w:eastAsia="Arial Unicode MS"/>
          <w:b/>
          <w:bCs/>
          <w:szCs w:val="28"/>
          <w:lang w:eastAsia="en-US"/>
        </w:rPr>
      </w:pPr>
      <w:r w:rsidRPr="005C43EB">
        <w:rPr>
          <w:rFonts w:eastAsia="Arial Unicode MS"/>
          <w:b/>
          <w:bCs/>
          <w:szCs w:val="28"/>
          <w:lang w:eastAsia="en-US"/>
        </w:rPr>
        <w:t>СПЕЦИФИКАЦИЯ</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3113"/>
        <w:gridCol w:w="705"/>
        <w:gridCol w:w="1517"/>
        <w:gridCol w:w="1143"/>
        <w:gridCol w:w="1308"/>
        <w:gridCol w:w="2125"/>
      </w:tblGrid>
      <w:tr w:rsidR="004A0EDD" w:rsidRPr="00FC21F5" w14:paraId="2FC220AF" w14:textId="77777777" w:rsidTr="007E54D2">
        <w:trPr>
          <w:trHeight w:val="453"/>
        </w:trPr>
        <w:tc>
          <w:tcPr>
            <w:tcW w:w="492" w:type="dxa"/>
          </w:tcPr>
          <w:p w14:paraId="1BD9DC47" w14:textId="77777777" w:rsidR="004A0EDD" w:rsidRPr="00FC21F5" w:rsidRDefault="004A0EDD" w:rsidP="004A0EDD">
            <w:pPr>
              <w:autoSpaceDE w:val="0"/>
              <w:autoSpaceDN w:val="0"/>
              <w:adjustRightInd w:val="0"/>
              <w:ind w:firstLine="0"/>
              <w:jc w:val="center"/>
              <w:rPr>
                <w:b/>
                <w:color w:val="000000"/>
                <w:sz w:val="20"/>
              </w:rPr>
            </w:pPr>
            <w:r w:rsidRPr="00FC21F5">
              <w:rPr>
                <w:b/>
                <w:color w:val="000000"/>
                <w:sz w:val="20"/>
              </w:rPr>
              <w:t>№</w:t>
            </w:r>
          </w:p>
        </w:tc>
        <w:tc>
          <w:tcPr>
            <w:tcW w:w="3113" w:type="dxa"/>
          </w:tcPr>
          <w:p w14:paraId="0FE45A33" w14:textId="53C278D5" w:rsidR="004A0EDD" w:rsidRPr="00FC21F5" w:rsidRDefault="004A0EDD" w:rsidP="004A0EDD">
            <w:pPr>
              <w:autoSpaceDE w:val="0"/>
              <w:autoSpaceDN w:val="0"/>
              <w:adjustRightInd w:val="0"/>
              <w:ind w:firstLine="0"/>
              <w:jc w:val="center"/>
              <w:rPr>
                <w:b/>
                <w:bCs/>
                <w:color w:val="000000"/>
                <w:sz w:val="20"/>
              </w:rPr>
            </w:pPr>
            <w:r w:rsidRPr="00FC21F5">
              <w:rPr>
                <w:b/>
                <w:bCs/>
                <w:color w:val="000000"/>
                <w:sz w:val="20"/>
              </w:rPr>
              <w:t>Наименование</w:t>
            </w:r>
            <w:r w:rsidR="007E54D2">
              <w:rPr>
                <w:b/>
                <w:bCs/>
                <w:color w:val="000000"/>
                <w:sz w:val="20"/>
              </w:rPr>
              <w:t xml:space="preserve"> товара, страна происхождения товара</w:t>
            </w:r>
          </w:p>
        </w:tc>
        <w:tc>
          <w:tcPr>
            <w:tcW w:w="705" w:type="dxa"/>
          </w:tcPr>
          <w:p w14:paraId="4665182A" w14:textId="77777777" w:rsidR="004A0EDD" w:rsidRPr="00FC21F5" w:rsidRDefault="004A0EDD" w:rsidP="004A0EDD">
            <w:pPr>
              <w:ind w:firstLine="0"/>
              <w:jc w:val="center"/>
              <w:rPr>
                <w:b/>
                <w:sz w:val="20"/>
              </w:rPr>
            </w:pPr>
            <w:r w:rsidRPr="00FC21F5">
              <w:rPr>
                <w:b/>
                <w:sz w:val="20"/>
              </w:rPr>
              <w:t>Ед.</w:t>
            </w:r>
          </w:p>
          <w:p w14:paraId="2F5CE198" w14:textId="77777777" w:rsidR="004A0EDD" w:rsidRPr="00FC21F5" w:rsidRDefault="004A0EDD" w:rsidP="004A0EDD">
            <w:pPr>
              <w:autoSpaceDE w:val="0"/>
              <w:autoSpaceDN w:val="0"/>
              <w:adjustRightInd w:val="0"/>
              <w:ind w:firstLine="0"/>
              <w:jc w:val="center"/>
              <w:rPr>
                <w:b/>
                <w:bCs/>
                <w:color w:val="000000"/>
                <w:sz w:val="20"/>
              </w:rPr>
            </w:pPr>
            <w:r w:rsidRPr="00FC21F5">
              <w:rPr>
                <w:b/>
                <w:sz w:val="20"/>
              </w:rPr>
              <w:t>изм.</w:t>
            </w:r>
          </w:p>
        </w:tc>
        <w:tc>
          <w:tcPr>
            <w:tcW w:w="1517" w:type="dxa"/>
          </w:tcPr>
          <w:p w14:paraId="194751FF" w14:textId="77777777" w:rsidR="004A0EDD" w:rsidRPr="00FC21F5" w:rsidRDefault="004A0EDD" w:rsidP="004A0EDD">
            <w:pPr>
              <w:autoSpaceDE w:val="0"/>
              <w:autoSpaceDN w:val="0"/>
              <w:adjustRightInd w:val="0"/>
              <w:ind w:firstLine="0"/>
              <w:jc w:val="center"/>
              <w:rPr>
                <w:b/>
                <w:bCs/>
                <w:color w:val="000000"/>
                <w:sz w:val="20"/>
              </w:rPr>
            </w:pPr>
            <w:r w:rsidRPr="00FC21F5">
              <w:rPr>
                <w:b/>
                <w:bCs/>
                <w:color w:val="000000"/>
                <w:sz w:val="20"/>
              </w:rPr>
              <w:t>Количество</w:t>
            </w:r>
          </w:p>
          <w:p w14:paraId="60216BF1" w14:textId="77777777" w:rsidR="004A0EDD" w:rsidRPr="00FC21F5" w:rsidRDefault="004A0EDD" w:rsidP="004A0EDD">
            <w:pPr>
              <w:autoSpaceDE w:val="0"/>
              <w:autoSpaceDN w:val="0"/>
              <w:adjustRightInd w:val="0"/>
              <w:ind w:firstLine="0"/>
              <w:jc w:val="center"/>
              <w:rPr>
                <w:b/>
                <w:bCs/>
                <w:color w:val="000000"/>
                <w:sz w:val="20"/>
              </w:rPr>
            </w:pPr>
            <w:r w:rsidRPr="00FC21F5">
              <w:rPr>
                <w:b/>
                <w:bCs/>
                <w:color w:val="000000"/>
                <w:sz w:val="20"/>
              </w:rPr>
              <w:t xml:space="preserve"> </w:t>
            </w:r>
          </w:p>
        </w:tc>
        <w:tc>
          <w:tcPr>
            <w:tcW w:w="1143" w:type="dxa"/>
          </w:tcPr>
          <w:p w14:paraId="7D36E140" w14:textId="77777777" w:rsidR="004A0EDD" w:rsidRPr="00FC21F5" w:rsidRDefault="004A0EDD" w:rsidP="004A0EDD">
            <w:pPr>
              <w:autoSpaceDE w:val="0"/>
              <w:autoSpaceDN w:val="0"/>
              <w:adjustRightInd w:val="0"/>
              <w:ind w:firstLine="0"/>
              <w:jc w:val="center"/>
              <w:rPr>
                <w:b/>
                <w:bCs/>
                <w:color w:val="000000"/>
                <w:sz w:val="20"/>
              </w:rPr>
            </w:pPr>
            <w:r w:rsidRPr="00FC21F5">
              <w:rPr>
                <w:b/>
                <w:bCs/>
                <w:color w:val="000000"/>
                <w:sz w:val="20"/>
              </w:rPr>
              <w:t>Цена,</w:t>
            </w:r>
          </w:p>
          <w:p w14:paraId="3D6C5940" w14:textId="77777777" w:rsidR="004A0EDD" w:rsidRPr="00FC21F5" w:rsidRDefault="004A0EDD" w:rsidP="004A0EDD">
            <w:pPr>
              <w:autoSpaceDE w:val="0"/>
              <w:autoSpaceDN w:val="0"/>
              <w:adjustRightInd w:val="0"/>
              <w:ind w:firstLine="0"/>
              <w:jc w:val="center"/>
              <w:rPr>
                <w:b/>
                <w:bCs/>
                <w:color w:val="000000"/>
                <w:sz w:val="20"/>
              </w:rPr>
            </w:pPr>
            <w:r w:rsidRPr="00FC21F5">
              <w:rPr>
                <w:b/>
                <w:bCs/>
                <w:color w:val="000000"/>
                <w:sz w:val="20"/>
              </w:rPr>
              <w:t xml:space="preserve"> руб</w:t>
            </w:r>
            <w:r>
              <w:rPr>
                <w:b/>
                <w:bCs/>
                <w:color w:val="000000"/>
                <w:sz w:val="20"/>
              </w:rPr>
              <w:t>лей</w:t>
            </w:r>
          </w:p>
        </w:tc>
        <w:tc>
          <w:tcPr>
            <w:tcW w:w="1308" w:type="dxa"/>
          </w:tcPr>
          <w:p w14:paraId="00A8AF9D" w14:textId="77777777" w:rsidR="004A0EDD" w:rsidRPr="00FC21F5" w:rsidRDefault="004A0EDD" w:rsidP="004A0EDD">
            <w:pPr>
              <w:autoSpaceDE w:val="0"/>
              <w:autoSpaceDN w:val="0"/>
              <w:adjustRightInd w:val="0"/>
              <w:ind w:firstLine="0"/>
              <w:jc w:val="center"/>
              <w:rPr>
                <w:b/>
                <w:bCs/>
                <w:color w:val="000000"/>
                <w:sz w:val="20"/>
              </w:rPr>
            </w:pPr>
            <w:r w:rsidRPr="00FC21F5">
              <w:rPr>
                <w:b/>
                <w:bCs/>
                <w:color w:val="000000"/>
                <w:sz w:val="20"/>
              </w:rPr>
              <w:t>Сумма,</w:t>
            </w:r>
          </w:p>
          <w:p w14:paraId="6265D8D3" w14:textId="77777777" w:rsidR="004A0EDD" w:rsidRPr="00FC21F5" w:rsidRDefault="004A0EDD" w:rsidP="004A0EDD">
            <w:pPr>
              <w:autoSpaceDE w:val="0"/>
              <w:autoSpaceDN w:val="0"/>
              <w:adjustRightInd w:val="0"/>
              <w:ind w:firstLine="0"/>
              <w:jc w:val="center"/>
              <w:rPr>
                <w:b/>
                <w:bCs/>
                <w:color w:val="000000"/>
                <w:sz w:val="20"/>
              </w:rPr>
            </w:pPr>
            <w:r w:rsidRPr="00FC21F5">
              <w:rPr>
                <w:b/>
                <w:bCs/>
                <w:color w:val="000000"/>
                <w:sz w:val="20"/>
              </w:rPr>
              <w:t>руб</w:t>
            </w:r>
            <w:r>
              <w:rPr>
                <w:b/>
                <w:bCs/>
                <w:color w:val="000000"/>
                <w:sz w:val="20"/>
              </w:rPr>
              <w:t>лей</w:t>
            </w:r>
          </w:p>
        </w:tc>
        <w:tc>
          <w:tcPr>
            <w:tcW w:w="2125" w:type="dxa"/>
          </w:tcPr>
          <w:p w14:paraId="783BF8BB" w14:textId="77777777" w:rsidR="004A0EDD" w:rsidRPr="00FC21F5" w:rsidRDefault="004A0EDD" w:rsidP="004A0EDD">
            <w:pPr>
              <w:autoSpaceDE w:val="0"/>
              <w:autoSpaceDN w:val="0"/>
              <w:adjustRightInd w:val="0"/>
              <w:ind w:firstLine="0"/>
              <w:jc w:val="center"/>
              <w:rPr>
                <w:b/>
                <w:color w:val="000000"/>
                <w:sz w:val="20"/>
              </w:rPr>
            </w:pPr>
            <w:r w:rsidRPr="00FC21F5">
              <w:rPr>
                <w:b/>
                <w:bCs/>
                <w:color w:val="000000"/>
                <w:sz w:val="20"/>
              </w:rPr>
              <w:t>Остаточный срок годности</w:t>
            </w:r>
          </w:p>
        </w:tc>
      </w:tr>
      <w:tr w:rsidR="004A0EDD" w:rsidRPr="00FC21F5" w14:paraId="05BF49DC" w14:textId="77777777" w:rsidTr="007E54D2">
        <w:trPr>
          <w:trHeight w:val="579"/>
        </w:trPr>
        <w:tc>
          <w:tcPr>
            <w:tcW w:w="492" w:type="dxa"/>
            <w:vAlign w:val="center"/>
          </w:tcPr>
          <w:p w14:paraId="456CB211" w14:textId="77777777" w:rsidR="004A0EDD" w:rsidRPr="00FC21F5" w:rsidRDefault="004A0EDD" w:rsidP="004A0EDD">
            <w:pPr>
              <w:numPr>
                <w:ilvl w:val="0"/>
                <w:numId w:val="29"/>
              </w:numPr>
              <w:ind w:left="0" w:firstLine="0"/>
              <w:jc w:val="center"/>
              <w:rPr>
                <w:sz w:val="20"/>
              </w:rPr>
            </w:pPr>
          </w:p>
        </w:tc>
        <w:tc>
          <w:tcPr>
            <w:tcW w:w="3113" w:type="dxa"/>
            <w:vAlign w:val="center"/>
          </w:tcPr>
          <w:p w14:paraId="75F7FD81" w14:textId="4EA679DD" w:rsidR="004A0EDD" w:rsidRPr="00FC21F5" w:rsidRDefault="004A0EDD" w:rsidP="004A0EDD">
            <w:pPr>
              <w:ind w:firstLine="0"/>
              <w:rPr>
                <w:sz w:val="20"/>
              </w:rPr>
            </w:pPr>
          </w:p>
        </w:tc>
        <w:tc>
          <w:tcPr>
            <w:tcW w:w="705" w:type="dxa"/>
            <w:vAlign w:val="center"/>
          </w:tcPr>
          <w:p w14:paraId="45C53B12" w14:textId="31A98029" w:rsidR="004A0EDD" w:rsidRPr="00FC21F5" w:rsidRDefault="004A0EDD" w:rsidP="004A0EDD">
            <w:pPr>
              <w:ind w:firstLine="0"/>
              <w:jc w:val="center"/>
              <w:rPr>
                <w:sz w:val="20"/>
              </w:rPr>
            </w:pPr>
          </w:p>
        </w:tc>
        <w:tc>
          <w:tcPr>
            <w:tcW w:w="1517" w:type="dxa"/>
            <w:vAlign w:val="center"/>
          </w:tcPr>
          <w:p w14:paraId="3A77E919" w14:textId="2EC75F8D" w:rsidR="004A0EDD" w:rsidRPr="0014365D" w:rsidRDefault="004A0EDD" w:rsidP="004A0EDD">
            <w:pPr>
              <w:ind w:firstLine="0"/>
              <w:jc w:val="center"/>
              <w:rPr>
                <w:sz w:val="20"/>
              </w:rPr>
            </w:pPr>
          </w:p>
        </w:tc>
        <w:tc>
          <w:tcPr>
            <w:tcW w:w="1143" w:type="dxa"/>
            <w:vAlign w:val="center"/>
          </w:tcPr>
          <w:p w14:paraId="25362978" w14:textId="77777777" w:rsidR="004A0EDD" w:rsidRPr="0014365D" w:rsidRDefault="004A0EDD" w:rsidP="004A0EDD">
            <w:pPr>
              <w:ind w:firstLine="0"/>
              <w:jc w:val="center"/>
              <w:rPr>
                <w:sz w:val="20"/>
              </w:rPr>
            </w:pPr>
          </w:p>
        </w:tc>
        <w:tc>
          <w:tcPr>
            <w:tcW w:w="1308" w:type="dxa"/>
            <w:vAlign w:val="center"/>
          </w:tcPr>
          <w:p w14:paraId="29E19BB7" w14:textId="77777777" w:rsidR="004A0EDD" w:rsidRPr="0014365D" w:rsidRDefault="004A0EDD" w:rsidP="004A0EDD">
            <w:pPr>
              <w:ind w:firstLine="0"/>
              <w:jc w:val="center"/>
              <w:rPr>
                <w:sz w:val="20"/>
              </w:rPr>
            </w:pPr>
          </w:p>
        </w:tc>
        <w:tc>
          <w:tcPr>
            <w:tcW w:w="2125" w:type="dxa"/>
            <w:vAlign w:val="center"/>
          </w:tcPr>
          <w:p w14:paraId="4F1F7B05" w14:textId="79042333" w:rsidR="004A0EDD" w:rsidRPr="00FC21F5" w:rsidRDefault="004A0EDD" w:rsidP="004A0EDD">
            <w:pPr>
              <w:ind w:firstLine="0"/>
              <w:rPr>
                <w:sz w:val="20"/>
              </w:rPr>
            </w:pPr>
          </w:p>
        </w:tc>
      </w:tr>
      <w:tr w:rsidR="004A0EDD" w:rsidRPr="00FC21F5" w14:paraId="529D5650" w14:textId="77777777" w:rsidTr="007E54D2">
        <w:trPr>
          <w:trHeight w:val="590"/>
        </w:trPr>
        <w:tc>
          <w:tcPr>
            <w:tcW w:w="492" w:type="dxa"/>
            <w:vAlign w:val="center"/>
          </w:tcPr>
          <w:p w14:paraId="168124A3" w14:textId="77777777" w:rsidR="004A0EDD" w:rsidRPr="00FC21F5" w:rsidRDefault="004A0EDD" w:rsidP="004A0EDD">
            <w:pPr>
              <w:numPr>
                <w:ilvl w:val="0"/>
                <w:numId w:val="29"/>
              </w:numPr>
              <w:ind w:left="0" w:firstLine="0"/>
              <w:jc w:val="center"/>
              <w:rPr>
                <w:sz w:val="20"/>
              </w:rPr>
            </w:pPr>
          </w:p>
        </w:tc>
        <w:tc>
          <w:tcPr>
            <w:tcW w:w="3113" w:type="dxa"/>
            <w:vAlign w:val="center"/>
          </w:tcPr>
          <w:p w14:paraId="5AE9EA20" w14:textId="79E8BB32" w:rsidR="004A0EDD" w:rsidRPr="00FC21F5" w:rsidRDefault="004A0EDD" w:rsidP="004A0EDD">
            <w:pPr>
              <w:ind w:firstLine="0"/>
              <w:rPr>
                <w:sz w:val="20"/>
              </w:rPr>
            </w:pPr>
          </w:p>
        </w:tc>
        <w:tc>
          <w:tcPr>
            <w:tcW w:w="705" w:type="dxa"/>
            <w:vAlign w:val="center"/>
          </w:tcPr>
          <w:p w14:paraId="5AC7ADC2" w14:textId="61043817" w:rsidR="004A0EDD" w:rsidRPr="00FC21F5" w:rsidRDefault="004A0EDD" w:rsidP="004A0EDD">
            <w:pPr>
              <w:ind w:firstLine="0"/>
              <w:jc w:val="center"/>
              <w:rPr>
                <w:sz w:val="20"/>
              </w:rPr>
            </w:pPr>
          </w:p>
        </w:tc>
        <w:tc>
          <w:tcPr>
            <w:tcW w:w="1517" w:type="dxa"/>
            <w:vAlign w:val="center"/>
          </w:tcPr>
          <w:p w14:paraId="3961C70A" w14:textId="3C81F797" w:rsidR="004A0EDD" w:rsidRPr="0014365D" w:rsidRDefault="004A0EDD" w:rsidP="004A0EDD">
            <w:pPr>
              <w:ind w:firstLine="0"/>
              <w:jc w:val="center"/>
              <w:rPr>
                <w:sz w:val="20"/>
              </w:rPr>
            </w:pPr>
          </w:p>
        </w:tc>
        <w:tc>
          <w:tcPr>
            <w:tcW w:w="1143" w:type="dxa"/>
            <w:vAlign w:val="center"/>
          </w:tcPr>
          <w:p w14:paraId="771DA31F" w14:textId="77777777" w:rsidR="004A0EDD" w:rsidRPr="0014365D" w:rsidRDefault="004A0EDD" w:rsidP="004A0EDD">
            <w:pPr>
              <w:ind w:firstLine="0"/>
              <w:jc w:val="center"/>
              <w:rPr>
                <w:sz w:val="20"/>
              </w:rPr>
            </w:pPr>
          </w:p>
        </w:tc>
        <w:tc>
          <w:tcPr>
            <w:tcW w:w="1308" w:type="dxa"/>
            <w:vAlign w:val="center"/>
          </w:tcPr>
          <w:p w14:paraId="4707C9F5" w14:textId="77777777" w:rsidR="004A0EDD" w:rsidRPr="0014365D" w:rsidRDefault="004A0EDD" w:rsidP="004A0EDD">
            <w:pPr>
              <w:ind w:firstLine="0"/>
              <w:jc w:val="center"/>
              <w:rPr>
                <w:sz w:val="20"/>
              </w:rPr>
            </w:pPr>
          </w:p>
        </w:tc>
        <w:tc>
          <w:tcPr>
            <w:tcW w:w="2125" w:type="dxa"/>
            <w:vAlign w:val="center"/>
          </w:tcPr>
          <w:p w14:paraId="10DB92D9" w14:textId="639DEC60" w:rsidR="004A0EDD" w:rsidRPr="00FC21F5" w:rsidRDefault="004A0EDD" w:rsidP="004A0EDD">
            <w:pPr>
              <w:ind w:firstLine="0"/>
              <w:rPr>
                <w:sz w:val="20"/>
              </w:rPr>
            </w:pPr>
          </w:p>
        </w:tc>
      </w:tr>
      <w:tr w:rsidR="004A0EDD" w:rsidRPr="00FC21F5" w14:paraId="7629E02E" w14:textId="77777777" w:rsidTr="007E54D2">
        <w:trPr>
          <w:trHeight w:val="579"/>
        </w:trPr>
        <w:tc>
          <w:tcPr>
            <w:tcW w:w="492" w:type="dxa"/>
            <w:vAlign w:val="center"/>
          </w:tcPr>
          <w:p w14:paraId="79051FD7" w14:textId="77777777" w:rsidR="004A0EDD" w:rsidRPr="00FC21F5" w:rsidRDefault="004A0EDD" w:rsidP="004A0EDD">
            <w:pPr>
              <w:numPr>
                <w:ilvl w:val="0"/>
                <w:numId w:val="29"/>
              </w:numPr>
              <w:ind w:left="0" w:firstLine="0"/>
              <w:jc w:val="center"/>
              <w:rPr>
                <w:sz w:val="20"/>
              </w:rPr>
            </w:pPr>
          </w:p>
        </w:tc>
        <w:tc>
          <w:tcPr>
            <w:tcW w:w="3113" w:type="dxa"/>
            <w:vAlign w:val="center"/>
          </w:tcPr>
          <w:p w14:paraId="1AC1E549" w14:textId="71BE098F" w:rsidR="004A0EDD" w:rsidRPr="00FC21F5" w:rsidRDefault="004A0EDD" w:rsidP="004A0EDD">
            <w:pPr>
              <w:ind w:firstLine="0"/>
              <w:rPr>
                <w:sz w:val="20"/>
              </w:rPr>
            </w:pPr>
          </w:p>
        </w:tc>
        <w:tc>
          <w:tcPr>
            <w:tcW w:w="705" w:type="dxa"/>
            <w:vAlign w:val="center"/>
          </w:tcPr>
          <w:p w14:paraId="1B85D9B8" w14:textId="19BC8EC6" w:rsidR="004A0EDD" w:rsidRPr="00FC21F5" w:rsidRDefault="004A0EDD" w:rsidP="004A0EDD">
            <w:pPr>
              <w:ind w:firstLine="0"/>
              <w:jc w:val="center"/>
              <w:rPr>
                <w:sz w:val="20"/>
              </w:rPr>
            </w:pPr>
          </w:p>
        </w:tc>
        <w:tc>
          <w:tcPr>
            <w:tcW w:w="1517" w:type="dxa"/>
            <w:vAlign w:val="center"/>
          </w:tcPr>
          <w:p w14:paraId="78FE2428" w14:textId="08755EA5" w:rsidR="004A0EDD" w:rsidRPr="0014365D" w:rsidRDefault="004A0EDD" w:rsidP="004A0EDD">
            <w:pPr>
              <w:ind w:firstLine="0"/>
              <w:jc w:val="center"/>
              <w:rPr>
                <w:sz w:val="20"/>
              </w:rPr>
            </w:pPr>
          </w:p>
        </w:tc>
        <w:tc>
          <w:tcPr>
            <w:tcW w:w="1143" w:type="dxa"/>
            <w:vAlign w:val="center"/>
          </w:tcPr>
          <w:p w14:paraId="48BE1B33" w14:textId="77777777" w:rsidR="004A0EDD" w:rsidRPr="0014365D" w:rsidRDefault="004A0EDD" w:rsidP="004A0EDD">
            <w:pPr>
              <w:ind w:firstLine="0"/>
              <w:jc w:val="center"/>
              <w:rPr>
                <w:sz w:val="20"/>
              </w:rPr>
            </w:pPr>
          </w:p>
        </w:tc>
        <w:tc>
          <w:tcPr>
            <w:tcW w:w="1308" w:type="dxa"/>
            <w:vAlign w:val="center"/>
          </w:tcPr>
          <w:p w14:paraId="4026595B" w14:textId="77777777" w:rsidR="004A0EDD" w:rsidRPr="0014365D" w:rsidRDefault="004A0EDD" w:rsidP="004A0EDD">
            <w:pPr>
              <w:ind w:firstLine="0"/>
              <w:jc w:val="center"/>
              <w:rPr>
                <w:sz w:val="20"/>
              </w:rPr>
            </w:pPr>
          </w:p>
        </w:tc>
        <w:tc>
          <w:tcPr>
            <w:tcW w:w="2125" w:type="dxa"/>
            <w:vAlign w:val="center"/>
          </w:tcPr>
          <w:p w14:paraId="1A3ECC21" w14:textId="70625C21" w:rsidR="004A0EDD" w:rsidRPr="00FC21F5" w:rsidRDefault="004A0EDD" w:rsidP="004A0EDD">
            <w:pPr>
              <w:ind w:firstLine="0"/>
              <w:rPr>
                <w:sz w:val="20"/>
              </w:rPr>
            </w:pPr>
          </w:p>
        </w:tc>
      </w:tr>
    </w:tbl>
    <w:p w14:paraId="7045DDAE" w14:textId="77777777" w:rsidR="004A0EDD" w:rsidRPr="005C43EB" w:rsidRDefault="004A0EDD" w:rsidP="005C43EB">
      <w:pPr>
        <w:autoSpaceDE w:val="0"/>
        <w:autoSpaceDN w:val="0"/>
        <w:adjustRightInd w:val="0"/>
        <w:ind w:firstLine="0"/>
        <w:jc w:val="center"/>
        <w:rPr>
          <w:rFonts w:eastAsia="Arial Unicode MS"/>
          <w:b/>
          <w:bCs/>
          <w:szCs w:val="28"/>
          <w:lang w:eastAsia="en-US"/>
        </w:rPr>
      </w:pPr>
    </w:p>
    <w:tbl>
      <w:tblPr>
        <w:tblW w:w="10410" w:type="dxa"/>
        <w:tblInd w:w="105" w:type="dxa"/>
        <w:tblLayout w:type="fixed"/>
        <w:tblCellMar>
          <w:left w:w="105" w:type="dxa"/>
          <w:right w:w="105" w:type="dxa"/>
        </w:tblCellMar>
        <w:tblLook w:val="0000" w:firstRow="0" w:lastRow="0" w:firstColumn="0" w:lastColumn="0" w:noHBand="0" w:noVBand="0"/>
      </w:tblPr>
      <w:tblGrid>
        <w:gridCol w:w="3756"/>
        <w:gridCol w:w="2087"/>
        <w:gridCol w:w="4567"/>
      </w:tblGrid>
      <w:tr w:rsidR="005C43EB" w:rsidRPr="005C43EB" w14:paraId="13F51B17" w14:textId="77777777" w:rsidTr="007E54D2">
        <w:trPr>
          <w:trHeight w:val="647"/>
        </w:trPr>
        <w:tc>
          <w:tcPr>
            <w:tcW w:w="3756" w:type="dxa"/>
            <w:tcBorders>
              <w:top w:val="nil"/>
              <w:left w:val="nil"/>
              <w:bottom w:val="nil"/>
              <w:right w:val="nil"/>
            </w:tcBorders>
          </w:tcPr>
          <w:p w14:paraId="37306E5E" w14:textId="77777777" w:rsidR="0020052A" w:rsidRDefault="0020052A" w:rsidP="00B109F8">
            <w:pPr>
              <w:ind w:firstLine="0"/>
              <w:jc w:val="left"/>
              <w:rPr>
                <w:rFonts w:eastAsia="Calibri"/>
                <w:sz w:val="24"/>
                <w:szCs w:val="24"/>
                <w:lang w:eastAsia="en-US"/>
              </w:rPr>
            </w:pPr>
          </w:p>
          <w:p w14:paraId="6C0909A8" w14:textId="77777777" w:rsidR="005C43EB" w:rsidRPr="008505E7" w:rsidRDefault="005C43EB" w:rsidP="00B109F8">
            <w:pPr>
              <w:ind w:firstLine="0"/>
              <w:jc w:val="left"/>
              <w:rPr>
                <w:rFonts w:eastAsia="Calibri"/>
                <w:sz w:val="24"/>
                <w:szCs w:val="24"/>
                <w:lang w:eastAsia="en-US"/>
              </w:rPr>
            </w:pPr>
            <w:r w:rsidRPr="008505E7">
              <w:rPr>
                <w:rFonts w:eastAsia="Calibri"/>
                <w:sz w:val="24"/>
                <w:szCs w:val="24"/>
                <w:lang w:eastAsia="en-US"/>
              </w:rPr>
              <w:t>Заказчик:</w:t>
            </w:r>
          </w:p>
        </w:tc>
        <w:tc>
          <w:tcPr>
            <w:tcW w:w="2087" w:type="dxa"/>
            <w:tcBorders>
              <w:top w:val="nil"/>
              <w:left w:val="nil"/>
              <w:bottom w:val="nil"/>
              <w:right w:val="nil"/>
            </w:tcBorders>
          </w:tcPr>
          <w:p w14:paraId="31C45AC8" w14:textId="77777777" w:rsidR="005C43EB" w:rsidRPr="008505E7" w:rsidRDefault="005C43EB" w:rsidP="00B109F8">
            <w:pPr>
              <w:ind w:firstLine="0"/>
              <w:jc w:val="left"/>
              <w:rPr>
                <w:rFonts w:eastAsia="Calibri"/>
                <w:sz w:val="24"/>
                <w:szCs w:val="24"/>
                <w:lang w:eastAsia="en-US"/>
              </w:rPr>
            </w:pPr>
          </w:p>
        </w:tc>
        <w:tc>
          <w:tcPr>
            <w:tcW w:w="4567" w:type="dxa"/>
            <w:tcBorders>
              <w:top w:val="nil"/>
              <w:left w:val="nil"/>
              <w:bottom w:val="nil"/>
              <w:right w:val="nil"/>
            </w:tcBorders>
          </w:tcPr>
          <w:p w14:paraId="54DB8219" w14:textId="77777777" w:rsidR="00FC6329" w:rsidRDefault="00FC6329" w:rsidP="005C43EB">
            <w:pPr>
              <w:ind w:firstLine="0"/>
              <w:jc w:val="left"/>
              <w:rPr>
                <w:rFonts w:eastAsia="Calibri"/>
                <w:sz w:val="24"/>
                <w:szCs w:val="24"/>
                <w:lang w:eastAsia="en-US"/>
              </w:rPr>
            </w:pPr>
          </w:p>
          <w:p w14:paraId="041AD1F3" w14:textId="77777777" w:rsidR="005C43EB" w:rsidRPr="008505E7" w:rsidRDefault="005C43EB" w:rsidP="005C43EB">
            <w:pPr>
              <w:ind w:firstLine="0"/>
              <w:jc w:val="left"/>
              <w:rPr>
                <w:rFonts w:eastAsia="Calibri"/>
                <w:sz w:val="24"/>
                <w:szCs w:val="24"/>
                <w:lang w:eastAsia="en-US"/>
              </w:rPr>
            </w:pPr>
            <w:r w:rsidRPr="008505E7">
              <w:rPr>
                <w:rFonts w:eastAsia="Calibri"/>
                <w:sz w:val="24"/>
                <w:szCs w:val="24"/>
                <w:lang w:eastAsia="en-US"/>
              </w:rPr>
              <w:t>Поставщик:</w:t>
            </w:r>
          </w:p>
        </w:tc>
      </w:tr>
      <w:tr w:rsidR="005C43EB" w:rsidRPr="005C43EB" w14:paraId="784D23B4" w14:textId="77777777" w:rsidTr="007E54D2">
        <w:trPr>
          <w:trHeight w:val="380"/>
        </w:trPr>
        <w:tc>
          <w:tcPr>
            <w:tcW w:w="3756" w:type="dxa"/>
            <w:tcBorders>
              <w:top w:val="nil"/>
              <w:left w:val="nil"/>
              <w:bottom w:val="single" w:sz="2" w:space="0" w:color="auto"/>
              <w:right w:val="nil"/>
            </w:tcBorders>
          </w:tcPr>
          <w:p w14:paraId="3D1D0398" w14:textId="77777777" w:rsidR="005C43EB" w:rsidRPr="005C43EB" w:rsidRDefault="005C43EB" w:rsidP="00B109F8">
            <w:pPr>
              <w:ind w:firstLine="0"/>
              <w:jc w:val="left"/>
              <w:rPr>
                <w:rFonts w:eastAsia="Calibri"/>
                <w:szCs w:val="28"/>
                <w:lang w:eastAsia="en-US"/>
              </w:rPr>
            </w:pPr>
          </w:p>
        </w:tc>
        <w:tc>
          <w:tcPr>
            <w:tcW w:w="2087" w:type="dxa"/>
            <w:tcBorders>
              <w:top w:val="nil"/>
              <w:left w:val="nil"/>
              <w:bottom w:val="nil"/>
              <w:right w:val="nil"/>
            </w:tcBorders>
          </w:tcPr>
          <w:p w14:paraId="1D1FA793" w14:textId="77777777" w:rsidR="005C43EB" w:rsidRPr="005C43EB" w:rsidRDefault="005C43EB" w:rsidP="00B109F8">
            <w:pPr>
              <w:ind w:firstLine="0"/>
              <w:jc w:val="left"/>
              <w:rPr>
                <w:rFonts w:eastAsia="Calibri"/>
                <w:szCs w:val="28"/>
                <w:lang w:eastAsia="en-US"/>
              </w:rPr>
            </w:pPr>
          </w:p>
        </w:tc>
        <w:tc>
          <w:tcPr>
            <w:tcW w:w="4567" w:type="dxa"/>
            <w:tcBorders>
              <w:top w:val="nil"/>
              <w:left w:val="nil"/>
              <w:bottom w:val="single" w:sz="2" w:space="0" w:color="auto"/>
              <w:right w:val="nil"/>
            </w:tcBorders>
          </w:tcPr>
          <w:p w14:paraId="626C8592" w14:textId="77777777" w:rsidR="005C43EB" w:rsidRPr="005C43EB" w:rsidRDefault="005C43EB" w:rsidP="00B109F8">
            <w:pPr>
              <w:ind w:firstLine="0"/>
              <w:jc w:val="left"/>
              <w:rPr>
                <w:rFonts w:eastAsia="Calibri"/>
                <w:szCs w:val="28"/>
                <w:lang w:eastAsia="en-US"/>
              </w:rPr>
            </w:pPr>
          </w:p>
        </w:tc>
      </w:tr>
      <w:tr w:rsidR="005C43EB" w:rsidRPr="005C43EB" w14:paraId="176E0FBC" w14:textId="77777777" w:rsidTr="007E54D2">
        <w:trPr>
          <w:trHeight w:val="227"/>
        </w:trPr>
        <w:tc>
          <w:tcPr>
            <w:tcW w:w="3756" w:type="dxa"/>
            <w:tcBorders>
              <w:top w:val="single" w:sz="2" w:space="0" w:color="auto"/>
              <w:left w:val="nil"/>
              <w:bottom w:val="nil"/>
              <w:right w:val="nil"/>
            </w:tcBorders>
          </w:tcPr>
          <w:p w14:paraId="425F9F49" w14:textId="77777777" w:rsidR="005C43EB" w:rsidRPr="008505E7" w:rsidRDefault="005C43EB" w:rsidP="00B109F8">
            <w:pPr>
              <w:ind w:firstLine="0"/>
              <w:jc w:val="left"/>
              <w:rPr>
                <w:rFonts w:eastAsia="Calibri"/>
                <w:sz w:val="16"/>
                <w:szCs w:val="16"/>
                <w:lang w:eastAsia="en-US"/>
              </w:rPr>
            </w:pPr>
            <w:r w:rsidRPr="008505E7">
              <w:rPr>
                <w:rFonts w:eastAsia="Calibri"/>
                <w:sz w:val="16"/>
                <w:szCs w:val="16"/>
                <w:lang w:eastAsia="en-US"/>
              </w:rPr>
              <w:t xml:space="preserve">М.П. </w:t>
            </w:r>
            <w:r w:rsidRPr="008505E7">
              <w:rPr>
                <w:rFonts w:eastAsia="Calibri"/>
                <w:i/>
                <w:iCs/>
                <w:sz w:val="16"/>
                <w:szCs w:val="16"/>
                <w:lang w:eastAsia="en-US"/>
              </w:rPr>
              <w:t>(при наличии)</w:t>
            </w:r>
          </w:p>
        </w:tc>
        <w:tc>
          <w:tcPr>
            <w:tcW w:w="2087" w:type="dxa"/>
            <w:tcBorders>
              <w:top w:val="nil"/>
              <w:left w:val="nil"/>
              <w:bottom w:val="nil"/>
              <w:right w:val="nil"/>
            </w:tcBorders>
          </w:tcPr>
          <w:p w14:paraId="696E86C3" w14:textId="77777777" w:rsidR="005C43EB" w:rsidRPr="008505E7" w:rsidRDefault="005C43EB" w:rsidP="00B109F8">
            <w:pPr>
              <w:ind w:firstLine="0"/>
              <w:jc w:val="left"/>
              <w:rPr>
                <w:rFonts w:eastAsia="Calibri"/>
                <w:sz w:val="16"/>
                <w:szCs w:val="16"/>
                <w:lang w:eastAsia="en-US"/>
              </w:rPr>
            </w:pPr>
          </w:p>
        </w:tc>
        <w:tc>
          <w:tcPr>
            <w:tcW w:w="4567" w:type="dxa"/>
            <w:tcBorders>
              <w:top w:val="single" w:sz="2" w:space="0" w:color="auto"/>
              <w:left w:val="nil"/>
              <w:bottom w:val="nil"/>
              <w:right w:val="nil"/>
            </w:tcBorders>
          </w:tcPr>
          <w:p w14:paraId="5034DF79" w14:textId="77777777" w:rsidR="005C43EB" w:rsidRPr="008505E7" w:rsidRDefault="005C43EB" w:rsidP="00B109F8">
            <w:pPr>
              <w:ind w:firstLine="0"/>
              <w:jc w:val="left"/>
              <w:rPr>
                <w:rFonts w:eastAsia="Calibri"/>
                <w:sz w:val="16"/>
                <w:szCs w:val="16"/>
                <w:lang w:eastAsia="en-US"/>
              </w:rPr>
            </w:pPr>
            <w:r w:rsidRPr="008505E7">
              <w:rPr>
                <w:rFonts w:eastAsia="Calibri"/>
                <w:sz w:val="16"/>
                <w:szCs w:val="16"/>
                <w:lang w:eastAsia="en-US"/>
              </w:rPr>
              <w:t xml:space="preserve">М.П. </w:t>
            </w:r>
            <w:r w:rsidRPr="008505E7">
              <w:rPr>
                <w:rFonts w:eastAsia="Calibri"/>
                <w:i/>
                <w:iCs/>
                <w:sz w:val="16"/>
                <w:szCs w:val="16"/>
                <w:lang w:eastAsia="en-US"/>
              </w:rPr>
              <w:t>(при наличии)</w:t>
            </w:r>
          </w:p>
        </w:tc>
      </w:tr>
    </w:tbl>
    <w:p w14:paraId="745E4C8D" w14:textId="77777777" w:rsidR="00CC3408" w:rsidRDefault="00CC3408" w:rsidP="00E7580C">
      <w:pPr>
        <w:ind w:left="6663" w:firstLine="0"/>
        <w:rPr>
          <w:rFonts w:ascii="Liberation Serif" w:hAnsi="Liberation Serif" w:cs="Liberation Serif"/>
          <w:i/>
          <w:sz w:val="18"/>
          <w:szCs w:val="18"/>
        </w:rPr>
      </w:pPr>
    </w:p>
    <w:p w14:paraId="35E5637C" w14:textId="77777777" w:rsidR="003D7022" w:rsidRDefault="003D7022" w:rsidP="00E7580C">
      <w:pPr>
        <w:ind w:left="6663" w:firstLine="0"/>
        <w:rPr>
          <w:rFonts w:ascii="Liberation Serif" w:hAnsi="Liberation Serif" w:cs="Liberation Serif"/>
          <w:i/>
          <w:sz w:val="18"/>
          <w:szCs w:val="18"/>
        </w:rPr>
      </w:pPr>
    </w:p>
    <w:p w14:paraId="3C266882" w14:textId="16E4955A" w:rsidR="003D7022" w:rsidRDefault="003D7022" w:rsidP="00E7580C">
      <w:pPr>
        <w:ind w:left="6663" w:firstLine="0"/>
        <w:rPr>
          <w:rFonts w:ascii="Liberation Serif" w:hAnsi="Liberation Serif" w:cs="Liberation Serif"/>
          <w:i/>
          <w:sz w:val="18"/>
          <w:szCs w:val="18"/>
        </w:rPr>
      </w:pPr>
    </w:p>
    <w:p w14:paraId="2884229D" w14:textId="77777777" w:rsidR="00E7580C" w:rsidRPr="005C43EB" w:rsidRDefault="00E7580C" w:rsidP="00E7580C">
      <w:pPr>
        <w:ind w:left="6663" w:firstLine="0"/>
        <w:rPr>
          <w:rFonts w:ascii="Liberation Serif" w:hAnsi="Liberation Serif" w:cs="Liberation Serif"/>
          <w:i/>
          <w:sz w:val="20"/>
        </w:rPr>
      </w:pPr>
      <w:r w:rsidRPr="005C43EB">
        <w:rPr>
          <w:rFonts w:ascii="Liberation Serif" w:hAnsi="Liberation Serif" w:cs="Liberation Serif"/>
          <w:i/>
          <w:sz w:val="20"/>
        </w:rPr>
        <w:t>Приложение № 2 к договору</w:t>
      </w:r>
    </w:p>
    <w:p w14:paraId="70309D46" w14:textId="77777777" w:rsidR="00E7580C" w:rsidRPr="005C43EB" w:rsidRDefault="00E7580C" w:rsidP="00E7580C">
      <w:pPr>
        <w:ind w:left="6663" w:firstLine="0"/>
        <w:rPr>
          <w:rFonts w:ascii="Liberation Serif" w:hAnsi="Liberation Serif" w:cs="Liberation Serif"/>
          <w:i/>
          <w:sz w:val="20"/>
        </w:rPr>
      </w:pPr>
      <w:r w:rsidRPr="005C43EB">
        <w:rPr>
          <w:rFonts w:ascii="Liberation Serif" w:hAnsi="Liberation Serif" w:cs="Liberation Serif"/>
          <w:i/>
          <w:sz w:val="20"/>
        </w:rPr>
        <w:t>от__________ № _________</w:t>
      </w:r>
    </w:p>
    <w:p w14:paraId="140E8822" w14:textId="77777777" w:rsidR="00E7580C" w:rsidRPr="00E7580C" w:rsidRDefault="00E7580C" w:rsidP="00E7580C">
      <w:pPr>
        <w:autoSpaceDE w:val="0"/>
        <w:autoSpaceDN w:val="0"/>
        <w:adjustRightInd w:val="0"/>
        <w:ind w:firstLine="0"/>
        <w:rPr>
          <w:rFonts w:ascii="Liberation Serif" w:hAnsi="Liberation Serif" w:cs="Liberation Serif"/>
          <w:i/>
          <w:sz w:val="18"/>
          <w:szCs w:val="18"/>
        </w:rPr>
      </w:pPr>
    </w:p>
    <w:p w14:paraId="0C894404" w14:textId="77777777" w:rsidR="005C43EB" w:rsidRPr="005C43EB" w:rsidRDefault="005C43EB" w:rsidP="005C43EB">
      <w:pPr>
        <w:autoSpaceDE w:val="0"/>
        <w:autoSpaceDN w:val="0"/>
        <w:adjustRightInd w:val="0"/>
        <w:ind w:firstLine="0"/>
        <w:jc w:val="center"/>
        <w:rPr>
          <w:rFonts w:eastAsia="Arial Unicode MS"/>
          <w:b/>
          <w:bCs/>
          <w:szCs w:val="28"/>
          <w:lang w:eastAsia="en-US"/>
        </w:rPr>
      </w:pPr>
      <w:r w:rsidRPr="005C43EB">
        <w:rPr>
          <w:rFonts w:eastAsia="Arial Unicode MS"/>
          <w:b/>
          <w:bCs/>
          <w:szCs w:val="28"/>
          <w:lang w:eastAsia="en-US"/>
        </w:rPr>
        <w:t>ФОРМА ЗАЯВКИ НА ПОСТАВКУ ТОВАРА</w:t>
      </w:r>
    </w:p>
    <w:p w14:paraId="090301C2" w14:textId="77777777" w:rsidR="005C43EB" w:rsidRPr="005C43EB" w:rsidRDefault="005C43EB" w:rsidP="005C43EB">
      <w:pPr>
        <w:ind w:firstLine="0"/>
        <w:jc w:val="center"/>
        <w:rPr>
          <w:rFonts w:eastAsia="Calibri"/>
          <w:szCs w:val="28"/>
          <w:lang w:eastAsia="en-US"/>
        </w:rPr>
      </w:pPr>
      <w:r w:rsidRPr="005C43EB">
        <w:rPr>
          <w:rFonts w:eastAsia="Calibri"/>
          <w:szCs w:val="28"/>
          <w:lang w:eastAsia="en-US"/>
        </w:rPr>
        <w:t xml:space="preserve">     </w:t>
      </w:r>
    </w:p>
    <w:p w14:paraId="53671AB6" w14:textId="77777777" w:rsidR="005C43EB" w:rsidRPr="005C43EB" w:rsidRDefault="005C43EB" w:rsidP="005C43EB">
      <w:pPr>
        <w:ind w:firstLine="0"/>
        <w:jc w:val="center"/>
        <w:rPr>
          <w:rFonts w:eastAsia="Calibri"/>
          <w:szCs w:val="28"/>
          <w:lang w:eastAsia="en-US"/>
        </w:rPr>
      </w:pPr>
      <w:r w:rsidRPr="005C43EB">
        <w:rPr>
          <w:rFonts w:eastAsia="Calibri"/>
          <w:szCs w:val="28"/>
          <w:lang w:eastAsia="en-US"/>
        </w:rPr>
        <w:t xml:space="preserve">Заявка на поставку Товара N </w:t>
      </w:r>
      <w:r w:rsidRPr="005C43EB">
        <w:rPr>
          <w:rFonts w:eastAsia="Calibri"/>
          <w:szCs w:val="28"/>
          <w:u w:val="single"/>
          <w:lang w:eastAsia="en-US"/>
        </w:rPr>
        <w:t>  </w:t>
      </w:r>
      <w:r w:rsidRPr="005C43EB">
        <w:rPr>
          <w:rFonts w:eastAsia="Calibri"/>
          <w:szCs w:val="28"/>
          <w:u w:val="single"/>
          <w:lang w:eastAsia="en-US"/>
        </w:rPr>
        <w:tab/>
        <w:t>  </w:t>
      </w:r>
      <w:r w:rsidRPr="005C43EB">
        <w:rPr>
          <w:rFonts w:eastAsia="Calibri"/>
          <w:szCs w:val="28"/>
          <w:lang w:eastAsia="en-US"/>
        </w:rPr>
        <w:t xml:space="preserve"> </w:t>
      </w:r>
    </w:p>
    <w:p w14:paraId="35788A8A" w14:textId="77777777" w:rsidR="005C43EB" w:rsidRPr="005C43EB" w:rsidRDefault="005C43EB" w:rsidP="005C43EB">
      <w:pPr>
        <w:ind w:firstLine="0"/>
        <w:jc w:val="center"/>
        <w:rPr>
          <w:rFonts w:eastAsia="Calibri"/>
          <w:szCs w:val="28"/>
          <w:lang w:eastAsia="en-US"/>
        </w:rPr>
      </w:pPr>
      <w:r w:rsidRPr="005C43EB">
        <w:rPr>
          <w:rFonts w:eastAsia="Calibri"/>
          <w:szCs w:val="28"/>
          <w:lang w:eastAsia="en-US"/>
        </w:rPr>
        <w:t xml:space="preserve">к </w:t>
      </w:r>
      <w:r>
        <w:rPr>
          <w:rFonts w:eastAsia="Calibri"/>
          <w:szCs w:val="28"/>
          <w:lang w:eastAsia="en-US"/>
        </w:rPr>
        <w:t>Договору</w:t>
      </w:r>
      <w:r w:rsidRPr="005C43EB">
        <w:rPr>
          <w:rFonts w:eastAsia="Calibri"/>
          <w:szCs w:val="28"/>
          <w:lang w:eastAsia="en-US"/>
        </w:rPr>
        <w:t xml:space="preserve"> от  "</w:t>
      </w:r>
      <w:r w:rsidRPr="005C43EB">
        <w:rPr>
          <w:rFonts w:eastAsia="Calibri"/>
          <w:szCs w:val="28"/>
          <w:u w:val="single"/>
          <w:lang w:eastAsia="en-US"/>
        </w:rPr>
        <w:t>    </w:t>
      </w:r>
      <w:r w:rsidRPr="005C43EB">
        <w:rPr>
          <w:rFonts w:eastAsia="Calibri"/>
          <w:szCs w:val="28"/>
          <w:lang w:eastAsia="en-US"/>
        </w:rPr>
        <w:t xml:space="preserve">" </w:t>
      </w:r>
      <w:r w:rsidRPr="005C43EB">
        <w:rPr>
          <w:rFonts w:eastAsia="Calibri"/>
          <w:szCs w:val="28"/>
          <w:u w:val="single"/>
          <w:lang w:eastAsia="en-US"/>
        </w:rPr>
        <w:t>  </w:t>
      </w:r>
      <w:r w:rsidRPr="005C43EB">
        <w:rPr>
          <w:rFonts w:eastAsia="Calibri"/>
          <w:szCs w:val="28"/>
          <w:u w:val="single"/>
          <w:lang w:eastAsia="en-US"/>
        </w:rPr>
        <w:tab/>
        <w:t>  </w:t>
      </w:r>
      <w:r w:rsidRPr="005C43EB">
        <w:rPr>
          <w:rFonts w:eastAsia="Calibri"/>
          <w:szCs w:val="28"/>
          <w:lang w:eastAsia="en-US"/>
        </w:rPr>
        <w:t xml:space="preserve"> 202</w:t>
      </w:r>
      <w:r>
        <w:rPr>
          <w:rFonts w:eastAsia="Calibri"/>
          <w:szCs w:val="28"/>
          <w:lang w:eastAsia="en-US"/>
        </w:rPr>
        <w:t>3</w:t>
      </w:r>
      <w:r w:rsidRPr="005C43EB">
        <w:rPr>
          <w:rFonts w:eastAsia="Calibri"/>
          <w:szCs w:val="28"/>
          <w:lang w:eastAsia="en-US"/>
        </w:rPr>
        <w:t xml:space="preserve">г. N </w:t>
      </w:r>
      <w:r w:rsidRPr="005C43EB">
        <w:rPr>
          <w:rFonts w:eastAsia="Calibri"/>
          <w:szCs w:val="28"/>
          <w:u w:val="single"/>
          <w:lang w:eastAsia="en-US"/>
        </w:rPr>
        <w:t>  </w:t>
      </w:r>
      <w:r w:rsidRPr="005C43EB">
        <w:rPr>
          <w:rFonts w:eastAsia="Calibri"/>
          <w:szCs w:val="28"/>
          <w:u w:val="single"/>
          <w:lang w:eastAsia="en-US"/>
        </w:rPr>
        <w:tab/>
        <w:t>  </w:t>
      </w:r>
    </w:p>
    <w:p w14:paraId="6C67A27A" w14:textId="77777777" w:rsidR="005C43EB" w:rsidRPr="005C43EB" w:rsidRDefault="005C43EB" w:rsidP="005C43EB">
      <w:pPr>
        <w:ind w:firstLine="0"/>
        <w:rPr>
          <w:rFonts w:eastAsia="Calibri"/>
          <w:szCs w:val="28"/>
          <w:lang w:eastAsia="en-US"/>
        </w:rPr>
      </w:pPr>
    </w:p>
    <w:p w14:paraId="5ED1140F" w14:textId="77777777" w:rsidR="005C43EB" w:rsidRPr="005C43EB" w:rsidRDefault="005C43EB" w:rsidP="005C43EB">
      <w:pPr>
        <w:tabs>
          <w:tab w:val="left" w:pos="4111"/>
          <w:tab w:val="left" w:pos="5812"/>
          <w:tab w:val="left" w:pos="8931"/>
        </w:tabs>
        <w:ind w:left="567" w:firstLine="0"/>
        <w:rPr>
          <w:rFonts w:eastAsia="Calibri"/>
          <w:szCs w:val="28"/>
          <w:lang w:eastAsia="en-US"/>
        </w:rPr>
      </w:pPr>
      <w:r w:rsidRPr="005C43EB">
        <w:rPr>
          <w:rFonts w:eastAsia="Calibri"/>
          <w:szCs w:val="28"/>
          <w:lang w:eastAsia="en-US"/>
        </w:rPr>
        <w:t xml:space="preserve">г. Качканар </w:t>
      </w:r>
      <w:r w:rsidRPr="005C43EB">
        <w:rPr>
          <w:rFonts w:eastAsia="Calibri"/>
          <w:szCs w:val="28"/>
          <w:lang w:eastAsia="en-US"/>
        </w:rPr>
        <w:tab/>
        <w:t xml:space="preserve">                       </w:t>
      </w:r>
      <w:proofErr w:type="gramStart"/>
      <w:r w:rsidRPr="005C43EB">
        <w:rPr>
          <w:rFonts w:eastAsia="Calibri"/>
          <w:szCs w:val="28"/>
          <w:lang w:eastAsia="en-US"/>
        </w:rPr>
        <w:t>от</w:t>
      </w:r>
      <w:proofErr w:type="gramEnd"/>
      <w:r w:rsidRPr="005C43EB">
        <w:rPr>
          <w:rFonts w:eastAsia="Calibri"/>
          <w:szCs w:val="28"/>
          <w:lang w:eastAsia="en-US"/>
        </w:rPr>
        <w:t xml:space="preserve"> </w:t>
      </w:r>
      <w:r w:rsidRPr="005C43EB">
        <w:rPr>
          <w:rFonts w:eastAsia="Calibri"/>
          <w:szCs w:val="28"/>
          <w:u w:val="single"/>
          <w:lang w:eastAsia="en-US"/>
        </w:rPr>
        <w:t>  </w:t>
      </w:r>
      <w:r w:rsidRPr="005C43EB">
        <w:rPr>
          <w:rFonts w:eastAsia="Calibri"/>
          <w:szCs w:val="28"/>
          <w:u w:val="single"/>
          <w:lang w:eastAsia="en-US"/>
        </w:rPr>
        <w:tab/>
        <w:t>  </w:t>
      </w:r>
      <w:r w:rsidRPr="005C43EB">
        <w:rPr>
          <w:rFonts w:eastAsia="Calibri"/>
          <w:szCs w:val="28"/>
          <w:lang w:eastAsia="en-US"/>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675"/>
        <w:gridCol w:w="1735"/>
        <w:gridCol w:w="1418"/>
        <w:gridCol w:w="1417"/>
        <w:gridCol w:w="1985"/>
        <w:gridCol w:w="2085"/>
      </w:tblGrid>
      <w:tr w:rsidR="005C43EB" w:rsidRPr="005C43EB" w14:paraId="76258222" w14:textId="77777777" w:rsidTr="00B109F8">
        <w:tc>
          <w:tcPr>
            <w:tcW w:w="675" w:type="dxa"/>
            <w:tcBorders>
              <w:top w:val="single" w:sz="2" w:space="0" w:color="auto"/>
              <w:left w:val="single" w:sz="2" w:space="0" w:color="auto"/>
              <w:bottom w:val="single" w:sz="2" w:space="0" w:color="auto"/>
              <w:right w:val="single" w:sz="2" w:space="0" w:color="auto"/>
            </w:tcBorders>
          </w:tcPr>
          <w:p w14:paraId="6B6F80ED" w14:textId="77777777" w:rsidR="005C43EB" w:rsidRPr="005C43EB" w:rsidRDefault="005C43EB" w:rsidP="005C43EB">
            <w:pPr>
              <w:ind w:firstLine="0"/>
              <w:jc w:val="center"/>
              <w:rPr>
                <w:rFonts w:eastAsia="Calibri"/>
                <w:sz w:val="24"/>
                <w:szCs w:val="28"/>
                <w:lang w:eastAsia="en-US"/>
              </w:rPr>
            </w:pPr>
            <w:r w:rsidRPr="005C43EB">
              <w:rPr>
                <w:rFonts w:eastAsia="Calibri"/>
                <w:sz w:val="24"/>
                <w:szCs w:val="28"/>
                <w:lang w:eastAsia="en-US"/>
              </w:rPr>
              <w:t xml:space="preserve">N </w:t>
            </w:r>
            <w:proofErr w:type="gramStart"/>
            <w:r w:rsidRPr="005C43EB">
              <w:rPr>
                <w:rFonts w:eastAsia="Calibri"/>
                <w:sz w:val="24"/>
                <w:szCs w:val="28"/>
                <w:lang w:eastAsia="en-US"/>
              </w:rPr>
              <w:t>п</w:t>
            </w:r>
            <w:proofErr w:type="gramEnd"/>
            <w:r w:rsidRPr="005C43EB">
              <w:rPr>
                <w:rFonts w:eastAsia="Calibri"/>
                <w:sz w:val="24"/>
                <w:szCs w:val="28"/>
                <w:lang w:eastAsia="en-US"/>
              </w:rPr>
              <w:t xml:space="preserve">/п </w:t>
            </w:r>
          </w:p>
        </w:tc>
        <w:tc>
          <w:tcPr>
            <w:tcW w:w="1735" w:type="dxa"/>
            <w:tcBorders>
              <w:top w:val="single" w:sz="2" w:space="0" w:color="auto"/>
              <w:left w:val="single" w:sz="2" w:space="0" w:color="auto"/>
              <w:bottom w:val="single" w:sz="2" w:space="0" w:color="auto"/>
              <w:right w:val="single" w:sz="2" w:space="0" w:color="auto"/>
            </w:tcBorders>
          </w:tcPr>
          <w:p w14:paraId="2FB1F4DE" w14:textId="77777777" w:rsidR="005C43EB" w:rsidRPr="005C43EB" w:rsidRDefault="005C43EB" w:rsidP="005C43EB">
            <w:pPr>
              <w:ind w:firstLine="0"/>
              <w:jc w:val="center"/>
              <w:rPr>
                <w:rFonts w:eastAsia="Calibri"/>
                <w:sz w:val="24"/>
                <w:szCs w:val="28"/>
                <w:lang w:eastAsia="en-US"/>
              </w:rPr>
            </w:pPr>
            <w:r w:rsidRPr="005C43EB">
              <w:rPr>
                <w:rFonts w:eastAsia="Calibri"/>
                <w:sz w:val="24"/>
                <w:szCs w:val="28"/>
                <w:lang w:eastAsia="en-US"/>
              </w:rPr>
              <w:t xml:space="preserve">Наименование Товара </w:t>
            </w:r>
          </w:p>
        </w:tc>
        <w:tc>
          <w:tcPr>
            <w:tcW w:w="1418" w:type="dxa"/>
            <w:tcBorders>
              <w:top w:val="single" w:sz="2" w:space="0" w:color="auto"/>
              <w:left w:val="single" w:sz="2" w:space="0" w:color="auto"/>
              <w:bottom w:val="single" w:sz="2" w:space="0" w:color="auto"/>
              <w:right w:val="single" w:sz="2" w:space="0" w:color="auto"/>
            </w:tcBorders>
          </w:tcPr>
          <w:p w14:paraId="590BAA5C" w14:textId="77777777" w:rsidR="005C43EB" w:rsidRPr="005C43EB" w:rsidRDefault="005C43EB" w:rsidP="005C43EB">
            <w:pPr>
              <w:ind w:firstLine="0"/>
              <w:jc w:val="center"/>
              <w:rPr>
                <w:rFonts w:eastAsia="Calibri"/>
                <w:sz w:val="24"/>
                <w:szCs w:val="28"/>
                <w:lang w:eastAsia="en-US"/>
              </w:rPr>
            </w:pPr>
            <w:r w:rsidRPr="005C43EB">
              <w:rPr>
                <w:rFonts w:eastAsia="Calibri"/>
                <w:sz w:val="24"/>
                <w:szCs w:val="28"/>
                <w:lang w:eastAsia="en-US"/>
              </w:rPr>
              <w:t xml:space="preserve">Единицы измерения </w:t>
            </w:r>
          </w:p>
        </w:tc>
        <w:tc>
          <w:tcPr>
            <w:tcW w:w="1417" w:type="dxa"/>
            <w:tcBorders>
              <w:top w:val="single" w:sz="2" w:space="0" w:color="auto"/>
              <w:left w:val="single" w:sz="2" w:space="0" w:color="auto"/>
              <w:bottom w:val="single" w:sz="2" w:space="0" w:color="auto"/>
              <w:right w:val="single" w:sz="2" w:space="0" w:color="auto"/>
            </w:tcBorders>
          </w:tcPr>
          <w:p w14:paraId="2F9370BA" w14:textId="77777777" w:rsidR="005C43EB" w:rsidRPr="005C43EB" w:rsidRDefault="005C43EB" w:rsidP="005C43EB">
            <w:pPr>
              <w:ind w:firstLine="0"/>
              <w:jc w:val="center"/>
              <w:rPr>
                <w:rFonts w:eastAsia="Calibri"/>
                <w:sz w:val="24"/>
                <w:szCs w:val="28"/>
                <w:lang w:eastAsia="en-US"/>
              </w:rPr>
            </w:pPr>
            <w:r w:rsidRPr="005C43EB">
              <w:rPr>
                <w:rFonts w:eastAsia="Calibri"/>
                <w:sz w:val="24"/>
                <w:szCs w:val="28"/>
                <w:lang w:eastAsia="en-US"/>
              </w:rPr>
              <w:t xml:space="preserve">Количество в единицах измерения </w:t>
            </w:r>
          </w:p>
        </w:tc>
        <w:tc>
          <w:tcPr>
            <w:tcW w:w="1985" w:type="dxa"/>
            <w:tcBorders>
              <w:top w:val="single" w:sz="2" w:space="0" w:color="auto"/>
              <w:left w:val="single" w:sz="2" w:space="0" w:color="auto"/>
              <w:bottom w:val="single" w:sz="2" w:space="0" w:color="auto"/>
              <w:right w:val="single" w:sz="2" w:space="0" w:color="auto"/>
            </w:tcBorders>
          </w:tcPr>
          <w:p w14:paraId="4658593A" w14:textId="77777777" w:rsidR="005C43EB" w:rsidRPr="005C43EB" w:rsidRDefault="005C43EB" w:rsidP="005C43EB">
            <w:pPr>
              <w:ind w:firstLine="0"/>
              <w:jc w:val="center"/>
              <w:rPr>
                <w:rFonts w:eastAsia="Calibri"/>
                <w:sz w:val="24"/>
                <w:szCs w:val="28"/>
                <w:lang w:eastAsia="en-US"/>
              </w:rPr>
            </w:pPr>
            <w:r w:rsidRPr="005C43EB">
              <w:rPr>
                <w:rFonts w:eastAsia="Calibri"/>
                <w:sz w:val="24"/>
                <w:szCs w:val="28"/>
                <w:lang w:eastAsia="en-US"/>
              </w:rPr>
              <w:t xml:space="preserve">Цена за единицу измерения, руб. </w:t>
            </w:r>
            <w:r w:rsidRPr="005C43EB">
              <w:rPr>
                <w:rFonts w:eastAsia="Calibri"/>
                <w:i/>
                <w:iCs/>
                <w:sz w:val="24"/>
                <w:szCs w:val="28"/>
                <w:lang w:eastAsia="en-US"/>
              </w:rPr>
              <w:t>(включая НДС)</w:t>
            </w:r>
          </w:p>
          <w:p w14:paraId="4663CEC0" w14:textId="77777777" w:rsidR="005C43EB" w:rsidRPr="005C43EB" w:rsidRDefault="005C43EB" w:rsidP="005C43EB">
            <w:pPr>
              <w:ind w:firstLine="0"/>
              <w:jc w:val="center"/>
              <w:rPr>
                <w:rFonts w:eastAsia="Calibri"/>
                <w:sz w:val="24"/>
                <w:szCs w:val="28"/>
                <w:lang w:eastAsia="en-US"/>
              </w:rPr>
            </w:pPr>
            <w:r w:rsidRPr="005C43EB">
              <w:rPr>
                <w:rFonts w:eastAsia="Calibri"/>
                <w:i/>
                <w:iCs/>
                <w:sz w:val="24"/>
                <w:szCs w:val="28"/>
                <w:lang w:eastAsia="en-US"/>
              </w:rPr>
              <w:t>(если облагается НДС)</w:t>
            </w:r>
          </w:p>
        </w:tc>
        <w:tc>
          <w:tcPr>
            <w:tcW w:w="2085" w:type="dxa"/>
            <w:tcBorders>
              <w:top w:val="single" w:sz="2" w:space="0" w:color="auto"/>
              <w:left w:val="single" w:sz="2" w:space="0" w:color="auto"/>
              <w:bottom w:val="single" w:sz="2" w:space="0" w:color="auto"/>
              <w:right w:val="single" w:sz="2" w:space="0" w:color="auto"/>
            </w:tcBorders>
          </w:tcPr>
          <w:p w14:paraId="7DFF7CEE" w14:textId="77777777" w:rsidR="005C43EB" w:rsidRPr="005C43EB" w:rsidRDefault="005C43EB" w:rsidP="005C43EB">
            <w:pPr>
              <w:ind w:firstLine="0"/>
              <w:jc w:val="center"/>
              <w:rPr>
                <w:rFonts w:eastAsia="Calibri"/>
                <w:sz w:val="24"/>
                <w:szCs w:val="28"/>
                <w:lang w:eastAsia="en-US"/>
              </w:rPr>
            </w:pPr>
            <w:r w:rsidRPr="005C43EB">
              <w:rPr>
                <w:rFonts w:eastAsia="Calibri"/>
                <w:sz w:val="24"/>
                <w:szCs w:val="28"/>
                <w:lang w:eastAsia="en-US"/>
              </w:rPr>
              <w:t>Стоимость, руб.</w:t>
            </w:r>
          </w:p>
          <w:p w14:paraId="4D68A6DA" w14:textId="77777777" w:rsidR="005C43EB" w:rsidRPr="005C43EB" w:rsidRDefault="005C43EB" w:rsidP="005C43EB">
            <w:pPr>
              <w:ind w:firstLine="0"/>
              <w:jc w:val="center"/>
              <w:rPr>
                <w:rFonts w:eastAsia="Calibri"/>
                <w:sz w:val="24"/>
                <w:szCs w:val="28"/>
                <w:lang w:eastAsia="en-US"/>
              </w:rPr>
            </w:pPr>
            <w:r w:rsidRPr="005C43EB">
              <w:rPr>
                <w:rFonts w:eastAsia="Calibri"/>
                <w:i/>
                <w:iCs/>
                <w:sz w:val="24"/>
                <w:szCs w:val="28"/>
                <w:lang w:eastAsia="en-US"/>
              </w:rPr>
              <w:t>(включая НДС)</w:t>
            </w:r>
          </w:p>
          <w:p w14:paraId="42D5E4B8" w14:textId="77777777" w:rsidR="005C43EB" w:rsidRPr="005C43EB" w:rsidRDefault="005C43EB" w:rsidP="005C43EB">
            <w:pPr>
              <w:ind w:firstLine="0"/>
              <w:jc w:val="center"/>
              <w:rPr>
                <w:rFonts w:eastAsia="Calibri"/>
                <w:sz w:val="24"/>
                <w:szCs w:val="28"/>
                <w:lang w:eastAsia="en-US"/>
              </w:rPr>
            </w:pPr>
            <w:proofErr w:type="gramStart"/>
            <w:r w:rsidRPr="005C43EB">
              <w:rPr>
                <w:rFonts w:eastAsia="Calibri"/>
                <w:i/>
                <w:iCs/>
                <w:sz w:val="24"/>
                <w:szCs w:val="28"/>
                <w:lang w:eastAsia="en-US"/>
              </w:rPr>
              <w:t>(если облагается</w:t>
            </w:r>
            <w:proofErr w:type="gramEnd"/>
          </w:p>
          <w:p w14:paraId="22B4336C" w14:textId="77777777" w:rsidR="005C43EB" w:rsidRPr="005C43EB" w:rsidRDefault="005C43EB" w:rsidP="005C43EB">
            <w:pPr>
              <w:ind w:firstLine="0"/>
              <w:jc w:val="center"/>
              <w:rPr>
                <w:rFonts w:eastAsia="Calibri"/>
                <w:sz w:val="24"/>
                <w:szCs w:val="28"/>
                <w:lang w:eastAsia="en-US"/>
              </w:rPr>
            </w:pPr>
            <w:proofErr w:type="gramStart"/>
            <w:r w:rsidRPr="005C43EB">
              <w:rPr>
                <w:rFonts w:eastAsia="Calibri"/>
                <w:i/>
                <w:iCs/>
                <w:sz w:val="24"/>
                <w:szCs w:val="28"/>
                <w:lang w:eastAsia="en-US"/>
              </w:rPr>
              <w:t>НДС)</w:t>
            </w:r>
            <w:proofErr w:type="gramEnd"/>
          </w:p>
        </w:tc>
      </w:tr>
      <w:tr w:rsidR="005C43EB" w:rsidRPr="005C43EB" w14:paraId="2D973858" w14:textId="77777777" w:rsidTr="00B109F8">
        <w:tc>
          <w:tcPr>
            <w:tcW w:w="675" w:type="dxa"/>
            <w:tcBorders>
              <w:top w:val="single" w:sz="2" w:space="0" w:color="auto"/>
              <w:left w:val="single" w:sz="2" w:space="0" w:color="auto"/>
              <w:bottom w:val="single" w:sz="2" w:space="0" w:color="auto"/>
              <w:right w:val="single" w:sz="2" w:space="0" w:color="auto"/>
            </w:tcBorders>
          </w:tcPr>
          <w:p w14:paraId="17FE52A2" w14:textId="77777777" w:rsidR="005C43EB" w:rsidRPr="005C43EB" w:rsidRDefault="005C43EB" w:rsidP="005C43EB">
            <w:pPr>
              <w:ind w:firstLine="0"/>
              <w:jc w:val="center"/>
              <w:rPr>
                <w:rFonts w:eastAsia="Calibri"/>
                <w:sz w:val="24"/>
                <w:szCs w:val="28"/>
                <w:lang w:eastAsia="en-US"/>
              </w:rPr>
            </w:pPr>
            <w:r w:rsidRPr="005C43EB">
              <w:rPr>
                <w:rFonts w:eastAsia="Calibri"/>
                <w:sz w:val="24"/>
                <w:szCs w:val="28"/>
                <w:lang w:eastAsia="en-US"/>
              </w:rPr>
              <w:t xml:space="preserve">1 </w:t>
            </w:r>
          </w:p>
        </w:tc>
        <w:tc>
          <w:tcPr>
            <w:tcW w:w="1735" w:type="dxa"/>
            <w:tcBorders>
              <w:top w:val="single" w:sz="2" w:space="0" w:color="auto"/>
              <w:left w:val="single" w:sz="2" w:space="0" w:color="auto"/>
              <w:bottom w:val="single" w:sz="2" w:space="0" w:color="auto"/>
              <w:right w:val="single" w:sz="2" w:space="0" w:color="auto"/>
            </w:tcBorders>
          </w:tcPr>
          <w:p w14:paraId="12B4C322" w14:textId="77777777" w:rsidR="005C43EB" w:rsidRPr="005C43EB" w:rsidRDefault="005C43EB" w:rsidP="005C43EB">
            <w:pPr>
              <w:ind w:firstLine="0"/>
              <w:jc w:val="center"/>
              <w:rPr>
                <w:rFonts w:eastAsia="Calibri"/>
                <w:sz w:val="24"/>
                <w:szCs w:val="28"/>
                <w:lang w:eastAsia="en-US"/>
              </w:rPr>
            </w:pPr>
            <w:r w:rsidRPr="005C43EB">
              <w:rPr>
                <w:rFonts w:eastAsia="Calibri"/>
                <w:sz w:val="24"/>
                <w:szCs w:val="28"/>
                <w:lang w:eastAsia="en-US"/>
              </w:rPr>
              <w:t xml:space="preserve">2 </w:t>
            </w:r>
          </w:p>
        </w:tc>
        <w:tc>
          <w:tcPr>
            <w:tcW w:w="1418" w:type="dxa"/>
            <w:tcBorders>
              <w:top w:val="single" w:sz="2" w:space="0" w:color="auto"/>
              <w:left w:val="single" w:sz="2" w:space="0" w:color="auto"/>
              <w:bottom w:val="single" w:sz="2" w:space="0" w:color="auto"/>
              <w:right w:val="single" w:sz="2" w:space="0" w:color="auto"/>
            </w:tcBorders>
          </w:tcPr>
          <w:p w14:paraId="3BAE9E42" w14:textId="77777777" w:rsidR="005C43EB" w:rsidRPr="005C43EB" w:rsidRDefault="005C43EB" w:rsidP="005C43EB">
            <w:pPr>
              <w:ind w:firstLine="0"/>
              <w:jc w:val="center"/>
              <w:rPr>
                <w:rFonts w:eastAsia="Calibri"/>
                <w:sz w:val="24"/>
                <w:szCs w:val="28"/>
                <w:lang w:eastAsia="en-US"/>
              </w:rPr>
            </w:pPr>
            <w:r w:rsidRPr="005C43EB">
              <w:rPr>
                <w:rFonts w:eastAsia="Calibri"/>
                <w:sz w:val="24"/>
                <w:szCs w:val="28"/>
                <w:lang w:eastAsia="en-US"/>
              </w:rPr>
              <w:t xml:space="preserve">3 </w:t>
            </w:r>
          </w:p>
        </w:tc>
        <w:tc>
          <w:tcPr>
            <w:tcW w:w="1417" w:type="dxa"/>
            <w:tcBorders>
              <w:top w:val="single" w:sz="2" w:space="0" w:color="auto"/>
              <w:left w:val="single" w:sz="2" w:space="0" w:color="auto"/>
              <w:bottom w:val="single" w:sz="2" w:space="0" w:color="auto"/>
              <w:right w:val="single" w:sz="2" w:space="0" w:color="auto"/>
            </w:tcBorders>
          </w:tcPr>
          <w:p w14:paraId="34FA1894" w14:textId="77777777" w:rsidR="005C43EB" w:rsidRPr="005C43EB" w:rsidRDefault="005C43EB" w:rsidP="005C43EB">
            <w:pPr>
              <w:ind w:firstLine="0"/>
              <w:jc w:val="center"/>
              <w:rPr>
                <w:rFonts w:eastAsia="Calibri"/>
                <w:sz w:val="24"/>
                <w:szCs w:val="28"/>
                <w:lang w:eastAsia="en-US"/>
              </w:rPr>
            </w:pPr>
            <w:r w:rsidRPr="005C43EB">
              <w:rPr>
                <w:rFonts w:eastAsia="Calibri"/>
                <w:sz w:val="24"/>
                <w:szCs w:val="28"/>
                <w:lang w:eastAsia="en-US"/>
              </w:rPr>
              <w:t xml:space="preserve">4 </w:t>
            </w:r>
          </w:p>
        </w:tc>
        <w:tc>
          <w:tcPr>
            <w:tcW w:w="1985" w:type="dxa"/>
            <w:tcBorders>
              <w:top w:val="single" w:sz="2" w:space="0" w:color="auto"/>
              <w:left w:val="single" w:sz="2" w:space="0" w:color="auto"/>
              <w:bottom w:val="single" w:sz="2" w:space="0" w:color="auto"/>
              <w:right w:val="single" w:sz="2" w:space="0" w:color="auto"/>
            </w:tcBorders>
          </w:tcPr>
          <w:p w14:paraId="798DADFE" w14:textId="77777777" w:rsidR="005C43EB" w:rsidRPr="005C43EB" w:rsidRDefault="005C43EB" w:rsidP="005C43EB">
            <w:pPr>
              <w:ind w:firstLine="0"/>
              <w:jc w:val="center"/>
              <w:rPr>
                <w:rFonts w:eastAsia="Calibri"/>
                <w:sz w:val="24"/>
                <w:szCs w:val="28"/>
                <w:lang w:eastAsia="en-US"/>
              </w:rPr>
            </w:pPr>
            <w:r w:rsidRPr="005C43EB">
              <w:rPr>
                <w:rFonts w:eastAsia="Calibri"/>
                <w:sz w:val="24"/>
                <w:szCs w:val="28"/>
                <w:lang w:eastAsia="en-US"/>
              </w:rPr>
              <w:t xml:space="preserve">5 </w:t>
            </w:r>
          </w:p>
        </w:tc>
        <w:tc>
          <w:tcPr>
            <w:tcW w:w="2085" w:type="dxa"/>
            <w:tcBorders>
              <w:top w:val="single" w:sz="2" w:space="0" w:color="auto"/>
              <w:left w:val="single" w:sz="2" w:space="0" w:color="auto"/>
              <w:bottom w:val="single" w:sz="2" w:space="0" w:color="auto"/>
              <w:right w:val="single" w:sz="2" w:space="0" w:color="auto"/>
            </w:tcBorders>
          </w:tcPr>
          <w:p w14:paraId="4B58ED5F" w14:textId="77777777" w:rsidR="005C43EB" w:rsidRPr="005C43EB" w:rsidRDefault="005C43EB" w:rsidP="005C43EB">
            <w:pPr>
              <w:ind w:firstLine="0"/>
              <w:jc w:val="center"/>
              <w:rPr>
                <w:rFonts w:eastAsia="Calibri"/>
                <w:sz w:val="24"/>
                <w:szCs w:val="28"/>
                <w:lang w:eastAsia="en-US"/>
              </w:rPr>
            </w:pPr>
            <w:r w:rsidRPr="005C43EB">
              <w:rPr>
                <w:rFonts w:eastAsia="Calibri"/>
                <w:sz w:val="24"/>
                <w:szCs w:val="28"/>
                <w:lang w:eastAsia="en-US"/>
              </w:rPr>
              <w:t xml:space="preserve">6 </w:t>
            </w:r>
          </w:p>
        </w:tc>
      </w:tr>
      <w:tr w:rsidR="005C43EB" w:rsidRPr="005C43EB" w14:paraId="054CE491" w14:textId="77777777" w:rsidTr="00B109F8">
        <w:tc>
          <w:tcPr>
            <w:tcW w:w="675" w:type="dxa"/>
            <w:tcBorders>
              <w:top w:val="single" w:sz="2" w:space="0" w:color="auto"/>
              <w:left w:val="single" w:sz="2" w:space="0" w:color="auto"/>
              <w:bottom w:val="single" w:sz="2" w:space="0" w:color="auto"/>
              <w:right w:val="single" w:sz="2" w:space="0" w:color="auto"/>
            </w:tcBorders>
            <w:vAlign w:val="center"/>
          </w:tcPr>
          <w:p w14:paraId="1D5951DA" w14:textId="77777777" w:rsidR="005C43EB" w:rsidRPr="005C43EB" w:rsidRDefault="005C43EB" w:rsidP="005C43EB">
            <w:pPr>
              <w:ind w:firstLine="0"/>
              <w:jc w:val="center"/>
              <w:rPr>
                <w:rFonts w:eastAsia="Calibri"/>
                <w:sz w:val="24"/>
                <w:szCs w:val="28"/>
                <w:lang w:eastAsia="en-US"/>
              </w:rPr>
            </w:pPr>
            <w:r w:rsidRPr="005C43EB">
              <w:rPr>
                <w:rFonts w:eastAsia="Calibri"/>
                <w:sz w:val="24"/>
                <w:szCs w:val="28"/>
                <w:lang w:eastAsia="en-US"/>
              </w:rPr>
              <w:t>1.</w:t>
            </w:r>
          </w:p>
        </w:tc>
        <w:tc>
          <w:tcPr>
            <w:tcW w:w="1735" w:type="dxa"/>
            <w:tcBorders>
              <w:top w:val="single" w:sz="2" w:space="0" w:color="auto"/>
              <w:left w:val="single" w:sz="2" w:space="0" w:color="auto"/>
              <w:bottom w:val="single" w:sz="2" w:space="0" w:color="auto"/>
              <w:right w:val="single" w:sz="2" w:space="0" w:color="auto"/>
            </w:tcBorders>
            <w:vAlign w:val="center"/>
          </w:tcPr>
          <w:p w14:paraId="06A5CF6C" w14:textId="77777777" w:rsidR="005C43EB" w:rsidRPr="005C43EB" w:rsidRDefault="005C43EB" w:rsidP="005C43EB">
            <w:pPr>
              <w:ind w:firstLine="0"/>
              <w:jc w:val="center"/>
              <w:rPr>
                <w:rFonts w:eastAsia="Calibri"/>
                <w:sz w:val="24"/>
                <w:szCs w:val="28"/>
                <w:lang w:eastAsia="en-US"/>
              </w:rPr>
            </w:pPr>
          </w:p>
        </w:tc>
        <w:tc>
          <w:tcPr>
            <w:tcW w:w="1418" w:type="dxa"/>
            <w:tcBorders>
              <w:top w:val="single" w:sz="2" w:space="0" w:color="auto"/>
              <w:left w:val="single" w:sz="2" w:space="0" w:color="auto"/>
              <w:bottom w:val="single" w:sz="2" w:space="0" w:color="auto"/>
              <w:right w:val="single" w:sz="2" w:space="0" w:color="auto"/>
            </w:tcBorders>
            <w:vAlign w:val="center"/>
          </w:tcPr>
          <w:p w14:paraId="221310B1" w14:textId="77777777" w:rsidR="005C43EB" w:rsidRPr="005C43EB" w:rsidRDefault="005C43EB" w:rsidP="005C43EB">
            <w:pPr>
              <w:ind w:firstLine="0"/>
              <w:jc w:val="center"/>
              <w:rPr>
                <w:rFonts w:eastAsia="Calibri"/>
                <w:sz w:val="24"/>
                <w:szCs w:val="28"/>
                <w:lang w:eastAsia="en-US"/>
              </w:rPr>
            </w:pPr>
          </w:p>
        </w:tc>
        <w:tc>
          <w:tcPr>
            <w:tcW w:w="1417" w:type="dxa"/>
            <w:tcBorders>
              <w:top w:val="single" w:sz="2" w:space="0" w:color="auto"/>
              <w:left w:val="single" w:sz="2" w:space="0" w:color="auto"/>
              <w:bottom w:val="single" w:sz="2" w:space="0" w:color="auto"/>
              <w:right w:val="single" w:sz="2" w:space="0" w:color="auto"/>
            </w:tcBorders>
            <w:vAlign w:val="center"/>
          </w:tcPr>
          <w:p w14:paraId="50742174" w14:textId="77777777" w:rsidR="005C43EB" w:rsidRPr="005C43EB" w:rsidRDefault="005C43EB" w:rsidP="005C43EB">
            <w:pPr>
              <w:ind w:firstLine="0"/>
              <w:jc w:val="center"/>
              <w:rPr>
                <w:rFonts w:eastAsia="Calibri"/>
                <w:sz w:val="24"/>
                <w:szCs w:val="28"/>
                <w:lang w:eastAsia="en-US"/>
              </w:rPr>
            </w:pPr>
          </w:p>
        </w:tc>
        <w:tc>
          <w:tcPr>
            <w:tcW w:w="1985" w:type="dxa"/>
            <w:tcBorders>
              <w:top w:val="single" w:sz="2" w:space="0" w:color="auto"/>
              <w:left w:val="single" w:sz="2" w:space="0" w:color="auto"/>
              <w:bottom w:val="single" w:sz="2" w:space="0" w:color="auto"/>
              <w:right w:val="single" w:sz="2" w:space="0" w:color="auto"/>
            </w:tcBorders>
            <w:vAlign w:val="center"/>
          </w:tcPr>
          <w:p w14:paraId="1234401A" w14:textId="77777777" w:rsidR="005C43EB" w:rsidRPr="005C43EB" w:rsidRDefault="005C43EB" w:rsidP="005C43EB">
            <w:pPr>
              <w:ind w:firstLine="0"/>
              <w:jc w:val="center"/>
              <w:rPr>
                <w:rFonts w:eastAsia="Calibri"/>
                <w:sz w:val="24"/>
                <w:szCs w:val="28"/>
                <w:lang w:eastAsia="en-US"/>
              </w:rPr>
            </w:pPr>
          </w:p>
        </w:tc>
        <w:tc>
          <w:tcPr>
            <w:tcW w:w="2085" w:type="dxa"/>
            <w:tcBorders>
              <w:top w:val="single" w:sz="2" w:space="0" w:color="auto"/>
              <w:left w:val="single" w:sz="2" w:space="0" w:color="auto"/>
              <w:bottom w:val="single" w:sz="2" w:space="0" w:color="auto"/>
              <w:right w:val="single" w:sz="2" w:space="0" w:color="auto"/>
            </w:tcBorders>
            <w:vAlign w:val="center"/>
          </w:tcPr>
          <w:p w14:paraId="798BDA91" w14:textId="77777777" w:rsidR="005C43EB" w:rsidRPr="005C43EB" w:rsidRDefault="005C43EB" w:rsidP="005C43EB">
            <w:pPr>
              <w:ind w:firstLine="0"/>
              <w:jc w:val="center"/>
              <w:rPr>
                <w:rFonts w:eastAsia="Calibri"/>
                <w:sz w:val="24"/>
                <w:szCs w:val="28"/>
                <w:lang w:eastAsia="en-US"/>
              </w:rPr>
            </w:pPr>
          </w:p>
        </w:tc>
      </w:tr>
      <w:tr w:rsidR="005C43EB" w:rsidRPr="005C43EB" w14:paraId="014EBF24" w14:textId="77777777" w:rsidTr="00B109F8">
        <w:tc>
          <w:tcPr>
            <w:tcW w:w="675" w:type="dxa"/>
            <w:tcBorders>
              <w:top w:val="single" w:sz="2" w:space="0" w:color="auto"/>
              <w:left w:val="single" w:sz="2" w:space="0" w:color="auto"/>
              <w:bottom w:val="single" w:sz="2" w:space="0" w:color="auto"/>
              <w:right w:val="single" w:sz="2" w:space="0" w:color="auto"/>
            </w:tcBorders>
            <w:vAlign w:val="center"/>
          </w:tcPr>
          <w:p w14:paraId="71E933C3" w14:textId="77777777" w:rsidR="005C43EB" w:rsidRPr="005C43EB" w:rsidRDefault="005C43EB" w:rsidP="005C43EB">
            <w:pPr>
              <w:ind w:firstLine="0"/>
              <w:jc w:val="center"/>
              <w:rPr>
                <w:rFonts w:eastAsia="Calibri"/>
                <w:sz w:val="24"/>
                <w:szCs w:val="28"/>
                <w:lang w:eastAsia="en-US"/>
              </w:rPr>
            </w:pPr>
            <w:r w:rsidRPr="005C43EB">
              <w:rPr>
                <w:rFonts w:eastAsia="Calibri"/>
                <w:sz w:val="24"/>
                <w:szCs w:val="28"/>
                <w:lang w:eastAsia="en-US"/>
              </w:rPr>
              <w:t>2.</w:t>
            </w:r>
          </w:p>
        </w:tc>
        <w:tc>
          <w:tcPr>
            <w:tcW w:w="1735" w:type="dxa"/>
            <w:tcBorders>
              <w:top w:val="single" w:sz="2" w:space="0" w:color="auto"/>
              <w:left w:val="single" w:sz="2" w:space="0" w:color="auto"/>
              <w:bottom w:val="single" w:sz="2" w:space="0" w:color="auto"/>
              <w:right w:val="single" w:sz="2" w:space="0" w:color="auto"/>
            </w:tcBorders>
            <w:vAlign w:val="center"/>
          </w:tcPr>
          <w:p w14:paraId="1A73BCAC" w14:textId="77777777" w:rsidR="005C43EB" w:rsidRPr="005C43EB" w:rsidRDefault="005C43EB" w:rsidP="005C43EB">
            <w:pPr>
              <w:ind w:firstLine="0"/>
              <w:jc w:val="center"/>
              <w:rPr>
                <w:rFonts w:eastAsia="Calibri"/>
                <w:sz w:val="24"/>
                <w:szCs w:val="28"/>
                <w:lang w:eastAsia="en-US"/>
              </w:rPr>
            </w:pPr>
          </w:p>
        </w:tc>
        <w:tc>
          <w:tcPr>
            <w:tcW w:w="1418" w:type="dxa"/>
            <w:tcBorders>
              <w:top w:val="single" w:sz="2" w:space="0" w:color="auto"/>
              <w:left w:val="single" w:sz="2" w:space="0" w:color="auto"/>
              <w:bottom w:val="single" w:sz="2" w:space="0" w:color="auto"/>
              <w:right w:val="single" w:sz="2" w:space="0" w:color="auto"/>
            </w:tcBorders>
            <w:vAlign w:val="center"/>
          </w:tcPr>
          <w:p w14:paraId="6519DDA3" w14:textId="77777777" w:rsidR="005C43EB" w:rsidRPr="005C43EB" w:rsidRDefault="005C43EB" w:rsidP="005C43EB">
            <w:pPr>
              <w:ind w:firstLine="0"/>
              <w:jc w:val="center"/>
              <w:rPr>
                <w:rFonts w:eastAsia="Calibri"/>
                <w:sz w:val="24"/>
                <w:szCs w:val="28"/>
                <w:lang w:eastAsia="en-US"/>
              </w:rPr>
            </w:pPr>
          </w:p>
        </w:tc>
        <w:tc>
          <w:tcPr>
            <w:tcW w:w="1417" w:type="dxa"/>
            <w:tcBorders>
              <w:top w:val="single" w:sz="2" w:space="0" w:color="auto"/>
              <w:left w:val="single" w:sz="2" w:space="0" w:color="auto"/>
              <w:bottom w:val="single" w:sz="2" w:space="0" w:color="auto"/>
              <w:right w:val="single" w:sz="2" w:space="0" w:color="auto"/>
            </w:tcBorders>
            <w:vAlign w:val="center"/>
          </w:tcPr>
          <w:p w14:paraId="2C58972C" w14:textId="77777777" w:rsidR="005C43EB" w:rsidRPr="005C43EB" w:rsidRDefault="005C43EB" w:rsidP="005C43EB">
            <w:pPr>
              <w:ind w:firstLine="0"/>
              <w:jc w:val="center"/>
              <w:rPr>
                <w:rFonts w:eastAsia="Calibri"/>
                <w:sz w:val="24"/>
                <w:szCs w:val="28"/>
                <w:lang w:eastAsia="en-US"/>
              </w:rPr>
            </w:pPr>
          </w:p>
        </w:tc>
        <w:tc>
          <w:tcPr>
            <w:tcW w:w="1985" w:type="dxa"/>
            <w:tcBorders>
              <w:top w:val="single" w:sz="2" w:space="0" w:color="auto"/>
              <w:left w:val="single" w:sz="2" w:space="0" w:color="auto"/>
              <w:bottom w:val="single" w:sz="2" w:space="0" w:color="auto"/>
              <w:right w:val="single" w:sz="2" w:space="0" w:color="auto"/>
            </w:tcBorders>
            <w:vAlign w:val="center"/>
          </w:tcPr>
          <w:p w14:paraId="5DAC4E78" w14:textId="77777777" w:rsidR="005C43EB" w:rsidRPr="005C43EB" w:rsidRDefault="005C43EB" w:rsidP="005C43EB">
            <w:pPr>
              <w:ind w:firstLine="0"/>
              <w:jc w:val="center"/>
              <w:rPr>
                <w:rFonts w:eastAsia="Calibri"/>
                <w:sz w:val="24"/>
                <w:szCs w:val="28"/>
                <w:lang w:eastAsia="en-US"/>
              </w:rPr>
            </w:pPr>
          </w:p>
        </w:tc>
        <w:tc>
          <w:tcPr>
            <w:tcW w:w="2085" w:type="dxa"/>
            <w:tcBorders>
              <w:top w:val="single" w:sz="2" w:space="0" w:color="auto"/>
              <w:left w:val="single" w:sz="2" w:space="0" w:color="auto"/>
              <w:bottom w:val="single" w:sz="2" w:space="0" w:color="auto"/>
              <w:right w:val="single" w:sz="2" w:space="0" w:color="auto"/>
            </w:tcBorders>
            <w:vAlign w:val="center"/>
          </w:tcPr>
          <w:p w14:paraId="364B497B" w14:textId="77777777" w:rsidR="005C43EB" w:rsidRPr="005C43EB" w:rsidRDefault="005C43EB" w:rsidP="005C43EB">
            <w:pPr>
              <w:ind w:firstLine="0"/>
              <w:jc w:val="center"/>
              <w:rPr>
                <w:rFonts w:eastAsia="Calibri"/>
                <w:sz w:val="24"/>
                <w:szCs w:val="28"/>
                <w:lang w:eastAsia="en-US"/>
              </w:rPr>
            </w:pPr>
          </w:p>
        </w:tc>
      </w:tr>
      <w:tr w:rsidR="005C43EB" w:rsidRPr="005C43EB" w14:paraId="2A35497E" w14:textId="77777777" w:rsidTr="00B109F8">
        <w:tc>
          <w:tcPr>
            <w:tcW w:w="675" w:type="dxa"/>
            <w:tcBorders>
              <w:top w:val="single" w:sz="2" w:space="0" w:color="auto"/>
              <w:left w:val="single" w:sz="2" w:space="0" w:color="auto"/>
              <w:bottom w:val="single" w:sz="2" w:space="0" w:color="auto"/>
              <w:right w:val="single" w:sz="2" w:space="0" w:color="auto"/>
            </w:tcBorders>
            <w:vAlign w:val="center"/>
          </w:tcPr>
          <w:p w14:paraId="4507782F" w14:textId="77777777" w:rsidR="005C43EB" w:rsidRPr="005C43EB" w:rsidRDefault="005C43EB" w:rsidP="005C43EB">
            <w:pPr>
              <w:ind w:firstLine="0"/>
              <w:jc w:val="center"/>
              <w:rPr>
                <w:rFonts w:eastAsia="Calibri"/>
                <w:sz w:val="24"/>
                <w:szCs w:val="28"/>
                <w:lang w:eastAsia="en-US"/>
              </w:rPr>
            </w:pPr>
            <w:r w:rsidRPr="005C43EB">
              <w:rPr>
                <w:rFonts w:eastAsia="Calibri"/>
                <w:sz w:val="24"/>
                <w:szCs w:val="28"/>
                <w:lang w:eastAsia="en-US"/>
              </w:rPr>
              <w:t>3.</w:t>
            </w:r>
          </w:p>
        </w:tc>
        <w:tc>
          <w:tcPr>
            <w:tcW w:w="1735" w:type="dxa"/>
            <w:tcBorders>
              <w:top w:val="single" w:sz="2" w:space="0" w:color="auto"/>
              <w:left w:val="single" w:sz="2" w:space="0" w:color="auto"/>
              <w:bottom w:val="single" w:sz="2" w:space="0" w:color="auto"/>
              <w:right w:val="single" w:sz="2" w:space="0" w:color="auto"/>
            </w:tcBorders>
            <w:vAlign w:val="center"/>
          </w:tcPr>
          <w:p w14:paraId="4A9A6E14" w14:textId="77777777" w:rsidR="005C43EB" w:rsidRPr="005C43EB" w:rsidRDefault="005C43EB" w:rsidP="005C43EB">
            <w:pPr>
              <w:ind w:firstLine="0"/>
              <w:jc w:val="center"/>
              <w:rPr>
                <w:rFonts w:eastAsia="Calibri"/>
                <w:sz w:val="24"/>
                <w:szCs w:val="28"/>
                <w:lang w:eastAsia="en-US"/>
              </w:rPr>
            </w:pPr>
          </w:p>
        </w:tc>
        <w:tc>
          <w:tcPr>
            <w:tcW w:w="1418" w:type="dxa"/>
            <w:tcBorders>
              <w:top w:val="single" w:sz="2" w:space="0" w:color="auto"/>
              <w:left w:val="single" w:sz="2" w:space="0" w:color="auto"/>
              <w:bottom w:val="single" w:sz="2" w:space="0" w:color="auto"/>
              <w:right w:val="single" w:sz="2" w:space="0" w:color="auto"/>
            </w:tcBorders>
            <w:vAlign w:val="center"/>
          </w:tcPr>
          <w:p w14:paraId="217DD3C1" w14:textId="77777777" w:rsidR="005C43EB" w:rsidRPr="005C43EB" w:rsidRDefault="005C43EB" w:rsidP="005C43EB">
            <w:pPr>
              <w:ind w:firstLine="0"/>
              <w:jc w:val="center"/>
              <w:rPr>
                <w:rFonts w:eastAsia="Calibri"/>
                <w:sz w:val="24"/>
                <w:szCs w:val="28"/>
                <w:lang w:eastAsia="en-US"/>
              </w:rPr>
            </w:pPr>
          </w:p>
        </w:tc>
        <w:tc>
          <w:tcPr>
            <w:tcW w:w="1417" w:type="dxa"/>
            <w:tcBorders>
              <w:top w:val="single" w:sz="2" w:space="0" w:color="auto"/>
              <w:left w:val="single" w:sz="2" w:space="0" w:color="auto"/>
              <w:bottom w:val="single" w:sz="2" w:space="0" w:color="auto"/>
              <w:right w:val="single" w:sz="2" w:space="0" w:color="auto"/>
            </w:tcBorders>
            <w:vAlign w:val="center"/>
          </w:tcPr>
          <w:p w14:paraId="73314876" w14:textId="77777777" w:rsidR="005C43EB" w:rsidRPr="005C43EB" w:rsidRDefault="005C43EB" w:rsidP="005C43EB">
            <w:pPr>
              <w:ind w:firstLine="0"/>
              <w:jc w:val="center"/>
              <w:rPr>
                <w:rFonts w:eastAsia="Calibri"/>
                <w:sz w:val="24"/>
                <w:szCs w:val="28"/>
                <w:lang w:eastAsia="en-US"/>
              </w:rPr>
            </w:pPr>
          </w:p>
        </w:tc>
        <w:tc>
          <w:tcPr>
            <w:tcW w:w="1985" w:type="dxa"/>
            <w:tcBorders>
              <w:top w:val="single" w:sz="2" w:space="0" w:color="auto"/>
              <w:left w:val="single" w:sz="2" w:space="0" w:color="auto"/>
              <w:bottom w:val="single" w:sz="2" w:space="0" w:color="auto"/>
              <w:right w:val="single" w:sz="2" w:space="0" w:color="auto"/>
            </w:tcBorders>
            <w:vAlign w:val="center"/>
          </w:tcPr>
          <w:p w14:paraId="44B5BD4B" w14:textId="77777777" w:rsidR="005C43EB" w:rsidRPr="005C43EB" w:rsidRDefault="005C43EB" w:rsidP="005C43EB">
            <w:pPr>
              <w:ind w:firstLine="0"/>
              <w:jc w:val="center"/>
              <w:rPr>
                <w:rFonts w:eastAsia="Calibri"/>
                <w:sz w:val="24"/>
                <w:szCs w:val="28"/>
                <w:lang w:eastAsia="en-US"/>
              </w:rPr>
            </w:pPr>
          </w:p>
        </w:tc>
        <w:tc>
          <w:tcPr>
            <w:tcW w:w="2085" w:type="dxa"/>
            <w:tcBorders>
              <w:top w:val="single" w:sz="2" w:space="0" w:color="auto"/>
              <w:left w:val="single" w:sz="2" w:space="0" w:color="auto"/>
              <w:bottom w:val="single" w:sz="2" w:space="0" w:color="auto"/>
              <w:right w:val="single" w:sz="2" w:space="0" w:color="auto"/>
            </w:tcBorders>
            <w:vAlign w:val="center"/>
          </w:tcPr>
          <w:p w14:paraId="0B2BCBC7" w14:textId="77777777" w:rsidR="005C43EB" w:rsidRPr="005C43EB" w:rsidRDefault="005C43EB" w:rsidP="005C43EB">
            <w:pPr>
              <w:ind w:firstLine="0"/>
              <w:jc w:val="center"/>
              <w:rPr>
                <w:rFonts w:eastAsia="Calibri"/>
                <w:sz w:val="24"/>
                <w:szCs w:val="28"/>
                <w:lang w:eastAsia="en-US"/>
              </w:rPr>
            </w:pPr>
          </w:p>
        </w:tc>
      </w:tr>
    </w:tbl>
    <w:p w14:paraId="18BC0BAA" w14:textId="77777777" w:rsidR="000123E3" w:rsidRDefault="005C43EB" w:rsidP="005C43EB">
      <w:pPr>
        <w:tabs>
          <w:tab w:val="left" w:pos="5529"/>
        </w:tabs>
        <w:ind w:firstLine="567"/>
        <w:rPr>
          <w:rFonts w:eastAsia="Calibri"/>
          <w:b/>
          <w:bCs/>
          <w:szCs w:val="28"/>
          <w:lang w:eastAsia="en-US"/>
        </w:rPr>
      </w:pPr>
      <w:r w:rsidRPr="005C43EB">
        <w:rPr>
          <w:rFonts w:eastAsia="Calibri"/>
          <w:b/>
          <w:bCs/>
          <w:szCs w:val="28"/>
          <w:lang w:eastAsia="en-US"/>
        </w:rPr>
        <w:t xml:space="preserve">Адрес поставки Товара: </w:t>
      </w:r>
    </w:p>
    <w:p w14:paraId="0118383A" w14:textId="54ABD220" w:rsidR="005C43EB" w:rsidRPr="005C43EB" w:rsidRDefault="005C43EB" w:rsidP="005C43EB">
      <w:pPr>
        <w:tabs>
          <w:tab w:val="left" w:pos="5529"/>
        </w:tabs>
        <w:ind w:firstLine="567"/>
        <w:rPr>
          <w:rFonts w:eastAsia="Calibri"/>
          <w:bCs/>
          <w:szCs w:val="28"/>
          <w:u w:val="single"/>
          <w:lang w:eastAsia="en-US"/>
        </w:rPr>
      </w:pPr>
      <w:r w:rsidRPr="005C43EB">
        <w:rPr>
          <w:rFonts w:eastAsia="Calibri"/>
          <w:bCs/>
          <w:szCs w:val="28"/>
          <w:u w:val="single"/>
          <w:lang w:eastAsia="en-US"/>
        </w:rPr>
        <w:t xml:space="preserve">Свердловская область, город Качканар, ул. Гикалова, дом </w:t>
      </w:r>
      <w:r w:rsidR="00433C7A">
        <w:rPr>
          <w:rFonts w:eastAsia="Calibri"/>
          <w:bCs/>
          <w:szCs w:val="28"/>
          <w:u w:val="single"/>
          <w:lang w:eastAsia="en-US"/>
        </w:rPr>
        <w:t>5</w:t>
      </w:r>
      <w:bookmarkStart w:id="2" w:name="_GoBack"/>
      <w:bookmarkEnd w:id="2"/>
      <w:r w:rsidRPr="005C43EB">
        <w:rPr>
          <w:rFonts w:eastAsia="Calibri"/>
          <w:bCs/>
          <w:szCs w:val="28"/>
          <w:u w:val="single"/>
          <w:lang w:eastAsia="en-US"/>
        </w:rPr>
        <w:t>.</w:t>
      </w:r>
    </w:p>
    <w:tbl>
      <w:tblPr>
        <w:tblW w:w="0" w:type="auto"/>
        <w:tblInd w:w="105" w:type="dxa"/>
        <w:tblLayout w:type="fixed"/>
        <w:tblCellMar>
          <w:left w:w="105" w:type="dxa"/>
          <w:right w:w="105" w:type="dxa"/>
        </w:tblCellMar>
        <w:tblLook w:val="0000" w:firstRow="0" w:lastRow="0" w:firstColumn="0" w:lastColumn="0" w:noHBand="0" w:noVBand="0"/>
      </w:tblPr>
      <w:tblGrid>
        <w:gridCol w:w="3645"/>
        <w:gridCol w:w="2025"/>
        <w:gridCol w:w="3645"/>
      </w:tblGrid>
      <w:tr w:rsidR="005C43EB" w:rsidRPr="005C43EB" w14:paraId="5D8649F1" w14:textId="77777777" w:rsidTr="00B109F8">
        <w:tc>
          <w:tcPr>
            <w:tcW w:w="3645" w:type="dxa"/>
            <w:tcBorders>
              <w:top w:val="nil"/>
              <w:left w:val="nil"/>
              <w:bottom w:val="nil"/>
              <w:right w:val="nil"/>
            </w:tcBorders>
          </w:tcPr>
          <w:p w14:paraId="135B24B8" w14:textId="77777777" w:rsidR="005C43EB" w:rsidRPr="005C43EB" w:rsidRDefault="005C43EB" w:rsidP="005C43EB">
            <w:pPr>
              <w:ind w:firstLine="0"/>
              <w:jc w:val="left"/>
              <w:rPr>
                <w:rFonts w:eastAsia="Calibri"/>
                <w:szCs w:val="28"/>
                <w:lang w:eastAsia="en-US"/>
              </w:rPr>
            </w:pPr>
            <w:r w:rsidRPr="005C43EB">
              <w:rPr>
                <w:rFonts w:eastAsia="Calibri"/>
                <w:szCs w:val="28"/>
                <w:lang w:eastAsia="en-US"/>
              </w:rPr>
              <w:t xml:space="preserve">     </w:t>
            </w:r>
            <w:r w:rsidRPr="005C43EB">
              <w:rPr>
                <w:rFonts w:eastAsia="Calibri"/>
                <w:b/>
                <w:bCs/>
                <w:szCs w:val="28"/>
                <w:lang w:eastAsia="en-US"/>
              </w:rPr>
              <w:t>Подпись:</w:t>
            </w:r>
          </w:p>
        </w:tc>
        <w:tc>
          <w:tcPr>
            <w:tcW w:w="2025" w:type="dxa"/>
            <w:tcBorders>
              <w:top w:val="nil"/>
              <w:left w:val="nil"/>
              <w:bottom w:val="nil"/>
              <w:right w:val="nil"/>
            </w:tcBorders>
          </w:tcPr>
          <w:p w14:paraId="2A9C66DF" w14:textId="77777777" w:rsidR="005C43EB" w:rsidRPr="005C43EB" w:rsidRDefault="005C43EB" w:rsidP="005C43EB">
            <w:pPr>
              <w:ind w:firstLine="0"/>
              <w:jc w:val="left"/>
              <w:rPr>
                <w:rFonts w:eastAsia="Calibri"/>
                <w:szCs w:val="28"/>
                <w:lang w:eastAsia="en-US"/>
              </w:rPr>
            </w:pPr>
          </w:p>
        </w:tc>
        <w:tc>
          <w:tcPr>
            <w:tcW w:w="3645" w:type="dxa"/>
            <w:tcBorders>
              <w:top w:val="nil"/>
              <w:left w:val="nil"/>
              <w:bottom w:val="nil"/>
              <w:right w:val="nil"/>
            </w:tcBorders>
          </w:tcPr>
          <w:p w14:paraId="4D2347CC" w14:textId="77777777" w:rsidR="005C43EB" w:rsidRPr="005C43EB" w:rsidRDefault="005C43EB" w:rsidP="005C43EB">
            <w:pPr>
              <w:ind w:firstLine="0"/>
              <w:jc w:val="left"/>
              <w:rPr>
                <w:rFonts w:eastAsia="Calibri"/>
                <w:szCs w:val="28"/>
                <w:lang w:eastAsia="en-US"/>
              </w:rPr>
            </w:pPr>
          </w:p>
        </w:tc>
      </w:tr>
      <w:tr w:rsidR="005C43EB" w:rsidRPr="005C43EB" w14:paraId="6CCE5C39" w14:textId="77777777" w:rsidTr="00B109F8">
        <w:tc>
          <w:tcPr>
            <w:tcW w:w="3645" w:type="dxa"/>
            <w:tcBorders>
              <w:top w:val="nil"/>
              <w:left w:val="nil"/>
              <w:bottom w:val="nil"/>
              <w:right w:val="nil"/>
            </w:tcBorders>
          </w:tcPr>
          <w:p w14:paraId="03CF8935" w14:textId="77777777" w:rsidR="005C43EB" w:rsidRPr="005C43EB" w:rsidRDefault="005C43EB" w:rsidP="005C43EB">
            <w:pPr>
              <w:ind w:firstLine="0"/>
              <w:jc w:val="left"/>
              <w:rPr>
                <w:rFonts w:eastAsia="Calibri"/>
                <w:szCs w:val="28"/>
                <w:lang w:eastAsia="en-US"/>
              </w:rPr>
            </w:pPr>
          </w:p>
        </w:tc>
        <w:tc>
          <w:tcPr>
            <w:tcW w:w="2025" w:type="dxa"/>
            <w:tcBorders>
              <w:top w:val="nil"/>
              <w:left w:val="nil"/>
              <w:bottom w:val="nil"/>
              <w:right w:val="nil"/>
            </w:tcBorders>
          </w:tcPr>
          <w:p w14:paraId="4BCF63E3" w14:textId="77777777" w:rsidR="005C43EB" w:rsidRPr="005C43EB" w:rsidRDefault="005C43EB" w:rsidP="005C43EB">
            <w:pPr>
              <w:ind w:firstLine="0"/>
              <w:jc w:val="left"/>
              <w:rPr>
                <w:rFonts w:eastAsia="Calibri"/>
                <w:szCs w:val="28"/>
                <w:lang w:eastAsia="en-US"/>
              </w:rPr>
            </w:pPr>
          </w:p>
        </w:tc>
        <w:tc>
          <w:tcPr>
            <w:tcW w:w="3645" w:type="dxa"/>
            <w:tcBorders>
              <w:top w:val="nil"/>
              <w:left w:val="nil"/>
              <w:bottom w:val="nil"/>
              <w:right w:val="nil"/>
            </w:tcBorders>
          </w:tcPr>
          <w:p w14:paraId="6E37C6B1" w14:textId="77777777" w:rsidR="005C43EB" w:rsidRPr="005C43EB" w:rsidRDefault="005C43EB" w:rsidP="005C43EB">
            <w:pPr>
              <w:ind w:firstLine="0"/>
              <w:jc w:val="left"/>
              <w:rPr>
                <w:rFonts w:eastAsia="Calibri"/>
                <w:szCs w:val="28"/>
                <w:lang w:eastAsia="en-US"/>
              </w:rPr>
            </w:pPr>
          </w:p>
        </w:tc>
      </w:tr>
      <w:tr w:rsidR="005C43EB" w:rsidRPr="005C43EB" w14:paraId="7C63798D" w14:textId="77777777" w:rsidTr="00B109F8">
        <w:tc>
          <w:tcPr>
            <w:tcW w:w="3645" w:type="dxa"/>
            <w:tcBorders>
              <w:top w:val="nil"/>
              <w:left w:val="nil"/>
              <w:bottom w:val="nil"/>
              <w:right w:val="nil"/>
            </w:tcBorders>
          </w:tcPr>
          <w:p w14:paraId="43B4F483" w14:textId="77777777" w:rsidR="005C43EB" w:rsidRPr="008505E7" w:rsidRDefault="005C43EB" w:rsidP="005C43EB">
            <w:pPr>
              <w:ind w:firstLine="0"/>
              <w:jc w:val="left"/>
              <w:rPr>
                <w:rFonts w:eastAsia="Calibri"/>
                <w:sz w:val="24"/>
                <w:szCs w:val="24"/>
                <w:lang w:eastAsia="en-US"/>
              </w:rPr>
            </w:pPr>
            <w:r w:rsidRPr="008505E7">
              <w:rPr>
                <w:rFonts w:eastAsia="Calibri"/>
                <w:sz w:val="24"/>
                <w:szCs w:val="24"/>
                <w:lang w:eastAsia="en-US"/>
              </w:rPr>
              <w:t>От Заказчика:</w:t>
            </w:r>
          </w:p>
        </w:tc>
        <w:tc>
          <w:tcPr>
            <w:tcW w:w="2025" w:type="dxa"/>
            <w:tcBorders>
              <w:top w:val="nil"/>
              <w:left w:val="nil"/>
              <w:bottom w:val="nil"/>
              <w:right w:val="nil"/>
            </w:tcBorders>
          </w:tcPr>
          <w:p w14:paraId="10151E88" w14:textId="77777777" w:rsidR="005C43EB" w:rsidRPr="005C43EB" w:rsidRDefault="005C43EB" w:rsidP="005C43EB">
            <w:pPr>
              <w:ind w:firstLine="0"/>
              <w:jc w:val="left"/>
              <w:rPr>
                <w:rFonts w:eastAsia="Calibri"/>
                <w:szCs w:val="28"/>
                <w:lang w:eastAsia="en-US"/>
              </w:rPr>
            </w:pPr>
          </w:p>
        </w:tc>
        <w:tc>
          <w:tcPr>
            <w:tcW w:w="3645" w:type="dxa"/>
            <w:tcBorders>
              <w:top w:val="nil"/>
              <w:left w:val="nil"/>
              <w:bottom w:val="nil"/>
              <w:right w:val="nil"/>
            </w:tcBorders>
          </w:tcPr>
          <w:p w14:paraId="15411230" w14:textId="77777777" w:rsidR="005C43EB" w:rsidRPr="005C43EB" w:rsidRDefault="005C43EB" w:rsidP="005C43EB">
            <w:pPr>
              <w:ind w:firstLine="0"/>
              <w:jc w:val="left"/>
              <w:rPr>
                <w:rFonts w:eastAsia="Calibri"/>
                <w:szCs w:val="28"/>
                <w:lang w:eastAsia="en-US"/>
              </w:rPr>
            </w:pPr>
          </w:p>
        </w:tc>
      </w:tr>
      <w:tr w:rsidR="005C43EB" w:rsidRPr="005C43EB" w14:paraId="1E997823" w14:textId="77777777" w:rsidTr="00B109F8">
        <w:tc>
          <w:tcPr>
            <w:tcW w:w="3645" w:type="dxa"/>
            <w:tcBorders>
              <w:top w:val="nil"/>
              <w:left w:val="nil"/>
              <w:bottom w:val="single" w:sz="2" w:space="0" w:color="auto"/>
              <w:right w:val="nil"/>
            </w:tcBorders>
          </w:tcPr>
          <w:p w14:paraId="0F3B0652" w14:textId="77777777" w:rsidR="005C43EB" w:rsidRPr="008505E7" w:rsidRDefault="005C43EB" w:rsidP="005C43EB">
            <w:pPr>
              <w:ind w:firstLine="0"/>
              <w:jc w:val="left"/>
              <w:rPr>
                <w:rFonts w:eastAsia="Calibri"/>
                <w:sz w:val="24"/>
                <w:szCs w:val="24"/>
                <w:lang w:eastAsia="en-US"/>
              </w:rPr>
            </w:pPr>
          </w:p>
        </w:tc>
        <w:tc>
          <w:tcPr>
            <w:tcW w:w="2025" w:type="dxa"/>
            <w:tcBorders>
              <w:top w:val="nil"/>
              <w:left w:val="nil"/>
              <w:bottom w:val="nil"/>
              <w:right w:val="nil"/>
            </w:tcBorders>
          </w:tcPr>
          <w:p w14:paraId="666E2113" w14:textId="77777777" w:rsidR="005C43EB" w:rsidRPr="005C43EB" w:rsidRDefault="005C43EB" w:rsidP="005C43EB">
            <w:pPr>
              <w:ind w:firstLine="0"/>
              <w:jc w:val="left"/>
              <w:rPr>
                <w:rFonts w:eastAsia="Calibri"/>
                <w:szCs w:val="28"/>
                <w:lang w:eastAsia="en-US"/>
              </w:rPr>
            </w:pPr>
          </w:p>
        </w:tc>
        <w:tc>
          <w:tcPr>
            <w:tcW w:w="3645" w:type="dxa"/>
            <w:tcBorders>
              <w:top w:val="nil"/>
              <w:left w:val="nil"/>
              <w:bottom w:val="nil"/>
              <w:right w:val="nil"/>
            </w:tcBorders>
          </w:tcPr>
          <w:p w14:paraId="29F7B2F7" w14:textId="77777777" w:rsidR="005C43EB" w:rsidRPr="005C43EB" w:rsidRDefault="005C43EB" w:rsidP="005C43EB">
            <w:pPr>
              <w:ind w:firstLine="0"/>
              <w:jc w:val="left"/>
              <w:rPr>
                <w:rFonts w:eastAsia="Calibri"/>
                <w:szCs w:val="28"/>
                <w:lang w:eastAsia="en-US"/>
              </w:rPr>
            </w:pPr>
          </w:p>
        </w:tc>
      </w:tr>
      <w:tr w:rsidR="005C43EB" w:rsidRPr="005C43EB" w14:paraId="770A786A" w14:textId="77777777" w:rsidTr="00B109F8">
        <w:tc>
          <w:tcPr>
            <w:tcW w:w="3645" w:type="dxa"/>
            <w:tcBorders>
              <w:top w:val="single" w:sz="2" w:space="0" w:color="auto"/>
              <w:left w:val="nil"/>
              <w:bottom w:val="nil"/>
              <w:right w:val="nil"/>
            </w:tcBorders>
          </w:tcPr>
          <w:p w14:paraId="00A2985B" w14:textId="77777777" w:rsidR="005C43EB" w:rsidRPr="008505E7" w:rsidRDefault="005C43EB" w:rsidP="005C43EB">
            <w:pPr>
              <w:ind w:firstLine="0"/>
              <w:jc w:val="left"/>
              <w:rPr>
                <w:rFonts w:eastAsia="Calibri"/>
                <w:sz w:val="16"/>
                <w:szCs w:val="16"/>
                <w:lang w:eastAsia="en-US"/>
              </w:rPr>
            </w:pPr>
            <w:r w:rsidRPr="008505E7">
              <w:rPr>
                <w:rFonts w:eastAsia="Calibri"/>
                <w:sz w:val="16"/>
                <w:szCs w:val="16"/>
                <w:lang w:eastAsia="en-US"/>
              </w:rPr>
              <w:t xml:space="preserve">М.П. </w:t>
            </w:r>
            <w:r w:rsidRPr="008505E7">
              <w:rPr>
                <w:rFonts w:eastAsia="Calibri"/>
                <w:i/>
                <w:iCs/>
                <w:sz w:val="16"/>
                <w:szCs w:val="16"/>
                <w:lang w:eastAsia="en-US"/>
              </w:rPr>
              <w:t>(при наличии)</w:t>
            </w:r>
          </w:p>
        </w:tc>
        <w:tc>
          <w:tcPr>
            <w:tcW w:w="2025" w:type="dxa"/>
            <w:tcBorders>
              <w:top w:val="nil"/>
              <w:left w:val="nil"/>
              <w:bottom w:val="nil"/>
              <w:right w:val="nil"/>
            </w:tcBorders>
          </w:tcPr>
          <w:p w14:paraId="78BB9307" w14:textId="77777777" w:rsidR="005C43EB" w:rsidRPr="005C43EB" w:rsidRDefault="005C43EB" w:rsidP="005C43EB">
            <w:pPr>
              <w:ind w:firstLine="0"/>
              <w:jc w:val="left"/>
              <w:rPr>
                <w:rFonts w:eastAsia="Calibri"/>
                <w:szCs w:val="28"/>
                <w:lang w:eastAsia="en-US"/>
              </w:rPr>
            </w:pPr>
          </w:p>
        </w:tc>
        <w:tc>
          <w:tcPr>
            <w:tcW w:w="3645" w:type="dxa"/>
            <w:tcBorders>
              <w:top w:val="nil"/>
              <w:left w:val="nil"/>
              <w:bottom w:val="nil"/>
              <w:right w:val="nil"/>
            </w:tcBorders>
          </w:tcPr>
          <w:p w14:paraId="4F0467AF" w14:textId="77777777" w:rsidR="005C43EB" w:rsidRPr="005C43EB" w:rsidRDefault="005C43EB" w:rsidP="005C43EB">
            <w:pPr>
              <w:ind w:firstLine="0"/>
              <w:jc w:val="left"/>
              <w:rPr>
                <w:rFonts w:eastAsia="Calibri"/>
                <w:szCs w:val="28"/>
                <w:lang w:eastAsia="en-US"/>
              </w:rPr>
            </w:pPr>
          </w:p>
        </w:tc>
      </w:tr>
      <w:tr w:rsidR="005C43EB" w:rsidRPr="005C43EB" w14:paraId="79802C68" w14:textId="77777777" w:rsidTr="00B109F8">
        <w:tc>
          <w:tcPr>
            <w:tcW w:w="3645" w:type="dxa"/>
            <w:tcBorders>
              <w:top w:val="nil"/>
              <w:left w:val="nil"/>
              <w:bottom w:val="nil"/>
              <w:right w:val="nil"/>
            </w:tcBorders>
          </w:tcPr>
          <w:p w14:paraId="1863EA87" w14:textId="77777777" w:rsidR="005C43EB" w:rsidRPr="005C43EB" w:rsidRDefault="005C43EB" w:rsidP="005C43EB">
            <w:pPr>
              <w:ind w:firstLine="0"/>
              <w:jc w:val="left"/>
              <w:rPr>
                <w:rFonts w:eastAsia="Calibri"/>
                <w:szCs w:val="28"/>
                <w:lang w:eastAsia="en-US"/>
              </w:rPr>
            </w:pPr>
          </w:p>
        </w:tc>
        <w:tc>
          <w:tcPr>
            <w:tcW w:w="2025" w:type="dxa"/>
            <w:tcBorders>
              <w:top w:val="nil"/>
              <w:left w:val="nil"/>
              <w:bottom w:val="nil"/>
              <w:right w:val="nil"/>
            </w:tcBorders>
          </w:tcPr>
          <w:p w14:paraId="4C28F072" w14:textId="77777777" w:rsidR="005C43EB" w:rsidRPr="005C43EB" w:rsidRDefault="005C43EB" w:rsidP="005C43EB">
            <w:pPr>
              <w:ind w:firstLine="0"/>
              <w:jc w:val="left"/>
              <w:rPr>
                <w:rFonts w:eastAsia="Calibri"/>
                <w:szCs w:val="28"/>
                <w:lang w:eastAsia="en-US"/>
              </w:rPr>
            </w:pPr>
          </w:p>
        </w:tc>
        <w:tc>
          <w:tcPr>
            <w:tcW w:w="3645" w:type="dxa"/>
            <w:tcBorders>
              <w:top w:val="nil"/>
              <w:left w:val="nil"/>
              <w:bottom w:val="nil"/>
              <w:right w:val="nil"/>
            </w:tcBorders>
          </w:tcPr>
          <w:p w14:paraId="599D101E" w14:textId="77777777" w:rsidR="005C43EB" w:rsidRPr="005C43EB" w:rsidRDefault="005C43EB" w:rsidP="005C43EB">
            <w:pPr>
              <w:ind w:firstLine="0"/>
              <w:jc w:val="left"/>
              <w:rPr>
                <w:rFonts w:eastAsia="Calibri"/>
                <w:szCs w:val="28"/>
                <w:lang w:eastAsia="en-US"/>
              </w:rPr>
            </w:pPr>
          </w:p>
        </w:tc>
      </w:tr>
      <w:tr w:rsidR="005C43EB" w:rsidRPr="005C43EB" w14:paraId="43893EF8" w14:textId="77777777" w:rsidTr="00B109F8">
        <w:tc>
          <w:tcPr>
            <w:tcW w:w="3645" w:type="dxa"/>
            <w:tcBorders>
              <w:top w:val="nil"/>
              <w:left w:val="nil"/>
              <w:bottom w:val="nil"/>
              <w:right w:val="nil"/>
            </w:tcBorders>
          </w:tcPr>
          <w:p w14:paraId="453485FF" w14:textId="77777777" w:rsidR="005C43EB" w:rsidRPr="008505E7" w:rsidRDefault="005C43EB" w:rsidP="005C43EB">
            <w:pPr>
              <w:ind w:firstLine="0"/>
              <w:jc w:val="left"/>
              <w:rPr>
                <w:rFonts w:eastAsia="Calibri"/>
                <w:sz w:val="24"/>
                <w:szCs w:val="24"/>
                <w:lang w:eastAsia="en-US"/>
              </w:rPr>
            </w:pPr>
            <w:r w:rsidRPr="008505E7">
              <w:rPr>
                <w:rFonts w:eastAsia="Calibri"/>
                <w:sz w:val="24"/>
                <w:szCs w:val="24"/>
                <w:lang w:eastAsia="en-US"/>
              </w:rPr>
              <w:t>Заказчик:</w:t>
            </w:r>
          </w:p>
        </w:tc>
        <w:tc>
          <w:tcPr>
            <w:tcW w:w="2025" w:type="dxa"/>
            <w:tcBorders>
              <w:top w:val="nil"/>
              <w:left w:val="nil"/>
              <w:bottom w:val="nil"/>
              <w:right w:val="nil"/>
            </w:tcBorders>
          </w:tcPr>
          <w:p w14:paraId="0B0556FD" w14:textId="77777777" w:rsidR="005C43EB" w:rsidRPr="008505E7" w:rsidRDefault="005C43EB" w:rsidP="005C43EB">
            <w:pPr>
              <w:ind w:firstLine="0"/>
              <w:jc w:val="left"/>
              <w:rPr>
                <w:rFonts w:eastAsia="Calibri"/>
                <w:sz w:val="24"/>
                <w:szCs w:val="24"/>
                <w:lang w:eastAsia="en-US"/>
              </w:rPr>
            </w:pPr>
          </w:p>
        </w:tc>
        <w:tc>
          <w:tcPr>
            <w:tcW w:w="3645" w:type="dxa"/>
            <w:tcBorders>
              <w:top w:val="nil"/>
              <w:left w:val="nil"/>
              <w:bottom w:val="nil"/>
              <w:right w:val="nil"/>
            </w:tcBorders>
          </w:tcPr>
          <w:p w14:paraId="66E6E919" w14:textId="77777777" w:rsidR="005C43EB" w:rsidRPr="008505E7" w:rsidRDefault="005C43EB" w:rsidP="005C43EB">
            <w:pPr>
              <w:ind w:firstLine="0"/>
              <w:jc w:val="left"/>
              <w:rPr>
                <w:rFonts w:eastAsia="Calibri"/>
                <w:sz w:val="24"/>
                <w:szCs w:val="24"/>
                <w:lang w:eastAsia="en-US"/>
              </w:rPr>
            </w:pPr>
            <w:r w:rsidRPr="008505E7">
              <w:rPr>
                <w:rFonts w:eastAsia="Calibri"/>
                <w:sz w:val="24"/>
                <w:szCs w:val="24"/>
                <w:lang w:eastAsia="en-US"/>
              </w:rPr>
              <w:t>Поставщик:</w:t>
            </w:r>
          </w:p>
        </w:tc>
      </w:tr>
      <w:tr w:rsidR="005C43EB" w:rsidRPr="005C43EB" w14:paraId="2B95AE88" w14:textId="77777777" w:rsidTr="00B109F8">
        <w:tc>
          <w:tcPr>
            <w:tcW w:w="3645" w:type="dxa"/>
            <w:tcBorders>
              <w:top w:val="nil"/>
              <w:left w:val="nil"/>
              <w:bottom w:val="single" w:sz="2" w:space="0" w:color="auto"/>
              <w:right w:val="nil"/>
            </w:tcBorders>
          </w:tcPr>
          <w:p w14:paraId="0341969A" w14:textId="77777777" w:rsidR="005C43EB" w:rsidRPr="005C43EB" w:rsidRDefault="005C43EB" w:rsidP="005C43EB">
            <w:pPr>
              <w:ind w:firstLine="0"/>
              <w:jc w:val="left"/>
              <w:rPr>
                <w:rFonts w:eastAsia="Calibri"/>
                <w:szCs w:val="28"/>
                <w:lang w:eastAsia="en-US"/>
              </w:rPr>
            </w:pPr>
          </w:p>
        </w:tc>
        <w:tc>
          <w:tcPr>
            <w:tcW w:w="2025" w:type="dxa"/>
            <w:tcBorders>
              <w:top w:val="nil"/>
              <w:left w:val="nil"/>
              <w:bottom w:val="nil"/>
              <w:right w:val="nil"/>
            </w:tcBorders>
          </w:tcPr>
          <w:p w14:paraId="063B31A5" w14:textId="77777777" w:rsidR="005C43EB" w:rsidRPr="005C43EB" w:rsidRDefault="005C43EB" w:rsidP="005C43EB">
            <w:pPr>
              <w:ind w:firstLine="0"/>
              <w:jc w:val="left"/>
              <w:rPr>
                <w:rFonts w:eastAsia="Calibri"/>
                <w:szCs w:val="28"/>
                <w:lang w:eastAsia="en-US"/>
              </w:rPr>
            </w:pPr>
          </w:p>
        </w:tc>
        <w:tc>
          <w:tcPr>
            <w:tcW w:w="3645" w:type="dxa"/>
            <w:tcBorders>
              <w:top w:val="nil"/>
              <w:left w:val="nil"/>
              <w:bottom w:val="single" w:sz="2" w:space="0" w:color="auto"/>
              <w:right w:val="nil"/>
            </w:tcBorders>
          </w:tcPr>
          <w:p w14:paraId="27EC340D" w14:textId="77777777" w:rsidR="005C43EB" w:rsidRPr="005C43EB" w:rsidRDefault="005C43EB" w:rsidP="005C43EB">
            <w:pPr>
              <w:ind w:firstLine="0"/>
              <w:jc w:val="left"/>
              <w:rPr>
                <w:rFonts w:eastAsia="Calibri"/>
                <w:szCs w:val="28"/>
                <w:lang w:eastAsia="en-US"/>
              </w:rPr>
            </w:pPr>
          </w:p>
        </w:tc>
      </w:tr>
      <w:tr w:rsidR="005C43EB" w:rsidRPr="008505E7" w14:paraId="06321C71" w14:textId="77777777" w:rsidTr="00B109F8">
        <w:tc>
          <w:tcPr>
            <w:tcW w:w="3645" w:type="dxa"/>
            <w:tcBorders>
              <w:top w:val="single" w:sz="2" w:space="0" w:color="auto"/>
              <w:left w:val="nil"/>
              <w:bottom w:val="nil"/>
              <w:right w:val="nil"/>
            </w:tcBorders>
          </w:tcPr>
          <w:p w14:paraId="28555D81" w14:textId="77777777" w:rsidR="005C43EB" w:rsidRPr="008505E7" w:rsidRDefault="005C43EB" w:rsidP="005C43EB">
            <w:pPr>
              <w:ind w:firstLine="0"/>
              <w:jc w:val="left"/>
              <w:rPr>
                <w:rFonts w:eastAsia="Calibri"/>
                <w:sz w:val="16"/>
                <w:szCs w:val="16"/>
                <w:lang w:eastAsia="en-US"/>
              </w:rPr>
            </w:pPr>
            <w:r w:rsidRPr="008505E7">
              <w:rPr>
                <w:rFonts w:eastAsia="Calibri"/>
                <w:sz w:val="16"/>
                <w:szCs w:val="16"/>
                <w:lang w:eastAsia="en-US"/>
              </w:rPr>
              <w:t xml:space="preserve">М.П. </w:t>
            </w:r>
            <w:r w:rsidRPr="008505E7">
              <w:rPr>
                <w:rFonts w:eastAsia="Calibri"/>
                <w:i/>
                <w:iCs/>
                <w:sz w:val="16"/>
                <w:szCs w:val="16"/>
                <w:lang w:eastAsia="en-US"/>
              </w:rPr>
              <w:t>(при наличии)</w:t>
            </w:r>
          </w:p>
        </w:tc>
        <w:tc>
          <w:tcPr>
            <w:tcW w:w="2025" w:type="dxa"/>
            <w:tcBorders>
              <w:top w:val="nil"/>
              <w:left w:val="nil"/>
              <w:bottom w:val="nil"/>
              <w:right w:val="nil"/>
            </w:tcBorders>
          </w:tcPr>
          <w:p w14:paraId="6DF0E1A2" w14:textId="77777777" w:rsidR="005C43EB" w:rsidRPr="008505E7" w:rsidRDefault="005C43EB" w:rsidP="005C43EB">
            <w:pPr>
              <w:ind w:firstLine="0"/>
              <w:jc w:val="left"/>
              <w:rPr>
                <w:rFonts w:eastAsia="Calibri"/>
                <w:sz w:val="16"/>
                <w:szCs w:val="16"/>
                <w:lang w:eastAsia="en-US"/>
              </w:rPr>
            </w:pPr>
          </w:p>
        </w:tc>
        <w:tc>
          <w:tcPr>
            <w:tcW w:w="3645" w:type="dxa"/>
            <w:tcBorders>
              <w:top w:val="single" w:sz="2" w:space="0" w:color="auto"/>
              <w:left w:val="nil"/>
              <w:bottom w:val="nil"/>
              <w:right w:val="nil"/>
            </w:tcBorders>
          </w:tcPr>
          <w:p w14:paraId="4D0CFC26" w14:textId="77777777" w:rsidR="005C43EB" w:rsidRPr="008505E7" w:rsidRDefault="005C43EB" w:rsidP="005C43EB">
            <w:pPr>
              <w:ind w:firstLine="0"/>
              <w:jc w:val="left"/>
              <w:rPr>
                <w:rFonts w:eastAsia="Calibri"/>
                <w:sz w:val="16"/>
                <w:szCs w:val="16"/>
                <w:lang w:eastAsia="en-US"/>
              </w:rPr>
            </w:pPr>
            <w:r w:rsidRPr="008505E7">
              <w:rPr>
                <w:rFonts w:eastAsia="Calibri"/>
                <w:sz w:val="16"/>
                <w:szCs w:val="16"/>
                <w:lang w:eastAsia="en-US"/>
              </w:rPr>
              <w:t xml:space="preserve">М.П. </w:t>
            </w:r>
            <w:r w:rsidRPr="008505E7">
              <w:rPr>
                <w:rFonts w:eastAsia="Calibri"/>
                <w:i/>
                <w:iCs/>
                <w:sz w:val="16"/>
                <w:szCs w:val="16"/>
                <w:lang w:eastAsia="en-US"/>
              </w:rPr>
              <w:t>(при наличии)</w:t>
            </w:r>
          </w:p>
        </w:tc>
      </w:tr>
    </w:tbl>
    <w:p w14:paraId="4B79DE56" w14:textId="77777777" w:rsidR="00E7580C" w:rsidRPr="008505E7" w:rsidRDefault="00E7580C" w:rsidP="0020052A">
      <w:pPr>
        <w:ind w:firstLine="0"/>
        <w:jc w:val="left"/>
        <w:rPr>
          <w:rFonts w:ascii="Liberation Serif" w:hAnsi="Liberation Serif" w:cs="Liberation Serif"/>
          <w:i/>
          <w:kern w:val="16"/>
          <w:sz w:val="16"/>
          <w:szCs w:val="16"/>
        </w:rPr>
      </w:pPr>
    </w:p>
    <w:sectPr w:rsidR="00E7580C" w:rsidRPr="008505E7" w:rsidSect="00A22853">
      <w:pgSz w:w="11906" w:h="16838"/>
      <w:pgMar w:top="1134"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B38A9" w14:textId="77777777" w:rsidR="00850851" w:rsidRDefault="00850851" w:rsidP="00C326B6">
      <w:r>
        <w:separator/>
      </w:r>
    </w:p>
  </w:endnote>
  <w:endnote w:type="continuationSeparator" w:id="0">
    <w:p w14:paraId="47E45FA3" w14:textId="77777777" w:rsidR="00850851" w:rsidRDefault="00850851" w:rsidP="00C3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F4134" w14:textId="77777777" w:rsidR="00850851" w:rsidRDefault="00850851" w:rsidP="00C326B6">
      <w:r>
        <w:separator/>
      </w:r>
    </w:p>
  </w:footnote>
  <w:footnote w:type="continuationSeparator" w:id="0">
    <w:p w14:paraId="7FFCF848" w14:textId="77777777" w:rsidR="00850851" w:rsidRDefault="00850851" w:rsidP="00C32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293B"/>
    <w:multiLevelType w:val="multilevel"/>
    <w:tmpl w:val="D68067DA"/>
    <w:lvl w:ilvl="0">
      <w:start w:val="8"/>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F0F5BC6"/>
    <w:multiLevelType w:val="multilevel"/>
    <w:tmpl w:val="AFAE1D56"/>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
    <w:nsid w:val="10CE5962"/>
    <w:multiLevelType w:val="hybridMultilevel"/>
    <w:tmpl w:val="935EFD28"/>
    <w:lvl w:ilvl="0" w:tplc="223EF400">
      <w:start w:val="1"/>
      <w:numFmt w:val="decimal"/>
      <w:lvlText w:val="%1)"/>
      <w:lvlJc w:val="left"/>
      <w:pPr>
        <w:tabs>
          <w:tab w:val="num" w:pos="1392"/>
        </w:tabs>
        <w:ind w:left="1392" w:hanging="852"/>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33A3D49"/>
    <w:multiLevelType w:val="hybridMultilevel"/>
    <w:tmpl w:val="601471EA"/>
    <w:lvl w:ilvl="0" w:tplc="8B42FAA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BF70675"/>
    <w:multiLevelType w:val="multilevel"/>
    <w:tmpl w:val="B774633C"/>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FA07ED"/>
    <w:multiLevelType w:val="multilevel"/>
    <w:tmpl w:val="FA6ED9F8"/>
    <w:lvl w:ilvl="0">
      <w:start w:val="1"/>
      <w:numFmt w:val="decimal"/>
      <w:lvlText w:val="%1."/>
      <w:lvlJc w:val="left"/>
      <w:pPr>
        <w:ind w:left="360" w:hanging="360"/>
      </w:pPr>
      <w:rPr>
        <w:b/>
      </w:rPr>
    </w:lvl>
    <w:lvl w:ilvl="1">
      <w:start w:val="1"/>
      <w:numFmt w:val="decimal"/>
      <w:lvlText w:val="%1.%2."/>
      <w:lvlJc w:val="left"/>
      <w:pPr>
        <w:ind w:left="4544" w:hanging="432"/>
      </w:pPr>
      <w:rPr>
        <w:i w:val="0"/>
        <w:sz w:val="24"/>
      </w:rPr>
    </w:lvl>
    <w:lvl w:ilvl="2">
      <w:start w:val="1"/>
      <w:numFmt w:val="decimal"/>
      <w:lvlText w:val="%1.%2.%3."/>
      <w:lvlJc w:val="left"/>
      <w:pPr>
        <w:ind w:left="1355"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600336"/>
    <w:multiLevelType w:val="hybridMultilevel"/>
    <w:tmpl w:val="809E947C"/>
    <w:lvl w:ilvl="0" w:tplc="DC380424">
      <w:start w:val="1"/>
      <w:numFmt w:val="decimal"/>
      <w:lvlText w:val="%1."/>
      <w:lvlJc w:val="left"/>
      <w:pPr>
        <w:ind w:left="1337" w:hanging="360"/>
      </w:pPr>
      <w:rPr>
        <w:b w:val="0"/>
        <w:i w:val="0"/>
        <w:color w:val="auto"/>
        <w:sz w:val="28"/>
        <w:szCs w:val="28"/>
      </w:rPr>
    </w:lvl>
    <w:lvl w:ilvl="1" w:tplc="04190019">
      <w:start w:val="1"/>
      <w:numFmt w:val="lowerLetter"/>
      <w:lvlText w:val="%2."/>
      <w:lvlJc w:val="left"/>
      <w:pPr>
        <w:ind w:left="2057" w:hanging="360"/>
      </w:pPr>
    </w:lvl>
    <w:lvl w:ilvl="2" w:tplc="0419001B">
      <w:start w:val="1"/>
      <w:numFmt w:val="lowerRoman"/>
      <w:lvlText w:val="%3."/>
      <w:lvlJc w:val="right"/>
      <w:pPr>
        <w:ind w:left="2777" w:hanging="180"/>
      </w:pPr>
    </w:lvl>
    <w:lvl w:ilvl="3" w:tplc="0419000F">
      <w:start w:val="1"/>
      <w:numFmt w:val="decimal"/>
      <w:lvlText w:val="%4."/>
      <w:lvlJc w:val="left"/>
      <w:pPr>
        <w:ind w:left="3497" w:hanging="360"/>
      </w:pPr>
    </w:lvl>
    <w:lvl w:ilvl="4" w:tplc="04190019">
      <w:start w:val="1"/>
      <w:numFmt w:val="lowerLetter"/>
      <w:lvlText w:val="%5."/>
      <w:lvlJc w:val="left"/>
      <w:pPr>
        <w:ind w:left="4217" w:hanging="360"/>
      </w:pPr>
    </w:lvl>
    <w:lvl w:ilvl="5" w:tplc="0419001B">
      <w:start w:val="1"/>
      <w:numFmt w:val="lowerRoman"/>
      <w:lvlText w:val="%6."/>
      <w:lvlJc w:val="right"/>
      <w:pPr>
        <w:ind w:left="4937" w:hanging="180"/>
      </w:pPr>
    </w:lvl>
    <w:lvl w:ilvl="6" w:tplc="0419000F">
      <w:start w:val="1"/>
      <w:numFmt w:val="decimal"/>
      <w:lvlText w:val="%7."/>
      <w:lvlJc w:val="left"/>
      <w:pPr>
        <w:ind w:left="5657" w:hanging="360"/>
      </w:pPr>
    </w:lvl>
    <w:lvl w:ilvl="7" w:tplc="04190019">
      <w:start w:val="1"/>
      <w:numFmt w:val="lowerLetter"/>
      <w:lvlText w:val="%8."/>
      <w:lvlJc w:val="left"/>
      <w:pPr>
        <w:ind w:left="6377" w:hanging="360"/>
      </w:pPr>
    </w:lvl>
    <w:lvl w:ilvl="8" w:tplc="0419001B">
      <w:start w:val="1"/>
      <w:numFmt w:val="lowerRoman"/>
      <w:lvlText w:val="%9."/>
      <w:lvlJc w:val="right"/>
      <w:pPr>
        <w:ind w:left="7097" w:hanging="180"/>
      </w:pPr>
    </w:lvl>
  </w:abstractNum>
  <w:abstractNum w:abstractNumId="7">
    <w:nsid w:val="22304483"/>
    <w:multiLevelType w:val="hybridMultilevel"/>
    <w:tmpl w:val="387C5E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29740B1"/>
    <w:multiLevelType w:val="multilevel"/>
    <w:tmpl w:val="2AB849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F92116"/>
    <w:multiLevelType w:val="hybridMultilevel"/>
    <w:tmpl w:val="7388C27E"/>
    <w:lvl w:ilvl="0" w:tplc="79D2F5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E8F70ED"/>
    <w:multiLevelType w:val="hybridMultilevel"/>
    <w:tmpl w:val="0F0486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3BC73F6"/>
    <w:multiLevelType w:val="hybridMultilevel"/>
    <w:tmpl w:val="A442F8EA"/>
    <w:lvl w:ilvl="0" w:tplc="64A22D5C">
      <w:start w:val="1"/>
      <w:numFmt w:val="decimal"/>
      <w:lvlText w:val="%1."/>
      <w:lvlJc w:val="left"/>
      <w:pPr>
        <w:tabs>
          <w:tab w:val="num" w:pos="99"/>
        </w:tabs>
        <w:ind w:left="99" w:hanging="525"/>
      </w:pPr>
    </w:lvl>
    <w:lvl w:ilvl="1" w:tplc="ED6279B0">
      <w:start w:val="1"/>
      <w:numFmt w:val="decimal"/>
      <w:lvlText w:val="%2)"/>
      <w:lvlJc w:val="left"/>
      <w:pPr>
        <w:tabs>
          <w:tab w:val="num" w:pos="1211"/>
        </w:tabs>
        <w:ind w:left="1211"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4B232E0"/>
    <w:multiLevelType w:val="multilevel"/>
    <w:tmpl w:val="67D85E5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45BC0763"/>
    <w:multiLevelType w:val="hybridMultilevel"/>
    <w:tmpl w:val="96BC1E8A"/>
    <w:lvl w:ilvl="0" w:tplc="A8D22220">
      <w:start w:val="1"/>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5C31984"/>
    <w:multiLevelType w:val="multilevel"/>
    <w:tmpl w:val="0A8AD568"/>
    <w:lvl w:ilvl="0">
      <w:start w:val="11"/>
      <w:numFmt w:val="decimal"/>
      <w:lvlText w:val="%1."/>
      <w:lvlJc w:val="left"/>
      <w:pPr>
        <w:ind w:left="480" w:hanging="480"/>
      </w:pPr>
    </w:lvl>
    <w:lvl w:ilvl="1">
      <w:start w:val="1"/>
      <w:numFmt w:val="decimal"/>
      <w:lvlText w:val="%1.%2."/>
      <w:lvlJc w:val="left"/>
      <w:pPr>
        <w:ind w:left="96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5">
    <w:nsid w:val="47BF30D7"/>
    <w:multiLevelType w:val="multilevel"/>
    <w:tmpl w:val="B9A47F1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3748C4"/>
    <w:multiLevelType w:val="multilevel"/>
    <w:tmpl w:val="8DF0B164"/>
    <w:lvl w:ilvl="0">
      <w:start w:val="8"/>
      <w:numFmt w:val="decimal"/>
      <w:lvlText w:val="%1."/>
      <w:lvlJc w:val="left"/>
      <w:pPr>
        <w:ind w:left="360" w:hanging="360"/>
      </w:pPr>
      <w:rPr>
        <w:rFonts w:hint="default"/>
        <w:b/>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57936DDB"/>
    <w:multiLevelType w:val="singleLevel"/>
    <w:tmpl w:val="04190011"/>
    <w:lvl w:ilvl="0">
      <w:start w:val="1"/>
      <w:numFmt w:val="decimal"/>
      <w:lvlText w:val="%1)"/>
      <w:lvlJc w:val="left"/>
      <w:pPr>
        <w:tabs>
          <w:tab w:val="num" w:pos="360"/>
        </w:tabs>
        <w:ind w:left="360" w:hanging="360"/>
      </w:pPr>
      <w:rPr>
        <w:rFonts w:hint="default"/>
      </w:rPr>
    </w:lvl>
  </w:abstractNum>
  <w:abstractNum w:abstractNumId="18">
    <w:nsid w:val="590428A5"/>
    <w:multiLevelType w:val="multilevel"/>
    <w:tmpl w:val="FCFCF7C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nsid w:val="657056DA"/>
    <w:multiLevelType w:val="multilevel"/>
    <w:tmpl w:val="4FF830C4"/>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1">
    <w:nsid w:val="6D15076A"/>
    <w:multiLevelType w:val="multilevel"/>
    <w:tmpl w:val="CBFCFB56"/>
    <w:lvl w:ilvl="0">
      <w:start w:val="1"/>
      <w:numFmt w:val="decimal"/>
      <w:lvlText w:val="%1."/>
      <w:lvlJc w:val="left"/>
      <w:pPr>
        <w:tabs>
          <w:tab w:val="num" w:pos="360"/>
        </w:tabs>
        <w:ind w:left="360" w:hanging="360"/>
      </w:pPr>
    </w:lvl>
    <w:lvl w:ilvl="1">
      <w:start w:val="1"/>
      <w:numFmt w:val="decimal"/>
      <w:isLgl/>
      <w:lvlText w:val="%1.%2."/>
      <w:lvlJc w:val="left"/>
      <w:pPr>
        <w:tabs>
          <w:tab w:val="num" w:pos="450"/>
        </w:tabs>
        <w:ind w:left="450" w:hanging="450"/>
      </w:pPr>
      <w:rPr>
        <w:b w:val="0"/>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2">
    <w:nsid w:val="73C802E7"/>
    <w:multiLevelType w:val="hybridMultilevel"/>
    <w:tmpl w:val="394EE9EA"/>
    <w:lvl w:ilvl="0" w:tplc="85184A9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5B9117C"/>
    <w:multiLevelType w:val="multilevel"/>
    <w:tmpl w:val="DA5A6A9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64462F3"/>
    <w:multiLevelType w:val="multilevel"/>
    <w:tmpl w:val="9482D7C2"/>
    <w:lvl w:ilvl="0">
      <w:start w:val="7"/>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nsid w:val="769C2054"/>
    <w:multiLevelType w:val="multilevel"/>
    <w:tmpl w:val="3C527EF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9B4532A"/>
    <w:multiLevelType w:val="hybridMultilevel"/>
    <w:tmpl w:val="79623C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A352699"/>
    <w:multiLevelType w:val="hybridMultilevel"/>
    <w:tmpl w:val="A5041F50"/>
    <w:lvl w:ilvl="0" w:tplc="A62431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BF12312"/>
    <w:multiLevelType w:val="hybridMultilevel"/>
    <w:tmpl w:val="595ED6B4"/>
    <w:lvl w:ilvl="0" w:tplc="6FBA93B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2"/>
  </w:num>
  <w:num w:numId="5">
    <w:abstractNumId w:val="2"/>
  </w:num>
  <w:num w:numId="6">
    <w:abstractNumId w:val="13"/>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5"/>
  </w:num>
  <w:num w:numId="12">
    <w:abstractNumId w:val="24"/>
  </w:num>
  <w:num w:numId="13">
    <w:abstractNumId w:val="16"/>
  </w:num>
  <w:num w:numId="14">
    <w:abstractNumId w:val="18"/>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5"/>
  </w:num>
  <w:num w:numId="22">
    <w:abstractNumId w:val="4"/>
  </w:num>
  <w:num w:numId="23">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6"/>
  </w:num>
  <w:num w:numId="29">
    <w:abstractNumId w:val="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CCB"/>
    <w:rsid w:val="00003EAB"/>
    <w:rsid w:val="000123E3"/>
    <w:rsid w:val="00062388"/>
    <w:rsid w:val="000830F6"/>
    <w:rsid w:val="00085F00"/>
    <w:rsid w:val="000A3BE9"/>
    <w:rsid w:val="000A6DFF"/>
    <w:rsid w:val="000C2A8D"/>
    <w:rsid w:val="000D425C"/>
    <w:rsid w:val="0010725D"/>
    <w:rsid w:val="00120DE6"/>
    <w:rsid w:val="00134AC7"/>
    <w:rsid w:val="00155E61"/>
    <w:rsid w:val="0015754E"/>
    <w:rsid w:val="00197FCD"/>
    <w:rsid w:val="0020052A"/>
    <w:rsid w:val="00203A5B"/>
    <w:rsid w:val="002218D0"/>
    <w:rsid w:val="00237717"/>
    <w:rsid w:val="00242339"/>
    <w:rsid w:val="00280672"/>
    <w:rsid w:val="002C2C2E"/>
    <w:rsid w:val="00312001"/>
    <w:rsid w:val="00366FA4"/>
    <w:rsid w:val="00387206"/>
    <w:rsid w:val="00392F23"/>
    <w:rsid w:val="003957B5"/>
    <w:rsid w:val="003A4406"/>
    <w:rsid w:val="003B4C68"/>
    <w:rsid w:val="003D7022"/>
    <w:rsid w:val="003F6AC4"/>
    <w:rsid w:val="004147A9"/>
    <w:rsid w:val="00433C7A"/>
    <w:rsid w:val="004827CD"/>
    <w:rsid w:val="0048317D"/>
    <w:rsid w:val="004A0EDD"/>
    <w:rsid w:val="004B24AB"/>
    <w:rsid w:val="004D040B"/>
    <w:rsid w:val="0051130A"/>
    <w:rsid w:val="005331EB"/>
    <w:rsid w:val="0054545C"/>
    <w:rsid w:val="005723D7"/>
    <w:rsid w:val="00577ABD"/>
    <w:rsid w:val="005C2210"/>
    <w:rsid w:val="005C43EB"/>
    <w:rsid w:val="00603B92"/>
    <w:rsid w:val="00623C4C"/>
    <w:rsid w:val="006337C8"/>
    <w:rsid w:val="00635C63"/>
    <w:rsid w:val="00671B22"/>
    <w:rsid w:val="0067788B"/>
    <w:rsid w:val="006A6EB9"/>
    <w:rsid w:val="006A7AEF"/>
    <w:rsid w:val="006B5492"/>
    <w:rsid w:val="00741269"/>
    <w:rsid w:val="007D3B22"/>
    <w:rsid w:val="007D65D4"/>
    <w:rsid w:val="007E54D2"/>
    <w:rsid w:val="007E5E91"/>
    <w:rsid w:val="007E6ADA"/>
    <w:rsid w:val="008275E0"/>
    <w:rsid w:val="008312D1"/>
    <w:rsid w:val="00841ECF"/>
    <w:rsid w:val="008505E7"/>
    <w:rsid w:val="00850851"/>
    <w:rsid w:val="008B51C2"/>
    <w:rsid w:val="008C4200"/>
    <w:rsid w:val="008D07C5"/>
    <w:rsid w:val="009138A3"/>
    <w:rsid w:val="009447A9"/>
    <w:rsid w:val="009542AA"/>
    <w:rsid w:val="00970E29"/>
    <w:rsid w:val="009A37CF"/>
    <w:rsid w:val="009C565D"/>
    <w:rsid w:val="009C6C84"/>
    <w:rsid w:val="009F30EC"/>
    <w:rsid w:val="00A22853"/>
    <w:rsid w:val="00A32228"/>
    <w:rsid w:val="00A44D31"/>
    <w:rsid w:val="00A50329"/>
    <w:rsid w:val="00A50C80"/>
    <w:rsid w:val="00A54D71"/>
    <w:rsid w:val="00A72CAC"/>
    <w:rsid w:val="00AE2299"/>
    <w:rsid w:val="00AE31F6"/>
    <w:rsid w:val="00B109F8"/>
    <w:rsid w:val="00B34F65"/>
    <w:rsid w:val="00B755F0"/>
    <w:rsid w:val="00B822EE"/>
    <w:rsid w:val="00BE09D4"/>
    <w:rsid w:val="00BF29DD"/>
    <w:rsid w:val="00BF3B3C"/>
    <w:rsid w:val="00C020B6"/>
    <w:rsid w:val="00C175F6"/>
    <w:rsid w:val="00C31AD7"/>
    <w:rsid w:val="00C326B6"/>
    <w:rsid w:val="00C93548"/>
    <w:rsid w:val="00CB7B76"/>
    <w:rsid w:val="00CC3408"/>
    <w:rsid w:val="00CD6926"/>
    <w:rsid w:val="00CE144E"/>
    <w:rsid w:val="00CE57A4"/>
    <w:rsid w:val="00CE5B4F"/>
    <w:rsid w:val="00D0348D"/>
    <w:rsid w:val="00E217AF"/>
    <w:rsid w:val="00E6691D"/>
    <w:rsid w:val="00E66ADB"/>
    <w:rsid w:val="00E74E90"/>
    <w:rsid w:val="00E7580C"/>
    <w:rsid w:val="00E87CCB"/>
    <w:rsid w:val="00E95BAB"/>
    <w:rsid w:val="00EA0BFA"/>
    <w:rsid w:val="00F00B36"/>
    <w:rsid w:val="00F345CD"/>
    <w:rsid w:val="00FC6329"/>
    <w:rsid w:val="00FD5CDB"/>
    <w:rsid w:val="00FF0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6B6"/>
    <w:pPr>
      <w:spacing w:after="0" w:line="240" w:lineRule="auto"/>
      <w:ind w:firstLine="720"/>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C326B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326B6"/>
    <w:pPr>
      <w:keepNext/>
      <w:spacing w:before="240" w:after="60"/>
      <w:outlineLvl w:val="1"/>
    </w:pPr>
    <w:rPr>
      <w:rFonts w:ascii="Cambria" w:hAnsi="Cambria"/>
      <w:b/>
      <w:bCs/>
      <w:i/>
      <w:iCs/>
      <w:szCs w:val="28"/>
      <w:lang w:val="x-none" w:eastAsia="x-none"/>
    </w:rPr>
  </w:style>
  <w:style w:type="paragraph" w:styleId="3">
    <w:name w:val="heading 3"/>
    <w:basedOn w:val="a"/>
    <w:next w:val="a"/>
    <w:link w:val="30"/>
    <w:qFormat/>
    <w:rsid w:val="00C326B6"/>
    <w:pPr>
      <w:keepNext/>
      <w:ind w:firstLine="0"/>
      <w:jc w:val="center"/>
      <w:outlineLvl w:val="2"/>
    </w:pPr>
    <w:rPr>
      <w:szCs w:val="24"/>
    </w:rPr>
  </w:style>
  <w:style w:type="paragraph" w:styleId="7">
    <w:name w:val="heading 7"/>
    <w:basedOn w:val="a"/>
    <w:next w:val="a"/>
    <w:link w:val="70"/>
    <w:uiPriority w:val="9"/>
    <w:unhideWhenUsed/>
    <w:qFormat/>
    <w:rsid w:val="00C326B6"/>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26B6"/>
    <w:rPr>
      <w:rFonts w:ascii="Arial" w:eastAsia="Times New Roman" w:hAnsi="Arial" w:cs="Arial"/>
      <w:b/>
      <w:bCs/>
      <w:kern w:val="32"/>
      <w:sz w:val="32"/>
      <w:szCs w:val="32"/>
      <w:lang w:eastAsia="ru-RU"/>
    </w:rPr>
  </w:style>
  <w:style w:type="character" w:customStyle="1" w:styleId="20">
    <w:name w:val="Заголовок 2 Знак"/>
    <w:basedOn w:val="a0"/>
    <w:link w:val="2"/>
    <w:rsid w:val="00C326B6"/>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C326B6"/>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
    <w:rsid w:val="00C326B6"/>
    <w:rPr>
      <w:rFonts w:ascii="Calibri" w:eastAsia="Times New Roman" w:hAnsi="Calibri" w:cs="Times New Roman"/>
      <w:sz w:val="24"/>
      <w:szCs w:val="24"/>
      <w:lang w:eastAsia="ru-RU"/>
    </w:rPr>
  </w:style>
  <w:style w:type="paragraph" w:styleId="a3">
    <w:name w:val="header"/>
    <w:basedOn w:val="a"/>
    <w:link w:val="a4"/>
    <w:uiPriority w:val="99"/>
    <w:rsid w:val="00C326B6"/>
    <w:pPr>
      <w:tabs>
        <w:tab w:val="center" w:pos="4153"/>
        <w:tab w:val="right" w:pos="8306"/>
      </w:tabs>
    </w:pPr>
  </w:style>
  <w:style w:type="character" w:customStyle="1" w:styleId="a4">
    <w:name w:val="Верхний колонтитул Знак"/>
    <w:basedOn w:val="a0"/>
    <w:link w:val="a3"/>
    <w:uiPriority w:val="99"/>
    <w:rsid w:val="00C326B6"/>
    <w:rPr>
      <w:rFonts w:ascii="Times New Roman" w:eastAsia="Times New Roman" w:hAnsi="Times New Roman" w:cs="Times New Roman"/>
      <w:sz w:val="28"/>
      <w:szCs w:val="20"/>
      <w:lang w:eastAsia="ru-RU"/>
    </w:rPr>
  </w:style>
  <w:style w:type="character" w:styleId="a5">
    <w:name w:val="page number"/>
    <w:basedOn w:val="a0"/>
    <w:rsid w:val="00C326B6"/>
  </w:style>
  <w:style w:type="paragraph" w:styleId="a6">
    <w:name w:val="footer"/>
    <w:basedOn w:val="a"/>
    <w:link w:val="a7"/>
    <w:uiPriority w:val="99"/>
    <w:rsid w:val="00C326B6"/>
    <w:pPr>
      <w:tabs>
        <w:tab w:val="center" w:pos="4536"/>
        <w:tab w:val="right" w:pos="9072"/>
      </w:tabs>
    </w:pPr>
  </w:style>
  <w:style w:type="character" w:customStyle="1" w:styleId="a7">
    <w:name w:val="Нижний колонтитул Знак"/>
    <w:basedOn w:val="a0"/>
    <w:link w:val="a6"/>
    <w:uiPriority w:val="99"/>
    <w:rsid w:val="00C326B6"/>
    <w:rPr>
      <w:rFonts w:ascii="Times New Roman" w:eastAsia="Times New Roman" w:hAnsi="Times New Roman" w:cs="Times New Roman"/>
      <w:sz w:val="28"/>
      <w:szCs w:val="20"/>
      <w:lang w:eastAsia="ru-RU"/>
    </w:rPr>
  </w:style>
  <w:style w:type="paragraph" w:styleId="a8">
    <w:name w:val="Body Text"/>
    <w:basedOn w:val="a"/>
    <w:link w:val="a9"/>
    <w:rsid w:val="00C326B6"/>
    <w:pPr>
      <w:ind w:firstLine="0"/>
      <w:jc w:val="left"/>
    </w:pPr>
    <w:rPr>
      <w:b/>
      <w:i/>
    </w:rPr>
  </w:style>
  <w:style w:type="character" w:customStyle="1" w:styleId="a9">
    <w:name w:val="Основной текст Знак"/>
    <w:basedOn w:val="a0"/>
    <w:link w:val="a8"/>
    <w:rsid w:val="00C326B6"/>
    <w:rPr>
      <w:rFonts w:ascii="Times New Roman" w:eastAsia="Times New Roman" w:hAnsi="Times New Roman" w:cs="Times New Roman"/>
      <w:b/>
      <w:i/>
      <w:sz w:val="28"/>
      <w:szCs w:val="20"/>
      <w:lang w:eastAsia="ru-RU"/>
    </w:rPr>
  </w:style>
  <w:style w:type="paragraph" w:styleId="21">
    <w:name w:val="Body Text 2"/>
    <w:basedOn w:val="a"/>
    <w:link w:val="22"/>
    <w:rsid w:val="00C326B6"/>
    <w:pPr>
      <w:ind w:firstLine="0"/>
      <w:jc w:val="left"/>
    </w:pPr>
    <w:rPr>
      <w:sz w:val="32"/>
    </w:rPr>
  </w:style>
  <w:style w:type="character" w:customStyle="1" w:styleId="22">
    <w:name w:val="Основной текст 2 Знак"/>
    <w:basedOn w:val="a0"/>
    <w:link w:val="21"/>
    <w:rsid w:val="00C326B6"/>
    <w:rPr>
      <w:rFonts w:ascii="Times New Roman" w:eastAsia="Times New Roman" w:hAnsi="Times New Roman" w:cs="Times New Roman"/>
      <w:sz w:val="32"/>
      <w:szCs w:val="20"/>
      <w:lang w:eastAsia="ru-RU"/>
    </w:rPr>
  </w:style>
  <w:style w:type="paragraph" w:styleId="aa">
    <w:name w:val="Body Text Indent"/>
    <w:basedOn w:val="a"/>
    <w:link w:val="ab"/>
    <w:rsid w:val="00C326B6"/>
    <w:pPr>
      <w:ind w:firstLine="743"/>
    </w:pPr>
  </w:style>
  <w:style w:type="character" w:customStyle="1" w:styleId="ab">
    <w:name w:val="Основной текст с отступом Знак"/>
    <w:basedOn w:val="a0"/>
    <w:link w:val="aa"/>
    <w:rsid w:val="00C326B6"/>
    <w:rPr>
      <w:rFonts w:ascii="Times New Roman" w:eastAsia="Times New Roman" w:hAnsi="Times New Roman" w:cs="Times New Roman"/>
      <w:sz w:val="28"/>
      <w:szCs w:val="20"/>
      <w:lang w:eastAsia="ru-RU"/>
    </w:rPr>
  </w:style>
  <w:style w:type="paragraph" w:styleId="23">
    <w:name w:val="Body Text Indent 2"/>
    <w:basedOn w:val="a"/>
    <w:link w:val="24"/>
    <w:rsid w:val="00C326B6"/>
    <w:pPr>
      <w:ind w:firstLine="851"/>
      <w:jc w:val="left"/>
    </w:pPr>
    <w:rPr>
      <w:b/>
      <w:i/>
      <w:lang w:val="x-none" w:eastAsia="x-none"/>
    </w:rPr>
  </w:style>
  <w:style w:type="character" w:customStyle="1" w:styleId="24">
    <w:name w:val="Основной текст с отступом 2 Знак"/>
    <w:basedOn w:val="a0"/>
    <w:link w:val="23"/>
    <w:rsid w:val="00C326B6"/>
    <w:rPr>
      <w:rFonts w:ascii="Times New Roman" w:eastAsia="Times New Roman" w:hAnsi="Times New Roman" w:cs="Times New Roman"/>
      <w:b/>
      <w:i/>
      <w:sz w:val="28"/>
      <w:szCs w:val="20"/>
      <w:lang w:val="x-none" w:eastAsia="x-none"/>
    </w:rPr>
  </w:style>
  <w:style w:type="paragraph" w:styleId="ac">
    <w:name w:val="Balloon Text"/>
    <w:basedOn w:val="a"/>
    <w:link w:val="ad"/>
    <w:semiHidden/>
    <w:rsid w:val="00C326B6"/>
    <w:rPr>
      <w:rFonts w:ascii="Tahoma" w:hAnsi="Tahoma" w:cs="Tahoma"/>
      <w:sz w:val="16"/>
      <w:szCs w:val="16"/>
    </w:rPr>
  </w:style>
  <w:style w:type="character" w:customStyle="1" w:styleId="ad">
    <w:name w:val="Текст выноски Знак"/>
    <w:basedOn w:val="a0"/>
    <w:link w:val="ac"/>
    <w:semiHidden/>
    <w:rsid w:val="00C326B6"/>
    <w:rPr>
      <w:rFonts w:ascii="Tahoma" w:eastAsia="Times New Roman" w:hAnsi="Tahoma" w:cs="Tahoma"/>
      <w:sz w:val="16"/>
      <w:szCs w:val="16"/>
      <w:lang w:eastAsia="ru-RU"/>
    </w:rPr>
  </w:style>
  <w:style w:type="table" w:styleId="ae">
    <w:name w:val="Table Grid"/>
    <w:basedOn w:val="a1"/>
    <w:uiPriority w:val="59"/>
    <w:rsid w:val="00C326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rsid w:val="00C326B6"/>
    <w:pPr>
      <w:ind w:firstLine="0"/>
      <w:jc w:val="center"/>
    </w:pPr>
    <w:rPr>
      <w:b/>
      <w:sz w:val="24"/>
      <w:lang w:val="x-none" w:eastAsia="x-none"/>
    </w:rPr>
  </w:style>
  <w:style w:type="character" w:customStyle="1" w:styleId="af0">
    <w:name w:val="Название Знак"/>
    <w:basedOn w:val="a0"/>
    <w:link w:val="af"/>
    <w:rsid w:val="00C326B6"/>
    <w:rPr>
      <w:rFonts w:ascii="Times New Roman" w:eastAsia="Times New Roman" w:hAnsi="Times New Roman" w:cs="Times New Roman"/>
      <w:b/>
      <w:sz w:val="24"/>
      <w:szCs w:val="20"/>
      <w:lang w:val="x-none" w:eastAsia="x-none"/>
    </w:rPr>
  </w:style>
  <w:style w:type="paragraph" w:styleId="af1">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2"/>
    <w:rsid w:val="00C326B6"/>
    <w:pPr>
      <w:ind w:firstLine="0"/>
      <w:jc w:val="left"/>
    </w:pPr>
    <w:rPr>
      <w:sz w:val="20"/>
    </w:rPr>
  </w:style>
  <w:style w:type="character" w:customStyle="1" w:styleId="af2">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1"/>
    <w:rsid w:val="00C326B6"/>
    <w:rPr>
      <w:rFonts w:ascii="Times New Roman" w:eastAsia="Times New Roman" w:hAnsi="Times New Roman" w:cs="Times New Roman"/>
      <w:sz w:val="20"/>
      <w:szCs w:val="20"/>
      <w:lang w:eastAsia="ru-RU"/>
    </w:rPr>
  </w:style>
  <w:style w:type="paragraph" w:customStyle="1" w:styleId="11">
    <w:name w:val="Знак1"/>
    <w:basedOn w:val="a"/>
    <w:rsid w:val="00C326B6"/>
    <w:pPr>
      <w:spacing w:after="160" w:line="240" w:lineRule="exact"/>
      <w:ind w:firstLine="0"/>
      <w:jc w:val="left"/>
    </w:pPr>
    <w:rPr>
      <w:rFonts w:ascii="Verdana" w:hAnsi="Verdana"/>
      <w:sz w:val="20"/>
      <w:lang w:val="en-US" w:eastAsia="en-US"/>
    </w:rPr>
  </w:style>
  <w:style w:type="paragraph" w:styleId="12">
    <w:name w:val="toc 1"/>
    <w:basedOn w:val="a"/>
    <w:next w:val="a"/>
    <w:autoRedefine/>
    <w:rsid w:val="00C326B6"/>
    <w:pPr>
      <w:ind w:firstLine="0"/>
      <w:jc w:val="left"/>
    </w:pPr>
    <w:rPr>
      <w:bCs/>
      <w:sz w:val="24"/>
      <w:szCs w:val="28"/>
    </w:rPr>
  </w:style>
  <w:style w:type="character" w:styleId="af3">
    <w:name w:val="Hyperlink"/>
    <w:rsid w:val="00C326B6"/>
    <w:rPr>
      <w:rFonts w:ascii="Times New Roman" w:hAnsi="Times New Roman" w:cs="Times New Roman" w:hint="default"/>
      <w:color w:val="0000FF"/>
      <w:u w:val="single"/>
    </w:rPr>
  </w:style>
  <w:style w:type="paragraph" w:styleId="af4">
    <w:name w:val="Normal (Web)"/>
    <w:basedOn w:val="a"/>
    <w:uiPriority w:val="99"/>
    <w:unhideWhenUsed/>
    <w:rsid w:val="00C326B6"/>
    <w:pPr>
      <w:spacing w:before="150" w:after="225"/>
      <w:ind w:firstLine="0"/>
      <w:jc w:val="left"/>
    </w:pPr>
    <w:rPr>
      <w:sz w:val="24"/>
      <w:szCs w:val="24"/>
    </w:rPr>
  </w:style>
  <w:style w:type="paragraph" w:customStyle="1" w:styleId="ConsPlusTitle">
    <w:name w:val="ConsPlusTitle"/>
    <w:uiPriority w:val="99"/>
    <w:rsid w:val="00C326B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5">
    <w:name w:val="List"/>
    <w:basedOn w:val="a"/>
    <w:unhideWhenUsed/>
    <w:rsid w:val="00C326B6"/>
    <w:pPr>
      <w:ind w:left="283" w:hanging="283"/>
      <w:jc w:val="left"/>
    </w:pPr>
    <w:rPr>
      <w:sz w:val="20"/>
    </w:rPr>
  </w:style>
  <w:style w:type="paragraph" w:customStyle="1" w:styleId="ConsPlusNormal">
    <w:name w:val="ConsPlusNormal"/>
    <w:link w:val="ConsPlusNormal0"/>
    <w:rsid w:val="00C326B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Основной текст_"/>
    <w:link w:val="31"/>
    <w:rsid w:val="00C326B6"/>
    <w:rPr>
      <w:sz w:val="27"/>
      <w:szCs w:val="27"/>
      <w:shd w:val="clear" w:color="auto" w:fill="FFFFFF"/>
    </w:rPr>
  </w:style>
  <w:style w:type="paragraph" w:customStyle="1" w:styleId="31">
    <w:name w:val="Основной текст3"/>
    <w:basedOn w:val="a"/>
    <w:link w:val="af6"/>
    <w:rsid w:val="00C326B6"/>
    <w:pPr>
      <w:shd w:val="clear" w:color="auto" w:fill="FFFFFF"/>
      <w:spacing w:before="660" w:line="480" w:lineRule="exact"/>
      <w:ind w:hanging="660"/>
    </w:pPr>
    <w:rPr>
      <w:rFonts w:asciiTheme="minorHAnsi" w:eastAsiaTheme="minorHAnsi" w:hAnsiTheme="minorHAnsi" w:cstheme="minorBidi"/>
      <w:sz w:val="27"/>
      <w:szCs w:val="27"/>
      <w:lang w:eastAsia="en-US"/>
    </w:rPr>
  </w:style>
  <w:style w:type="character" w:styleId="af7">
    <w:name w:val="footnote reference"/>
    <w:rsid w:val="00C326B6"/>
    <w:rPr>
      <w:rFonts w:ascii="Times New Roman" w:hAnsi="Times New Roman" w:cs="Times New Roman"/>
      <w:vertAlign w:val="superscript"/>
    </w:rPr>
  </w:style>
  <w:style w:type="character" w:customStyle="1" w:styleId="r">
    <w:name w:val="r"/>
    <w:rsid w:val="00C326B6"/>
  </w:style>
  <w:style w:type="paragraph" w:styleId="af8">
    <w:name w:val="annotation text"/>
    <w:basedOn w:val="a"/>
    <w:link w:val="af9"/>
    <w:uiPriority w:val="99"/>
    <w:unhideWhenUsed/>
    <w:rsid w:val="00C326B6"/>
    <w:pPr>
      <w:ind w:firstLine="567"/>
    </w:pPr>
    <w:rPr>
      <w:sz w:val="20"/>
    </w:rPr>
  </w:style>
  <w:style w:type="character" w:customStyle="1" w:styleId="af9">
    <w:name w:val="Текст примечания Знак"/>
    <w:basedOn w:val="a0"/>
    <w:link w:val="af8"/>
    <w:uiPriority w:val="99"/>
    <w:rsid w:val="00C326B6"/>
    <w:rPr>
      <w:rFonts w:ascii="Times New Roman" w:eastAsia="Times New Roman" w:hAnsi="Times New Roman" w:cs="Times New Roman"/>
      <w:sz w:val="20"/>
      <w:szCs w:val="20"/>
      <w:lang w:eastAsia="ru-RU"/>
    </w:rPr>
  </w:style>
  <w:style w:type="paragraph" w:styleId="afa">
    <w:name w:val="List Paragraph"/>
    <w:basedOn w:val="a"/>
    <w:uiPriority w:val="34"/>
    <w:qFormat/>
    <w:rsid w:val="00C326B6"/>
    <w:pPr>
      <w:spacing w:line="288" w:lineRule="auto"/>
      <w:ind w:left="720" w:firstLine="567"/>
      <w:contextualSpacing/>
    </w:pPr>
    <w:rPr>
      <w:szCs w:val="28"/>
    </w:rPr>
  </w:style>
  <w:style w:type="character" w:customStyle="1" w:styleId="ConsPlusNormal0">
    <w:name w:val="ConsPlusNormal Знак"/>
    <w:link w:val="ConsPlusNormal"/>
    <w:locked/>
    <w:rsid w:val="00C326B6"/>
    <w:rPr>
      <w:rFonts w:ascii="Arial" w:eastAsia="Times New Roman" w:hAnsi="Arial" w:cs="Arial"/>
      <w:sz w:val="20"/>
      <w:szCs w:val="20"/>
      <w:lang w:eastAsia="ru-RU"/>
    </w:rPr>
  </w:style>
  <w:style w:type="character" w:styleId="afb">
    <w:name w:val="annotation reference"/>
    <w:rsid w:val="00C326B6"/>
    <w:rPr>
      <w:sz w:val="16"/>
      <w:szCs w:val="16"/>
    </w:rPr>
  </w:style>
  <w:style w:type="paragraph" w:styleId="afc">
    <w:name w:val="annotation subject"/>
    <w:basedOn w:val="af8"/>
    <w:next w:val="af8"/>
    <w:link w:val="afd"/>
    <w:rsid w:val="00C326B6"/>
    <w:pPr>
      <w:ind w:firstLine="720"/>
    </w:pPr>
    <w:rPr>
      <w:b/>
      <w:bCs/>
    </w:rPr>
  </w:style>
  <w:style w:type="character" w:customStyle="1" w:styleId="afd">
    <w:name w:val="Тема примечания Знак"/>
    <w:basedOn w:val="af9"/>
    <w:link w:val="afc"/>
    <w:rsid w:val="00C326B6"/>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6B6"/>
    <w:pPr>
      <w:spacing w:after="0" w:line="240" w:lineRule="auto"/>
      <w:ind w:firstLine="720"/>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C326B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326B6"/>
    <w:pPr>
      <w:keepNext/>
      <w:spacing w:before="240" w:after="60"/>
      <w:outlineLvl w:val="1"/>
    </w:pPr>
    <w:rPr>
      <w:rFonts w:ascii="Cambria" w:hAnsi="Cambria"/>
      <w:b/>
      <w:bCs/>
      <w:i/>
      <w:iCs/>
      <w:szCs w:val="28"/>
      <w:lang w:val="x-none" w:eastAsia="x-none"/>
    </w:rPr>
  </w:style>
  <w:style w:type="paragraph" w:styleId="3">
    <w:name w:val="heading 3"/>
    <w:basedOn w:val="a"/>
    <w:next w:val="a"/>
    <w:link w:val="30"/>
    <w:qFormat/>
    <w:rsid w:val="00C326B6"/>
    <w:pPr>
      <w:keepNext/>
      <w:ind w:firstLine="0"/>
      <w:jc w:val="center"/>
      <w:outlineLvl w:val="2"/>
    </w:pPr>
    <w:rPr>
      <w:szCs w:val="24"/>
    </w:rPr>
  </w:style>
  <w:style w:type="paragraph" w:styleId="7">
    <w:name w:val="heading 7"/>
    <w:basedOn w:val="a"/>
    <w:next w:val="a"/>
    <w:link w:val="70"/>
    <w:uiPriority w:val="9"/>
    <w:unhideWhenUsed/>
    <w:qFormat/>
    <w:rsid w:val="00C326B6"/>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26B6"/>
    <w:rPr>
      <w:rFonts w:ascii="Arial" w:eastAsia="Times New Roman" w:hAnsi="Arial" w:cs="Arial"/>
      <w:b/>
      <w:bCs/>
      <w:kern w:val="32"/>
      <w:sz w:val="32"/>
      <w:szCs w:val="32"/>
      <w:lang w:eastAsia="ru-RU"/>
    </w:rPr>
  </w:style>
  <w:style w:type="character" w:customStyle="1" w:styleId="20">
    <w:name w:val="Заголовок 2 Знак"/>
    <w:basedOn w:val="a0"/>
    <w:link w:val="2"/>
    <w:rsid w:val="00C326B6"/>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C326B6"/>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
    <w:rsid w:val="00C326B6"/>
    <w:rPr>
      <w:rFonts w:ascii="Calibri" w:eastAsia="Times New Roman" w:hAnsi="Calibri" w:cs="Times New Roman"/>
      <w:sz w:val="24"/>
      <w:szCs w:val="24"/>
      <w:lang w:eastAsia="ru-RU"/>
    </w:rPr>
  </w:style>
  <w:style w:type="paragraph" w:styleId="a3">
    <w:name w:val="header"/>
    <w:basedOn w:val="a"/>
    <w:link w:val="a4"/>
    <w:uiPriority w:val="99"/>
    <w:rsid w:val="00C326B6"/>
    <w:pPr>
      <w:tabs>
        <w:tab w:val="center" w:pos="4153"/>
        <w:tab w:val="right" w:pos="8306"/>
      </w:tabs>
    </w:pPr>
  </w:style>
  <w:style w:type="character" w:customStyle="1" w:styleId="a4">
    <w:name w:val="Верхний колонтитул Знак"/>
    <w:basedOn w:val="a0"/>
    <w:link w:val="a3"/>
    <w:uiPriority w:val="99"/>
    <w:rsid w:val="00C326B6"/>
    <w:rPr>
      <w:rFonts w:ascii="Times New Roman" w:eastAsia="Times New Roman" w:hAnsi="Times New Roman" w:cs="Times New Roman"/>
      <w:sz w:val="28"/>
      <w:szCs w:val="20"/>
      <w:lang w:eastAsia="ru-RU"/>
    </w:rPr>
  </w:style>
  <w:style w:type="character" w:styleId="a5">
    <w:name w:val="page number"/>
    <w:basedOn w:val="a0"/>
    <w:rsid w:val="00C326B6"/>
  </w:style>
  <w:style w:type="paragraph" w:styleId="a6">
    <w:name w:val="footer"/>
    <w:basedOn w:val="a"/>
    <w:link w:val="a7"/>
    <w:uiPriority w:val="99"/>
    <w:rsid w:val="00C326B6"/>
    <w:pPr>
      <w:tabs>
        <w:tab w:val="center" w:pos="4536"/>
        <w:tab w:val="right" w:pos="9072"/>
      </w:tabs>
    </w:pPr>
  </w:style>
  <w:style w:type="character" w:customStyle="1" w:styleId="a7">
    <w:name w:val="Нижний колонтитул Знак"/>
    <w:basedOn w:val="a0"/>
    <w:link w:val="a6"/>
    <w:uiPriority w:val="99"/>
    <w:rsid w:val="00C326B6"/>
    <w:rPr>
      <w:rFonts w:ascii="Times New Roman" w:eastAsia="Times New Roman" w:hAnsi="Times New Roman" w:cs="Times New Roman"/>
      <w:sz w:val="28"/>
      <w:szCs w:val="20"/>
      <w:lang w:eastAsia="ru-RU"/>
    </w:rPr>
  </w:style>
  <w:style w:type="paragraph" w:styleId="a8">
    <w:name w:val="Body Text"/>
    <w:basedOn w:val="a"/>
    <w:link w:val="a9"/>
    <w:rsid w:val="00C326B6"/>
    <w:pPr>
      <w:ind w:firstLine="0"/>
      <w:jc w:val="left"/>
    </w:pPr>
    <w:rPr>
      <w:b/>
      <w:i/>
    </w:rPr>
  </w:style>
  <w:style w:type="character" w:customStyle="1" w:styleId="a9">
    <w:name w:val="Основной текст Знак"/>
    <w:basedOn w:val="a0"/>
    <w:link w:val="a8"/>
    <w:rsid w:val="00C326B6"/>
    <w:rPr>
      <w:rFonts w:ascii="Times New Roman" w:eastAsia="Times New Roman" w:hAnsi="Times New Roman" w:cs="Times New Roman"/>
      <w:b/>
      <w:i/>
      <w:sz w:val="28"/>
      <w:szCs w:val="20"/>
      <w:lang w:eastAsia="ru-RU"/>
    </w:rPr>
  </w:style>
  <w:style w:type="paragraph" w:styleId="21">
    <w:name w:val="Body Text 2"/>
    <w:basedOn w:val="a"/>
    <w:link w:val="22"/>
    <w:rsid w:val="00C326B6"/>
    <w:pPr>
      <w:ind w:firstLine="0"/>
      <w:jc w:val="left"/>
    </w:pPr>
    <w:rPr>
      <w:sz w:val="32"/>
    </w:rPr>
  </w:style>
  <w:style w:type="character" w:customStyle="1" w:styleId="22">
    <w:name w:val="Основной текст 2 Знак"/>
    <w:basedOn w:val="a0"/>
    <w:link w:val="21"/>
    <w:rsid w:val="00C326B6"/>
    <w:rPr>
      <w:rFonts w:ascii="Times New Roman" w:eastAsia="Times New Roman" w:hAnsi="Times New Roman" w:cs="Times New Roman"/>
      <w:sz w:val="32"/>
      <w:szCs w:val="20"/>
      <w:lang w:eastAsia="ru-RU"/>
    </w:rPr>
  </w:style>
  <w:style w:type="paragraph" w:styleId="aa">
    <w:name w:val="Body Text Indent"/>
    <w:basedOn w:val="a"/>
    <w:link w:val="ab"/>
    <w:rsid w:val="00C326B6"/>
    <w:pPr>
      <w:ind w:firstLine="743"/>
    </w:pPr>
  </w:style>
  <w:style w:type="character" w:customStyle="1" w:styleId="ab">
    <w:name w:val="Основной текст с отступом Знак"/>
    <w:basedOn w:val="a0"/>
    <w:link w:val="aa"/>
    <w:rsid w:val="00C326B6"/>
    <w:rPr>
      <w:rFonts w:ascii="Times New Roman" w:eastAsia="Times New Roman" w:hAnsi="Times New Roman" w:cs="Times New Roman"/>
      <w:sz w:val="28"/>
      <w:szCs w:val="20"/>
      <w:lang w:eastAsia="ru-RU"/>
    </w:rPr>
  </w:style>
  <w:style w:type="paragraph" w:styleId="23">
    <w:name w:val="Body Text Indent 2"/>
    <w:basedOn w:val="a"/>
    <w:link w:val="24"/>
    <w:rsid w:val="00C326B6"/>
    <w:pPr>
      <w:ind w:firstLine="851"/>
      <w:jc w:val="left"/>
    </w:pPr>
    <w:rPr>
      <w:b/>
      <w:i/>
      <w:lang w:val="x-none" w:eastAsia="x-none"/>
    </w:rPr>
  </w:style>
  <w:style w:type="character" w:customStyle="1" w:styleId="24">
    <w:name w:val="Основной текст с отступом 2 Знак"/>
    <w:basedOn w:val="a0"/>
    <w:link w:val="23"/>
    <w:rsid w:val="00C326B6"/>
    <w:rPr>
      <w:rFonts w:ascii="Times New Roman" w:eastAsia="Times New Roman" w:hAnsi="Times New Roman" w:cs="Times New Roman"/>
      <w:b/>
      <w:i/>
      <w:sz w:val="28"/>
      <w:szCs w:val="20"/>
      <w:lang w:val="x-none" w:eastAsia="x-none"/>
    </w:rPr>
  </w:style>
  <w:style w:type="paragraph" w:styleId="ac">
    <w:name w:val="Balloon Text"/>
    <w:basedOn w:val="a"/>
    <w:link w:val="ad"/>
    <w:semiHidden/>
    <w:rsid w:val="00C326B6"/>
    <w:rPr>
      <w:rFonts w:ascii="Tahoma" w:hAnsi="Tahoma" w:cs="Tahoma"/>
      <w:sz w:val="16"/>
      <w:szCs w:val="16"/>
    </w:rPr>
  </w:style>
  <w:style w:type="character" w:customStyle="1" w:styleId="ad">
    <w:name w:val="Текст выноски Знак"/>
    <w:basedOn w:val="a0"/>
    <w:link w:val="ac"/>
    <w:semiHidden/>
    <w:rsid w:val="00C326B6"/>
    <w:rPr>
      <w:rFonts w:ascii="Tahoma" w:eastAsia="Times New Roman" w:hAnsi="Tahoma" w:cs="Tahoma"/>
      <w:sz w:val="16"/>
      <w:szCs w:val="16"/>
      <w:lang w:eastAsia="ru-RU"/>
    </w:rPr>
  </w:style>
  <w:style w:type="table" w:styleId="ae">
    <w:name w:val="Table Grid"/>
    <w:basedOn w:val="a1"/>
    <w:uiPriority w:val="59"/>
    <w:rsid w:val="00C326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rsid w:val="00C326B6"/>
    <w:pPr>
      <w:ind w:firstLine="0"/>
      <w:jc w:val="center"/>
    </w:pPr>
    <w:rPr>
      <w:b/>
      <w:sz w:val="24"/>
      <w:lang w:val="x-none" w:eastAsia="x-none"/>
    </w:rPr>
  </w:style>
  <w:style w:type="character" w:customStyle="1" w:styleId="af0">
    <w:name w:val="Название Знак"/>
    <w:basedOn w:val="a0"/>
    <w:link w:val="af"/>
    <w:rsid w:val="00C326B6"/>
    <w:rPr>
      <w:rFonts w:ascii="Times New Roman" w:eastAsia="Times New Roman" w:hAnsi="Times New Roman" w:cs="Times New Roman"/>
      <w:b/>
      <w:sz w:val="24"/>
      <w:szCs w:val="20"/>
      <w:lang w:val="x-none" w:eastAsia="x-none"/>
    </w:rPr>
  </w:style>
  <w:style w:type="paragraph" w:styleId="af1">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2"/>
    <w:rsid w:val="00C326B6"/>
    <w:pPr>
      <w:ind w:firstLine="0"/>
      <w:jc w:val="left"/>
    </w:pPr>
    <w:rPr>
      <w:sz w:val="20"/>
    </w:rPr>
  </w:style>
  <w:style w:type="character" w:customStyle="1" w:styleId="af2">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1"/>
    <w:rsid w:val="00C326B6"/>
    <w:rPr>
      <w:rFonts w:ascii="Times New Roman" w:eastAsia="Times New Roman" w:hAnsi="Times New Roman" w:cs="Times New Roman"/>
      <w:sz w:val="20"/>
      <w:szCs w:val="20"/>
      <w:lang w:eastAsia="ru-RU"/>
    </w:rPr>
  </w:style>
  <w:style w:type="paragraph" w:customStyle="1" w:styleId="11">
    <w:name w:val="Знак1"/>
    <w:basedOn w:val="a"/>
    <w:rsid w:val="00C326B6"/>
    <w:pPr>
      <w:spacing w:after="160" w:line="240" w:lineRule="exact"/>
      <w:ind w:firstLine="0"/>
      <w:jc w:val="left"/>
    </w:pPr>
    <w:rPr>
      <w:rFonts w:ascii="Verdana" w:hAnsi="Verdana"/>
      <w:sz w:val="20"/>
      <w:lang w:val="en-US" w:eastAsia="en-US"/>
    </w:rPr>
  </w:style>
  <w:style w:type="paragraph" w:styleId="12">
    <w:name w:val="toc 1"/>
    <w:basedOn w:val="a"/>
    <w:next w:val="a"/>
    <w:autoRedefine/>
    <w:rsid w:val="00C326B6"/>
    <w:pPr>
      <w:ind w:firstLine="0"/>
      <w:jc w:val="left"/>
    </w:pPr>
    <w:rPr>
      <w:bCs/>
      <w:sz w:val="24"/>
      <w:szCs w:val="28"/>
    </w:rPr>
  </w:style>
  <w:style w:type="character" w:styleId="af3">
    <w:name w:val="Hyperlink"/>
    <w:rsid w:val="00C326B6"/>
    <w:rPr>
      <w:rFonts w:ascii="Times New Roman" w:hAnsi="Times New Roman" w:cs="Times New Roman" w:hint="default"/>
      <w:color w:val="0000FF"/>
      <w:u w:val="single"/>
    </w:rPr>
  </w:style>
  <w:style w:type="paragraph" w:styleId="af4">
    <w:name w:val="Normal (Web)"/>
    <w:basedOn w:val="a"/>
    <w:uiPriority w:val="99"/>
    <w:unhideWhenUsed/>
    <w:rsid w:val="00C326B6"/>
    <w:pPr>
      <w:spacing w:before="150" w:after="225"/>
      <w:ind w:firstLine="0"/>
      <w:jc w:val="left"/>
    </w:pPr>
    <w:rPr>
      <w:sz w:val="24"/>
      <w:szCs w:val="24"/>
    </w:rPr>
  </w:style>
  <w:style w:type="paragraph" w:customStyle="1" w:styleId="ConsPlusTitle">
    <w:name w:val="ConsPlusTitle"/>
    <w:uiPriority w:val="99"/>
    <w:rsid w:val="00C326B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5">
    <w:name w:val="List"/>
    <w:basedOn w:val="a"/>
    <w:unhideWhenUsed/>
    <w:rsid w:val="00C326B6"/>
    <w:pPr>
      <w:ind w:left="283" w:hanging="283"/>
      <w:jc w:val="left"/>
    </w:pPr>
    <w:rPr>
      <w:sz w:val="20"/>
    </w:rPr>
  </w:style>
  <w:style w:type="paragraph" w:customStyle="1" w:styleId="ConsPlusNormal">
    <w:name w:val="ConsPlusNormal"/>
    <w:link w:val="ConsPlusNormal0"/>
    <w:rsid w:val="00C326B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Основной текст_"/>
    <w:link w:val="31"/>
    <w:rsid w:val="00C326B6"/>
    <w:rPr>
      <w:sz w:val="27"/>
      <w:szCs w:val="27"/>
      <w:shd w:val="clear" w:color="auto" w:fill="FFFFFF"/>
    </w:rPr>
  </w:style>
  <w:style w:type="paragraph" w:customStyle="1" w:styleId="31">
    <w:name w:val="Основной текст3"/>
    <w:basedOn w:val="a"/>
    <w:link w:val="af6"/>
    <w:rsid w:val="00C326B6"/>
    <w:pPr>
      <w:shd w:val="clear" w:color="auto" w:fill="FFFFFF"/>
      <w:spacing w:before="660" w:line="480" w:lineRule="exact"/>
      <w:ind w:hanging="660"/>
    </w:pPr>
    <w:rPr>
      <w:rFonts w:asciiTheme="minorHAnsi" w:eastAsiaTheme="minorHAnsi" w:hAnsiTheme="minorHAnsi" w:cstheme="minorBidi"/>
      <w:sz w:val="27"/>
      <w:szCs w:val="27"/>
      <w:lang w:eastAsia="en-US"/>
    </w:rPr>
  </w:style>
  <w:style w:type="character" w:styleId="af7">
    <w:name w:val="footnote reference"/>
    <w:rsid w:val="00C326B6"/>
    <w:rPr>
      <w:rFonts w:ascii="Times New Roman" w:hAnsi="Times New Roman" w:cs="Times New Roman"/>
      <w:vertAlign w:val="superscript"/>
    </w:rPr>
  </w:style>
  <w:style w:type="character" w:customStyle="1" w:styleId="r">
    <w:name w:val="r"/>
    <w:rsid w:val="00C326B6"/>
  </w:style>
  <w:style w:type="paragraph" w:styleId="af8">
    <w:name w:val="annotation text"/>
    <w:basedOn w:val="a"/>
    <w:link w:val="af9"/>
    <w:uiPriority w:val="99"/>
    <w:unhideWhenUsed/>
    <w:rsid w:val="00C326B6"/>
    <w:pPr>
      <w:ind w:firstLine="567"/>
    </w:pPr>
    <w:rPr>
      <w:sz w:val="20"/>
    </w:rPr>
  </w:style>
  <w:style w:type="character" w:customStyle="1" w:styleId="af9">
    <w:name w:val="Текст примечания Знак"/>
    <w:basedOn w:val="a0"/>
    <w:link w:val="af8"/>
    <w:uiPriority w:val="99"/>
    <w:rsid w:val="00C326B6"/>
    <w:rPr>
      <w:rFonts w:ascii="Times New Roman" w:eastAsia="Times New Roman" w:hAnsi="Times New Roman" w:cs="Times New Roman"/>
      <w:sz w:val="20"/>
      <w:szCs w:val="20"/>
      <w:lang w:eastAsia="ru-RU"/>
    </w:rPr>
  </w:style>
  <w:style w:type="paragraph" w:styleId="afa">
    <w:name w:val="List Paragraph"/>
    <w:basedOn w:val="a"/>
    <w:uiPriority w:val="34"/>
    <w:qFormat/>
    <w:rsid w:val="00C326B6"/>
    <w:pPr>
      <w:spacing w:line="288" w:lineRule="auto"/>
      <w:ind w:left="720" w:firstLine="567"/>
      <w:contextualSpacing/>
    </w:pPr>
    <w:rPr>
      <w:szCs w:val="28"/>
    </w:rPr>
  </w:style>
  <w:style w:type="character" w:customStyle="1" w:styleId="ConsPlusNormal0">
    <w:name w:val="ConsPlusNormal Знак"/>
    <w:link w:val="ConsPlusNormal"/>
    <w:locked/>
    <w:rsid w:val="00C326B6"/>
    <w:rPr>
      <w:rFonts w:ascii="Arial" w:eastAsia="Times New Roman" w:hAnsi="Arial" w:cs="Arial"/>
      <w:sz w:val="20"/>
      <w:szCs w:val="20"/>
      <w:lang w:eastAsia="ru-RU"/>
    </w:rPr>
  </w:style>
  <w:style w:type="character" w:styleId="afb">
    <w:name w:val="annotation reference"/>
    <w:rsid w:val="00C326B6"/>
    <w:rPr>
      <w:sz w:val="16"/>
      <w:szCs w:val="16"/>
    </w:rPr>
  </w:style>
  <w:style w:type="paragraph" w:styleId="afc">
    <w:name w:val="annotation subject"/>
    <w:basedOn w:val="af8"/>
    <w:next w:val="af8"/>
    <w:link w:val="afd"/>
    <w:rsid w:val="00C326B6"/>
    <w:pPr>
      <w:ind w:firstLine="720"/>
    </w:pPr>
    <w:rPr>
      <w:b/>
      <w:bCs/>
    </w:rPr>
  </w:style>
  <w:style w:type="character" w:customStyle="1" w:styleId="afd">
    <w:name w:val="Тема примечания Знак"/>
    <w:basedOn w:val="af9"/>
    <w:link w:val="afc"/>
    <w:rsid w:val="00C326B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27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70772262.0"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607FA21-C672-4C45-AB51-2A78A150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6867</Words>
  <Characters>39147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Bochkareva-EE</dc:creator>
  <cp:lastModifiedBy>Пользователь Windows</cp:lastModifiedBy>
  <cp:revision>5</cp:revision>
  <cp:lastPrinted>2023-02-16T03:49:00Z</cp:lastPrinted>
  <dcterms:created xsi:type="dcterms:W3CDTF">2023-12-14T06:53:00Z</dcterms:created>
  <dcterms:modified xsi:type="dcterms:W3CDTF">2023-12-17T16:26:00Z</dcterms:modified>
</cp:coreProperties>
</file>