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2C6C1" w14:textId="77777777" w:rsidR="00AD6475" w:rsidRDefault="00E62045">
      <w:pPr>
        <w:widowControl w:val="0"/>
        <w:shd w:val="clear" w:color="auto" w:fill="FFFFFF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Техническое задание</w:t>
      </w:r>
    </w:p>
    <w:p w14:paraId="438FCA5B" w14:textId="77777777" w:rsidR="00AD6475" w:rsidRDefault="00E62045">
      <w:pPr>
        <w:jc w:val="center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 xml:space="preserve">на проведение эколого-орнитологического обследования аэродрома Кызыл </w:t>
      </w:r>
    </w:p>
    <w:p w14:paraId="7E52E2A4" w14:textId="77777777" w:rsidR="00AD6475" w:rsidRDefault="00E62045">
      <w:pPr>
        <w:jc w:val="center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и прилегающей к нему территории в 15 км зоне</w:t>
      </w:r>
    </w:p>
    <w:p w14:paraId="4CCDA8C3" w14:textId="77777777" w:rsidR="00AD6475" w:rsidRDefault="00AD6475">
      <w:pPr>
        <w:jc w:val="both"/>
        <w:rPr>
          <w:color w:val="C00000"/>
          <w:sz w:val="22"/>
          <w:szCs w:val="22"/>
        </w:rPr>
      </w:pPr>
    </w:p>
    <w:p w14:paraId="08D00BFF" w14:textId="726B6FDA" w:rsidR="00AD6475" w:rsidRDefault="00E62045" w:rsidP="00C91722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0" w:name="bookmark0"/>
      <w:r>
        <w:rPr>
          <w:rFonts w:ascii="Times New Roman" w:hAnsi="Times New Roman"/>
          <w:color w:val="000000"/>
          <w:sz w:val="22"/>
          <w:szCs w:val="22"/>
          <w:lang w:bidi="ru-RU"/>
        </w:rPr>
        <w:t>НАИМЕНОВАНИЕ УСЛУГ И ПЕРЕЧЕНЬ ОБЪЕКТОВ, НА КОТОРЫХ БУДУТ ОКАЗЫВАТЬСЯ УСЛУГИ</w:t>
      </w:r>
      <w:bookmarkEnd w:id="0"/>
    </w:p>
    <w:p w14:paraId="3068F03B" w14:textId="1EAF0392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Определить характер орнитологической обстановки на аэродроме Кызыл и прилегающей к нему территории в радиусе 15 км от КТА. Выявить условия, способствующие концентрации птиц.</w:t>
      </w:r>
    </w:p>
    <w:p w14:paraId="2C1FD856" w14:textId="77777777" w:rsidR="004F6006" w:rsidRDefault="004F6006" w:rsidP="00C91722">
      <w:pPr>
        <w:widowControl w:val="0"/>
        <w:tabs>
          <w:tab w:val="left" w:pos="284"/>
        </w:tabs>
        <w:jc w:val="both"/>
        <w:rPr>
          <w:sz w:val="22"/>
          <w:szCs w:val="22"/>
        </w:rPr>
      </w:pPr>
    </w:p>
    <w:p w14:paraId="469540AA" w14:textId="4F47B2B5" w:rsidR="004F6006" w:rsidRPr="004F6006" w:rsidRDefault="004F6006" w:rsidP="00C91722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1" w:name="bookmark1"/>
      <w:r>
        <w:rPr>
          <w:rFonts w:ascii="Times New Roman" w:hAnsi="Times New Roman"/>
          <w:color w:val="000000"/>
          <w:sz w:val="22"/>
          <w:szCs w:val="22"/>
          <w:lang w:bidi="ru-RU"/>
        </w:rPr>
        <w:t>СРОК ОКАЗАНИЯ УСЛУГ</w:t>
      </w:r>
    </w:p>
    <w:p w14:paraId="0BD47ABF" w14:textId="3DEFFAD1" w:rsidR="004F6006" w:rsidRDefault="004F6006" w:rsidP="004F6006">
      <w:pPr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Начало оказания услуг - с момента заключение </w:t>
      </w:r>
      <w:r w:rsidR="00357999">
        <w:rPr>
          <w:color w:val="000000"/>
          <w:sz w:val="22"/>
          <w:szCs w:val="22"/>
          <w:lang w:bidi="ru-RU"/>
        </w:rPr>
        <w:t>Договора</w:t>
      </w:r>
      <w:r>
        <w:rPr>
          <w:color w:val="000000"/>
          <w:sz w:val="22"/>
          <w:szCs w:val="22"/>
          <w:lang w:bidi="ru-RU"/>
        </w:rPr>
        <w:t xml:space="preserve">. </w:t>
      </w:r>
    </w:p>
    <w:p w14:paraId="7175A0D0" w14:textId="7633AC07" w:rsidR="004F6006" w:rsidRDefault="004F6006" w:rsidP="004F6006">
      <w:pPr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Окончание оказания услуг – календарный год с даты заключение </w:t>
      </w:r>
      <w:r w:rsidR="00357999">
        <w:rPr>
          <w:color w:val="000000"/>
          <w:sz w:val="22"/>
          <w:szCs w:val="22"/>
          <w:lang w:bidi="ru-RU"/>
        </w:rPr>
        <w:t>Договора</w:t>
      </w:r>
      <w:r>
        <w:rPr>
          <w:color w:val="000000"/>
          <w:sz w:val="22"/>
          <w:szCs w:val="22"/>
          <w:lang w:bidi="ru-RU"/>
        </w:rPr>
        <w:t>.</w:t>
      </w:r>
    </w:p>
    <w:p w14:paraId="54F2D14C" w14:textId="375B8620" w:rsidR="004F6006" w:rsidRDefault="004F6006" w:rsidP="004F6006">
      <w:pPr>
        <w:jc w:val="both"/>
        <w:rPr>
          <w:sz w:val="22"/>
          <w:szCs w:val="22"/>
        </w:rPr>
      </w:pPr>
      <w:r>
        <w:rPr>
          <w:sz w:val="22"/>
          <w:szCs w:val="22"/>
        </w:rPr>
        <w:t>Услуги выполняются поэтапно:</w:t>
      </w:r>
    </w:p>
    <w:p w14:paraId="025430F9" w14:textId="77777777" w:rsidR="004F6006" w:rsidRDefault="004F6006" w:rsidP="004F6006">
      <w:pPr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  <w:lang w:val="en-US"/>
        </w:rPr>
        <w:t>I</w:t>
      </w:r>
      <w:r>
        <w:rPr>
          <w:b/>
          <w:color w:val="002060"/>
          <w:sz w:val="22"/>
          <w:szCs w:val="22"/>
        </w:rPr>
        <w:t xml:space="preserve"> этап. Зимний период:</w:t>
      </w:r>
    </w:p>
    <w:p w14:paraId="72E76432" w14:textId="23CA283C" w:rsidR="004F6006" w:rsidRDefault="004F6006" w:rsidP="004F60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Обследование территории аэродрома и прилегающей территории в радиусе 15 км, выявление видового состава птиц обитающей в зимнее время на данной территории, пути миграции и кочевок, </w:t>
      </w:r>
      <w:r w:rsidR="00357999">
        <w:rPr>
          <w:sz w:val="22"/>
          <w:szCs w:val="22"/>
        </w:rPr>
        <w:t>условия,</w:t>
      </w:r>
      <w:r>
        <w:rPr>
          <w:sz w:val="22"/>
          <w:szCs w:val="22"/>
        </w:rPr>
        <w:t xml:space="preserve"> привлекающие птиц на аэродроме в зимнее время. Разработка методов создания дискомфортности для птиц на территории аэропорта. Составления графиков миграции и схем перелетов в осеннее и зимнее время. </w:t>
      </w:r>
    </w:p>
    <w:p w14:paraId="31FBC4A8" w14:textId="77777777" w:rsidR="004F6006" w:rsidRDefault="004F6006" w:rsidP="004F6006">
      <w:pPr>
        <w:jc w:val="both"/>
        <w:rPr>
          <w:sz w:val="22"/>
          <w:szCs w:val="22"/>
        </w:rPr>
      </w:pPr>
      <w:r>
        <w:rPr>
          <w:sz w:val="22"/>
          <w:szCs w:val="22"/>
        </w:rPr>
        <w:t>Отчет по эколого-орнитологическому обследованию за зимний период.</w:t>
      </w:r>
    </w:p>
    <w:p w14:paraId="781DC4DA" w14:textId="77777777" w:rsidR="004F6006" w:rsidRDefault="004F6006" w:rsidP="004F6006">
      <w:pPr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  <w:lang w:val="en-US"/>
        </w:rPr>
        <w:t>II</w:t>
      </w:r>
      <w:r>
        <w:rPr>
          <w:b/>
          <w:color w:val="002060"/>
          <w:sz w:val="22"/>
          <w:szCs w:val="22"/>
        </w:rPr>
        <w:t xml:space="preserve"> этап. Весенний период:</w:t>
      </w:r>
    </w:p>
    <w:p w14:paraId="2915D8A8" w14:textId="5E434D7E" w:rsidR="004F6006" w:rsidRDefault="004F6006" w:rsidP="004F60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Обследование территории аэродрома и прилегающей территории в радиусе 15 км, выявление видового состава птиц обитающей в весенние время на данной территории, пути миграции и кочевок, </w:t>
      </w:r>
      <w:r w:rsidR="00357999">
        <w:rPr>
          <w:sz w:val="22"/>
          <w:szCs w:val="22"/>
        </w:rPr>
        <w:t>условия,</w:t>
      </w:r>
      <w:r>
        <w:rPr>
          <w:sz w:val="22"/>
          <w:szCs w:val="22"/>
        </w:rPr>
        <w:t xml:space="preserve"> привлекающие птиц на аэродроме в весеннее время. Разработка методов создания дискомфортности для птиц на территории аэропорта. Составления графиков миграции и схем перелетов в весеннее время. Выявление гнездовий птиц, их расположения и удаленности от аэродрома. Выявление крупных колоний птиц их воздействие на безопасность воздушного движения. Выявление пищевого рациона птиц на территории аэродрома.</w:t>
      </w:r>
    </w:p>
    <w:p w14:paraId="46256971" w14:textId="77777777" w:rsidR="004F6006" w:rsidRDefault="004F6006" w:rsidP="004F6006">
      <w:pPr>
        <w:jc w:val="both"/>
        <w:rPr>
          <w:sz w:val="22"/>
          <w:szCs w:val="22"/>
        </w:rPr>
      </w:pPr>
      <w:r>
        <w:rPr>
          <w:sz w:val="22"/>
          <w:szCs w:val="22"/>
        </w:rPr>
        <w:t>Отчет по эколого-орнитологическому обследованию за весенний период.</w:t>
      </w:r>
    </w:p>
    <w:p w14:paraId="68A6803B" w14:textId="77777777" w:rsidR="004F6006" w:rsidRDefault="004F6006" w:rsidP="004F6006">
      <w:pPr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  <w:lang w:val="en-US"/>
        </w:rPr>
        <w:t>III</w:t>
      </w:r>
      <w:r>
        <w:rPr>
          <w:b/>
          <w:color w:val="002060"/>
          <w:sz w:val="22"/>
          <w:szCs w:val="22"/>
        </w:rPr>
        <w:t xml:space="preserve"> этап. Летний – осенний период:</w:t>
      </w:r>
    </w:p>
    <w:p w14:paraId="569253F7" w14:textId="4E2E87E8" w:rsidR="004F6006" w:rsidRDefault="004F6006" w:rsidP="004F60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Обследование территории аэродрома и прилегающей территории в радиусе 15 км, выявление видового состава птиц обитающей в летнее и осеннее время на данной территории, пути миграции и кочевок, </w:t>
      </w:r>
      <w:r w:rsidR="00357999">
        <w:rPr>
          <w:sz w:val="22"/>
          <w:szCs w:val="22"/>
        </w:rPr>
        <w:t>условия,</w:t>
      </w:r>
      <w:r>
        <w:rPr>
          <w:sz w:val="22"/>
          <w:szCs w:val="22"/>
        </w:rPr>
        <w:t xml:space="preserve"> привлекающие птиц на аэродроме в летнее время. Разработка методов создания дискомфортности для птиц на территории аэропорта. Составления графиков миграции и схем перелетов в летнее и осеннее время. </w:t>
      </w:r>
      <w:r w:rsidR="00357999">
        <w:rPr>
          <w:sz w:val="22"/>
          <w:szCs w:val="22"/>
        </w:rPr>
        <w:t>Выявление видового состава птиц,</w:t>
      </w:r>
      <w:r>
        <w:rPr>
          <w:sz w:val="22"/>
          <w:szCs w:val="22"/>
        </w:rPr>
        <w:t xml:space="preserve"> обитающих в застройках города и других населенных пунктов. Экстраполяция данных путем вычисления возможных скоплений птиц на аэродроме и в прилегающей территории. Выявление мест крупных кормовых скоплений птиц и их кормовые маршруты миграции в радиусе 15 км. Завершение обследования подготовка и сдача общего документа.</w:t>
      </w:r>
    </w:p>
    <w:p w14:paraId="46AC0039" w14:textId="09E8E7AE" w:rsidR="004F6006" w:rsidRDefault="004F6006" w:rsidP="004F6006">
      <w:pPr>
        <w:jc w:val="both"/>
        <w:rPr>
          <w:sz w:val="22"/>
          <w:szCs w:val="22"/>
        </w:rPr>
      </w:pPr>
      <w:r>
        <w:rPr>
          <w:sz w:val="22"/>
          <w:szCs w:val="22"/>
        </w:rPr>
        <w:t>Отчет по эколого-орнитологическому обследованию за летний-осенний период.</w:t>
      </w:r>
    </w:p>
    <w:p w14:paraId="470CC2B2" w14:textId="77777777" w:rsidR="00045231" w:rsidRDefault="00045231" w:rsidP="004F6006">
      <w:pPr>
        <w:jc w:val="both"/>
        <w:rPr>
          <w:sz w:val="22"/>
          <w:szCs w:val="22"/>
        </w:rPr>
      </w:pPr>
    </w:p>
    <w:p w14:paraId="2BF1A950" w14:textId="71A62DF2" w:rsidR="004F6006" w:rsidRPr="00357999" w:rsidRDefault="00357999" w:rsidP="00C91722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bidi="ru-RU"/>
        </w:rPr>
        <w:t>ТРЕБОВАНИЯ К ОКАЗАНИЮ УСЛУГ</w:t>
      </w:r>
    </w:p>
    <w:bookmarkEnd w:id="1"/>
    <w:p w14:paraId="29B49C2D" w14:textId="37214ED3" w:rsidR="00AD6475" w:rsidRPr="00357999" w:rsidRDefault="00357999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У</w:t>
      </w:r>
      <w:r w:rsidR="00E62045">
        <w:rPr>
          <w:color w:val="000000"/>
          <w:sz w:val="22"/>
          <w:szCs w:val="22"/>
          <w:lang w:bidi="ru-RU"/>
        </w:rPr>
        <w:t>становить маршруты, высоты, интенсивность и суточную активность перелетов птиц, места их концентрации, численность и видовой состав скапливающихся птиц, характер их поведения (гнездятся, кормятся, отдыхают, ночуют), периоды суток, когда образуются скопления, особенности среды обитания, способствующие концентрации птиц для предотвращения столкновений воздушных судов с птицами и улучшения орнитологической обстановки на аэродроме Кызыл.</w:t>
      </w:r>
    </w:p>
    <w:p w14:paraId="10D820AD" w14:textId="77777777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 Выявить различные хозяйственные объекты, способствующие концентрации птиц.</w:t>
      </w:r>
    </w:p>
    <w:p w14:paraId="4E6A3469" w14:textId="77777777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 Обследовать крупные водоемы в радиусе 15км от КТА. При этом выявить:</w:t>
      </w:r>
    </w:p>
    <w:p w14:paraId="5B697663" w14:textId="0674F16C" w:rsidR="00AD6475" w:rsidRDefault="00E62045" w:rsidP="00C91722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тип водоема;</w:t>
      </w:r>
    </w:p>
    <w:p w14:paraId="77EF906C" w14:textId="4F5E6D50" w:rsidR="00AD6475" w:rsidRDefault="00E62045" w:rsidP="00C91722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площадь водоема;</w:t>
      </w:r>
    </w:p>
    <w:p w14:paraId="3C8484FB" w14:textId="74946EED" w:rsidR="00AD6475" w:rsidRDefault="00E62045" w:rsidP="00C91722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глубина водоема;</w:t>
      </w:r>
    </w:p>
    <w:p w14:paraId="42EE73DD" w14:textId="7D706445" w:rsidR="00AD6475" w:rsidRDefault="00E62045" w:rsidP="00C91722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тип берегов;</w:t>
      </w:r>
    </w:p>
    <w:p w14:paraId="50DFC797" w14:textId="5BC393BD" w:rsidR="00AD6475" w:rsidRDefault="00E62045" w:rsidP="00C91722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состав преобладающей наземной и водной растительности;</w:t>
      </w:r>
    </w:p>
    <w:p w14:paraId="33F8D1AF" w14:textId="7907B06B" w:rsidR="00AD6475" w:rsidRDefault="00E62045" w:rsidP="00C91722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наличие зарослей;</w:t>
      </w:r>
    </w:p>
    <w:p w14:paraId="6B90FAA4" w14:textId="3707F541" w:rsidR="00AD6475" w:rsidRDefault="00E62045" w:rsidP="00C91722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открытость водоема (наличие на берегу древесной и кустарниковой растительности).</w:t>
      </w:r>
    </w:p>
    <w:p w14:paraId="33EC5E24" w14:textId="77777777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lastRenderedPageBreak/>
        <w:t xml:space="preserve"> Выявить сезонные особенности орнитологической обстановки в различные периоды года.</w:t>
      </w:r>
    </w:p>
    <w:p w14:paraId="0DE44899" w14:textId="5B5C069B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Выявить численность и характер обитания птиц в местах скоплений.</w:t>
      </w:r>
    </w:p>
    <w:p w14:paraId="09C1CDEF" w14:textId="74763D20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Провести анализ и установить характер опасности, создаваемой птицами для полетов ВС на аэродроме.</w:t>
      </w:r>
    </w:p>
    <w:p w14:paraId="6B05EDB6" w14:textId="7713E623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Установить условия, способствующие концентрации птиц.</w:t>
      </w:r>
    </w:p>
    <w:p w14:paraId="5D7D5F8B" w14:textId="77777777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Подготовить и передать на рассмотрение и согласование заказчику проект отчета</w:t>
      </w:r>
      <w:r>
        <w:rPr>
          <w:sz w:val="22"/>
          <w:szCs w:val="22"/>
        </w:rPr>
        <w:t>.</w:t>
      </w:r>
    </w:p>
    <w:p w14:paraId="4FAAEBAB" w14:textId="77777777" w:rsidR="00AD6475" w:rsidRDefault="00AD6475" w:rsidP="00C91722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6B1FEC97" w14:textId="13D9C6A0" w:rsidR="00AD6475" w:rsidRDefault="00E62045" w:rsidP="00C91722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2" w:name="bookmark4"/>
      <w:r>
        <w:rPr>
          <w:rFonts w:ascii="Times New Roman" w:hAnsi="Times New Roman"/>
          <w:color w:val="000000"/>
          <w:sz w:val="22"/>
          <w:szCs w:val="22"/>
          <w:lang w:bidi="ru-RU"/>
        </w:rPr>
        <w:t>ТРЕБОВАНИЯ К ПОСЛЕДОВАТЕЛЬНОСТИ ЭТАПОВ ОКАЗАНИЯ УСЛУГ</w:t>
      </w:r>
      <w:bookmarkEnd w:id="2"/>
    </w:p>
    <w:p w14:paraId="42C44528" w14:textId="433B1BD5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Разработка, согласование и утверждение программы проведения диагностирования - не позднее 5 (рабочих) дней с момента заключение </w:t>
      </w:r>
      <w:r w:rsidR="00357999">
        <w:rPr>
          <w:color w:val="000000"/>
          <w:sz w:val="22"/>
          <w:szCs w:val="22"/>
          <w:lang w:bidi="ru-RU"/>
        </w:rPr>
        <w:t>Договора</w:t>
      </w:r>
      <w:r>
        <w:rPr>
          <w:color w:val="000000"/>
          <w:sz w:val="22"/>
          <w:szCs w:val="22"/>
          <w:lang w:bidi="ru-RU"/>
        </w:rPr>
        <w:t>.</w:t>
      </w:r>
    </w:p>
    <w:p w14:paraId="7E9DE35F" w14:textId="4DA78A7A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Проведение эколого-орнитологического обследования аэродрома и прилегающей к нему территории в радиусе 15 км.</w:t>
      </w:r>
    </w:p>
    <w:p w14:paraId="0A28BD89" w14:textId="2F784AD4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Разработка отчетных документов (заключение) и предоставление Заказчику отчета по обследованию, подписанного лицами, проводившими обследование. Заключение утверждается руководителем организации Исполнителя.</w:t>
      </w:r>
    </w:p>
    <w:p w14:paraId="57FBD45C" w14:textId="34DB7F0F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Направление в адрес Заказчика заключения о выполненных работах по результатам проведенного эколого-орнитологического обследования на согласование и подписание.</w:t>
      </w:r>
    </w:p>
    <w:p w14:paraId="730EB1F9" w14:textId="77777777" w:rsidR="00AD6475" w:rsidRDefault="00AD6475">
      <w:pPr>
        <w:widowControl w:val="0"/>
        <w:jc w:val="both"/>
        <w:rPr>
          <w:sz w:val="22"/>
          <w:szCs w:val="22"/>
        </w:rPr>
      </w:pPr>
    </w:p>
    <w:p w14:paraId="15CE9485" w14:textId="77777777" w:rsidR="00AD6475" w:rsidRDefault="00E62045" w:rsidP="00C91722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3" w:name="bookmark5"/>
      <w:r>
        <w:rPr>
          <w:rFonts w:ascii="Times New Roman" w:hAnsi="Times New Roman"/>
          <w:color w:val="000000"/>
          <w:sz w:val="22"/>
          <w:szCs w:val="22"/>
          <w:lang w:bidi="ru-RU"/>
        </w:rPr>
        <w:t>ТРЕБОВАНИЯ К ОРГАНИЗАЦИИ ОБЕСПЕЧЕНИЯ УСЛУГ</w:t>
      </w:r>
      <w:bookmarkEnd w:id="3"/>
    </w:p>
    <w:p w14:paraId="31247DEC" w14:textId="4C651BA9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Заказчик и Исполнитель распорядительными документами по организациям определяют ответственных представителей для решения административных и технических вопросов.</w:t>
      </w:r>
    </w:p>
    <w:p w14:paraId="5FFF84C6" w14:textId="5DE2EDD9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Исполнитель обеспечивает безопасность труда своего персонала в пределах принятого объема услуг, </w:t>
      </w:r>
      <w:r w:rsidR="00357999">
        <w:rPr>
          <w:color w:val="000000"/>
          <w:sz w:val="22"/>
          <w:szCs w:val="22"/>
          <w:lang w:bidi="ru-RU"/>
        </w:rPr>
        <w:t>согласно требованиям,</w:t>
      </w:r>
      <w:r>
        <w:rPr>
          <w:color w:val="000000"/>
          <w:sz w:val="22"/>
          <w:szCs w:val="22"/>
          <w:lang w:bidi="ru-RU"/>
        </w:rPr>
        <w:t xml:space="preserve"> правил по охране труда, а </w:t>
      </w:r>
      <w:r w:rsidR="00357999">
        <w:rPr>
          <w:color w:val="000000"/>
          <w:sz w:val="22"/>
          <w:szCs w:val="22"/>
          <w:lang w:bidi="ru-RU"/>
        </w:rPr>
        <w:t>также</w:t>
      </w:r>
      <w:r>
        <w:rPr>
          <w:color w:val="000000"/>
          <w:sz w:val="22"/>
          <w:szCs w:val="22"/>
          <w:lang w:bidi="ru-RU"/>
        </w:rPr>
        <w:t xml:space="preserve"> противопожарные мероприятия.</w:t>
      </w:r>
    </w:p>
    <w:p w14:paraId="6895890D" w14:textId="65CB744C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Исполнитель самостоятельно обеспечивает свой персонал бытовыми помещениями.</w:t>
      </w:r>
    </w:p>
    <w:p w14:paraId="4BB7B1DB" w14:textId="77777777" w:rsidR="00AD6475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Исполнитель должен под свою ответственность и за свой счет произвести обеспечение работ необходимым инструментом для исполнения услуг в объеме настоящего технического задания.</w:t>
      </w:r>
    </w:p>
    <w:p w14:paraId="612EFB3E" w14:textId="044B1BF0" w:rsidR="00AD6475" w:rsidRPr="0054544B" w:rsidRDefault="00E62045" w:rsidP="00C91722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54544B">
        <w:rPr>
          <w:color w:val="000000"/>
          <w:sz w:val="22"/>
          <w:szCs w:val="22"/>
          <w:lang w:bidi="ru-RU"/>
        </w:rPr>
        <w:t xml:space="preserve">Исполнитель оказывает услуги в соответствии </w:t>
      </w:r>
      <w:r w:rsidR="00C91722" w:rsidRPr="0054544B">
        <w:rPr>
          <w:color w:val="000000"/>
          <w:sz w:val="22"/>
          <w:szCs w:val="22"/>
          <w:lang w:bidi="ru-RU"/>
        </w:rPr>
        <w:t>с требованиями и рекомендациями следующих нормативных документов</w:t>
      </w:r>
      <w:r w:rsidRPr="0054544B">
        <w:rPr>
          <w:sz w:val="22"/>
          <w:szCs w:val="22"/>
        </w:rPr>
        <w:t>:</w:t>
      </w:r>
    </w:p>
    <w:p w14:paraId="77131615" w14:textId="05AE4DFF" w:rsidR="00357999" w:rsidRPr="0054544B" w:rsidRDefault="00C91722" w:rsidP="00C91722">
      <w:pPr>
        <w:widowControl w:val="0"/>
        <w:jc w:val="both"/>
        <w:rPr>
          <w:sz w:val="22"/>
          <w:szCs w:val="22"/>
        </w:rPr>
      </w:pPr>
      <w:r w:rsidRPr="0054544B">
        <w:rPr>
          <w:sz w:val="22"/>
          <w:szCs w:val="22"/>
        </w:rPr>
        <w:t>- Приказа Минтранса РФ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</w:r>
    </w:p>
    <w:p w14:paraId="1784418C" w14:textId="2594EA30" w:rsidR="00C91722" w:rsidRDefault="00C91722" w:rsidP="00C91722">
      <w:pPr>
        <w:widowControl w:val="0"/>
        <w:jc w:val="both"/>
        <w:rPr>
          <w:sz w:val="22"/>
          <w:szCs w:val="22"/>
        </w:rPr>
      </w:pPr>
      <w:r w:rsidRPr="0054544B">
        <w:rPr>
          <w:sz w:val="22"/>
          <w:szCs w:val="22"/>
        </w:rPr>
        <w:t>- Приказ Министерства природных ресурсов и экологии РФ от 5 июля 2023 г. № 420 «Об утверждении Порядка проведения орнитологического исследования на предмет отсутствия факторов, способствующих привлечению и массовому скоплению птиц, и (или) достаточности мер защиты объекта по обращению с отходами от привлечения и массового скопления птиц, в том числе формы заключения, выдаваемого по его результатам, сроков проведения и порядка расчета размера платы за проведение такого исследования»</w:t>
      </w:r>
      <w:bookmarkStart w:id="4" w:name="_GoBack"/>
      <w:bookmarkEnd w:id="4"/>
    </w:p>
    <w:p w14:paraId="01A69ACF" w14:textId="0FE7F7A6" w:rsidR="00AD6475" w:rsidRDefault="00E620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Руководство по аэропортовым службам (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 xml:space="preserve"> 9137-AN/898 часть 3). Создаваемая птицами опасность и методы ее снижения) международной организации гражданской авиации</w:t>
      </w:r>
      <w:r w:rsidR="00C91722">
        <w:rPr>
          <w:sz w:val="22"/>
          <w:szCs w:val="22"/>
        </w:rPr>
        <w:t>.</w:t>
      </w:r>
    </w:p>
    <w:p w14:paraId="6F8DAD4B" w14:textId="77777777" w:rsidR="00AD6475" w:rsidRDefault="00AD6475">
      <w:pPr>
        <w:widowControl w:val="0"/>
        <w:jc w:val="both"/>
        <w:rPr>
          <w:sz w:val="22"/>
          <w:szCs w:val="22"/>
        </w:rPr>
      </w:pPr>
    </w:p>
    <w:p w14:paraId="293E1BFF" w14:textId="5114652F" w:rsidR="00AD6475" w:rsidRDefault="00E62045" w:rsidP="003E293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5" w:name="bookmark6"/>
      <w:r>
        <w:rPr>
          <w:rFonts w:ascii="Times New Roman" w:hAnsi="Times New Roman"/>
          <w:color w:val="000000"/>
          <w:sz w:val="22"/>
          <w:szCs w:val="22"/>
          <w:lang w:bidi="ru-RU"/>
        </w:rPr>
        <w:t>ТРЕБОВАНИЯ БЕЗОПАСНОСТИ</w:t>
      </w:r>
      <w:bookmarkEnd w:id="5"/>
    </w:p>
    <w:p w14:paraId="4EC4CD7E" w14:textId="41EC5E76" w:rsidR="00AD6475" w:rsidRDefault="00E62045" w:rsidP="003E293B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Исполнитель несет ответственность за обеспечение своих работников средствами индивидуальной защиты, инструментом и приспособлениями, необходимыми для оказания услуг.</w:t>
      </w:r>
    </w:p>
    <w:p w14:paraId="6F0C3C07" w14:textId="23F0A7E4" w:rsidR="00AD6475" w:rsidRDefault="00E62045" w:rsidP="003E293B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Персонал исполнителя во время нахождения на территории Заказчика должен иметь при себе </w:t>
      </w:r>
      <w:r w:rsidR="00C91722">
        <w:rPr>
          <w:color w:val="000000"/>
          <w:sz w:val="22"/>
          <w:szCs w:val="22"/>
          <w:lang w:bidi="ru-RU"/>
        </w:rPr>
        <w:t>документ,</w:t>
      </w:r>
      <w:r>
        <w:rPr>
          <w:color w:val="000000"/>
          <w:sz w:val="22"/>
          <w:szCs w:val="22"/>
          <w:lang w:bidi="ru-RU"/>
        </w:rPr>
        <w:t xml:space="preserve"> удостоверяющий личность и пропускной документ, разрешающий нахождение персонала на территории Заказчика.</w:t>
      </w:r>
    </w:p>
    <w:p w14:paraId="4367CFE7" w14:textId="62659331" w:rsidR="00AD6475" w:rsidRDefault="00E62045" w:rsidP="003E293B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Персонал Исполнителя во время нахождения на территории Заказчика должен ежедневно перед началом работ проходить инструктаж о технике безопасности на аэродромах, что будет фиксироваться в журнале прохождения инструктажа под роспись каждого сотрудника.</w:t>
      </w:r>
    </w:p>
    <w:p w14:paraId="009FB866" w14:textId="6DCCB5EF" w:rsidR="00AD6475" w:rsidRDefault="00E62045" w:rsidP="003E293B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Исполнитель обеспечивает соблюдение своим персоналом правил внутреннего распорядка предприятия, правил техники безопасности, правил противопожарной безопасности.</w:t>
      </w:r>
    </w:p>
    <w:p w14:paraId="0A71CE9D" w14:textId="77777777" w:rsidR="00AD6475" w:rsidRDefault="00AD6475">
      <w:pPr>
        <w:widowControl w:val="0"/>
        <w:jc w:val="both"/>
        <w:rPr>
          <w:sz w:val="22"/>
          <w:szCs w:val="22"/>
        </w:rPr>
      </w:pPr>
    </w:p>
    <w:p w14:paraId="4B10214C" w14:textId="616C8AAF" w:rsidR="00AD6475" w:rsidRDefault="00E62045" w:rsidP="003E293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6" w:name="bookmark7"/>
      <w:r>
        <w:rPr>
          <w:rFonts w:ascii="Times New Roman" w:hAnsi="Times New Roman"/>
          <w:color w:val="000000"/>
          <w:sz w:val="22"/>
          <w:szCs w:val="22"/>
          <w:lang w:bidi="ru-RU"/>
        </w:rPr>
        <w:t>ТРЕБОВАНИЯ К ПОРЯДКУ ПОДГОТОВКИ И ПЕРЕДАЧИ ЗАКАЗЧИКУ ДОКУМЕНТОВ ПРИ ОКАЗАНИИ УСЛУГ И ИХ ЗАВЕРШЕНИИ</w:t>
      </w:r>
      <w:bookmarkEnd w:id="6"/>
    </w:p>
    <w:p w14:paraId="44DA31CB" w14:textId="00451056" w:rsidR="00AD6475" w:rsidRDefault="00E62045" w:rsidP="003E293B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Копии приказов о назначении ответственных производителей работ, инженеров технического надзора.</w:t>
      </w:r>
    </w:p>
    <w:p w14:paraId="01B51E5A" w14:textId="749069B6" w:rsidR="00AD6475" w:rsidRDefault="00E62045" w:rsidP="003E293B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Заключение по результатам проведенного эколого-орнитологического обследования должно быть предоставлено на бумажном носителе в 2 (Двух) экземплярах и на электронном носителе </w:t>
      </w:r>
      <w:r>
        <w:rPr>
          <w:color w:val="000000"/>
          <w:sz w:val="22"/>
          <w:szCs w:val="22"/>
          <w:lang w:val="en-US" w:eastAsia="en-US" w:bidi="en-US"/>
        </w:rPr>
        <w:t>CD</w:t>
      </w:r>
      <w:r>
        <w:rPr>
          <w:color w:val="000000"/>
          <w:sz w:val="22"/>
          <w:szCs w:val="22"/>
          <w:lang w:eastAsia="en-US" w:bidi="en-US"/>
        </w:rPr>
        <w:t xml:space="preserve">, </w:t>
      </w:r>
      <w:r>
        <w:rPr>
          <w:color w:val="000000"/>
          <w:sz w:val="22"/>
          <w:szCs w:val="22"/>
          <w:lang w:bidi="ru-RU"/>
        </w:rPr>
        <w:lastRenderedPageBreak/>
        <w:t xml:space="preserve">файлы с расширением </w:t>
      </w:r>
      <w:r>
        <w:rPr>
          <w:color w:val="000000"/>
          <w:sz w:val="22"/>
          <w:szCs w:val="22"/>
          <w:lang w:val="en-US" w:eastAsia="en-US" w:bidi="en-US"/>
        </w:rPr>
        <w:t>PDF</w:t>
      </w:r>
      <w:r>
        <w:rPr>
          <w:color w:val="000000"/>
          <w:sz w:val="22"/>
          <w:szCs w:val="22"/>
          <w:lang w:eastAsia="en-US" w:bidi="en-US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или в формате </w:t>
      </w:r>
      <w:r>
        <w:rPr>
          <w:color w:val="000000"/>
          <w:sz w:val="22"/>
          <w:szCs w:val="22"/>
          <w:lang w:val="en-US" w:eastAsia="en-US" w:bidi="en-US"/>
        </w:rPr>
        <w:t>WORD</w:t>
      </w:r>
      <w:r>
        <w:rPr>
          <w:color w:val="000000"/>
          <w:sz w:val="22"/>
          <w:szCs w:val="22"/>
          <w:lang w:eastAsia="en-US" w:bidi="en-US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с расширением </w:t>
      </w:r>
      <w:r>
        <w:rPr>
          <w:color w:val="000000"/>
          <w:sz w:val="22"/>
          <w:szCs w:val="22"/>
          <w:lang w:val="en-US" w:eastAsia="en-US" w:bidi="en-US"/>
        </w:rPr>
        <w:t>DOC</w:t>
      </w:r>
      <w:r>
        <w:rPr>
          <w:color w:val="000000"/>
          <w:sz w:val="22"/>
          <w:szCs w:val="22"/>
          <w:lang w:eastAsia="en-US" w:bidi="en-US"/>
        </w:rPr>
        <w:t>.</w:t>
      </w:r>
    </w:p>
    <w:p w14:paraId="1C5A21DD" w14:textId="63346D58" w:rsidR="00AD6475" w:rsidRDefault="00E62045" w:rsidP="003E293B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Заключение по результатам проведенного эколого-орнитологического обследования должно включать в себя:</w:t>
      </w:r>
    </w:p>
    <w:p w14:paraId="48D1D37C" w14:textId="16BC87AD" w:rsidR="00AD6475" w:rsidRDefault="00E62045" w:rsidP="003E293B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заключение эколого-орнитологического обследования аэродрома Кызыл;</w:t>
      </w:r>
    </w:p>
    <w:p w14:paraId="34AB0F5E" w14:textId="59ADA5B4" w:rsidR="00AD6475" w:rsidRDefault="00E62045" w:rsidP="003E293B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сезонные карты-схемы орнитологической обстановки в масштабе </w:t>
      </w:r>
      <w:r w:rsidR="00C91722">
        <w:rPr>
          <w:color w:val="000000"/>
          <w:sz w:val="22"/>
          <w:szCs w:val="22"/>
          <w:lang w:bidi="ru-RU"/>
        </w:rPr>
        <w:t xml:space="preserve">не менее </w:t>
      </w:r>
      <w:r>
        <w:rPr>
          <w:color w:val="000000"/>
          <w:sz w:val="22"/>
          <w:szCs w:val="22"/>
          <w:lang w:bidi="ru-RU"/>
        </w:rPr>
        <w:t>1:30 000 (картографический материал);</w:t>
      </w:r>
    </w:p>
    <w:p w14:paraId="21796264" w14:textId="75BACA85" w:rsidR="00AD6475" w:rsidRDefault="00E62045" w:rsidP="003E293B">
      <w:pPr>
        <w:widowControl w:val="0"/>
        <w:numPr>
          <w:ilvl w:val="0"/>
          <w:numId w:val="2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вспомогательные графики, показывающие места скоплений, основные маршруты и высоты перелетов наиболее опасных для ВС видов птиц, а </w:t>
      </w:r>
      <w:r w:rsidR="00C91722">
        <w:rPr>
          <w:color w:val="000000"/>
          <w:sz w:val="22"/>
          <w:szCs w:val="22"/>
          <w:lang w:bidi="ru-RU"/>
        </w:rPr>
        <w:t>также</w:t>
      </w:r>
      <w:r>
        <w:rPr>
          <w:color w:val="000000"/>
          <w:sz w:val="22"/>
          <w:szCs w:val="22"/>
          <w:lang w:bidi="ru-RU"/>
        </w:rPr>
        <w:t xml:space="preserve"> суточную и сезонную динамику их перелетов в районе аэродрома (картографический материал).</w:t>
      </w:r>
    </w:p>
    <w:p w14:paraId="2C5B2F4C" w14:textId="77777777" w:rsidR="00AD6475" w:rsidRDefault="00AD6475"/>
    <w:p w14:paraId="41324DFA" w14:textId="77777777" w:rsidR="00AD6475" w:rsidRDefault="00AD6475"/>
    <w:p w14:paraId="7D2C8E60" w14:textId="77777777" w:rsidR="00AD6475" w:rsidRDefault="00AD6475"/>
    <w:p w14:paraId="315EF961" w14:textId="77777777" w:rsidR="00AD6475" w:rsidRDefault="00E62045">
      <w:pPr>
        <w:jc w:val="center"/>
      </w:pPr>
      <w:r>
        <w:t xml:space="preserve">Составил Начальник АС                       ______________ Л.-С. К. </w:t>
      </w:r>
      <w:proofErr w:type="spellStart"/>
      <w:r>
        <w:t>Сарыглар</w:t>
      </w:r>
      <w:proofErr w:type="spellEnd"/>
    </w:p>
    <w:sectPr w:rsidR="00AD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41961" w14:textId="77777777" w:rsidR="00212AF1" w:rsidRDefault="00212AF1">
      <w:r>
        <w:separator/>
      </w:r>
    </w:p>
  </w:endnote>
  <w:endnote w:type="continuationSeparator" w:id="0">
    <w:p w14:paraId="7FFC065D" w14:textId="77777777" w:rsidR="00212AF1" w:rsidRDefault="002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C49F9" w14:textId="77777777" w:rsidR="00212AF1" w:rsidRDefault="00212AF1">
      <w:r>
        <w:separator/>
      </w:r>
    </w:p>
  </w:footnote>
  <w:footnote w:type="continuationSeparator" w:id="0">
    <w:p w14:paraId="6F6F903E" w14:textId="77777777" w:rsidR="00212AF1" w:rsidRDefault="002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272"/>
    <w:multiLevelType w:val="hybridMultilevel"/>
    <w:tmpl w:val="3142FA66"/>
    <w:lvl w:ilvl="0" w:tplc="B44C408A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  <w:lang w:val="ru-RU" w:eastAsia="ru-RU" w:bidi="ru-RU"/>
      </w:rPr>
    </w:lvl>
    <w:lvl w:ilvl="1" w:tplc="82881100">
      <w:start w:val="1"/>
      <w:numFmt w:val="decimal"/>
      <w:lvlText w:val=""/>
      <w:lvlJc w:val="left"/>
      <w:pPr>
        <w:ind w:left="0" w:firstLine="0"/>
      </w:pPr>
    </w:lvl>
    <w:lvl w:ilvl="2" w:tplc="8CFE5C6A">
      <w:start w:val="1"/>
      <w:numFmt w:val="decimal"/>
      <w:lvlText w:val=""/>
      <w:lvlJc w:val="left"/>
      <w:pPr>
        <w:ind w:left="0" w:firstLine="0"/>
      </w:pPr>
    </w:lvl>
    <w:lvl w:ilvl="3" w:tplc="A2EE2E84">
      <w:start w:val="1"/>
      <w:numFmt w:val="decimal"/>
      <w:lvlText w:val=""/>
      <w:lvlJc w:val="left"/>
      <w:pPr>
        <w:ind w:left="0" w:firstLine="0"/>
      </w:pPr>
    </w:lvl>
    <w:lvl w:ilvl="4" w:tplc="03F644C4">
      <w:start w:val="1"/>
      <w:numFmt w:val="decimal"/>
      <w:lvlText w:val=""/>
      <w:lvlJc w:val="left"/>
      <w:pPr>
        <w:ind w:left="0" w:firstLine="0"/>
      </w:pPr>
    </w:lvl>
    <w:lvl w:ilvl="5" w:tplc="8F96E362">
      <w:start w:val="1"/>
      <w:numFmt w:val="decimal"/>
      <w:lvlText w:val=""/>
      <w:lvlJc w:val="left"/>
      <w:pPr>
        <w:ind w:left="0" w:firstLine="0"/>
      </w:pPr>
    </w:lvl>
    <w:lvl w:ilvl="6" w:tplc="C3681042">
      <w:start w:val="1"/>
      <w:numFmt w:val="decimal"/>
      <w:lvlText w:val=""/>
      <w:lvlJc w:val="left"/>
      <w:pPr>
        <w:ind w:left="0" w:firstLine="0"/>
      </w:pPr>
    </w:lvl>
    <w:lvl w:ilvl="7" w:tplc="FAD0BDE4">
      <w:start w:val="1"/>
      <w:numFmt w:val="decimal"/>
      <w:lvlText w:val=""/>
      <w:lvlJc w:val="left"/>
      <w:pPr>
        <w:ind w:left="0" w:firstLine="0"/>
      </w:pPr>
    </w:lvl>
    <w:lvl w:ilvl="8" w:tplc="808E56A2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7E0B2FEF"/>
    <w:multiLevelType w:val="multilevel"/>
    <w:tmpl w:val="E9C49D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75"/>
    <w:rsid w:val="00045231"/>
    <w:rsid w:val="00212AF1"/>
    <w:rsid w:val="00357999"/>
    <w:rsid w:val="003E293B"/>
    <w:rsid w:val="004F6006"/>
    <w:rsid w:val="0054544B"/>
    <w:rsid w:val="00AD6475"/>
    <w:rsid w:val="00C91722"/>
    <w:rsid w:val="00D44EC8"/>
    <w:rsid w:val="00E62045"/>
    <w:rsid w:val="00F05DC2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A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uiPriority w:val="99"/>
    <w:semiHidden/>
    <w:unhideWhenUsed/>
    <w:rPr>
      <w:color w:val="0000FF"/>
      <w:u w:val="single"/>
    </w:rPr>
  </w:style>
  <w:style w:type="character" w:customStyle="1" w:styleId="12">
    <w:name w:val="Заголовок №1_"/>
    <w:link w:val="1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before="480" w:after="240" w:line="202" w:lineRule="exact"/>
      <w:jc w:val="both"/>
      <w:outlineLvl w:val="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uiPriority w:val="99"/>
    <w:semiHidden/>
    <w:unhideWhenUsed/>
    <w:rPr>
      <w:color w:val="0000FF"/>
      <w:u w:val="single"/>
    </w:rPr>
  </w:style>
  <w:style w:type="character" w:customStyle="1" w:styleId="12">
    <w:name w:val="Заголовок №1_"/>
    <w:link w:val="1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before="480" w:after="240" w:line="202" w:lineRule="exact"/>
      <w:jc w:val="both"/>
      <w:outlineLvl w:val="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Тамдын Ч.Х.</cp:lastModifiedBy>
  <cp:revision>4</cp:revision>
  <dcterms:created xsi:type="dcterms:W3CDTF">2023-12-26T11:47:00Z</dcterms:created>
  <dcterms:modified xsi:type="dcterms:W3CDTF">2023-12-28T02:52:00Z</dcterms:modified>
</cp:coreProperties>
</file>